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1C" w:rsidRPr="00393746" w:rsidRDefault="000B1479" w:rsidP="00424E93">
      <w:pPr>
        <w:tabs>
          <w:tab w:val="num" w:pos="0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425A">
        <w:rPr>
          <w:rFonts w:ascii="Times New Roman" w:hAnsi="Times New Roman" w:cs="Times New Roman"/>
          <w:b/>
          <w:spacing w:val="40"/>
          <w:sz w:val="30"/>
          <w:szCs w:val="30"/>
        </w:rPr>
        <w:t>Доклад</w:t>
      </w:r>
      <w:r w:rsidR="009E425A">
        <w:rPr>
          <w:rFonts w:ascii="Times New Roman" w:hAnsi="Times New Roman" w:cs="Times New Roman"/>
          <w:b/>
          <w:sz w:val="30"/>
          <w:szCs w:val="30"/>
        </w:rPr>
        <w:br/>
      </w:r>
      <w:r w:rsidRPr="00393746">
        <w:rPr>
          <w:rFonts w:ascii="Times New Roman" w:hAnsi="Times New Roman" w:cs="Times New Roman"/>
          <w:b/>
          <w:sz w:val="30"/>
          <w:szCs w:val="30"/>
        </w:rPr>
        <w:t xml:space="preserve">Председателя Коллегии Евразийской экономической комиссии Саркисяна Т.С. о </w:t>
      </w:r>
      <w:r w:rsidR="004E1CAA">
        <w:rPr>
          <w:rFonts w:ascii="Times New Roman" w:hAnsi="Times New Roman" w:cs="Times New Roman"/>
          <w:b/>
          <w:sz w:val="30"/>
          <w:szCs w:val="30"/>
        </w:rPr>
        <w:t xml:space="preserve">результатах проведения </w:t>
      </w:r>
      <w:r w:rsidRPr="00393746">
        <w:rPr>
          <w:rFonts w:ascii="Times New Roman" w:hAnsi="Times New Roman" w:cs="Times New Roman"/>
          <w:b/>
          <w:sz w:val="30"/>
          <w:szCs w:val="30"/>
        </w:rPr>
        <w:t>мониторинг</w:t>
      </w:r>
      <w:r w:rsidR="004E1CAA">
        <w:rPr>
          <w:rFonts w:ascii="Times New Roman" w:hAnsi="Times New Roman" w:cs="Times New Roman"/>
          <w:b/>
          <w:sz w:val="30"/>
          <w:szCs w:val="30"/>
        </w:rPr>
        <w:t>а</w:t>
      </w:r>
      <w:r w:rsidRPr="00393746">
        <w:rPr>
          <w:rFonts w:ascii="Times New Roman" w:hAnsi="Times New Roman" w:cs="Times New Roman"/>
          <w:b/>
          <w:sz w:val="30"/>
          <w:szCs w:val="30"/>
        </w:rPr>
        <w:t xml:space="preserve"> и </w:t>
      </w:r>
      <w:proofErr w:type="gramStart"/>
      <w:r w:rsidRPr="00393746">
        <w:rPr>
          <w:rFonts w:ascii="Times New Roman" w:hAnsi="Times New Roman" w:cs="Times New Roman"/>
          <w:b/>
          <w:sz w:val="30"/>
          <w:szCs w:val="30"/>
        </w:rPr>
        <w:t>контрол</w:t>
      </w:r>
      <w:r w:rsidR="004E1CAA">
        <w:rPr>
          <w:rFonts w:ascii="Times New Roman" w:hAnsi="Times New Roman" w:cs="Times New Roman"/>
          <w:b/>
          <w:sz w:val="30"/>
          <w:szCs w:val="30"/>
        </w:rPr>
        <w:t>я</w:t>
      </w:r>
      <w:r w:rsidRPr="003937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63AF8">
        <w:rPr>
          <w:rFonts w:ascii="Times New Roman" w:hAnsi="Times New Roman" w:cs="Times New Roman"/>
          <w:b/>
          <w:sz w:val="30"/>
          <w:szCs w:val="30"/>
        </w:rPr>
        <w:br/>
      </w:r>
      <w:r w:rsidRPr="00393746">
        <w:rPr>
          <w:rFonts w:ascii="Times New Roman" w:hAnsi="Times New Roman" w:cs="Times New Roman"/>
          <w:b/>
          <w:sz w:val="30"/>
          <w:szCs w:val="30"/>
        </w:rPr>
        <w:t>за</w:t>
      </w:r>
      <w:proofErr w:type="gramEnd"/>
      <w:r w:rsidRPr="00393746">
        <w:rPr>
          <w:rFonts w:ascii="Times New Roman" w:hAnsi="Times New Roman" w:cs="Times New Roman"/>
          <w:b/>
          <w:sz w:val="30"/>
          <w:szCs w:val="30"/>
        </w:rPr>
        <w:t xml:space="preserve"> исполнением мероприятий, предусмотренных</w:t>
      </w:r>
      <w:r w:rsidR="00393746" w:rsidRPr="00393746">
        <w:rPr>
          <w:rFonts w:ascii="Times New Roman" w:hAnsi="Times New Roman" w:cs="Times New Roman"/>
          <w:b/>
          <w:sz w:val="30"/>
          <w:szCs w:val="30"/>
        </w:rPr>
        <w:t xml:space="preserve"> план</w:t>
      </w:r>
      <w:r w:rsidR="004E1CAA">
        <w:rPr>
          <w:rFonts w:ascii="Times New Roman" w:hAnsi="Times New Roman" w:cs="Times New Roman"/>
          <w:b/>
          <w:sz w:val="30"/>
          <w:szCs w:val="30"/>
        </w:rPr>
        <w:t>ами</w:t>
      </w:r>
      <w:r w:rsidR="00393746" w:rsidRPr="003937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93746">
        <w:rPr>
          <w:rFonts w:ascii="Times New Roman" w:hAnsi="Times New Roman" w:cs="Times New Roman"/>
          <w:b/>
          <w:sz w:val="30"/>
          <w:szCs w:val="30"/>
        </w:rPr>
        <w:t>либерализации, утвержденны</w:t>
      </w:r>
      <w:r w:rsidR="004E1CAA">
        <w:rPr>
          <w:rFonts w:ascii="Times New Roman" w:hAnsi="Times New Roman" w:cs="Times New Roman"/>
          <w:b/>
          <w:sz w:val="30"/>
          <w:szCs w:val="30"/>
        </w:rPr>
        <w:t>ми</w:t>
      </w:r>
      <w:r w:rsidRPr="003937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820EE">
        <w:rPr>
          <w:rFonts w:ascii="Times New Roman" w:hAnsi="Times New Roman" w:cs="Times New Roman"/>
          <w:b/>
          <w:sz w:val="30"/>
          <w:szCs w:val="30"/>
        </w:rPr>
        <w:t>Р</w:t>
      </w:r>
      <w:r w:rsidRPr="00393746">
        <w:rPr>
          <w:rFonts w:ascii="Times New Roman" w:hAnsi="Times New Roman" w:cs="Times New Roman"/>
          <w:b/>
          <w:sz w:val="30"/>
          <w:szCs w:val="30"/>
        </w:rPr>
        <w:t>ешением Высшего Евразийского экономического совета от 26 декабря 2016</w:t>
      </w:r>
      <w:r w:rsidR="004E1CAA">
        <w:rPr>
          <w:rFonts w:ascii="Times New Roman" w:hAnsi="Times New Roman" w:cs="Times New Roman"/>
          <w:b/>
          <w:sz w:val="30"/>
          <w:szCs w:val="30"/>
        </w:rPr>
        <w:t xml:space="preserve"> г.</w:t>
      </w:r>
      <w:r w:rsidRPr="00393746">
        <w:rPr>
          <w:rFonts w:ascii="Times New Roman" w:hAnsi="Times New Roman" w:cs="Times New Roman"/>
          <w:b/>
          <w:sz w:val="30"/>
          <w:szCs w:val="30"/>
        </w:rPr>
        <w:t xml:space="preserve"> № 23</w:t>
      </w:r>
    </w:p>
    <w:p w:rsidR="00DD101C" w:rsidRPr="00CC2E30" w:rsidRDefault="00DD101C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242B" w:rsidRDefault="00E1242B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Style w:val="CharStyle48"/>
          <w:rFonts w:ascii="Times New Roman" w:hAnsi="Times New Roman" w:cs="Times New Roman"/>
          <w:color w:val="auto"/>
          <w:sz w:val="30"/>
          <w:szCs w:val="30"/>
        </w:rPr>
      </w:pPr>
    </w:p>
    <w:p w:rsidR="00E1242B" w:rsidRDefault="00E1242B" w:rsidP="00E1242B">
      <w:pPr>
        <w:tabs>
          <w:tab w:val="num" w:pos="0"/>
        </w:tabs>
        <w:spacing w:after="0" w:line="360" w:lineRule="auto"/>
        <w:ind w:right="-5"/>
        <w:jc w:val="center"/>
        <w:rPr>
          <w:rStyle w:val="CharStyle48"/>
          <w:rFonts w:ascii="Times New Roman" w:hAnsi="Times New Roman" w:cs="Times New Roman"/>
          <w:color w:val="auto"/>
          <w:sz w:val="30"/>
          <w:szCs w:val="30"/>
        </w:rPr>
      </w:pPr>
      <w:r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>Введение</w:t>
      </w:r>
    </w:p>
    <w:p w:rsidR="00E1242B" w:rsidRDefault="00E1242B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Style w:val="CharStyle48"/>
          <w:rFonts w:ascii="Times New Roman" w:hAnsi="Times New Roman" w:cs="Times New Roman"/>
          <w:color w:val="auto"/>
          <w:sz w:val="30"/>
          <w:szCs w:val="30"/>
        </w:rPr>
      </w:pPr>
    </w:p>
    <w:p w:rsidR="00257E2B" w:rsidRPr="00CC2E30" w:rsidRDefault="00705CD9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>Одни</w:t>
      </w:r>
      <w:r w:rsidR="00257E2B" w:rsidRPr="00CC2E30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м из динамично развивающихся и значимых </w:t>
      </w:r>
      <w:r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секторов </w:t>
      </w:r>
      <w:r w:rsidR="00257E2B" w:rsidRPr="00CC2E30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>большинства экономик мира явля</w:t>
      </w:r>
      <w:r w:rsidR="00B63AF8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>ю</w:t>
      </w:r>
      <w:r w:rsidR="00257E2B" w:rsidRPr="00CC2E30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тся </w:t>
      </w:r>
      <w:r w:rsidR="006820EE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>сектор</w:t>
      </w:r>
      <w:r w:rsidR="00B63AF8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>а</w:t>
      </w:r>
      <w:r w:rsidR="006820EE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257E2B" w:rsidRPr="00CC2E30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>услуг. Именно он</w:t>
      </w:r>
      <w:r w:rsidR="00B63AF8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>и</w:t>
      </w:r>
      <w:r w:rsidR="006820EE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 –</w:t>
      </w:r>
      <w:r w:rsidR="00257E2B" w:rsidRPr="00CC2E30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 основн</w:t>
      </w:r>
      <w:r w:rsidR="006820EE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ой </w:t>
      </w:r>
      <w:r w:rsidR="00257E2B" w:rsidRPr="00CC2E30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источник дохода и </w:t>
      </w:r>
      <w:r w:rsidR="006820EE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>сфера занятости населения</w:t>
      </w:r>
      <w:r w:rsidR="00644BAA" w:rsidRPr="00CC2E30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. Эффективность </w:t>
      </w:r>
      <w:r w:rsidR="00257E2B" w:rsidRPr="00CC2E30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>секторов услуг имеет ключевое знач</w:t>
      </w:r>
      <w:r w:rsidR="00644BAA" w:rsidRPr="00CC2E30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ение для </w:t>
      </w:r>
      <w:r w:rsidR="009E595C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роста </w:t>
      </w:r>
      <w:r w:rsidR="00644BAA" w:rsidRPr="00CC2E30">
        <w:rPr>
          <w:rStyle w:val="CharStyle48"/>
          <w:rFonts w:ascii="Times New Roman" w:hAnsi="Times New Roman" w:cs="Times New Roman"/>
          <w:color w:val="auto"/>
          <w:sz w:val="30"/>
          <w:szCs w:val="30"/>
        </w:rPr>
        <w:t xml:space="preserve">экономик </w:t>
      </w:r>
      <w:r w:rsidR="00644BAA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</w:t>
      </w:r>
      <w:r w:rsidR="006820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644BAA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</w:t>
      </w:r>
      <w:r w:rsidR="0047100C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6820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F0C82" w:rsidRPr="00CC2E30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 w:rsidR="006820EE">
        <w:rPr>
          <w:rFonts w:ascii="Times New Roman" w:hAnsi="Times New Roman" w:cs="Times New Roman"/>
          <w:sz w:val="30"/>
          <w:szCs w:val="30"/>
        </w:rPr>
        <w:t>с</w:t>
      </w:r>
      <w:r w:rsidR="00644BAA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оюза</w:t>
      </w:r>
      <w:r w:rsidR="00CF0C82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F0C82" w:rsidRPr="00CC2E30">
        <w:rPr>
          <w:rFonts w:ascii="Times New Roman" w:hAnsi="Times New Roman" w:cs="Times New Roman"/>
          <w:sz w:val="30"/>
          <w:szCs w:val="30"/>
        </w:rPr>
        <w:t xml:space="preserve">(далее соответственно </w:t>
      </w:r>
      <w:r w:rsidR="00393746">
        <w:rPr>
          <w:rFonts w:ascii="Times New Roman" w:hAnsi="Times New Roman" w:cs="Times New Roman"/>
          <w:sz w:val="30"/>
          <w:szCs w:val="30"/>
        </w:rPr>
        <w:t>–</w:t>
      </w:r>
      <w:r w:rsidR="00CF0C82" w:rsidRPr="00CC2E30">
        <w:rPr>
          <w:rFonts w:ascii="Times New Roman" w:hAnsi="Times New Roman" w:cs="Times New Roman"/>
          <w:sz w:val="30"/>
          <w:szCs w:val="30"/>
        </w:rPr>
        <w:t xml:space="preserve"> государства-члены, Союз)</w:t>
      </w:r>
      <w:r w:rsidR="006820EE">
        <w:rPr>
          <w:rFonts w:ascii="Times New Roman" w:hAnsi="Times New Roman" w:cs="Times New Roman"/>
          <w:sz w:val="30"/>
          <w:szCs w:val="30"/>
        </w:rPr>
        <w:t>.</w:t>
      </w:r>
    </w:p>
    <w:p w:rsidR="00F40B1C" w:rsidRPr="00CC2E30" w:rsidRDefault="006820EE" w:rsidP="00424E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="00F40B1C" w:rsidRPr="00CC2E30">
        <w:rPr>
          <w:rFonts w:ascii="Times New Roman" w:hAnsi="Times New Roman" w:cs="Times New Roman"/>
          <w:sz w:val="30"/>
          <w:szCs w:val="30"/>
        </w:rPr>
        <w:t>ффективно функционирующ</w:t>
      </w:r>
      <w:r>
        <w:rPr>
          <w:rFonts w:ascii="Times New Roman" w:hAnsi="Times New Roman" w:cs="Times New Roman"/>
          <w:sz w:val="30"/>
          <w:szCs w:val="30"/>
        </w:rPr>
        <w:t>ий</w:t>
      </w:r>
      <w:r w:rsidR="00F40B1C" w:rsidRPr="00CC2E30">
        <w:rPr>
          <w:rFonts w:ascii="Times New Roman" w:hAnsi="Times New Roman" w:cs="Times New Roman"/>
          <w:sz w:val="30"/>
          <w:szCs w:val="30"/>
        </w:rPr>
        <w:t xml:space="preserve"> един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F40B1C" w:rsidRPr="00CC2E30">
        <w:rPr>
          <w:rFonts w:ascii="Times New Roman" w:hAnsi="Times New Roman" w:cs="Times New Roman"/>
          <w:sz w:val="30"/>
          <w:szCs w:val="30"/>
        </w:rPr>
        <w:t xml:space="preserve"> рын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40B1C" w:rsidRPr="00CC2E30">
        <w:rPr>
          <w:rFonts w:ascii="Times New Roman" w:hAnsi="Times New Roman" w:cs="Times New Roman"/>
          <w:sz w:val="30"/>
          <w:szCs w:val="30"/>
        </w:rPr>
        <w:t xml:space="preserve">к услуг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9E595C">
        <w:rPr>
          <w:rFonts w:ascii="Times New Roman" w:hAnsi="Times New Roman" w:cs="Times New Roman"/>
          <w:sz w:val="30"/>
          <w:szCs w:val="30"/>
        </w:rPr>
        <w:t>весомы</w:t>
      </w:r>
      <w:r>
        <w:rPr>
          <w:rFonts w:ascii="Times New Roman" w:hAnsi="Times New Roman" w:cs="Times New Roman"/>
          <w:sz w:val="30"/>
          <w:szCs w:val="30"/>
        </w:rPr>
        <w:t xml:space="preserve">й </w:t>
      </w:r>
      <w:r w:rsidR="00F40B1C" w:rsidRPr="00CC2E30">
        <w:rPr>
          <w:rFonts w:ascii="Times New Roman" w:hAnsi="Times New Roman" w:cs="Times New Roman"/>
          <w:sz w:val="30"/>
          <w:szCs w:val="30"/>
        </w:rPr>
        <w:t xml:space="preserve">фактор для </w:t>
      </w:r>
      <w:r w:rsidR="009E595C">
        <w:rPr>
          <w:rFonts w:ascii="Times New Roman" w:hAnsi="Times New Roman" w:cs="Times New Roman"/>
          <w:sz w:val="30"/>
          <w:szCs w:val="30"/>
        </w:rPr>
        <w:t xml:space="preserve">повышения </w:t>
      </w:r>
      <w:r w:rsidR="00F40B1C" w:rsidRPr="00CC2E30">
        <w:rPr>
          <w:rFonts w:ascii="Times New Roman" w:hAnsi="Times New Roman" w:cs="Times New Roman"/>
          <w:sz w:val="30"/>
          <w:szCs w:val="30"/>
        </w:rPr>
        <w:t>конкурентоспособности товаров и услуг</w:t>
      </w:r>
      <w:r w:rsidR="009E595C">
        <w:rPr>
          <w:rFonts w:ascii="Times New Roman" w:hAnsi="Times New Roman" w:cs="Times New Roman"/>
          <w:sz w:val="30"/>
          <w:szCs w:val="30"/>
        </w:rPr>
        <w:t xml:space="preserve">, производимых </w:t>
      </w:r>
      <w:r w:rsidR="00B63AF8">
        <w:rPr>
          <w:rFonts w:ascii="Times New Roman" w:hAnsi="Times New Roman" w:cs="Times New Roman"/>
          <w:sz w:val="30"/>
          <w:szCs w:val="30"/>
        </w:rPr>
        <w:br/>
      </w:r>
      <w:r w:rsidR="009E595C">
        <w:rPr>
          <w:rFonts w:ascii="Times New Roman" w:hAnsi="Times New Roman" w:cs="Times New Roman"/>
          <w:sz w:val="30"/>
          <w:szCs w:val="30"/>
        </w:rPr>
        <w:t xml:space="preserve">в </w:t>
      </w:r>
      <w:r w:rsidR="009E595C" w:rsidRPr="00CC2E30">
        <w:rPr>
          <w:rFonts w:ascii="Times New Roman" w:hAnsi="Times New Roman" w:cs="Times New Roman"/>
          <w:sz w:val="30"/>
          <w:szCs w:val="30"/>
        </w:rPr>
        <w:t>государства</w:t>
      </w:r>
      <w:r w:rsidR="009E595C">
        <w:rPr>
          <w:rFonts w:ascii="Times New Roman" w:hAnsi="Times New Roman" w:cs="Times New Roman"/>
          <w:sz w:val="30"/>
          <w:szCs w:val="30"/>
        </w:rPr>
        <w:t>х</w:t>
      </w:r>
      <w:r w:rsidR="009E595C" w:rsidRPr="00CC2E30">
        <w:rPr>
          <w:rFonts w:ascii="Times New Roman" w:hAnsi="Times New Roman" w:cs="Times New Roman"/>
          <w:sz w:val="30"/>
          <w:szCs w:val="30"/>
        </w:rPr>
        <w:t>-член</w:t>
      </w:r>
      <w:r w:rsidR="009E595C">
        <w:rPr>
          <w:rFonts w:ascii="Times New Roman" w:hAnsi="Times New Roman" w:cs="Times New Roman"/>
          <w:sz w:val="30"/>
          <w:szCs w:val="30"/>
        </w:rPr>
        <w:t>ах</w:t>
      </w:r>
      <w:r w:rsidR="00F40B1C" w:rsidRPr="00CC2E30">
        <w:rPr>
          <w:rFonts w:ascii="Times New Roman" w:hAnsi="Times New Roman" w:cs="Times New Roman"/>
          <w:sz w:val="30"/>
          <w:szCs w:val="30"/>
        </w:rPr>
        <w:t xml:space="preserve">. Его </w:t>
      </w:r>
      <w:r w:rsidR="00F40B1C" w:rsidRPr="00CC2E3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полноформатное функционирование послужит импульсом для повышения конкурентоспособности и </w:t>
      </w:r>
      <w:r w:rsidR="00F40B1C" w:rsidRPr="00CC2E30">
        <w:rPr>
          <w:rFonts w:ascii="Times New Roman" w:hAnsi="Times New Roman" w:cs="Times New Roman"/>
          <w:sz w:val="30"/>
          <w:szCs w:val="30"/>
        </w:rPr>
        <w:t xml:space="preserve">инвестиционной </w:t>
      </w:r>
      <w:r w:rsidR="00397D3F">
        <w:rPr>
          <w:rFonts w:ascii="Times New Roman" w:hAnsi="Times New Roman" w:cs="Times New Roman"/>
          <w:sz w:val="30"/>
          <w:szCs w:val="30"/>
        </w:rPr>
        <w:t>п</w:t>
      </w:r>
      <w:r w:rsidR="00F40B1C" w:rsidRPr="00CC2E30">
        <w:rPr>
          <w:rFonts w:ascii="Times New Roman" w:hAnsi="Times New Roman" w:cs="Times New Roman"/>
          <w:sz w:val="30"/>
          <w:szCs w:val="30"/>
        </w:rPr>
        <w:t>ривлекательности</w:t>
      </w:r>
      <w:r w:rsidR="008F077C">
        <w:rPr>
          <w:rFonts w:ascii="Times New Roman" w:hAnsi="Times New Roman" w:cs="Times New Roman"/>
          <w:sz w:val="30"/>
          <w:szCs w:val="30"/>
        </w:rPr>
        <w:t xml:space="preserve"> экономик </w:t>
      </w:r>
      <w:r w:rsidR="00307FC8" w:rsidRPr="00CC2E30">
        <w:rPr>
          <w:rFonts w:ascii="Times New Roman" w:hAnsi="Times New Roman" w:cs="Times New Roman"/>
          <w:sz w:val="30"/>
          <w:szCs w:val="30"/>
        </w:rPr>
        <w:t>государств-член</w:t>
      </w:r>
      <w:r w:rsidR="00307FC8">
        <w:rPr>
          <w:rFonts w:ascii="Times New Roman" w:hAnsi="Times New Roman" w:cs="Times New Roman"/>
          <w:sz w:val="30"/>
          <w:szCs w:val="30"/>
        </w:rPr>
        <w:t>ов</w:t>
      </w:r>
      <w:r w:rsidR="00F40B1C" w:rsidRPr="00CC2E3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AB28CD" w:rsidRPr="00CC2E30" w:rsidRDefault="006820EE" w:rsidP="00424E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связи с этим</w:t>
      </w:r>
      <w:r w:rsidR="00257E2B" w:rsidRPr="00CC2E30">
        <w:rPr>
          <w:rFonts w:ascii="Times New Roman" w:hAnsi="Times New Roman" w:cs="Times New Roman"/>
          <w:sz w:val="30"/>
          <w:szCs w:val="30"/>
          <w:lang w:val="ru"/>
        </w:rPr>
        <w:t xml:space="preserve"> о</w:t>
      </w:r>
      <w:r w:rsidR="00CA2B32">
        <w:rPr>
          <w:rFonts w:ascii="Times New Roman" w:hAnsi="Times New Roman" w:cs="Times New Roman"/>
          <w:sz w:val="30"/>
          <w:szCs w:val="30"/>
          <w:lang w:val="ru"/>
        </w:rPr>
        <w:t>дним</w:t>
      </w:r>
      <w:r w:rsidR="00257E2B" w:rsidRPr="00CC2E30">
        <w:rPr>
          <w:rFonts w:ascii="Times New Roman" w:hAnsi="Times New Roman" w:cs="Times New Roman"/>
          <w:sz w:val="30"/>
          <w:szCs w:val="30"/>
        </w:rPr>
        <w:t xml:space="preserve"> из приоритетных направлений интеграционного сотрудничества является формирование единого рынка услуг</w:t>
      </w:r>
      <w:r w:rsidR="00834456">
        <w:rPr>
          <w:rFonts w:ascii="Times New Roman" w:hAnsi="Times New Roman" w:cs="Times New Roman"/>
          <w:sz w:val="30"/>
          <w:szCs w:val="30"/>
        </w:rPr>
        <w:t xml:space="preserve"> в максимальном количестве секторов</w:t>
      </w:r>
      <w:r w:rsidR="00257E2B" w:rsidRPr="00CC2E30">
        <w:rPr>
          <w:rFonts w:ascii="Times New Roman" w:hAnsi="Times New Roman" w:cs="Times New Roman"/>
          <w:sz w:val="30"/>
          <w:szCs w:val="30"/>
        </w:rPr>
        <w:t xml:space="preserve">, </w:t>
      </w:r>
      <w:r w:rsidR="0062275A">
        <w:rPr>
          <w:rFonts w:ascii="Times New Roman" w:hAnsi="Times New Roman" w:cs="Times New Roman"/>
          <w:sz w:val="30"/>
          <w:szCs w:val="30"/>
        </w:rPr>
        <w:t xml:space="preserve">что </w:t>
      </w:r>
      <w:r w:rsidR="00257E2B" w:rsidRPr="00CC2E30">
        <w:rPr>
          <w:rFonts w:ascii="Times New Roman" w:hAnsi="Times New Roman" w:cs="Times New Roman"/>
          <w:sz w:val="30"/>
          <w:szCs w:val="30"/>
        </w:rPr>
        <w:t>расшир</w:t>
      </w:r>
      <w:r w:rsidR="0062275A">
        <w:rPr>
          <w:rFonts w:ascii="Times New Roman" w:hAnsi="Times New Roman" w:cs="Times New Roman"/>
          <w:sz w:val="30"/>
          <w:szCs w:val="30"/>
        </w:rPr>
        <w:t>и</w:t>
      </w:r>
      <w:r w:rsidR="00257E2B" w:rsidRPr="00CC2E30">
        <w:rPr>
          <w:rFonts w:ascii="Times New Roman" w:hAnsi="Times New Roman" w:cs="Times New Roman"/>
          <w:sz w:val="30"/>
          <w:szCs w:val="30"/>
        </w:rPr>
        <w:t>т возможности для предпринимател</w:t>
      </w:r>
      <w:r w:rsidR="0062275A">
        <w:rPr>
          <w:rFonts w:ascii="Times New Roman" w:hAnsi="Times New Roman" w:cs="Times New Roman"/>
          <w:sz w:val="30"/>
          <w:szCs w:val="30"/>
        </w:rPr>
        <w:t>ьской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D1912" w:rsidRPr="00CC2E30" w:rsidRDefault="00EC7831" w:rsidP="00424E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CC2E30">
        <w:rPr>
          <w:rFonts w:ascii="Times New Roman" w:hAnsi="Times New Roman" w:cs="Times New Roman"/>
          <w:bCs/>
          <w:sz w:val="30"/>
          <w:szCs w:val="30"/>
        </w:rPr>
        <w:t>В соответствии с пунктом 38</w:t>
      </w:r>
      <w:r w:rsidR="006636D8" w:rsidRPr="00CC2E30">
        <w:rPr>
          <w:rFonts w:ascii="Times New Roman" w:hAnsi="Times New Roman" w:cs="Times New Roman"/>
          <w:sz w:val="30"/>
          <w:szCs w:val="30"/>
        </w:rPr>
        <w:t xml:space="preserve"> Протокола о торговле услугами, учреждении, деятельности и осуществлении инвестиций (</w:t>
      </w:r>
      <w:r w:rsidR="00114F00">
        <w:rPr>
          <w:rFonts w:ascii="Times New Roman" w:hAnsi="Times New Roman" w:cs="Times New Roman"/>
          <w:sz w:val="30"/>
          <w:szCs w:val="30"/>
        </w:rPr>
        <w:t>п</w:t>
      </w:r>
      <w:r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риложени</w:t>
      </w:r>
      <w:r w:rsidR="006636D8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16</w:t>
      </w:r>
      <w:r w:rsidR="00114F0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к Договору</w:t>
      </w:r>
      <w:r w:rsidRPr="00CC2E3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636D8" w:rsidRPr="00CC2E30">
        <w:rPr>
          <w:rFonts w:ascii="Times New Roman" w:hAnsi="Times New Roman" w:cs="Times New Roman"/>
          <w:sz w:val="30"/>
          <w:szCs w:val="30"/>
        </w:rPr>
        <w:t xml:space="preserve">о </w:t>
      </w:r>
      <w:r w:rsidR="00B63AF8">
        <w:rPr>
          <w:rFonts w:ascii="Times New Roman" w:hAnsi="Times New Roman" w:cs="Times New Roman"/>
          <w:sz w:val="30"/>
          <w:szCs w:val="30"/>
        </w:rPr>
        <w:t>С</w:t>
      </w:r>
      <w:r w:rsidR="006636D8" w:rsidRPr="00CC2E30">
        <w:rPr>
          <w:rFonts w:ascii="Times New Roman" w:hAnsi="Times New Roman" w:cs="Times New Roman"/>
          <w:sz w:val="30"/>
          <w:szCs w:val="30"/>
        </w:rPr>
        <w:t>оюзе</w:t>
      </w:r>
      <w:r w:rsidR="00AC5668" w:rsidRPr="00CC2E30">
        <w:rPr>
          <w:rFonts w:ascii="Times New Roman" w:hAnsi="Times New Roman" w:cs="Times New Roman"/>
          <w:sz w:val="30"/>
          <w:szCs w:val="30"/>
        </w:rPr>
        <w:t xml:space="preserve"> от 29 мая 2014 года</w:t>
      </w:r>
      <w:r w:rsidR="00B63AF8">
        <w:rPr>
          <w:rFonts w:ascii="Times New Roman" w:hAnsi="Times New Roman" w:cs="Times New Roman"/>
          <w:sz w:val="30"/>
          <w:szCs w:val="30"/>
        </w:rPr>
        <w:t xml:space="preserve"> </w:t>
      </w:r>
      <w:r w:rsidR="00114F00">
        <w:rPr>
          <w:rFonts w:ascii="Times New Roman" w:hAnsi="Times New Roman" w:cs="Times New Roman"/>
          <w:sz w:val="30"/>
          <w:szCs w:val="30"/>
        </w:rPr>
        <w:t>(</w:t>
      </w:r>
      <w:r w:rsidR="00AC5668" w:rsidRPr="00CC2E30">
        <w:rPr>
          <w:rFonts w:ascii="Times New Roman" w:hAnsi="Times New Roman" w:cs="Times New Roman"/>
          <w:sz w:val="30"/>
          <w:szCs w:val="30"/>
        </w:rPr>
        <w:t>далее</w:t>
      </w:r>
      <w:r w:rsidR="00114F00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06419B">
        <w:rPr>
          <w:rFonts w:ascii="Times New Roman" w:hAnsi="Times New Roman" w:cs="Times New Roman"/>
          <w:sz w:val="30"/>
          <w:szCs w:val="30"/>
        </w:rPr>
        <w:t xml:space="preserve"> – </w:t>
      </w:r>
      <w:r w:rsidR="00114F00">
        <w:rPr>
          <w:rFonts w:ascii="Times New Roman" w:hAnsi="Times New Roman" w:cs="Times New Roman"/>
          <w:sz w:val="30"/>
          <w:szCs w:val="30"/>
        </w:rPr>
        <w:t xml:space="preserve">Протокол, </w:t>
      </w:r>
      <w:r w:rsidR="00AC5668" w:rsidRPr="00CC2E30">
        <w:rPr>
          <w:rFonts w:ascii="Times New Roman" w:hAnsi="Times New Roman" w:cs="Times New Roman"/>
          <w:sz w:val="30"/>
          <w:szCs w:val="30"/>
        </w:rPr>
        <w:t>Договор</w:t>
      </w:r>
      <w:r w:rsidR="00AB28CD" w:rsidRPr="00CC2E30">
        <w:rPr>
          <w:rFonts w:ascii="Times New Roman" w:hAnsi="Times New Roman" w:cs="Times New Roman"/>
          <w:sz w:val="30"/>
          <w:szCs w:val="30"/>
        </w:rPr>
        <w:t xml:space="preserve">) </w:t>
      </w:r>
      <w:r w:rsidR="00114F00">
        <w:rPr>
          <w:rFonts w:ascii="Times New Roman" w:hAnsi="Times New Roman" w:cs="Times New Roman"/>
          <w:sz w:val="30"/>
          <w:szCs w:val="30"/>
        </w:rPr>
        <w:t xml:space="preserve">под </w:t>
      </w:r>
      <w:r w:rsidR="00114F00">
        <w:rPr>
          <w:rFonts w:ascii="Times New Roman" w:hAnsi="Times New Roman" w:cs="Times New Roman"/>
          <w:bCs/>
          <w:sz w:val="30"/>
          <w:szCs w:val="30"/>
        </w:rPr>
        <w:t>единым</w:t>
      </w:r>
      <w:r w:rsidR="00257E2B" w:rsidRPr="00CC2E30">
        <w:rPr>
          <w:rFonts w:ascii="Times New Roman" w:hAnsi="Times New Roman" w:cs="Times New Roman"/>
          <w:bCs/>
          <w:sz w:val="30"/>
          <w:szCs w:val="30"/>
        </w:rPr>
        <w:t xml:space="preserve"> рынк</w:t>
      </w:r>
      <w:r w:rsidR="00114F00">
        <w:rPr>
          <w:rFonts w:ascii="Times New Roman" w:hAnsi="Times New Roman" w:cs="Times New Roman"/>
          <w:bCs/>
          <w:sz w:val="30"/>
          <w:szCs w:val="30"/>
        </w:rPr>
        <w:t>ом</w:t>
      </w:r>
      <w:r w:rsidR="00257E2B" w:rsidRPr="00CC2E30">
        <w:rPr>
          <w:rFonts w:ascii="Times New Roman" w:hAnsi="Times New Roman" w:cs="Times New Roman"/>
          <w:bCs/>
          <w:sz w:val="30"/>
          <w:szCs w:val="30"/>
        </w:rPr>
        <w:t xml:space="preserve"> услуг </w:t>
      </w:r>
      <w:r w:rsidR="00114F00">
        <w:rPr>
          <w:rFonts w:ascii="Times New Roman" w:hAnsi="Times New Roman" w:cs="Times New Roman"/>
          <w:bCs/>
          <w:sz w:val="30"/>
          <w:szCs w:val="30"/>
        </w:rPr>
        <w:t xml:space="preserve">понимается </w:t>
      </w:r>
      <w:r w:rsidR="00BD1912" w:rsidRPr="00CC2E30">
        <w:rPr>
          <w:rFonts w:ascii="Times New Roman" w:hAnsi="Times New Roman" w:cs="Times New Roman"/>
          <w:sz w:val="30"/>
          <w:szCs w:val="30"/>
        </w:rPr>
        <w:t xml:space="preserve">состояние рынка услуг </w:t>
      </w:r>
      <w:r w:rsidR="00B63AF8">
        <w:rPr>
          <w:rFonts w:ascii="Times New Roman" w:hAnsi="Times New Roman" w:cs="Times New Roman"/>
          <w:sz w:val="30"/>
          <w:szCs w:val="30"/>
        </w:rPr>
        <w:br/>
      </w:r>
      <w:r w:rsidR="00BD1912" w:rsidRPr="00CC2E30">
        <w:rPr>
          <w:rFonts w:ascii="Times New Roman" w:hAnsi="Times New Roman" w:cs="Times New Roman"/>
          <w:sz w:val="30"/>
          <w:szCs w:val="30"/>
        </w:rPr>
        <w:t>в рамках конкретного сектора, в котором каждое государство-член предоставляет лицам любого другого государства-члена право на:</w:t>
      </w:r>
      <w:proofErr w:type="gramEnd"/>
    </w:p>
    <w:p w:rsidR="00BD1912" w:rsidRPr="00CC2E30" w:rsidRDefault="00B63AF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1) </w:t>
      </w:r>
      <w:r w:rsidR="00BD1912" w:rsidRPr="00CC2E30">
        <w:rPr>
          <w:rFonts w:ascii="Times New Roman" w:hAnsi="Times New Roman" w:cs="Times New Roman"/>
          <w:sz w:val="30"/>
          <w:szCs w:val="30"/>
        </w:rPr>
        <w:t xml:space="preserve">поставку и получение услуг на условиях, указанных в </w:t>
      </w:r>
      <w:hyperlink r:id="rId8" w:history="1">
        <w:r w:rsidR="00BD1912" w:rsidRPr="00CC2E30">
          <w:rPr>
            <w:rFonts w:ascii="Times New Roman" w:hAnsi="Times New Roman" w:cs="Times New Roman"/>
            <w:sz w:val="30"/>
            <w:szCs w:val="30"/>
          </w:rPr>
          <w:t>пунктах 21</w:t>
        </w:r>
      </w:hyperlink>
      <w:r w:rsidR="00BD1912" w:rsidRPr="00CC2E30">
        <w:rPr>
          <w:rFonts w:ascii="Times New Roman" w:hAnsi="Times New Roman" w:cs="Times New Roman"/>
          <w:sz w:val="30"/>
          <w:szCs w:val="30"/>
        </w:rPr>
        <w:t xml:space="preserve">, </w:t>
      </w:r>
      <w:hyperlink r:id="rId9" w:history="1">
        <w:r w:rsidR="00BD1912" w:rsidRPr="00CC2E30">
          <w:rPr>
            <w:rFonts w:ascii="Times New Roman" w:hAnsi="Times New Roman" w:cs="Times New Roman"/>
            <w:sz w:val="30"/>
            <w:szCs w:val="30"/>
          </w:rPr>
          <w:t>24</w:t>
        </w:r>
      </w:hyperlink>
      <w:r w:rsidR="00BD1912" w:rsidRPr="00CC2E30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="00BD1912" w:rsidRPr="00CC2E30">
          <w:rPr>
            <w:rFonts w:ascii="Times New Roman" w:hAnsi="Times New Roman" w:cs="Times New Roman"/>
            <w:sz w:val="30"/>
            <w:szCs w:val="30"/>
          </w:rPr>
          <w:t>27</w:t>
        </w:r>
      </w:hyperlink>
      <w:r w:rsidR="00BD1912" w:rsidRPr="00CC2E30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BD1912" w:rsidRPr="00CC2E30">
          <w:rPr>
            <w:rFonts w:ascii="Times New Roman" w:hAnsi="Times New Roman" w:cs="Times New Roman"/>
            <w:sz w:val="30"/>
            <w:szCs w:val="30"/>
          </w:rPr>
          <w:t>29</w:t>
        </w:r>
      </w:hyperlink>
      <w:r w:rsidR="00BD1912" w:rsidRPr="00CC2E30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BD1912" w:rsidRPr="00CC2E30">
          <w:rPr>
            <w:rFonts w:ascii="Times New Roman" w:hAnsi="Times New Roman" w:cs="Times New Roman"/>
            <w:sz w:val="30"/>
            <w:szCs w:val="30"/>
          </w:rPr>
          <w:t>30</w:t>
        </w:r>
      </w:hyperlink>
      <w:r w:rsidR="00BD1912" w:rsidRPr="00CC2E30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3" w:history="1">
        <w:r w:rsidR="00BD1912" w:rsidRPr="00CC2E30">
          <w:rPr>
            <w:rFonts w:ascii="Times New Roman" w:hAnsi="Times New Roman" w:cs="Times New Roman"/>
            <w:sz w:val="30"/>
            <w:szCs w:val="30"/>
          </w:rPr>
          <w:t>32</w:t>
        </w:r>
      </w:hyperlink>
      <w:r w:rsidR="00BD1912" w:rsidRPr="00CC2E30">
        <w:rPr>
          <w:rFonts w:ascii="Times New Roman" w:hAnsi="Times New Roman" w:cs="Times New Roman"/>
          <w:sz w:val="30"/>
          <w:szCs w:val="30"/>
        </w:rPr>
        <w:t xml:space="preserve"> Протокола без ограничений, изъятий и дополнительных требований, за исключением условий и ограничений, предусмотренных </w:t>
      </w:r>
      <w:hyperlink r:id="rId14" w:history="1">
        <w:r w:rsidR="00BD1912" w:rsidRPr="00CC2E30">
          <w:rPr>
            <w:rFonts w:ascii="Times New Roman" w:hAnsi="Times New Roman" w:cs="Times New Roman"/>
            <w:sz w:val="30"/>
            <w:szCs w:val="30"/>
          </w:rPr>
          <w:t xml:space="preserve">приложением </w:t>
        </w:r>
        <w:r w:rsidR="00393746">
          <w:rPr>
            <w:rFonts w:ascii="Times New Roman" w:hAnsi="Times New Roman" w:cs="Times New Roman"/>
            <w:sz w:val="30"/>
            <w:szCs w:val="30"/>
          </w:rPr>
          <w:t>№</w:t>
        </w:r>
        <w:r w:rsidR="002F5D12">
          <w:rPr>
            <w:rFonts w:ascii="Times New Roman" w:hAnsi="Times New Roman" w:cs="Times New Roman"/>
            <w:sz w:val="30"/>
            <w:szCs w:val="30"/>
          </w:rPr>
          <w:t> </w:t>
        </w:r>
        <w:r w:rsidR="00BD1912" w:rsidRPr="00CC2E30">
          <w:rPr>
            <w:rFonts w:ascii="Times New Roman" w:hAnsi="Times New Roman" w:cs="Times New Roman"/>
            <w:sz w:val="30"/>
            <w:szCs w:val="30"/>
          </w:rPr>
          <w:t>2</w:t>
        </w:r>
      </w:hyperlink>
      <w:r w:rsidR="00BD1912" w:rsidRPr="00CC2E30">
        <w:rPr>
          <w:rFonts w:ascii="Times New Roman" w:hAnsi="Times New Roman" w:cs="Times New Roman"/>
          <w:sz w:val="30"/>
          <w:szCs w:val="30"/>
        </w:rPr>
        <w:t xml:space="preserve"> к</w:t>
      </w:r>
      <w:r w:rsidR="00BD1912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</w:t>
      </w:r>
      <w:r w:rsidR="00114F00">
        <w:rPr>
          <w:rFonts w:ascii="Times New Roman" w:eastAsia="Times New Roman" w:hAnsi="Times New Roman" w:cs="Times New Roman"/>
          <w:sz w:val="30"/>
          <w:szCs w:val="30"/>
          <w:lang w:eastAsia="ru-RU"/>
        </w:rPr>
        <w:t>отоколу</w:t>
      </w:r>
      <w:r w:rsidR="00BD1912" w:rsidRPr="00CC2E30">
        <w:rPr>
          <w:rFonts w:ascii="Times New Roman" w:hAnsi="Times New Roman" w:cs="Times New Roman"/>
          <w:sz w:val="30"/>
          <w:szCs w:val="30"/>
        </w:rPr>
        <w:t>;</w:t>
      </w:r>
    </w:p>
    <w:p w:rsidR="00BD1912" w:rsidRPr="00CC2E30" w:rsidRDefault="00B63AF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 </w:t>
      </w:r>
      <w:r w:rsidR="00BD1912" w:rsidRPr="00CC2E30">
        <w:rPr>
          <w:rFonts w:ascii="Times New Roman" w:hAnsi="Times New Roman" w:cs="Times New Roman"/>
          <w:sz w:val="30"/>
          <w:szCs w:val="30"/>
        </w:rPr>
        <w:t>поставку услуг без дополнительного учреждения в форме юридического лица;</w:t>
      </w:r>
    </w:p>
    <w:p w:rsidR="00BD1912" w:rsidRPr="00CC2E30" w:rsidRDefault="00B63AF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 </w:t>
      </w:r>
      <w:r w:rsidR="00BD1912" w:rsidRPr="00CC2E30">
        <w:rPr>
          <w:rFonts w:ascii="Times New Roman" w:hAnsi="Times New Roman" w:cs="Times New Roman"/>
          <w:sz w:val="30"/>
          <w:szCs w:val="30"/>
        </w:rPr>
        <w:t>поставку услуг на основании разрешения на поставку услуг, полученного поставщиком услуг на территории своего государства-члена;</w:t>
      </w:r>
    </w:p>
    <w:p w:rsidR="00BD1912" w:rsidRPr="00CC2E30" w:rsidRDefault="00B63AF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 </w:t>
      </w:r>
      <w:r w:rsidR="00BD1912" w:rsidRPr="00CC2E30">
        <w:rPr>
          <w:rFonts w:ascii="Times New Roman" w:hAnsi="Times New Roman" w:cs="Times New Roman"/>
          <w:sz w:val="30"/>
          <w:szCs w:val="30"/>
        </w:rPr>
        <w:t>признание профессиональной квалификации персонала поставщика услуг.</w:t>
      </w:r>
    </w:p>
    <w:p w:rsidR="00F92EA3" w:rsidRPr="00CC2E30" w:rsidRDefault="00F92EA3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2E30">
        <w:rPr>
          <w:rFonts w:ascii="Times New Roman" w:hAnsi="Times New Roman" w:cs="Times New Roman"/>
          <w:bCs/>
          <w:sz w:val="30"/>
          <w:szCs w:val="30"/>
        </w:rPr>
        <w:t>В соответствии с</w:t>
      </w:r>
      <w:r w:rsidR="00AD0696">
        <w:rPr>
          <w:rFonts w:ascii="Times New Roman" w:hAnsi="Times New Roman" w:cs="Times New Roman"/>
          <w:bCs/>
          <w:sz w:val="30"/>
          <w:szCs w:val="30"/>
        </w:rPr>
        <w:t>о</w:t>
      </w:r>
      <w:r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ьями 66 и</w:t>
      </w:r>
      <w:r w:rsidR="003937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67 Договора и пунктом 62 Про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токола</w:t>
      </w:r>
      <w:r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ормирование и 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функционирование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C2E30">
        <w:rPr>
          <w:rFonts w:ascii="Times New Roman" w:hAnsi="Times New Roman" w:cs="Times New Roman"/>
          <w:bCs/>
          <w:sz w:val="30"/>
          <w:szCs w:val="30"/>
        </w:rPr>
        <w:t xml:space="preserve">единого рынка услуг 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должн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привести к ухудшению положения физических и юридических лиц</w:t>
      </w:r>
      <w:r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государств-членов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63AF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увеличению количества лицензируемых видов деятельности. </w:t>
      </w:r>
    </w:p>
    <w:p w:rsidR="00257E2B" w:rsidRPr="00CC2E30" w:rsidRDefault="00F92EA3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2E30">
        <w:rPr>
          <w:rFonts w:ascii="Times New Roman" w:eastAsia="Times New Roman" w:hAnsi="Times New Roman" w:cs="Times New Roman"/>
          <w:sz w:val="30"/>
          <w:szCs w:val="30"/>
        </w:rPr>
        <w:t xml:space="preserve">При этом </w:t>
      </w:r>
      <w:r w:rsidR="00AD0696">
        <w:rPr>
          <w:rFonts w:ascii="Times New Roman" w:eastAsia="Times New Roman" w:hAnsi="Times New Roman" w:cs="Times New Roman"/>
          <w:sz w:val="30"/>
          <w:szCs w:val="30"/>
        </w:rPr>
        <w:t>в соответствии со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67 Договора и пункт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62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отокола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либерализации 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секторов услуг 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 учитывать наилучш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ие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международн</w:t>
      </w:r>
      <w:r w:rsidR="00BE64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ые 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национальные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(то есть 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наиболее прогрессивн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E642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наименее обременительн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="00257E2B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</w:t>
      </w:r>
      <w:r w:rsidR="00EC783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физических и юридических </w:t>
      </w:r>
      <w:r w:rsidR="00EC783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 государств-членов</w:t>
      </w:r>
      <w:r w:rsidR="00AD0696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Решением Высшего Евразийского экономического совета </w:t>
      </w:r>
      <w:r w:rsidR="00952121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от 26 декабря 2016</w:t>
      </w:r>
      <w:r w:rsidR="00952121">
        <w:rPr>
          <w:rFonts w:ascii="Times New Roman" w:hAnsi="Times New Roman" w:cs="Times New Roman"/>
          <w:sz w:val="30"/>
          <w:szCs w:val="30"/>
        </w:rPr>
        <w:t xml:space="preserve"> г.</w:t>
      </w:r>
      <w:r w:rsidRPr="00CC2E30">
        <w:rPr>
          <w:rFonts w:ascii="Times New Roman" w:hAnsi="Times New Roman" w:cs="Times New Roman"/>
          <w:sz w:val="30"/>
          <w:szCs w:val="30"/>
        </w:rPr>
        <w:t xml:space="preserve"> № 23</w:t>
      </w:r>
      <w:r w:rsidR="00C2412C" w:rsidRPr="00CC2E30">
        <w:rPr>
          <w:rFonts w:ascii="Times New Roman" w:hAnsi="Times New Roman" w:cs="Times New Roman"/>
          <w:sz w:val="30"/>
          <w:szCs w:val="30"/>
        </w:rPr>
        <w:t xml:space="preserve"> (вступило в силу 11 апреля 2017 г</w:t>
      </w:r>
      <w:r w:rsidR="00952121">
        <w:rPr>
          <w:rFonts w:ascii="Times New Roman" w:hAnsi="Times New Roman" w:cs="Times New Roman"/>
          <w:sz w:val="30"/>
          <w:szCs w:val="30"/>
        </w:rPr>
        <w:t>.</w:t>
      </w:r>
      <w:r w:rsidR="00C2412C" w:rsidRPr="00CC2E30">
        <w:rPr>
          <w:rFonts w:ascii="Times New Roman" w:hAnsi="Times New Roman" w:cs="Times New Roman"/>
          <w:sz w:val="30"/>
          <w:szCs w:val="30"/>
        </w:rPr>
        <w:t xml:space="preserve">) </w:t>
      </w:r>
      <w:r w:rsidR="00C55CDA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</w:t>
      </w:r>
      <w:r w:rsidR="009521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bookmarkStart w:id="0" w:name="_GoBack"/>
      <w:r w:rsidR="00C55CDA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bookmarkEnd w:id="0"/>
      <w:r w:rsidR="00C55CDA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секторов услуг утверждены планы либерализации</w:t>
      </w:r>
      <w:r w:rsidR="003F0750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2275A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</w:t>
      </w:r>
      <w:r w:rsidR="003937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62275A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планы</w:t>
      </w:r>
      <w:r w:rsidR="004305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либерализации</w:t>
      </w:r>
      <w:r w:rsidR="00C55CDA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C783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части</w:t>
      </w:r>
      <w:r w:rsidRPr="00CC2E30">
        <w:rPr>
          <w:rFonts w:ascii="Times New Roman" w:hAnsi="Times New Roman" w:cs="Times New Roman"/>
          <w:sz w:val="30"/>
          <w:szCs w:val="30"/>
        </w:rPr>
        <w:t>: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по общим строительным работам по сооружению объектов гражданского строительства (тоннели, мосты, трубопроводы, линии связи);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в инженерных областях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lastRenderedPageBreak/>
        <w:t>комплексных услуг в инженерных областях, связанных</w:t>
      </w:r>
      <w:r w:rsidR="00AC1B40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с автомагистралями, улицами, дорогами, железными дорогами, взлетно-посадочными полосами, мостами, надземными и подземными автомагистралями, тоннелями и гаванями, водными путями, водохозяйственными сооружениями, магистральными трубопроводами, линиями связи и энергетическими линиями, трубопроводами и кабелями</w:t>
      </w:r>
      <w:r w:rsidR="006437F3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и связанными с ними сооружениями;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в области градостроительного проектирования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по аренде и лизингу прогулочных судов без оператора;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в области рекламы;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услуг, связанных с недвижимым имуществом, собственным или арендуемым (за исключением </w:t>
      </w:r>
      <w:proofErr w:type="spellStart"/>
      <w:r w:rsidRPr="00CC2E30">
        <w:rPr>
          <w:rFonts w:ascii="Times New Roman" w:hAnsi="Times New Roman" w:cs="Times New Roman"/>
          <w:sz w:val="30"/>
          <w:szCs w:val="30"/>
        </w:rPr>
        <w:t>риелторских</w:t>
      </w:r>
      <w:proofErr w:type="spellEnd"/>
      <w:r w:rsidRPr="00CC2E30">
        <w:rPr>
          <w:rFonts w:ascii="Times New Roman" w:hAnsi="Times New Roman" w:cs="Times New Roman"/>
          <w:sz w:val="30"/>
          <w:szCs w:val="30"/>
        </w:rPr>
        <w:t xml:space="preserve"> услуг посредников);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по оценке имущества;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услуг бюро путешествий и туристических агентств (услуги туроператоров и </w:t>
      </w:r>
      <w:proofErr w:type="spellStart"/>
      <w:r w:rsidRPr="00CC2E30">
        <w:rPr>
          <w:rFonts w:ascii="Times New Roman" w:hAnsi="Times New Roman" w:cs="Times New Roman"/>
          <w:sz w:val="30"/>
          <w:szCs w:val="30"/>
        </w:rPr>
        <w:t>турагентов</w:t>
      </w:r>
      <w:proofErr w:type="spellEnd"/>
      <w:r w:rsidRPr="00CC2E30">
        <w:rPr>
          <w:rFonts w:ascii="Times New Roman" w:hAnsi="Times New Roman" w:cs="Times New Roman"/>
          <w:sz w:val="30"/>
          <w:szCs w:val="30"/>
        </w:rPr>
        <w:t>);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по геологическим, геофизическим и другим видам изыскательских работ в части научных консультативных услуг в области геологии, геофизики, геохимии и прочих наук, связанных с поиском месторождений твердых полезных ископаемых, нефти, газа и подземных вод, за исключением полевых работ;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по подземной маркшейдерской съемке;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по наземной маркшейдерской съемке;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по картографии;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по прогнозу погоды и метеорологии;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услуг, связанных с производством и распространением кин</w:t>
      </w:r>
      <w:proofErr w:type="gramStart"/>
      <w:r w:rsidRPr="00CC2E30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="006437F3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и видеофильмов;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lastRenderedPageBreak/>
        <w:t>услуг по демонстрации видеофильмов;</w:t>
      </w:r>
    </w:p>
    <w:p w:rsidR="00CE1858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по проведению научно-исследовательских работ и внедрению</w:t>
      </w:r>
      <w:r w:rsidR="006437F3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в области общественных и гуманитарных наук;</w:t>
      </w:r>
    </w:p>
    <w:p w:rsidR="000449F2" w:rsidRPr="00CC2E30" w:rsidRDefault="00CE18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 по проведению научно-исследовательских работ и созданию опытных разработок в сфере естественных наук.</w:t>
      </w:r>
    </w:p>
    <w:p w:rsidR="00312F1B" w:rsidRDefault="00982054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Решением Совета </w:t>
      </w:r>
      <w:r w:rsidR="00CB1D3C" w:rsidRPr="00CC2E30">
        <w:rPr>
          <w:rFonts w:ascii="Times New Roman" w:hAnsi="Times New Roman" w:cs="Times New Roman"/>
          <w:sz w:val="30"/>
          <w:szCs w:val="30"/>
        </w:rPr>
        <w:t>Евразийско</w:t>
      </w:r>
      <w:r w:rsidR="00C90738">
        <w:rPr>
          <w:rFonts w:ascii="Times New Roman" w:hAnsi="Times New Roman" w:cs="Times New Roman"/>
          <w:sz w:val="30"/>
          <w:szCs w:val="30"/>
        </w:rPr>
        <w:t>й</w:t>
      </w:r>
      <w:r w:rsidR="00CB1D3C" w:rsidRPr="00CC2E30">
        <w:rPr>
          <w:rFonts w:ascii="Times New Roman" w:hAnsi="Times New Roman" w:cs="Times New Roman"/>
          <w:sz w:val="30"/>
          <w:szCs w:val="30"/>
        </w:rPr>
        <w:t xml:space="preserve"> экономическо</w:t>
      </w:r>
      <w:r w:rsidR="00C90738">
        <w:rPr>
          <w:rFonts w:ascii="Times New Roman" w:hAnsi="Times New Roman" w:cs="Times New Roman"/>
          <w:sz w:val="30"/>
          <w:szCs w:val="30"/>
        </w:rPr>
        <w:t>й</w:t>
      </w:r>
      <w:r w:rsidR="00CB1D3C" w:rsidRPr="00CC2E30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6437F3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от 12</w:t>
      </w:r>
      <w:r w:rsidR="006437F3">
        <w:rPr>
          <w:rFonts w:ascii="Times New Roman" w:hAnsi="Times New Roman" w:cs="Times New Roman"/>
          <w:sz w:val="30"/>
          <w:szCs w:val="30"/>
        </w:rPr>
        <w:t xml:space="preserve"> февраля </w:t>
      </w:r>
      <w:r w:rsidRPr="00CC2E30">
        <w:rPr>
          <w:rFonts w:ascii="Times New Roman" w:hAnsi="Times New Roman" w:cs="Times New Roman"/>
          <w:sz w:val="30"/>
          <w:szCs w:val="30"/>
        </w:rPr>
        <w:t>2016</w:t>
      </w:r>
      <w:r w:rsidR="006437F3">
        <w:rPr>
          <w:rFonts w:ascii="Times New Roman" w:hAnsi="Times New Roman" w:cs="Times New Roman"/>
          <w:sz w:val="30"/>
          <w:szCs w:val="30"/>
        </w:rPr>
        <w:t xml:space="preserve"> г.</w:t>
      </w:r>
      <w:r w:rsidRPr="00CC2E30">
        <w:rPr>
          <w:rFonts w:ascii="Times New Roman" w:hAnsi="Times New Roman" w:cs="Times New Roman"/>
          <w:sz w:val="30"/>
          <w:szCs w:val="30"/>
        </w:rPr>
        <w:t xml:space="preserve"> №</w:t>
      </w:r>
      <w:r w:rsidR="0090423F">
        <w:rPr>
          <w:rFonts w:ascii="Times New Roman" w:hAnsi="Times New Roman" w:cs="Times New Roman"/>
          <w:sz w:val="30"/>
          <w:szCs w:val="30"/>
        </w:rPr>
        <w:t> </w:t>
      </w:r>
      <w:r w:rsidRPr="00CC2E30">
        <w:rPr>
          <w:rFonts w:ascii="Times New Roman" w:hAnsi="Times New Roman" w:cs="Times New Roman"/>
          <w:sz w:val="30"/>
          <w:szCs w:val="30"/>
        </w:rPr>
        <w:t>16</w:t>
      </w:r>
      <w:r w:rsidR="00B8617D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 xml:space="preserve">утверждены </w:t>
      </w:r>
      <w:r w:rsidR="006437F3" w:rsidRPr="00CC2E30">
        <w:rPr>
          <w:rFonts w:ascii="Times New Roman" w:hAnsi="Times New Roman" w:cs="Times New Roman"/>
          <w:sz w:val="30"/>
          <w:szCs w:val="30"/>
        </w:rPr>
        <w:t xml:space="preserve">Положение о рабочих группах </w:t>
      </w:r>
      <w:r w:rsidR="00430589">
        <w:rPr>
          <w:rFonts w:ascii="Times New Roman" w:hAnsi="Times New Roman" w:cs="Times New Roman"/>
          <w:sz w:val="30"/>
          <w:szCs w:val="30"/>
        </w:rPr>
        <w:br/>
      </w:r>
      <w:r w:rsidR="006437F3" w:rsidRPr="00CC2E30">
        <w:rPr>
          <w:rFonts w:ascii="Times New Roman" w:hAnsi="Times New Roman" w:cs="Times New Roman"/>
          <w:sz w:val="30"/>
          <w:szCs w:val="30"/>
        </w:rPr>
        <w:t xml:space="preserve">по секторам (подсекторам) услуг, по которым формирование единого рынка услуг в рамках </w:t>
      </w:r>
      <w:r w:rsidR="006437F3">
        <w:rPr>
          <w:rFonts w:ascii="Times New Roman" w:hAnsi="Times New Roman" w:cs="Times New Roman"/>
          <w:sz w:val="30"/>
          <w:szCs w:val="30"/>
        </w:rPr>
        <w:t>С</w:t>
      </w:r>
      <w:r w:rsidR="006437F3" w:rsidRPr="00CC2E30">
        <w:rPr>
          <w:rFonts w:ascii="Times New Roman" w:hAnsi="Times New Roman" w:cs="Times New Roman"/>
          <w:sz w:val="30"/>
          <w:szCs w:val="30"/>
        </w:rPr>
        <w:t>оюза будет осуществлено в соответствии</w:t>
      </w:r>
      <w:r w:rsidR="006437F3">
        <w:rPr>
          <w:rFonts w:ascii="Times New Roman" w:hAnsi="Times New Roman" w:cs="Times New Roman"/>
          <w:sz w:val="30"/>
          <w:szCs w:val="30"/>
        </w:rPr>
        <w:t xml:space="preserve"> </w:t>
      </w:r>
      <w:r w:rsidR="006437F3" w:rsidRPr="00CC2E30">
        <w:rPr>
          <w:rFonts w:ascii="Times New Roman" w:hAnsi="Times New Roman" w:cs="Times New Roman"/>
          <w:sz w:val="30"/>
          <w:szCs w:val="30"/>
        </w:rPr>
        <w:t>с планами</w:t>
      </w:r>
      <w:r w:rsidR="006437F3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D95B78">
        <w:rPr>
          <w:rFonts w:ascii="Times New Roman" w:hAnsi="Times New Roman" w:cs="Times New Roman"/>
          <w:sz w:val="30"/>
          <w:szCs w:val="30"/>
        </w:rPr>
        <w:t xml:space="preserve"> (далее – рабочие группы)</w:t>
      </w:r>
      <w:r w:rsidR="007C2BF8">
        <w:rPr>
          <w:rFonts w:ascii="Times New Roman" w:hAnsi="Times New Roman" w:cs="Times New Roman"/>
          <w:sz w:val="30"/>
          <w:szCs w:val="30"/>
        </w:rPr>
        <w:t>,</w:t>
      </w:r>
      <w:r w:rsidR="006437F3">
        <w:rPr>
          <w:rFonts w:ascii="Times New Roman" w:hAnsi="Times New Roman" w:cs="Times New Roman"/>
          <w:sz w:val="30"/>
          <w:szCs w:val="30"/>
        </w:rPr>
        <w:t xml:space="preserve"> и</w:t>
      </w:r>
      <w:r w:rsidR="006437F3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CB1D3C" w:rsidRPr="00CC2E30">
        <w:rPr>
          <w:rFonts w:ascii="Times New Roman" w:hAnsi="Times New Roman" w:cs="Times New Roman"/>
          <w:sz w:val="30"/>
          <w:szCs w:val="30"/>
        </w:rPr>
        <w:t>с</w:t>
      </w:r>
      <w:r w:rsidRPr="00CC2E30">
        <w:rPr>
          <w:rFonts w:ascii="Times New Roman" w:hAnsi="Times New Roman" w:cs="Times New Roman"/>
          <w:sz w:val="30"/>
          <w:szCs w:val="30"/>
        </w:rPr>
        <w:t xml:space="preserve">оставы </w:t>
      </w:r>
      <w:r w:rsidR="006437F3">
        <w:rPr>
          <w:rFonts w:ascii="Times New Roman" w:hAnsi="Times New Roman" w:cs="Times New Roman"/>
          <w:sz w:val="30"/>
          <w:szCs w:val="30"/>
        </w:rPr>
        <w:t xml:space="preserve">указанных </w:t>
      </w:r>
      <w:r w:rsidRPr="00CC2E30">
        <w:rPr>
          <w:rFonts w:ascii="Times New Roman" w:hAnsi="Times New Roman" w:cs="Times New Roman"/>
          <w:sz w:val="30"/>
          <w:szCs w:val="30"/>
        </w:rPr>
        <w:t>рабо</w:t>
      </w:r>
      <w:r w:rsidR="00312F1B">
        <w:rPr>
          <w:rFonts w:ascii="Times New Roman" w:hAnsi="Times New Roman" w:cs="Times New Roman"/>
          <w:sz w:val="30"/>
          <w:szCs w:val="30"/>
        </w:rPr>
        <w:t>чих групп</w:t>
      </w:r>
      <w:r w:rsidR="006437F3">
        <w:rPr>
          <w:rFonts w:ascii="Times New Roman" w:hAnsi="Times New Roman" w:cs="Times New Roman"/>
          <w:sz w:val="30"/>
          <w:szCs w:val="30"/>
        </w:rPr>
        <w:t>.</w:t>
      </w:r>
    </w:p>
    <w:p w:rsidR="000449F2" w:rsidRPr="00CC2E30" w:rsidRDefault="00982054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Составы рабочих групп постоянно актуализируются на основании решени</w:t>
      </w:r>
      <w:r w:rsidR="007C2BF8">
        <w:rPr>
          <w:rFonts w:ascii="Times New Roman" w:hAnsi="Times New Roman" w:cs="Times New Roman"/>
          <w:sz w:val="30"/>
          <w:szCs w:val="30"/>
        </w:rPr>
        <w:t>й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7C2BF8">
        <w:rPr>
          <w:rFonts w:ascii="Times New Roman" w:hAnsi="Times New Roman" w:cs="Times New Roman"/>
          <w:sz w:val="30"/>
          <w:szCs w:val="30"/>
        </w:rPr>
        <w:t xml:space="preserve">их </w:t>
      </w:r>
      <w:r w:rsidRPr="00CC2E30">
        <w:rPr>
          <w:rFonts w:ascii="Times New Roman" w:hAnsi="Times New Roman" w:cs="Times New Roman"/>
          <w:sz w:val="30"/>
          <w:szCs w:val="30"/>
        </w:rPr>
        <w:t>руководител</w:t>
      </w:r>
      <w:r w:rsidR="007C2BF8">
        <w:rPr>
          <w:rFonts w:ascii="Times New Roman" w:hAnsi="Times New Roman" w:cs="Times New Roman"/>
          <w:sz w:val="30"/>
          <w:szCs w:val="30"/>
        </w:rPr>
        <w:t>ей</w:t>
      </w:r>
      <w:r w:rsidRPr="00CC2E30">
        <w:rPr>
          <w:rFonts w:ascii="Times New Roman" w:hAnsi="Times New Roman" w:cs="Times New Roman"/>
          <w:sz w:val="30"/>
          <w:szCs w:val="30"/>
        </w:rPr>
        <w:t xml:space="preserve"> в соответствии с предлагаемыми уполномоченными органами </w:t>
      </w:r>
      <w:r w:rsidR="00B8617D" w:rsidRPr="00CC2E30">
        <w:rPr>
          <w:rFonts w:ascii="Times New Roman" w:hAnsi="Times New Roman" w:cs="Times New Roman"/>
          <w:sz w:val="30"/>
          <w:szCs w:val="30"/>
        </w:rPr>
        <w:t>государств-членов</w:t>
      </w:r>
      <w:r w:rsidRPr="00CC2E30">
        <w:rPr>
          <w:rFonts w:ascii="Times New Roman" w:hAnsi="Times New Roman" w:cs="Times New Roman"/>
          <w:sz w:val="30"/>
          <w:szCs w:val="30"/>
        </w:rPr>
        <w:t xml:space="preserve"> кандидатурами.</w:t>
      </w:r>
    </w:p>
    <w:p w:rsidR="00982054" w:rsidRPr="00CC2E30" w:rsidRDefault="00982054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По состоянию на</w:t>
      </w:r>
      <w:r w:rsidR="000449F2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 w:rsidR="00393746">
        <w:rPr>
          <w:rFonts w:ascii="Times New Roman" w:hAnsi="Times New Roman" w:cs="Times New Roman"/>
          <w:sz w:val="30"/>
          <w:szCs w:val="30"/>
        </w:rPr>
        <w:t xml:space="preserve"> сентября</w:t>
      </w:r>
      <w:r w:rsidR="006D6A87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>2017 г</w:t>
      </w:r>
      <w:r w:rsidR="007C2BF8">
        <w:rPr>
          <w:rFonts w:ascii="Times New Roman" w:hAnsi="Times New Roman" w:cs="Times New Roman"/>
          <w:sz w:val="30"/>
          <w:szCs w:val="30"/>
        </w:rPr>
        <w:t>.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проведено </w:t>
      </w:r>
      <w:r w:rsidR="00DC38C7" w:rsidRPr="00CC2E30">
        <w:rPr>
          <w:rFonts w:ascii="Times New Roman" w:hAnsi="Times New Roman" w:cs="Times New Roman"/>
          <w:sz w:val="30"/>
          <w:szCs w:val="30"/>
        </w:rPr>
        <w:t>29</w:t>
      </w:r>
      <w:r w:rsidRPr="00CC2E30">
        <w:rPr>
          <w:rFonts w:ascii="Times New Roman" w:hAnsi="Times New Roman" w:cs="Times New Roman"/>
          <w:sz w:val="30"/>
          <w:szCs w:val="30"/>
        </w:rPr>
        <w:t xml:space="preserve"> заседаний рабочих групп, в ходе которых рассматривались различные вопросы, связанные </w:t>
      </w:r>
      <w:r w:rsidR="00430589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с формированием планов </w:t>
      </w:r>
      <w:r w:rsidR="00430589">
        <w:rPr>
          <w:rFonts w:ascii="Times New Roman" w:hAnsi="Times New Roman" w:cs="Times New Roman"/>
          <w:sz w:val="30"/>
          <w:szCs w:val="30"/>
        </w:rPr>
        <w:t xml:space="preserve">либерализации </w:t>
      </w:r>
      <w:r w:rsidRPr="00CC2E30">
        <w:rPr>
          <w:rFonts w:ascii="Times New Roman" w:hAnsi="Times New Roman" w:cs="Times New Roman"/>
          <w:sz w:val="30"/>
          <w:szCs w:val="30"/>
        </w:rPr>
        <w:t xml:space="preserve">и их последующей реализацией. </w:t>
      </w:r>
    </w:p>
    <w:p w:rsidR="00E1242B" w:rsidRDefault="00E1242B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1242B" w:rsidRDefault="00E1242B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1242B" w:rsidRDefault="00E1242B" w:rsidP="00E1242B">
      <w:pPr>
        <w:spacing w:after="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Предусмотренные планами либерализации мероприятия</w:t>
      </w:r>
    </w:p>
    <w:p w:rsidR="00E1242B" w:rsidRDefault="00E1242B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449F2" w:rsidRPr="00CC2E30" w:rsidRDefault="007E3721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C2E30">
        <w:rPr>
          <w:rFonts w:ascii="Times New Roman" w:eastAsia="Calibri" w:hAnsi="Times New Roman" w:cs="Times New Roman"/>
          <w:sz w:val="30"/>
          <w:szCs w:val="30"/>
        </w:rPr>
        <w:t xml:space="preserve">Планы </w:t>
      </w:r>
      <w:r w:rsidR="00430589">
        <w:rPr>
          <w:rFonts w:ascii="Times New Roman" w:eastAsia="Calibri" w:hAnsi="Times New Roman" w:cs="Times New Roman"/>
          <w:sz w:val="30"/>
          <w:szCs w:val="30"/>
        </w:rPr>
        <w:t xml:space="preserve">либерализации </w:t>
      </w:r>
      <w:r w:rsidRPr="00CC2E30">
        <w:rPr>
          <w:rFonts w:ascii="Times New Roman" w:eastAsia="Calibri" w:hAnsi="Times New Roman" w:cs="Times New Roman"/>
          <w:sz w:val="30"/>
          <w:szCs w:val="30"/>
        </w:rPr>
        <w:t>предусматривают мероприятия, направленные</w:t>
      </w:r>
      <w:r w:rsidR="000449F2" w:rsidRPr="00CC2E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CC2E30">
        <w:rPr>
          <w:rFonts w:ascii="Times New Roman" w:eastAsia="Calibri" w:hAnsi="Times New Roman" w:cs="Times New Roman"/>
          <w:sz w:val="30"/>
          <w:szCs w:val="30"/>
        </w:rPr>
        <w:t>на</w:t>
      </w:r>
      <w:proofErr w:type="gramEnd"/>
      <w:r w:rsidR="000449F2" w:rsidRPr="00CC2E30">
        <w:rPr>
          <w:rFonts w:ascii="Times New Roman" w:eastAsia="Calibri" w:hAnsi="Times New Roman" w:cs="Times New Roman"/>
          <w:sz w:val="30"/>
          <w:szCs w:val="30"/>
        </w:rPr>
        <w:t>:</w:t>
      </w:r>
    </w:p>
    <w:p w:rsidR="007E3721" w:rsidRPr="00CC2E30" w:rsidRDefault="007E3721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C2E30">
        <w:rPr>
          <w:rFonts w:ascii="Times New Roman" w:eastAsia="Calibri" w:hAnsi="Times New Roman" w:cs="Times New Roman"/>
          <w:sz w:val="30"/>
          <w:szCs w:val="30"/>
        </w:rPr>
        <w:t xml:space="preserve">сближение механизмов допуска к осуществлению деятельности; </w:t>
      </w:r>
    </w:p>
    <w:p w:rsidR="007E3721" w:rsidRPr="00CC2E30" w:rsidRDefault="007E3721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C2E30">
        <w:rPr>
          <w:rFonts w:ascii="Times New Roman" w:eastAsia="Calibri" w:hAnsi="Times New Roman" w:cs="Times New Roman"/>
          <w:sz w:val="30"/>
          <w:szCs w:val="30"/>
        </w:rPr>
        <w:t xml:space="preserve">обеспечение </w:t>
      </w:r>
      <w:proofErr w:type="gramStart"/>
      <w:r w:rsidRPr="00CC2E30">
        <w:rPr>
          <w:rFonts w:ascii="Times New Roman" w:eastAsia="Calibri" w:hAnsi="Times New Roman" w:cs="Times New Roman"/>
          <w:sz w:val="30"/>
          <w:szCs w:val="30"/>
        </w:rPr>
        <w:t>признания профессиональных квалификаций персонала поставщиков услуг</w:t>
      </w:r>
      <w:proofErr w:type="gramEnd"/>
      <w:r w:rsidRPr="00CC2E30">
        <w:rPr>
          <w:rFonts w:ascii="Times New Roman" w:eastAsia="Calibri" w:hAnsi="Times New Roman" w:cs="Times New Roman"/>
          <w:sz w:val="30"/>
          <w:szCs w:val="30"/>
        </w:rPr>
        <w:t>;</w:t>
      </w:r>
    </w:p>
    <w:p w:rsidR="007E3721" w:rsidRPr="00CC2E30" w:rsidRDefault="007E3721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C2E30">
        <w:rPr>
          <w:rFonts w:ascii="Times New Roman" w:eastAsia="Calibri" w:hAnsi="Times New Roman" w:cs="Times New Roman"/>
          <w:sz w:val="30"/>
          <w:szCs w:val="30"/>
        </w:rPr>
        <w:t>организацию административного сотрудничества.</w:t>
      </w:r>
    </w:p>
    <w:p w:rsidR="007E3721" w:rsidRPr="00CC2E30" w:rsidRDefault="007E3721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C2E30">
        <w:rPr>
          <w:rFonts w:ascii="Times New Roman" w:eastAsia="Calibri" w:hAnsi="Times New Roman" w:cs="Times New Roman"/>
          <w:sz w:val="30"/>
          <w:szCs w:val="30"/>
        </w:rPr>
        <w:t>Сближение механизмов допуска к осуществлению деятельности</w:t>
      </w:r>
      <w:r w:rsidR="007C2BF8">
        <w:rPr>
          <w:rFonts w:ascii="Times New Roman" w:eastAsia="Calibri" w:hAnsi="Times New Roman" w:cs="Times New Roman"/>
          <w:sz w:val="30"/>
          <w:szCs w:val="30"/>
        </w:rPr>
        <w:br/>
      </w:r>
      <w:r w:rsidRPr="00CC2E30">
        <w:rPr>
          <w:rFonts w:ascii="Times New Roman" w:eastAsia="Calibri" w:hAnsi="Times New Roman" w:cs="Times New Roman"/>
          <w:sz w:val="30"/>
          <w:szCs w:val="30"/>
        </w:rPr>
        <w:t xml:space="preserve">и обеспечение </w:t>
      </w:r>
      <w:proofErr w:type="gramStart"/>
      <w:r w:rsidRPr="00CC2E30">
        <w:rPr>
          <w:rFonts w:ascii="Times New Roman" w:eastAsia="Calibri" w:hAnsi="Times New Roman" w:cs="Times New Roman"/>
          <w:sz w:val="30"/>
          <w:szCs w:val="30"/>
        </w:rPr>
        <w:t>признания профессиональных квалификаций персонала поставщик</w:t>
      </w:r>
      <w:r w:rsidR="009E6D34">
        <w:rPr>
          <w:rFonts w:ascii="Times New Roman" w:eastAsia="Calibri" w:hAnsi="Times New Roman" w:cs="Times New Roman"/>
          <w:sz w:val="30"/>
          <w:szCs w:val="30"/>
        </w:rPr>
        <w:t>ов</w:t>
      </w:r>
      <w:r w:rsidR="007C2BF8">
        <w:rPr>
          <w:rFonts w:ascii="Times New Roman" w:eastAsia="Calibri" w:hAnsi="Times New Roman" w:cs="Times New Roman"/>
          <w:sz w:val="30"/>
          <w:szCs w:val="30"/>
        </w:rPr>
        <w:t xml:space="preserve"> услуг</w:t>
      </w:r>
      <w:proofErr w:type="gramEnd"/>
      <w:r w:rsidR="007C2BF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eastAsia="Calibri" w:hAnsi="Times New Roman" w:cs="Times New Roman"/>
          <w:sz w:val="30"/>
          <w:szCs w:val="30"/>
        </w:rPr>
        <w:t xml:space="preserve">включают в себя </w:t>
      </w:r>
      <w:r w:rsidR="007C2BF8">
        <w:rPr>
          <w:rFonts w:ascii="Times New Roman" w:eastAsia="Calibri" w:hAnsi="Times New Roman" w:cs="Times New Roman"/>
          <w:sz w:val="30"/>
          <w:szCs w:val="30"/>
        </w:rPr>
        <w:t>следующие м</w:t>
      </w:r>
      <w:r w:rsidRPr="00CC2E30">
        <w:rPr>
          <w:rFonts w:ascii="Times New Roman" w:eastAsia="Calibri" w:hAnsi="Times New Roman" w:cs="Times New Roman"/>
          <w:sz w:val="30"/>
          <w:szCs w:val="30"/>
        </w:rPr>
        <w:t>ероприяти</w:t>
      </w:r>
      <w:r w:rsidR="007C2BF8">
        <w:rPr>
          <w:rFonts w:ascii="Times New Roman" w:eastAsia="Calibri" w:hAnsi="Times New Roman" w:cs="Times New Roman"/>
          <w:sz w:val="30"/>
          <w:szCs w:val="30"/>
        </w:rPr>
        <w:t>я</w:t>
      </w:r>
      <w:r w:rsidRPr="00CC2E30">
        <w:rPr>
          <w:rFonts w:ascii="Times New Roman" w:eastAsia="Calibri" w:hAnsi="Times New Roman" w:cs="Times New Roman"/>
          <w:sz w:val="30"/>
          <w:szCs w:val="30"/>
        </w:rPr>
        <w:t>:</w:t>
      </w:r>
    </w:p>
    <w:p w:rsidR="007E3721" w:rsidRPr="00CC2E30" w:rsidRDefault="00611B7C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C2E30">
        <w:rPr>
          <w:rFonts w:ascii="Times New Roman" w:eastAsia="Calibri" w:hAnsi="Times New Roman" w:cs="Times New Roman"/>
          <w:sz w:val="30"/>
          <w:szCs w:val="30"/>
        </w:rPr>
        <w:lastRenderedPageBreak/>
        <w:t>анализ законодательства государств-членов;</w:t>
      </w:r>
    </w:p>
    <w:p w:rsidR="007E3721" w:rsidRPr="00CC2E30" w:rsidRDefault="00611B7C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C2E30">
        <w:rPr>
          <w:rFonts w:ascii="Times New Roman" w:eastAsia="Calibri" w:hAnsi="Times New Roman" w:cs="Times New Roman"/>
          <w:sz w:val="30"/>
          <w:szCs w:val="30"/>
        </w:rPr>
        <w:t>определение возможности признания содержательной эквивалентности регулирования;</w:t>
      </w:r>
    </w:p>
    <w:p w:rsidR="007E3721" w:rsidRPr="00CC2E30" w:rsidRDefault="00611B7C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C2E30">
        <w:rPr>
          <w:rFonts w:ascii="Times New Roman" w:eastAsia="Calibri" w:hAnsi="Times New Roman" w:cs="Times New Roman"/>
          <w:sz w:val="30"/>
          <w:szCs w:val="30"/>
        </w:rPr>
        <w:t>подготовка</w:t>
      </w:r>
      <w:r w:rsidR="000449F2" w:rsidRPr="00CC2E30">
        <w:rPr>
          <w:rFonts w:ascii="Times New Roman" w:eastAsia="Calibri" w:hAnsi="Times New Roman" w:cs="Times New Roman"/>
          <w:sz w:val="30"/>
          <w:szCs w:val="30"/>
        </w:rPr>
        <w:t xml:space="preserve"> проектов</w:t>
      </w:r>
      <w:r w:rsidRPr="00CC2E30">
        <w:rPr>
          <w:rFonts w:ascii="Times New Roman" w:eastAsia="Calibri" w:hAnsi="Times New Roman" w:cs="Times New Roman"/>
          <w:sz w:val="30"/>
          <w:szCs w:val="30"/>
        </w:rPr>
        <w:t xml:space="preserve"> решений </w:t>
      </w:r>
      <w:r w:rsidR="000449F2" w:rsidRPr="00CC2E30">
        <w:rPr>
          <w:rFonts w:ascii="Times New Roman" w:hAnsi="Times New Roman" w:cs="Times New Roman"/>
          <w:sz w:val="30"/>
          <w:szCs w:val="30"/>
        </w:rPr>
        <w:t>Высшего Е</w:t>
      </w:r>
      <w:r w:rsidRPr="00CC2E30">
        <w:rPr>
          <w:rFonts w:ascii="Times New Roman" w:hAnsi="Times New Roman" w:cs="Times New Roman"/>
          <w:sz w:val="30"/>
          <w:szCs w:val="30"/>
        </w:rPr>
        <w:t xml:space="preserve">вразийского экономического совета </w:t>
      </w:r>
      <w:r w:rsidRPr="00CC2E30">
        <w:rPr>
          <w:rFonts w:ascii="Times New Roman" w:eastAsia="Calibri" w:hAnsi="Times New Roman" w:cs="Times New Roman"/>
          <w:sz w:val="30"/>
          <w:szCs w:val="30"/>
        </w:rPr>
        <w:t>об утверждении перечня гармонизируемых нормативных правовых актов государств-членов;</w:t>
      </w:r>
    </w:p>
    <w:p w:rsidR="007E3721" w:rsidRPr="00CC2E30" w:rsidRDefault="004B3864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осуществление </w:t>
      </w:r>
      <w:r w:rsidR="00611B7C" w:rsidRPr="00CC2E30">
        <w:rPr>
          <w:rFonts w:ascii="Times New Roman" w:eastAsia="Calibri" w:hAnsi="Times New Roman" w:cs="Times New Roman"/>
          <w:sz w:val="30"/>
          <w:szCs w:val="30"/>
        </w:rPr>
        <w:t>гармонизаци</w:t>
      </w: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830F33" w:rsidRPr="00CC2E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449F2" w:rsidRPr="00CC2E30">
        <w:rPr>
          <w:rFonts w:ascii="Times New Roman" w:eastAsia="Calibri" w:hAnsi="Times New Roman" w:cs="Times New Roman"/>
          <w:sz w:val="30"/>
          <w:szCs w:val="30"/>
        </w:rPr>
        <w:t>нормативных правовых актов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государств-членов</w:t>
      </w:r>
      <w:r w:rsidR="00611B7C" w:rsidRPr="00CC2E30">
        <w:rPr>
          <w:rFonts w:ascii="Times New Roman" w:eastAsia="Calibri" w:hAnsi="Times New Roman" w:cs="Times New Roman"/>
          <w:sz w:val="30"/>
          <w:szCs w:val="30"/>
        </w:rPr>
        <w:t xml:space="preserve">, в том числе посредством разработки международных договоров </w:t>
      </w:r>
      <w:r w:rsidR="009E6D34">
        <w:rPr>
          <w:rFonts w:ascii="Times New Roman" w:eastAsia="Calibri" w:hAnsi="Times New Roman" w:cs="Times New Roman"/>
          <w:sz w:val="30"/>
          <w:szCs w:val="30"/>
        </w:rPr>
        <w:br/>
      </w:r>
      <w:r w:rsidR="00611B7C" w:rsidRPr="00CC2E30">
        <w:rPr>
          <w:rFonts w:ascii="Times New Roman" w:eastAsia="Calibri" w:hAnsi="Times New Roman" w:cs="Times New Roman"/>
          <w:sz w:val="30"/>
          <w:szCs w:val="30"/>
        </w:rPr>
        <w:t xml:space="preserve">(при необходимости 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в случае </w:t>
      </w:r>
      <w:r w:rsidR="00611B7C" w:rsidRPr="00CC2E30">
        <w:rPr>
          <w:rFonts w:ascii="Times New Roman" w:eastAsia="Calibri" w:hAnsi="Times New Roman" w:cs="Times New Roman"/>
          <w:sz w:val="30"/>
          <w:szCs w:val="30"/>
        </w:rPr>
        <w:t>отсутстви</w:t>
      </w:r>
      <w:r>
        <w:rPr>
          <w:rFonts w:ascii="Times New Roman" w:eastAsia="Calibri" w:hAnsi="Times New Roman" w:cs="Times New Roman"/>
          <w:sz w:val="30"/>
          <w:szCs w:val="30"/>
        </w:rPr>
        <w:t>я</w:t>
      </w:r>
      <w:r w:rsidR="00611B7C" w:rsidRPr="00CC2E30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>
        <w:rPr>
          <w:rFonts w:ascii="Times New Roman" w:eastAsia="Calibri" w:hAnsi="Times New Roman" w:cs="Times New Roman"/>
          <w:sz w:val="30"/>
          <w:szCs w:val="30"/>
        </w:rPr>
        <w:t>одержательной эквивалентности);</w:t>
      </w:r>
    </w:p>
    <w:p w:rsidR="007E3721" w:rsidRPr="00CC2E30" w:rsidRDefault="004B3864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проведение </w:t>
      </w:r>
      <w:r w:rsidR="00611B7C" w:rsidRPr="00CC2E30">
        <w:rPr>
          <w:rFonts w:ascii="Times New Roman" w:eastAsia="Calibri" w:hAnsi="Times New Roman" w:cs="Times New Roman"/>
          <w:sz w:val="30"/>
          <w:szCs w:val="30"/>
        </w:rPr>
        <w:t>мониторинг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="00611B7C" w:rsidRPr="00CC2E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E3721" w:rsidRPr="00CC2E30">
        <w:rPr>
          <w:rFonts w:ascii="Times New Roman" w:eastAsia="Calibri" w:hAnsi="Times New Roman" w:cs="Times New Roman"/>
          <w:sz w:val="30"/>
          <w:szCs w:val="30"/>
        </w:rPr>
        <w:t>исполнения государствами-членами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указанных </w:t>
      </w:r>
      <w:r w:rsidR="00F5641B">
        <w:rPr>
          <w:rFonts w:ascii="Times New Roman" w:eastAsia="Calibri" w:hAnsi="Times New Roman" w:cs="Times New Roman"/>
          <w:sz w:val="30"/>
          <w:szCs w:val="30"/>
        </w:rPr>
        <w:t xml:space="preserve">мероприятий </w:t>
      </w:r>
      <w:r w:rsidR="00312F1B">
        <w:rPr>
          <w:rFonts w:ascii="Times New Roman" w:eastAsia="Calibri" w:hAnsi="Times New Roman" w:cs="Times New Roman"/>
          <w:sz w:val="30"/>
          <w:szCs w:val="30"/>
        </w:rPr>
        <w:t>планов</w:t>
      </w:r>
      <w:r w:rsidR="009E6D34">
        <w:rPr>
          <w:rFonts w:ascii="Times New Roman" w:eastAsia="Calibri" w:hAnsi="Times New Roman" w:cs="Times New Roman"/>
          <w:sz w:val="30"/>
          <w:szCs w:val="30"/>
        </w:rPr>
        <w:t xml:space="preserve"> либерализации</w:t>
      </w:r>
      <w:r w:rsidR="007E3721" w:rsidRPr="00CC2E3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7E3721" w:rsidRPr="00CC2E30" w:rsidRDefault="004B3864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8878D6" w:rsidRPr="00CC2E30">
        <w:rPr>
          <w:rFonts w:ascii="Times New Roman" w:eastAsia="Calibri" w:hAnsi="Times New Roman" w:cs="Times New Roman"/>
          <w:sz w:val="30"/>
          <w:szCs w:val="30"/>
        </w:rPr>
        <w:t>а основ</w:t>
      </w:r>
      <w:r>
        <w:rPr>
          <w:rFonts w:ascii="Times New Roman" w:eastAsia="Calibri" w:hAnsi="Times New Roman" w:cs="Times New Roman"/>
          <w:sz w:val="30"/>
          <w:szCs w:val="30"/>
        </w:rPr>
        <w:t>ании</w:t>
      </w:r>
      <w:r w:rsidR="008878D6" w:rsidRPr="00CC2E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0718D" w:rsidRPr="00CC2E30">
        <w:rPr>
          <w:rFonts w:ascii="Times New Roman" w:eastAsia="Calibri" w:hAnsi="Times New Roman" w:cs="Times New Roman"/>
          <w:sz w:val="30"/>
          <w:szCs w:val="30"/>
        </w:rPr>
        <w:t>информации</w:t>
      </w:r>
      <w:r w:rsidR="00393746">
        <w:rPr>
          <w:rFonts w:ascii="Times New Roman" w:eastAsia="Calibri" w:hAnsi="Times New Roman" w:cs="Times New Roman"/>
          <w:sz w:val="30"/>
          <w:szCs w:val="30"/>
        </w:rPr>
        <w:t>,</w:t>
      </w:r>
      <w:r w:rsidR="00A0718D" w:rsidRPr="00CC2E30">
        <w:rPr>
          <w:rFonts w:ascii="Times New Roman" w:eastAsia="Calibri" w:hAnsi="Times New Roman" w:cs="Times New Roman"/>
          <w:sz w:val="30"/>
          <w:szCs w:val="30"/>
        </w:rPr>
        <w:t xml:space="preserve"> представленной </w:t>
      </w:r>
      <w:r w:rsidR="00FD55F1" w:rsidRPr="00CC2E30">
        <w:rPr>
          <w:rFonts w:ascii="Times New Roman" w:hAnsi="Times New Roman" w:cs="Times New Roman"/>
          <w:sz w:val="30"/>
          <w:szCs w:val="30"/>
        </w:rPr>
        <w:t xml:space="preserve">правительствами государств-членов и уполномоченными ими органами </w:t>
      </w:r>
      <w:r w:rsidR="00A0718D" w:rsidRPr="00CC2E3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FD55F1">
        <w:rPr>
          <w:rFonts w:ascii="Times New Roman" w:eastAsia="Calibri" w:hAnsi="Times New Roman" w:cs="Times New Roman"/>
          <w:sz w:val="30"/>
          <w:szCs w:val="30"/>
        </w:rPr>
        <w:t xml:space="preserve">Евразийскую экономическую комиссию (далее – </w:t>
      </w:r>
      <w:r w:rsidR="00F154DB">
        <w:rPr>
          <w:rFonts w:ascii="Times New Roman" w:eastAsia="Calibri" w:hAnsi="Times New Roman" w:cs="Times New Roman"/>
          <w:sz w:val="30"/>
          <w:szCs w:val="30"/>
        </w:rPr>
        <w:t>Комисси</w:t>
      </w:r>
      <w:r w:rsidR="00FD55F1">
        <w:rPr>
          <w:rFonts w:ascii="Times New Roman" w:eastAsia="Calibri" w:hAnsi="Times New Roman" w:cs="Times New Roman"/>
          <w:sz w:val="30"/>
          <w:szCs w:val="30"/>
        </w:rPr>
        <w:t>я),</w:t>
      </w:r>
      <w:r w:rsidR="00A0718D" w:rsidRPr="00CC2E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eastAsia="Calibri" w:hAnsi="Times New Roman" w:cs="Times New Roman"/>
          <w:sz w:val="30"/>
          <w:szCs w:val="30"/>
        </w:rPr>
        <w:t>рабочим группам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необходимо</w:t>
      </w:r>
      <w:r w:rsidR="007E3721" w:rsidRPr="00CC2E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262BE">
        <w:rPr>
          <w:rFonts w:ascii="Times New Roman" w:eastAsia="Calibri" w:hAnsi="Times New Roman" w:cs="Times New Roman"/>
          <w:sz w:val="30"/>
          <w:szCs w:val="30"/>
        </w:rPr>
        <w:t xml:space="preserve">осуществить </w:t>
      </w:r>
      <w:r w:rsidR="007E3721" w:rsidRPr="00CC2E30">
        <w:rPr>
          <w:rFonts w:ascii="Times New Roman" w:eastAsia="Calibri" w:hAnsi="Times New Roman" w:cs="Times New Roman"/>
          <w:sz w:val="30"/>
          <w:szCs w:val="30"/>
        </w:rPr>
        <w:t>мероприяти</w:t>
      </w:r>
      <w:r w:rsidR="002262BE">
        <w:rPr>
          <w:rFonts w:ascii="Times New Roman" w:eastAsia="Calibri" w:hAnsi="Times New Roman" w:cs="Times New Roman"/>
          <w:sz w:val="30"/>
          <w:szCs w:val="30"/>
        </w:rPr>
        <w:t>я</w:t>
      </w:r>
      <w:r w:rsidR="00DC38C7" w:rsidRPr="00CC2E30">
        <w:rPr>
          <w:rFonts w:ascii="Times New Roman" w:eastAsia="Calibri" w:hAnsi="Times New Roman" w:cs="Times New Roman"/>
          <w:sz w:val="30"/>
          <w:szCs w:val="30"/>
        </w:rPr>
        <w:t xml:space="preserve"> по большинству планов уже в 2016</w:t>
      </w:r>
      <w:r w:rsidR="00FD55F1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="00DC38C7" w:rsidRPr="00CC2E30">
        <w:rPr>
          <w:rFonts w:ascii="Times New Roman" w:eastAsia="Calibri" w:hAnsi="Times New Roman" w:cs="Times New Roman"/>
          <w:sz w:val="30"/>
          <w:szCs w:val="30"/>
        </w:rPr>
        <w:t>2017</w:t>
      </w:r>
      <w:r w:rsidR="00FD55F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C38C7" w:rsidRPr="00CC2E30">
        <w:rPr>
          <w:rFonts w:ascii="Times New Roman" w:eastAsia="Calibri" w:hAnsi="Times New Roman" w:cs="Times New Roman"/>
          <w:sz w:val="30"/>
          <w:szCs w:val="30"/>
        </w:rPr>
        <w:t>годах</w:t>
      </w:r>
      <w:r w:rsidR="002262BE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9E6D34">
        <w:rPr>
          <w:rFonts w:ascii="Times New Roman" w:eastAsia="Calibri" w:hAnsi="Times New Roman" w:cs="Times New Roman"/>
          <w:sz w:val="30"/>
          <w:szCs w:val="30"/>
        </w:rPr>
        <w:br/>
      </w:r>
      <w:r w:rsidR="008C547B">
        <w:rPr>
          <w:rFonts w:ascii="Times New Roman" w:eastAsia="Calibri" w:hAnsi="Times New Roman" w:cs="Times New Roman"/>
          <w:sz w:val="30"/>
          <w:szCs w:val="30"/>
        </w:rPr>
        <w:t xml:space="preserve">в число </w:t>
      </w:r>
      <w:r w:rsidR="002262BE">
        <w:rPr>
          <w:rFonts w:ascii="Times New Roman" w:eastAsia="Calibri" w:hAnsi="Times New Roman" w:cs="Times New Roman"/>
          <w:sz w:val="30"/>
          <w:szCs w:val="30"/>
        </w:rPr>
        <w:t xml:space="preserve">которых </w:t>
      </w:r>
      <w:r w:rsidR="008C547B">
        <w:rPr>
          <w:rFonts w:ascii="Times New Roman" w:eastAsia="Calibri" w:hAnsi="Times New Roman" w:cs="Times New Roman"/>
          <w:sz w:val="30"/>
          <w:szCs w:val="30"/>
        </w:rPr>
        <w:t xml:space="preserve">входят </w:t>
      </w:r>
      <w:r w:rsidR="002262BE">
        <w:rPr>
          <w:rFonts w:ascii="Times New Roman" w:eastAsia="Calibri" w:hAnsi="Times New Roman" w:cs="Times New Roman"/>
          <w:sz w:val="30"/>
          <w:szCs w:val="30"/>
        </w:rPr>
        <w:t>следующие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мероприятия:</w:t>
      </w:r>
    </w:p>
    <w:p w:rsidR="007E3721" w:rsidRPr="00CC2E30" w:rsidRDefault="00273193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E372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роведение анализа </w:t>
      </w:r>
      <w:r w:rsidR="00665FA1" w:rsidRPr="00CC2E30">
        <w:rPr>
          <w:rFonts w:ascii="Times New Roman" w:eastAsia="Calibri" w:hAnsi="Times New Roman" w:cs="Times New Roman"/>
          <w:sz w:val="30"/>
          <w:szCs w:val="30"/>
        </w:rPr>
        <w:t>нормативных правовых актов</w:t>
      </w:r>
      <w:r w:rsidR="004B3864" w:rsidRPr="004B3864">
        <w:rPr>
          <w:rFonts w:ascii="Times New Roman" w:hAnsi="Times New Roman" w:cs="Times New Roman"/>
          <w:sz w:val="30"/>
          <w:szCs w:val="30"/>
        </w:rPr>
        <w:t xml:space="preserve"> </w:t>
      </w:r>
      <w:r w:rsidR="004B3864" w:rsidRPr="00CC2E30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7E372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регулирующ</w:t>
      </w:r>
      <w:r w:rsidR="00830F33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="007E372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деятельность в рамках секторов услуг, в том числе на предмет:</w:t>
      </w:r>
    </w:p>
    <w:p w:rsidR="007E3721" w:rsidRPr="00CC2E30" w:rsidRDefault="00E86160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  </w:t>
      </w:r>
      <w:r w:rsidR="007E372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соответствия Договору и международным договорам в рамках Союза;</w:t>
      </w:r>
    </w:p>
    <w:p w:rsidR="007E3721" w:rsidRPr="00CC2E30" w:rsidRDefault="00E86160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 w:rsidR="004B386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E372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выявления положений, ограничивающих доступ лиц других государств-членов к поставке услуг, в частности:</w:t>
      </w:r>
    </w:p>
    <w:p w:rsidR="007E3721" w:rsidRPr="00CC2E30" w:rsidRDefault="00E86160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</w:t>
      </w:r>
      <w:r w:rsidR="00F56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ограничений, изъятий, </w:t>
      </w:r>
      <w:r w:rsidR="007E372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требований, условий и иных мер регулирования;</w:t>
      </w:r>
    </w:p>
    <w:p w:rsidR="007E3721" w:rsidRPr="00CC2E30" w:rsidRDefault="00E86160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</w:t>
      </w:r>
      <w:r w:rsidR="007E372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барьеров, возникающих при применении Договора, международных договоров в рамках Союза и законодательства государств-членов;</w:t>
      </w:r>
    </w:p>
    <w:p w:rsidR="007E3721" w:rsidRPr="00CC2E30" w:rsidRDefault="00E86160" w:rsidP="00424E93">
      <w:pPr>
        <w:tabs>
          <w:tab w:val="num" w:pos="0"/>
        </w:tabs>
        <w:spacing w:after="0" w:line="360" w:lineRule="auto"/>
        <w:ind w:right="-5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 w:rsidR="004B386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E372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избыточности и неэффективности (неоднозначности, наличия противоречий, </w:t>
      </w:r>
      <w:proofErr w:type="spellStart"/>
      <w:r w:rsidR="007E372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невостребованности</w:t>
      </w:r>
      <w:proofErr w:type="spellEnd"/>
      <w:r w:rsidR="007E3721" w:rsidRPr="00CC2E30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несоответствия целям регулирования, дублирования, формального характера)</w:t>
      </w:r>
      <w:r w:rsidR="0027319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73193" w:rsidRDefault="00273193" w:rsidP="002731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</w:t>
      </w:r>
      <w:r w:rsidR="00F84959" w:rsidRPr="00CC2E30">
        <w:rPr>
          <w:rFonts w:ascii="Times New Roman" w:hAnsi="Times New Roman" w:cs="Times New Roman"/>
          <w:sz w:val="30"/>
          <w:szCs w:val="30"/>
        </w:rPr>
        <w:t>пределение содержательной эквивалентности регулирования</w:t>
      </w:r>
      <w:r>
        <w:rPr>
          <w:rFonts w:ascii="Times New Roman" w:hAnsi="Times New Roman" w:cs="Times New Roman"/>
          <w:sz w:val="30"/>
          <w:szCs w:val="30"/>
        </w:rPr>
        <w:br/>
      </w:r>
      <w:r w:rsidR="00F84959" w:rsidRPr="00CC2E30">
        <w:rPr>
          <w:rFonts w:ascii="Times New Roman" w:hAnsi="Times New Roman" w:cs="Times New Roman"/>
          <w:sz w:val="30"/>
          <w:szCs w:val="30"/>
        </w:rPr>
        <w:t>в сектор</w:t>
      </w:r>
      <w:r w:rsidR="000D08A4" w:rsidRPr="00CC2E30">
        <w:rPr>
          <w:rFonts w:ascii="Times New Roman" w:hAnsi="Times New Roman" w:cs="Times New Roman"/>
          <w:sz w:val="30"/>
          <w:szCs w:val="30"/>
        </w:rPr>
        <w:t>ах</w:t>
      </w:r>
      <w:r w:rsidR="00F84959" w:rsidRPr="00CC2E30">
        <w:rPr>
          <w:rFonts w:ascii="Times New Roman" w:hAnsi="Times New Roman" w:cs="Times New Roman"/>
          <w:sz w:val="30"/>
          <w:szCs w:val="30"/>
        </w:rPr>
        <w:t xml:space="preserve"> услуг и принятие решений о целесообразности взаимного признания разрешений на поставку услуг в рамках </w:t>
      </w:r>
      <w:proofErr w:type="spellStart"/>
      <w:r w:rsidR="000D08A4" w:rsidRPr="00CC2E30">
        <w:rPr>
          <w:rFonts w:ascii="Times New Roman" w:hAnsi="Times New Roman" w:cs="Times New Roman"/>
          <w:sz w:val="30"/>
          <w:szCs w:val="30"/>
        </w:rPr>
        <w:t>либерализируемых</w:t>
      </w:r>
      <w:proofErr w:type="spellEnd"/>
      <w:r w:rsidR="000D08A4" w:rsidRPr="00CC2E30">
        <w:rPr>
          <w:rFonts w:ascii="Times New Roman" w:hAnsi="Times New Roman" w:cs="Times New Roman"/>
          <w:sz w:val="30"/>
          <w:szCs w:val="30"/>
        </w:rPr>
        <w:t xml:space="preserve"> секторов</w:t>
      </w:r>
      <w:r>
        <w:rPr>
          <w:rFonts w:ascii="Times New Roman" w:hAnsi="Times New Roman" w:cs="Times New Roman"/>
          <w:sz w:val="30"/>
          <w:szCs w:val="30"/>
        </w:rPr>
        <w:t xml:space="preserve"> услуг</w:t>
      </w:r>
      <w:r w:rsidR="00E32941" w:rsidRPr="00CC2E30">
        <w:rPr>
          <w:rFonts w:ascii="Times New Roman" w:hAnsi="Times New Roman" w:cs="Times New Roman"/>
          <w:sz w:val="30"/>
          <w:szCs w:val="30"/>
        </w:rPr>
        <w:t>.</w:t>
      </w:r>
      <w:r w:rsidR="00F84959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E32941" w:rsidRPr="00CC2E30">
        <w:rPr>
          <w:rFonts w:ascii="Times New Roman" w:hAnsi="Times New Roman" w:cs="Times New Roman"/>
          <w:sz w:val="30"/>
          <w:szCs w:val="30"/>
        </w:rPr>
        <w:t>В</w:t>
      </w:r>
      <w:r w:rsidR="00F84959" w:rsidRPr="00CC2E30">
        <w:rPr>
          <w:rFonts w:ascii="Times New Roman" w:hAnsi="Times New Roman" w:cs="Times New Roman"/>
          <w:sz w:val="30"/>
          <w:szCs w:val="30"/>
        </w:rPr>
        <w:t xml:space="preserve"> случае принятия таких решений на основании </w:t>
      </w:r>
      <w:r>
        <w:rPr>
          <w:rFonts w:ascii="Times New Roman" w:hAnsi="Times New Roman" w:cs="Times New Roman"/>
          <w:sz w:val="30"/>
          <w:szCs w:val="30"/>
        </w:rPr>
        <w:br/>
      </w:r>
      <w:hyperlink r:id="rId15" w:history="1">
        <w:r w:rsidR="00F84959" w:rsidRPr="00CC2E30">
          <w:rPr>
            <w:rFonts w:ascii="Times New Roman" w:hAnsi="Times New Roman" w:cs="Times New Roman"/>
            <w:sz w:val="30"/>
            <w:szCs w:val="30"/>
          </w:rPr>
          <w:t>пункта 54</w:t>
        </w:r>
      </w:hyperlink>
      <w:r w:rsidR="00F84959" w:rsidRPr="00CC2E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Протокола</w:t>
      </w:r>
      <w:r w:rsidR="00F84959" w:rsidRPr="00CC2E30">
        <w:rPr>
          <w:rFonts w:ascii="Times New Roman" w:hAnsi="Times New Roman" w:cs="Times New Roman"/>
          <w:sz w:val="30"/>
          <w:szCs w:val="30"/>
        </w:rPr>
        <w:t xml:space="preserve"> гармонизация законодательства государств-членов </w:t>
      </w:r>
      <w:r w:rsidR="00D95B78">
        <w:rPr>
          <w:rFonts w:ascii="Times New Roman" w:hAnsi="Times New Roman" w:cs="Times New Roman"/>
          <w:sz w:val="30"/>
          <w:szCs w:val="30"/>
        </w:rPr>
        <w:br/>
      </w:r>
      <w:r w:rsidR="00F84959" w:rsidRPr="00CC2E30">
        <w:rPr>
          <w:rFonts w:ascii="Times New Roman" w:hAnsi="Times New Roman" w:cs="Times New Roman"/>
          <w:sz w:val="30"/>
          <w:szCs w:val="30"/>
        </w:rPr>
        <w:t>не требуется и</w:t>
      </w:r>
      <w:r>
        <w:rPr>
          <w:rFonts w:ascii="Times New Roman" w:hAnsi="Times New Roman" w:cs="Times New Roman"/>
          <w:sz w:val="30"/>
          <w:szCs w:val="30"/>
        </w:rPr>
        <w:t>, соответственно, положения</w:t>
      </w:r>
      <w:r w:rsidR="00F84959" w:rsidRPr="00CC2E30">
        <w:rPr>
          <w:rFonts w:ascii="Times New Roman" w:hAnsi="Times New Roman" w:cs="Times New Roman"/>
          <w:sz w:val="30"/>
          <w:szCs w:val="30"/>
        </w:rPr>
        <w:t xml:space="preserve"> </w:t>
      </w:r>
      <w:hyperlink w:anchor="sub_504" w:history="1">
        <w:r w:rsidR="00393746">
          <w:rPr>
            <w:rFonts w:ascii="Times New Roman" w:hAnsi="Times New Roman" w:cs="Times New Roman"/>
            <w:sz w:val="30"/>
            <w:szCs w:val="30"/>
          </w:rPr>
          <w:t>пункт</w:t>
        </w:r>
        <w:r>
          <w:rPr>
            <w:rFonts w:ascii="Times New Roman" w:hAnsi="Times New Roman" w:cs="Times New Roman"/>
            <w:sz w:val="30"/>
            <w:szCs w:val="30"/>
          </w:rPr>
          <w:t>ов</w:t>
        </w:r>
        <w:r w:rsidR="00393746">
          <w:rPr>
            <w:rFonts w:ascii="Times New Roman" w:hAnsi="Times New Roman" w:cs="Times New Roman"/>
            <w:sz w:val="30"/>
            <w:szCs w:val="30"/>
          </w:rPr>
          <w:t xml:space="preserve"> 4 </w:t>
        </w:r>
        <w:r>
          <w:rPr>
            <w:rFonts w:ascii="Times New Roman" w:eastAsia="Calibri" w:hAnsi="Times New Roman" w:cs="Times New Roman"/>
            <w:sz w:val="30"/>
            <w:szCs w:val="30"/>
          </w:rPr>
          <w:t>–</w:t>
        </w:r>
        <w:r w:rsidR="00393746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F84959" w:rsidRPr="00CC2E30">
          <w:rPr>
            <w:rFonts w:ascii="Times New Roman" w:hAnsi="Times New Roman" w:cs="Times New Roman"/>
            <w:sz w:val="30"/>
            <w:szCs w:val="30"/>
          </w:rPr>
          <w:t>9</w:t>
        </w:r>
      </w:hyperlink>
      <w:r w:rsidR="00F84959" w:rsidRPr="00CC2E30">
        <w:rPr>
          <w:rFonts w:ascii="Times New Roman" w:hAnsi="Times New Roman" w:cs="Times New Roman"/>
          <w:sz w:val="30"/>
          <w:szCs w:val="30"/>
        </w:rPr>
        <w:t xml:space="preserve"> план</w:t>
      </w:r>
      <w:r w:rsidR="00E41EF8" w:rsidRPr="00CC2E30">
        <w:rPr>
          <w:rFonts w:ascii="Times New Roman" w:hAnsi="Times New Roman" w:cs="Times New Roman"/>
          <w:sz w:val="30"/>
          <w:szCs w:val="30"/>
        </w:rPr>
        <w:t>ов</w:t>
      </w:r>
      <w:r w:rsidR="00D95B78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F84959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E32941" w:rsidRPr="00CC2E30">
        <w:rPr>
          <w:rFonts w:ascii="Times New Roman" w:hAnsi="Times New Roman" w:cs="Times New Roman"/>
          <w:sz w:val="30"/>
          <w:szCs w:val="30"/>
        </w:rPr>
        <w:t>(гармонизаци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E32941" w:rsidRPr="00CC2E30">
        <w:rPr>
          <w:rFonts w:ascii="Times New Roman" w:hAnsi="Times New Roman" w:cs="Times New Roman"/>
          <w:sz w:val="30"/>
          <w:szCs w:val="30"/>
        </w:rPr>
        <w:t>, выявлени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E32941" w:rsidRPr="00CC2E30">
        <w:rPr>
          <w:rFonts w:ascii="Times New Roman" w:hAnsi="Times New Roman" w:cs="Times New Roman"/>
          <w:sz w:val="30"/>
          <w:szCs w:val="30"/>
        </w:rPr>
        <w:t xml:space="preserve"> наилучших международных </w:t>
      </w:r>
      <w:r w:rsidR="00D95B78">
        <w:rPr>
          <w:rFonts w:ascii="Times New Roman" w:hAnsi="Times New Roman" w:cs="Times New Roman"/>
          <w:sz w:val="30"/>
          <w:szCs w:val="30"/>
        </w:rPr>
        <w:br/>
      </w:r>
      <w:r w:rsidR="00E32941" w:rsidRPr="00CC2E30">
        <w:rPr>
          <w:rFonts w:ascii="Times New Roman" w:hAnsi="Times New Roman" w:cs="Times New Roman"/>
          <w:sz w:val="30"/>
          <w:szCs w:val="30"/>
        </w:rPr>
        <w:t>и национальных практик, определени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E32941" w:rsidRPr="00CC2E30">
        <w:rPr>
          <w:rFonts w:ascii="Times New Roman" w:hAnsi="Times New Roman" w:cs="Times New Roman"/>
          <w:sz w:val="30"/>
          <w:szCs w:val="30"/>
        </w:rPr>
        <w:t xml:space="preserve"> перечней нормативных правовых актов государств-членов, их положений, подлежащих изменению, отмене или принятию) </w:t>
      </w:r>
      <w:r w:rsidR="00F84959" w:rsidRPr="00CC2E30">
        <w:rPr>
          <w:rFonts w:ascii="Times New Roman" w:hAnsi="Times New Roman" w:cs="Times New Roman"/>
          <w:sz w:val="30"/>
          <w:szCs w:val="30"/>
        </w:rPr>
        <w:t>не подлежат исполнению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067FA" w:rsidRDefault="00273193" w:rsidP="009067FA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DC38C7" w:rsidRPr="00CC2E30">
        <w:rPr>
          <w:rFonts w:ascii="Times New Roman" w:hAnsi="Times New Roman" w:cs="Times New Roman"/>
          <w:sz w:val="30"/>
          <w:szCs w:val="30"/>
        </w:rPr>
        <w:t>пределение необходимости, уровня и способов гармонизации законодательства государств-членов</w:t>
      </w:r>
      <w:r w:rsidR="00D95B7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C38C7" w:rsidRPr="00CC2E30">
        <w:rPr>
          <w:rFonts w:ascii="Times New Roman" w:hAnsi="Times New Roman" w:cs="Times New Roman"/>
          <w:sz w:val="30"/>
          <w:szCs w:val="30"/>
        </w:rPr>
        <w:t xml:space="preserve">заключения международных договоров </w:t>
      </w:r>
      <w:r w:rsidR="00D95B78">
        <w:rPr>
          <w:rFonts w:ascii="Times New Roman" w:hAnsi="Times New Roman" w:cs="Times New Roman"/>
          <w:sz w:val="30"/>
          <w:szCs w:val="30"/>
        </w:rPr>
        <w:br/>
      </w:r>
      <w:r w:rsidR="00DC38C7" w:rsidRPr="00CC2E30">
        <w:rPr>
          <w:rFonts w:ascii="Times New Roman" w:hAnsi="Times New Roman" w:cs="Times New Roman"/>
          <w:sz w:val="30"/>
          <w:szCs w:val="30"/>
        </w:rPr>
        <w:t>в рамках Союза и (или) принятия актов органов Союза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C38C7" w:rsidRPr="00CC2E30" w:rsidRDefault="009067FA" w:rsidP="009067FA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DC38C7" w:rsidRPr="00CC2E30">
        <w:rPr>
          <w:rFonts w:ascii="Times New Roman" w:hAnsi="Times New Roman" w:cs="Times New Roman"/>
          <w:sz w:val="30"/>
          <w:szCs w:val="30"/>
        </w:rPr>
        <w:t>ыявление наилучших международных и национальных практик регулирования в сектор</w:t>
      </w:r>
      <w:r w:rsidR="007E6180" w:rsidRPr="00CC2E30">
        <w:rPr>
          <w:rFonts w:ascii="Times New Roman" w:hAnsi="Times New Roman" w:cs="Times New Roman"/>
          <w:sz w:val="30"/>
          <w:szCs w:val="30"/>
        </w:rPr>
        <w:t>ах</w:t>
      </w:r>
      <w:r w:rsidR="00DC38C7" w:rsidRPr="00CC2E30">
        <w:rPr>
          <w:rFonts w:ascii="Times New Roman" w:hAnsi="Times New Roman" w:cs="Times New Roman"/>
          <w:sz w:val="30"/>
          <w:szCs w:val="30"/>
        </w:rPr>
        <w:t xml:space="preserve"> услуг с целью определения оптимальной модели внутреннего регулирования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067FA" w:rsidRDefault="009067FA" w:rsidP="009067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ыработка предложений по гармонизации законодательства государств-членов, заключению международных договоров в рамках Союза </w:t>
      </w:r>
      <w:r w:rsidR="00D95B7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(</w:t>
      </w:r>
      <w:r w:rsidR="000D08A4" w:rsidRPr="00CC2E30">
        <w:rPr>
          <w:rFonts w:ascii="Times New Roman" w:hAnsi="Times New Roman" w:cs="Times New Roman"/>
          <w:sz w:val="30"/>
          <w:szCs w:val="30"/>
        </w:rPr>
        <w:t>или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принятию актов органов Союза </w:t>
      </w:r>
      <w:r w:rsidR="00297E1C" w:rsidRPr="00CC2E30">
        <w:rPr>
          <w:rFonts w:ascii="Times New Roman" w:hAnsi="Times New Roman" w:cs="Times New Roman"/>
          <w:sz w:val="30"/>
          <w:szCs w:val="30"/>
        </w:rPr>
        <w:t>с оптимальной модели внутреннего регулирования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067FA" w:rsidRDefault="009067FA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0D08A4" w:rsidRPr="00CC2E30">
        <w:rPr>
          <w:rFonts w:ascii="Times New Roman" w:hAnsi="Times New Roman" w:cs="Times New Roman"/>
          <w:sz w:val="30"/>
          <w:szCs w:val="30"/>
        </w:rPr>
        <w:t>пределение перечней нормативных правовых актов государств-членов с указанием конкретных положений, подлежащих изменению, отмене или принятию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067FA" w:rsidRDefault="009067FA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0D08A4" w:rsidRPr="00CC2E30">
        <w:rPr>
          <w:rFonts w:ascii="Times New Roman" w:hAnsi="Times New Roman" w:cs="Times New Roman"/>
          <w:sz w:val="30"/>
          <w:szCs w:val="30"/>
        </w:rPr>
        <w:t>ыявление требований к профессиональной квалификации персонала поставщик</w:t>
      </w:r>
      <w:r w:rsidR="00F5641B">
        <w:rPr>
          <w:rFonts w:ascii="Times New Roman" w:hAnsi="Times New Roman" w:cs="Times New Roman"/>
          <w:sz w:val="30"/>
          <w:szCs w:val="30"/>
        </w:rPr>
        <w:t>ов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услуг (опыт и стаж работы, прохождение курсов переподготовки, переобучения и т.п.), ограничивающих допуск так</w:t>
      </w:r>
      <w:r w:rsidR="00F5641B">
        <w:rPr>
          <w:rFonts w:ascii="Times New Roman" w:hAnsi="Times New Roman" w:cs="Times New Roman"/>
          <w:sz w:val="30"/>
          <w:szCs w:val="30"/>
        </w:rPr>
        <w:t>их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поставщик</w:t>
      </w:r>
      <w:r w:rsidR="00F5641B">
        <w:rPr>
          <w:rFonts w:ascii="Times New Roman" w:hAnsi="Times New Roman" w:cs="Times New Roman"/>
          <w:sz w:val="30"/>
          <w:szCs w:val="30"/>
        </w:rPr>
        <w:t>ов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услуг</w:t>
      </w:r>
      <w:r>
        <w:rPr>
          <w:rFonts w:ascii="Times New Roman" w:hAnsi="Times New Roman" w:cs="Times New Roman"/>
          <w:sz w:val="30"/>
          <w:szCs w:val="30"/>
        </w:rPr>
        <w:br/>
      </w:r>
      <w:r w:rsidR="000D08A4" w:rsidRPr="00CC2E30">
        <w:rPr>
          <w:rFonts w:ascii="Times New Roman" w:hAnsi="Times New Roman" w:cs="Times New Roman"/>
          <w:sz w:val="30"/>
          <w:szCs w:val="30"/>
        </w:rPr>
        <w:t>к деятельности в рамках данного сектора услуг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50176" w:rsidRDefault="009067FA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пределение содержательной эквивалентности регулирования </w:t>
      </w:r>
      <w:r w:rsidR="00E32941" w:rsidRPr="00CC2E30">
        <w:rPr>
          <w:rFonts w:ascii="Times New Roman" w:hAnsi="Times New Roman" w:cs="Times New Roman"/>
          <w:sz w:val="30"/>
          <w:szCs w:val="30"/>
        </w:rPr>
        <w:t>(</w:t>
      </w:r>
      <w:r w:rsidR="000D08A4" w:rsidRPr="00CC2E30">
        <w:rPr>
          <w:rFonts w:ascii="Times New Roman" w:hAnsi="Times New Roman" w:cs="Times New Roman"/>
          <w:sz w:val="30"/>
          <w:szCs w:val="30"/>
        </w:rPr>
        <w:t>в сфере профессиональной квалификации персонала поставщик</w:t>
      </w:r>
      <w:r w:rsidR="00F5641B">
        <w:rPr>
          <w:rFonts w:ascii="Times New Roman" w:hAnsi="Times New Roman" w:cs="Times New Roman"/>
          <w:sz w:val="30"/>
          <w:szCs w:val="30"/>
        </w:rPr>
        <w:t>ов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E32941" w:rsidRPr="00CC2E30">
        <w:rPr>
          <w:rFonts w:ascii="Times New Roman" w:hAnsi="Times New Roman" w:cs="Times New Roman"/>
          <w:sz w:val="30"/>
          <w:szCs w:val="30"/>
        </w:rPr>
        <w:t>)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в рамках</w:t>
      </w:r>
      <w:r w:rsidR="00E32941" w:rsidRPr="00CC2E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32941" w:rsidRPr="00CC2E30">
        <w:rPr>
          <w:rFonts w:ascii="Times New Roman" w:hAnsi="Times New Roman" w:cs="Times New Roman"/>
          <w:sz w:val="30"/>
          <w:szCs w:val="30"/>
        </w:rPr>
        <w:t>либерализируемых</w:t>
      </w:r>
      <w:proofErr w:type="spellEnd"/>
      <w:r w:rsidR="000D08A4" w:rsidRPr="00CC2E30">
        <w:rPr>
          <w:rFonts w:ascii="Times New Roman" w:hAnsi="Times New Roman" w:cs="Times New Roman"/>
          <w:sz w:val="30"/>
          <w:szCs w:val="30"/>
        </w:rPr>
        <w:t xml:space="preserve"> сектор</w:t>
      </w:r>
      <w:r w:rsidR="00E32941" w:rsidRPr="00CC2E30">
        <w:rPr>
          <w:rFonts w:ascii="Times New Roman" w:hAnsi="Times New Roman" w:cs="Times New Roman"/>
          <w:sz w:val="30"/>
          <w:szCs w:val="30"/>
        </w:rPr>
        <w:t>ов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и принятие решений о целесообразности автоматического признания документов, подтверждающих профессиональную квалификацию</w:t>
      </w:r>
      <w:r w:rsidR="00E32941" w:rsidRPr="00CC2E30">
        <w:rPr>
          <w:rFonts w:ascii="Times New Roman" w:hAnsi="Times New Roman" w:cs="Times New Roman"/>
          <w:sz w:val="30"/>
          <w:szCs w:val="30"/>
        </w:rPr>
        <w:t>.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E32941" w:rsidRPr="00CC2E30">
        <w:rPr>
          <w:rFonts w:ascii="Times New Roman" w:hAnsi="Times New Roman" w:cs="Times New Roman"/>
          <w:sz w:val="30"/>
          <w:szCs w:val="30"/>
        </w:rPr>
        <w:t>В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случае принятия таких решений на основании </w:t>
      </w:r>
      <w:r w:rsidR="00150176">
        <w:rPr>
          <w:rFonts w:ascii="Times New Roman" w:hAnsi="Times New Roman" w:cs="Times New Roman"/>
          <w:sz w:val="30"/>
          <w:szCs w:val="30"/>
        </w:rPr>
        <w:br/>
      </w:r>
      <w:hyperlink r:id="rId16" w:history="1">
        <w:r w:rsidR="000D08A4" w:rsidRPr="00CC2E30">
          <w:rPr>
            <w:rFonts w:ascii="Times New Roman" w:hAnsi="Times New Roman" w:cs="Times New Roman"/>
            <w:sz w:val="30"/>
            <w:szCs w:val="30"/>
          </w:rPr>
          <w:t>пункта 54</w:t>
        </w:r>
      </w:hyperlink>
      <w:r w:rsidR="000D08A4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150176">
        <w:rPr>
          <w:rFonts w:ascii="Times New Roman" w:hAnsi="Times New Roman" w:cs="Times New Roman"/>
          <w:sz w:val="30"/>
          <w:szCs w:val="30"/>
        </w:rPr>
        <w:t>Протокола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гармонизация законодательства государств-членов </w:t>
      </w:r>
      <w:r w:rsidR="00E86160">
        <w:rPr>
          <w:rFonts w:ascii="Times New Roman" w:hAnsi="Times New Roman" w:cs="Times New Roman"/>
          <w:sz w:val="30"/>
          <w:szCs w:val="30"/>
        </w:rPr>
        <w:br/>
      </w:r>
      <w:r w:rsidR="000D08A4" w:rsidRPr="00CC2E30">
        <w:rPr>
          <w:rFonts w:ascii="Times New Roman" w:hAnsi="Times New Roman" w:cs="Times New Roman"/>
          <w:sz w:val="30"/>
          <w:szCs w:val="30"/>
        </w:rPr>
        <w:t>не требуется и</w:t>
      </w:r>
      <w:r w:rsidR="004F6192">
        <w:rPr>
          <w:rFonts w:ascii="Times New Roman" w:hAnsi="Times New Roman" w:cs="Times New Roman"/>
          <w:sz w:val="30"/>
          <w:szCs w:val="30"/>
        </w:rPr>
        <w:t>,</w:t>
      </w:r>
      <w:r w:rsidR="00DA5E88" w:rsidRPr="00CC2E30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4F6192">
        <w:rPr>
          <w:rFonts w:ascii="Times New Roman" w:hAnsi="Times New Roman" w:cs="Times New Roman"/>
          <w:sz w:val="30"/>
          <w:szCs w:val="30"/>
        </w:rPr>
        <w:t>,</w:t>
      </w:r>
      <w:r w:rsidR="00DA5E88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150176">
        <w:rPr>
          <w:rFonts w:ascii="Times New Roman" w:hAnsi="Times New Roman" w:cs="Times New Roman"/>
          <w:sz w:val="30"/>
          <w:szCs w:val="30"/>
        </w:rPr>
        <w:t xml:space="preserve">положения </w:t>
      </w:r>
      <w:hyperlink w:anchor="sub_514" w:history="1">
        <w:r w:rsidR="000D08A4" w:rsidRPr="00CC2E30">
          <w:rPr>
            <w:rFonts w:ascii="Times New Roman" w:hAnsi="Times New Roman" w:cs="Times New Roman"/>
            <w:sz w:val="30"/>
            <w:szCs w:val="30"/>
          </w:rPr>
          <w:t>пункт</w:t>
        </w:r>
        <w:r w:rsidR="00150176">
          <w:rPr>
            <w:rFonts w:ascii="Times New Roman" w:hAnsi="Times New Roman" w:cs="Times New Roman"/>
            <w:sz w:val="30"/>
            <w:szCs w:val="30"/>
          </w:rPr>
          <w:t>ов</w:t>
        </w:r>
        <w:r w:rsidR="000D08A4" w:rsidRPr="00CC2E30">
          <w:rPr>
            <w:rFonts w:ascii="Times New Roman" w:hAnsi="Times New Roman" w:cs="Times New Roman"/>
            <w:sz w:val="30"/>
            <w:szCs w:val="30"/>
          </w:rPr>
          <w:t xml:space="preserve"> 14 </w:t>
        </w:r>
        <w:r w:rsidR="00150176" w:rsidRPr="00150176">
          <w:rPr>
            <w:rFonts w:ascii="Times New Roman" w:hAnsi="Times New Roman" w:cs="Times New Roman"/>
            <w:sz w:val="30"/>
            <w:szCs w:val="30"/>
          </w:rPr>
          <w:t>–</w:t>
        </w:r>
        <w:r w:rsidR="000D08A4" w:rsidRPr="00CC2E30">
          <w:rPr>
            <w:rFonts w:ascii="Times New Roman" w:hAnsi="Times New Roman" w:cs="Times New Roman"/>
            <w:sz w:val="30"/>
            <w:szCs w:val="30"/>
          </w:rPr>
          <w:t xml:space="preserve"> 19</w:t>
        </w:r>
      </w:hyperlink>
      <w:r w:rsidR="000D08A4" w:rsidRPr="00CC2E30">
        <w:rPr>
          <w:rFonts w:ascii="Times New Roman" w:hAnsi="Times New Roman" w:cs="Times New Roman"/>
          <w:sz w:val="30"/>
          <w:szCs w:val="30"/>
        </w:rPr>
        <w:t xml:space="preserve"> планов</w:t>
      </w:r>
      <w:r w:rsidR="00E86160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E32941" w:rsidRPr="00CC2E30">
        <w:rPr>
          <w:rFonts w:ascii="Times New Roman" w:hAnsi="Times New Roman" w:cs="Times New Roman"/>
          <w:sz w:val="30"/>
          <w:szCs w:val="30"/>
        </w:rPr>
        <w:t xml:space="preserve"> (гармонизаци</w:t>
      </w:r>
      <w:r w:rsidR="00150176">
        <w:rPr>
          <w:rFonts w:ascii="Times New Roman" w:hAnsi="Times New Roman" w:cs="Times New Roman"/>
          <w:sz w:val="30"/>
          <w:szCs w:val="30"/>
        </w:rPr>
        <w:t>я</w:t>
      </w:r>
      <w:r w:rsidR="00E32941" w:rsidRPr="00CC2E30">
        <w:rPr>
          <w:rFonts w:ascii="Times New Roman" w:hAnsi="Times New Roman" w:cs="Times New Roman"/>
          <w:sz w:val="30"/>
          <w:szCs w:val="30"/>
        </w:rPr>
        <w:t>, выявлени</w:t>
      </w:r>
      <w:r w:rsidR="00150176">
        <w:rPr>
          <w:rFonts w:ascii="Times New Roman" w:hAnsi="Times New Roman" w:cs="Times New Roman"/>
          <w:sz w:val="30"/>
          <w:szCs w:val="30"/>
        </w:rPr>
        <w:t>е</w:t>
      </w:r>
      <w:r w:rsidR="00E32941" w:rsidRPr="00CC2E30">
        <w:rPr>
          <w:rFonts w:ascii="Times New Roman" w:hAnsi="Times New Roman" w:cs="Times New Roman"/>
          <w:sz w:val="30"/>
          <w:szCs w:val="30"/>
        </w:rPr>
        <w:t xml:space="preserve"> наилучших международных </w:t>
      </w:r>
      <w:r w:rsidR="00E86160">
        <w:rPr>
          <w:rFonts w:ascii="Times New Roman" w:hAnsi="Times New Roman" w:cs="Times New Roman"/>
          <w:sz w:val="30"/>
          <w:szCs w:val="30"/>
        </w:rPr>
        <w:br/>
      </w:r>
      <w:r w:rsidR="00E32941" w:rsidRPr="00CC2E30">
        <w:rPr>
          <w:rFonts w:ascii="Times New Roman" w:hAnsi="Times New Roman" w:cs="Times New Roman"/>
          <w:sz w:val="30"/>
          <w:szCs w:val="30"/>
        </w:rPr>
        <w:t>и национальных практик, определени</w:t>
      </w:r>
      <w:r w:rsidR="00150176">
        <w:rPr>
          <w:rFonts w:ascii="Times New Roman" w:hAnsi="Times New Roman" w:cs="Times New Roman"/>
          <w:sz w:val="30"/>
          <w:szCs w:val="30"/>
        </w:rPr>
        <w:t>е</w:t>
      </w:r>
      <w:r w:rsidR="00E32941" w:rsidRPr="00CC2E30">
        <w:rPr>
          <w:rFonts w:ascii="Times New Roman" w:hAnsi="Times New Roman" w:cs="Times New Roman"/>
          <w:sz w:val="30"/>
          <w:szCs w:val="30"/>
        </w:rPr>
        <w:t xml:space="preserve"> перечней нормативных правовых актов государств-членов, их положений, подлежащих изменению, отмене или принятию)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 не подлежат исполнению</w:t>
      </w:r>
      <w:r w:rsidR="00150176">
        <w:rPr>
          <w:rFonts w:ascii="Times New Roman" w:hAnsi="Times New Roman" w:cs="Times New Roman"/>
          <w:sz w:val="30"/>
          <w:szCs w:val="30"/>
        </w:rPr>
        <w:t>;</w:t>
      </w:r>
    </w:p>
    <w:p w:rsidR="00D42B0F" w:rsidRDefault="00150176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0D08A4" w:rsidRPr="00CC2E30">
        <w:rPr>
          <w:rFonts w:ascii="Times New Roman" w:hAnsi="Times New Roman" w:cs="Times New Roman"/>
          <w:sz w:val="30"/>
          <w:szCs w:val="30"/>
        </w:rPr>
        <w:t>пределение необходимости, уровня и способов гармонизации законодательства государств-членов</w:t>
      </w:r>
      <w:r w:rsidR="008663DE">
        <w:rPr>
          <w:rFonts w:ascii="Times New Roman" w:hAnsi="Times New Roman" w:cs="Times New Roman"/>
          <w:sz w:val="30"/>
          <w:szCs w:val="30"/>
        </w:rPr>
        <w:t xml:space="preserve">, </w:t>
      </w:r>
      <w:r w:rsidR="000D08A4" w:rsidRPr="00CC2E30">
        <w:rPr>
          <w:rFonts w:ascii="Times New Roman" w:hAnsi="Times New Roman" w:cs="Times New Roman"/>
          <w:sz w:val="30"/>
          <w:szCs w:val="30"/>
        </w:rPr>
        <w:t xml:space="preserve">заключения международных договоров </w:t>
      </w:r>
      <w:r w:rsidR="008663DE">
        <w:rPr>
          <w:rFonts w:ascii="Times New Roman" w:hAnsi="Times New Roman" w:cs="Times New Roman"/>
          <w:sz w:val="30"/>
          <w:szCs w:val="30"/>
        </w:rPr>
        <w:br/>
      </w:r>
      <w:r w:rsidR="000D08A4" w:rsidRPr="00CC2E30">
        <w:rPr>
          <w:rFonts w:ascii="Times New Roman" w:hAnsi="Times New Roman" w:cs="Times New Roman"/>
          <w:sz w:val="30"/>
          <w:szCs w:val="30"/>
        </w:rPr>
        <w:t>в рамках Союза и (или) принятия актов органов Союза</w:t>
      </w:r>
      <w:r w:rsidR="00D42B0F" w:rsidRPr="00CC2E30">
        <w:rPr>
          <w:rFonts w:ascii="Times New Roman" w:hAnsi="Times New Roman" w:cs="Times New Roman"/>
          <w:sz w:val="30"/>
          <w:szCs w:val="30"/>
        </w:rPr>
        <w:t xml:space="preserve"> в сфере профессиональной квалификации персонала поставщик</w:t>
      </w:r>
      <w:r w:rsidR="008663DE">
        <w:rPr>
          <w:rFonts w:ascii="Times New Roman" w:hAnsi="Times New Roman" w:cs="Times New Roman"/>
          <w:sz w:val="30"/>
          <w:szCs w:val="30"/>
        </w:rPr>
        <w:t>ов</w:t>
      </w:r>
      <w:r w:rsidR="00D42B0F" w:rsidRPr="00CC2E30">
        <w:rPr>
          <w:rFonts w:ascii="Times New Roman" w:hAnsi="Times New Roman" w:cs="Times New Roman"/>
          <w:sz w:val="30"/>
          <w:szCs w:val="30"/>
        </w:rPr>
        <w:t xml:space="preserve"> услуг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90732" w:rsidRDefault="00150176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43DE9" w:rsidRPr="00CC2E30">
        <w:rPr>
          <w:rFonts w:ascii="Times New Roman" w:hAnsi="Times New Roman" w:cs="Times New Roman"/>
          <w:sz w:val="30"/>
          <w:szCs w:val="30"/>
        </w:rPr>
        <w:t>ыявление наилучших международных и национальных практик регулирования в сфере профессиональной квалификации персонала поставщик</w:t>
      </w:r>
      <w:r w:rsidR="008663DE">
        <w:rPr>
          <w:rFonts w:ascii="Times New Roman" w:hAnsi="Times New Roman" w:cs="Times New Roman"/>
          <w:sz w:val="30"/>
          <w:szCs w:val="30"/>
        </w:rPr>
        <w:t>ов</w:t>
      </w:r>
      <w:r w:rsidR="00343DE9" w:rsidRPr="00CC2E30">
        <w:rPr>
          <w:rFonts w:ascii="Times New Roman" w:hAnsi="Times New Roman" w:cs="Times New Roman"/>
          <w:sz w:val="30"/>
          <w:szCs w:val="30"/>
        </w:rPr>
        <w:t xml:space="preserve"> услуг в рамках данного сектора с целью определения оптимальной модели внутреннего регулирования</w:t>
      </w:r>
      <w:r w:rsidR="00690732">
        <w:rPr>
          <w:rFonts w:ascii="Times New Roman" w:hAnsi="Times New Roman" w:cs="Times New Roman"/>
          <w:sz w:val="30"/>
          <w:szCs w:val="30"/>
        </w:rPr>
        <w:t>;</w:t>
      </w:r>
    </w:p>
    <w:p w:rsidR="00343DE9" w:rsidRPr="00CC2E30" w:rsidRDefault="00690732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43DE9" w:rsidRPr="00CC2E30">
        <w:rPr>
          <w:rFonts w:ascii="Times New Roman" w:hAnsi="Times New Roman" w:cs="Times New Roman"/>
          <w:sz w:val="30"/>
          <w:szCs w:val="30"/>
        </w:rPr>
        <w:t xml:space="preserve">ыработка предложений по гармонизации законодательства государств-членов, заключению международных договоров в рамках Союза </w:t>
      </w:r>
      <w:r w:rsidR="00F06D46">
        <w:rPr>
          <w:rFonts w:ascii="Times New Roman" w:hAnsi="Times New Roman" w:cs="Times New Roman"/>
          <w:sz w:val="30"/>
          <w:szCs w:val="30"/>
        </w:rPr>
        <w:t>и (</w:t>
      </w:r>
      <w:r w:rsidR="00343DE9" w:rsidRPr="00CC2E30">
        <w:rPr>
          <w:rFonts w:ascii="Times New Roman" w:hAnsi="Times New Roman" w:cs="Times New Roman"/>
          <w:sz w:val="30"/>
          <w:szCs w:val="30"/>
        </w:rPr>
        <w:t>или</w:t>
      </w:r>
      <w:r w:rsidR="00F06D46">
        <w:rPr>
          <w:rFonts w:ascii="Times New Roman" w:hAnsi="Times New Roman" w:cs="Times New Roman"/>
          <w:sz w:val="30"/>
          <w:szCs w:val="30"/>
        </w:rPr>
        <w:t>)</w:t>
      </w:r>
      <w:r w:rsidR="00343DE9" w:rsidRPr="00CC2E30">
        <w:rPr>
          <w:rFonts w:ascii="Times New Roman" w:hAnsi="Times New Roman" w:cs="Times New Roman"/>
          <w:sz w:val="30"/>
          <w:szCs w:val="30"/>
        </w:rPr>
        <w:t xml:space="preserve"> принятию актов органов Союза с учетом оптимальной модели внутреннего регулирования</w:t>
      </w:r>
      <w:r w:rsidR="005A6BE5" w:rsidRPr="00CC2E30">
        <w:rPr>
          <w:rFonts w:ascii="Times New Roman" w:hAnsi="Times New Roman" w:cs="Times New Roman"/>
          <w:sz w:val="30"/>
          <w:szCs w:val="30"/>
        </w:rPr>
        <w:t xml:space="preserve"> в сфере профессиональной квалификации персонала поставщик</w:t>
      </w:r>
      <w:r w:rsidR="008663DE">
        <w:rPr>
          <w:rFonts w:ascii="Times New Roman" w:hAnsi="Times New Roman" w:cs="Times New Roman"/>
          <w:sz w:val="30"/>
          <w:szCs w:val="30"/>
        </w:rPr>
        <w:t>ов</w:t>
      </w:r>
      <w:r w:rsidR="005A6BE5" w:rsidRPr="00CC2E30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F06D46">
        <w:rPr>
          <w:rFonts w:ascii="Times New Roman" w:hAnsi="Times New Roman" w:cs="Times New Roman"/>
          <w:sz w:val="30"/>
          <w:szCs w:val="30"/>
        </w:rPr>
        <w:t>;</w:t>
      </w:r>
    </w:p>
    <w:p w:rsidR="00F06D46" w:rsidRDefault="00F06D46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="005A6BE5" w:rsidRPr="00CC2E30">
        <w:rPr>
          <w:rFonts w:ascii="Times New Roman" w:hAnsi="Times New Roman" w:cs="Times New Roman"/>
          <w:sz w:val="30"/>
          <w:szCs w:val="30"/>
        </w:rPr>
        <w:t>пределение перечней нормативных правовых актов государств-членов</w:t>
      </w:r>
      <w:r>
        <w:rPr>
          <w:rFonts w:ascii="Times New Roman" w:hAnsi="Times New Roman" w:cs="Times New Roman"/>
          <w:sz w:val="30"/>
          <w:szCs w:val="30"/>
        </w:rPr>
        <w:br/>
      </w:r>
      <w:r w:rsidR="005A6BE5" w:rsidRPr="00CC2E30">
        <w:rPr>
          <w:rFonts w:ascii="Times New Roman" w:hAnsi="Times New Roman" w:cs="Times New Roman"/>
          <w:sz w:val="30"/>
          <w:szCs w:val="30"/>
        </w:rPr>
        <w:t>с указанием конкретных положений, подлежащих изменению, отмене или принятию в сфере профессиональной квалификации персонала поставщик</w:t>
      </w:r>
      <w:r w:rsidR="008663DE">
        <w:rPr>
          <w:rFonts w:ascii="Times New Roman" w:hAnsi="Times New Roman" w:cs="Times New Roman"/>
          <w:sz w:val="30"/>
          <w:szCs w:val="30"/>
        </w:rPr>
        <w:t>ов</w:t>
      </w:r>
      <w:r w:rsidR="005A6BE5" w:rsidRPr="00CC2E30">
        <w:rPr>
          <w:rFonts w:ascii="Times New Roman" w:hAnsi="Times New Roman" w:cs="Times New Roman"/>
          <w:sz w:val="30"/>
          <w:szCs w:val="30"/>
        </w:rPr>
        <w:t xml:space="preserve"> услуг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97E1C" w:rsidRPr="00CC2E30" w:rsidRDefault="00F06D46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297E1C" w:rsidRPr="00CC2E30">
        <w:rPr>
          <w:rFonts w:ascii="Times New Roman" w:hAnsi="Times New Roman" w:cs="Times New Roman"/>
          <w:sz w:val="30"/>
          <w:szCs w:val="30"/>
        </w:rPr>
        <w:t>пределение сфер рисков, возникающих при функционировании единого рынка услуг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97E1C" w:rsidRPr="00CC2E30" w:rsidRDefault="00F06D46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р</w:t>
      </w:r>
      <w:r w:rsidR="00297E1C" w:rsidRPr="00CC2E30">
        <w:rPr>
          <w:rFonts w:ascii="Times New Roman" w:hAnsi="Times New Roman" w:cs="Times New Roman"/>
          <w:sz w:val="30"/>
          <w:szCs w:val="30"/>
        </w:rPr>
        <w:t>азработка соглашений об административном сотрудничестве между компетентными органами государств-членов (в том числе для осуществления информационного обмена, создания механизма предупреждения нарушений, применения мер ответственности) с целью снижения рисков, возникающих при функционировании единого рынка услуг</w:t>
      </w:r>
      <w:r w:rsidR="00393746">
        <w:rPr>
          <w:rFonts w:ascii="Times New Roman" w:hAnsi="Times New Roman" w:cs="Times New Roman"/>
          <w:sz w:val="30"/>
          <w:szCs w:val="30"/>
        </w:rPr>
        <w:t>.</w:t>
      </w:r>
    </w:p>
    <w:p w:rsidR="006C0A02" w:rsidRPr="00CC2E30" w:rsidRDefault="00CE1858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eastAsia="Calibri" w:hAnsi="Times New Roman" w:cs="Times New Roman"/>
          <w:sz w:val="30"/>
          <w:szCs w:val="30"/>
        </w:rPr>
        <w:t xml:space="preserve">В соответствии с </w:t>
      </w:r>
      <w:r w:rsidR="00511361" w:rsidRPr="00CC2E30">
        <w:rPr>
          <w:rFonts w:ascii="Times New Roman" w:eastAsia="Calibri" w:hAnsi="Times New Roman" w:cs="Times New Roman"/>
          <w:sz w:val="30"/>
          <w:szCs w:val="30"/>
        </w:rPr>
        <w:t xml:space="preserve">пунктами 11, 20 и 25 </w:t>
      </w:r>
      <w:r w:rsidR="00C55CDA" w:rsidRPr="00CC2E30">
        <w:rPr>
          <w:rFonts w:ascii="Times New Roman" w:eastAsia="Calibri" w:hAnsi="Times New Roman" w:cs="Times New Roman"/>
          <w:sz w:val="30"/>
          <w:szCs w:val="30"/>
        </w:rPr>
        <w:t xml:space="preserve">планов </w:t>
      </w:r>
      <w:r w:rsidR="008663DE">
        <w:rPr>
          <w:rFonts w:ascii="Times New Roman" w:eastAsia="Calibri" w:hAnsi="Times New Roman" w:cs="Times New Roman"/>
          <w:sz w:val="30"/>
          <w:szCs w:val="30"/>
        </w:rPr>
        <w:t xml:space="preserve">либерализации </w:t>
      </w:r>
      <w:r w:rsidRPr="00CC2E30">
        <w:rPr>
          <w:rFonts w:ascii="Times New Roman" w:eastAsia="Calibri" w:hAnsi="Times New Roman" w:cs="Times New Roman"/>
          <w:sz w:val="30"/>
          <w:szCs w:val="30"/>
        </w:rPr>
        <w:t>к функциям</w:t>
      </w:r>
      <w:r w:rsidR="00940F8C">
        <w:rPr>
          <w:rFonts w:ascii="Times New Roman" w:eastAsia="Calibri" w:hAnsi="Times New Roman" w:cs="Times New Roman"/>
          <w:sz w:val="30"/>
          <w:szCs w:val="30"/>
        </w:rPr>
        <w:br/>
      </w:r>
      <w:r w:rsidRPr="00CC2E30">
        <w:rPr>
          <w:rFonts w:ascii="Times New Roman" w:eastAsia="Calibri" w:hAnsi="Times New Roman" w:cs="Times New Roman"/>
          <w:sz w:val="30"/>
          <w:szCs w:val="30"/>
        </w:rPr>
        <w:t xml:space="preserve">и полномочиям </w:t>
      </w:r>
      <w:r w:rsidR="00DD101C" w:rsidRPr="00CC2E30">
        <w:rPr>
          <w:rFonts w:ascii="Times New Roman" w:hAnsi="Times New Roman" w:cs="Times New Roman"/>
          <w:sz w:val="30"/>
          <w:szCs w:val="30"/>
        </w:rPr>
        <w:t>Комисси</w:t>
      </w:r>
      <w:r w:rsidR="001C58FD">
        <w:rPr>
          <w:rFonts w:ascii="Times New Roman" w:hAnsi="Times New Roman" w:cs="Times New Roman"/>
          <w:sz w:val="30"/>
          <w:szCs w:val="30"/>
        </w:rPr>
        <w:t>и</w:t>
      </w:r>
      <w:r w:rsidRPr="00CC2E30">
        <w:rPr>
          <w:rFonts w:ascii="Times New Roman" w:eastAsia="Calibri" w:hAnsi="Times New Roman" w:cs="Times New Roman"/>
          <w:sz w:val="30"/>
          <w:szCs w:val="30"/>
        </w:rPr>
        <w:t xml:space="preserve"> отнесено</w:t>
      </w:r>
      <w:r w:rsidR="003D6812" w:rsidRPr="00CC2E30">
        <w:rPr>
          <w:rFonts w:ascii="Times New Roman" w:eastAsia="Calibri" w:hAnsi="Times New Roman" w:cs="Times New Roman"/>
          <w:sz w:val="30"/>
          <w:szCs w:val="30"/>
        </w:rPr>
        <w:t xml:space="preserve"> проведение м</w:t>
      </w:r>
      <w:r w:rsidR="003D6812" w:rsidRPr="00CC2E30">
        <w:rPr>
          <w:rFonts w:ascii="Times New Roman" w:hAnsi="Times New Roman" w:cs="Times New Roman"/>
          <w:sz w:val="30"/>
          <w:szCs w:val="30"/>
        </w:rPr>
        <w:t xml:space="preserve">ониторинга и </w:t>
      </w:r>
      <w:proofErr w:type="gramStart"/>
      <w:r w:rsidR="003D6812" w:rsidRPr="00CC2E30">
        <w:rPr>
          <w:rFonts w:ascii="Times New Roman" w:hAnsi="Times New Roman" w:cs="Times New Roman"/>
          <w:sz w:val="30"/>
          <w:szCs w:val="30"/>
        </w:rPr>
        <w:t xml:space="preserve">контроля </w:t>
      </w:r>
      <w:r w:rsidR="008663DE">
        <w:rPr>
          <w:rFonts w:ascii="Times New Roman" w:hAnsi="Times New Roman" w:cs="Times New Roman"/>
          <w:sz w:val="30"/>
          <w:szCs w:val="30"/>
        </w:rPr>
        <w:br/>
      </w:r>
      <w:r w:rsidR="003D6812" w:rsidRPr="00CC2E30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="003D6812" w:rsidRPr="00CC2E30">
        <w:rPr>
          <w:rFonts w:ascii="Times New Roman" w:hAnsi="Times New Roman" w:cs="Times New Roman"/>
          <w:sz w:val="30"/>
          <w:szCs w:val="30"/>
        </w:rPr>
        <w:t xml:space="preserve"> исполнением мероприятий,</w:t>
      </w:r>
      <w:r w:rsidR="008D4AD7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3D6812" w:rsidRPr="00CC2E30">
        <w:rPr>
          <w:rFonts w:ascii="Times New Roman" w:hAnsi="Times New Roman" w:cs="Times New Roman"/>
          <w:sz w:val="30"/>
          <w:szCs w:val="30"/>
        </w:rPr>
        <w:t xml:space="preserve">предусмотренных </w:t>
      </w:r>
      <w:hyperlink r:id="rId17" w:history="1">
        <w:r w:rsidR="003D6812" w:rsidRPr="00CC2E30">
          <w:rPr>
            <w:rFonts w:ascii="Times New Roman" w:hAnsi="Times New Roman" w:cs="Times New Roman"/>
            <w:sz w:val="30"/>
            <w:szCs w:val="30"/>
          </w:rPr>
          <w:t>пунктами 1</w:t>
        </w:r>
        <w:r w:rsidR="00393746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940F8C" w:rsidRPr="00940F8C">
          <w:rPr>
            <w:rFonts w:ascii="Times New Roman" w:hAnsi="Times New Roman" w:cs="Times New Roman"/>
            <w:sz w:val="30"/>
            <w:szCs w:val="30"/>
          </w:rPr>
          <w:t>–</w:t>
        </w:r>
        <w:r w:rsidR="00393746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3D6812" w:rsidRPr="00CC2E30">
          <w:rPr>
            <w:rFonts w:ascii="Times New Roman" w:hAnsi="Times New Roman" w:cs="Times New Roman"/>
            <w:sz w:val="30"/>
            <w:szCs w:val="30"/>
          </w:rPr>
          <w:t>10, 12</w:t>
        </w:r>
      </w:hyperlink>
      <w:r w:rsidR="003D6812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940F8C" w:rsidRPr="00940F8C">
        <w:rPr>
          <w:rFonts w:ascii="Times New Roman" w:hAnsi="Times New Roman" w:cs="Times New Roman"/>
          <w:sz w:val="30"/>
          <w:szCs w:val="30"/>
        </w:rPr>
        <w:t>–</w:t>
      </w:r>
      <w:r w:rsidR="003D6812" w:rsidRPr="00CC2E30">
        <w:rPr>
          <w:rFonts w:ascii="Times New Roman" w:hAnsi="Times New Roman" w:cs="Times New Roman"/>
          <w:sz w:val="30"/>
          <w:szCs w:val="30"/>
        </w:rPr>
        <w:t xml:space="preserve"> </w:t>
      </w:r>
      <w:hyperlink r:id="rId18" w:history="1">
        <w:r w:rsidR="003D6812" w:rsidRPr="00CC2E30">
          <w:rPr>
            <w:rFonts w:ascii="Times New Roman" w:hAnsi="Times New Roman" w:cs="Times New Roman"/>
            <w:sz w:val="30"/>
            <w:szCs w:val="30"/>
          </w:rPr>
          <w:t>19</w:t>
        </w:r>
      </w:hyperlink>
      <w:r w:rsidR="00940F8C">
        <w:rPr>
          <w:rFonts w:ascii="Times New Roman" w:hAnsi="Times New Roman" w:cs="Times New Roman"/>
          <w:sz w:val="30"/>
          <w:szCs w:val="30"/>
        </w:rPr>
        <w:t xml:space="preserve"> </w:t>
      </w:r>
      <w:r w:rsidR="00940F8C">
        <w:rPr>
          <w:rFonts w:ascii="Times New Roman" w:hAnsi="Times New Roman" w:cs="Times New Roman"/>
          <w:sz w:val="30"/>
          <w:szCs w:val="30"/>
        </w:rPr>
        <w:br/>
        <w:t xml:space="preserve">и </w:t>
      </w:r>
      <w:r w:rsidR="003D6812" w:rsidRPr="00CC2E30">
        <w:rPr>
          <w:rFonts w:ascii="Times New Roman" w:hAnsi="Times New Roman" w:cs="Times New Roman"/>
          <w:sz w:val="30"/>
          <w:szCs w:val="30"/>
        </w:rPr>
        <w:t>21</w:t>
      </w:r>
      <w:r w:rsidR="00393746">
        <w:rPr>
          <w:rFonts w:ascii="Times New Roman" w:hAnsi="Times New Roman" w:cs="Times New Roman"/>
          <w:sz w:val="30"/>
          <w:szCs w:val="30"/>
        </w:rPr>
        <w:t xml:space="preserve"> </w:t>
      </w:r>
      <w:r w:rsidR="00940F8C" w:rsidRPr="00940F8C">
        <w:rPr>
          <w:rFonts w:ascii="Times New Roman" w:hAnsi="Times New Roman" w:cs="Times New Roman"/>
          <w:sz w:val="30"/>
          <w:szCs w:val="30"/>
        </w:rPr>
        <w:t>–</w:t>
      </w:r>
      <w:r w:rsidR="00393746">
        <w:rPr>
          <w:rFonts w:ascii="Times New Roman" w:hAnsi="Times New Roman" w:cs="Times New Roman"/>
          <w:sz w:val="30"/>
          <w:szCs w:val="30"/>
        </w:rPr>
        <w:t xml:space="preserve"> </w:t>
      </w:r>
      <w:r w:rsidR="003D6812" w:rsidRPr="00CC2E30">
        <w:rPr>
          <w:rFonts w:ascii="Times New Roman" w:hAnsi="Times New Roman" w:cs="Times New Roman"/>
          <w:sz w:val="30"/>
          <w:szCs w:val="30"/>
        </w:rPr>
        <w:t>24 планов</w:t>
      </w:r>
      <w:r w:rsidR="008663DE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DD101C" w:rsidRPr="00CC2E30">
        <w:rPr>
          <w:rFonts w:ascii="Times New Roman" w:hAnsi="Times New Roman" w:cs="Times New Roman"/>
          <w:sz w:val="30"/>
          <w:szCs w:val="30"/>
        </w:rPr>
        <w:t>,</w:t>
      </w:r>
      <w:r w:rsidR="008D4AD7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DE69AE" w:rsidRPr="00CC2E30">
        <w:rPr>
          <w:rFonts w:ascii="Times New Roman" w:hAnsi="Times New Roman" w:cs="Times New Roman"/>
          <w:sz w:val="30"/>
          <w:szCs w:val="30"/>
        </w:rPr>
        <w:t>в том числе в части</w:t>
      </w:r>
      <w:r w:rsidR="006C0A02" w:rsidRPr="00CC2E30">
        <w:rPr>
          <w:rFonts w:ascii="Times New Roman" w:hAnsi="Times New Roman" w:cs="Times New Roman"/>
          <w:sz w:val="30"/>
          <w:szCs w:val="30"/>
        </w:rPr>
        <w:t>:</w:t>
      </w:r>
    </w:p>
    <w:p w:rsidR="00DE69AE" w:rsidRPr="00CC2E30" w:rsidRDefault="0065564A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о</w:t>
      </w:r>
      <w:r w:rsidR="00257101" w:rsidRPr="00CC2E30">
        <w:rPr>
          <w:rFonts w:ascii="Times New Roman" w:hAnsi="Times New Roman" w:cs="Times New Roman"/>
          <w:sz w:val="30"/>
          <w:szCs w:val="30"/>
        </w:rPr>
        <w:t>пределени</w:t>
      </w:r>
      <w:r w:rsidR="00DE69AE" w:rsidRPr="00CC2E30">
        <w:rPr>
          <w:rFonts w:ascii="Times New Roman" w:hAnsi="Times New Roman" w:cs="Times New Roman"/>
          <w:sz w:val="30"/>
          <w:szCs w:val="30"/>
        </w:rPr>
        <w:t>я</w:t>
      </w:r>
      <w:r w:rsidR="00257101" w:rsidRPr="00CC2E30">
        <w:rPr>
          <w:rFonts w:ascii="Times New Roman" w:hAnsi="Times New Roman" w:cs="Times New Roman"/>
          <w:sz w:val="30"/>
          <w:szCs w:val="30"/>
        </w:rPr>
        <w:t xml:space="preserve"> перечня </w:t>
      </w:r>
      <w:r w:rsidR="00940F8C">
        <w:rPr>
          <w:rFonts w:ascii="Times New Roman" w:hAnsi="Times New Roman" w:cs="Times New Roman"/>
          <w:sz w:val="30"/>
          <w:szCs w:val="30"/>
        </w:rPr>
        <w:t xml:space="preserve">гармонизируемых </w:t>
      </w:r>
      <w:r w:rsidR="00257101" w:rsidRPr="00CC2E30">
        <w:rPr>
          <w:rFonts w:ascii="Times New Roman" w:hAnsi="Times New Roman" w:cs="Times New Roman"/>
          <w:sz w:val="30"/>
          <w:szCs w:val="30"/>
        </w:rPr>
        <w:t>нормативных правовых актов государств</w:t>
      </w:r>
      <w:r w:rsidR="00940F8C">
        <w:rPr>
          <w:rFonts w:ascii="Times New Roman" w:hAnsi="Times New Roman" w:cs="Times New Roman"/>
          <w:sz w:val="30"/>
          <w:szCs w:val="30"/>
        </w:rPr>
        <w:t>-</w:t>
      </w:r>
      <w:r w:rsidR="00257101" w:rsidRPr="00CC2E30">
        <w:rPr>
          <w:rFonts w:ascii="Times New Roman" w:hAnsi="Times New Roman" w:cs="Times New Roman"/>
          <w:sz w:val="30"/>
          <w:szCs w:val="30"/>
        </w:rPr>
        <w:t>членов, их анализ</w:t>
      </w:r>
      <w:r w:rsidR="00DE69AE" w:rsidRPr="00CC2E30">
        <w:rPr>
          <w:rFonts w:ascii="Times New Roman" w:hAnsi="Times New Roman" w:cs="Times New Roman"/>
          <w:sz w:val="30"/>
          <w:szCs w:val="30"/>
        </w:rPr>
        <w:t>а</w:t>
      </w:r>
      <w:r w:rsidR="006C0A02" w:rsidRPr="00CC2E30">
        <w:rPr>
          <w:rFonts w:ascii="Times New Roman" w:hAnsi="Times New Roman" w:cs="Times New Roman"/>
          <w:sz w:val="30"/>
          <w:szCs w:val="30"/>
        </w:rPr>
        <w:t>;</w:t>
      </w:r>
    </w:p>
    <w:p w:rsidR="006C0A02" w:rsidRPr="00CC2E30" w:rsidRDefault="0065564A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определени</w:t>
      </w:r>
      <w:r w:rsidR="00DE69AE" w:rsidRPr="00CC2E30">
        <w:rPr>
          <w:rFonts w:ascii="Times New Roman" w:hAnsi="Times New Roman" w:cs="Times New Roman"/>
          <w:sz w:val="30"/>
          <w:szCs w:val="30"/>
        </w:rPr>
        <w:t>я</w:t>
      </w:r>
      <w:r w:rsidRPr="00CC2E30">
        <w:rPr>
          <w:rFonts w:ascii="Times New Roman" w:hAnsi="Times New Roman" w:cs="Times New Roman"/>
          <w:sz w:val="30"/>
          <w:szCs w:val="30"/>
        </w:rPr>
        <w:t xml:space="preserve"> содержательной эквивалентности регулирования </w:t>
      </w:r>
      <w:r w:rsidR="00940F8C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CC2E30">
        <w:rPr>
          <w:rFonts w:ascii="Times New Roman" w:hAnsi="Times New Roman" w:cs="Times New Roman"/>
          <w:sz w:val="30"/>
          <w:szCs w:val="30"/>
        </w:rPr>
        <w:t>либерализируемых</w:t>
      </w:r>
      <w:proofErr w:type="spellEnd"/>
      <w:r w:rsidRPr="00CC2E30">
        <w:rPr>
          <w:rFonts w:ascii="Times New Roman" w:hAnsi="Times New Roman" w:cs="Times New Roman"/>
          <w:sz w:val="30"/>
          <w:szCs w:val="30"/>
        </w:rPr>
        <w:t xml:space="preserve"> секторах услуг и приняти</w:t>
      </w:r>
      <w:r w:rsidR="006C0A02" w:rsidRPr="00CC2E30">
        <w:rPr>
          <w:rFonts w:ascii="Times New Roman" w:hAnsi="Times New Roman" w:cs="Times New Roman"/>
          <w:sz w:val="30"/>
          <w:szCs w:val="30"/>
        </w:rPr>
        <w:t>я</w:t>
      </w:r>
      <w:r w:rsidRPr="00CC2E30">
        <w:rPr>
          <w:rFonts w:ascii="Times New Roman" w:hAnsi="Times New Roman" w:cs="Times New Roman"/>
          <w:sz w:val="30"/>
          <w:szCs w:val="30"/>
        </w:rPr>
        <w:t xml:space="preserve"> решений о целесообразности взаимного признания разрешений на поставку услуг</w:t>
      </w:r>
      <w:r w:rsidR="00F35002">
        <w:rPr>
          <w:rFonts w:ascii="Times New Roman" w:hAnsi="Times New Roman" w:cs="Times New Roman"/>
          <w:sz w:val="30"/>
          <w:szCs w:val="30"/>
        </w:rPr>
        <w:t xml:space="preserve">,  </w:t>
      </w:r>
      <w:r w:rsidR="00D441B9" w:rsidRPr="00CC2E30">
        <w:rPr>
          <w:rFonts w:ascii="Times New Roman" w:hAnsi="Times New Roman" w:cs="Times New Roman"/>
          <w:sz w:val="30"/>
          <w:szCs w:val="30"/>
        </w:rPr>
        <w:t>а также автоматического признания документов, подтверждающих профессиональную квалификацию</w:t>
      </w:r>
      <w:r w:rsidRPr="00CC2E30">
        <w:rPr>
          <w:rFonts w:ascii="Times New Roman" w:hAnsi="Times New Roman" w:cs="Times New Roman"/>
          <w:sz w:val="30"/>
          <w:szCs w:val="30"/>
        </w:rPr>
        <w:t>;</w:t>
      </w:r>
    </w:p>
    <w:p w:rsidR="00DE69AE" w:rsidRPr="00CC2E30" w:rsidRDefault="0065564A" w:rsidP="0072720E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определени</w:t>
      </w:r>
      <w:r w:rsidR="006C0A02" w:rsidRPr="00CC2E30">
        <w:rPr>
          <w:rFonts w:ascii="Times New Roman" w:hAnsi="Times New Roman" w:cs="Times New Roman"/>
          <w:sz w:val="30"/>
          <w:szCs w:val="30"/>
        </w:rPr>
        <w:t>я</w:t>
      </w:r>
      <w:r w:rsidRPr="00CC2E30">
        <w:rPr>
          <w:rFonts w:ascii="Times New Roman" w:hAnsi="Times New Roman" w:cs="Times New Roman"/>
          <w:sz w:val="30"/>
          <w:szCs w:val="30"/>
        </w:rPr>
        <w:t xml:space="preserve"> необходимости, уровня</w:t>
      </w:r>
      <w:r w:rsidR="00DE69AE" w:rsidRPr="00CC2E30">
        <w:rPr>
          <w:rFonts w:ascii="Times New Roman" w:hAnsi="Times New Roman" w:cs="Times New Roman"/>
          <w:sz w:val="30"/>
          <w:szCs w:val="30"/>
        </w:rPr>
        <w:t xml:space="preserve"> и</w:t>
      </w:r>
      <w:r w:rsidRPr="00CC2E30">
        <w:rPr>
          <w:rFonts w:ascii="Times New Roman" w:hAnsi="Times New Roman" w:cs="Times New Roman"/>
          <w:sz w:val="30"/>
          <w:szCs w:val="30"/>
        </w:rPr>
        <w:t xml:space="preserve"> способов</w:t>
      </w:r>
      <w:r w:rsidR="00DE69AE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940F8C">
        <w:rPr>
          <w:rFonts w:ascii="Times New Roman" w:hAnsi="Times New Roman" w:cs="Times New Roman"/>
          <w:sz w:val="30"/>
          <w:szCs w:val="30"/>
        </w:rPr>
        <w:t xml:space="preserve">гармонизации законодательства </w:t>
      </w:r>
      <w:r w:rsidR="00940F8C" w:rsidRPr="00CC2E30">
        <w:rPr>
          <w:rFonts w:ascii="Times New Roman" w:hAnsi="Times New Roman" w:cs="Times New Roman"/>
          <w:sz w:val="30"/>
          <w:szCs w:val="30"/>
        </w:rPr>
        <w:t>государств</w:t>
      </w:r>
      <w:r w:rsidR="00940F8C">
        <w:rPr>
          <w:rFonts w:ascii="Times New Roman" w:hAnsi="Times New Roman" w:cs="Times New Roman"/>
          <w:sz w:val="30"/>
          <w:szCs w:val="30"/>
        </w:rPr>
        <w:t>-</w:t>
      </w:r>
      <w:r w:rsidR="00940F8C" w:rsidRPr="00CC2E30">
        <w:rPr>
          <w:rFonts w:ascii="Times New Roman" w:hAnsi="Times New Roman" w:cs="Times New Roman"/>
          <w:sz w:val="30"/>
          <w:szCs w:val="30"/>
        </w:rPr>
        <w:t>членов</w:t>
      </w:r>
      <w:r w:rsidR="0072720E">
        <w:rPr>
          <w:rFonts w:ascii="Times New Roman" w:hAnsi="Times New Roman" w:cs="Times New Roman"/>
          <w:sz w:val="30"/>
          <w:szCs w:val="30"/>
        </w:rPr>
        <w:t xml:space="preserve">, </w:t>
      </w:r>
      <w:r w:rsidRPr="00CC2E30">
        <w:rPr>
          <w:rFonts w:ascii="Times New Roman" w:hAnsi="Times New Roman" w:cs="Times New Roman"/>
          <w:sz w:val="30"/>
          <w:szCs w:val="30"/>
        </w:rPr>
        <w:t xml:space="preserve">заключения международных договоров </w:t>
      </w:r>
      <w:r w:rsidR="0072720E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и (или) принятия актов органов Союза;</w:t>
      </w:r>
    </w:p>
    <w:p w:rsidR="0072720E" w:rsidRDefault="0072720E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720E">
        <w:rPr>
          <w:rFonts w:ascii="Times New Roman" w:hAnsi="Times New Roman" w:cs="Times New Roman"/>
          <w:sz w:val="30"/>
          <w:szCs w:val="30"/>
        </w:rPr>
        <w:t>выработки предложений по гармонизации законодательства государств-членов, заключения международных договоров и (или) принятия актов органов Союза;</w:t>
      </w:r>
    </w:p>
    <w:p w:rsidR="008D7540" w:rsidRPr="00CC2E30" w:rsidRDefault="0065564A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выявлени</w:t>
      </w:r>
      <w:r w:rsidR="00DE69AE" w:rsidRPr="00CC2E30">
        <w:rPr>
          <w:rFonts w:ascii="Times New Roman" w:hAnsi="Times New Roman" w:cs="Times New Roman"/>
          <w:sz w:val="30"/>
          <w:szCs w:val="30"/>
        </w:rPr>
        <w:t>я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DE69AE" w:rsidRPr="00CC2E30">
        <w:rPr>
          <w:rFonts w:ascii="Times New Roman" w:hAnsi="Times New Roman" w:cs="Times New Roman"/>
          <w:sz w:val="30"/>
          <w:szCs w:val="30"/>
        </w:rPr>
        <w:t>требований к профессиональной квалификации персонала поставщик</w:t>
      </w:r>
      <w:r w:rsidR="0072720E">
        <w:rPr>
          <w:rFonts w:ascii="Times New Roman" w:hAnsi="Times New Roman" w:cs="Times New Roman"/>
          <w:sz w:val="30"/>
          <w:szCs w:val="30"/>
        </w:rPr>
        <w:t>ов</w:t>
      </w:r>
      <w:r w:rsidR="00DE69AE" w:rsidRPr="00CC2E30">
        <w:rPr>
          <w:rFonts w:ascii="Times New Roman" w:hAnsi="Times New Roman" w:cs="Times New Roman"/>
          <w:sz w:val="30"/>
          <w:szCs w:val="30"/>
        </w:rPr>
        <w:t xml:space="preserve"> услуг, ограничивающих допуск так</w:t>
      </w:r>
      <w:r w:rsidR="0072720E">
        <w:rPr>
          <w:rFonts w:ascii="Times New Roman" w:hAnsi="Times New Roman" w:cs="Times New Roman"/>
          <w:sz w:val="30"/>
          <w:szCs w:val="30"/>
        </w:rPr>
        <w:t>их</w:t>
      </w:r>
      <w:r w:rsidR="00DE69AE" w:rsidRPr="00CC2E30">
        <w:rPr>
          <w:rFonts w:ascii="Times New Roman" w:hAnsi="Times New Roman" w:cs="Times New Roman"/>
          <w:sz w:val="30"/>
          <w:szCs w:val="30"/>
        </w:rPr>
        <w:t xml:space="preserve"> поставщик</w:t>
      </w:r>
      <w:r w:rsidR="0072720E">
        <w:rPr>
          <w:rFonts w:ascii="Times New Roman" w:hAnsi="Times New Roman" w:cs="Times New Roman"/>
          <w:sz w:val="30"/>
          <w:szCs w:val="30"/>
        </w:rPr>
        <w:t>ов</w:t>
      </w:r>
      <w:r w:rsidR="00DE69AE" w:rsidRPr="00CC2E30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940F8C">
        <w:rPr>
          <w:rFonts w:ascii="Times New Roman" w:hAnsi="Times New Roman" w:cs="Times New Roman"/>
          <w:sz w:val="30"/>
          <w:szCs w:val="30"/>
        </w:rPr>
        <w:br/>
      </w:r>
      <w:r w:rsidR="00DE69AE" w:rsidRPr="00CC2E30">
        <w:rPr>
          <w:rFonts w:ascii="Times New Roman" w:hAnsi="Times New Roman" w:cs="Times New Roman"/>
          <w:sz w:val="30"/>
          <w:szCs w:val="30"/>
        </w:rPr>
        <w:t xml:space="preserve">к деятельности, а также </w:t>
      </w:r>
      <w:r w:rsidR="0072720E">
        <w:rPr>
          <w:rFonts w:ascii="Times New Roman" w:hAnsi="Times New Roman" w:cs="Times New Roman"/>
          <w:sz w:val="30"/>
          <w:szCs w:val="30"/>
        </w:rPr>
        <w:t xml:space="preserve">выявления </w:t>
      </w:r>
      <w:r w:rsidRPr="00CC2E30">
        <w:rPr>
          <w:rFonts w:ascii="Times New Roman" w:hAnsi="Times New Roman" w:cs="Times New Roman"/>
          <w:sz w:val="30"/>
          <w:szCs w:val="30"/>
        </w:rPr>
        <w:t xml:space="preserve">наилучших международных </w:t>
      </w:r>
      <w:r w:rsidR="0072720E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и национальных практик регулирования; </w:t>
      </w:r>
    </w:p>
    <w:p w:rsidR="00DE69AE" w:rsidRPr="00CC2E30" w:rsidRDefault="00DE69AE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lastRenderedPageBreak/>
        <w:t>определени</w:t>
      </w:r>
      <w:r w:rsidR="008D7540" w:rsidRPr="00CC2E30">
        <w:rPr>
          <w:rFonts w:ascii="Times New Roman" w:hAnsi="Times New Roman" w:cs="Times New Roman"/>
          <w:sz w:val="30"/>
          <w:szCs w:val="30"/>
        </w:rPr>
        <w:t>я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перечней нормативных правовых актов государств-членов, их  положений, подлежащих изменению, отмене или принятию; </w:t>
      </w:r>
    </w:p>
    <w:p w:rsidR="00DE69AE" w:rsidRPr="00CC2E30" w:rsidRDefault="00DE69AE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подготовки и согласования проектов решений Высшего Евразийского экономического совета о гармонизации законодательства государств-членов</w:t>
      </w:r>
      <w:r w:rsidR="00940F8C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и о внесении изменений в </w:t>
      </w:r>
      <w:hyperlink r:id="rId19" w:history="1">
        <w:r w:rsidRPr="00CC2E30">
          <w:rPr>
            <w:rStyle w:val="a9"/>
            <w:rFonts w:ascii="Times New Roman" w:hAnsi="Times New Roman" w:cs="Times New Roman"/>
            <w:color w:val="auto"/>
            <w:sz w:val="30"/>
            <w:szCs w:val="30"/>
          </w:rPr>
          <w:t>Решение</w:t>
        </w:r>
      </w:hyperlink>
      <w:r w:rsidRPr="00CC2E30">
        <w:rPr>
          <w:rFonts w:ascii="Times New Roman" w:hAnsi="Times New Roman" w:cs="Times New Roman"/>
          <w:sz w:val="30"/>
          <w:szCs w:val="30"/>
        </w:rPr>
        <w:t xml:space="preserve"> Высшего Евразийского экономического совета от 23 декабря 2014 г. </w:t>
      </w:r>
      <w:r w:rsidR="00393746">
        <w:rPr>
          <w:rFonts w:ascii="Times New Roman" w:hAnsi="Times New Roman" w:cs="Times New Roman"/>
          <w:sz w:val="30"/>
          <w:szCs w:val="30"/>
        </w:rPr>
        <w:t>№</w:t>
      </w:r>
      <w:r w:rsidRPr="00CC2E30">
        <w:rPr>
          <w:rFonts w:ascii="Times New Roman" w:hAnsi="Times New Roman" w:cs="Times New Roman"/>
          <w:sz w:val="30"/>
          <w:szCs w:val="30"/>
        </w:rPr>
        <w:t> 112, в части исключения ограничений, изъятий, дополнительных требований и условий</w:t>
      </w:r>
      <w:r w:rsidR="004D6975" w:rsidRPr="00CC2E30">
        <w:rPr>
          <w:rFonts w:ascii="Times New Roman" w:hAnsi="Times New Roman" w:cs="Times New Roman"/>
          <w:sz w:val="30"/>
          <w:szCs w:val="30"/>
        </w:rPr>
        <w:t>;</w:t>
      </w:r>
    </w:p>
    <w:p w:rsidR="004D6975" w:rsidRPr="00CC2E30" w:rsidRDefault="004D6975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определения сфер рисков, возникающих при функционировании единого рынка услуг; </w:t>
      </w:r>
    </w:p>
    <w:p w:rsidR="007C5F1C" w:rsidRPr="00CC2E30" w:rsidRDefault="007C5F1C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разработки соглашений об административном сотрудничестве между</w:t>
      </w:r>
      <w:r w:rsidR="00940F8C">
        <w:rPr>
          <w:rFonts w:ascii="Times New Roman" w:hAnsi="Times New Roman" w:cs="Times New Roman"/>
          <w:sz w:val="30"/>
          <w:szCs w:val="30"/>
        </w:rPr>
        <w:t xml:space="preserve"> уполномоченными (</w:t>
      </w:r>
      <w:r w:rsidRPr="00CC2E30">
        <w:rPr>
          <w:rFonts w:ascii="Times New Roman" w:hAnsi="Times New Roman" w:cs="Times New Roman"/>
          <w:sz w:val="30"/>
          <w:szCs w:val="30"/>
        </w:rPr>
        <w:t>компетентными</w:t>
      </w:r>
      <w:r w:rsidR="00940F8C">
        <w:rPr>
          <w:rFonts w:ascii="Times New Roman" w:hAnsi="Times New Roman" w:cs="Times New Roman"/>
          <w:sz w:val="30"/>
          <w:szCs w:val="30"/>
        </w:rPr>
        <w:t>)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51520D" w:rsidRPr="00CC2E30">
        <w:rPr>
          <w:rFonts w:ascii="Times New Roman" w:hAnsi="Times New Roman" w:cs="Times New Roman"/>
          <w:sz w:val="30"/>
          <w:szCs w:val="30"/>
        </w:rPr>
        <w:t>органами государств-членов</w:t>
      </w:r>
      <w:r w:rsidR="00EA3E37">
        <w:rPr>
          <w:rFonts w:ascii="Times New Roman" w:hAnsi="Times New Roman" w:cs="Times New Roman"/>
          <w:sz w:val="30"/>
          <w:szCs w:val="30"/>
        </w:rPr>
        <w:t>.</w:t>
      </w:r>
    </w:p>
    <w:p w:rsidR="00A94DA0" w:rsidRPr="00651736" w:rsidRDefault="00B06ABA" w:rsidP="009324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CC2E30">
        <w:rPr>
          <w:rFonts w:ascii="Times New Roman" w:eastAsia="Calibri" w:hAnsi="Times New Roman" w:cs="Times New Roman"/>
          <w:sz w:val="30"/>
          <w:szCs w:val="30"/>
        </w:rPr>
        <w:t xml:space="preserve">В соответствии с пунктами 11, 20 и 25 планов </w:t>
      </w:r>
      <w:r w:rsidR="009324DF">
        <w:rPr>
          <w:rFonts w:ascii="Times New Roman" w:eastAsia="Calibri" w:hAnsi="Times New Roman" w:cs="Times New Roman"/>
          <w:sz w:val="30"/>
          <w:szCs w:val="30"/>
        </w:rPr>
        <w:t xml:space="preserve">либерализации </w:t>
      </w:r>
      <w:r w:rsidR="009324DF">
        <w:rPr>
          <w:rFonts w:ascii="Times New Roman" w:eastAsia="Calibri" w:hAnsi="Times New Roman" w:cs="Times New Roman"/>
          <w:sz w:val="30"/>
          <w:szCs w:val="30"/>
        </w:rPr>
        <w:br/>
      </w:r>
      <w:r w:rsidRPr="00CC2E30">
        <w:rPr>
          <w:rFonts w:ascii="Times New Roman" w:eastAsia="Calibri" w:hAnsi="Times New Roman" w:cs="Times New Roman"/>
          <w:sz w:val="30"/>
          <w:szCs w:val="30"/>
        </w:rPr>
        <w:t>п</w:t>
      </w:r>
      <w:r w:rsidR="008D4AD7" w:rsidRPr="00CC2E30">
        <w:rPr>
          <w:rFonts w:ascii="Times New Roman" w:eastAsia="Calibri" w:hAnsi="Times New Roman" w:cs="Times New Roman"/>
          <w:sz w:val="30"/>
          <w:szCs w:val="30"/>
        </w:rPr>
        <w:t xml:space="preserve">о результатам </w:t>
      </w:r>
      <w:r w:rsidR="00940F8C">
        <w:rPr>
          <w:rFonts w:ascii="Times New Roman" w:eastAsia="Calibri" w:hAnsi="Times New Roman" w:cs="Times New Roman"/>
          <w:sz w:val="30"/>
          <w:szCs w:val="30"/>
        </w:rPr>
        <w:t xml:space="preserve">проведения </w:t>
      </w:r>
      <w:r w:rsidR="009F394D" w:rsidRPr="00CC2E30">
        <w:rPr>
          <w:rFonts w:ascii="Times New Roman" w:eastAsia="Calibri" w:hAnsi="Times New Roman" w:cs="Times New Roman"/>
          <w:sz w:val="30"/>
          <w:szCs w:val="30"/>
        </w:rPr>
        <w:t>мониторинга и контроля</w:t>
      </w:r>
      <w:r w:rsidR="00940F8C">
        <w:rPr>
          <w:rFonts w:ascii="Times New Roman" w:eastAsia="Calibri" w:hAnsi="Times New Roman" w:cs="Times New Roman"/>
          <w:sz w:val="30"/>
          <w:szCs w:val="30"/>
        </w:rPr>
        <w:t xml:space="preserve"> за исполнением </w:t>
      </w:r>
      <w:r w:rsidR="009324DF" w:rsidRPr="009324DF">
        <w:rPr>
          <w:rFonts w:ascii="Times New Roman" w:eastAsia="Calibri" w:hAnsi="Times New Roman" w:cs="Times New Roman"/>
          <w:sz w:val="30"/>
          <w:szCs w:val="30"/>
        </w:rPr>
        <w:t>мероприятий, предусмотр</w:t>
      </w:r>
      <w:r w:rsidR="009324DF">
        <w:rPr>
          <w:rFonts w:ascii="Times New Roman" w:eastAsia="Calibri" w:hAnsi="Times New Roman" w:cs="Times New Roman"/>
          <w:sz w:val="30"/>
          <w:szCs w:val="30"/>
        </w:rPr>
        <w:t xml:space="preserve">енных пунктами 1 – 10, 12 – 19 </w:t>
      </w:r>
      <w:r w:rsidR="009324DF" w:rsidRPr="009324DF">
        <w:rPr>
          <w:rFonts w:ascii="Times New Roman" w:eastAsia="Calibri" w:hAnsi="Times New Roman" w:cs="Times New Roman"/>
          <w:sz w:val="30"/>
          <w:szCs w:val="30"/>
        </w:rPr>
        <w:t>и 21 – 24 планов либерализации</w:t>
      </w:r>
      <w:r w:rsidR="009324DF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DD6BB8" w:rsidRPr="00CC2E30">
        <w:rPr>
          <w:rFonts w:ascii="Times New Roman" w:hAnsi="Times New Roman" w:cs="Times New Roman"/>
          <w:sz w:val="30"/>
          <w:szCs w:val="30"/>
        </w:rPr>
        <w:t>Комиссия</w:t>
      </w:r>
      <w:r w:rsidR="00DD6BB8" w:rsidRPr="00CC2E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E1858" w:rsidRPr="00CC2E30">
        <w:rPr>
          <w:rFonts w:ascii="Times New Roman" w:eastAsia="Calibri" w:hAnsi="Times New Roman" w:cs="Times New Roman"/>
          <w:sz w:val="30"/>
          <w:szCs w:val="30"/>
        </w:rPr>
        <w:t>обеспечи</w:t>
      </w:r>
      <w:r w:rsidRPr="00CC2E30">
        <w:rPr>
          <w:rFonts w:ascii="Times New Roman" w:eastAsia="Calibri" w:hAnsi="Times New Roman" w:cs="Times New Roman"/>
          <w:sz w:val="30"/>
          <w:szCs w:val="30"/>
        </w:rPr>
        <w:t>вает</w:t>
      </w:r>
      <w:r w:rsidR="00CE1858" w:rsidRPr="00CC2E30">
        <w:rPr>
          <w:rFonts w:ascii="Times New Roman" w:eastAsia="Calibri" w:hAnsi="Times New Roman" w:cs="Times New Roman"/>
          <w:sz w:val="30"/>
          <w:szCs w:val="30"/>
        </w:rPr>
        <w:t xml:space="preserve"> подготовк</w:t>
      </w:r>
      <w:r w:rsidRPr="00CC2E30">
        <w:rPr>
          <w:rFonts w:ascii="Times New Roman" w:eastAsia="Calibri" w:hAnsi="Times New Roman" w:cs="Times New Roman"/>
          <w:sz w:val="30"/>
          <w:szCs w:val="30"/>
        </w:rPr>
        <w:t>у</w:t>
      </w:r>
      <w:r w:rsidR="00CE1858" w:rsidRPr="00CC2E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40F8C">
        <w:rPr>
          <w:rFonts w:ascii="Times New Roman" w:eastAsia="Calibri" w:hAnsi="Times New Roman" w:cs="Times New Roman"/>
          <w:sz w:val="30"/>
          <w:szCs w:val="30"/>
        </w:rPr>
        <w:t>д</w:t>
      </w:r>
      <w:r w:rsidR="003D6812" w:rsidRPr="00CC2E30">
        <w:rPr>
          <w:rFonts w:ascii="Times New Roman" w:eastAsia="Calibri" w:hAnsi="Times New Roman" w:cs="Times New Roman"/>
          <w:sz w:val="30"/>
          <w:szCs w:val="30"/>
        </w:rPr>
        <w:t xml:space="preserve">оклада </w:t>
      </w:r>
      <w:r w:rsidR="003D6812" w:rsidRPr="00CC2E30">
        <w:rPr>
          <w:rFonts w:ascii="Times New Roman" w:hAnsi="Times New Roman" w:cs="Times New Roman"/>
          <w:sz w:val="30"/>
          <w:szCs w:val="30"/>
        </w:rPr>
        <w:t>Высшему Евразийскому экономическому совету</w:t>
      </w:r>
      <w:r w:rsidR="009324DF">
        <w:rPr>
          <w:rFonts w:ascii="Times New Roman" w:hAnsi="Times New Roman" w:cs="Times New Roman"/>
          <w:sz w:val="30"/>
          <w:szCs w:val="30"/>
        </w:rPr>
        <w:t xml:space="preserve"> </w:t>
      </w:r>
      <w:r w:rsidR="00EA3E37">
        <w:rPr>
          <w:rFonts w:ascii="Times New Roman" w:eastAsia="Calibri" w:hAnsi="Times New Roman" w:cs="Times New Roman"/>
          <w:sz w:val="30"/>
          <w:szCs w:val="30"/>
        </w:rPr>
        <w:t xml:space="preserve">о результатах </w:t>
      </w:r>
      <w:r w:rsidR="00940F8C">
        <w:rPr>
          <w:rFonts w:ascii="Times New Roman" w:eastAsia="Calibri" w:hAnsi="Times New Roman" w:cs="Times New Roman"/>
          <w:sz w:val="30"/>
          <w:szCs w:val="30"/>
        </w:rPr>
        <w:t xml:space="preserve">проведения </w:t>
      </w:r>
      <w:r w:rsidR="003D6812" w:rsidRPr="00CC2E30">
        <w:rPr>
          <w:rFonts w:ascii="Times New Roman" w:eastAsia="Calibri" w:hAnsi="Times New Roman" w:cs="Times New Roman"/>
          <w:sz w:val="30"/>
          <w:szCs w:val="30"/>
        </w:rPr>
        <w:t>мониторинга и контроля</w:t>
      </w:r>
      <w:r w:rsidR="00940F8C">
        <w:rPr>
          <w:rFonts w:ascii="Times New Roman" w:eastAsia="Calibri" w:hAnsi="Times New Roman" w:cs="Times New Roman"/>
          <w:sz w:val="30"/>
          <w:szCs w:val="30"/>
        </w:rPr>
        <w:t xml:space="preserve"> за </w:t>
      </w:r>
      <w:r w:rsidR="009324DF">
        <w:rPr>
          <w:rFonts w:ascii="Times New Roman" w:eastAsia="Calibri" w:hAnsi="Times New Roman" w:cs="Times New Roman"/>
          <w:sz w:val="30"/>
          <w:szCs w:val="30"/>
        </w:rPr>
        <w:t>исполнение мероприятий, предусмотренных планами либерализации, 1 раз в полгода</w:t>
      </w:r>
      <w:r w:rsidR="00CE1858" w:rsidRPr="00CC2E30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E1242B" w:rsidRDefault="00E1242B" w:rsidP="00424E93">
      <w:pPr>
        <w:pStyle w:val="Style19"/>
        <w:shd w:val="clear" w:color="auto" w:fill="auto"/>
        <w:spacing w:before="0" w:after="0" w:line="360" w:lineRule="auto"/>
        <w:ind w:left="23" w:right="23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1242B" w:rsidRDefault="00E1242B" w:rsidP="00424E93">
      <w:pPr>
        <w:pStyle w:val="Style19"/>
        <w:shd w:val="clear" w:color="auto" w:fill="auto"/>
        <w:spacing w:before="0" w:after="0" w:line="360" w:lineRule="auto"/>
        <w:ind w:left="23" w:right="23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1242B" w:rsidRDefault="00E1242B" w:rsidP="00E1242B">
      <w:pPr>
        <w:pStyle w:val="Style19"/>
        <w:shd w:val="clear" w:color="auto" w:fill="auto"/>
        <w:spacing w:before="0" w:after="0" w:line="360" w:lineRule="auto"/>
        <w:ind w:left="23" w:right="23" w:hanging="2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 работе государств-членов и Комиссии по исполнению мероприятий планов либерализации в 2016 – 2017 гг.</w:t>
      </w:r>
    </w:p>
    <w:p w:rsidR="00E1242B" w:rsidRDefault="00E1242B" w:rsidP="00424E93">
      <w:pPr>
        <w:pStyle w:val="Style19"/>
        <w:shd w:val="clear" w:color="auto" w:fill="auto"/>
        <w:spacing w:before="0" w:after="0" w:line="360" w:lineRule="auto"/>
        <w:ind w:left="23" w:right="23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101C" w:rsidRPr="00CC2E30" w:rsidRDefault="00A94DA0" w:rsidP="00424E93">
      <w:pPr>
        <w:pStyle w:val="Style19"/>
        <w:shd w:val="clear" w:color="auto" w:fill="auto"/>
        <w:spacing w:before="0" w:after="0" w:line="360" w:lineRule="auto"/>
        <w:ind w:left="23" w:right="2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До принятия Решения Высшего Евразийского экономического совета</w:t>
      </w:r>
      <w:r w:rsidR="00281CE6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от 26 декабря 2016</w:t>
      </w:r>
      <w:r w:rsidR="00281CE6">
        <w:rPr>
          <w:rFonts w:ascii="Times New Roman" w:hAnsi="Times New Roman" w:cs="Times New Roman"/>
          <w:sz w:val="30"/>
          <w:szCs w:val="30"/>
        </w:rPr>
        <w:t xml:space="preserve"> г.</w:t>
      </w:r>
      <w:r w:rsidRPr="00CC2E30">
        <w:rPr>
          <w:rFonts w:ascii="Times New Roman" w:hAnsi="Times New Roman" w:cs="Times New Roman"/>
          <w:sz w:val="30"/>
          <w:szCs w:val="30"/>
        </w:rPr>
        <w:t xml:space="preserve"> №</w:t>
      </w:r>
      <w:r w:rsidR="00EA3E37">
        <w:rPr>
          <w:rFonts w:ascii="Times New Roman" w:hAnsi="Times New Roman" w:cs="Times New Roman"/>
          <w:sz w:val="30"/>
          <w:szCs w:val="30"/>
        </w:rPr>
        <w:t> </w:t>
      </w:r>
      <w:r w:rsidRPr="00CC2E30">
        <w:rPr>
          <w:rFonts w:ascii="Times New Roman" w:hAnsi="Times New Roman" w:cs="Times New Roman"/>
          <w:sz w:val="30"/>
          <w:szCs w:val="30"/>
        </w:rPr>
        <w:t>23</w:t>
      </w:r>
      <w:r w:rsidR="00191DA1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принятыми протокольными решениями всех </w:t>
      </w:r>
      <w:r w:rsidRPr="00CC2E30">
        <w:rPr>
          <w:rFonts w:ascii="Times New Roman" w:hAnsi="Times New Roman" w:cs="Times New Roman"/>
          <w:sz w:val="30"/>
          <w:szCs w:val="30"/>
        </w:rPr>
        <w:t xml:space="preserve">рабочих групп (протоколы от </w:t>
      </w:r>
      <w:r w:rsidR="007C3A02" w:rsidRPr="00CC2E30">
        <w:rPr>
          <w:rFonts w:ascii="Times New Roman" w:hAnsi="Times New Roman" w:cs="Times New Roman"/>
          <w:sz w:val="30"/>
          <w:szCs w:val="30"/>
        </w:rPr>
        <w:t>26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7C3A02" w:rsidRPr="00CC2E30">
        <w:rPr>
          <w:rFonts w:ascii="Times New Roman" w:hAnsi="Times New Roman" w:cs="Times New Roman"/>
          <w:sz w:val="30"/>
          <w:szCs w:val="30"/>
        </w:rPr>
        <w:t>февраля 2016 г.</w:t>
      </w:r>
      <w:r w:rsidRPr="00CC2E30">
        <w:rPr>
          <w:rFonts w:ascii="Times New Roman" w:hAnsi="Times New Roman" w:cs="Times New Roman"/>
          <w:sz w:val="30"/>
          <w:szCs w:val="30"/>
        </w:rPr>
        <w:t>)</w:t>
      </w:r>
      <w:r w:rsidR="00DD101C" w:rsidRPr="00CC2E30">
        <w:rPr>
          <w:rFonts w:ascii="Times New Roman" w:hAnsi="Times New Roman" w:cs="Times New Roman"/>
          <w:sz w:val="30"/>
          <w:szCs w:val="30"/>
        </w:rPr>
        <w:t xml:space="preserve"> компетентные</w:t>
      </w:r>
      <w:r w:rsidR="009324DF">
        <w:rPr>
          <w:rFonts w:ascii="Times New Roman" w:hAnsi="Times New Roman" w:cs="Times New Roman"/>
          <w:sz w:val="30"/>
          <w:szCs w:val="30"/>
        </w:rPr>
        <w:t xml:space="preserve"> (уполномоченные)</w:t>
      </w:r>
      <w:r w:rsidR="00DD101C" w:rsidRPr="00CC2E30">
        <w:rPr>
          <w:rFonts w:ascii="Times New Roman" w:hAnsi="Times New Roman" w:cs="Times New Roman"/>
          <w:sz w:val="30"/>
          <w:szCs w:val="30"/>
        </w:rPr>
        <w:t xml:space="preserve"> органы и члены рабочих групп</w:t>
      </w:r>
      <w:r w:rsidR="000E49B3">
        <w:rPr>
          <w:rFonts w:ascii="Times New Roman" w:hAnsi="Times New Roman" w:cs="Times New Roman"/>
          <w:sz w:val="30"/>
          <w:szCs w:val="30"/>
        </w:rPr>
        <w:br/>
      </w:r>
      <w:r w:rsidR="00DD101C" w:rsidRPr="00CC2E30">
        <w:rPr>
          <w:rFonts w:ascii="Times New Roman" w:hAnsi="Times New Roman" w:cs="Times New Roman"/>
          <w:sz w:val="30"/>
          <w:szCs w:val="30"/>
        </w:rPr>
        <w:t>от государств-членов должны были представить</w:t>
      </w:r>
      <w:r w:rsid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DD101C" w:rsidRPr="00CC2E30">
        <w:rPr>
          <w:rFonts w:ascii="Times New Roman" w:hAnsi="Times New Roman" w:cs="Times New Roman"/>
          <w:sz w:val="30"/>
          <w:szCs w:val="30"/>
        </w:rPr>
        <w:t>в Комисси</w:t>
      </w:r>
      <w:r w:rsidR="00DD6BB8" w:rsidRPr="00CC2E30">
        <w:rPr>
          <w:rFonts w:ascii="Times New Roman" w:hAnsi="Times New Roman" w:cs="Times New Roman"/>
          <w:sz w:val="30"/>
          <w:szCs w:val="30"/>
        </w:rPr>
        <w:t>ю</w:t>
      </w:r>
      <w:r w:rsidR="00DD101C" w:rsidRPr="00CC2E30">
        <w:rPr>
          <w:rFonts w:ascii="Times New Roman" w:hAnsi="Times New Roman" w:cs="Times New Roman"/>
          <w:sz w:val="30"/>
          <w:szCs w:val="30"/>
        </w:rPr>
        <w:t xml:space="preserve"> в срок </w:t>
      </w:r>
      <w:r w:rsidR="009324DF">
        <w:rPr>
          <w:rFonts w:ascii="Times New Roman" w:hAnsi="Times New Roman" w:cs="Times New Roman"/>
          <w:sz w:val="30"/>
          <w:szCs w:val="30"/>
        </w:rPr>
        <w:br/>
      </w:r>
      <w:r w:rsidR="00DD101C" w:rsidRPr="00CC2E30">
        <w:rPr>
          <w:rFonts w:ascii="Times New Roman" w:hAnsi="Times New Roman" w:cs="Times New Roman"/>
          <w:sz w:val="30"/>
          <w:szCs w:val="30"/>
        </w:rPr>
        <w:lastRenderedPageBreak/>
        <w:t>до 11 марта 2016 г</w:t>
      </w:r>
      <w:r w:rsidR="00281CE6">
        <w:rPr>
          <w:rFonts w:ascii="Times New Roman" w:hAnsi="Times New Roman" w:cs="Times New Roman"/>
          <w:sz w:val="30"/>
          <w:szCs w:val="30"/>
        </w:rPr>
        <w:t>.</w:t>
      </w:r>
      <w:r w:rsidR="00DD101C" w:rsidRPr="00CC2E30">
        <w:rPr>
          <w:rFonts w:ascii="Times New Roman" w:hAnsi="Times New Roman" w:cs="Times New Roman"/>
          <w:sz w:val="30"/>
          <w:szCs w:val="30"/>
        </w:rPr>
        <w:t>:</w:t>
      </w:r>
    </w:p>
    <w:p w:rsidR="00DD101C" w:rsidRPr="00CC2E30" w:rsidRDefault="00DD101C" w:rsidP="00424E93">
      <w:pPr>
        <w:tabs>
          <w:tab w:val="left" w:pos="70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перечн</w:t>
      </w:r>
      <w:r w:rsidR="00281CE6">
        <w:rPr>
          <w:rFonts w:ascii="Times New Roman" w:hAnsi="Times New Roman" w:cs="Times New Roman"/>
          <w:sz w:val="30"/>
          <w:szCs w:val="30"/>
        </w:rPr>
        <w:t>и</w:t>
      </w:r>
      <w:r w:rsidRPr="00CC2E30">
        <w:rPr>
          <w:rFonts w:ascii="Times New Roman" w:hAnsi="Times New Roman" w:cs="Times New Roman"/>
          <w:sz w:val="30"/>
          <w:szCs w:val="30"/>
        </w:rPr>
        <w:t xml:space="preserve"> нормативных правовых актов </w:t>
      </w:r>
      <w:r w:rsidR="00DD6BB8" w:rsidRPr="00CC2E30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281CE6">
        <w:rPr>
          <w:rFonts w:ascii="Times New Roman" w:hAnsi="Times New Roman" w:cs="Times New Roman"/>
          <w:sz w:val="30"/>
          <w:szCs w:val="30"/>
        </w:rPr>
        <w:t>,</w:t>
      </w:r>
      <w:r w:rsidR="00DD6BB8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>регулирующих деятельность</w:t>
      </w:r>
      <w:r w:rsidR="00281CE6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281CE6">
        <w:rPr>
          <w:rFonts w:ascii="Times New Roman" w:hAnsi="Times New Roman" w:cs="Times New Roman"/>
          <w:sz w:val="30"/>
          <w:szCs w:val="30"/>
        </w:rPr>
        <w:t>относящуюся к</w:t>
      </w:r>
      <w:r w:rsidRPr="00CC2E30">
        <w:rPr>
          <w:rFonts w:ascii="Times New Roman" w:hAnsi="Times New Roman" w:cs="Times New Roman"/>
          <w:sz w:val="30"/>
          <w:szCs w:val="30"/>
        </w:rPr>
        <w:t xml:space="preserve"> сфере ведения </w:t>
      </w:r>
      <w:r w:rsidR="00281CE6">
        <w:rPr>
          <w:rFonts w:ascii="Times New Roman" w:hAnsi="Times New Roman" w:cs="Times New Roman"/>
          <w:sz w:val="30"/>
          <w:szCs w:val="30"/>
        </w:rPr>
        <w:t xml:space="preserve">соответствующей </w:t>
      </w:r>
      <w:r w:rsidRPr="00CC2E30">
        <w:rPr>
          <w:rFonts w:ascii="Times New Roman" w:hAnsi="Times New Roman" w:cs="Times New Roman"/>
          <w:sz w:val="30"/>
          <w:szCs w:val="30"/>
        </w:rPr>
        <w:t>рабочей группы (на русском языке</w:t>
      </w:r>
      <w:r w:rsidR="0076572E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в электронном виде)</w:t>
      </w:r>
      <w:r w:rsidR="00281CE6" w:rsidRPr="00281CE6">
        <w:rPr>
          <w:rFonts w:ascii="Times New Roman" w:hAnsi="Times New Roman" w:cs="Times New Roman"/>
          <w:sz w:val="30"/>
          <w:szCs w:val="30"/>
        </w:rPr>
        <w:t xml:space="preserve"> </w:t>
      </w:r>
      <w:r w:rsidR="00281CE6" w:rsidRPr="00CC2E30">
        <w:rPr>
          <w:rFonts w:ascii="Times New Roman" w:hAnsi="Times New Roman" w:cs="Times New Roman"/>
          <w:sz w:val="30"/>
          <w:szCs w:val="30"/>
        </w:rPr>
        <w:t xml:space="preserve">и </w:t>
      </w:r>
      <w:r w:rsidR="00281CE6">
        <w:rPr>
          <w:rFonts w:ascii="Times New Roman" w:hAnsi="Times New Roman" w:cs="Times New Roman"/>
          <w:sz w:val="30"/>
          <w:szCs w:val="30"/>
        </w:rPr>
        <w:t xml:space="preserve">их </w:t>
      </w:r>
      <w:r w:rsidR="00281CE6" w:rsidRPr="00CC2E30">
        <w:rPr>
          <w:rFonts w:ascii="Times New Roman" w:hAnsi="Times New Roman" w:cs="Times New Roman"/>
          <w:sz w:val="30"/>
          <w:szCs w:val="30"/>
        </w:rPr>
        <w:t>тексты</w:t>
      </w:r>
      <w:r w:rsidR="00281CE6">
        <w:rPr>
          <w:rFonts w:ascii="Times New Roman" w:hAnsi="Times New Roman" w:cs="Times New Roman"/>
          <w:sz w:val="30"/>
          <w:szCs w:val="30"/>
        </w:rPr>
        <w:t>;</w:t>
      </w:r>
    </w:p>
    <w:p w:rsidR="00DD101C" w:rsidRPr="00CC2E30" w:rsidRDefault="00DD101C" w:rsidP="00424E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справк</w:t>
      </w:r>
      <w:r w:rsidR="00281CE6">
        <w:rPr>
          <w:rFonts w:ascii="Times New Roman" w:hAnsi="Times New Roman" w:cs="Times New Roman"/>
          <w:sz w:val="30"/>
          <w:szCs w:val="30"/>
        </w:rPr>
        <w:t>и</w:t>
      </w:r>
      <w:r w:rsidRPr="00CC2E30">
        <w:rPr>
          <w:rFonts w:ascii="Times New Roman" w:hAnsi="Times New Roman" w:cs="Times New Roman"/>
          <w:sz w:val="30"/>
          <w:szCs w:val="30"/>
        </w:rPr>
        <w:t>, презентационные материалы (на русском языке</w:t>
      </w:r>
      <w:r w:rsidR="0076572E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134870">
        <w:rPr>
          <w:rFonts w:ascii="Times New Roman" w:hAnsi="Times New Roman" w:cs="Times New Roman"/>
          <w:sz w:val="30"/>
          <w:szCs w:val="30"/>
        </w:rPr>
        <w:t>в электронном виде).</w:t>
      </w:r>
    </w:p>
    <w:p w:rsidR="00876206" w:rsidRPr="00CC2E30" w:rsidRDefault="00876206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134870">
        <w:rPr>
          <w:rFonts w:ascii="Times New Roman" w:hAnsi="Times New Roman" w:cs="Times New Roman"/>
          <w:sz w:val="30"/>
          <w:szCs w:val="30"/>
        </w:rPr>
        <w:t>указанными п</w:t>
      </w:r>
      <w:r w:rsidRPr="00CC2E30">
        <w:rPr>
          <w:rFonts w:ascii="Times New Roman" w:hAnsi="Times New Roman" w:cs="Times New Roman"/>
          <w:sz w:val="30"/>
          <w:szCs w:val="30"/>
        </w:rPr>
        <w:t>ротокол</w:t>
      </w:r>
      <w:r w:rsidR="00134870">
        <w:rPr>
          <w:rFonts w:ascii="Times New Roman" w:hAnsi="Times New Roman" w:cs="Times New Roman"/>
          <w:sz w:val="30"/>
          <w:szCs w:val="30"/>
        </w:rPr>
        <w:t>ьными решениями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Департаментом развития предпринимательской деятельности Комиссии </w:t>
      </w:r>
      <w:r w:rsidRPr="00CC2E30">
        <w:rPr>
          <w:rFonts w:ascii="Times New Roman" w:hAnsi="Times New Roman" w:cs="Times New Roman"/>
          <w:sz w:val="30"/>
          <w:szCs w:val="30"/>
        </w:rPr>
        <w:t xml:space="preserve">обеспечена возможность направления компетентным органам и членам рабочих групп </w:t>
      </w:r>
      <w:r w:rsidR="00134870">
        <w:rPr>
          <w:rFonts w:ascii="Times New Roman" w:hAnsi="Times New Roman" w:cs="Times New Roman"/>
          <w:sz w:val="30"/>
          <w:szCs w:val="30"/>
        </w:rPr>
        <w:t xml:space="preserve">от </w:t>
      </w:r>
      <w:r w:rsidRPr="00CC2E30">
        <w:rPr>
          <w:rFonts w:ascii="Times New Roman" w:hAnsi="Times New Roman" w:cs="Times New Roman"/>
          <w:sz w:val="30"/>
          <w:szCs w:val="30"/>
        </w:rPr>
        <w:t xml:space="preserve">государств-членов полученных материалов в электронном виде </w:t>
      </w:r>
      <w:r w:rsidR="00134870">
        <w:rPr>
          <w:rFonts w:ascii="Times New Roman" w:hAnsi="Times New Roman" w:cs="Times New Roman"/>
          <w:sz w:val="30"/>
          <w:szCs w:val="30"/>
        </w:rPr>
        <w:t>с</w:t>
      </w:r>
      <w:r w:rsidRPr="00CC2E30">
        <w:rPr>
          <w:rFonts w:ascii="Times New Roman" w:hAnsi="Times New Roman" w:cs="Times New Roman"/>
          <w:sz w:val="30"/>
          <w:szCs w:val="30"/>
        </w:rPr>
        <w:t xml:space="preserve"> одновременным размещение</w:t>
      </w:r>
      <w:r w:rsidR="0076572E">
        <w:rPr>
          <w:rFonts w:ascii="Times New Roman" w:hAnsi="Times New Roman" w:cs="Times New Roman"/>
          <w:sz w:val="30"/>
          <w:szCs w:val="30"/>
        </w:rPr>
        <w:t>м</w:t>
      </w:r>
      <w:r w:rsidRPr="00CC2E30">
        <w:rPr>
          <w:rFonts w:ascii="Times New Roman" w:hAnsi="Times New Roman" w:cs="Times New Roman"/>
          <w:sz w:val="30"/>
          <w:szCs w:val="30"/>
        </w:rPr>
        <w:t xml:space="preserve"> данной информации на официальном сайте </w:t>
      </w:r>
      <w:r w:rsidR="000E49B3">
        <w:rPr>
          <w:rFonts w:ascii="Times New Roman" w:hAnsi="Times New Roman" w:cs="Times New Roman"/>
          <w:sz w:val="30"/>
          <w:szCs w:val="30"/>
        </w:rPr>
        <w:t>Комиссии</w:t>
      </w:r>
      <w:r w:rsidRPr="00CC2E3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34105" w:rsidRPr="00CC2E30" w:rsidRDefault="00A94DA0" w:rsidP="00424E93">
      <w:pPr>
        <w:pStyle w:val="Style19"/>
        <w:shd w:val="clear" w:color="auto" w:fill="auto"/>
        <w:spacing w:before="0" w:after="0" w:line="360" w:lineRule="auto"/>
        <w:ind w:left="23" w:right="23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C2E30">
        <w:rPr>
          <w:rFonts w:ascii="Times New Roman" w:hAnsi="Times New Roman" w:cs="Times New Roman"/>
          <w:sz w:val="30"/>
          <w:szCs w:val="30"/>
        </w:rPr>
        <w:t>До вступления в силу Решения Высшего Евразийского экономического совета от 26 декабря 2016</w:t>
      </w:r>
      <w:r w:rsidR="000E49B3">
        <w:rPr>
          <w:rFonts w:ascii="Times New Roman" w:hAnsi="Times New Roman" w:cs="Times New Roman"/>
          <w:sz w:val="30"/>
          <w:szCs w:val="30"/>
        </w:rPr>
        <w:t xml:space="preserve"> г.</w:t>
      </w:r>
      <w:r w:rsidRPr="00CC2E30">
        <w:rPr>
          <w:rFonts w:ascii="Times New Roman" w:hAnsi="Times New Roman" w:cs="Times New Roman"/>
          <w:sz w:val="30"/>
          <w:szCs w:val="30"/>
        </w:rPr>
        <w:t xml:space="preserve"> № 23 </w:t>
      </w:r>
      <w:r w:rsidRPr="00CC2E30">
        <w:rPr>
          <w:rFonts w:ascii="Times New Roman" w:hAnsi="Times New Roman" w:cs="Times New Roman"/>
          <w:iCs/>
          <w:sz w:val="30"/>
          <w:szCs w:val="30"/>
        </w:rPr>
        <w:t>Комисси</w:t>
      </w:r>
      <w:r w:rsidR="0076572E">
        <w:rPr>
          <w:rFonts w:ascii="Times New Roman" w:hAnsi="Times New Roman" w:cs="Times New Roman"/>
          <w:iCs/>
          <w:sz w:val="30"/>
          <w:szCs w:val="30"/>
        </w:rPr>
        <w:t>я</w:t>
      </w:r>
      <w:r w:rsidR="00E34105" w:rsidRPr="00CC2E3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AE0F4A" w:rsidRPr="00CC2E30">
        <w:rPr>
          <w:rFonts w:ascii="Times New Roman" w:hAnsi="Times New Roman" w:cs="Times New Roman"/>
          <w:iCs/>
          <w:sz w:val="30"/>
          <w:szCs w:val="30"/>
        </w:rPr>
        <w:t>направлял</w:t>
      </w:r>
      <w:r w:rsidR="0076572E">
        <w:rPr>
          <w:rFonts w:ascii="Times New Roman" w:hAnsi="Times New Roman" w:cs="Times New Roman"/>
          <w:iCs/>
          <w:sz w:val="30"/>
          <w:szCs w:val="30"/>
        </w:rPr>
        <w:t>а</w:t>
      </w:r>
      <w:r w:rsidR="00AE0F4A" w:rsidRPr="00CC2E30">
        <w:rPr>
          <w:rFonts w:ascii="Times New Roman" w:hAnsi="Times New Roman" w:cs="Times New Roman"/>
          <w:iCs/>
          <w:sz w:val="30"/>
          <w:szCs w:val="30"/>
        </w:rPr>
        <w:t xml:space="preserve"> письма</w:t>
      </w:r>
      <w:r w:rsidR="00E34105" w:rsidRPr="00CC2E3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AE0F4A" w:rsidRPr="00CC2E30">
        <w:rPr>
          <w:rFonts w:ascii="Times New Roman" w:hAnsi="Times New Roman" w:cs="Times New Roman"/>
          <w:iCs/>
          <w:sz w:val="30"/>
          <w:szCs w:val="30"/>
        </w:rPr>
        <w:t xml:space="preserve">в адрес </w:t>
      </w:r>
      <w:r w:rsidR="002C085E" w:rsidRPr="00CC2E30">
        <w:rPr>
          <w:rFonts w:ascii="Times New Roman" w:hAnsi="Times New Roman" w:cs="Times New Roman"/>
          <w:sz w:val="30"/>
          <w:szCs w:val="30"/>
        </w:rPr>
        <w:t>Министерства международной экономической интеграции и реформ Республики Армения</w:t>
      </w:r>
      <w:r w:rsidR="002C085E">
        <w:rPr>
          <w:rFonts w:ascii="Times New Roman" w:hAnsi="Times New Roman" w:cs="Times New Roman"/>
          <w:sz w:val="30"/>
          <w:szCs w:val="30"/>
        </w:rPr>
        <w:t>,</w:t>
      </w:r>
      <w:r w:rsidR="002C085E" w:rsidRPr="00CC2E30">
        <w:rPr>
          <w:rFonts w:ascii="Times New Roman" w:hAnsi="Times New Roman" w:cs="Times New Roman"/>
          <w:sz w:val="30"/>
          <w:szCs w:val="30"/>
        </w:rPr>
        <w:t xml:space="preserve"> Министерства экономики Республики Беларусь, </w:t>
      </w:r>
      <w:r w:rsidR="00AE0F4A" w:rsidRPr="00CC2E30">
        <w:rPr>
          <w:rFonts w:ascii="Times New Roman" w:hAnsi="Times New Roman" w:cs="Times New Roman"/>
          <w:sz w:val="30"/>
          <w:szCs w:val="30"/>
        </w:rPr>
        <w:t xml:space="preserve">Министерства национальной экономики Республики Казахстан, Министерства экономики </w:t>
      </w:r>
      <w:proofErr w:type="spellStart"/>
      <w:r w:rsidR="00AE0F4A" w:rsidRPr="00CC2E30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AE0F4A" w:rsidRPr="00CC2E30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490581">
        <w:rPr>
          <w:rFonts w:ascii="Times New Roman" w:hAnsi="Times New Roman" w:cs="Times New Roman"/>
          <w:sz w:val="30"/>
          <w:szCs w:val="30"/>
        </w:rPr>
        <w:t xml:space="preserve"> и</w:t>
      </w:r>
      <w:r w:rsidR="00AE0F4A" w:rsidRPr="00CC2E30">
        <w:rPr>
          <w:rFonts w:ascii="Times New Roman" w:hAnsi="Times New Roman" w:cs="Times New Roman"/>
          <w:sz w:val="30"/>
          <w:szCs w:val="30"/>
        </w:rPr>
        <w:t xml:space="preserve"> Министерства экономического развития Российской Федерации </w:t>
      </w:r>
      <w:r w:rsidR="00E34105" w:rsidRPr="00CC2E30">
        <w:rPr>
          <w:rFonts w:ascii="Times New Roman" w:hAnsi="Times New Roman" w:cs="Times New Roman"/>
          <w:sz w:val="30"/>
          <w:szCs w:val="30"/>
        </w:rPr>
        <w:t>(от 9</w:t>
      </w:r>
      <w:r w:rsidR="00E34105" w:rsidRPr="00CC2E30">
        <w:rPr>
          <w:rFonts w:ascii="Times New Roman" w:hAnsi="Times New Roman" w:cs="Times New Roman"/>
          <w:iCs/>
          <w:sz w:val="30"/>
          <w:szCs w:val="30"/>
        </w:rPr>
        <w:t xml:space="preserve"> февраля 2017 г</w:t>
      </w:r>
      <w:r w:rsidR="001A517C">
        <w:rPr>
          <w:rFonts w:ascii="Times New Roman" w:hAnsi="Times New Roman" w:cs="Times New Roman"/>
          <w:iCs/>
          <w:sz w:val="30"/>
          <w:szCs w:val="30"/>
        </w:rPr>
        <w:t>.</w:t>
      </w:r>
      <w:r w:rsidR="00E34105" w:rsidRPr="00CC2E30">
        <w:rPr>
          <w:rFonts w:ascii="Times New Roman" w:hAnsi="Times New Roman" w:cs="Times New Roman"/>
          <w:iCs/>
          <w:sz w:val="30"/>
          <w:szCs w:val="30"/>
        </w:rPr>
        <w:t xml:space="preserve"> №</w:t>
      </w:r>
      <w:r w:rsidR="00EA3E37">
        <w:rPr>
          <w:rFonts w:ascii="Times New Roman" w:hAnsi="Times New Roman" w:cs="Times New Roman"/>
          <w:iCs/>
          <w:sz w:val="30"/>
          <w:szCs w:val="30"/>
        </w:rPr>
        <w:t> 10-12)</w:t>
      </w:r>
      <w:r w:rsidR="00E34105" w:rsidRPr="00CC2E30">
        <w:rPr>
          <w:rFonts w:ascii="Times New Roman" w:hAnsi="Times New Roman" w:cs="Times New Roman"/>
          <w:iCs/>
          <w:sz w:val="30"/>
          <w:szCs w:val="30"/>
        </w:rPr>
        <w:t xml:space="preserve"> в которых просил</w:t>
      </w:r>
      <w:r w:rsidR="00490581">
        <w:rPr>
          <w:rFonts w:ascii="Times New Roman" w:hAnsi="Times New Roman" w:cs="Times New Roman"/>
          <w:iCs/>
          <w:sz w:val="30"/>
          <w:szCs w:val="30"/>
        </w:rPr>
        <w:t>а</w:t>
      </w:r>
      <w:r w:rsidR="00E34105" w:rsidRPr="00CC2E3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>компетентны</w:t>
      </w:r>
      <w:r w:rsidR="00E34105" w:rsidRPr="00CC2E30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E34105" w:rsidRPr="00CC2E30">
        <w:rPr>
          <w:rFonts w:ascii="Times New Roman" w:hAnsi="Times New Roman" w:cs="Times New Roman"/>
          <w:sz w:val="30"/>
          <w:szCs w:val="30"/>
        </w:rPr>
        <w:t>ы</w:t>
      </w:r>
      <w:r w:rsidR="0076572E">
        <w:rPr>
          <w:rFonts w:ascii="Times New Roman" w:hAnsi="Times New Roman" w:cs="Times New Roman"/>
          <w:sz w:val="30"/>
          <w:szCs w:val="30"/>
        </w:rPr>
        <w:t xml:space="preserve"> всех государств-членов</w:t>
      </w:r>
      <w:r w:rsidR="00E34105" w:rsidRPr="00CC2E30">
        <w:rPr>
          <w:rFonts w:ascii="Times New Roman" w:hAnsi="Times New Roman" w:cs="Times New Roman"/>
          <w:sz w:val="30"/>
          <w:szCs w:val="30"/>
        </w:rPr>
        <w:t>: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A94DA0" w:rsidRPr="00CC2E30" w:rsidRDefault="00A94DA0" w:rsidP="00424E93">
      <w:pPr>
        <w:pStyle w:val="Style19"/>
        <w:shd w:val="clear" w:color="auto" w:fill="auto"/>
        <w:spacing w:before="0" w:after="0" w:line="360" w:lineRule="auto"/>
        <w:ind w:left="23" w:right="2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начать работу по реализации мероприятий</w:t>
      </w:r>
      <w:r w:rsidR="00E34105" w:rsidRPr="00CC2E30">
        <w:rPr>
          <w:rFonts w:ascii="Times New Roman" w:hAnsi="Times New Roman" w:cs="Times New Roman"/>
          <w:sz w:val="30"/>
          <w:szCs w:val="30"/>
        </w:rPr>
        <w:t>, предусмотренных планами;</w:t>
      </w:r>
    </w:p>
    <w:p w:rsidR="00A94DA0" w:rsidRPr="00CC2E30" w:rsidRDefault="00A94DA0" w:rsidP="00424E93">
      <w:pPr>
        <w:pStyle w:val="Style19"/>
        <w:shd w:val="clear" w:color="auto" w:fill="auto"/>
        <w:spacing w:before="0" w:after="0" w:line="360" w:lineRule="auto"/>
        <w:ind w:left="23"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представить проведенный </w:t>
      </w:r>
      <w:r w:rsidR="00E34105" w:rsidRPr="00CC2E30">
        <w:rPr>
          <w:rFonts w:ascii="Times New Roman" w:hAnsi="Times New Roman" w:cs="Times New Roman"/>
          <w:sz w:val="30"/>
          <w:szCs w:val="30"/>
        </w:rPr>
        <w:t>ими</w:t>
      </w:r>
      <w:r w:rsidRPr="00CC2E30">
        <w:rPr>
          <w:rFonts w:ascii="Times New Roman" w:hAnsi="Times New Roman" w:cs="Times New Roman"/>
          <w:sz w:val="30"/>
          <w:szCs w:val="30"/>
        </w:rPr>
        <w:t xml:space="preserve"> анализ своего национального законодательства и предложения </w:t>
      </w:r>
      <w:r w:rsidR="00E34105" w:rsidRPr="00CC2E30">
        <w:rPr>
          <w:rFonts w:ascii="Times New Roman" w:hAnsi="Times New Roman" w:cs="Times New Roman"/>
          <w:sz w:val="30"/>
          <w:szCs w:val="30"/>
        </w:rPr>
        <w:t>(</w:t>
      </w:r>
      <w:r w:rsidRPr="00CC2E30">
        <w:rPr>
          <w:rFonts w:ascii="Times New Roman" w:hAnsi="Times New Roman" w:cs="Times New Roman"/>
          <w:sz w:val="30"/>
          <w:szCs w:val="30"/>
        </w:rPr>
        <w:t>в случае отсутствия содержательной эквивалентности регулирования</w:t>
      </w:r>
      <w:r w:rsidR="00E34105" w:rsidRPr="00CC2E30">
        <w:rPr>
          <w:rFonts w:ascii="Times New Roman" w:hAnsi="Times New Roman" w:cs="Times New Roman"/>
          <w:sz w:val="30"/>
          <w:szCs w:val="30"/>
        </w:rPr>
        <w:t>)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по гармонизации законодательства государств</w:t>
      </w:r>
      <w:r w:rsidR="00E34105" w:rsidRPr="00CC2E30">
        <w:rPr>
          <w:rFonts w:ascii="Times New Roman" w:hAnsi="Times New Roman" w:cs="Times New Roman"/>
          <w:sz w:val="30"/>
          <w:szCs w:val="30"/>
        </w:rPr>
        <w:t>-</w:t>
      </w:r>
      <w:r w:rsidR="0076572E">
        <w:rPr>
          <w:rFonts w:ascii="Times New Roman" w:hAnsi="Times New Roman" w:cs="Times New Roman"/>
          <w:sz w:val="30"/>
          <w:szCs w:val="30"/>
        </w:rPr>
        <w:t>членов</w:t>
      </w:r>
      <w:r w:rsidRPr="00CC2E30">
        <w:rPr>
          <w:rFonts w:ascii="Times New Roman" w:hAnsi="Times New Roman" w:cs="Times New Roman"/>
          <w:sz w:val="30"/>
          <w:szCs w:val="30"/>
        </w:rPr>
        <w:t>.</w:t>
      </w:r>
    </w:p>
    <w:p w:rsidR="0019336B" w:rsidRPr="00CC2E30" w:rsidRDefault="00490581" w:rsidP="00424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Однако</w:t>
      </w:r>
      <w:r w:rsidR="00E34105" w:rsidRPr="00CC2E30">
        <w:rPr>
          <w:rFonts w:ascii="Times New Roman" w:eastAsia="Calibri" w:hAnsi="Times New Roman" w:cs="Times New Roman"/>
          <w:sz w:val="30"/>
          <w:szCs w:val="30"/>
        </w:rPr>
        <w:t xml:space="preserve">, такая информация </w:t>
      </w:r>
      <w:r w:rsidR="00347FA4" w:rsidRPr="00CC2E30">
        <w:rPr>
          <w:rFonts w:ascii="Times New Roman" w:eastAsia="Calibri" w:hAnsi="Times New Roman" w:cs="Times New Roman"/>
          <w:sz w:val="30"/>
          <w:szCs w:val="30"/>
        </w:rPr>
        <w:t xml:space="preserve">до </w:t>
      </w:r>
      <w:r w:rsidR="002419AC">
        <w:rPr>
          <w:rFonts w:ascii="Times New Roman" w:eastAsia="Calibri" w:hAnsi="Times New Roman" w:cs="Times New Roman"/>
          <w:sz w:val="30"/>
          <w:szCs w:val="30"/>
        </w:rPr>
        <w:t>20</w:t>
      </w:r>
      <w:r w:rsidR="00A35FDE">
        <w:rPr>
          <w:rFonts w:ascii="Times New Roman" w:eastAsia="Calibri" w:hAnsi="Times New Roman" w:cs="Times New Roman"/>
          <w:sz w:val="30"/>
          <w:szCs w:val="30"/>
        </w:rPr>
        <w:t xml:space="preserve"> сентября</w:t>
      </w:r>
      <w:r w:rsidR="00347FA4" w:rsidRPr="00CC2E30">
        <w:rPr>
          <w:rFonts w:ascii="Times New Roman" w:eastAsia="Calibri" w:hAnsi="Times New Roman" w:cs="Times New Roman"/>
          <w:sz w:val="30"/>
          <w:szCs w:val="30"/>
        </w:rPr>
        <w:t xml:space="preserve"> 2017 г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876206" w:rsidRPr="00CC2E30">
        <w:rPr>
          <w:rFonts w:ascii="Times New Roman" w:eastAsia="Calibri" w:hAnsi="Times New Roman" w:cs="Times New Roman"/>
          <w:sz w:val="30"/>
          <w:szCs w:val="30"/>
        </w:rPr>
        <w:t xml:space="preserve"> в полном объеме </w:t>
      </w:r>
      <w:r w:rsidR="00404784">
        <w:rPr>
          <w:rFonts w:ascii="Times New Roman" w:eastAsia="Calibri" w:hAnsi="Times New Roman" w:cs="Times New Roman"/>
          <w:sz w:val="30"/>
          <w:szCs w:val="30"/>
        </w:rPr>
        <w:br/>
      </w:r>
      <w:r w:rsidR="00E34105" w:rsidRPr="00CC2E30">
        <w:rPr>
          <w:rFonts w:ascii="Times New Roman" w:eastAsia="Calibri" w:hAnsi="Times New Roman" w:cs="Times New Roman"/>
          <w:sz w:val="30"/>
          <w:szCs w:val="30"/>
        </w:rPr>
        <w:t xml:space="preserve">не была представлена в Комиссию. </w:t>
      </w:r>
    </w:p>
    <w:p w:rsidR="00FC6414" w:rsidRPr="00CC2E30" w:rsidRDefault="00D65117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490581">
        <w:rPr>
          <w:rFonts w:ascii="Times New Roman" w:hAnsi="Times New Roman" w:cs="Times New Roman"/>
          <w:sz w:val="30"/>
          <w:szCs w:val="30"/>
        </w:rPr>
        <w:t xml:space="preserve"> соответствии со сроками, установленными в планах</w:t>
      </w:r>
      <w:r w:rsidR="00404784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490581">
        <w:rPr>
          <w:rFonts w:ascii="Times New Roman" w:hAnsi="Times New Roman" w:cs="Times New Roman"/>
          <w:sz w:val="30"/>
          <w:szCs w:val="30"/>
        </w:rPr>
        <w:t xml:space="preserve">, </w:t>
      </w:r>
      <w:r w:rsidR="00404784">
        <w:rPr>
          <w:rFonts w:ascii="Times New Roman" w:hAnsi="Times New Roman" w:cs="Times New Roman"/>
          <w:sz w:val="30"/>
          <w:szCs w:val="30"/>
        </w:rPr>
        <w:br/>
      </w:r>
      <w:r w:rsidR="00490581">
        <w:rPr>
          <w:rFonts w:ascii="Times New Roman" w:hAnsi="Times New Roman" w:cs="Times New Roman"/>
          <w:sz w:val="30"/>
          <w:szCs w:val="30"/>
        </w:rPr>
        <w:t xml:space="preserve">и </w:t>
      </w:r>
      <w:r w:rsidR="00FC6414" w:rsidRPr="00CC2E30">
        <w:rPr>
          <w:rFonts w:ascii="Times New Roman" w:hAnsi="Times New Roman" w:cs="Times New Roman"/>
          <w:sz w:val="30"/>
          <w:szCs w:val="30"/>
        </w:rPr>
        <w:t>с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FC6414" w:rsidRPr="00CC2E30">
        <w:rPr>
          <w:rFonts w:ascii="Times New Roman" w:hAnsi="Times New Roman" w:cs="Times New Roman"/>
          <w:iCs/>
          <w:sz w:val="30"/>
          <w:szCs w:val="30"/>
        </w:rPr>
        <w:t xml:space="preserve">принятыми протокольными решениями всех </w:t>
      </w:r>
      <w:r w:rsidR="00FC6414" w:rsidRPr="00CC2E30">
        <w:rPr>
          <w:rFonts w:ascii="Times New Roman" w:hAnsi="Times New Roman" w:cs="Times New Roman"/>
          <w:sz w:val="30"/>
          <w:szCs w:val="30"/>
        </w:rPr>
        <w:t xml:space="preserve">рабочих групп (протоколы </w:t>
      </w:r>
      <w:r w:rsidR="00490581">
        <w:rPr>
          <w:rFonts w:ascii="Times New Roman" w:hAnsi="Times New Roman" w:cs="Times New Roman"/>
          <w:sz w:val="30"/>
          <w:szCs w:val="30"/>
        </w:rPr>
        <w:br/>
      </w:r>
      <w:r w:rsidR="00FC6414" w:rsidRPr="00CC2E30">
        <w:rPr>
          <w:rFonts w:ascii="Times New Roman" w:hAnsi="Times New Roman" w:cs="Times New Roman"/>
          <w:sz w:val="30"/>
          <w:szCs w:val="30"/>
        </w:rPr>
        <w:t>от 30 июня 2017</w:t>
      </w:r>
      <w:r w:rsidR="00C15BAA">
        <w:rPr>
          <w:rFonts w:ascii="Times New Roman" w:hAnsi="Times New Roman" w:cs="Times New Roman"/>
          <w:sz w:val="30"/>
          <w:szCs w:val="30"/>
        </w:rPr>
        <w:t> </w:t>
      </w:r>
      <w:r w:rsidR="00FC6414" w:rsidRPr="00CC2E30">
        <w:rPr>
          <w:rFonts w:ascii="Times New Roman" w:hAnsi="Times New Roman" w:cs="Times New Roman"/>
          <w:sz w:val="30"/>
          <w:szCs w:val="30"/>
        </w:rPr>
        <w:t>г.)</w:t>
      </w:r>
      <w:r w:rsidR="00FC6414" w:rsidRPr="00CC2E3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FC6414" w:rsidRPr="00CC2E30">
        <w:rPr>
          <w:rFonts w:ascii="Times New Roman" w:hAnsi="Times New Roman" w:cs="Times New Roman"/>
          <w:sz w:val="30"/>
          <w:szCs w:val="30"/>
        </w:rPr>
        <w:t>координирующие и компетентные</w:t>
      </w:r>
      <w:r w:rsidR="00404784">
        <w:rPr>
          <w:rFonts w:ascii="Times New Roman" w:hAnsi="Times New Roman" w:cs="Times New Roman"/>
          <w:sz w:val="30"/>
          <w:szCs w:val="30"/>
        </w:rPr>
        <w:t xml:space="preserve"> (</w:t>
      </w:r>
      <w:r w:rsidR="00404784" w:rsidRPr="00404784">
        <w:rPr>
          <w:rFonts w:ascii="Times New Roman" w:hAnsi="Times New Roman" w:cs="Times New Roman"/>
          <w:sz w:val="30"/>
          <w:szCs w:val="30"/>
        </w:rPr>
        <w:t>уполномоченные</w:t>
      </w:r>
      <w:r w:rsidR="00404784">
        <w:rPr>
          <w:rFonts w:ascii="Times New Roman" w:hAnsi="Times New Roman" w:cs="Times New Roman"/>
          <w:sz w:val="30"/>
          <w:szCs w:val="30"/>
        </w:rPr>
        <w:t>)</w:t>
      </w:r>
      <w:r w:rsidR="00FC6414" w:rsidRPr="00CC2E30">
        <w:rPr>
          <w:rFonts w:ascii="Times New Roman" w:hAnsi="Times New Roman" w:cs="Times New Roman"/>
          <w:sz w:val="30"/>
          <w:szCs w:val="30"/>
        </w:rPr>
        <w:t xml:space="preserve"> органы государств-членов, а также члены рабочих групп от государств-членов должны были обеспечить:</w:t>
      </w:r>
    </w:p>
    <w:p w:rsidR="00FC6414" w:rsidRPr="00CC2E30" w:rsidRDefault="00490581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  <w:lang w:val="kk-KZ"/>
        </w:rPr>
        <w:t>в срок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</w:t>
      </w:r>
      <w:r w:rsidRPr="00CC2E30">
        <w:rPr>
          <w:rFonts w:ascii="Times New Roman" w:hAnsi="Times New Roman" w:cs="Times New Roman"/>
          <w:sz w:val="30"/>
          <w:szCs w:val="30"/>
        </w:rPr>
        <w:t xml:space="preserve"> 15 июля 2017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FC6414" w:rsidRPr="00CC2E30">
        <w:rPr>
          <w:rFonts w:ascii="Times New Roman" w:hAnsi="Times New Roman" w:cs="Times New Roman"/>
          <w:sz w:val="30"/>
          <w:szCs w:val="30"/>
          <w:lang w:val="kk-KZ"/>
        </w:rPr>
        <w:t xml:space="preserve">направление в Комиссию </w:t>
      </w:r>
      <w:r w:rsidR="00FC6414" w:rsidRPr="00CC2E30">
        <w:rPr>
          <w:rFonts w:ascii="Times New Roman" w:hAnsi="Times New Roman" w:cs="Times New Roman"/>
          <w:sz w:val="30"/>
          <w:szCs w:val="30"/>
        </w:rPr>
        <w:t>перечней</w:t>
      </w:r>
      <w:r>
        <w:rPr>
          <w:rFonts w:ascii="Times New Roman" w:hAnsi="Times New Roman" w:cs="Times New Roman"/>
          <w:sz w:val="30"/>
          <w:szCs w:val="30"/>
        </w:rPr>
        <w:t xml:space="preserve"> нормативных правовых актов</w:t>
      </w:r>
      <w:r w:rsidR="00FC6414" w:rsidRPr="00CC2E30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="00FC6414" w:rsidRPr="00CC2E30">
        <w:rPr>
          <w:rFonts w:ascii="Times New Roman" w:hAnsi="Times New Roman" w:cs="Times New Roman"/>
          <w:sz w:val="30"/>
          <w:szCs w:val="30"/>
        </w:rPr>
        <w:t xml:space="preserve">текстов (на русском языке, в том числе </w:t>
      </w:r>
      <w:r w:rsidR="00404784">
        <w:rPr>
          <w:rFonts w:ascii="Times New Roman" w:hAnsi="Times New Roman" w:cs="Times New Roman"/>
          <w:sz w:val="30"/>
          <w:szCs w:val="30"/>
        </w:rPr>
        <w:br/>
      </w:r>
      <w:r w:rsidR="00FC6414" w:rsidRPr="00CC2E30">
        <w:rPr>
          <w:rFonts w:ascii="Times New Roman" w:hAnsi="Times New Roman" w:cs="Times New Roman"/>
          <w:sz w:val="30"/>
          <w:szCs w:val="30"/>
        </w:rPr>
        <w:t>в электронном виде), регулирующих деятельност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40478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относящуюся к</w:t>
      </w:r>
      <w:r w:rsidR="00FC6414" w:rsidRPr="00CC2E30">
        <w:rPr>
          <w:rFonts w:ascii="Times New Roman" w:hAnsi="Times New Roman" w:cs="Times New Roman"/>
          <w:sz w:val="30"/>
          <w:szCs w:val="30"/>
        </w:rPr>
        <w:t xml:space="preserve"> сфере ведения </w:t>
      </w:r>
      <w:r>
        <w:rPr>
          <w:rFonts w:ascii="Times New Roman" w:hAnsi="Times New Roman" w:cs="Times New Roman"/>
          <w:sz w:val="30"/>
          <w:szCs w:val="30"/>
        </w:rPr>
        <w:t xml:space="preserve">соответствующей </w:t>
      </w:r>
      <w:r w:rsidR="00FC6414" w:rsidRPr="00CC2E30">
        <w:rPr>
          <w:rFonts w:ascii="Times New Roman" w:hAnsi="Times New Roman" w:cs="Times New Roman"/>
          <w:sz w:val="30"/>
          <w:szCs w:val="30"/>
        </w:rPr>
        <w:t>рабочей группы;</w:t>
      </w:r>
    </w:p>
    <w:p w:rsidR="00FC6414" w:rsidRPr="00CC2E30" w:rsidRDefault="00FC6414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не позднее 31 июля 2017</w:t>
      </w:r>
      <w:r w:rsidR="00490581">
        <w:rPr>
          <w:rFonts w:ascii="Times New Roman" w:hAnsi="Times New Roman" w:cs="Times New Roman"/>
          <w:sz w:val="30"/>
          <w:szCs w:val="30"/>
        </w:rPr>
        <w:t> </w:t>
      </w:r>
      <w:r w:rsidRPr="00CC2E30">
        <w:rPr>
          <w:rFonts w:ascii="Times New Roman" w:hAnsi="Times New Roman" w:cs="Times New Roman"/>
          <w:sz w:val="30"/>
          <w:szCs w:val="30"/>
        </w:rPr>
        <w:t>г</w:t>
      </w:r>
      <w:r w:rsidR="00490581">
        <w:rPr>
          <w:rFonts w:ascii="Times New Roman" w:hAnsi="Times New Roman" w:cs="Times New Roman"/>
          <w:sz w:val="30"/>
          <w:szCs w:val="30"/>
        </w:rPr>
        <w:t>.</w:t>
      </w:r>
      <w:r w:rsidRPr="00CC2E30">
        <w:rPr>
          <w:rFonts w:ascii="Times New Roman" w:hAnsi="Times New Roman" w:cs="Times New Roman"/>
          <w:sz w:val="30"/>
          <w:szCs w:val="30"/>
        </w:rPr>
        <w:t xml:space="preserve"> завершение всех мероприятий, предусмотренных пунктом 2 планов</w:t>
      </w:r>
      <w:r w:rsidR="00404784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Pr="00CC2E30">
        <w:rPr>
          <w:rFonts w:ascii="Times New Roman" w:hAnsi="Times New Roman" w:cs="Times New Roman"/>
          <w:sz w:val="30"/>
          <w:szCs w:val="30"/>
        </w:rPr>
        <w:t>;</w:t>
      </w:r>
    </w:p>
    <w:p w:rsidR="00FC6414" w:rsidRPr="00CC2E30" w:rsidRDefault="00FC6414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  <w:lang w:val="kk-KZ"/>
        </w:rPr>
        <w:t>в срок до 7 августа 2017 г</w:t>
      </w:r>
      <w:r w:rsidR="00490581">
        <w:rPr>
          <w:rFonts w:ascii="Times New Roman" w:hAnsi="Times New Roman" w:cs="Times New Roman"/>
          <w:sz w:val="30"/>
          <w:szCs w:val="30"/>
          <w:lang w:val="kk-KZ"/>
        </w:rPr>
        <w:t>.</w:t>
      </w:r>
      <w:r w:rsidRPr="00CC2E30">
        <w:rPr>
          <w:rFonts w:ascii="Times New Roman" w:hAnsi="Times New Roman" w:cs="Times New Roman"/>
          <w:sz w:val="30"/>
          <w:szCs w:val="30"/>
          <w:lang w:val="kk-KZ"/>
        </w:rPr>
        <w:t xml:space="preserve"> направление в Комиссию </w:t>
      </w:r>
      <w:r w:rsidRPr="00CC2E30">
        <w:rPr>
          <w:rFonts w:ascii="Times New Roman" w:hAnsi="Times New Roman" w:cs="Times New Roman"/>
          <w:sz w:val="30"/>
          <w:szCs w:val="30"/>
        </w:rPr>
        <w:t xml:space="preserve">обоснованной позиции по предварительной сравнительной таблице </w:t>
      </w:r>
      <w:r w:rsidRPr="00CC2E30">
        <w:rPr>
          <w:rFonts w:ascii="Times New Roman" w:hAnsi="Times New Roman" w:cs="Times New Roman"/>
          <w:sz w:val="30"/>
          <w:szCs w:val="30"/>
          <w:lang w:val="kk-KZ"/>
        </w:rPr>
        <w:t>законодательства государств-членов, подготовленной Комиссией</w:t>
      </w:r>
      <w:r w:rsidRPr="00CC2E30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CC2E30">
        <w:rPr>
          <w:rFonts w:ascii="Times New Roman" w:hAnsi="Times New Roman" w:cs="Times New Roman"/>
          <w:sz w:val="30"/>
          <w:szCs w:val="30"/>
          <w:lang w:val="kk-KZ"/>
        </w:rPr>
        <w:t>информации</w:t>
      </w:r>
      <w:r w:rsidR="00E3643E">
        <w:rPr>
          <w:rFonts w:ascii="Times New Roman" w:hAnsi="Times New Roman" w:cs="Times New Roman"/>
          <w:sz w:val="30"/>
          <w:szCs w:val="30"/>
          <w:lang w:val="kk-KZ"/>
        </w:rPr>
        <w:br/>
      </w:r>
      <w:r w:rsidRPr="00CC2E30">
        <w:rPr>
          <w:rFonts w:ascii="Times New Roman" w:hAnsi="Times New Roman" w:cs="Times New Roman"/>
          <w:sz w:val="30"/>
          <w:szCs w:val="30"/>
          <w:lang w:val="kk-KZ"/>
        </w:rPr>
        <w:t>об исполнении пункта 2 планов</w:t>
      </w:r>
      <w:r w:rsidR="00404784">
        <w:rPr>
          <w:rFonts w:ascii="Times New Roman" w:hAnsi="Times New Roman" w:cs="Times New Roman"/>
          <w:sz w:val="30"/>
          <w:szCs w:val="30"/>
          <w:lang w:val="kk-KZ"/>
        </w:rPr>
        <w:t xml:space="preserve"> либерализации</w:t>
      </w:r>
      <w:r w:rsidRPr="00CC2E30">
        <w:rPr>
          <w:rFonts w:ascii="Times New Roman" w:hAnsi="Times New Roman" w:cs="Times New Roman"/>
          <w:sz w:val="30"/>
          <w:szCs w:val="30"/>
          <w:lang w:val="kk-KZ"/>
        </w:rPr>
        <w:t>;</w:t>
      </w:r>
    </w:p>
    <w:p w:rsidR="00FC6414" w:rsidRPr="00CC2E30" w:rsidRDefault="00FC6414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kk-KZ"/>
        </w:rPr>
      </w:pPr>
      <w:r w:rsidRPr="00CC2E30">
        <w:rPr>
          <w:rFonts w:ascii="Times New Roman" w:hAnsi="Times New Roman" w:cs="Times New Roman"/>
          <w:sz w:val="30"/>
          <w:szCs w:val="30"/>
          <w:lang w:val="kk-KZ"/>
        </w:rPr>
        <w:t>в срок до 8 сентября 2017 г</w:t>
      </w:r>
      <w:r w:rsidR="00E3643E">
        <w:rPr>
          <w:rFonts w:ascii="Times New Roman" w:hAnsi="Times New Roman" w:cs="Times New Roman"/>
          <w:sz w:val="30"/>
          <w:szCs w:val="30"/>
          <w:lang w:val="kk-KZ"/>
        </w:rPr>
        <w:t>.</w:t>
      </w:r>
      <w:r w:rsidRPr="00CC2E30">
        <w:rPr>
          <w:rFonts w:ascii="Times New Roman" w:hAnsi="Times New Roman" w:cs="Times New Roman"/>
          <w:sz w:val="30"/>
          <w:szCs w:val="30"/>
          <w:lang w:val="kk-KZ"/>
        </w:rPr>
        <w:t xml:space="preserve"> направление в Комиссию развернутой информации об исполнении пунктов 3, 12, 13 и 21 планов</w:t>
      </w:r>
      <w:r w:rsidR="00404784">
        <w:rPr>
          <w:rFonts w:ascii="Times New Roman" w:hAnsi="Times New Roman" w:cs="Times New Roman"/>
          <w:sz w:val="30"/>
          <w:szCs w:val="30"/>
          <w:lang w:val="kk-KZ"/>
        </w:rPr>
        <w:t xml:space="preserve"> либерализации</w:t>
      </w:r>
      <w:r w:rsidRPr="00CC2E30">
        <w:rPr>
          <w:rFonts w:ascii="Times New Roman" w:hAnsi="Times New Roman" w:cs="Times New Roman"/>
          <w:sz w:val="30"/>
          <w:szCs w:val="30"/>
          <w:lang w:val="kk-KZ"/>
        </w:rPr>
        <w:t>.</w:t>
      </w:r>
    </w:p>
    <w:p w:rsidR="00D65117" w:rsidRPr="00CC2E30" w:rsidRDefault="00D65117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C2E30">
        <w:rPr>
          <w:rFonts w:ascii="Times New Roman" w:hAnsi="Times New Roman" w:cs="Times New Roman"/>
          <w:iCs/>
          <w:sz w:val="30"/>
          <w:szCs w:val="30"/>
        </w:rPr>
        <w:t xml:space="preserve">В адрес </w:t>
      </w:r>
      <w:r w:rsidR="004E243A" w:rsidRPr="00CC2E30">
        <w:rPr>
          <w:rFonts w:ascii="Times New Roman" w:hAnsi="Times New Roman" w:cs="Times New Roman"/>
          <w:iCs/>
          <w:sz w:val="30"/>
          <w:szCs w:val="30"/>
        </w:rPr>
        <w:t>п</w:t>
      </w:r>
      <w:r w:rsidRPr="00CC2E30">
        <w:rPr>
          <w:rFonts w:ascii="Times New Roman" w:hAnsi="Times New Roman" w:cs="Times New Roman"/>
          <w:iCs/>
          <w:sz w:val="30"/>
          <w:szCs w:val="30"/>
        </w:rPr>
        <w:t>равительств</w:t>
      </w:r>
      <w:r w:rsidR="004E243A" w:rsidRPr="00CC2E30">
        <w:rPr>
          <w:rFonts w:ascii="Times New Roman" w:hAnsi="Times New Roman" w:cs="Times New Roman"/>
          <w:iCs/>
          <w:sz w:val="30"/>
          <w:szCs w:val="30"/>
        </w:rPr>
        <w:t xml:space="preserve"> государств-членов 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направлено письмо Комиссии </w:t>
      </w:r>
      <w:r w:rsidR="00792571">
        <w:rPr>
          <w:rFonts w:ascii="Times New Roman" w:hAnsi="Times New Roman" w:cs="Times New Roman"/>
          <w:iCs/>
          <w:sz w:val="30"/>
          <w:szCs w:val="30"/>
        </w:rPr>
        <w:br/>
      </w:r>
      <w:r w:rsidRPr="00CC2E30">
        <w:rPr>
          <w:rFonts w:ascii="Times New Roman" w:hAnsi="Times New Roman" w:cs="Times New Roman"/>
          <w:iCs/>
          <w:sz w:val="30"/>
          <w:szCs w:val="30"/>
        </w:rPr>
        <w:t>от 3 июля 2017 г</w:t>
      </w:r>
      <w:r w:rsidR="00E3643E">
        <w:rPr>
          <w:rFonts w:ascii="Times New Roman" w:hAnsi="Times New Roman" w:cs="Times New Roman"/>
          <w:iCs/>
          <w:sz w:val="30"/>
          <w:szCs w:val="30"/>
        </w:rPr>
        <w:t>.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 № ТЖ-1577/10 с приложением протоколов заседани</w:t>
      </w:r>
      <w:r w:rsidR="00482903" w:rsidRPr="00CC2E30">
        <w:rPr>
          <w:rFonts w:ascii="Times New Roman" w:hAnsi="Times New Roman" w:cs="Times New Roman"/>
          <w:iCs/>
          <w:sz w:val="30"/>
          <w:szCs w:val="30"/>
        </w:rPr>
        <w:t>й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 рабочих групп от 30 июня 2017 г. </w:t>
      </w:r>
    </w:p>
    <w:p w:rsidR="00AE0F4A" w:rsidRPr="00CC2E30" w:rsidRDefault="00482903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C2E30">
        <w:rPr>
          <w:rFonts w:ascii="Times New Roman" w:hAnsi="Times New Roman" w:cs="Times New Roman"/>
          <w:iCs/>
          <w:sz w:val="30"/>
          <w:szCs w:val="30"/>
        </w:rPr>
        <w:t xml:space="preserve">Дополнительно </w:t>
      </w:r>
      <w:r w:rsidR="003F30A8">
        <w:rPr>
          <w:rFonts w:ascii="Times New Roman" w:hAnsi="Times New Roman" w:cs="Times New Roman"/>
          <w:iCs/>
          <w:sz w:val="30"/>
          <w:szCs w:val="30"/>
        </w:rPr>
        <w:t>5 июля 2017 г.</w:t>
      </w:r>
      <w:r w:rsidR="003F30A8" w:rsidRPr="00CC2E3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в адрес </w:t>
      </w:r>
      <w:r w:rsidR="003F30A8">
        <w:rPr>
          <w:rFonts w:ascii="Times New Roman" w:hAnsi="Times New Roman" w:cs="Times New Roman"/>
          <w:iCs/>
          <w:sz w:val="30"/>
          <w:szCs w:val="30"/>
        </w:rPr>
        <w:t xml:space="preserve">компетентных </w:t>
      </w:r>
      <w:r w:rsidR="00792571">
        <w:rPr>
          <w:rFonts w:ascii="Times New Roman" w:hAnsi="Times New Roman" w:cs="Times New Roman"/>
          <w:iCs/>
          <w:sz w:val="30"/>
          <w:szCs w:val="30"/>
        </w:rPr>
        <w:t xml:space="preserve">(уполномоченных) 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органов государств-членов </w:t>
      </w:r>
      <w:r w:rsidR="00DA3F64" w:rsidRPr="00CC2E30">
        <w:rPr>
          <w:rFonts w:ascii="Times New Roman" w:hAnsi="Times New Roman" w:cs="Times New Roman"/>
          <w:iCs/>
          <w:sz w:val="30"/>
          <w:szCs w:val="30"/>
        </w:rPr>
        <w:t>и членов рабочих групп от государств-членов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 направлены письма Департамента развития предпринимательской деятельности Комиссии с приложением протоколов заседаний рабочих групп от 30 июня 2017 г</w:t>
      </w:r>
      <w:r w:rsidR="003F30A8">
        <w:rPr>
          <w:rFonts w:ascii="Times New Roman" w:hAnsi="Times New Roman" w:cs="Times New Roman"/>
          <w:iCs/>
          <w:sz w:val="30"/>
          <w:szCs w:val="30"/>
        </w:rPr>
        <w:t>.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 и ины</w:t>
      </w:r>
      <w:r w:rsidR="005E4043" w:rsidRPr="00CC2E30">
        <w:rPr>
          <w:rFonts w:ascii="Times New Roman" w:hAnsi="Times New Roman" w:cs="Times New Roman"/>
          <w:iCs/>
          <w:sz w:val="30"/>
          <w:szCs w:val="30"/>
        </w:rPr>
        <w:t>х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 необходимых для качественного и своевременного исполнения планов справочны</w:t>
      </w:r>
      <w:r w:rsidR="005E4043" w:rsidRPr="00CC2E30">
        <w:rPr>
          <w:rFonts w:ascii="Times New Roman" w:hAnsi="Times New Roman" w:cs="Times New Roman"/>
          <w:iCs/>
          <w:sz w:val="30"/>
          <w:szCs w:val="30"/>
        </w:rPr>
        <w:t>х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 материал</w:t>
      </w:r>
      <w:r w:rsidR="005E4043" w:rsidRPr="00CC2E30">
        <w:rPr>
          <w:rFonts w:ascii="Times New Roman" w:hAnsi="Times New Roman" w:cs="Times New Roman"/>
          <w:iCs/>
          <w:sz w:val="30"/>
          <w:szCs w:val="30"/>
        </w:rPr>
        <w:t>ов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, включая </w:t>
      </w:r>
      <w:r w:rsidRPr="00CC2E30">
        <w:rPr>
          <w:rFonts w:ascii="Times New Roman" w:hAnsi="Times New Roman" w:cs="Times New Roman"/>
          <w:sz w:val="30"/>
          <w:szCs w:val="30"/>
        </w:rPr>
        <w:t xml:space="preserve">предварительную сравнительную таблицу </w:t>
      </w:r>
      <w:r w:rsidRPr="00CC2E30">
        <w:rPr>
          <w:rFonts w:ascii="Times New Roman" w:hAnsi="Times New Roman" w:cs="Times New Roman"/>
          <w:sz w:val="30"/>
          <w:szCs w:val="30"/>
          <w:lang w:val="kk-KZ"/>
        </w:rPr>
        <w:t xml:space="preserve">законодательств государств-членов, подготовленную </w:t>
      </w:r>
      <w:r w:rsidRPr="00CC2E30">
        <w:rPr>
          <w:rFonts w:ascii="Times New Roman" w:hAnsi="Times New Roman" w:cs="Times New Roman"/>
          <w:sz w:val="30"/>
          <w:szCs w:val="30"/>
          <w:lang w:val="kk-KZ"/>
        </w:rPr>
        <w:lastRenderedPageBreak/>
        <w:t>Комисси</w:t>
      </w:r>
      <w:r w:rsidR="005E4043" w:rsidRPr="00CC2E30">
        <w:rPr>
          <w:rFonts w:ascii="Times New Roman" w:hAnsi="Times New Roman" w:cs="Times New Roman"/>
          <w:sz w:val="30"/>
          <w:szCs w:val="30"/>
          <w:lang w:val="kk-KZ"/>
        </w:rPr>
        <w:t>ей</w:t>
      </w:r>
      <w:r w:rsidR="00AE0F4A" w:rsidRPr="00CC2E30">
        <w:rPr>
          <w:rFonts w:ascii="Times New Roman" w:hAnsi="Times New Roman" w:cs="Times New Roman"/>
          <w:sz w:val="30"/>
          <w:szCs w:val="30"/>
          <w:lang w:val="kk-KZ"/>
        </w:rPr>
        <w:t>,</w:t>
      </w:r>
      <w:r w:rsidR="005E4043" w:rsidRPr="00CC2E30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 w:rsidR="003F30A8">
        <w:rPr>
          <w:rFonts w:ascii="Times New Roman" w:hAnsi="Times New Roman" w:cs="Times New Roman"/>
          <w:sz w:val="30"/>
          <w:szCs w:val="30"/>
          <w:lang w:val="kk-KZ"/>
        </w:rPr>
        <w:t xml:space="preserve">с изложением </w:t>
      </w:r>
      <w:r w:rsidR="005E4043" w:rsidRPr="00CC2E30">
        <w:rPr>
          <w:rFonts w:ascii="Times New Roman" w:hAnsi="Times New Roman" w:cs="Times New Roman"/>
          <w:sz w:val="30"/>
          <w:szCs w:val="30"/>
        </w:rPr>
        <w:t>алгоритма работы по реализации</w:t>
      </w:r>
      <w:proofErr w:type="gramEnd"/>
      <w:r w:rsidR="005E4043" w:rsidRPr="00CC2E30">
        <w:rPr>
          <w:rFonts w:ascii="Times New Roman" w:hAnsi="Times New Roman" w:cs="Times New Roman"/>
          <w:sz w:val="30"/>
          <w:szCs w:val="30"/>
        </w:rPr>
        <w:t xml:space="preserve"> пунктов планов</w:t>
      </w:r>
      <w:r w:rsidR="00627CD8">
        <w:rPr>
          <w:rFonts w:ascii="Times New Roman" w:hAnsi="Times New Roman" w:cs="Times New Roman"/>
          <w:sz w:val="30"/>
          <w:szCs w:val="30"/>
        </w:rPr>
        <w:t xml:space="preserve"> либерализации </w:t>
      </w:r>
      <w:r w:rsidR="00AE0F4A" w:rsidRPr="00CC2E30">
        <w:rPr>
          <w:rFonts w:ascii="Times New Roman" w:hAnsi="Times New Roman" w:cs="Times New Roman"/>
          <w:sz w:val="30"/>
          <w:szCs w:val="30"/>
        </w:rPr>
        <w:t>и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AE0F4A" w:rsidRPr="00CC2E30">
        <w:rPr>
          <w:rFonts w:ascii="Times New Roman" w:hAnsi="Times New Roman" w:cs="Times New Roman"/>
          <w:iCs/>
          <w:sz w:val="30"/>
          <w:szCs w:val="30"/>
        </w:rPr>
        <w:t xml:space="preserve">формы </w:t>
      </w:r>
      <w:r w:rsidR="00AE0F4A" w:rsidRPr="00CC2E30">
        <w:rPr>
          <w:rFonts w:ascii="Times New Roman" w:hAnsi="Times New Roman" w:cs="Times New Roman"/>
          <w:sz w:val="30"/>
          <w:szCs w:val="30"/>
        </w:rPr>
        <w:t>анализа законодательства государств-член</w:t>
      </w:r>
      <w:r w:rsidR="003F30A8">
        <w:rPr>
          <w:rFonts w:ascii="Times New Roman" w:hAnsi="Times New Roman" w:cs="Times New Roman"/>
          <w:sz w:val="30"/>
          <w:szCs w:val="30"/>
        </w:rPr>
        <w:t>ов</w:t>
      </w:r>
      <w:r w:rsidR="00AE0F4A" w:rsidRPr="00CC2E3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82903" w:rsidRPr="00CC2E30" w:rsidRDefault="00D731AA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proofErr w:type="gramStart"/>
      <w:r w:rsidRPr="00CC2E30">
        <w:rPr>
          <w:rFonts w:ascii="Times New Roman" w:hAnsi="Times New Roman" w:cs="Times New Roman"/>
          <w:iCs/>
          <w:sz w:val="30"/>
          <w:szCs w:val="30"/>
        </w:rPr>
        <w:t>Более того, в</w:t>
      </w:r>
      <w:r w:rsidR="00482903" w:rsidRPr="00CC2E30">
        <w:rPr>
          <w:rFonts w:ascii="Times New Roman" w:hAnsi="Times New Roman" w:cs="Times New Roman"/>
          <w:iCs/>
          <w:sz w:val="30"/>
          <w:szCs w:val="30"/>
        </w:rPr>
        <w:t xml:space="preserve"> адрес </w:t>
      </w:r>
      <w:r w:rsidR="00DF00DC">
        <w:rPr>
          <w:rFonts w:ascii="Times New Roman" w:hAnsi="Times New Roman" w:cs="Times New Roman"/>
          <w:iCs/>
          <w:sz w:val="30"/>
          <w:szCs w:val="30"/>
        </w:rPr>
        <w:t xml:space="preserve">компетентных </w:t>
      </w:r>
      <w:r w:rsidR="00627CD8">
        <w:rPr>
          <w:rFonts w:ascii="Times New Roman" w:hAnsi="Times New Roman" w:cs="Times New Roman"/>
          <w:iCs/>
          <w:sz w:val="30"/>
          <w:szCs w:val="30"/>
        </w:rPr>
        <w:t>(</w:t>
      </w:r>
      <w:r w:rsidR="00627CD8" w:rsidRPr="00CC2E30">
        <w:rPr>
          <w:rFonts w:ascii="Times New Roman" w:hAnsi="Times New Roman" w:cs="Times New Roman"/>
          <w:iCs/>
          <w:sz w:val="30"/>
          <w:szCs w:val="30"/>
        </w:rPr>
        <w:t>уполномоченных</w:t>
      </w:r>
      <w:r w:rsidR="00627CD8">
        <w:rPr>
          <w:rFonts w:ascii="Times New Roman" w:hAnsi="Times New Roman" w:cs="Times New Roman"/>
          <w:iCs/>
          <w:sz w:val="30"/>
          <w:szCs w:val="30"/>
        </w:rPr>
        <w:t>)</w:t>
      </w:r>
      <w:r w:rsidR="00627CD8" w:rsidRPr="00CC2E3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482903" w:rsidRPr="00CC2E30">
        <w:rPr>
          <w:rFonts w:ascii="Times New Roman" w:hAnsi="Times New Roman" w:cs="Times New Roman"/>
          <w:iCs/>
          <w:sz w:val="30"/>
          <w:szCs w:val="30"/>
        </w:rPr>
        <w:t>органов</w:t>
      </w:r>
      <w:r w:rsidR="00DF00DC" w:rsidRPr="00DF00D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DF00DC" w:rsidRPr="00CC2E30">
        <w:rPr>
          <w:rFonts w:ascii="Times New Roman" w:hAnsi="Times New Roman" w:cs="Times New Roman"/>
          <w:iCs/>
          <w:sz w:val="30"/>
          <w:szCs w:val="30"/>
        </w:rPr>
        <w:t>государств-членов</w:t>
      </w:r>
      <w:r w:rsidR="00DF00D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и членов рабочих групп </w:t>
      </w:r>
      <w:r w:rsidR="00DF00DC">
        <w:rPr>
          <w:rFonts w:ascii="Times New Roman" w:hAnsi="Times New Roman" w:cs="Times New Roman"/>
          <w:iCs/>
          <w:sz w:val="30"/>
          <w:szCs w:val="30"/>
        </w:rPr>
        <w:t>о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т </w:t>
      </w:r>
      <w:r w:rsidR="00482903" w:rsidRPr="00CC2E30">
        <w:rPr>
          <w:rFonts w:ascii="Times New Roman" w:hAnsi="Times New Roman" w:cs="Times New Roman"/>
          <w:iCs/>
          <w:sz w:val="30"/>
          <w:szCs w:val="30"/>
        </w:rPr>
        <w:t xml:space="preserve">государств-членов </w:t>
      </w:r>
      <w:r w:rsidR="00DE2D8E" w:rsidRPr="00CC2E30">
        <w:rPr>
          <w:rFonts w:ascii="Times New Roman" w:hAnsi="Times New Roman" w:cs="Times New Roman"/>
          <w:iCs/>
          <w:sz w:val="30"/>
          <w:szCs w:val="30"/>
        </w:rPr>
        <w:t xml:space="preserve">в </w:t>
      </w:r>
      <w:r w:rsidR="00DF00DC">
        <w:rPr>
          <w:rFonts w:ascii="Times New Roman" w:hAnsi="Times New Roman" w:cs="Times New Roman"/>
          <w:iCs/>
          <w:sz w:val="30"/>
          <w:szCs w:val="30"/>
          <w:lang w:val="en-US"/>
        </w:rPr>
        <w:t>III</w:t>
      </w:r>
      <w:r w:rsidR="00DE2D8E" w:rsidRPr="00CC2E30">
        <w:rPr>
          <w:rFonts w:ascii="Times New Roman" w:hAnsi="Times New Roman" w:cs="Times New Roman"/>
          <w:iCs/>
          <w:sz w:val="30"/>
          <w:szCs w:val="30"/>
        </w:rPr>
        <w:t xml:space="preserve"> декаде июля 2017 г</w:t>
      </w:r>
      <w:r w:rsidR="00DF00DC">
        <w:rPr>
          <w:rFonts w:ascii="Times New Roman" w:hAnsi="Times New Roman" w:cs="Times New Roman"/>
          <w:iCs/>
          <w:sz w:val="30"/>
          <w:szCs w:val="30"/>
        </w:rPr>
        <w:t>.</w:t>
      </w:r>
      <w:r w:rsidR="00DE2D8E" w:rsidRPr="00CC2E30">
        <w:rPr>
          <w:rFonts w:ascii="Times New Roman" w:hAnsi="Times New Roman" w:cs="Times New Roman"/>
          <w:iCs/>
          <w:sz w:val="30"/>
          <w:szCs w:val="30"/>
        </w:rPr>
        <w:t xml:space="preserve"> Департаментом развития предпринимательской деятельности Комиссии </w:t>
      </w:r>
      <w:r w:rsidR="00482903" w:rsidRPr="00CC2E30">
        <w:rPr>
          <w:rFonts w:ascii="Times New Roman" w:hAnsi="Times New Roman" w:cs="Times New Roman"/>
          <w:iCs/>
          <w:sz w:val="30"/>
          <w:szCs w:val="30"/>
        </w:rPr>
        <w:t xml:space="preserve">направлены письма </w:t>
      </w:r>
      <w:r w:rsidRPr="00CC2E30">
        <w:rPr>
          <w:rFonts w:ascii="Times New Roman" w:hAnsi="Times New Roman" w:cs="Times New Roman"/>
          <w:iCs/>
          <w:sz w:val="30"/>
          <w:szCs w:val="30"/>
        </w:rPr>
        <w:t>с очередным напоминанием</w:t>
      </w:r>
      <w:r w:rsidR="00DF00D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iCs/>
          <w:sz w:val="30"/>
          <w:szCs w:val="30"/>
        </w:rPr>
        <w:t xml:space="preserve">о необходимости </w:t>
      </w:r>
      <w:r w:rsidR="0083656E" w:rsidRPr="00CC2E30">
        <w:rPr>
          <w:rFonts w:ascii="Times New Roman" w:hAnsi="Times New Roman" w:cs="Times New Roman"/>
          <w:iCs/>
          <w:sz w:val="30"/>
          <w:szCs w:val="30"/>
        </w:rPr>
        <w:t>качественного и своевременного исполнения планов</w:t>
      </w:r>
      <w:r w:rsidR="00DE2D8E" w:rsidRPr="00CC2E30">
        <w:rPr>
          <w:rFonts w:ascii="Times New Roman" w:hAnsi="Times New Roman" w:cs="Times New Roman"/>
          <w:iCs/>
          <w:sz w:val="30"/>
          <w:szCs w:val="30"/>
        </w:rPr>
        <w:t xml:space="preserve"> с</w:t>
      </w:r>
      <w:r w:rsidR="0083656E" w:rsidRPr="00CC2E3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iCs/>
          <w:sz w:val="30"/>
          <w:szCs w:val="30"/>
        </w:rPr>
        <w:t>приложением</w:t>
      </w:r>
      <w:r w:rsidR="0083656E" w:rsidRPr="00CC2E30">
        <w:rPr>
          <w:rFonts w:ascii="Times New Roman" w:hAnsi="Times New Roman" w:cs="Times New Roman"/>
          <w:iCs/>
          <w:sz w:val="30"/>
          <w:szCs w:val="30"/>
        </w:rPr>
        <w:t xml:space="preserve"> полученных </w:t>
      </w:r>
      <w:r w:rsidR="00DA3F64" w:rsidRPr="00CC2E30">
        <w:rPr>
          <w:rFonts w:ascii="Times New Roman" w:hAnsi="Times New Roman" w:cs="Times New Roman"/>
          <w:iCs/>
          <w:sz w:val="30"/>
          <w:szCs w:val="30"/>
        </w:rPr>
        <w:t xml:space="preserve">материалов от </w:t>
      </w:r>
      <w:r w:rsidR="00DF00DC">
        <w:rPr>
          <w:rFonts w:ascii="Times New Roman" w:hAnsi="Times New Roman" w:cs="Times New Roman"/>
          <w:iCs/>
          <w:sz w:val="30"/>
          <w:szCs w:val="30"/>
        </w:rPr>
        <w:t>компетентных</w:t>
      </w:r>
      <w:r w:rsidR="00627CD8">
        <w:rPr>
          <w:rFonts w:ascii="Times New Roman" w:hAnsi="Times New Roman" w:cs="Times New Roman"/>
          <w:iCs/>
          <w:sz w:val="30"/>
          <w:szCs w:val="30"/>
        </w:rPr>
        <w:t xml:space="preserve"> (</w:t>
      </w:r>
      <w:r w:rsidR="00627CD8" w:rsidRPr="00627CD8">
        <w:rPr>
          <w:rFonts w:ascii="Times New Roman" w:hAnsi="Times New Roman" w:cs="Times New Roman"/>
          <w:iCs/>
          <w:sz w:val="30"/>
          <w:szCs w:val="30"/>
        </w:rPr>
        <w:t>уполномоченных</w:t>
      </w:r>
      <w:r w:rsidR="00627CD8">
        <w:rPr>
          <w:rFonts w:ascii="Times New Roman" w:hAnsi="Times New Roman" w:cs="Times New Roman"/>
          <w:iCs/>
          <w:sz w:val="30"/>
          <w:szCs w:val="30"/>
        </w:rPr>
        <w:t>)</w:t>
      </w:r>
      <w:r w:rsidR="00DA3F64" w:rsidRPr="00CC2E30">
        <w:rPr>
          <w:rFonts w:ascii="Times New Roman" w:hAnsi="Times New Roman" w:cs="Times New Roman"/>
          <w:iCs/>
          <w:sz w:val="30"/>
          <w:szCs w:val="30"/>
        </w:rPr>
        <w:t xml:space="preserve"> органов </w:t>
      </w:r>
      <w:r w:rsidR="00DF00DC" w:rsidRPr="00CC2E30">
        <w:rPr>
          <w:rFonts w:ascii="Times New Roman" w:hAnsi="Times New Roman" w:cs="Times New Roman"/>
          <w:iCs/>
          <w:sz w:val="30"/>
          <w:szCs w:val="30"/>
        </w:rPr>
        <w:t>государств-членов</w:t>
      </w:r>
      <w:r w:rsidR="00DF00D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DA3F64" w:rsidRPr="00CC2E30">
        <w:rPr>
          <w:rFonts w:ascii="Times New Roman" w:hAnsi="Times New Roman" w:cs="Times New Roman"/>
          <w:iCs/>
          <w:sz w:val="30"/>
          <w:szCs w:val="30"/>
        </w:rPr>
        <w:t>и членов рабочих групп от других государств-членов.</w:t>
      </w:r>
      <w:proofErr w:type="gramEnd"/>
    </w:p>
    <w:p w:rsidR="00627CD8" w:rsidRDefault="00627CD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1242B" w:rsidRDefault="00E1242B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1242B" w:rsidRDefault="00E1242B" w:rsidP="00E124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от</w:t>
      </w:r>
      <w:r w:rsidRPr="00E1242B">
        <w:rPr>
          <w:rFonts w:ascii="Times New Roman" w:hAnsi="Times New Roman" w:cs="Times New Roman"/>
          <w:sz w:val="30"/>
          <w:szCs w:val="30"/>
        </w:rPr>
        <w:t xml:space="preserve"> государств-членов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E1242B">
        <w:rPr>
          <w:rFonts w:ascii="Times New Roman" w:hAnsi="Times New Roman" w:cs="Times New Roman"/>
          <w:sz w:val="30"/>
          <w:szCs w:val="30"/>
        </w:rPr>
        <w:t xml:space="preserve"> исполнени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E1242B">
        <w:rPr>
          <w:rFonts w:ascii="Times New Roman" w:hAnsi="Times New Roman" w:cs="Times New Roman"/>
          <w:sz w:val="30"/>
          <w:szCs w:val="30"/>
        </w:rPr>
        <w:t xml:space="preserve"> мероприятий</w:t>
      </w:r>
      <w:r>
        <w:rPr>
          <w:rFonts w:ascii="Times New Roman" w:hAnsi="Times New Roman" w:cs="Times New Roman"/>
          <w:sz w:val="30"/>
          <w:szCs w:val="30"/>
        </w:rPr>
        <w:t>, предусмотренных пунктом 1</w:t>
      </w:r>
      <w:r w:rsidRPr="00E1242B">
        <w:rPr>
          <w:rFonts w:ascii="Times New Roman" w:hAnsi="Times New Roman" w:cs="Times New Roman"/>
          <w:sz w:val="30"/>
          <w:szCs w:val="30"/>
        </w:rPr>
        <w:t xml:space="preserve"> планов либерализации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1242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 xml:space="preserve">по состоянию на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 сентября 2017 года</w:t>
      </w:r>
    </w:p>
    <w:p w:rsidR="00E1242B" w:rsidRDefault="00E1242B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7B6A" w:rsidRPr="00242AA6" w:rsidRDefault="00CF0C82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2AA6">
        <w:rPr>
          <w:rFonts w:ascii="Times New Roman" w:hAnsi="Times New Roman" w:cs="Times New Roman"/>
          <w:sz w:val="30"/>
          <w:szCs w:val="30"/>
        </w:rPr>
        <w:t xml:space="preserve">Срок исполнения </w:t>
      </w:r>
      <w:r w:rsidR="00FE57E8" w:rsidRPr="00242AA6">
        <w:rPr>
          <w:rFonts w:ascii="Times New Roman" w:hAnsi="Times New Roman" w:cs="Times New Roman"/>
          <w:sz w:val="30"/>
          <w:szCs w:val="30"/>
        </w:rPr>
        <w:t>м</w:t>
      </w:r>
      <w:r w:rsidRPr="00242AA6">
        <w:rPr>
          <w:rFonts w:ascii="Times New Roman" w:hAnsi="Times New Roman" w:cs="Times New Roman"/>
          <w:sz w:val="30"/>
          <w:szCs w:val="30"/>
        </w:rPr>
        <w:t>ероприятий</w:t>
      </w:r>
      <w:r w:rsidR="001621B6" w:rsidRPr="00242AA6">
        <w:rPr>
          <w:rFonts w:ascii="Times New Roman" w:hAnsi="Times New Roman" w:cs="Times New Roman"/>
          <w:sz w:val="30"/>
          <w:szCs w:val="30"/>
        </w:rPr>
        <w:t>,</w:t>
      </w:r>
      <w:r w:rsidRPr="00242AA6">
        <w:rPr>
          <w:rFonts w:ascii="Times New Roman" w:hAnsi="Times New Roman" w:cs="Times New Roman"/>
          <w:sz w:val="30"/>
          <w:szCs w:val="30"/>
        </w:rPr>
        <w:t xml:space="preserve"> предусмотренных </w:t>
      </w:r>
      <w:hyperlink r:id="rId20" w:history="1">
        <w:r w:rsidR="00F75CDF" w:rsidRPr="00242AA6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F75CDF" w:rsidRPr="00242AA6">
        <w:rPr>
          <w:rFonts w:ascii="Times New Roman" w:hAnsi="Times New Roman" w:cs="Times New Roman"/>
          <w:sz w:val="30"/>
          <w:szCs w:val="30"/>
        </w:rPr>
        <w:t>1</w:t>
      </w:r>
      <w:r w:rsidR="00F30A11" w:rsidRPr="00242AA6">
        <w:rPr>
          <w:rFonts w:ascii="Times New Roman" w:hAnsi="Times New Roman" w:cs="Times New Roman"/>
          <w:sz w:val="30"/>
          <w:szCs w:val="30"/>
        </w:rPr>
        <w:t xml:space="preserve"> планов</w:t>
      </w:r>
      <w:r w:rsidRPr="00242AA6">
        <w:rPr>
          <w:rFonts w:ascii="Times New Roman" w:hAnsi="Times New Roman" w:cs="Times New Roman"/>
          <w:sz w:val="30"/>
          <w:szCs w:val="30"/>
        </w:rPr>
        <w:t xml:space="preserve"> (определение перечня нормативных правовых актов государств-</w:t>
      </w:r>
      <w:r w:rsidR="00242AA6" w:rsidRPr="00242AA6">
        <w:rPr>
          <w:rFonts w:ascii="Times New Roman" w:hAnsi="Times New Roman" w:cs="Times New Roman"/>
          <w:sz w:val="30"/>
          <w:szCs w:val="30"/>
        </w:rPr>
        <w:t>членов</w:t>
      </w:r>
      <w:r w:rsidRPr="00242AA6">
        <w:rPr>
          <w:rFonts w:ascii="Times New Roman" w:hAnsi="Times New Roman" w:cs="Times New Roman"/>
          <w:sz w:val="30"/>
          <w:szCs w:val="30"/>
        </w:rPr>
        <w:t xml:space="preserve">, регулирующих деятельность в рамках </w:t>
      </w:r>
      <w:r w:rsidR="00D06E72" w:rsidRPr="00242AA6">
        <w:rPr>
          <w:rFonts w:ascii="Times New Roman" w:hAnsi="Times New Roman" w:cs="Times New Roman"/>
          <w:sz w:val="30"/>
          <w:szCs w:val="30"/>
        </w:rPr>
        <w:t xml:space="preserve">всех </w:t>
      </w:r>
      <w:proofErr w:type="spellStart"/>
      <w:r w:rsidR="00D06E72" w:rsidRPr="00242AA6">
        <w:rPr>
          <w:rFonts w:ascii="Times New Roman" w:hAnsi="Times New Roman" w:cs="Times New Roman"/>
          <w:sz w:val="30"/>
          <w:szCs w:val="30"/>
        </w:rPr>
        <w:t>либерализирумых</w:t>
      </w:r>
      <w:proofErr w:type="spellEnd"/>
      <w:r w:rsidRPr="00242AA6">
        <w:rPr>
          <w:rFonts w:ascii="Times New Roman" w:hAnsi="Times New Roman" w:cs="Times New Roman"/>
          <w:sz w:val="30"/>
          <w:szCs w:val="30"/>
        </w:rPr>
        <w:t xml:space="preserve"> секторов услуг</w:t>
      </w:r>
      <w:r w:rsidR="00D06E72" w:rsidRPr="00242AA6">
        <w:rPr>
          <w:rFonts w:ascii="Times New Roman" w:hAnsi="Times New Roman" w:cs="Times New Roman"/>
          <w:sz w:val="30"/>
          <w:szCs w:val="30"/>
        </w:rPr>
        <w:t>)</w:t>
      </w:r>
      <w:r w:rsidR="001621B6" w:rsidRPr="00242AA6">
        <w:rPr>
          <w:rFonts w:ascii="Times New Roman" w:hAnsi="Times New Roman" w:cs="Times New Roman"/>
          <w:sz w:val="30"/>
          <w:szCs w:val="30"/>
        </w:rPr>
        <w:t>,</w:t>
      </w:r>
      <w:r w:rsidRPr="00242AA6">
        <w:rPr>
          <w:rFonts w:ascii="Times New Roman" w:hAnsi="Times New Roman" w:cs="Times New Roman"/>
          <w:sz w:val="30"/>
          <w:szCs w:val="30"/>
        </w:rPr>
        <w:t xml:space="preserve"> </w:t>
      </w:r>
      <w:r w:rsidR="00D06E72" w:rsidRPr="00242AA6">
        <w:rPr>
          <w:rFonts w:ascii="Times New Roman" w:hAnsi="Times New Roman" w:cs="Times New Roman"/>
          <w:sz w:val="30"/>
          <w:szCs w:val="30"/>
        </w:rPr>
        <w:t xml:space="preserve">установлен </w:t>
      </w:r>
      <w:r w:rsidR="00FE57E8" w:rsidRPr="00242AA6">
        <w:rPr>
          <w:rFonts w:ascii="Times New Roman" w:hAnsi="Times New Roman" w:cs="Times New Roman"/>
          <w:sz w:val="30"/>
          <w:szCs w:val="30"/>
        </w:rPr>
        <w:t>на</w:t>
      </w:r>
      <w:r w:rsidR="00D06E72" w:rsidRPr="00242AA6">
        <w:rPr>
          <w:rFonts w:ascii="Times New Roman" w:hAnsi="Times New Roman" w:cs="Times New Roman"/>
          <w:sz w:val="30"/>
          <w:szCs w:val="30"/>
        </w:rPr>
        <w:t xml:space="preserve"> 2016 год. В соответствии с пункт</w:t>
      </w:r>
      <w:r w:rsidR="00492DFD">
        <w:rPr>
          <w:rFonts w:ascii="Times New Roman" w:hAnsi="Times New Roman" w:cs="Times New Roman"/>
          <w:sz w:val="30"/>
          <w:szCs w:val="30"/>
        </w:rPr>
        <w:t>ом</w:t>
      </w:r>
      <w:r w:rsidR="00D06E72" w:rsidRPr="00242AA6">
        <w:rPr>
          <w:rFonts w:ascii="Times New Roman" w:hAnsi="Times New Roman" w:cs="Times New Roman"/>
          <w:sz w:val="30"/>
          <w:szCs w:val="30"/>
        </w:rPr>
        <w:t xml:space="preserve"> 1 планов п</w:t>
      </w:r>
      <w:r w:rsidR="001C7CA6" w:rsidRPr="00242AA6">
        <w:rPr>
          <w:rFonts w:ascii="Times New Roman" w:hAnsi="Times New Roman" w:cs="Times New Roman"/>
          <w:sz w:val="30"/>
          <w:szCs w:val="30"/>
        </w:rPr>
        <w:t>рави</w:t>
      </w:r>
      <w:r w:rsidR="00D06E72" w:rsidRPr="00242AA6">
        <w:rPr>
          <w:rFonts w:ascii="Times New Roman" w:hAnsi="Times New Roman" w:cs="Times New Roman"/>
          <w:sz w:val="30"/>
          <w:szCs w:val="30"/>
        </w:rPr>
        <w:t>тельства</w:t>
      </w:r>
      <w:r w:rsidR="00577B6A" w:rsidRPr="00242AA6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D67A8F" w:rsidRPr="00242AA6">
        <w:rPr>
          <w:rFonts w:ascii="Times New Roman" w:hAnsi="Times New Roman" w:cs="Times New Roman"/>
          <w:sz w:val="30"/>
          <w:szCs w:val="30"/>
        </w:rPr>
        <w:t xml:space="preserve"> (уполномоченные ими государственные органы </w:t>
      </w:r>
      <w:r w:rsidR="00492DFD">
        <w:rPr>
          <w:rFonts w:ascii="Times New Roman" w:hAnsi="Times New Roman" w:cs="Times New Roman"/>
          <w:sz w:val="30"/>
          <w:szCs w:val="30"/>
        </w:rPr>
        <w:br/>
      </w:r>
      <w:r w:rsidR="00D67A8F" w:rsidRPr="00242AA6">
        <w:rPr>
          <w:rFonts w:ascii="Times New Roman" w:hAnsi="Times New Roman" w:cs="Times New Roman"/>
          <w:sz w:val="30"/>
          <w:szCs w:val="30"/>
        </w:rPr>
        <w:t>и организации)</w:t>
      </w:r>
      <w:r w:rsidR="00577B6A" w:rsidRPr="00242AA6">
        <w:rPr>
          <w:rFonts w:ascii="Times New Roman" w:hAnsi="Times New Roman" w:cs="Times New Roman"/>
          <w:sz w:val="30"/>
          <w:szCs w:val="30"/>
        </w:rPr>
        <w:t xml:space="preserve"> должны были представить</w:t>
      </w:r>
      <w:r w:rsidR="00242AA6" w:rsidRPr="00242AA6">
        <w:rPr>
          <w:rFonts w:ascii="Times New Roman" w:hAnsi="Times New Roman" w:cs="Times New Roman"/>
          <w:sz w:val="30"/>
          <w:szCs w:val="30"/>
        </w:rPr>
        <w:t xml:space="preserve"> </w:t>
      </w:r>
      <w:r w:rsidR="00577B6A" w:rsidRPr="00242AA6">
        <w:rPr>
          <w:rFonts w:ascii="Times New Roman" w:hAnsi="Times New Roman" w:cs="Times New Roman"/>
          <w:sz w:val="30"/>
          <w:szCs w:val="30"/>
        </w:rPr>
        <w:t>в Комисси</w:t>
      </w:r>
      <w:r w:rsidR="00826938">
        <w:rPr>
          <w:rFonts w:ascii="Times New Roman" w:hAnsi="Times New Roman" w:cs="Times New Roman"/>
          <w:sz w:val="30"/>
          <w:szCs w:val="30"/>
        </w:rPr>
        <w:t>ю</w:t>
      </w:r>
      <w:r w:rsidR="00C62E56" w:rsidRPr="00242AA6">
        <w:rPr>
          <w:rFonts w:ascii="Times New Roman" w:hAnsi="Times New Roman" w:cs="Times New Roman"/>
          <w:sz w:val="30"/>
          <w:szCs w:val="30"/>
        </w:rPr>
        <w:t xml:space="preserve"> соответствующую информацию (перечень нормативных правовых актов и их тексты)</w:t>
      </w:r>
      <w:r w:rsidR="0029289F" w:rsidRPr="00242AA6">
        <w:rPr>
          <w:rFonts w:ascii="Times New Roman" w:hAnsi="Times New Roman" w:cs="Times New Roman"/>
          <w:sz w:val="30"/>
          <w:szCs w:val="30"/>
        </w:rPr>
        <w:t>.</w:t>
      </w:r>
    </w:p>
    <w:p w:rsidR="00CF0C82" w:rsidRPr="00CC2E30" w:rsidRDefault="001C7CA6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Вместе с тем данный пункт исполнен </w:t>
      </w:r>
      <w:r w:rsidR="00F53A44" w:rsidRPr="00CC2E30">
        <w:rPr>
          <w:rFonts w:ascii="Times New Roman" w:hAnsi="Times New Roman" w:cs="Times New Roman"/>
          <w:sz w:val="30"/>
          <w:szCs w:val="30"/>
        </w:rPr>
        <w:t xml:space="preserve">несвоевременно и </w:t>
      </w:r>
      <w:r w:rsidR="00370D1A" w:rsidRPr="00CC2E30">
        <w:rPr>
          <w:rFonts w:ascii="Times New Roman" w:hAnsi="Times New Roman" w:cs="Times New Roman"/>
          <w:sz w:val="30"/>
          <w:szCs w:val="30"/>
        </w:rPr>
        <w:t xml:space="preserve">не в полном объеме. </w:t>
      </w:r>
    </w:p>
    <w:p w:rsidR="00D67A8F" w:rsidRPr="00CC2E30" w:rsidRDefault="00370D1A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 w:rsidR="00A35FDE">
        <w:rPr>
          <w:rFonts w:ascii="Times New Roman" w:hAnsi="Times New Roman" w:cs="Times New Roman"/>
          <w:sz w:val="30"/>
          <w:szCs w:val="30"/>
        </w:rPr>
        <w:t xml:space="preserve"> сентября 2017 г</w:t>
      </w:r>
      <w:r w:rsidR="00826938">
        <w:rPr>
          <w:rFonts w:ascii="Times New Roman" w:hAnsi="Times New Roman" w:cs="Times New Roman"/>
          <w:sz w:val="30"/>
          <w:szCs w:val="30"/>
        </w:rPr>
        <w:t>.</w:t>
      </w:r>
      <w:r w:rsidR="00447DE8" w:rsidRPr="0007291B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447DE8" w:rsidRPr="00CC2E30">
        <w:rPr>
          <w:rFonts w:ascii="Times New Roman" w:hAnsi="Times New Roman" w:cs="Times New Roman"/>
          <w:sz w:val="30"/>
          <w:szCs w:val="30"/>
        </w:rPr>
        <w:t xml:space="preserve">от </w:t>
      </w:r>
      <w:r w:rsidR="00826938" w:rsidRPr="00CC2E30">
        <w:rPr>
          <w:rFonts w:ascii="Times New Roman" w:hAnsi="Times New Roman" w:cs="Times New Roman"/>
          <w:sz w:val="30"/>
          <w:szCs w:val="30"/>
        </w:rPr>
        <w:t>компетентных</w:t>
      </w:r>
      <w:r w:rsidR="00492DFD">
        <w:rPr>
          <w:rFonts w:ascii="Times New Roman" w:hAnsi="Times New Roman" w:cs="Times New Roman"/>
          <w:sz w:val="30"/>
          <w:szCs w:val="30"/>
        </w:rPr>
        <w:t xml:space="preserve"> (</w:t>
      </w:r>
      <w:r w:rsidR="00492DFD" w:rsidRPr="00492DFD">
        <w:rPr>
          <w:rFonts w:ascii="Times New Roman" w:hAnsi="Times New Roman" w:cs="Times New Roman"/>
          <w:sz w:val="30"/>
          <w:szCs w:val="30"/>
        </w:rPr>
        <w:t>уполномоченных</w:t>
      </w:r>
      <w:r w:rsidR="00492DFD">
        <w:rPr>
          <w:rFonts w:ascii="Times New Roman" w:hAnsi="Times New Roman" w:cs="Times New Roman"/>
          <w:sz w:val="30"/>
          <w:szCs w:val="30"/>
        </w:rPr>
        <w:t>)</w:t>
      </w:r>
      <w:r w:rsidR="00826938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447DE8" w:rsidRPr="00CC2E30">
        <w:rPr>
          <w:rFonts w:ascii="Times New Roman" w:hAnsi="Times New Roman" w:cs="Times New Roman"/>
          <w:sz w:val="30"/>
          <w:szCs w:val="30"/>
        </w:rPr>
        <w:t>органов государств-членов представлены</w:t>
      </w:r>
      <w:r w:rsidR="00AF2D04" w:rsidRPr="00CC2E30">
        <w:rPr>
          <w:rFonts w:ascii="Times New Roman" w:hAnsi="Times New Roman" w:cs="Times New Roman"/>
          <w:sz w:val="30"/>
          <w:szCs w:val="30"/>
        </w:rPr>
        <w:t xml:space="preserve"> следующие сведения</w:t>
      </w:r>
      <w:r w:rsidR="00492DFD">
        <w:rPr>
          <w:rFonts w:ascii="Times New Roman" w:hAnsi="Times New Roman" w:cs="Times New Roman"/>
          <w:sz w:val="30"/>
          <w:szCs w:val="30"/>
        </w:rPr>
        <w:t>.</w:t>
      </w:r>
    </w:p>
    <w:p w:rsidR="001D04A3" w:rsidRPr="00CC2E30" w:rsidRDefault="00492DFD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447DE8" w:rsidRPr="00CC2E30">
        <w:rPr>
          <w:rFonts w:ascii="Times New Roman" w:hAnsi="Times New Roman" w:cs="Times New Roman"/>
          <w:sz w:val="30"/>
          <w:szCs w:val="30"/>
        </w:rPr>
        <w:t>еречн</w:t>
      </w:r>
      <w:r w:rsidR="00826938">
        <w:rPr>
          <w:rFonts w:ascii="Times New Roman" w:hAnsi="Times New Roman" w:cs="Times New Roman"/>
          <w:sz w:val="30"/>
          <w:szCs w:val="30"/>
        </w:rPr>
        <w:t>и</w:t>
      </w:r>
      <w:r w:rsidR="00447DE8" w:rsidRPr="00CC2E30">
        <w:rPr>
          <w:rFonts w:ascii="Times New Roman" w:hAnsi="Times New Roman" w:cs="Times New Roman"/>
          <w:sz w:val="30"/>
          <w:szCs w:val="30"/>
        </w:rPr>
        <w:t xml:space="preserve"> нормативных правовых актов государств-членов и </w:t>
      </w:r>
      <w:r w:rsidR="00826938">
        <w:rPr>
          <w:rFonts w:ascii="Times New Roman" w:hAnsi="Times New Roman" w:cs="Times New Roman"/>
          <w:sz w:val="30"/>
          <w:szCs w:val="30"/>
        </w:rPr>
        <w:t xml:space="preserve">их </w:t>
      </w:r>
      <w:r w:rsidR="00447DE8" w:rsidRPr="00CC2E30">
        <w:rPr>
          <w:rFonts w:ascii="Times New Roman" w:hAnsi="Times New Roman" w:cs="Times New Roman"/>
          <w:sz w:val="30"/>
          <w:szCs w:val="30"/>
        </w:rPr>
        <w:t xml:space="preserve">тексты </w:t>
      </w:r>
      <w:r w:rsidR="001D04A3" w:rsidRPr="00CC2E30">
        <w:rPr>
          <w:rFonts w:ascii="Times New Roman" w:hAnsi="Times New Roman" w:cs="Times New Roman"/>
          <w:sz w:val="30"/>
          <w:szCs w:val="30"/>
        </w:rPr>
        <w:t>представлены</w:t>
      </w:r>
      <w:r w:rsidR="00447DE8" w:rsidRPr="00CC2E3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47DE8" w:rsidRPr="00CC2E30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="00447DE8" w:rsidRPr="00CC2E30">
        <w:rPr>
          <w:rFonts w:ascii="Times New Roman" w:hAnsi="Times New Roman" w:cs="Times New Roman"/>
          <w:sz w:val="30"/>
          <w:szCs w:val="30"/>
        </w:rPr>
        <w:t>:</w:t>
      </w:r>
    </w:p>
    <w:p w:rsidR="006F6413" w:rsidRPr="00C066B1" w:rsidRDefault="006F6413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66B1">
        <w:rPr>
          <w:rFonts w:ascii="Times New Roman" w:hAnsi="Times New Roman" w:cs="Times New Roman"/>
          <w:sz w:val="30"/>
          <w:szCs w:val="30"/>
        </w:rPr>
        <w:t xml:space="preserve">Республики Армения – </w:t>
      </w:r>
      <w:r w:rsidR="00826938">
        <w:rPr>
          <w:rFonts w:ascii="Times New Roman" w:hAnsi="Times New Roman" w:cs="Times New Roman"/>
          <w:sz w:val="30"/>
          <w:szCs w:val="30"/>
        </w:rPr>
        <w:t xml:space="preserve">по </w:t>
      </w:r>
      <w:r w:rsidR="004823D3" w:rsidRPr="00C066B1">
        <w:rPr>
          <w:rFonts w:ascii="Times New Roman" w:hAnsi="Times New Roman" w:cs="Times New Roman"/>
          <w:sz w:val="30"/>
          <w:szCs w:val="30"/>
        </w:rPr>
        <w:t>1</w:t>
      </w:r>
      <w:r w:rsidR="00492DFD">
        <w:rPr>
          <w:rFonts w:ascii="Times New Roman" w:hAnsi="Times New Roman" w:cs="Times New Roman"/>
          <w:sz w:val="30"/>
          <w:szCs w:val="30"/>
        </w:rPr>
        <w:t>7</w:t>
      </w:r>
      <w:r w:rsidRPr="00C066B1">
        <w:rPr>
          <w:rFonts w:ascii="Times New Roman" w:hAnsi="Times New Roman" w:cs="Times New Roman"/>
          <w:sz w:val="30"/>
          <w:szCs w:val="30"/>
        </w:rPr>
        <w:t xml:space="preserve"> секторам; </w:t>
      </w:r>
    </w:p>
    <w:p w:rsidR="006F6413" w:rsidRPr="00C066B1" w:rsidRDefault="00492DFD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</w:t>
      </w:r>
      <w:r w:rsidR="006F6413" w:rsidRPr="00C066B1">
        <w:rPr>
          <w:rFonts w:ascii="Times New Roman" w:hAnsi="Times New Roman" w:cs="Times New Roman"/>
          <w:sz w:val="30"/>
          <w:szCs w:val="30"/>
        </w:rPr>
        <w:t xml:space="preserve"> Беларусь </w:t>
      </w:r>
      <w:r w:rsidR="00826938">
        <w:rPr>
          <w:rFonts w:ascii="Times New Roman" w:hAnsi="Times New Roman" w:cs="Times New Roman"/>
          <w:sz w:val="30"/>
          <w:szCs w:val="30"/>
        </w:rPr>
        <w:t>–</w:t>
      </w:r>
      <w:r w:rsidR="006F6413" w:rsidRPr="00C066B1">
        <w:rPr>
          <w:rFonts w:ascii="Times New Roman" w:hAnsi="Times New Roman" w:cs="Times New Roman"/>
          <w:sz w:val="30"/>
          <w:szCs w:val="30"/>
        </w:rPr>
        <w:t xml:space="preserve"> </w:t>
      </w:r>
      <w:r w:rsidR="00826938">
        <w:rPr>
          <w:rFonts w:ascii="Times New Roman" w:hAnsi="Times New Roman" w:cs="Times New Roman"/>
          <w:sz w:val="30"/>
          <w:szCs w:val="30"/>
        </w:rPr>
        <w:t xml:space="preserve">по </w:t>
      </w:r>
      <w:r w:rsidR="006F6413" w:rsidRPr="00C066B1">
        <w:rPr>
          <w:rFonts w:ascii="Times New Roman" w:hAnsi="Times New Roman" w:cs="Times New Roman"/>
          <w:sz w:val="30"/>
          <w:szCs w:val="30"/>
        </w:rPr>
        <w:t>18</w:t>
      </w:r>
      <w:r w:rsidR="00826938">
        <w:rPr>
          <w:rFonts w:ascii="Times New Roman" w:hAnsi="Times New Roman" w:cs="Times New Roman"/>
          <w:sz w:val="30"/>
          <w:szCs w:val="30"/>
        </w:rPr>
        <w:t xml:space="preserve"> </w:t>
      </w:r>
      <w:r w:rsidR="006F6413" w:rsidRPr="00C066B1">
        <w:rPr>
          <w:rFonts w:ascii="Times New Roman" w:hAnsi="Times New Roman" w:cs="Times New Roman"/>
          <w:sz w:val="30"/>
          <w:szCs w:val="30"/>
        </w:rPr>
        <w:t>секторам;</w:t>
      </w:r>
    </w:p>
    <w:p w:rsidR="006F6413" w:rsidRPr="00C066B1" w:rsidRDefault="006F6413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66B1">
        <w:rPr>
          <w:rFonts w:ascii="Times New Roman" w:hAnsi="Times New Roman" w:cs="Times New Roman"/>
          <w:sz w:val="30"/>
          <w:szCs w:val="30"/>
        </w:rPr>
        <w:t>Республик</w:t>
      </w:r>
      <w:r w:rsidR="00492DFD">
        <w:rPr>
          <w:rFonts w:ascii="Times New Roman" w:hAnsi="Times New Roman" w:cs="Times New Roman"/>
          <w:sz w:val="30"/>
          <w:szCs w:val="30"/>
        </w:rPr>
        <w:t>и</w:t>
      </w:r>
      <w:r w:rsidRPr="00C066B1">
        <w:rPr>
          <w:rFonts w:ascii="Times New Roman" w:hAnsi="Times New Roman" w:cs="Times New Roman"/>
          <w:sz w:val="30"/>
          <w:szCs w:val="30"/>
        </w:rPr>
        <w:t xml:space="preserve"> Казахстан</w:t>
      </w:r>
      <w:r w:rsidR="004823D3" w:rsidRPr="00C066B1">
        <w:rPr>
          <w:rFonts w:ascii="Times New Roman" w:hAnsi="Times New Roman" w:cs="Times New Roman"/>
          <w:sz w:val="30"/>
          <w:szCs w:val="30"/>
        </w:rPr>
        <w:t xml:space="preserve"> </w:t>
      </w:r>
      <w:r w:rsidR="00826938">
        <w:rPr>
          <w:rFonts w:ascii="Times New Roman" w:hAnsi="Times New Roman" w:cs="Times New Roman"/>
          <w:sz w:val="30"/>
          <w:szCs w:val="30"/>
        </w:rPr>
        <w:t>–</w:t>
      </w:r>
      <w:r w:rsidRPr="00C066B1">
        <w:rPr>
          <w:rFonts w:ascii="Times New Roman" w:hAnsi="Times New Roman" w:cs="Times New Roman"/>
          <w:sz w:val="30"/>
          <w:szCs w:val="30"/>
        </w:rPr>
        <w:t xml:space="preserve"> </w:t>
      </w:r>
      <w:r w:rsidR="00826938">
        <w:rPr>
          <w:rFonts w:ascii="Times New Roman" w:hAnsi="Times New Roman" w:cs="Times New Roman"/>
          <w:sz w:val="30"/>
          <w:szCs w:val="30"/>
        </w:rPr>
        <w:t xml:space="preserve">по </w:t>
      </w:r>
      <w:r w:rsidR="00492DFD">
        <w:rPr>
          <w:rFonts w:ascii="Times New Roman" w:hAnsi="Times New Roman" w:cs="Times New Roman"/>
          <w:sz w:val="30"/>
          <w:szCs w:val="30"/>
        </w:rPr>
        <w:t>5</w:t>
      </w:r>
      <w:r w:rsidR="004823D3" w:rsidRPr="00C066B1">
        <w:rPr>
          <w:rFonts w:ascii="Times New Roman" w:hAnsi="Times New Roman" w:cs="Times New Roman"/>
          <w:sz w:val="30"/>
          <w:szCs w:val="30"/>
        </w:rPr>
        <w:t xml:space="preserve"> секторам</w:t>
      </w:r>
      <w:r w:rsidRPr="00C066B1">
        <w:rPr>
          <w:rFonts w:ascii="Times New Roman" w:hAnsi="Times New Roman" w:cs="Times New Roman"/>
          <w:sz w:val="30"/>
          <w:szCs w:val="30"/>
        </w:rPr>
        <w:t>;</w:t>
      </w:r>
    </w:p>
    <w:p w:rsidR="006F6413" w:rsidRPr="00C066B1" w:rsidRDefault="006F6413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066B1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Pr="00C066B1">
        <w:rPr>
          <w:rFonts w:ascii="Times New Roman" w:hAnsi="Times New Roman" w:cs="Times New Roman"/>
          <w:sz w:val="30"/>
          <w:szCs w:val="30"/>
        </w:rPr>
        <w:t xml:space="preserve"> Республики </w:t>
      </w:r>
      <w:r w:rsidR="00826938">
        <w:rPr>
          <w:rFonts w:ascii="Times New Roman" w:hAnsi="Times New Roman" w:cs="Times New Roman"/>
          <w:sz w:val="30"/>
          <w:szCs w:val="30"/>
        </w:rPr>
        <w:t>–</w:t>
      </w:r>
      <w:r w:rsidR="00B46D99" w:rsidRPr="00C066B1">
        <w:rPr>
          <w:rFonts w:ascii="Times New Roman" w:hAnsi="Times New Roman" w:cs="Times New Roman"/>
          <w:sz w:val="30"/>
          <w:szCs w:val="30"/>
        </w:rPr>
        <w:t xml:space="preserve"> </w:t>
      </w:r>
      <w:r w:rsidR="004823D3" w:rsidRPr="00C066B1">
        <w:rPr>
          <w:rFonts w:ascii="Times New Roman" w:hAnsi="Times New Roman" w:cs="Times New Roman"/>
          <w:sz w:val="30"/>
          <w:szCs w:val="30"/>
        </w:rPr>
        <w:t>по</w:t>
      </w:r>
      <w:r w:rsidR="00826938">
        <w:rPr>
          <w:rFonts w:ascii="Times New Roman" w:hAnsi="Times New Roman" w:cs="Times New Roman"/>
          <w:sz w:val="30"/>
          <w:szCs w:val="30"/>
        </w:rPr>
        <w:t xml:space="preserve"> </w:t>
      </w:r>
      <w:r w:rsidR="004823D3" w:rsidRPr="00C066B1">
        <w:rPr>
          <w:rFonts w:ascii="Times New Roman" w:hAnsi="Times New Roman" w:cs="Times New Roman"/>
          <w:sz w:val="30"/>
          <w:szCs w:val="30"/>
        </w:rPr>
        <w:t>13</w:t>
      </w:r>
      <w:r w:rsidR="00826938">
        <w:rPr>
          <w:rFonts w:ascii="Times New Roman" w:hAnsi="Times New Roman" w:cs="Times New Roman"/>
          <w:sz w:val="30"/>
          <w:szCs w:val="30"/>
        </w:rPr>
        <w:t xml:space="preserve"> секторам;</w:t>
      </w:r>
    </w:p>
    <w:p w:rsidR="006F6413" w:rsidRPr="00A35FDE" w:rsidRDefault="006F6413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66B1">
        <w:rPr>
          <w:rFonts w:ascii="Times New Roman" w:hAnsi="Times New Roman" w:cs="Times New Roman"/>
          <w:sz w:val="30"/>
          <w:szCs w:val="30"/>
        </w:rPr>
        <w:t xml:space="preserve">Российской Федерации </w:t>
      </w:r>
      <w:r w:rsidR="00826938">
        <w:rPr>
          <w:rFonts w:ascii="Times New Roman" w:hAnsi="Times New Roman" w:cs="Times New Roman"/>
          <w:sz w:val="30"/>
          <w:szCs w:val="30"/>
        </w:rPr>
        <w:t>–</w:t>
      </w:r>
      <w:r w:rsidRPr="00C066B1">
        <w:rPr>
          <w:rFonts w:ascii="Times New Roman" w:hAnsi="Times New Roman" w:cs="Times New Roman"/>
          <w:sz w:val="30"/>
          <w:szCs w:val="30"/>
        </w:rPr>
        <w:t xml:space="preserve"> </w:t>
      </w:r>
      <w:r w:rsidR="00826938">
        <w:rPr>
          <w:rFonts w:ascii="Times New Roman" w:hAnsi="Times New Roman" w:cs="Times New Roman"/>
          <w:sz w:val="30"/>
          <w:szCs w:val="30"/>
        </w:rPr>
        <w:t xml:space="preserve">по </w:t>
      </w:r>
      <w:r w:rsidR="004823D3" w:rsidRPr="00C066B1">
        <w:rPr>
          <w:rFonts w:ascii="Times New Roman" w:hAnsi="Times New Roman" w:cs="Times New Roman"/>
          <w:sz w:val="30"/>
          <w:szCs w:val="30"/>
        </w:rPr>
        <w:t>1</w:t>
      </w:r>
      <w:r w:rsidR="00C066B1" w:rsidRPr="00C066B1">
        <w:rPr>
          <w:rFonts w:ascii="Times New Roman" w:hAnsi="Times New Roman" w:cs="Times New Roman"/>
          <w:sz w:val="30"/>
          <w:szCs w:val="30"/>
        </w:rPr>
        <w:t>3</w:t>
      </w:r>
      <w:r w:rsidRPr="00C066B1">
        <w:rPr>
          <w:rFonts w:ascii="Times New Roman" w:hAnsi="Times New Roman" w:cs="Times New Roman"/>
          <w:sz w:val="30"/>
          <w:szCs w:val="30"/>
        </w:rPr>
        <w:t xml:space="preserve"> секторам</w:t>
      </w:r>
      <w:r w:rsidR="004823D3" w:rsidRPr="00C066B1">
        <w:rPr>
          <w:rFonts w:ascii="Times New Roman" w:hAnsi="Times New Roman" w:cs="Times New Roman"/>
          <w:sz w:val="30"/>
          <w:szCs w:val="30"/>
        </w:rPr>
        <w:t>.</w:t>
      </w:r>
    </w:p>
    <w:p w:rsidR="00B11B6F" w:rsidRPr="00CC2E30" w:rsidRDefault="004823D3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C2E30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B11B6F" w:rsidRPr="00CC2E30">
        <w:rPr>
          <w:rFonts w:ascii="Times New Roman" w:hAnsi="Times New Roman" w:cs="Times New Roman"/>
          <w:sz w:val="30"/>
          <w:szCs w:val="30"/>
        </w:rPr>
        <w:t>срок</w:t>
      </w:r>
      <w:r w:rsidR="00770AF5">
        <w:rPr>
          <w:rFonts w:ascii="Times New Roman" w:hAnsi="Times New Roman" w:cs="Times New Roman"/>
          <w:sz w:val="30"/>
          <w:szCs w:val="30"/>
        </w:rPr>
        <w:t>,</w:t>
      </w:r>
      <w:r w:rsidR="00B11B6F" w:rsidRPr="00CC2E30">
        <w:rPr>
          <w:rFonts w:ascii="Times New Roman" w:hAnsi="Times New Roman" w:cs="Times New Roman"/>
          <w:sz w:val="30"/>
          <w:szCs w:val="30"/>
        </w:rPr>
        <w:t xml:space="preserve"> предусмотренный пунктом 1 планов</w:t>
      </w:r>
      <w:r w:rsidR="00492DFD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770AF5">
        <w:rPr>
          <w:rFonts w:ascii="Times New Roman" w:hAnsi="Times New Roman" w:cs="Times New Roman"/>
          <w:sz w:val="30"/>
          <w:szCs w:val="30"/>
        </w:rPr>
        <w:t>,</w:t>
      </w:r>
      <w:r w:rsidR="00B11B6F" w:rsidRPr="00CC2E30">
        <w:rPr>
          <w:rFonts w:ascii="Times New Roman" w:hAnsi="Times New Roman" w:cs="Times New Roman"/>
          <w:sz w:val="30"/>
          <w:szCs w:val="30"/>
        </w:rPr>
        <w:t xml:space="preserve"> не соблюден государствами</w:t>
      </w:r>
      <w:r w:rsidR="00770AF5">
        <w:rPr>
          <w:rFonts w:ascii="Times New Roman" w:hAnsi="Times New Roman" w:cs="Times New Roman"/>
          <w:sz w:val="30"/>
          <w:szCs w:val="30"/>
        </w:rPr>
        <w:t>-</w:t>
      </w:r>
      <w:r w:rsidR="00B11B6F" w:rsidRPr="00CC2E30">
        <w:rPr>
          <w:rFonts w:ascii="Times New Roman" w:hAnsi="Times New Roman" w:cs="Times New Roman"/>
          <w:sz w:val="30"/>
          <w:szCs w:val="30"/>
        </w:rPr>
        <w:t>членами, что является обстоятельством</w:t>
      </w:r>
      <w:r w:rsidR="00770AF5">
        <w:rPr>
          <w:rFonts w:ascii="Times New Roman" w:hAnsi="Times New Roman" w:cs="Times New Roman"/>
          <w:sz w:val="30"/>
          <w:szCs w:val="30"/>
        </w:rPr>
        <w:t>,</w:t>
      </w:r>
      <w:r w:rsidR="00B11B6F" w:rsidRPr="00CC2E30">
        <w:rPr>
          <w:rFonts w:ascii="Times New Roman" w:hAnsi="Times New Roman" w:cs="Times New Roman"/>
          <w:sz w:val="30"/>
          <w:szCs w:val="30"/>
        </w:rPr>
        <w:t xml:space="preserve"> препятствующим исполнению последующих мероприятий</w:t>
      </w:r>
      <w:r w:rsidR="00770AF5">
        <w:rPr>
          <w:rFonts w:ascii="Times New Roman" w:hAnsi="Times New Roman" w:cs="Times New Roman"/>
          <w:sz w:val="30"/>
          <w:szCs w:val="30"/>
        </w:rPr>
        <w:t>, предусмотренных</w:t>
      </w:r>
      <w:r w:rsidR="00B11B6F" w:rsidRPr="00CC2E30">
        <w:rPr>
          <w:rFonts w:ascii="Times New Roman" w:hAnsi="Times New Roman" w:cs="Times New Roman"/>
          <w:sz w:val="30"/>
          <w:szCs w:val="30"/>
        </w:rPr>
        <w:t xml:space="preserve"> план</w:t>
      </w:r>
      <w:r w:rsidR="00770AF5">
        <w:rPr>
          <w:rFonts w:ascii="Times New Roman" w:hAnsi="Times New Roman" w:cs="Times New Roman"/>
          <w:sz w:val="30"/>
          <w:szCs w:val="30"/>
        </w:rPr>
        <w:t>ами</w:t>
      </w:r>
      <w:r w:rsidR="00492DFD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B11B6F" w:rsidRPr="00CC2E30">
        <w:rPr>
          <w:rFonts w:ascii="Times New Roman" w:hAnsi="Times New Roman" w:cs="Times New Roman"/>
          <w:sz w:val="30"/>
          <w:szCs w:val="30"/>
        </w:rPr>
        <w:t xml:space="preserve">, в том числе проведению сравнительного анализа регулирования во всех государствах-членах </w:t>
      </w:r>
      <w:r w:rsidR="00492DFD">
        <w:rPr>
          <w:rFonts w:ascii="Times New Roman" w:hAnsi="Times New Roman" w:cs="Times New Roman"/>
          <w:sz w:val="30"/>
          <w:szCs w:val="30"/>
        </w:rPr>
        <w:br/>
      </w:r>
      <w:r w:rsidR="00B11B6F" w:rsidRPr="00CC2E30">
        <w:rPr>
          <w:rFonts w:ascii="Times New Roman" w:hAnsi="Times New Roman" w:cs="Times New Roman"/>
          <w:sz w:val="30"/>
          <w:szCs w:val="30"/>
        </w:rPr>
        <w:t>и</w:t>
      </w:r>
      <w:r w:rsidR="00770AF5">
        <w:rPr>
          <w:rFonts w:ascii="Times New Roman" w:hAnsi="Times New Roman" w:cs="Times New Roman"/>
          <w:sz w:val="30"/>
          <w:szCs w:val="30"/>
        </w:rPr>
        <w:t>,</w:t>
      </w:r>
      <w:r w:rsidR="00B11B6F" w:rsidRPr="00CC2E30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770AF5">
        <w:rPr>
          <w:rFonts w:ascii="Times New Roman" w:hAnsi="Times New Roman" w:cs="Times New Roman"/>
          <w:sz w:val="30"/>
          <w:szCs w:val="30"/>
        </w:rPr>
        <w:t>,</w:t>
      </w:r>
      <w:r w:rsidR="00B11B6F" w:rsidRPr="00CC2E30">
        <w:rPr>
          <w:rFonts w:ascii="Times New Roman" w:hAnsi="Times New Roman" w:cs="Times New Roman"/>
          <w:sz w:val="30"/>
          <w:szCs w:val="30"/>
        </w:rPr>
        <w:t xml:space="preserve"> принятию объективного решения</w:t>
      </w:r>
      <w:r w:rsidR="00492DFD">
        <w:rPr>
          <w:rFonts w:ascii="Times New Roman" w:hAnsi="Times New Roman" w:cs="Times New Roman"/>
          <w:sz w:val="30"/>
          <w:szCs w:val="30"/>
        </w:rPr>
        <w:t xml:space="preserve"> </w:t>
      </w:r>
      <w:r w:rsidR="00B11B6F" w:rsidRPr="00CC2E30">
        <w:rPr>
          <w:rFonts w:ascii="Times New Roman" w:hAnsi="Times New Roman" w:cs="Times New Roman"/>
          <w:sz w:val="30"/>
          <w:szCs w:val="30"/>
        </w:rPr>
        <w:t>о наличии либо отсутствии содержательной эквивалентности регулирования, на основании которого принимаются все последующие решения Высшего Евразийского экономического совета</w:t>
      </w:r>
      <w:r w:rsidR="00FE5E6A" w:rsidRPr="00CC2E30">
        <w:rPr>
          <w:rFonts w:ascii="Times New Roman" w:hAnsi="Times New Roman" w:cs="Times New Roman"/>
          <w:sz w:val="30"/>
          <w:szCs w:val="30"/>
        </w:rPr>
        <w:t>, включая начало применения правил единого рынка</w:t>
      </w:r>
      <w:proofErr w:type="gramEnd"/>
      <w:r w:rsidR="00FE5E6A" w:rsidRPr="00CC2E30">
        <w:rPr>
          <w:rFonts w:ascii="Times New Roman" w:hAnsi="Times New Roman" w:cs="Times New Roman"/>
          <w:sz w:val="30"/>
          <w:szCs w:val="30"/>
        </w:rPr>
        <w:t xml:space="preserve"> услуг в рамках определенных секторов</w:t>
      </w:r>
      <w:r w:rsidR="00B11B6F" w:rsidRPr="00CC2E30">
        <w:rPr>
          <w:rFonts w:ascii="Times New Roman" w:hAnsi="Times New Roman" w:cs="Times New Roman"/>
          <w:sz w:val="30"/>
          <w:szCs w:val="30"/>
        </w:rPr>
        <w:t>.</w:t>
      </w:r>
    </w:p>
    <w:p w:rsidR="00492DFD" w:rsidRDefault="00492DFD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92DFD" w:rsidRDefault="00492DFD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92DFD" w:rsidRDefault="00492DFD" w:rsidP="00492D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от</w:t>
      </w:r>
      <w:r w:rsidRPr="00E1242B">
        <w:rPr>
          <w:rFonts w:ascii="Times New Roman" w:hAnsi="Times New Roman" w:cs="Times New Roman"/>
          <w:sz w:val="30"/>
          <w:szCs w:val="30"/>
        </w:rPr>
        <w:t xml:space="preserve"> государств-членов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E1242B">
        <w:rPr>
          <w:rFonts w:ascii="Times New Roman" w:hAnsi="Times New Roman" w:cs="Times New Roman"/>
          <w:sz w:val="30"/>
          <w:szCs w:val="30"/>
        </w:rPr>
        <w:t xml:space="preserve"> исполнени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E1242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 сроком исполнения </w:t>
      </w:r>
      <w:r>
        <w:rPr>
          <w:rFonts w:ascii="Times New Roman" w:hAnsi="Times New Roman" w:cs="Times New Roman"/>
          <w:sz w:val="30"/>
          <w:szCs w:val="30"/>
        </w:rPr>
        <w:br/>
        <w:t xml:space="preserve">в 2016 году </w:t>
      </w:r>
      <w:r w:rsidRPr="00E1242B">
        <w:rPr>
          <w:rFonts w:ascii="Times New Roman" w:hAnsi="Times New Roman" w:cs="Times New Roman"/>
          <w:sz w:val="30"/>
          <w:szCs w:val="30"/>
        </w:rPr>
        <w:t>мероприятий</w:t>
      </w:r>
      <w:r>
        <w:rPr>
          <w:rFonts w:ascii="Times New Roman" w:hAnsi="Times New Roman" w:cs="Times New Roman"/>
          <w:sz w:val="30"/>
          <w:szCs w:val="30"/>
        </w:rPr>
        <w:t>, предусмотренных пунктом 2</w:t>
      </w:r>
      <w:r w:rsidRPr="00E1242B">
        <w:rPr>
          <w:rFonts w:ascii="Times New Roman" w:hAnsi="Times New Roman" w:cs="Times New Roman"/>
          <w:sz w:val="30"/>
          <w:szCs w:val="30"/>
        </w:rPr>
        <w:t xml:space="preserve"> планов либерализации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1242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 xml:space="preserve">по состоянию на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 сентября 2017 года</w:t>
      </w:r>
    </w:p>
    <w:p w:rsidR="00492DFD" w:rsidRDefault="00492DFD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92DFD" w:rsidRDefault="00193C01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Срок исполнения </w:t>
      </w:r>
      <w:r w:rsidR="00770AF5">
        <w:rPr>
          <w:rFonts w:ascii="Times New Roman" w:hAnsi="Times New Roman" w:cs="Times New Roman"/>
          <w:sz w:val="30"/>
          <w:szCs w:val="30"/>
        </w:rPr>
        <w:t>м</w:t>
      </w:r>
      <w:r w:rsidRPr="00CC2E30">
        <w:rPr>
          <w:rFonts w:ascii="Times New Roman" w:hAnsi="Times New Roman" w:cs="Times New Roman"/>
          <w:sz w:val="30"/>
          <w:szCs w:val="30"/>
        </w:rPr>
        <w:t>ероприятий</w:t>
      </w:r>
      <w:r w:rsidR="00770AF5">
        <w:rPr>
          <w:rFonts w:ascii="Times New Roman" w:hAnsi="Times New Roman" w:cs="Times New Roman"/>
          <w:sz w:val="30"/>
          <w:szCs w:val="30"/>
        </w:rPr>
        <w:t>,</w:t>
      </w:r>
      <w:r w:rsidR="00025BAA" w:rsidRPr="00CC2E30">
        <w:rPr>
          <w:rFonts w:ascii="Times New Roman" w:hAnsi="Times New Roman" w:cs="Times New Roman"/>
          <w:sz w:val="30"/>
          <w:szCs w:val="30"/>
        </w:rPr>
        <w:t xml:space="preserve"> предусмотренных </w:t>
      </w:r>
      <w:hyperlink r:id="rId21" w:history="1">
        <w:r w:rsidR="00F75CDF" w:rsidRPr="00CC2E30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F75CDF" w:rsidRPr="00CC2E30">
        <w:rPr>
          <w:rFonts w:ascii="Times New Roman" w:hAnsi="Times New Roman" w:cs="Times New Roman"/>
          <w:sz w:val="30"/>
          <w:szCs w:val="30"/>
        </w:rPr>
        <w:t>2</w:t>
      </w:r>
      <w:r w:rsidR="00770AF5">
        <w:rPr>
          <w:rFonts w:ascii="Times New Roman" w:hAnsi="Times New Roman" w:cs="Times New Roman"/>
          <w:sz w:val="30"/>
          <w:szCs w:val="30"/>
        </w:rPr>
        <w:t xml:space="preserve"> планов</w:t>
      </w:r>
      <w:r w:rsidR="00492DFD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F75CDF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025BAA" w:rsidRPr="00CC2E30">
        <w:rPr>
          <w:rFonts w:ascii="Times New Roman" w:hAnsi="Times New Roman" w:cs="Times New Roman"/>
          <w:sz w:val="30"/>
          <w:szCs w:val="30"/>
        </w:rPr>
        <w:t xml:space="preserve">(анализ </w:t>
      </w:r>
      <w:r w:rsidR="00770AF5">
        <w:rPr>
          <w:rFonts w:ascii="Times New Roman" w:hAnsi="Times New Roman" w:cs="Times New Roman"/>
          <w:sz w:val="30"/>
          <w:szCs w:val="30"/>
        </w:rPr>
        <w:t>нормативных правовых актов</w:t>
      </w:r>
      <w:r w:rsidR="00025BAA" w:rsidRPr="00CC2E30">
        <w:rPr>
          <w:rFonts w:ascii="Times New Roman" w:hAnsi="Times New Roman" w:cs="Times New Roman"/>
          <w:sz w:val="30"/>
          <w:szCs w:val="30"/>
        </w:rPr>
        <w:t>)</w:t>
      </w:r>
      <w:r w:rsidR="00770AF5">
        <w:rPr>
          <w:rFonts w:ascii="Times New Roman" w:hAnsi="Times New Roman" w:cs="Times New Roman"/>
          <w:sz w:val="30"/>
          <w:szCs w:val="30"/>
        </w:rPr>
        <w:t>,</w:t>
      </w:r>
      <w:r w:rsidR="006F6413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025BAA" w:rsidRPr="00CC2E30">
        <w:rPr>
          <w:rFonts w:ascii="Times New Roman" w:hAnsi="Times New Roman" w:cs="Times New Roman"/>
          <w:sz w:val="30"/>
          <w:szCs w:val="30"/>
        </w:rPr>
        <w:t xml:space="preserve">определен 2016 годом </w:t>
      </w:r>
      <w:r w:rsidR="00492DFD">
        <w:rPr>
          <w:rFonts w:ascii="Times New Roman" w:hAnsi="Times New Roman" w:cs="Times New Roman"/>
          <w:sz w:val="30"/>
          <w:szCs w:val="30"/>
        </w:rPr>
        <w:br/>
      </w:r>
      <w:r w:rsidR="00025BAA" w:rsidRPr="00CC2E30">
        <w:rPr>
          <w:rFonts w:ascii="Times New Roman" w:hAnsi="Times New Roman" w:cs="Times New Roman"/>
          <w:sz w:val="30"/>
          <w:szCs w:val="30"/>
        </w:rPr>
        <w:t>в отношении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770AF5">
        <w:rPr>
          <w:rFonts w:ascii="Times New Roman" w:hAnsi="Times New Roman" w:cs="Times New Roman"/>
          <w:sz w:val="30"/>
          <w:szCs w:val="30"/>
        </w:rPr>
        <w:t>следующих</w:t>
      </w:r>
      <w:r w:rsidR="00025BAA" w:rsidRPr="00CC2E30">
        <w:rPr>
          <w:rFonts w:ascii="Times New Roman" w:hAnsi="Times New Roman" w:cs="Times New Roman"/>
          <w:sz w:val="30"/>
          <w:szCs w:val="30"/>
        </w:rPr>
        <w:t xml:space="preserve"> сектор</w:t>
      </w:r>
      <w:r w:rsidR="00770AF5">
        <w:rPr>
          <w:rFonts w:ascii="Times New Roman" w:hAnsi="Times New Roman" w:cs="Times New Roman"/>
          <w:sz w:val="30"/>
          <w:szCs w:val="30"/>
        </w:rPr>
        <w:t>ов</w:t>
      </w:r>
      <w:r w:rsidR="00025BAA" w:rsidRPr="00CC2E30">
        <w:rPr>
          <w:rFonts w:ascii="Times New Roman" w:hAnsi="Times New Roman" w:cs="Times New Roman"/>
          <w:sz w:val="30"/>
          <w:szCs w:val="30"/>
        </w:rPr>
        <w:t xml:space="preserve"> услуг: </w:t>
      </w:r>
    </w:p>
    <w:p w:rsidR="00492DFD" w:rsidRDefault="00025BAA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геологически</w:t>
      </w:r>
      <w:r w:rsidR="00770AF5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>, геофизически</w:t>
      </w:r>
      <w:r w:rsidR="00770AF5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 xml:space="preserve"> и други</w:t>
      </w:r>
      <w:r w:rsidR="00770AF5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 xml:space="preserve"> вид</w:t>
      </w:r>
      <w:r w:rsidR="00770AF5">
        <w:rPr>
          <w:rFonts w:ascii="Times New Roman" w:hAnsi="Times New Roman" w:cs="Times New Roman"/>
          <w:sz w:val="30"/>
          <w:szCs w:val="30"/>
        </w:rPr>
        <w:t>ы</w:t>
      </w:r>
      <w:r w:rsidRPr="00CC2E30">
        <w:rPr>
          <w:rFonts w:ascii="Times New Roman" w:hAnsi="Times New Roman" w:cs="Times New Roman"/>
          <w:sz w:val="30"/>
          <w:szCs w:val="30"/>
        </w:rPr>
        <w:t xml:space="preserve"> изыскательских работ </w:t>
      </w:r>
      <w:r w:rsidR="00492DFD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в части научных консультативных услуг в области геологии, геофизики, </w:t>
      </w:r>
      <w:r w:rsidRPr="00CC2E30">
        <w:rPr>
          <w:rFonts w:ascii="Times New Roman" w:hAnsi="Times New Roman" w:cs="Times New Roman"/>
          <w:sz w:val="30"/>
          <w:szCs w:val="30"/>
        </w:rPr>
        <w:lastRenderedPageBreak/>
        <w:t xml:space="preserve">геохимии и прочих наук, связанных с поиском месторождений твердых полезных ископаемых, нефти, газа и подземных вод, за исключением полевых работ; </w:t>
      </w:r>
    </w:p>
    <w:p w:rsidR="00492DFD" w:rsidRDefault="00025BAA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подземн</w:t>
      </w:r>
      <w:r w:rsidR="00B27DD6">
        <w:rPr>
          <w:rFonts w:ascii="Times New Roman" w:hAnsi="Times New Roman" w:cs="Times New Roman"/>
          <w:sz w:val="30"/>
          <w:szCs w:val="30"/>
        </w:rPr>
        <w:t>ая</w:t>
      </w:r>
      <w:r w:rsidRPr="00CC2E30">
        <w:rPr>
          <w:rFonts w:ascii="Times New Roman" w:hAnsi="Times New Roman" w:cs="Times New Roman"/>
          <w:sz w:val="30"/>
          <w:szCs w:val="30"/>
        </w:rPr>
        <w:t xml:space="preserve"> маркшейдерск</w:t>
      </w:r>
      <w:r w:rsidR="00B27DD6">
        <w:rPr>
          <w:rFonts w:ascii="Times New Roman" w:hAnsi="Times New Roman" w:cs="Times New Roman"/>
          <w:sz w:val="30"/>
          <w:szCs w:val="30"/>
        </w:rPr>
        <w:t>ая</w:t>
      </w:r>
      <w:r w:rsidRPr="00CC2E30">
        <w:rPr>
          <w:rFonts w:ascii="Times New Roman" w:hAnsi="Times New Roman" w:cs="Times New Roman"/>
          <w:sz w:val="30"/>
          <w:szCs w:val="30"/>
        </w:rPr>
        <w:t xml:space="preserve"> съемк</w:t>
      </w:r>
      <w:r w:rsidR="00B27DD6">
        <w:rPr>
          <w:rFonts w:ascii="Times New Roman" w:hAnsi="Times New Roman" w:cs="Times New Roman"/>
          <w:sz w:val="30"/>
          <w:szCs w:val="30"/>
        </w:rPr>
        <w:t>а</w:t>
      </w:r>
      <w:r w:rsidRPr="00CC2E3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492DFD" w:rsidRDefault="00025BAA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наземн</w:t>
      </w:r>
      <w:r w:rsidR="00B27DD6">
        <w:rPr>
          <w:rFonts w:ascii="Times New Roman" w:hAnsi="Times New Roman" w:cs="Times New Roman"/>
          <w:sz w:val="30"/>
          <w:szCs w:val="30"/>
        </w:rPr>
        <w:t>ая</w:t>
      </w:r>
      <w:r w:rsidRPr="00CC2E30">
        <w:rPr>
          <w:rFonts w:ascii="Times New Roman" w:hAnsi="Times New Roman" w:cs="Times New Roman"/>
          <w:sz w:val="30"/>
          <w:szCs w:val="30"/>
        </w:rPr>
        <w:t xml:space="preserve"> маркшейдерск</w:t>
      </w:r>
      <w:r w:rsidR="00B27DD6">
        <w:rPr>
          <w:rFonts w:ascii="Times New Roman" w:hAnsi="Times New Roman" w:cs="Times New Roman"/>
          <w:sz w:val="30"/>
          <w:szCs w:val="30"/>
        </w:rPr>
        <w:t>ая</w:t>
      </w:r>
      <w:r w:rsidRPr="00CC2E30">
        <w:rPr>
          <w:rFonts w:ascii="Times New Roman" w:hAnsi="Times New Roman" w:cs="Times New Roman"/>
          <w:sz w:val="30"/>
          <w:szCs w:val="30"/>
        </w:rPr>
        <w:t xml:space="preserve"> съемк</w:t>
      </w:r>
      <w:r w:rsidR="00B27DD6">
        <w:rPr>
          <w:rFonts w:ascii="Times New Roman" w:hAnsi="Times New Roman" w:cs="Times New Roman"/>
          <w:sz w:val="30"/>
          <w:szCs w:val="30"/>
        </w:rPr>
        <w:t>а</w:t>
      </w:r>
      <w:r w:rsidRPr="00CC2E30">
        <w:rPr>
          <w:rFonts w:ascii="Times New Roman" w:hAnsi="Times New Roman" w:cs="Times New Roman"/>
          <w:sz w:val="30"/>
          <w:szCs w:val="30"/>
        </w:rPr>
        <w:t>;</w:t>
      </w:r>
      <w:r w:rsidR="00EE7F58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92DFD" w:rsidRDefault="00025BAA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картографи</w:t>
      </w:r>
      <w:r w:rsidR="00B27DD6">
        <w:rPr>
          <w:rFonts w:ascii="Times New Roman" w:hAnsi="Times New Roman" w:cs="Times New Roman"/>
          <w:sz w:val="30"/>
          <w:szCs w:val="30"/>
        </w:rPr>
        <w:t>я</w:t>
      </w:r>
      <w:r w:rsidRPr="00CC2E30">
        <w:rPr>
          <w:rFonts w:ascii="Times New Roman" w:hAnsi="Times New Roman" w:cs="Times New Roman"/>
          <w:sz w:val="30"/>
          <w:szCs w:val="30"/>
        </w:rPr>
        <w:t>;</w:t>
      </w:r>
      <w:r w:rsidR="00EE7F58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92DFD" w:rsidRDefault="00025BAA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прогноз погоды и метеорологи</w:t>
      </w:r>
      <w:r w:rsidR="00B27DD6">
        <w:rPr>
          <w:rFonts w:ascii="Times New Roman" w:hAnsi="Times New Roman" w:cs="Times New Roman"/>
          <w:sz w:val="30"/>
          <w:szCs w:val="30"/>
        </w:rPr>
        <w:t>я</w:t>
      </w:r>
      <w:r w:rsidRPr="00CC2E30">
        <w:rPr>
          <w:rFonts w:ascii="Times New Roman" w:hAnsi="Times New Roman" w:cs="Times New Roman"/>
          <w:sz w:val="30"/>
          <w:szCs w:val="30"/>
        </w:rPr>
        <w:t>;</w:t>
      </w:r>
      <w:r w:rsidR="00EE7F58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92DFD" w:rsidRDefault="00B27DD6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услуги, </w:t>
      </w:r>
      <w:r w:rsidR="00025BAA" w:rsidRPr="00CC2E30">
        <w:rPr>
          <w:rFonts w:ascii="Times New Roman" w:hAnsi="Times New Roman" w:cs="Times New Roman"/>
          <w:sz w:val="30"/>
          <w:szCs w:val="30"/>
        </w:rPr>
        <w:t>связанны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025BAA" w:rsidRPr="00CC2E30">
        <w:rPr>
          <w:rFonts w:ascii="Times New Roman" w:hAnsi="Times New Roman" w:cs="Times New Roman"/>
          <w:sz w:val="30"/>
          <w:szCs w:val="30"/>
        </w:rPr>
        <w:t xml:space="preserve"> с производством и распространением кин</w:t>
      </w:r>
      <w:proofErr w:type="gramStart"/>
      <w:r w:rsidR="00025BAA" w:rsidRPr="00CC2E30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="00025BAA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492DFD">
        <w:rPr>
          <w:rFonts w:ascii="Times New Roman" w:hAnsi="Times New Roman" w:cs="Times New Roman"/>
          <w:sz w:val="30"/>
          <w:szCs w:val="30"/>
        </w:rPr>
        <w:br/>
      </w:r>
      <w:r w:rsidR="00025BAA" w:rsidRPr="00CC2E30">
        <w:rPr>
          <w:rFonts w:ascii="Times New Roman" w:hAnsi="Times New Roman" w:cs="Times New Roman"/>
          <w:sz w:val="30"/>
          <w:szCs w:val="30"/>
        </w:rPr>
        <w:t>и видеофильмов;</w:t>
      </w:r>
    </w:p>
    <w:p w:rsidR="00A5293E" w:rsidRDefault="006462E1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демонстраци</w:t>
      </w:r>
      <w:r w:rsidR="00B27DD6">
        <w:rPr>
          <w:rFonts w:ascii="Times New Roman" w:hAnsi="Times New Roman" w:cs="Times New Roman"/>
          <w:sz w:val="30"/>
          <w:szCs w:val="30"/>
        </w:rPr>
        <w:t>я</w:t>
      </w:r>
      <w:r w:rsidRPr="00CC2E30">
        <w:rPr>
          <w:rFonts w:ascii="Times New Roman" w:hAnsi="Times New Roman" w:cs="Times New Roman"/>
          <w:sz w:val="30"/>
          <w:szCs w:val="30"/>
        </w:rPr>
        <w:t xml:space="preserve"> видеофильмов.</w:t>
      </w:r>
    </w:p>
    <w:p w:rsidR="00A5293E" w:rsidRDefault="00B404C9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В соответствии с пункт</w:t>
      </w:r>
      <w:r w:rsidR="00B27DD6">
        <w:rPr>
          <w:rFonts w:ascii="Times New Roman" w:hAnsi="Times New Roman" w:cs="Times New Roman"/>
          <w:sz w:val="30"/>
          <w:szCs w:val="30"/>
        </w:rPr>
        <w:t>ом</w:t>
      </w:r>
      <w:r w:rsidRPr="00CC2E30">
        <w:rPr>
          <w:rFonts w:ascii="Times New Roman" w:hAnsi="Times New Roman" w:cs="Times New Roman"/>
          <w:sz w:val="30"/>
          <w:szCs w:val="30"/>
        </w:rPr>
        <w:t xml:space="preserve"> 2</w:t>
      </w:r>
      <w:r w:rsidR="00193C01" w:rsidRPr="00CC2E30">
        <w:rPr>
          <w:rFonts w:ascii="Times New Roman" w:hAnsi="Times New Roman" w:cs="Times New Roman"/>
          <w:sz w:val="30"/>
          <w:szCs w:val="30"/>
        </w:rPr>
        <w:t xml:space="preserve"> планов </w:t>
      </w:r>
      <w:r w:rsidR="0057084A">
        <w:rPr>
          <w:rFonts w:ascii="Times New Roman" w:hAnsi="Times New Roman" w:cs="Times New Roman"/>
          <w:sz w:val="30"/>
          <w:szCs w:val="30"/>
        </w:rPr>
        <w:t xml:space="preserve">либерализации </w:t>
      </w:r>
      <w:r w:rsidR="00193C01" w:rsidRPr="00CC2E30">
        <w:rPr>
          <w:rFonts w:ascii="Times New Roman" w:hAnsi="Times New Roman" w:cs="Times New Roman"/>
          <w:sz w:val="30"/>
          <w:szCs w:val="30"/>
        </w:rPr>
        <w:t xml:space="preserve">правительства государств-членов (уполномоченные ими государственные органы </w:t>
      </w:r>
      <w:r w:rsidR="0057084A">
        <w:rPr>
          <w:rFonts w:ascii="Times New Roman" w:hAnsi="Times New Roman" w:cs="Times New Roman"/>
          <w:sz w:val="30"/>
          <w:szCs w:val="30"/>
        </w:rPr>
        <w:br/>
      </w:r>
      <w:r w:rsidR="00193C01" w:rsidRPr="00CC2E30">
        <w:rPr>
          <w:rFonts w:ascii="Times New Roman" w:hAnsi="Times New Roman" w:cs="Times New Roman"/>
          <w:sz w:val="30"/>
          <w:szCs w:val="30"/>
        </w:rPr>
        <w:t xml:space="preserve">и организации) должны </w:t>
      </w:r>
      <w:r w:rsidR="004C3527" w:rsidRPr="00CC2E30">
        <w:rPr>
          <w:rFonts w:ascii="Times New Roman" w:hAnsi="Times New Roman" w:cs="Times New Roman"/>
          <w:sz w:val="30"/>
          <w:szCs w:val="30"/>
        </w:rPr>
        <w:t>провести</w:t>
      </w:r>
      <w:r w:rsidR="00F2352F" w:rsidRPr="00CC2E30">
        <w:rPr>
          <w:rFonts w:ascii="Times New Roman" w:hAnsi="Times New Roman" w:cs="Times New Roman"/>
          <w:sz w:val="30"/>
          <w:szCs w:val="30"/>
        </w:rPr>
        <w:t xml:space="preserve"> сравнительный </w:t>
      </w:r>
      <w:r w:rsidR="004C3527" w:rsidRPr="00CC2E30">
        <w:rPr>
          <w:rFonts w:ascii="Times New Roman" w:hAnsi="Times New Roman" w:cs="Times New Roman"/>
          <w:sz w:val="30"/>
          <w:szCs w:val="30"/>
        </w:rPr>
        <w:t xml:space="preserve"> а</w:t>
      </w:r>
      <w:r w:rsidR="005F2889" w:rsidRPr="00CC2E30">
        <w:rPr>
          <w:rFonts w:ascii="Times New Roman" w:hAnsi="Times New Roman" w:cs="Times New Roman"/>
          <w:sz w:val="30"/>
          <w:szCs w:val="30"/>
        </w:rPr>
        <w:t xml:space="preserve">нализ </w:t>
      </w:r>
      <w:r w:rsidR="00B27DD6">
        <w:rPr>
          <w:rFonts w:ascii="Times New Roman" w:hAnsi="Times New Roman" w:cs="Times New Roman"/>
          <w:sz w:val="30"/>
          <w:szCs w:val="30"/>
        </w:rPr>
        <w:t>нормативных правовых актов</w:t>
      </w:r>
      <w:r w:rsidR="006F6413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5F2889" w:rsidRPr="00CC2E30">
        <w:rPr>
          <w:rFonts w:ascii="Times New Roman" w:hAnsi="Times New Roman" w:cs="Times New Roman"/>
          <w:sz w:val="30"/>
          <w:szCs w:val="30"/>
        </w:rPr>
        <w:t>на предмет:</w:t>
      </w:r>
    </w:p>
    <w:p w:rsidR="00A5293E" w:rsidRDefault="00A5293E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соответствия Договору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>международным договорам в рамках Союза,</w:t>
      </w:r>
      <w:r w:rsidR="00B27DD6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а также иным международным договорам, заключенным между государствами-членами (в том числе двусторонним) и применяемым в части, не противоречащей </w:t>
      </w:r>
      <w:hyperlink r:id="rId22" w:history="1">
        <w:r w:rsidRPr="00CC2E30">
          <w:rPr>
            <w:rFonts w:ascii="Times New Roman" w:hAnsi="Times New Roman" w:cs="Times New Roman"/>
            <w:sz w:val="30"/>
            <w:szCs w:val="30"/>
          </w:rPr>
          <w:t>Договору</w:t>
        </w:r>
      </w:hyperlink>
      <w:r w:rsidRPr="00CC2E30">
        <w:rPr>
          <w:rFonts w:ascii="Times New Roman" w:hAnsi="Times New Roman" w:cs="Times New Roman"/>
          <w:sz w:val="30"/>
          <w:szCs w:val="30"/>
        </w:rPr>
        <w:t>;</w:t>
      </w:r>
    </w:p>
    <w:p w:rsidR="0057084A" w:rsidRDefault="00A5293E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выявления положений, ограничивающих доступ лиц других государств-членов к поставке услуг, в том числе</w:t>
      </w:r>
      <w:r w:rsidR="0057084A">
        <w:rPr>
          <w:rFonts w:ascii="Times New Roman" w:hAnsi="Times New Roman" w:cs="Times New Roman"/>
          <w:sz w:val="30"/>
          <w:szCs w:val="30"/>
        </w:rPr>
        <w:t>:</w:t>
      </w:r>
    </w:p>
    <w:p w:rsidR="0057084A" w:rsidRDefault="0057084A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 </w:t>
      </w:r>
      <w:r w:rsidR="00A5293E" w:rsidRPr="00CC2E30">
        <w:rPr>
          <w:rFonts w:ascii="Times New Roman" w:hAnsi="Times New Roman" w:cs="Times New Roman"/>
          <w:sz w:val="30"/>
          <w:szCs w:val="30"/>
        </w:rPr>
        <w:t xml:space="preserve">ограничений, изъятий, дополнительных требований и условий </w:t>
      </w:r>
      <w:r>
        <w:rPr>
          <w:rFonts w:ascii="Times New Roman" w:hAnsi="Times New Roman" w:cs="Times New Roman"/>
          <w:sz w:val="30"/>
          <w:szCs w:val="30"/>
        </w:rPr>
        <w:br/>
      </w:r>
      <w:r w:rsidR="00A5293E" w:rsidRPr="00CC2E30">
        <w:rPr>
          <w:rFonts w:ascii="Times New Roman" w:hAnsi="Times New Roman" w:cs="Times New Roman"/>
          <w:sz w:val="30"/>
          <w:szCs w:val="30"/>
        </w:rPr>
        <w:t>в соответствии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293E" w:rsidRPr="00CC2E30">
        <w:rPr>
          <w:rFonts w:ascii="Times New Roman" w:hAnsi="Times New Roman" w:cs="Times New Roman"/>
          <w:sz w:val="30"/>
          <w:szCs w:val="30"/>
        </w:rPr>
        <w:t xml:space="preserve">с индивидуальными национальными перечнями ограничений, изъятий, дополнительных требований и условий в рамках </w:t>
      </w:r>
      <w:r w:rsidR="00A5293E">
        <w:rPr>
          <w:rFonts w:ascii="Times New Roman" w:hAnsi="Times New Roman" w:cs="Times New Roman"/>
          <w:sz w:val="30"/>
          <w:szCs w:val="30"/>
        </w:rPr>
        <w:t>С</w:t>
      </w:r>
      <w:r w:rsidR="00A5293E" w:rsidRPr="00CC2E30">
        <w:rPr>
          <w:rFonts w:ascii="Times New Roman" w:hAnsi="Times New Roman" w:cs="Times New Roman"/>
          <w:sz w:val="30"/>
          <w:szCs w:val="30"/>
        </w:rPr>
        <w:t xml:space="preserve">оюза, утвержденными Решением Высшего Евразийского экономического совета </w:t>
      </w:r>
      <w:r>
        <w:rPr>
          <w:rFonts w:ascii="Times New Roman" w:hAnsi="Times New Roman" w:cs="Times New Roman"/>
          <w:sz w:val="30"/>
          <w:szCs w:val="30"/>
        </w:rPr>
        <w:br/>
      </w:r>
      <w:r w:rsidR="00A5293E" w:rsidRPr="00CC2E30">
        <w:rPr>
          <w:rFonts w:ascii="Times New Roman" w:hAnsi="Times New Roman" w:cs="Times New Roman"/>
          <w:sz w:val="30"/>
          <w:szCs w:val="30"/>
        </w:rPr>
        <w:t xml:space="preserve">от 23 декабря 2014 г. </w:t>
      </w:r>
      <w:r w:rsidR="00A5293E">
        <w:rPr>
          <w:rFonts w:ascii="Times New Roman" w:hAnsi="Times New Roman" w:cs="Times New Roman"/>
          <w:sz w:val="30"/>
          <w:szCs w:val="30"/>
        </w:rPr>
        <w:t>№</w:t>
      </w:r>
      <w:r w:rsidR="00A5293E" w:rsidRPr="00CC2E30">
        <w:rPr>
          <w:rFonts w:ascii="Times New Roman" w:hAnsi="Times New Roman" w:cs="Times New Roman"/>
          <w:sz w:val="30"/>
          <w:szCs w:val="30"/>
        </w:rPr>
        <w:t xml:space="preserve"> 112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7084A" w:rsidRDefault="0057084A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 </w:t>
      </w:r>
      <w:r w:rsidR="00A5293E" w:rsidRPr="00CC2E30">
        <w:rPr>
          <w:rFonts w:ascii="Times New Roman" w:hAnsi="Times New Roman" w:cs="Times New Roman"/>
          <w:sz w:val="30"/>
          <w:szCs w:val="30"/>
        </w:rPr>
        <w:t xml:space="preserve">требований, условий и иных мер регулирования; </w:t>
      </w:r>
    </w:p>
    <w:p w:rsidR="0057084A" w:rsidRDefault="0057084A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 </w:t>
      </w:r>
      <w:r w:rsidR="00A5293E" w:rsidRPr="00CC2E30">
        <w:rPr>
          <w:rFonts w:ascii="Times New Roman" w:hAnsi="Times New Roman" w:cs="Times New Roman"/>
          <w:sz w:val="30"/>
          <w:szCs w:val="30"/>
        </w:rPr>
        <w:t>барьеров, возникающих при применении</w:t>
      </w:r>
      <w:r w:rsidR="00A5293E">
        <w:rPr>
          <w:rFonts w:ascii="Times New Roman" w:hAnsi="Times New Roman" w:cs="Times New Roman"/>
          <w:sz w:val="30"/>
          <w:szCs w:val="30"/>
        </w:rPr>
        <w:t xml:space="preserve"> </w:t>
      </w:r>
      <w:hyperlink r:id="rId23" w:history="1">
        <w:r w:rsidR="00A5293E" w:rsidRPr="00CC2E30">
          <w:rPr>
            <w:rStyle w:val="a7"/>
            <w:rFonts w:ascii="Times New Roman" w:hAnsi="Times New Roman" w:cs="Times New Roman"/>
            <w:color w:val="auto"/>
            <w:sz w:val="30"/>
            <w:szCs w:val="30"/>
            <w:u w:val="none"/>
          </w:rPr>
          <w:t>Договора</w:t>
        </w:r>
      </w:hyperlink>
      <w:r w:rsidR="00A5293E" w:rsidRPr="00CC2E30">
        <w:rPr>
          <w:rFonts w:ascii="Times New Roman" w:hAnsi="Times New Roman" w:cs="Times New Roman"/>
          <w:sz w:val="30"/>
          <w:szCs w:val="30"/>
        </w:rPr>
        <w:t>, международных договоров в рамках Союза</w:t>
      </w:r>
      <w:r w:rsidR="00A5293E">
        <w:rPr>
          <w:rFonts w:ascii="Times New Roman" w:hAnsi="Times New Roman" w:cs="Times New Roman"/>
          <w:sz w:val="30"/>
          <w:szCs w:val="30"/>
        </w:rPr>
        <w:t xml:space="preserve"> </w:t>
      </w:r>
      <w:r w:rsidR="00A5293E" w:rsidRPr="00CC2E30">
        <w:rPr>
          <w:rFonts w:ascii="Times New Roman" w:hAnsi="Times New Roman" w:cs="Times New Roman"/>
          <w:sz w:val="30"/>
          <w:szCs w:val="30"/>
        </w:rPr>
        <w:t>и законодательства государств</w:t>
      </w:r>
      <w:r w:rsidR="00A5293E">
        <w:rPr>
          <w:rFonts w:ascii="Times New Roman" w:hAnsi="Times New Roman" w:cs="Times New Roman"/>
          <w:sz w:val="30"/>
          <w:szCs w:val="30"/>
        </w:rPr>
        <w:t>-</w:t>
      </w:r>
      <w:r w:rsidR="00A5293E" w:rsidRPr="00CC2E30">
        <w:rPr>
          <w:rFonts w:ascii="Times New Roman" w:hAnsi="Times New Roman" w:cs="Times New Roman"/>
          <w:sz w:val="30"/>
          <w:szCs w:val="30"/>
        </w:rPr>
        <w:t>членов</w:t>
      </w:r>
      <w:r w:rsidR="00B27DD6">
        <w:rPr>
          <w:rFonts w:ascii="Times New Roman" w:hAnsi="Times New Roman" w:cs="Times New Roman"/>
          <w:sz w:val="30"/>
          <w:szCs w:val="30"/>
        </w:rPr>
        <w:t>,</w:t>
      </w:r>
    </w:p>
    <w:p w:rsidR="00A5293E" w:rsidRDefault="00A5293E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lastRenderedPageBreak/>
        <w:t>избыточности</w:t>
      </w:r>
      <w:r w:rsidR="0057084A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 xml:space="preserve">и неэффективности (неоднозначности, наличия противоречий, </w:t>
      </w:r>
      <w:proofErr w:type="spellStart"/>
      <w:r w:rsidRPr="00CC2E30">
        <w:rPr>
          <w:rFonts w:ascii="Times New Roman" w:hAnsi="Times New Roman" w:cs="Times New Roman"/>
          <w:sz w:val="30"/>
          <w:szCs w:val="30"/>
        </w:rPr>
        <w:t>невостребованности</w:t>
      </w:r>
      <w:proofErr w:type="spellEnd"/>
      <w:r w:rsidRPr="00CC2E30">
        <w:rPr>
          <w:rFonts w:ascii="Times New Roman" w:hAnsi="Times New Roman" w:cs="Times New Roman"/>
          <w:sz w:val="30"/>
          <w:szCs w:val="30"/>
        </w:rPr>
        <w:t>, несоответствия целям регулирования, дублирования, формального характера).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5293E" w:rsidRDefault="00A5293E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5FDE">
        <w:rPr>
          <w:rFonts w:ascii="Times New Roman" w:hAnsi="Times New Roman" w:cs="Times New Roman"/>
          <w:sz w:val="30"/>
          <w:szCs w:val="30"/>
        </w:rPr>
        <w:t xml:space="preserve">Вместе с тем до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 w:rsidRPr="00A35FDE">
        <w:rPr>
          <w:rFonts w:ascii="Times New Roman" w:hAnsi="Times New Roman" w:cs="Times New Roman"/>
          <w:sz w:val="30"/>
          <w:szCs w:val="30"/>
        </w:rPr>
        <w:t xml:space="preserve"> сентября 2017 г</w:t>
      </w:r>
      <w:r w:rsidR="00B27DD6">
        <w:rPr>
          <w:rFonts w:ascii="Times New Roman" w:hAnsi="Times New Roman" w:cs="Times New Roman"/>
          <w:sz w:val="30"/>
          <w:szCs w:val="30"/>
        </w:rPr>
        <w:t>.</w:t>
      </w:r>
      <w:r w:rsidRPr="00A35FDE">
        <w:rPr>
          <w:rFonts w:ascii="Times New Roman" w:hAnsi="Times New Roman" w:cs="Times New Roman"/>
          <w:sz w:val="30"/>
          <w:szCs w:val="30"/>
        </w:rPr>
        <w:t xml:space="preserve"> данный пункт </w:t>
      </w:r>
      <w:r w:rsidR="00B27DD6">
        <w:rPr>
          <w:rFonts w:ascii="Times New Roman" w:hAnsi="Times New Roman" w:cs="Times New Roman"/>
          <w:sz w:val="30"/>
          <w:szCs w:val="30"/>
        </w:rPr>
        <w:t xml:space="preserve">планов </w:t>
      </w:r>
      <w:r w:rsidR="0057084A">
        <w:rPr>
          <w:rFonts w:ascii="Times New Roman" w:hAnsi="Times New Roman" w:cs="Times New Roman"/>
          <w:sz w:val="30"/>
          <w:szCs w:val="30"/>
        </w:rPr>
        <w:t xml:space="preserve">либерализации </w:t>
      </w:r>
      <w:r w:rsidRPr="00A35FDE">
        <w:rPr>
          <w:rFonts w:ascii="Times New Roman" w:hAnsi="Times New Roman" w:cs="Times New Roman"/>
          <w:sz w:val="30"/>
          <w:szCs w:val="30"/>
        </w:rPr>
        <w:t xml:space="preserve">исполнен частично (не в полном объеме) по 7 секторам услуг (срок исполнения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35FDE">
        <w:rPr>
          <w:rFonts w:ascii="Times New Roman" w:hAnsi="Times New Roman" w:cs="Times New Roman"/>
          <w:sz w:val="30"/>
          <w:szCs w:val="30"/>
        </w:rPr>
        <w:t xml:space="preserve"> 2016 год).</w:t>
      </w:r>
    </w:p>
    <w:p w:rsidR="00193C01" w:rsidRPr="00A35FDE" w:rsidRDefault="00193C01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5FDE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 w:rsidR="00B27DD6">
        <w:rPr>
          <w:rFonts w:ascii="Times New Roman" w:hAnsi="Times New Roman" w:cs="Times New Roman"/>
          <w:sz w:val="30"/>
          <w:szCs w:val="30"/>
        </w:rPr>
        <w:t xml:space="preserve"> сентября 2017 г.</w:t>
      </w:r>
      <w:r w:rsidR="00A35FDE" w:rsidRPr="00A35FDE">
        <w:rPr>
          <w:rFonts w:ascii="Times New Roman" w:hAnsi="Times New Roman" w:cs="Times New Roman"/>
          <w:sz w:val="30"/>
          <w:szCs w:val="30"/>
        </w:rPr>
        <w:t xml:space="preserve"> </w:t>
      </w:r>
      <w:r w:rsidRPr="00A35FDE">
        <w:rPr>
          <w:rFonts w:ascii="Times New Roman" w:hAnsi="Times New Roman" w:cs="Times New Roman"/>
          <w:sz w:val="30"/>
          <w:szCs w:val="30"/>
        </w:rPr>
        <w:t xml:space="preserve">от </w:t>
      </w:r>
      <w:r w:rsidR="0057084A">
        <w:rPr>
          <w:rFonts w:ascii="Times New Roman" w:hAnsi="Times New Roman" w:cs="Times New Roman"/>
          <w:sz w:val="30"/>
          <w:szCs w:val="30"/>
        </w:rPr>
        <w:t>компетентных (</w:t>
      </w:r>
      <w:r w:rsidR="00B27DD6" w:rsidRPr="00A35FDE">
        <w:rPr>
          <w:rFonts w:ascii="Times New Roman" w:hAnsi="Times New Roman" w:cs="Times New Roman"/>
          <w:sz w:val="30"/>
          <w:szCs w:val="30"/>
        </w:rPr>
        <w:t>уполномоченных</w:t>
      </w:r>
      <w:r w:rsidR="0057084A">
        <w:rPr>
          <w:rFonts w:ascii="Times New Roman" w:hAnsi="Times New Roman" w:cs="Times New Roman"/>
          <w:sz w:val="30"/>
          <w:szCs w:val="30"/>
        </w:rPr>
        <w:t>)</w:t>
      </w:r>
      <w:r w:rsidRPr="00A35FDE">
        <w:rPr>
          <w:rFonts w:ascii="Times New Roman" w:hAnsi="Times New Roman" w:cs="Times New Roman"/>
          <w:sz w:val="30"/>
          <w:szCs w:val="30"/>
        </w:rPr>
        <w:t xml:space="preserve"> органов государств-членов представлен</w:t>
      </w:r>
      <w:r w:rsidR="001A7685" w:rsidRPr="00A35FDE">
        <w:rPr>
          <w:rFonts w:ascii="Times New Roman" w:hAnsi="Times New Roman" w:cs="Times New Roman"/>
          <w:sz w:val="30"/>
          <w:szCs w:val="30"/>
        </w:rPr>
        <w:t>а</w:t>
      </w:r>
      <w:r w:rsidRPr="00A35FDE">
        <w:rPr>
          <w:rFonts w:ascii="Times New Roman" w:hAnsi="Times New Roman" w:cs="Times New Roman"/>
          <w:sz w:val="30"/>
          <w:szCs w:val="30"/>
        </w:rPr>
        <w:t xml:space="preserve"> следующая </w:t>
      </w:r>
      <w:r w:rsidR="001A7685" w:rsidRPr="00A35FDE">
        <w:rPr>
          <w:rFonts w:ascii="Times New Roman" w:hAnsi="Times New Roman" w:cs="Times New Roman"/>
          <w:sz w:val="30"/>
          <w:szCs w:val="30"/>
        </w:rPr>
        <w:t xml:space="preserve">аналитическая </w:t>
      </w:r>
      <w:r w:rsidRPr="00A35FDE">
        <w:rPr>
          <w:rFonts w:ascii="Times New Roman" w:hAnsi="Times New Roman" w:cs="Times New Roman"/>
          <w:sz w:val="30"/>
          <w:szCs w:val="30"/>
        </w:rPr>
        <w:t>информация</w:t>
      </w:r>
      <w:r w:rsidR="00B27DD6">
        <w:rPr>
          <w:rFonts w:ascii="Times New Roman" w:hAnsi="Times New Roman" w:cs="Times New Roman"/>
          <w:sz w:val="30"/>
          <w:szCs w:val="30"/>
        </w:rPr>
        <w:t>:</w:t>
      </w:r>
    </w:p>
    <w:p w:rsidR="006F6413" w:rsidRPr="00A35FDE" w:rsidRDefault="006F6413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5FDE">
        <w:rPr>
          <w:rFonts w:ascii="Times New Roman" w:hAnsi="Times New Roman" w:cs="Times New Roman"/>
          <w:sz w:val="30"/>
          <w:szCs w:val="30"/>
        </w:rPr>
        <w:t>Республик</w:t>
      </w:r>
      <w:r w:rsidR="00FF68BE">
        <w:rPr>
          <w:rFonts w:ascii="Times New Roman" w:hAnsi="Times New Roman" w:cs="Times New Roman"/>
          <w:sz w:val="30"/>
          <w:szCs w:val="30"/>
        </w:rPr>
        <w:t>а</w:t>
      </w:r>
      <w:r w:rsidRPr="00A35FDE">
        <w:rPr>
          <w:rFonts w:ascii="Times New Roman" w:hAnsi="Times New Roman" w:cs="Times New Roman"/>
          <w:sz w:val="30"/>
          <w:szCs w:val="30"/>
        </w:rPr>
        <w:t xml:space="preserve"> Армения – </w:t>
      </w:r>
      <w:r w:rsidR="00F2352F" w:rsidRPr="00A35FDE">
        <w:rPr>
          <w:rFonts w:ascii="Times New Roman" w:hAnsi="Times New Roman" w:cs="Times New Roman"/>
          <w:sz w:val="30"/>
          <w:szCs w:val="30"/>
        </w:rPr>
        <w:t>по</w:t>
      </w:r>
      <w:r w:rsidR="00FF68BE">
        <w:rPr>
          <w:rFonts w:ascii="Times New Roman" w:hAnsi="Times New Roman" w:cs="Times New Roman"/>
          <w:sz w:val="30"/>
          <w:szCs w:val="30"/>
        </w:rPr>
        <w:t xml:space="preserve"> </w:t>
      </w:r>
      <w:r w:rsidR="003E3514" w:rsidRPr="00A35FDE">
        <w:rPr>
          <w:rFonts w:ascii="Times New Roman" w:hAnsi="Times New Roman" w:cs="Times New Roman"/>
          <w:sz w:val="30"/>
          <w:szCs w:val="30"/>
        </w:rPr>
        <w:t>6</w:t>
      </w:r>
      <w:r w:rsidR="0057084A">
        <w:rPr>
          <w:rFonts w:ascii="Times New Roman" w:hAnsi="Times New Roman" w:cs="Times New Roman"/>
          <w:sz w:val="30"/>
          <w:szCs w:val="30"/>
        </w:rPr>
        <w:t> </w:t>
      </w:r>
      <w:r w:rsidRPr="00A35FDE">
        <w:rPr>
          <w:rFonts w:ascii="Times New Roman" w:hAnsi="Times New Roman" w:cs="Times New Roman"/>
          <w:sz w:val="30"/>
          <w:szCs w:val="30"/>
        </w:rPr>
        <w:t>секторам</w:t>
      </w:r>
      <w:r w:rsidR="00FF68BE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786A79" w:rsidRPr="00A35FDE">
        <w:rPr>
          <w:rFonts w:ascii="Times New Roman" w:hAnsi="Times New Roman" w:cs="Times New Roman"/>
          <w:sz w:val="30"/>
          <w:szCs w:val="30"/>
        </w:rPr>
        <w:t xml:space="preserve"> </w:t>
      </w:r>
      <w:r w:rsidR="0057084A">
        <w:rPr>
          <w:rFonts w:ascii="Times New Roman" w:hAnsi="Times New Roman" w:cs="Times New Roman"/>
          <w:sz w:val="30"/>
          <w:szCs w:val="30"/>
        </w:rPr>
        <w:t xml:space="preserve">своего национального законодательства </w:t>
      </w:r>
      <w:r w:rsidR="00786A79" w:rsidRPr="00A35FDE">
        <w:rPr>
          <w:rFonts w:ascii="Times New Roman" w:hAnsi="Times New Roman" w:cs="Times New Roman"/>
          <w:sz w:val="30"/>
          <w:szCs w:val="30"/>
        </w:rPr>
        <w:t>(</w:t>
      </w:r>
      <w:r w:rsidR="0057084A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786A79" w:rsidRPr="00A35FDE">
        <w:rPr>
          <w:rFonts w:ascii="Times New Roman" w:hAnsi="Times New Roman" w:cs="Times New Roman"/>
          <w:sz w:val="30"/>
          <w:szCs w:val="30"/>
        </w:rPr>
        <w:t xml:space="preserve">сравнительный анализ положений национального законодательства с </w:t>
      </w:r>
      <w:r w:rsidR="00FF68BE">
        <w:rPr>
          <w:rFonts w:ascii="Times New Roman" w:hAnsi="Times New Roman" w:cs="Times New Roman"/>
          <w:sz w:val="30"/>
          <w:szCs w:val="30"/>
        </w:rPr>
        <w:t>нормативными правовыми актами</w:t>
      </w:r>
      <w:r w:rsidR="00786A79" w:rsidRPr="00A35FDE">
        <w:rPr>
          <w:rFonts w:ascii="Times New Roman" w:hAnsi="Times New Roman" w:cs="Times New Roman"/>
          <w:sz w:val="30"/>
          <w:szCs w:val="30"/>
        </w:rPr>
        <w:t xml:space="preserve"> других государств-членов не представлен)</w:t>
      </w:r>
      <w:r w:rsidRPr="00A35FD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6F6413" w:rsidRPr="00A35FDE" w:rsidRDefault="006F6413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5FDE">
        <w:rPr>
          <w:rFonts w:ascii="Times New Roman" w:hAnsi="Times New Roman" w:cs="Times New Roman"/>
          <w:sz w:val="30"/>
          <w:szCs w:val="30"/>
        </w:rPr>
        <w:t>Р</w:t>
      </w:r>
      <w:r w:rsidR="00DD445D" w:rsidRPr="00A35FDE">
        <w:rPr>
          <w:rFonts w:ascii="Times New Roman" w:hAnsi="Times New Roman" w:cs="Times New Roman"/>
          <w:sz w:val="30"/>
          <w:szCs w:val="30"/>
        </w:rPr>
        <w:t xml:space="preserve">еспублика Беларусь </w:t>
      </w:r>
      <w:r w:rsidR="00A5293E">
        <w:rPr>
          <w:rFonts w:ascii="Times New Roman" w:hAnsi="Times New Roman" w:cs="Times New Roman"/>
          <w:sz w:val="30"/>
          <w:szCs w:val="30"/>
        </w:rPr>
        <w:t>–</w:t>
      </w:r>
      <w:r w:rsidR="007060A6">
        <w:rPr>
          <w:rFonts w:ascii="Times New Roman" w:hAnsi="Times New Roman" w:cs="Times New Roman"/>
          <w:sz w:val="30"/>
          <w:szCs w:val="30"/>
        </w:rPr>
        <w:t xml:space="preserve"> по </w:t>
      </w:r>
      <w:r w:rsidR="003E3514" w:rsidRPr="00A35FDE">
        <w:rPr>
          <w:rFonts w:ascii="Times New Roman" w:hAnsi="Times New Roman" w:cs="Times New Roman"/>
          <w:sz w:val="30"/>
          <w:szCs w:val="30"/>
        </w:rPr>
        <w:t>5</w:t>
      </w:r>
      <w:r w:rsidR="0057084A">
        <w:rPr>
          <w:rFonts w:ascii="Times New Roman" w:hAnsi="Times New Roman" w:cs="Times New Roman"/>
          <w:sz w:val="30"/>
          <w:szCs w:val="30"/>
        </w:rPr>
        <w:t> </w:t>
      </w:r>
      <w:r w:rsidRPr="00A35FDE">
        <w:rPr>
          <w:rFonts w:ascii="Times New Roman" w:hAnsi="Times New Roman" w:cs="Times New Roman"/>
          <w:sz w:val="30"/>
          <w:szCs w:val="30"/>
        </w:rPr>
        <w:t>секторам</w:t>
      </w:r>
      <w:r w:rsidR="007060A6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DD445D" w:rsidRPr="00A35FDE">
        <w:rPr>
          <w:rFonts w:ascii="Times New Roman" w:hAnsi="Times New Roman" w:cs="Times New Roman"/>
          <w:sz w:val="30"/>
          <w:szCs w:val="30"/>
        </w:rPr>
        <w:t xml:space="preserve"> </w:t>
      </w:r>
      <w:r w:rsidR="0057084A">
        <w:rPr>
          <w:rFonts w:ascii="Times New Roman" w:hAnsi="Times New Roman" w:cs="Times New Roman"/>
          <w:sz w:val="30"/>
          <w:szCs w:val="30"/>
        </w:rPr>
        <w:t xml:space="preserve">своего национального законодательства </w:t>
      </w:r>
      <w:r w:rsidR="00DD445D" w:rsidRPr="00A35FDE">
        <w:rPr>
          <w:rFonts w:ascii="Times New Roman" w:hAnsi="Times New Roman" w:cs="Times New Roman"/>
          <w:sz w:val="30"/>
          <w:szCs w:val="30"/>
        </w:rPr>
        <w:t>(</w:t>
      </w:r>
      <w:r w:rsidR="0057084A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FF68BE" w:rsidRPr="00A35FDE">
        <w:rPr>
          <w:rFonts w:ascii="Times New Roman" w:hAnsi="Times New Roman" w:cs="Times New Roman"/>
          <w:sz w:val="30"/>
          <w:szCs w:val="30"/>
        </w:rPr>
        <w:t xml:space="preserve">сравнительный анализ положений национального законодательства с </w:t>
      </w:r>
      <w:r w:rsidR="00FF68BE">
        <w:rPr>
          <w:rFonts w:ascii="Times New Roman" w:hAnsi="Times New Roman" w:cs="Times New Roman"/>
          <w:sz w:val="30"/>
          <w:szCs w:val="30"/>
        </w:rPr>
        <w:t>нормативными правовыми актами</w:t>
      </w:r>
      <w:r w:rsidR="00FF68BE" w:rsidRPr="00A35FDE">
        <w:rPr>
          <w:rFonts w:ascii="Times New Roman" w:hAnsi="Times New Roman" w:cs="Times New Roman"/>
          <w:sz w:val="30"/>
          <w:szCs w:val="30"/>
        </w:rPr>
        <w:t xml:space="preserve"> других государств-членов не представлен</w:t>
      </w:r>
      <w:r w:rsidR="00DD445D" w:rsidRPr="00A35FDE">
        <w:rPr>
          <w:rFonts w:ascii="Times New Roman" w:hAnsi="Times New Roman" w:cs="Times New Roman"/>
          <w:sz w:val="30"/>
          <w:szCs w:val="30"/>
        </w:rPr>
        <w:t>)</w:t>
      </w:r>
      <w:r w:rsidRPr="00A35FDE">
        <w:rPr>
          <w:rFonts w:ascii="Times New Roman" w:hAnsi="Times New Roman" w:cs="Times New Roman"/>
          <w:sz w:val="30"/>
          <w:szCs w:val="30"/>
        </w:rPr>
        <w:t>;</w:t>
      </w:r>
    </w:p>
    <w:p w:rsidR="00EF3B77" w:rsidRPr="00A35FDE" w:rsidRDefault="006F6413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5FDE">
        <w:rPr>
          <w:rFonts w:ascii="Times New Roman" w:hAnsi="Times New Roman" w:cs="Times New Roman"/>
          <w:sz w:val="30"/>
          <w:szCs w:val="30"/>
        </w:rPr>
        <w:t>Республика Казахстан</w:t>
      </w:r>
      <w:r w:rsidR="0047100C" w:rsidRPr="00A35FDE">
        <w:rPr>
          <w:rFonts w:ascii="Times New Roman" w:hAnsi="Times New Roman" w:cs="Times New Roman"/>
          <w:sz w:val="30"/>
          <w:szCs w:val="30"/>
        </w:rPr>
        <w:t xml:space="preserve"> </w:t>
      </w:r>
      <w:r w:rsidR="00A5293E">
        <w:rPr>
          <w:rFonts w:ascii="Times New Roman" w:hAnsi="Times New Roman" w:cs="Times New Roman"/>
          <w:sz w:val="30"/>
          <w:szCs w:val="30"/>
        </w:rPr>
        <w:t>–</w:t>
      </w:r>
      <w:r w:rsidR="007060A6">
        <w:rPr>
          <w:rFonts w:ascii="Times New Roman" w:hAnsi="Times New Roman" w:cs="Times New Roman"/>
          <w:sz w:val="30"/>
          <w:szCs w:val="30"/>
        </w:rPr>
        <w:t xml:space="preserve"> по </w:t>
      </w:r>
      <w:r w:rsidR="00A35FDE" w:rsidRPr="00A35FDE">
        <w:rPr>
          <w:rFonts w:ascii="Times New Roman" w:hAnsi="Times New Roman" w:cs="Times New Roman"/>
          <w:sz w:val="30"/>
          <w:szCs w:val="30"/>
        </w:rPr>
        <w:t>3</w:t>
      </w:r>
      <w:r w:rsidR="0057084A">
        <w:rPr>
          <w:rFonts w:ascii="Times New Roman" w:hAnsi="Times New Roman" w:cs="Times New Roman"/>
          <w:sz w:val="30"/>
          <w:szCs w:val="30"/>
        </w:rPr>
        <w:t> </w:t>
      </w:r>
      <w:r w:rsidR="003E3514" w:rsidRPr="00A35FDE">
        <w:rPr>
          <w:rFonts w:ascii="Times New Roman" w:hAnsi="Times New Roman" w:cs="Times New Roman"/>
          <w:sz w:val="30"/>
          <w:szCs w:val="30"/>
        </w:rPr>
        <w:t>сектор</w:t>
      </w:r>
      <w:r w:rsidR="00A35FDE" w:rsidRPr="00A35FDE">
        <w:rPr>
          <w:rFonts w:ascii="Times New Roman" w:hAnsi="Times New Roman" w:cs="Times New Roman"/>
          <w:sz w:val="30"/>
          <w:szCs w:val="30"/>
        </w:rPr>
        <w:t>ам</w:t>
      </w:r>
      <w:r w:rsidR="00EF3B77" w:rsidRPr="00A35FDE">
        <w:rPr>
          <w:rFonts w:ascii="Times New Roman" w:hAnsi="Times New Roman" w:cs="Times New Roman"/>
          <w:sz w:val="30"/>
          <w:szCs w:val="30"/>
        </w:rPr>
        <w:t xml:space="preserve"> </w:t>
      </w:r>
      <w:r w:rsidR="007060A6">
        <w:rPr>
          <w:rFonts w:ascii="Times New Roman" w:hAnsi="Times New Roman" w:cs="Times New Roman"/>
          <w:sz w:val="30"/>
          <w:szCs w:val="30"/>
        </w:rPr>
        <w:t>услуг</w:t>
      </w:r>
      <w:r w:rsidR="007060A6" w:rsidRPr="00A35FDE">
        <w:rPr>
          <w:rFonts w:ascii="Times New Roman" w:hAnsi="Times New Roman" w:cs="Times New Roman"/>
          <w:sz w:val="30"/>
          <w:szCs w:val="30"/>
        </w:rPr>
        <w:t xml:space="preserve"> </w:t>
      </w:r>
      <w:r w:rsidR="0057084A">
        <w:rPr>
          <w:rFonts w:ascii="Times New Roman" w:hAnsi="Times New Roman" w:cs="Times New Roman"/>
          <w:sz w:val="30"/>
          <w:szCs w:val="30"/>
        </w:rPr>
        <w:t xml:space="preserve">своего национального законодательства </w:t>
      </w:r>
      <w:r w:rsidR="007060A6" w:rsidRPr="00A35FDE">
        <w:rPr>
          <w:rFonts w:ascii="Times New Roman" w:hAnsi="Times New Roman" w:cs="Times New Roman"/>
          <w:sz w:val="30"/>
          <w:szCs w:val="30"/>
        </w:rPr>
        <w:t>(</w:t>
      </w:r>
      <w:r w:rsidR="0057084A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7060A6" w:rsidRPr="00A35FDE">
        <w:rPr>
          <w:rFonts w:ascii="Times New Roman" w:hAnsi="Times New Roman" w:cs="Times New Roman"/>
          <w:sz w:val="30"/>
          <w:szCs w:val="30"/>
        </w:rPr>
        <w:t xml:space="preserve">сравнительный анализ положений национального законодательства с </w:t>
      </w:r>
      <w:r w:rsidR="007060A6">
        <w:rPr>
          <w:rFonts w:ascii="Times New Roman" w:hAnsi="Times New Roman" w:cs="Times New Roman"/>
          <w:sz w:val="30"/>
          <w:szCs w:val="30"/>
        </w:rPr>
        <w:t>нормативными правовыми актами</w:t>
      </w:r>
      <w:r w:rsidR="007060A6" w:rsidRPr="00A35FDE">
        <w:rPr>
          <w:rFonts w:ascii="Times New Roman" w:hAnsi="Times New Roman" w:cs="Times New Roman"/>
          <w:sz w:val="30"/>
          <w:szCs w:val="30"/>
        </w:rPr>
        <w:t xml:space="preserve"> других государств-членов не представлен)</w:t>
      </w:r>
      <w:r w:rsidR="00EF3B77" w:rsidRPr="00A35FDE">
        <w:rPr>
          <w:rFonts w:ascii="Times New Roman" w:hAnsi="Times New Roman" w:cs="Times New Roman"/>
          <w:sz w:val="30"/>
          <w:szCs w:val="30"/>
        </w:rPr>
        <w:t>;</w:t>
      </w:r>
    </w:p>
    <w:p w:rsidR="006F6413" w:rsidRPr="00A35FDE" w:rsidRDefault="006F6413" w:rsidP="00304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35FDE">
        <w:rPr>
          <w:rFonts w:ascii="Times New Roman" w:hAnsi="Times New Roman" w:cs="Times New Roman"/>
          <w:sz w:val="30"/>
          <w:szCs w:val="30"/>
        </w:rPr>
        <w:t>Кыргызск</w:t>
      </w:r>
      <w:r w:rsidR="007060A6">
        <w:rPr>
          <w:rFonts w:ascii="Times New Roman" w:hAnsi="Times New Roman" w:cs="Times New Roman"/>
          <w:sz w:val="30"/>
          <w:szCs w:val="30"/>
        </w:rPr>
        <w:t>ая</w:t>
      </w:r>
      <w:proofErr w:type="spellEnd"/>
      <w:r w:rsidRPr="00A35FDE">
        <w:rPr>
          <w:rFonts w:ascii="Times New Roman" w:hAnsi="Times New Roman" w:cs="Times New Roman"/>
          <w:sz w:val="30"/>
          <w:szCs w:val="30"/>
        </w:rPr>
        <w:t xml:space="preserve"> Республик</w:t>
      </w:r>
      <w:r w:rsidR="007060A6">
        <w:rPr>
          <w:rFonts w:ascii="Times New Roman" w:hAnsi="Times New Roman" w:cs="Times New Roman"/>
          <w:sz w:val="30"/>
          <w:szCs w:val="30"/>
        </w:rPr>
        <w:t>а</w:t>
      </w:r>
      <w:r w:rsidRPr="00A35FDE">
        <w:rPr>
          <w:rFonts w:ascii="Times New Roman" w:hAnsi="Times New Roman" w:cs="Times New Roman"/>
          <w:sz w:val="30"/>
          <w:szCs w:val="30"/>
        </w:rPr>
        <w:t xml:space="preserve"> </w:t>
      </w:r>
      <w:r w:rsidR="00A5293E">
        <w:rPr>
          <w:rFonts w:ascii="Times New Roman" w:hAnsi="Times New Roman" w:cs="Times New Roman"/>
          <w:sz w:val="30"/>
          <w:szCs w:val="30"/>
        </w:rPr>
        <w:t>–</w:t>
      </w:r>
      <w:r w:rsidR="007060A6">
        <w:rPr>
          <w:rFonts w:ascii="Times New Roman" w:hAnsi="Times New Roman" w:cs="Times New Roman"/>
          <w:sz w:val="30"/>
          <w:szCs w:val="30"/>
        </w:rPr>
        <w:t xml:space="preserve"> по </w:t>
      </w:r>
      <w:r w:rsidR="003E3514" w:rsidRPr="00A35FDE">
        <w:rPr>
          <w:rFonts w:ascii="Times New Roman" w:hAnsi="Times New Roman" w:cs="Times New Roman"/>
          <w:sz w:val="30"/>
          <w:szCs w:val="30"/>
        </w:rPr>
        <w:t>3</w:t>
      </w:r>
      <w:r w:rsidR="0057084A">
        <w:rPr>
          <w:rFonts w:ascii="Times New Roman" w:hAnsi="Times New Roman" w:cs="Times New Roman"/>
          <w:sz w:val="30"/>
          <w:szCs w:val="30"/>
        </w:rPr>
        <w:t> </w:t>
      </w:r>
      <w:r w:rsidR="00EF3B77" w:rsidRPr="00A35FDE">
        <w:rPr>
          <w:rFonts w:ascii="Times New Roman" w:hAnsi="Times New Roman" w:cs="Times New Roman"/>
          <w:sz w:val="30"/>
          <w:szCs w:val="30"/>
        </w:rPr>
        <w:t xml:space="preserve">секторам </w:t>
      </w:r>
      <w:r w:rsidR="007060A6">
        <w:rPr>
          <w:rFonts w:ascii="Times New Roman" w:hAnsi="Times New Roman" w:cs="Times New Roman"/>
          <w:sz w:val="30"/>
          <w:szCs w:val="30"/>
        </w:rPr>
        <w:t>услуг</w:t>
      </w:r>
      <w:r w:rsidR="007060A6" w:rsidRPr="00A35FDE">
        <w:rPr>
          <w:rFonts w:ascii="Times New Roman" w:hAnsi="Times New Roman" w:cs="Times New Roman"/>
          <w:sz w:val="30"/>
          <w:szCs w:val="30"/>
        </w:rPr>
        <w:t xml:space="preserve"> </w:t>
      </w:r>
      <w:r w:rsidR="0057084A">
        <w:rPr>
          <w:rFonts w:ascii="Times New Roman" w:hAnsi="Times New Roman" w:cs="Times New Roman"/>
          <w:sz w:val="30"/>
          <w:szCs w:val="30"/>
        </w:rPr>
        <w:t xml:space="preserve">своего национального законодательства </w:t>
      </w:r>
      <w:r w:rsidR="007060A6" w:rsidRPr="00A35FDE">
        <w:rPr>
          <w:rFonts w:ascii="Times New Roman" w:hAnsi="Times New Roman" w:cs="Times New Roman"/>
          <w:sz w:val="30"/>
          <w:szCs w:val="30"/>
        </w:rPr>
        <w:t>(</w:t>
      </w:r>
      <w:r w:rsidR="0057084A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7060A6" w:rsidRPr="00A35FDE">
        <w:rPr>
          <w:rFonts w:ascii="Times New Roman" w:hAnsi="Times New Roman" w:cs="Times New Roman"/>
          <w:sz w:val="30"/>
          <w:szCs w:val="30"/>
        </w:rPr>
        <w:t xml:space="preserve">сравнительный анализ положений национального законодательства с </w:t>
      </w:r>
      <w:r w:rsidR="007060A6">
        <w:rPr>
          <w:rFonts w:ascii="Times New Roman" w:hAnsi="Times New Roman" w:cs="Times New Roman"/>
          <w:sz w:val="30"/>
          <w:szCs w:val="30"/>
        </w:rPr>
        <w:t>нормативными правовыми актами</w:t>
      </w:r>
      <w:r w:rsidR="007060A6" w:rsidRPr="00A35FDE">
        <w:rPr>
          <w:rFonts w:ascii="Times New Roman" w:hAnsi="Times New Roman" w:cs="Times New Roman"/>
          <w:sz w:val="30"/>
          <w:szCs w:val="30"/>
        </w:rPr>
        <w:t xml:space="preserve"> других государств-членов не представлен)</w:t>
      </w:r>
      <w:r w:rsidR="007060A6">
        <w:rPr>
          <w:rFonts w:ascii="Times New Roman" w:hAnsi="Times New Roman" w:cs="Times New Roman"/>
          <w:sz w:val="30"/>
          <w:szCs w:val="30"/>
        </w:rPr>
        <w:t>;</w:t>
      </w:r>
    </w:p>
    <w:p w:rsidR="007060A6" w:rsidRDefault="006F6413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5FDE">
        <w:rPr>
          <w:rFonts w:ascii="Times New Roman" w:hAnsi="Times New Roman" w:cs="Times New Roman"/>
          <w:sz w:val="30"/>
          <w:szCs w:val="30"/>
        </w:rPr>
        <w:t>Российск</w:t>
      </w:r>
      <w:r w:rsidR="007060A6">
        <w:rPr>
          <w:rFonts w:ascii="Times New Roman" w:hAnsi="Times New Roman" w:cs="Times New Roman"/>
          <w:sz w:val="30"/>
          <w:szCs w:val="30"/>
        </w:rPr>
        <w:t>ая</w:t>
      </w:r>
      <w:r w:rsidRPr="00A35FDE">
        <w:rPr>
          <w:rFonts w:ascii="Times New Roman" w:hAnsi="Times New Roman" w:cs="Times New Roman"/>
          <w:sz w:val="30"/>
          <w:szCs w:val="30"/>
        </w:rPr>
        <w:t xml:space="preserve"> Федераци</w:t>
      </w:r>
      <w:r w:rsidR="007060A6">
        <w:rPr>
          <w:rFonts w:ascii="Times New Roman" w:hAnsi="Times New Roman" w:cs="Times New Roman"/>
          <w:sz w:val="30"/>
          <w:szCs w:val="30"/>
        </w:rPr>
        <w:t>я</w:t>
      </w:r>
      <w:r w:rsidRPr="00A35FDE">
        <w:rPr>
          <w:rFonts w:ascii="Times New Roman" w:hAnsi="Times New Roman" w:cs="Times New Roman"/>
          <w:sz w:val="30"/>
          <w:szCs w:val="30"/>
        </w:rPr>
        <w:t xml:space="preserve"> </w:t>
      </w:r>
      <w:r w:rsidR="00A5293E">
        <w:rPr>
          <w:rFonts w:ascii="Times New Roman" w:hAnsi="Times New Roman" w:cs="Times New Roman"/>
          <w:sz w:val="30"/>
          <w:szCs w:val="30"/>
        </w:rPr>
        <w:t>–</w:t>
      </w:r>
      <w:r w:rsidR="007060A6">
        <w:rPr>
          <w:rFonts w:ascii="Times New Roman" w:hAnsi="Times New Roman" w:cs="Times New Roman"/>
          <w:sz w:val="30"/>
          <w:szCs w:val="30"/>
        </w:rPr>
        <w:t xml:space="preserve"> информация не представлена.</w:t>
      </w:r>
    </w:p>
    <w:p w:rsidR="00495199" w:rsidRPr="00CC2E30" w:rsidRDefault="00495199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Таким образом, срок</w:t>
      </w:r>
      <w:r w:rsidR="007060A6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предусмотренный пунктом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планов</w:t>
      </w:r>
      <w:r w:rsidR="00AC7ED0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7060A6">
        <w:rPr>
          <w:rFonts w:ascii="Times New Roman" w:hAnsi="Times New Roman" w:cs="Times New Roman"/>
          <w:sz w:val="30"/>
          <w:szCs w:val="30"/>
        </w:rPr>
        <w:t xml:space="preserve">, </w:t>
      </w:r>
      <w:r w:rsidRPr="00CC2E30">
        <w:rPr>
          <w:rFonts w:ascii="Times New Roman" w:hAnsi="Times New Roman" w:cs="Times New Roman"/>
          <w:sz w:val="30"/>
          <w:szCs w:val="30"/>
        </w:rPr>
        <w:t>не соблюден государствами</w:t>
      </w:r>
      <w:r w:rsidR="00A35FDE">
        <w:rPr>
          <w:rFonts w:ascii="Times New Roman" w:hAnsi="Times New Roman" w:cs="Times New Roman"/>
          <w:sz w:val="30"/>
          <w:szCs w:val="30"/>
        </w:rPr>
        <w:t>-</w:t>
      </w:r>
      <w:r w:rsidRPr="00CC2E30">
        <w:rPr>
          <w:rFonts w:ascii="Times New Roman" w:hAnsi="Times New Roman" w:cs="Times New Roman"/>
          <w:sz w:val="30"/>
          <w:szCs w:val="30"/>
        </w:rPr>
        <w:t xml:space="preserve">членами, что является </w:t>
      </w:r>
      <w:r w:rsidRPr="00CC2E30">
        <w:rPr>
          <w:rFonts w:ascii="Times New Roman" w:hAnsi="Times New Roman" w:cs="Times New Roman"/>
          <w:sz w:val="30"/>
          <w:szCs w:val="30"/>
        </w:rPr>
        <w:lastRenderedPageBreak/>
        <w:t>обстоятельством</w:t>
      </w:r>
      <w:r w:rsidR="007060A6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препятствующим исполнению последующих мероприятий</w:t>
      </w:r>
      <w:r w:rsidR="007060A6">
        <w:rPr>
          <w:rFonts w:ascii="Times New Roman" w:hAnsi="Times New Roman" w:cs="Times New Roman"/>
          <w:sz w:val="30"/>
          <w:szCs w:val="30"/>
        </w:rPr>
        <w:t>, предусмотренных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план</w:t>
      </w:r>
      <w:r w:rsidR="007060A6">
        <w:rPr>
          <w:rFonts w:ascii="Times New Roman" w:hAnsi="Times New Roman" w:cs="Times New Roman"/>
          <w:sz w:val="30"/>
          <w:szCs w:val="30"/>
        </w:rPr>
        <w:t>ами</w:t>
      </w:r>
      <w:r w:rsidR="00AC7ED0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Pr="00CC2E30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>
        <w:rPr>
          <w:rFonts w:ascii="Times New Roman" w:hAnsi="Times New Roman" w:cs="Times New Roman"/>
          <w:sz w:val="30"/>
          <w:szCs w:val="30"/>
        </w:rPr>
        <w:t xml:space="preserve">определению содержательной </w:t>
      </w:r>
      <w:r w:rsidRPr="00CC2E30">
        <w:rPr>
          <w:rFonts w:ascii="Times New Roman" w:hAnsi="Times New Roman" w:cs="Times New Roman"/>
          <w:sz w:val="30"/>
          <w:szCs w:val="30"/>
        </w:rPr>
        <w:t xml:space="preserve">эквивалентности регулирования, </w:t>
      </w:r>
      <w:r>
        <w:rPr>
          <w:rFonts w:ascii="Times New Roman" w:hAnsi="Times New Roman" w:cs="Times New Roman"/>
          <w:sz w:val="30"/>
          <w:szCs w:val="30"/>
        </w:rPr>
        <w:t xml:space="preserve">выявлению наилучших национальных практик регулирования </w:t>
      </w:r>
      <w:r w:rsidRPr="00CC2E30">
        <w:rPr>
          <w:rFonts w:ascii="Times New Roman" w:hAnsi="Times New Roman" w:cs="Times New Roman"/>
          <w:sz w:val="30"/>
          <w:szCs w:val="30"/>
        </w:rPr>
        <w:t>в государствах-членах.</w:t>
      </w:r>
    </w:p>
    <w:p w:rsidR="00AC7ED0" w:rsidRDefault="00AC7ED0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7ED0" w:rsidRDefault="00AC7ED0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7ED0" w:rsidRPr="00AC7ED0" w:rsidRDefault="00AC7ED0" w:rsidP="00AC7E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C7ED0">
        <w:rPr>
          <w:rFonts w:ascii="Times New Roman" w:hAnsi="Times New Roman" w:cs="Times New Roman"/>
          <w:sz w:val="30"/>
          <w:szCs w:val="30"/>
        </w:rPr>
        <w:t>Информация от государств-членов об исполнении со сроком исполнения</w:t>
      </w:r>
    </w:p>
    <w:p w:rsidR="00AC7ED0" w:rsidRPr="00AC7ED0" w:rsidRDefault="00AC7ED0" w:rsidP="00AC7E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C7ED0">
        <w:rPr>
          <w:rFonts w:ascii="Times New Roman" w:hAnsi="Times New Roman" w:cs="Times New Roman"/>
          <w:sz w:val="30"/>
          <w:szCs w:val="30"/>
        </w:rPr>
        <w:t>в 201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AC7ED0">
        <w:rPr>
          <w:rFonts w:ascii="Times New Roman" w:hAnsi="Times New Roman" w:cs="Times New Roman"/>
          <w:sz w:val="30"/>
          <w:szCs w:val="30"/>
        </w:rPr>
        <w:t xml:space="preserve"> году мероприятий, предусмотренных пунктом 2 планов либерализации,</w:t>
      </w:r>
    </w:p>
    <w:p w:rsidR="00AC7ED0" w:rsidRDefault="00AC7ED0" w:rsidP="00AC7E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C7ED0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 w:rsidRPr="00AC7ED0">
        <w:rPr>
          <w:rFonts w:ascii="Times New Roman" w:hAnsi="Times New Roman" w:cs="Times New Roman"/>
          <w:sz w:val="30"/>
          <w:szCs w:val="30"/>
        </w:rPr>
        <w:t xml:space="preserve"> сентября 2017 года</w:t>
      </w:r>
    </w:p>
    <w:p w:rsidR="00AC7ED0" w:rsidRDefault="00AC7ED0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1AE2" w:rsidRDefault="006462E1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Срок исполнения </w:t>
      </w:r>
      <w:r w:rsidR="00C51ECD">
        <w:rPr>
          <w:rFonts w:ascii="Times New Roman" w:hAnsi="Times New Roman" w:cs="Times New Roman"/>
          <w:sz w:val="30"/>
          <w:szCs w:val="30"/>
        </w:rPr>
        <w:t>м</w:t>
      </w:r>
      <w:r w:rsidRPr="00CC2E30">
        <w:rPr>
          <w:rFonts w:ascii="Times New Roman" w:hAnsi="Times New Roman" w:cs="Times New Roman"/>
          <w:sz w:val="30"/>
          <w:szCs w:val="30"/>
        </w:rPr>
        <w:t>ероприятий</w:t>
      </w:r>
      <w:r w:rsidR="00C51ECD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предусмотренных </w:t>
      </w:r>
      <w:hyperlink r:id="rId24" w:history="1">
        <w:r w:rsidR="00F75CDF" w:rsidRPr="00CC2E30">
          <w:rPr>
            <w:rFonts w:ascii="Times New Roman" w:hAnsi="Times New Roman" w:cs="Times New Roman"/>
            <w:sz w:val="30"/>
            <w:szCs w:val="30"/>
          </w:rPr>
          <w:t>пунктом</w:t>
        </w:r>
        <w:r w:rsidRPr="00CC2E30">
          <w:rPr>
            <w:rFonts w:ascii="Times New Roman" w:hAnsi="Times New Roman" w:cs="Times New Roman"/>
            <w:sz w:val="30"/>
            <w:szCs w:val="30"/>
          </w:rPr>
          <w:t xml:space="preserve"> </w:t>
        </w:r>
      </w:hyperlink>
      <w:r w:rsidR="00F75CDF" w:rsidRPr="00CC2E30">
        <w:rPr>
          <w:rFonts w:ascii="Times New Roman" w:hAnsi="Times New Roman" w:cs="Times New Roman"/>
          <w:sz w:val="30"/>
          <w:szCs w:val="30"/>
        </w:rPr>
        <w:t>2</w:t>
      </w:r>
      <w:r w:rsidR="00AD658F" w:rsidRPr="00CC2E30">
        <w:rPr>
          <w:rFonts w:ascii="Times New Roman" w:hAnsi="Times New Roman" w:cs="Times New Roman"/>
          <w:sz w:val="30"/>
          <w:szCs w:val="30"/>
        </w:rPr>
        <w:t xml:space="preserve"> планов</w:t>
      </w:r>
      <w:r w:rsidR="00481AE2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AD658F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 xml:space="preserve">(анализ </w:t>
      </w:r>
      <w:r w:rsidR="00C51ECD">
        <w:rPr>
          <w:rFonts w:ascii="Times New Roman" w:hAnsi="Times New Roman" w:cs="Times New Roman"/>
          <w:sz w:val="30"/>
          <w:szCs w:val="30"/>
        </w:rPr>
        <w:t>нормативных правовых актов</w:t>
      </w:r>
      <w:r w:rsidRPr="00CC2E30">
        <w:rPr>
          <w:rFonts w:ascii="Times New Roman" w:hAnsi="Times New Roman" w:cs="Times New Roman"/>
          <w:sz w:val="30"/>
          <w:szCs w:val="30"/>
        </w:rPr>
        <w:t>)</w:t>
      </w:r>
      <w:r w:rsidR="00C51ECD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определен</w:t>
      </w:r>
      <w:r w:rsidR="00AA4C29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>2017 год</w:t>
      </w:r>
      <w:r w:rsidR="00C51ECD">
        <w:rPr>
          <w:rFonts w:ascii="Times New Roman" w:hAnsi="Times New Roman" w:cs="Times New Roman"/>
          <w:sz w:val="30"/>
          <w:szCs w:val="30"/>
        </w:rPr>
        <w:t>ом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481AE2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AD658F" w:rsidRPr="00CC2E30">
        <w:rPr>
          <w:rFonts w:ascii="Times New Roman" w:hAnsi="Times New Roman" w:cs="Times New Roman"/>
          <w:sz w:val="30"/>
          <w:szCs w:val="30"/>
        </w:rPr>
        <w:t xml:space="preserve">следующих </w:t>
      </w:r>
      <w:r w:rsidRPr="00CC2E30">
        <w:rPr>
          <w:rFonts w:ascii="Times New Roman" w:hAnsi="Times New Roman" w:cs="Times New Roman"/>
          <w:sz w:val="30"/>
          <w:szCs w:val="30"/>
        </w:rPr>
        <w:t>сектор</w:t>
      </w:r>
      <w:r w:rsidR="00AD658F" w:rsidRPr="00CC2E30">
        <w:rPr>
          <w:rFonts w:ascii="Times New Roman" w:hAnsi="Times New Roman" w:cs="Times New Roman"/>
          <w:sz w:val="30"/>
          <w:szCs w:val="30"/>
        </w:rPr>
        <w:t>ов услуг</w:t>
      </w:r>
      <w:r w:rsidRPr="00CC2E30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481AE2" w:rsidRDefault="0034329E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общи</w:t>
      </w:r>
      <w:r w:rsidR="00C51ECD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 xml:space="preserve"> строительны</w:t>
      </w:r>
      <w:r w:rsidR="00C51ECD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C51ECD">
        <w:rPr>
          <w:rFonts w:ascii="Times New Roman" w:hAnsi="Times New Roman" w:cs="Times New Roman"/>
          <w:sz w:val="30"/>
          <w:szCs w:val="30"/>
        </w:rPr>
        <w:t>ы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по сооружению объектов гражданского строительства (тоннели, мосты, трубопроводы, линии связи);</w:t>
      </w:r>
      <w:r w:rsidR="004E1AFF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1AE2" w:rsidRDefault="00796765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услуги </w:t>
      </w:r>
      <w:r w:rsidR="0034329E" w:rsidRPr="00CC2E30">
        <w:rPr>
          <w:rFonts w:ascii="Times New Roman" w:hAnsi="Times New Roman" w:cs="Times New Roman"/>
          <w:sz w:val="30"/>
          <w:szCs w:val="30"/>
        </w:rPr>
        <w:t>в инженерных областях в отношении особо опасных</w:t>
      </w:r>
      <w:r w:rsidR="00481AE2">
        <w:rPr>
          <w:rFonts w:ascii="Times New Roman" w:hAnsi="Times New Roman" w:cs="Times New Roman"/>
          <w:sz w:val="30"/>
          <w:szCs w:val="30"/>
        </w:rPr>
        <w:t xml:space="preserve"> </w:t>
      </w:r>
      <w:r w:rsidR="0034329E" w:rsidRPr="00CC2E30">
        <w:rPr>
          <w:rFonts w:ascii="Times New Roman" w:hAnsi="Times New Roman" w:cs="Times New Roman"/>
          <w:sz w:val="30"/>
          <w:szCs w:val="30"/>
        </w:rPr>
        <w:t>и технически сложных объектов капитального строительства и сохранения объектов культурного наследия (памятников истории и культуры);</w:t>
      </w:r>
      <w:r w:rsidR="004E1AFF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1AE2" w:rsidRDefault="0034329E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комплексны</w:t>
      </w:r>
      <w:r w:rsidR="00C51ECD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C51ECD">
        <w:rPr>
          <w:rFonts w:ascii="Times New Roman" w:hAnsi="Times New Roman" w:cs="Times New Roman"/>
          <w:sz w:val="30"/>
          <w:szCs w:val="30"/>
        </w:rPr>
        <w:t>и</w:t>
      </w:r>
      <w:r w:rsidRPr="00CC2E30">
        <w:rPr>
          <w:rFonts w:ascii="Times New Roman" w:hAnsi="Times New Roman" w:cs="Times New Roman"/>
          <w:sz w:val="30"/>
          <w:szCs w:val="30"/>
        </w:rPr>
        <w:t xml:space="preserve"> в инженерных областях, связанных </w:t>
      </w:r>
      <w:r w:rsidR="00481AE2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с автомагистралями, улицами, дорогами, железными дорогами, взлетно-посадочными полосами, мостами, надземными и подземными автомагистралями, тоннелями</w:t>
      </w:r>
      <w:r w:rsidR="00481AE2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 xml:space="preserve">и гаванями, водными путями, водохозяйственными сооружениями, магистральными трубопроводами, линиями связи и энергетическими линиями, трубопроводами и кабелями </w:t>
      </w:r>
      <w:r w:rsidR="00481AE2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и связанными с ними сооружениями;</w:t>
      </w:r>
      <w:r w:rsidR="004E1AFF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1AE2" w:rsidRDefault="0034329E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</w:t>
      </w:r>
      <w:r w:rsidR="00C51ECD">
        <w:rPr>
          <w:rFonts w:ascii="Times New Roman" w:hAnsi="Times New Roman" w:cs="Times New Roman"/>
          <w:sz w:val="30"/>
          <w:szCs w:val="30"/>
        </w:rPr>
        <w:t>и</w:t>
      </w:r>
      <w:r w:rsidR="00481AE2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>в области градостроительного проектирования в отношении особо опасных</w:t>
      </w:r>
      <w:r w:rsidR="00481AE2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 xml:space="preserve">и технически сложных объектов капитального строительства </w:t>
      </w:r>
      <w:r w:rsidR="00481AE2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lastRenderedPageBreak/>
        <w:t xml:space="preserve">и сохранения объектов культурного наследия (памятников истории </w:t>
      </w:r>
      <w:r w:rsidR="00481AE2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и культуры);</w:t>
      </w:r>
      <w:r w:rsidR="004E1AFF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1AE2" w:rsidRDefault="0034329E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</w:t>
      </w:r>
      <w:r w:rsidR="00C51ECD">
        <w:rPr>
          <w:rFonts w:ascii="Times New Roman" w:hAnsi="Times New Roman" w:cs="Times New Roman"/>
          <w:sz w:val="30"/>
          <w:szCs w:val="30"/>
        </w:rPr>
        <w:t>и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по аренде и лизингу прогулочных судов без оператора;</w:t>
      </w:r>
      <w:r w:rsidR="004E1AFF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1AE2" w:rsidRDefault="00EE7F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</w:t>
      </w:r>
      <w:r w:rsidR="00C51ECD">
        <w:rPr>
          <w:rFonts w:ascii="Times New Roman" w:hAnsi="Times New Roman" w:cs="Times New Roman"/>
          <w:sz w:val="30"/>
          <w:szCs w:val="30"/>
        </w:rPr>
        <w:t>и</w:t>
      </w:r>
      <w:r w:rsidRPr="00CC2E30">
        <w:rPr>
          <w:rFonts w:ascii="Times New Roman" w:hAnsi="Times New Roman" w:cs="Times New Roman"/>
          <w:sz w:val="30"/>
          <w:szCs w:val="30"/>
        </w:rPr>
        <w:t xml:space="preserve"> в области рекламы;</w:t>
      </w:r>
      <w:r w:rsidR="004E1AFF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1AE2" w:rsidRDefault="00EE7F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</w:t>
      </w:r>
      <w:r w:rsidR="00C51ECD">
        <w:rPr>
          <w:rFonts w:ascii="Times New Roman" w:hAnsi="Times New Roman" w:cs="Times New Roman"/>
          <w:sz w:val="30"/>
          <w:szCs w:val="30"/>
        </w:rPr>
        <w:t>и</w:t>
      </w:r>
      <w:r w:rsidRPr="00CC2E30">
        <w:rPr>
          <w:rFonts w:ascii="Times New Roman" w:hAnsi="Times New Roman" w:cs="Times New Roman"/>
          <w:sz w:val="30"/>
          <w:szCs w:val="30"/>
        </w:rPr>
        <w:t>, связанны</w:t>
      </w:r>
      <w:r w:rsidR="00C51ECD">
        <w:rPr>
          <w:rFonts w:ascii="Times New Roman" w:hAnsi="Times New Roman" w:cs="Times New Roman"/>
          <w:sz w:val="30"/>
          <w:szCs w:val="30"/>
        </w:rPr>
        <w:t>е</w:t>
      </w:r>
      <w:r w:rsidR="00796765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 xml:space="preserve">с недвижимым имуществом, собственным или арендуемым (за исключением </w:t>
      </w:r>
      <w:proofErr w:type="spellStart"/>
      <w:r w:rsidRPr="00CC2E30">
        <w:rPr>
          <w:rFonts w:ascii="Times New Roman" w:hAnsi="Times New Roman" w:cs="Times New Roman"/>
          <w:sz w:val="30"/>
          <w:szCs w:val="30"/>
        </w:rPr>
        <w:t>риелторских</w:t>
      </w:r>
      <w:proofErr w:type="spellEnd"/>
      <w:r w:rsidRPr="00CC2E30">
        <w:rPr>
          <w:rFonts w:ascii="Times New Roman" w:hAnsi="Times New Roman" w:cs="Times New Roman"/>
          <w:sz w:val="30"/>
          <w:szCs w:val="30"/>
        </w:rPr>
        <w:t xml:space="preserve"> услуг посредников);</w:t>
      </w:r>
      <w:r w:rsidR="002B67E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1AE2" w:rsidRDefault="00EE7F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</w:t>
      </w:r>
      <w:r w:rsidR="00C51ECD">
        <w:rPr>
          <w:rFonts w:ascii="Times New Roman" w:hAnsi="Times New Roman" w:cs="Times New Roman"/>
          <w:sz w:val="30"/>
          <w:szCs w:val="30"/>
        </w:rPr>
        <w:t>и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по оценке имущества;</w:t>
      </w:r>
      <w:r w:rsidR="004E1AFF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1AE2" w:rsidRDefault="00EE7F58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услуг</w:t>
      </w:r>
      <w:r w:rsidR="00C51ECD">
        <w:rPr>
          <w:rFonts w:ascii="Times New Roman" w:hAnsi="Times New Roman" w:cs="Times New Roman"/>
          <w:sz w:val="30"/>
          <w:szCs w:val="30"/>
        </w:rPr>
        <w:t>и</w:t>
      </w:r>
      <w:r w:rsidRPr="00CC2E30">
        <w:rPr>
          <w:rFonts w:ascii="Times New Roman" w:hAnsi="Times New Roman" w:cs="Times New Roman"/>
          <w:sz w:val="30"/>
          <w:szCs w:val="30"/>
        </w:rPr>
        <w:t xml:space="preserve"> бюро путешествий и туристических агентств (услуги туроператоров и </w:t>
      </w:r>
      <w:proofErr w:type="spellStart"/>
      <w:r w:rsidRPr="00CC2E30">
        <w:rPr>
          <w:rFonts w:ascii="Times New Roman" w:hAnsi="Times New Roman" w:cs="Times New Roman"/>
          <w:sz w:val="30"/>
          <w:szCs w:val="30"/>
        </w:rPr>
        <w:t>турагентов</w:t>
      </w:r>
      <w:proofErr w:type="spellEnd"/>
      <w:r w:rsidRPr="00CC2E30">
        <w:rPr>
          <w:rFonts w:ascii="Times New Roman" w:hAnsi="Times New Roman" w:cs="Times New Roman"/>
          <w:sz w:val="30"/>
          <w:szCs w:val="30"/>
        </w:rPr>
        <w:t>);</w:t>
      </w:r>
      <w:r w:rsidR="003F1F41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1AE2" w:rsidRDefault="003F1F41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проведени</w:t>
      </w:r>
      <w:r w:rsidR="00C51ECD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 xml:space="preserve"> научно-исследовательских работ и внедрени</w:t>
      </w:r>
      <w:r w:rsidR="00C51ECD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 xml:space="preserve"> в области общественных и гуманитарных наук; </w:t>
      </w:r>
    </w:p>
    <w:p w:rsidR="003F1F41" w:rsidRPr="00CC2E30" w:rsidRDefault="003F1F41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проведени</w:t>
      </w:r>
      <w:r w:rsidR="00C51ECD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 xml:space="preserve"> научно-исследовательских работ и создани</w:t>
      </w:r>
      <w:r w:rsidR="00C51ECD">
        <w:rPr>
          <w:rFonts w:ascii="Times New Roman" w:hAnsi="Times New Roman" w:cs="Times New Roman"/>
          <w:sz w:val="30"/>
          <w:szCs w:val="30"/>
        </w:rPr>
        <w:t>е</w:t>
      </w:r>
      <w:r w:rsidRPr="00CC2E30">
        <w:rPr>
          <w:rFonts w:ascii="Times New Roman" w:hAnsi="Times New Roman" w:cs="Times New Roman"/>
          <w:sz w:val="30"/>
          <w:szCs w:val="30"/>
        </w:rPr>
        <w:t xml:space="preserve"> опытных разработок в сфере естественных наук.</w:t>
      </w:r>
    </w:p>
    <w:p w:rsidR="00796765" w:rsidRDefault="00E50432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В соответствии с пункт</w:t>
      </w:r>
      <w:r w:rsidR="00796765">
        <w:rPr>
          <w:rFonts w:ascii="Times New Roman" w:hAnsi="Times New Roman" w:cs="Times New Roman"/>
          <w:sz w:val="30"/>
          <w:szCs w:val="30"/>
        </w:rPr>
        <w:t>ом</w:t>
      </w:r>
      <w:r w:rsidRPr="00CC2E30">
        <w:rPr>
          <w:rFonts w:ascii="Times New Roman" w:hAnsi="Times New Roman" w:cs="Times New Roman"/>
          <w:sz w:val="30"/>
          <w:szCs w:val="30"/>
        </w:rPr>
        <w:t xml:space="preserve"> 2 планов </w:t>
      </w:r>
      <w:r w:rsidR="002F7E87">
        <w:rPr>
          <w:rFonts w:ascii="Times New Roman" w:hAnsi="Times New Roman" w:cs="Times New Roman"/>
          <w:sz w:val="30"/>
          <w:szCs w:val="30"/>
        </w:rPr>
        <w:t xml:space="preserve"> либерализации </w:t>
      </w:r>
      <w:r w:rsidRPr="00CC2E30">
        <w:rPr>
          <w:rFonts w:ascii="Times New Roman" w:hAnsi="Times New Roman" w:cs="Times New Roman"/>
          <w:sz w:val="30"/>
          <w:szCs w:val="30"/>
        </w:rPr>
        <w:t xml:space="preserve">правительства государств-членов (уполномоченные ими государственные органы и организации) должны провести анализ </w:t>
      </w:r>
      <w:r w:rsidR="00796765">
        <w:rPr>
          <w:rFonts w:ascii="Times New Roman" w:hAnsi="Times New Roman" w:cs="Times New Roman"/>
          <w:sz w:val="30"/>
          <w:szCs w:val="30"/>
        </w:rPr>
        <w:t>нормативных правовых актов</w:t>
      </w:r>
      <w:r w:rsidRPr="00CC2E30">
        <w:rPr>
          <w:rFonts w:ascii="Times New Roman" w:hAnsi="Times New Roman" w:cs="Times New Roman"/>
          <w:sz w:val="30"/>
          <w:szCs w:val="30"/>
        </w:rPr>
        <w:t xml:space="preserve"> на предмет:</w:t>
      </w:r>
    </w:p>
    <w:p w:rsidR="00796765" w:rsidRDefault="00E50432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соответствия Договору и международным договорам в рамках Союза,</w:t>
      </w:r>
      <w:r w:rsidR="00796765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а также иным международным договорам, заключенным между государствами-членами (в том числе двусторонним) и применяемым в части, не противоречащей </w:t>
      </w:r>
      <w:hyperlink r:id="rId25" w:history="1">
        <w:r w:rsidRPr="00CC2E30">
          <w:rPr>
            <w:rFonts w:ascii="Times New Roman" w:hAnsi="Times New Roman" w:cs="Times New Roman"/>
            <w:sz w:val="30"/>
            <w:szCs w:val="30"/>
          </w:rPr>
          <w:t>Договору</w:t>
        </w:r>
      </w:hyperlink>
      <w:r w:rsidRPr="00CC2E30">
        <w:rPr>
          <w:rFonts w:ascii="Times New Roman" w:hAnsi="Times New Roman" w:cs="Times New Roman"/>
          <w:sz w:val="30"/>
          <w:szCs w:val="30"/>
        </w:rPr>
        <w:t>;</w:t>
      </w:r>
      <w:r w:rsidR="00796765" w:rsidRPr="0079676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F7E87" w:rsidRDefault="00796765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выявления положений, ограничивающих доступ лиц других государств-членов к поставке услуг, в том числе: </w:t>
      </w:r>
    </w:p>
    <w:p w:rsidR="002F7E87" w:rsidRDefault="002F7E87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 </w:t>
      </w:r>
      <w:r w:rsidR="00796765" w:rsidRPr="00CC2E30">
        <w:rPr>
          <w:rFonts w:ascii="Times New Roman" w:hAnsi="Times New Roman" w:cs="Times New Roman"/>
          <w:sz w:val="30"/>
          <w:szCs w:val="30"/>
        </w:rPr>
        <w:t xml:space="preserve">ограничений, изъятий, дополнительных требований и условий </w:t>
      </w:r>
      <w:r>
        <w:rPr>
          <w:rFonts w:ascii="Times New Roman" w:hAnsi="Times New Roman" w:cs="Times New Roman"/>
          <w:sz w:val="30"/>
          <w:szCs w:val="30"/>
        </w:rPr>
        <w:br/>
      </w:r>
      <w:r w:rsidR="00796765" w:rsidRPr="00CC2E30">
        <w:rPr>
          <w:rFonts w:ascii="Times New Roman" w:hAnsi="Times New Roman" w:cs="Times New Roman"/>
          <w:sz w:val="30"/>
          <w:szCs w:val="30"/>
        </w:rPr>
        <w:t>в соответствии с индивидуальными национальными перечнями ограничений, изъятий, дополнительных требований и условий в рамках</w:t>
      </w:r>
      <w:r w:rsidR="00796765">
        <w:rPr>
          <w:rFonts w:ascii="Times New Roman" w:hAnsi="Times New Roman" w:cs="Times New Roman"/>
          <w:sz w:val="30"/>
          <w:szCs w:val="30"/>
        </w:rPr>
        <w:t xml:space="preserve"> С</w:t>
      </w:r>
      <w:r w:rsidR="00796765" w:rsidRPr="00CC2E30">
        <w:rPr>
          <w:rFonts w:ascii="Times New Roman" w:hAnsi="Times New Roman" w:cs="Times New Roman"/>
          <w:sz w:val="30"/>
          <w:szCs w:val="30"/>
        </w:rPr>
        <w:t xml:space="preserve">оюза, утвержденными Решением </w:t>
      </w:r>
      <w:r w:rsidR="00796765">
        <w:rPr>
          <w:rFonts w:ascii="Times New Roman" w:hAnsi="Times New Roman" w:cs="Times New Roman"/>
          <w:sz w:val="30"/>
          <w:szCs w:val="30"/>
        </w:rPr>
        <w:t xml:space="preserve">Высшего Евразийского эконмического совета </w:t>
      </w:r>
      <w:r>
        <w:rPr>
          <w:rFonts w:ascii="Times New Roman" w:hAnsi="Times New Roman" w:cs="Times New Roman"/>
          <w:sz w:val="30"/>
          <w:szCs w:val="30"/>
        </w:rPr>
        <w:br/>
      </w:r>
      <w:r w:rsidR="00796765">
        <w:rPr>
          <w:rFonts w:ascii="Times New Roman" w:hAnsi="Times New Roman" w:cs="Times New Roman"/>
          <w:sz w:val="30"/>
          <w:szCs w:val="30"/>
        </w:rPr>
        <w:t>от 23 декабря 2014 г</w:t>
      </w:r>
      <w:r w:rsidR="00AB460B">
        <w:rPr>
          <w:rFonts w:ascii="Times New Roman" w:hAnsi="Times New Roman" w:cs="Times New Roman"/>
          <w:sz w:val="30"/>
          <w:szCs w:val="30"/>
        </w:rPr>
        <w:t>.</w:t>
      </w:r>
      <w:r w:rsidR="00796765">
        <w:rPr>
          <w:rFonts w:ascii="Times New Roman" w:hAnsi="Times New Roman" w:cs="Times New Roman"/>
          <w:sz w:val="30"/>
          <w:szCs w:val="30"/>
        </w:rPr>
        <w:t xml:space="preserve"> № </w:t>
      </w:r>
      <w:r w:rsidR="00796765" w:rsidRPr="00CC2E30">
        <w:rPr>
          <w:rFonts w:ascii="Times New Roman" w:hAnsi="Times New Roman" w:cs="Times New Roman"/>
          <w:sz w:val="30"/>
          <w:szCs w:val="30"/>
        </w:rPr>
        <w:t>112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F7E87" w:rsidRDefault="002F7E87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   </w:t>
      </w:r>
      <w:r w:rsidR="00796765" w:rsidRPr="00CC2E30">
        <w:rPr>
          <w:rFonts w:ascii="Times New Roman" w:hAnsi="Times New Roman" w:cs="Times New Roman"/>
          <w:sz w:val="30"/>
          <w:szCs w:val="30"/>
        </w:rPr>
        <w:t>требований, условий и иных мер регулирования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F7E87" w:rsidRDefault="002F7E87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 </w:t>
      </w:r>
      <w:r w:rsidR="00796765" w:rsidRPr="00CC2E30">
        <w:rPr>
          <w:rFonts w:ascii="Times New Roman" w:hAnsi="Times New Roman" w:cs="Times New Roman"/>
          <w:sz w:val="30"/>
          <w:szCs w:val="30"/>
        </w:rPr>
        <w:t xml:space="preserve">барьеров, возникающих при применении </w:t>
      </w:r>
      <w:hyperlink r:id="rId26" w:history="1">
        <w:r w:rsidR="00796765" w:rsidRPr="00CC2E30">
          <w:rPr>
            <w:rStyle w:val="a7"/>
            <w:rFonts w:ascii="Times New Roman" w:hAnsi="Times New Roman" w:cs="Times New Roman"/>
            <w:color w:val="auto"/>
            <w:sz w:val="30"/>
            <w:szCs w:val="30"/>
            <w:u w:val="none"/>
          </w:rPr>
          <w:t>Договора</w:t>
        </w:r>
      </w:hyperlink>
      <w:r w:rsidR="00796765" w:rsidRPr="00CC2E30">
        <w:rPr>
          <w:rFonts w:ascii="Times New Roman" w:hAnsi="Times New Roman" w:cs="Times New Roman"/>
          <w:sz w:val="30"/>
          <w:szCs w:val="30"/>
        </w:rPr>
        <w:t>, международных договоров в рамках Союза и законодательства государств</w:t>
      </w:r>
      <w:r w:rsidR="00796765">
        <w:rPr>
          <w:rFonts w:ascii="Times New Roman" w:hAnsi="Times New Roman" w:cs="Times New Roman"/>
          <w:sz w:val="30"/>
          <w:szCs w:val="30"/>
        </w:rPr>
        <w:t>-</w:t>
      </w:r>
      <w:r w:rsidR="00AB460B">
        <w:rPr>
          <w:rFonts w:ascii="Times New Roman" w:hAnsi="Times New Roman" w:cs="Times New Roman"/>
          <w:sz w:val="30"/>
          <w:szCs w:val="30"/>
        </w:rPr>
        <w:t>членов,</w:t>
      </w:r>
      <w:r w:rsidR="00796765" w:rsidRPr="00CC2E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50432" w:rsidRPr="00CC2E30" w:rsidRDefault="00796765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избыточности</w:t>
      </w:r>
      <w:r w:rsidR="002F7E87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 xml:space="preserve">и неэффективности (неоднозначности, наличия противоречий, </w:t>
      </w:r>
      <w:proofErr w:type="spellStart"/>
      <w:r w:rsidRPr="00CC2E30">
        <w:rPr>
          <w:rFonts w:ascii="Times New Roman" w:hAnsi="Times New Roman" w:cs="Times New Roman"/>
          <w:sz w:val="30"/>
          <w:szCs w:val="30"/>
        </w:rPr>
        <w:t>невостребованности</w:t>
      </w:r>
      <w:proofErr w:type="spellEnd"/>
      <w:r w:rsidRPr="00CC2E30">
        <w:rPr>
          <w:rFonts w:ascii="Times New Roman" w:hAnsi="Times New Roman" w:cs="Times New Roman"/>
          <w:sz w:val="30"/>
          <w:szCs w:val="30"/>
        </w:rPr>
        <w:t>, несоответствия целям регулирования, дублирования, формального характера).</w:t>
      </w:r>
    </w:p>
    <w:p w:rsidR="003E3514" w:rsidRPr="00CC2E30" w:rsidRDefault="003E3514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Вместе с тем до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 w:rsidR="00A35FDE">
        <w:rPr>
          <w:rFonts w:ascii="Times New Roman" w:hAnsi="Times New Roman" w:cs="Times New Roman"/>
          <w:sz w:val="30"/>
          <w:szCs w:val="30"/>
        </w:rPr>
        <w:t xml:space="preserve"> сентября </w:t>
      </w:r>
      <w:r w:rsidRPr="00CC2E30">
        <w:rPr>
          <w:rFonts w:ascii="Times New Roman" w:hAnsi="Times New Roman" w:cs="Times New Roman"/>
          <w:sz w:val="30"/>
          <w:szCs w:val="30"/>
        </w:rPr>
        <w:t>2017 г</w:t>
      </w:r>
      <w:r w:rsidR="00AB460B">
        <w:rPr>
          <w:rFonts w:ascii="Times New Roman" w:hAnsi="Times New Roman" w:cs="Times New Roman"/>
          <w:sz w:val="30"/>
          <w:szCs w:val="30"/>
        </w:rPr>
        <w:t>.</w:t>
      </w:r>
      <w:r w:rsidRPr="00CC2E30">
        <w:rPr>
          <w:rFonts w:ascii="Times New Roman" w:hAnsi="Times New Roman" w:cs="Times New Roman"/>
          <w:sz w:val="30"/>
          <w:szCs w:val="30"/>
        </w:rPr>
        <w:t xml:space="preserve"> данный пункт исполнен частично </w:t>
      </w:r>
      <w:r w:rsidR="002F7E87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(не в полном объеме) по 11 секторам услуг (срок исполнения </w:t>
      </w:r>
      <w:r w:rsidR="00A35FDE">
        <w:rPr>
          <w:rFonts w:ascii="Times New Roman" w:hAnsi="Times New Roman" w:cs="Times New Roman"/>
          <w:sz w:val="30"/>
          <w:szCs w:val="30"/>
        </w:rPr>
        <w:t>–</w:t>
      </w:r>
      <w:r w:rsidRPr="00CC2E30">
        <w:rPr>
          <w:rFonts w:ascii="Times New Roman" w:hAnsi="Times New Roman" w:cs="Times New Roman"/>
          <w:sz w:val="30"/>
          <w:szCs w:val="30"/>
        </w:rPr>
        <w:t xml:space="preserve"> 201</w:t>
      </w:r>
      <w:r w:rsidR="00DE7871">
        <w:rPr>
          <w:rFonts w:ascii="Times New Roman" w:hAnsi="Times New Roman" w:cs="Times New Roman"/>
          <w:sz w:val="30"/>
          <w:szCs w:val="30"/>
        </w:rPr>
        <w:t>7</w:t>
      </w:r>
      <w:r w:rsidRPr="00CC2E30">
        <w:rPr>
          <w:rFonts w:ascii="Times New Roman" w:hAnsi="Times New Roman" w:cs="Times New Roman"/>
          <w:sz w:val="30"/>
          <w:szCs w:val="30"/>
        </w:rPr>
        <w:t xml:space="preserve"> год). </w:t>
      </w:r>
    </w:p>
    <w:p w:rsidR="00EF3B77" w:rsidRPr="00DE7871" w:rsidRDefault="00EF3B77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871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 w:rsidR="00DE7871" w:rsidRPr="00DE7871">
        <w:rPr>
          <w:rFonts w:ascii="Times New Roman" w:hAnsi="Times New Roman" w:cs="Times New Roman"/>
          <w:sz w:val="30"/>
          <w:szCs w:val="30"/>
        </w:rPr>
        <w:t xml:space="preserve"> сентября 2017 г</w:t>
      </w:r>
      <w:r w:rsidR="00AB460B">
        <w:rPr>
          <w:rFonts w:ascii="Times New Roman" w:hAnsi="Times New Roman" w:cs="Times New Roman"/>
          <w:sz w:val="30"/>
          <w:szCs w:val="30"/>
        </w:rPr>
        <w:t>.</w:t>
      </w:r>
      <w:r w:rsidR="00DE7871" w:rsidRPr="00DE7871">
        <w:rPr>
          <w:rFonts w:ascii="Times New Roman" w:hAnsi="Times New Roman" w:cs="Times New Roman"/>
          <w:sz w:val="30"/>
          <w:szCs w:val="30"/>
        </w:rPr>
        <w:t xml:space="preserve"> </w:t>
      </w:r>
      <w:r w:rsidRPr="00DE7871">
        <w:rPr>
          <w:rFonts w:ascii="Times New Roman" w:hAnsi="Times New Roman" w:cs="Times New Roman"/>
          <w:sz w:val="30"/>
          <w:szCs w:val="30"/>
        </w:rPr>
        <w:t xml:space="preserve">от </w:t>
      </w:r>
      <w:r w:rsidR="00304A20" w:rsidRPr="00304A20">
        <w:rPr>
          <w:rFonts w:ascii="Times New Roman" w:hAnsi="Times New Roman" w:cs="Times New Roman"/>
          <w:sz w:val="30"/>
          <w:szCs w:val="30"/>
        </w:rPr>
        <w:t xml:space="preserve">компетентных </w:t>
      </w:r>
      <w:r w:rsidR="00304A20">
        <w:rPr>
          <w:rFonts w:ascii="Times New Roman" w:hAnsi="Times New Roman" w:cs="Times New Roman"/>
          <w:sz w:val="30"/>
          <w:szCs w:val="30"/>
        </w:rPr>
        <w:t>(</w:t>
      </w:r>
      <w:r w:rsidR="00AB460B" w:rsidRPr="00DE7871">
        <w:rPr>
          <w:rFonts w:ascii="Times New Roman" w:hAnsi="Times New Roman" w:cs="Times New Roman"/>
          <w:sz w:val="30"/>
          <w:szCs w:val="30"/>
        </w:rPr>
        <w:t>уполномоченных</w:t>
      </w:r>
      <w:r w:rsidR="00304A20">
        <w:rPr>
          <w:rFonts w:ascii="Times New Roman" w:hAnsi="Times New Roman" w:cs="Times New Roman"/>
          <w:sz w:val="30"/>
          <w:szCs w:val="30"/>
        </w:rPr>
        <w:t>)</w:t>
      </w:r>
      <w:r w:rsidR="00AB460B">
        <w:rPr>
          <w:rFonts w:ascii="Times New Roman" w:hAnsi="Times New Roman" w:cs="Times New Roman"/>
          <w:sz w:val="30"/>
          <w:szCs w:val="30"/>
        </w:rPr>
        <w:t xml:space="preserve"> </w:t>
      </w:r>
      <w:r w:rsidRPr="00DE7871">
        <w:rPr>
          <w:rFonts w:ascii="Times New Roman" w:hAnsi="Times New Roman" w:cs="Times New Roman"/>
          <w:sz w:val="30"/>
          <w:szCs w:val="30"/>
        </w:rPr>
        <w:t>органов государств-членов представлена сле</w:t>
      </w:r>
      <w:r w:rsidR="00AB460B">
        <w:rPr>
          <w:rFonts w:ascii="Times New Roman" w:hAnsi="Times New Roman" w:cs="Times New Roman"/>
          <w:sz w:val="30"/>
          <w:szCs w:val="30"/>
        </w:rPr>
        <w:t>дующая аналитическая информация:</w:t>
      </w:r>
    </w:p>
    <w:p w:rsidR="00EF3B77" w:rsidRPr="00DE7871" w:rsidRDefault="00EF3B77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871">
        <w:rPr>
          <w:rFonts w:ascii="Times New Roman" w:hAnsi="Times New Roman" w:cs="Times New Roman"/>
          <w:sz w:val="30"/>
          <w:szCs w:val="30"/>
        </w:rPr>
        <w:t>Республик</w:t>
      </w:r>
      <w:r w:rsidR="00AB460B">
        <w:rPr>
          <w:rFonts w:ascii="Times New Roman" w:hAnsi="Times New Roman" w:cs="Times New Roman"/>
          <w:sz w:val="30"/>
          <w:szCs w:val="30"/>
        </w:rPr>
        <w:t>а</w:t>
      </w:r>
      <w:r w:rsidRPr="00DE7871">
        <w:rPr>
          <w:rFonts w:ascii="Times New Roman" w:hAnsi="Times New Roman" w:cs="Times New Roman"/>
          <w:sz w:val="30"/>
          <w:szCs w:val="30"/>
        </w:rPr>
        <w:t xml:space="preserve"> Армения – по</w:t>
      </w:r>
      <w:r w:rsidR="00AB460B">
        <w:rPr>
          <w:rFonts w:ascii="Times New Roman" w:hAnsi="Times New Roman" w:cs="Times New Roman"/>
          <w:sz w:val="30"/>
          <w:szCs w:val="30"/>
        </w:rPr>
        <w:t xml:space="preserve"> </w:t>
      </w:r>
      <w:r w:rsidR="003E3514" w:rsidRPr="00DE7871">
        <w:rPr>
          <w:rFonts w:ascii="Times New Roman" w:hAnsi="Times New Roman" w:cs="Times New Roman"/>
          <w:sz w:val="30"/>
          <w:szCs w:val="30"/>
        </w:rPr>
        <w:t>5</w:t>
      </w:r>
      <w:r w:rsidR="00304A20">
        <w:rPr>
          <w:rFonts w:ascii="Times New Roman" w:hAnsi="Times New Roman" w:cs="Times New Roman"/>
          <w:sz w:val="30"/>
          <w:szCs w:val="30"/>
        </w:rPr>
        <w:t> </w:t>
      </w:r>
      <w:r w:rsidRPr="00DE7871">
        <w:rPr>
          <w:rFonts w:ascii="Times New Roman" w:hAnsi="Times New Roman" w:cs="Times New Roman"/>
          <w:sz w:val="30"/>
          <w:szCs w:val="30"/>
        </w:rPr>
        <w:t xml:space="preserve">секторам </w:t>
      </w:r>
      <w:r w:rsidR="00AB460B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304A20" w:rsidRPr="00304A20">
        <w:rPr>
          <w:rFonts w:ascii="Times New Roman" w:hAnsi="Times New Roman" w:cs="Times New Roman"/>
          <w:sz w:val="30"/>
          <w:szCs w:val="30"/>
        </w:rPr>
        <w:t xml:space="preserve">своего национального законодательства (при этом </w:t>
      </w:r>
      <w:r w:rsidRPr="00DE7871">
        <w:rPr>
          <w:rFonts w:ascii="Times New Roman" w:hAnsi="Times New Roman" w:cs="Times New Roman"/>
          <w:sz w:val="30"/>
          <w:szCs w:val="30"/>
        </w:rPr>
        <w:t xml:space="preserve">сравнительный  анализ положений национального законодательства с </w:t>
      </w:r>
      <w:r w:rsidR="00AB460B">
        <w:rPr>
          <w:rFonts w:ascii="Times New Roman" w:hAnsi="Times New Roman" w:cs="Times New Roman"/>
          <w:sz w:val="30"/>
          <w:szCs w:val="30"/>
        </w:rPr>
        <w:t>нормативными правовыми актами</w:t>
      </w:r>
      <w:r w:rsidRPr="00DE7871">
        <w:rPr>
          <w:rFonts w:ascii="Times New Roman" w:hAnsi="Times New Roman" w:cs="Times New Roman"/>
          <w:sz w:val="30"/>
          <w:szCs w:val="30"/>
        </w:rPr>
        <w:t xml:space="preserve"> других государств-членов не представлен); </w:t>
      </w:r>
    </w:p>
    <w:p w:rsidR="00EF3B77" w:rsidRPr="00DE7871" w:rsidRDefault="00EF3B77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871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="00294B15" w:rsidRPr="00DE7871">
        <w:rPr>
          <w:rFonts w:ascii="Times New Roman" w:hAnsi="Times New Roman" w:cs="Times New Roman"/>
          <w:sz w:val="30"/>
          <w:szCs w:val="30"/>
        </w:rPr>
        <w:t>–</w:t>
      </w:r>
      <w:r w:rsidRPr="00DE7871">
        <w:rPr>
          <w:rFonts w:ascii="Times New Roman" w:hAnsi="Times New Roman" w:cs="Times New Roman"/>
          <w:sz w:val="30"/>
          <w:szCs w:val="30"/>
        </w:rPr>
        <w:t xml:space="preserve"> </w:t>
      </w:r>
      <w:r w:rsidR="00294B15" w:rsidRPr="00DE7871">
        <w:rPr>
          <w:rFonts w:ascii="Times New Roman" w:hAnsi="Times New Roman" w:cs="Times New Roman"/>
          <w:sz w:val="30"/>
          <w:szCs w:val="30"/>
        </w:rPr>
        <w:t>по</w:t>
      </w:r>
      <w:r w:rsidR="00AB460B">
        <w:rPr>
          <w:rFonts w:ascii="Times New Roman" w:hAnsi="Times New Roman" w:cs="Times New Roman"/>
          <w:sz w:val="30"/>
          <w:szCs w:val="30"/>
        </w:rPr>
        <w:t xml:space="preserve"> </w:t>
      </w:r>
      <w:r w:rsidR="00DE7871" w:rsidRPr="00DE7871">
        <w:rPr>
          <w:rFonts w:ascii="Times New Roman" w:hAnsi="Times New Roman" w:cs="Times New Roman"/>
          <w:sz w:val="30"/>
          <w:szCs w:val="30"/>
        </w:rPr>
        <w:t>5</w:t>
      </w:r>
      <w:r w:rsidR="00304A20">
        <w:rPr>
          <w:rFonts w:ascii="Times New Roman" w:hAnsi="Times New Roman" w:cs="Times New Roman"/>
          <w:sz w:val="30"/>
          <w:szCs w:val="30"/>
        </w:rPr>
        <w:t> </w:t>
      </w:r>
      <w:r w:rsidRPr="00DE7871">
        <w:rPr>
          <w:rFonts w:ascii="Times New Roman" w:hAnsi="Times New Roman" w:cs="Times New Roman"/>
          <w:sz w:val="30"/>
          <w:szCs w:val="30"/>
        </w:rPr>
        <w:t xml:space="preserve">секторам </w:t>
      </w:r>
      <w:r w:rsidR="00AB460B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304A20" w:rsidRPr="00304A20">
        <w:rPr>
          <w:rFonts w:ascii="Times New Roman" w:hAnsi="Times New Roman" w:cs="Times New Roman"/>
          <w:sz w:val="30"/>
          <w:szCs w:val="30"/>
        </w:rPr>
        <w:t xml:space="preserve">своего национального законодательства (при этом </w:t>
      </w:r>
      <w:r w:rsidR="00AB460B" w:rsidRPr="00DE7871">
        <w:rPr>
          <w:rFonts w:ascii="Times New Roman" w:hAnsi="Times New Roman" w:cs="Times New Roman"/>
          <w:sz w:val="30"/>
          <w:szCs w:val="30"/>
        </w:rPr>
        <w:t xml:space="preserve">сравнительный анализ положений национального законодательства с </w:t>
      </w:r>
      <w:r w:rsidR="00AB460B">
        <w:rPr>
          <w:rFonts w:ascii="Times New Roman" w:hAnsi="Times New Roman" w:cs="Times New Roman"/>
          <w:sz w:val="30"/>
          <w:szCs w:val="30"/>
        </w:rPr>
        <w:t>нормативными правовыми актами</w:t>
      </w:r>
      <w:r w:rsidR="00AB460B" w:rsidRPr="00DE7871">
        <w:rPr>
          <w:rFonts w:ascii="Times New Roman" w:hAnsi="Times New Roman" w:cs="Times New Roman"/>
          <w:sz w:val="30"/>
          <w:szCs w:val="30"/>
        </w:rPr>
        <w:t xml:space="preserve"> других г</w:t>
      </w:r>
      <w:r w:rsidR="00AB460B">
        <w:rPr>
          <w:rFonts w:ascii="Times New Roman" w:hAnsi="Times New Roman" w:cs="Times New Roman"/>
          <w:sz w:val="30"/>
          <w:szCs w:val="30"/>
        </w:rPr>
        <w:t>осударств-членов не представлен</w:t>
      </w:r>
      <w:r w:rsidRPr="00DE7871">
        <w:rPr>
          <w:rFonts w:ascii="Times New Roman" w:hAnsi="Times New Roman" w:cs="Times New Roman"/>
          <w:sz w:val="30"/>
          <w:szCs w:val="30"/>
        </w:rPr>
        <w:t>);</w:t>
      </w:r>
    </w:p>
    <w:p w:rsidR="00EF3B77" w:rsidRPr="00DE7871" w:rsidRDefault="00EF3B77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871">
        <w:rPr>
          <w:rFonts w:ascii="Times New Roman" w:hAnsi="Times New Roman" w:cs="Times New Roman"/>
          <w:sz w:val="30"/>
          <w:szCs w:val="30"/>
        </w:rPr>
        <w:t xml:space="preserve"> Республика Казахстан </w:t>
      </w:r>
      <w:r w:rsidR="002B67E6">
        <w:rPr>
          <w:rFonts w:ascii="Times New Roman" w:hAnsi="Times New Roman" w:cs="Times New Roman"/>
          <w:sz w:val="30"/>
          <w:szCs w:val="30"/>
        </w:rPr>
        <w:t>–</w:t>
      </w:r>
      <w:r w:rsidR="00294B15" w:rsidRPr="00DE7871">
        <w:rPr>
          <w:rFonts w:ascii="Times New Roman" w:hAnsi="Times New Roman" w:cs="Times New Roman"/>
          <w:sz w:val="30"/>
          <w:szCs w:val="30"/>
        </w:rPr>
        <w:t xml:space="preserve"> по</w:t>
      </w:r>
      <w:r w:rsidR="00AB460B">
        <w:rPr>
          <w:rFonts w:ascii="Times New Roman" w:hAnsi="Times New Roman" w:cs="Times New Roman"/>
          <w:sz w:val="30"/>
          <w:szCs w:val="30"/>
        </w:rPr>
        <w:t xml:space="preserve"> </w:t>
      </w:r>
      <w:r w:rsidR="003E3514" w:rsidRPr="00DE7871">
        <w:rPr>
          <w:rFonts w:ascii="Times New Roman" w:hAnsi="Times New Roman" w:cs="Times New Roman"/>
          <w:sz w:val="30"/>
          <w:szCs w:val="30"/>
        </w:rPr>
        <w:t>3</w:t>
      </w:r>
      <w:r w:rsidR="00304A20">
        <w:rPr>
          <w:rFonts w:ascii="Times New Roman" w:hAnsi="Times New Roman" w:cs="Times New Roman"/>
          <w:sz w:val="30"/>
          <w:szCs w:val="30"/>
        </w:rPr>
        <w:t> </w:t>
      </w:r>
      <w:r w:rsidRPr="00DE7871">
        <w:rPr>
          <w:rFonts w:ascii="Times New Roman" w:hAnsi="Times New Roman" w:cs="Times New Roman"/>
          <w:sz w:val="30"/>
          <w:szCs w:val="30"/>
        </w:rPr>
        <w:t xml:space="preserve">секторам </w:t>
      </w:r>
      <w:r w:rsidR="00AB460B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304A20" w:rsidRPr="00304A20">
        <w:rPr>
          <w:rFonts w:ascii="Times New Roman" w:hAnsi="Times New Roman" w:cs="Times New Roman"/>
          <w:sz w:val="30"/>
          <w:szCs w:val="30"/>
        </w:rPr>
        <w:t xml:space="preserve">своего национального законодательства (при этом </w:t>
      </w:r>
      <w:r w:rsidR="00AB460B" w:rsidRPr="00DE7871">
        <w:rPr>
          <w:rFonts w:ascii="Times New Roman" w:hAnsi="Times New Roman" w:cs="Times New Roman"/>
          <w:sz w:val="30"/>
          <w:szCs w:val="30"/>
        </w:rPr>
        <w:t xml:space="preserve">сравнительный анализ положений национального законодательства с </w:t>
      </w:r>
      <w:r w:rsidR="00AB460B">
        <w:rPr>
          <w:rFonts w:ascii="Times New Roman" w:hAnsi="Times New Roman" w:cs="Times New Roman"/>
          <w:sz w:val="30"/>
          <w:szCs w:val="30"/>
        </w:rPr>
        <w:t>нормативными правовыми актами</w:t>
      </w:r>
      <w:r w:rsidR="00AB460B" w:rsidRPr="00DE7871">
        <w:rPr>
          <w:rFonts w:ascii="Times New Roman" w:hAnsi="Times New Roman" w:cs="Times New Roman"/>
          <w:sz w:val="30"/>
          <w:szCs w:val="30"/>
        </w:rPr>
        <w:t xml:space="preserve"> других государств-членов не представлен)</w:t>
      </w:r>
      <w:r w:rsidRPr="00DE7871">
        <w:rPr>
          <w:rFonts w:ascii="Times New Roman" w:hAnsi="Times New Roman" w:cs="Times New Roman"/>
          <w:sz w:val="30"/>
          <w:szCs w:val="30"/>
        </w:rPr>
        <w:t>;</w:t>
      </w:r>
    </w:p>
    <w:p w:rsidR="00AB460B" w:rsidRDefault="00EF3B77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DE7871">
        <w:rPr>
          <w:rFonts w:ascii="Times New Roman" w:hAnsi="Times New Roman" w:cs="Times New Roman"/>
          <w:sz w:val="30"/>
          <w:szCs w:val="30"/>
        </w:rPr>
        <w:t>Кыргызск</w:t>
      </w:r>
      <w:r w:rsidR="00AB460B">
        <w:rPr>
          <w:rFonts w:ascii="Times New Roman" w:hAnsi="Times New Roman" w:cs="Times New Roman"/>
          <w:sz w:val="30"/>
          <w:szCs w:val="30"/>
        </w:rPr>
        <w:t>ая</w:t>
      </w:r>
      <w:proofErr w:type="spellEnd"/>
      <w:r w:rsidRPr="00DE7871">
        <w:rPr>
          <w:rFonts w:ascii="Times New Roman" w:hAnsi="Times New Roman" w:cs="Times New Roman"/>
          <w:sz w:val="30"/>
          <w:szCs w:val="30"/>
        </w:rPr>
        <w:t xml:space="preserve"> Республик</w:t>
      </w:r>
      <w:r w:rsidR="00AB460B">
        <w:rPr>
          <w:rFonts w:ascii="Times New Roman" w:hAnsi="Times New Roman" w:cs="Times New Roman"/>
          <w:sz w:val="30"/>
          <w:szCs w:val="30"/>
        </w:rPr>
        <w:t>а</w:t>
      </w:r>
      <w:r w:rsidRPr="00DE7871">
        <w:rPr>
          <w:rFonts w:ascii="Times New Roman" w:hAnsi="Times New Roman" w:cs="Times New Roman"/>
          <w:sz w:val="30"/>
          <w:szCs w:val="30"/>
        </w:rPr>
        <w:t xml:space="preserve"> </w:t>
      </w:r>
      <w:r w:rsidR="00294B15" w:rsidRPr="00DE7871">
        <w:rPr>
          <w:rFonts w:ascii="Times New Roman" w:hAnsi="Times New Roman" w:cs="Times New Roman"/>
          <w:sz w:val="30"/>
          <w:szCs w:val="30"/>
        </w:rPr>
        <w:t>–</w:t>
      </w:r>
      <w:r w:rsidRPr="00DE7871">
        <w:rPr>
          <w:rFonts w:ascii="Times New Roman" w:hAnsi="Times New Roman" w:cs="Times New Roman"/>
          <w:sz w:val="30"/>
          <w:szCs w:val="30"/>
        </w:rPr>
        <w:t xml:space="preserve"> </w:t>
      </w:r>
      <w:r w:rsidR="00294B15" w:rsidRPr="00DE7871">
        <w:rPr>
          <w:rFonts w:ascii="Times New Roman" w:hAnsi="Times New Roman" w:cs="Times New Roman"/>
          <w:sz w:val="30"/>
          <w:szCs w:val="30"/>
        </w:rPr>
        <w:t>по</w:t>
      </w:r>
      <w:r w:rsidR="00AB460B">
        <w:rPr>
          <w:rFonts w:ascii="Times New Roman" w:hAnsi="Times New Roman" w:cs="Times New Roman"/>
          <w:sz w:val="30"/>
          <w:szCs w:val="30"/>
        </w:rPr>
        <w:t xml:space="preserve"> </w:t>
      </w:r>
      <w:r w:rsidR="003E3514" w:rsidRPr="00DE7871">
        <w:rPr>
          <w:rFonts w:ascii="Times New Roman" w:hAnsi="Times New Roman" w:cs="Times New Roman"/>
          <w:sz w:val="30"/>
          <w:szCs w:val="30"/>
        </w:rPr>
        <w:t>4</w:t>
      </w:r>
      <w:r w:rsidR="00304A20">
        <w:rPr>
          <w:rFonts w:ascii="Times New Roman" w:hAnsi="Times New Roman" w:cs="Times New Roman"/>
          <w:sz w:val="30"/>
          <w:szCs w:val="30"/>
        </w:rPr>
        <w:t> </w:t>
      </w:r>
      <w:r w:rsidRPr="00DE7871">
        <w:rPr>
          <w:rFonts w:ascii="Times New Roman" w:hAnsi="Times New Roman" w:cs="Times New Roman"/>
          <w:sz w:val="30"/>
          <w:szCs w:val="30"/>
        </w:rPr>
        <w:t xml:space="preserve">секторам </w:t>
      </w:r>
      <w:r w:rsidR="00AB460B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304A20" w:rsidRPr="00304A20">
        <w:rPr>
          <w:rFonts w:ascii="Times New Roman" w:hAnsi="Times New Roman" w:cs="Times New Roman"/>
          <w:sz w:val="30"/>
          <w:szCs w:val="30"/>
        </w:rPr>
        <w:t xml:space="preserve">своего национального законодательства (при этом </w:t>
      </w:r>
      <w:r w:rsidR="00AB460B" w:rsidRPr="00DE7871">
        <w:rPr>
          <w:rFonts w:ascii="Times New Roman" w:hAnsi="Times New Roman" w:cs="Times New Roman"/>
          <w:sz w:val="30"/>
          <w:szCs w:val="30"/>
        </w:rPr>
        <w:t xml:space="preserve">сравнительный анализ положений национального законодательства с </w:t>
      </w:r>
      <w:r w:rsidR="00AB460B">
        <w:rPr>
          <w:rFonts w:ascii="Times New Roman" w:hAnsi="Times New Roman" w:cs="Times New Roman"/>
          <w:sz w:val="30"/>
          <w:szCs w:val="30"/>
        </w:rPr>
        <w:t>нормативными правовыми актами</w:t>
      </w:r>
      <w:r w:rsidR="00AB460B" w:rsidRPr="00DE7871">
        <w:rPr>
          <w:rFonts w:ascii="Times New Roman" w:hAnsi="Times New Roman" w:cs="Times New Roman"/>
          <w:sz w:val="30"/>
          <w:szCs w:val="30"/>
        </w:rPr>
        <w:t xml:space="preserve"> других государств-членов представлен</w:t>
      </w:r>
      <w:r w:rsidR="00AB460B">
        <w:rPr>
          <w:rFonts w:ascii="Times New Roman" w:hAnsi="Times New Roman" w:cs="Times New Roman"/>
          <w:sz w:val="30"/>
          <w:szCs w:val="30"/>
        </w:rPr>
        <w:t xml:space="preserve"> по </w:t>
      </w:r>
      <w:r w:rsidR="00304A20">
        <w:rPr>
          <w:rFonts w:ascii="Times New Roman" w:hAnsi="Times New Roman" w:cs="Times New Roman"/>
          <w:sz w:val="30"/>
          <w:szCs w:val="30"/>
        </w:rPr>
        <w:t>5 </w:t>
      </w:r>
      <w:r w:rsidR="00AB460B" w:rsidRPr="00DE7871">
        <w:rPr>
          <w:rFonts w:ascii="Times New Roman" w:hAnsi="Times New Roman" w:cs="Times New Roman"/>
          <w:sz w:val="30"/>
          <w:szCs w:val="30"/>
        </w:rPr>
        <w:t>секторам</w:t>
      </w:r>
      <w:r w:rsidR="00304A20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AB460B" w:rsidRPr="00DE7871">
        <w:rPr>
          <w:rFonts w:ascii="Times New Roman" w:hAnsi="Times New Roman" w:cs="Times New Roman"/>
          <w:sz w:val="30"/>
          <w:szCs w:val="30"/>
        </w:rPr>
        <w:t>)</w:t>
      </w:r>
      <w:r w:rsidR="00AB460B">
        <w:rPr>
          <w:rFonts w:ascii="Times New Roman" w:hAnsi="Times New Roman" w:cs="Times New Roman"/>
          <w:sz w:val="30"/>
          <w:szCs w:val="30"/>
        </w:rPr>
        <w:t>;</w:t>
      </w:r>
    </w:p>
    <w:p w:rsidR="00EF3B77" w:rsidRPr="00DE7871" w:rsidRDefault="00EF3B77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871">
        <w:rPr>
          <w:rFonts w:ascii="Times New Roman" w:hAnsi="Times New Roman" w:cs="Times New Roman"/>
          <w:sz w:val="30"/>
          <w:szCs w:val="30"/>
        </w:rPr>
        <w:lastRenderedPageBreak/>
        <w:t>Российск</w:t>
      </w:r>
      <w:r w:rsidR="00AB460B">
        <w:rPr>
          <w:rFonts w:ascii="Times New Roman" w:hAnsi="Times New Roman" w:cs="Times New Roman"/>
          <w:sz w:val="30"/>
          <w:szCs w:val="30"/>
        </w:rPr>
        <w:t>ая</w:t>
      </w:r>
      <w:r w:rsidRPr="00DE7871">
        <w:rPr>
          <w:rFonts w:ascii="Times New Roman" w:hAnsi="Times New Roman" w:cs="Times New Roman"/>
          <w:sz w:val="30"/>
          <w:szCs w:val="30"/>
        </w:rPr>
        <w:t xml:space="preserve"> Федераци</w:t>
      </w:r>
      <w:r w:rsidR="00AB460B">
        <w:rPr>
          <w:rFonts w:ascii="Times New Roman" w:hAnsi="Times New Roman" w:cs="Times New Roman"/>
          <w:sz w:val="30"/>
          <w:szCs w:val="30"/>
        </w:rPr>
        <w:t>я</w:t>
      </w:r>
      <w:r w:rsidRPr="00DE7871">
        <w:rPr>
          <w:rFonts w:ascii="Times New Roman" w:hAnsi="Times New Roman" w:cs="Times New Roman"/>
          <w:sz w:val="30"/>
          <w:szCs w:val="30"/>
        </w:rPr>
        <w:t xml:space="preserve"> </w:t>
      </w:r>
      <w:r w:rsidR="00294B15" w:rsidRPr="00DE7871">
        <w:rPr>
          <w:rFonts w:ascii="Times New Roman" w:hAnsi="Times New Roman" w:cs="Times New Roman"/>
          <w:sz w:val="30"/>
          <w:szCs w:val="30"/>
        </w:rPr>
        <w:t>–</w:t>
      </w:r>
      <w:r w:rsidRPr="00DE7871">
        <w:rPr>
          <w:rFonts w:ascii="Times New Roman" w:hAnsi="Times New Roman" w:cs="Times New Roman"/>
          <w:sz w:val="30"/>
          <w:szCs w:val="30"/>
        </w:rPr>
        <w:t xml:space="preserve"> </w:t>
      </w:r>
      <w:r w:rsidR="00294B15" w:rsidRPr="00DE7871">
        <w:rPr>
          <w:rFonts w:ascii="Times New Roman" w:hAnsi="Times New Roman" w:cs="Times New Roman"/>
          <w:sz w:val="30"/>
          <w:szCs w:val="30"/>
        </w:rPr>
        <w:t>по</w:t>
      </w:r>
      <w:r w:rsidR="00AB460B">
        <w:rPr>
          <w:rFonts w:ascii="Times New Roman" w:hAnsi="Times New Roman" w:cs="Times New Roman"/>
          <w:sz w:val="30"/>
          <w:szCs w:val="30"/>
        </w:rPr>
        <w:t xml:space="preserve"> </w:t>
      </w:r>
      <w:r w:rsidR="003E3514" w:rsidRPr="00DE7871">
        <w:rPr>
          <w:rFonts w:ascii="Times New Roman" w:hAnsi="Times New Roman" w:cs="Times New Roman"/>
          <w:sz w:val="30"/>
          <w:szCs w:val="30"/>
        </w:rPr>
        <w:t>4</w:t>
      </w:r>
      <w:r w:rsidR="00304A20">
        <w:rPr>
          <w:rFonts w:ascii="Times New Roman" w:hAnsi="Times New Roman" w:cs="Times New Roman"/>
          <w:sz w:val="30"/>
          <w:szCs w:val="30"/>
        </w:rPr>
        <w:t> </w:t>
      </w:r>
      <w:r w:rsidRPr="00DE7871">
        <w:rPr>
          <w:rFonts w:ascii="Times New Roman" w:hAnsi="Times New Roman" w:cs="Times New Roman"/>
          <w:sz w:val="30"/>
          <w:szCs w:val="30"/>
        </w:rPr>
        <w:t xml:space="preserve">секторам </w:t>
      </w:r>
      <w:r w:rsidR="00AB460B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304A20" w:rsidRPr="00304A20">
        <w:rPr>
          <w:rFonts w:ascii="Times New Roman" w:hAnsi="Times New Roman" w:cs="Times New Roman"/>
          <w:sz w:val="30"/>
          <w:szCs w:val="30"/>
        </w:rPr>
        <w:t xml:space="preserve">своего национального законодательства (при этом </w:t>
      </w:r>
      <w:r w:rsidR="00AB460B" w:rsidRPr="00DE7871">
        <w:rPr>
          <w:rFonts w:ascii="Times New Roman" w:hAnsi="Times New Roman" w:cs="Times New Roman"/>
          <w:sz w:val="30"/>
          <w:szCs w:val="30"/>
        </w:rPr>
        <w:t xml:space="preserve">сравнительный анализ положений национального законодательства с </w:t>
      </w:r>
      <w:r w:rsidR="00AB460B">
        <w:rPr>
          <w:rFonts w:ascii="Times New Roman" w:hAnsi="Times New Roman" w:cs="Times New Roman"/>
          <w:sz w:val="30"/>
          <w:szCs w:val="30"/>
        </w:rPr>
        <w:t>нормативными правовыми актами</w:t>
      </w:r>
      <w:r w:rsidR="00AB460B" w:rsidRPr="00DE7871">
        <w:rPr>
          <w:rFonts w:ascii="Times New Roman" w:hAnsi="Times New Roman" w:cs="Times New Roman"/>
          <w:sz w:val="30"/>
          <w:szCs w:val="30"/>
        </w:rPr>
        <w:t xml:space="preserve"> других государств-членов </w:t>
      </w:r>
      <w:r w:rsidRPr="00DE7871">
        <w:rPr>
          <w:rFonts w:ascii="Times New Roman" w:hAnsi="Times New Roman" w:cs="Times New Roman"/>
          <w:sz w:val="30"/>
          <w:szCs w:val="30"/>
        </w:rPr>
        <w:t>представлен</w:t>
      </w:r>
      <w:r w:rsidR="00304A20">
        <w:rPr>
          <w:rFonts w:ascii="Times New Roman" w:hAnsi="Times New Roman" w:cs="Times New Roman"/>
          <w:sz w:val="30"/>
          <w:szCs w:val="30"/>
        </w:rPr>
        <w:t xml:space="preserve"> по 1 </w:t>
      </w:r>
      <w:r w:rsidR="00DE7871">
        <w:rPr>
          <w:rFonts w:ascii="Times New Roman" w:hAnsi="Times New Roman" w:cs="Times New Roman"/>
          <w:sz w:val="30"/>
          <w:szCs w:val="30"/>
        </w:rPr>
        <w:t>сектору</w:t>
      </w:r>
      <w:r w:rsidR="00304A20">
        <w:rPr>
          <w:rFonts w:ascii="Times New Roman" w:hAnsi="Times New Roman" w:cs="Times New Roman"/>
          <w:sz w:val="30"/>
          <w:szCs w:val="30"/>
        </w:rPr>
        <w:t xml:space="preserve"> услуг</w:t>
      </w:r>
      <w:r w:rsidRPr="00DE7871">
        <w:rPr>
          <w:rFonts w:ascii="Times New Roman" w:hAnsi="Times New Roman" w:cs="Times New Roman"/>
          <w:sz w:val="30"/>
          <w:szCs w:val="30"/>
        </w:rPr>
        <w:t>).</w:t>
      </w:r>
    </w:p>
    <w:p w:rsidR="00495199" w:rsidRPr="00CC2E30" w:rsidRDefault="00495199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Таким образом, срок</w:t>
      </w:r>
      <w:r w:rsidR="00AB460B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предусмотренный пунктом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планов</w:t>
      </w:r>
      <w:r w:rsidR="00304A20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AB460B">
        <w:rPr>
          <w:rFonts w:ascii="Times New Roman" w:hAnsi="Times New Roman" w:cs="Times New Roman"/>
          <w:sz w:val="30"/>
          <w:szCs w:val="30"/>
        </w:rPr>
        <w:t xml:space="preserve">, </w:t>
      </w:r>
      <w:r w:rsidRPr="00CC2E30">
        <w:rPr>
          <w:rFonts w:ascii="Times New Roman" w:hAnsi="Times New Roman" w:cs="Times New Roman"/>
          <w:sz w:val="30"/>
          <w:szCs w:val="30"/>
        </w:rPr>
        <w:t>не соблюден государствами</w:t>
      </w:r>
      <w:r w:rsidR="00AB460B">
        <w:rPr>
          <w:rFonts w:ascii="Times New Roman" w:hAnsi="Times New Roman" w:cs="Times New Roman"/>
          <w:sz w:val="30"/>
          <w:szCs w:val="30"/>
        </w:rPr>
        <w:t>-</w:t>
      </w:r>
      <w:r w:rsidRPr="00CC2E30">
        <w:rPr>
          <w:rFonts w:ascii="Times New Roman" w:hAnsi="Times New Roman" w:cs="Times New Roman"/>
          <w:sz w:val="30"/>
          <w:szCs w:val="30"/>
        </w:rPr>
        <w:t>членами, что является обстоятельством</w:t>
      </w:r>
      <w:r w:rsidR="00AB460B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препятствующим исполнению последующих мероприятий</w:t>
      </w:r>
      <w:r w:rsidR="00AB460B">
        <w:rPr>
          <w:rFonts w:ascii="Times New Roman" w:hAnsi="Times New Roman" w:cs="Times New Roman"/>
          <w:sz w:val="30"/>
          <w:szCs w:val="30"/>
        </w:rPr>
        <w:t>, предусмотренных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план</w:t>
      </w:r>
      <w:r w:rsidR="00AB460B">
        <w:rPr>
          <w:rFonts w:ascii="Times New Roman" w:hAnsi="Times New Roman" w:cs="Times New Roman"/>
          <w:sz w:val="30"/>
          <w:szCs w:val="30"/>
        </w:rPr>
        <w:t>ами</w:t>
      </w:r>
      <w:r w:rsidR="00304A20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Pr="00CC2E30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>
        <w:rPr>
          <w:rFonts w:ascii="Times New Roman" w:hAnsi="Times New Roman" w:cs="Times New Roman"/>
          <w:sz w:val="30"/>
          <w:szCs w:val="30"/>
        </w:rPr>
        <w:t xml:space="preserve">определению содержательной </w:t>
      </w:r>
      <w:r w:rsidRPr="00CC2E30">
        <w:rPr>
          <w:rFonts w:ascii="Times New Roman" w:hAnsi="Times New Roman" w:cs="Times New Roman"/>
          <w:sz w:val="30"/>
          <w:szCs w:val="30"/>
        </w:rPr>
        <w:t xml:space="preserve">эквивалентности регулирования, </w:t>
      </w:r>
      <w:r>
        <w:rPr>
          <w:rFonts w:ascii="Times New Roman" w:hAnsi="Times New Roman" w:cs="Times New Roman"/>
          <w:sz w:val="30"/>
          <w:szCs w:val="30"/>
        </w:rPr>
        <w:t xml:space="preserve">выявлению наилучших национальных практик регулирования </w:t>
      </w:r>
      <w:r w:rsidRPr="00CC2E30">
        <w:rPr>
          <w:rFonts w:ascii="Times New Roman" w:hAnsi="Times New Roman" w:cs="Times New Roman"/>
          <w:sz w:val="30"/>
          <w:szCs w:val="30"/>
        </w:rPr>
        <w:t>в государствах-членах.</w:t>
      </w:r>
    </w:p>
    <w:p w:rsidR="00304A20" w:rsidRDefault="00304A20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04A20" w:rsidRDefault="00304A20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7426" w:rsidRDefault="002C7426" w:rsidP="002C74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от</w:t>
      </w:r>
      <w:r w:rsidRPr="00E1242B">
        <w:rPr>
          <w:rFonts w:ascii="Times New Roman" w:hAnsi="Times New Roman" w:cs="Times New Roman"/>
          <w:sz w:val="30"/>
          <w:szCs w:val="30"/>
        </w:rPr>
        <w:t xml:space="preserve"> государств-членов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E1242B">
        <w:rPr>
          <w:rFonts w:ascii="Times New Roman" w:hAnsi="Times New Roman" w:cs="Times New Roman"/>
          <w:sz w:val="30"/>
          <w:szCs w:val="30"/>
        </w:rPr>
        <w:t xml:space="preserve"> исполнени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E1242B">
        <w:rPr>
          <w:rFonts w:ascii="Times New Roman" w:hAnsi="Times New Roman" w:cs="Times New Roman"/>
          <w:sz w:val="30"/>
          <w:szCs w:val="30"/>
        </w:rPr>
        <w:t xml:space="preserve"> мероприятий</w:t>
      </w:r>
      <w:r>
        <w:rPr>
          <w:rFonts w:ascii="Times New Roman" w:hAnsi="Times New Roman" w:cs="Times New Roman"/>
          <w:sz w:val="30"/>
          <w:szCs w:val="30"/>
        </w:rPr>
        <w:t>, предусмотренных пунктом 3</w:t>
      </w:r>
      <w:r w:rsidRPr="00E1242B">
        <w:rPr>
          <w:rFonts w:ascii="Times New Roman" w:hAnsi="Times New Roman" w:cs="Times New Roman"/>
          <w:sz w:val="30"/>
          <w:szCs w:val="30"/>
        </w:rPr>
        <w:t xml:space="preserve"> планов либерализации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1242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 xml:space="preserve">по состоянию на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>
        <w:rPr>
          <w:rFonts w:ascii="Times New Roman" w:hAnsi="Times New Roman" w:cs="Times New Roman"/>
          <w:sz w:val="30"/>
          <w:szCs w:val="30"/>
        </w:rPr>
        <w:t xml:space="preserve"> сентября 2017 года</w:t>
      </w:r>
    </w:p>
    <w:p w:rsidR="00304A20" w:rsidRDefault="00304A20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46FBD" w:rsidRPr="00CC2E30" w:rsidRDefault="00F75CDF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Срок исполнения </w:t>
      </w:r>
      <w:r w:rsidR="0057338F" w:rsidRPr="00CC2E30">
        <w:rPr>
          <w:rFonts w:ascii="Times New Roman" w:hAnsi="Times New Roman" w:cs="Times New Roman"/>
          <w:sz w:val="30"/>
          <w:szCs w:val="30"/>
        </w:rPr>
        <w:t>м</w:t>
      </w:r>
      <w:r w:rsidRPr="00CC2E30">
        <w:rPr>
          <w:rFonts w:ascii="Times New Roman" w:hAnsi="Times New Roman" w:cs="Times New Roman"/>
          <w:sz w:val="30"/>
          <w:szCs w:val="30"/>
        </w:rPr>
        <w:t>ероприятий</w:t>
      </w:r>
      <w:r w:rsidR="00AE029E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предусмотренных </w:t>
      </w:r>
      <w:hyperlink r:id="rId27" w:history="1">
        <w:r w:rsidR="00AA4C29" w:rsidRPr="00CC2E30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AA4C29" w:rsidRPr="00CC2E30">
        <w:rPr>
          <w:rFonts w:ascii="Times New Roman" w:hAnsi="Times New Roman" w:cs="Times New Roman"/>
          <w:sz w:val="30"/>
          <w:szCs w:val="30"/>
        </w:rPr>
        <w:t>3</w:t>
      </w:r>
      <w:r w:rsidR="00D31518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>планов</w:t>
      </w:r>
      <w:r w:rsidR="002C7426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AE029E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определен</w:t>
      </w:r>
      <w:r w:rsidR="00AA4C29"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Pr="00CC2E30">
        <w:rPr>
          <w:rFonts w:ascii="Times New Roman" w:hAnsi="Times New Roman" w:cs="Times New Roman"/>
          <w:sz w:val="30"/>
          <w:szCs w:val="30"/>
        </w:rPr>
        <w:t>2017 год</w:t>
      </w:r>
      <w:r w:rsidR="00AE029E">
        <w:rPr>
          <w:rFonts w:ascii="Times New Roman" w:hAnsi="Times New Roman" w:cs="Times New Roman"/>
          <w:sz w:val="30"/>
          <w:szCs w:val="30"/>
        </w:rPr>
        <w:t>ом</w:t>
      </w:r>
      <w:r w:rsidRPr="00CC2E30">
        <w:rPr>
          <w:rFonts w:ascii="Times New Roman" w:hAnsi="Times New Roman" w:cs="Times New Roman"/>
          <w:sz w:val="30"/>
          <w:szCs w:val="30"/>
        </w:rPr>
        <w:t xml:space="preserve"> в отношении</w:t>
      </w:r>
      <w:r w:rsidR="0057338F" w:rsidRPr="00CC2E30">
        <w:rPr>
          <w:rFonts w:ascii="Times New Roman" w:hAnsi="Times New Roman" w:cs="Times New Roman"/>
          <w:sz w:val="30"/>
          <w:szCs w:val="30"/>
        </w:rPr>
        <w:t xml:space="preserve"> всех</w:t>
      </w:r>
      <w:r w:rsidRPr="00CC2E30">
        <w:rPr>
          <w:rFonts w:ascii="Times New Roman" w:hAnsi="Times New Roman" w:cs="Times New Roman"/>
          <w:sz w:val="30"/>
          <w:szCs w:val="30"/>
        </w:rPr>
        <w:t xml:space="preserve"> секторов услуг</w:t>
      </w:r>
      <w:r w:rsidR="00AE029E">
        <w:rPr>
          <w:rFonts w:ascii="Times New Roman" w:hAnsi="Times New Roman" w:cs="Times New Roman"/>
          <w:sz w:val="30"/>
          <w:szCs w:val="30"/>
        </w:rPr>
        <w:t>,</w:t>
      </w:r>
      <w:r w:rsidR="0057338F" w:rsidRPr="00CC2E30">
        <w:rPr>
          <w:rFonts w:ascii="Times New Roman" w:hAnsi="Times New Roman" w:cs="Times New Roman"/>
          <w:sz w:val="30"/>
          <w:szCs w:val="30"/>
        </w:rPr>
        <w:t xml:space="preserve"> предусмотренных планами</w:t>
      </w:r>
      <w:r w:rsidR="002C7426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="00E50432" w:rsidRPr="00CC2E3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7338F" w:rsidRPr="00CC2E30" w:rsidRDefault="00007061" w:rsidP="00424E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В соответствии с пункт</w:t>
      </w:r>
      <w:r w:rsidR="00AE029E">
        <w:rPr>
          <w:rFonts w:ascii="Times New Roman" w:hAnsi="Times New Roman" w:cs="Times New Roman"/>
          <w:sz w:val="30"/>
          <w:szCs w:val="30"/>
        </w:rPr>
        <w:t>ом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r w:rsidR="00BF71A5" w:rsidRPr="00CC2E30">
        <w:rPr>
          <w:rFonts w:ascii="Times New Roman" w:hAnsi="Times New Roman" w:cs="Times New Roman"/>
          <w:sz w:val="30"/>
          <w:szCs w:val="30"/>
        </w:rPr>
        <w:t>3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планов </w:t>
      </w:r>
      <w:r w:rsidR="002C7426">
        <w:rPr>
          <w:rFonts w:ascii="Times New Roman" w:hAnsi="Times New Roman" w:cs="Times New Roman"/>
          <w:sz w:val="30"/>
          <w:szCs w:val="30"/>
        </w:rPr>
        <w:t xml:space="preserve">либерализации </w:t>
      </w:r>
      <w:r w:rsidRPr="00CC2E30">
        <w:rPr>
          <w:rFonts w:ascii="Times New Roman" w:hAnsi="Times New Roman" w:cs="Times New Roman"/>
          <w:sz w:val="30"/>
          <w:szCs w:val="30"/>
        </w:rPr>
        <w:t xml:space="preserve">правительства государств-членов (уполномоченные ими государственные органы </w:t>
      </w:r>
      <w:r w:rsidR="002C7426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и организации) должны представить в Комиссию информацию о наличии или отсутствии (определении) содержательной эквивалентности регулирования </w:t>
      </w:r>
      <w:r w:rsidR="002C7426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в секторах услуг. На основании данной информации соответствующими рабочими группами должны быть приняты решения о целесообразности взаимного признания разрешений на поставку услуг</w:t>
      </w:r>
      <w:r w:rsidR="00134491">
        <w:rPr>
          <w:rFonts w:ascii="Times New Roman" w:hAnsi="Times New Roman" w:cs="Times New Roman"/>
          <w:sz w:val="30"/>
          <w:szCs w:val="30"/>
        </w:rPr>
        <w:t>.</w:t>
      </w:r>
    </w:p>
    <w:p w:rsidR="0021493F" w:rsidRPr="00DE7871" w:rsidRDefault="00294B15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871">
        <w:rPr>
          <w:rFonts w:ascii="Times New Roman" w:hAnsi="Times New Roman" w:cs="Times New Roman"/>
          <w:sz w:val="30"/>
          <w:szCs w:val="30"/>
        </w:rPr>
        <w:lastRenderedPageBreak/>
        <w:t xml:space="preserve">Вместе с тем до </w:t>
      </w:r>
      <w:r w:rsidR="002419AC">
        <w:rPr>
          <w:rFonts w:ascii="Times New Roman" w:hAnsi="Times New Roman" w:cs="Times New Roman"/>
          <w:sz w:val="30"/>
          <w:szCs w:val="30"/>
        </w:rPr>
        <w:t>20</w:t>
      </w:r>
      <w:r w:rsidR="00DE7871" w:rsidRPr="00DE7871">
        <w:rPr>
          <w:rFonts w:ascii="Times New Roman" w:hAnsi="Times New Roman" w:cs="Times New Roman"/>
          <w:sz w:val="30"/>
          <w:szCs w:val="30"/>
        </w:rPr>
        <w:t xml:space="preserve"> сентября</w:t>
      </w:r>
      <w:r w:rsidRPr="00DE7871">
        <w:rPr>
          <w:rFonts w:ascii="Times New Roman" w:hAnsi="Times New Roman" w:cs="Times New Roman"/>
          <w:sz w:val="30"/>
          <w:szCs w:val="30"/>
        </w:rPr>
        <w:t xml:space="preserve"> 2017 г</w:t>
      </w:r>
      <w:r w:rsidR="00AE029E">
        <w:rPr>
          <w:rFonts w:ascii="Times New Roman" w:hAnsi="Times New Roman" w:cs="Times New Roman"/>
          <w:sz w:val="30"/>
          <w:szCs w:val="30"/>
        </w:rPr>
        <w:t>.</w:t>
      </w:r>
      <w:r w:rsidRPr="00DE7871">
        <w:rPr>
          <w:rFonts w:ascii="Times New Roman" w:hAnsi="Times New Roman" w:cs="Times New Roman"/>
          <w:sz w:val="30"/>
          <w:szCs w:val="30"/>
        </w:rPr>
        <w:t xml:space="preserve"> данный пункт </w:t>
      </w:r>
      <w:r w:rsidR="0021493F" w:rsidRPr="00DE7871">
        <w:rPr>
          <w:rFonts w:ascii="Times New Roman" w:hAnsi="Times New Roman" w:cs="Times New Roman"/>
          <w:sz w:val="30"/>
          <w:szCs w:val="30"/>
        </w:rPr>
        <w:t xml:space="preserve">не </w:t>
      </w:r>
      <w:r w:rsidRPr="00DE7871">
        <w:rPr>
          <w:rFonts w:ascii="Times New Roman" w:hAnsi="Times New Roman" w:cs="Times New Roman"/>
          <w:sz w:val="30"/>
          <w:szCs w:val="30"/>
        </w:rPr>
        <w:t xml:space="preserve">исполнен </w:t>
      </w:r>
      <w:r w:rsidR="00DE7871" w:rsidRPr="00DE7871">
        <w:rPr>
          <w:rFonts w:ascii="Times New Roman" w:hAnsi="Times New Roman" w:cs="Times New Roman"/>
          <w:sz w:val="30"/>
          <w:szCs w:val="30"/>
        </w:rPr>
        <w:br/>
      </w:r>
      <w:r w:rsidRPr="00DE7871">
        <w:rPr>
          <w:rFonts w:ascii="Times New Roman" w:hAnsi="Times New Roman" w:cs="Times New Roman"/>
          <w:sz w:val="30"/>
          <w:szCs w:val="30"/>
        </w:rPr>
        <w:t>в полном объеме</w:t>
      </w:r>
      <w:r w:rsidR="0021493F" w:rsidRPr="00DE7871">
        <w:rPr>
          <w:rFonts w:ascii="Times New Roman" w:hAnsi="Times New Roman" w:cs="Times New Roman"/>
          <w:sz w:val="30"/>
          <w:szCs w:val="30"/>
        </w:rPr>
        <w:t xml:space="preserve"> всеми государствами</w:t>
      </w:r>
      <w:r w:rsidR="003464C8">
        <w:rPr>
          <w:rFonts w:ascii="Times New Roman" w:hAnsi="Times New Roman" w:cs="Times New Roman"/>
          <w:sz w:val="30"/>
          <w:szCs w:val="30"/>
        </w:rPr>
        <w:t>-</w:t>
      </w:r>
      <w:r w:rsidR="0021493F" w:rsidRPr="00DE7871">
        <w:rPr>
          <w:rFonts w:ascii="Times New Roman" w:hAnsi="Times New Roman" w:cs="Times New Roman"/>
          <w:sz w:val="30"/>
          <w:szCs w:val="30"/>
        </w:rPr>
        <w:t xml:space="preserve">членами </w:t>
      </w:r>
      <w:r w:rsidR="00DE7871" w:rsidRPr="00DE7871">
        <w:rPr>
          <w:rFonts w:ascii="Times New Roman" w:hAnsi="Times New Roman" w:cs="Times New Roman"/>
          <w:sz w:val="30"/>
          <w:szCs w:val="30"/>
        </w:rPr>
        <w:t>по 9</w:t>
      </w:r>
      <w:r w:rsidRPr="00DE7871">
        <w:rPr>
          <w:rFonts w:ascii="Times New Roman" w:hAnsi="Times New Roman" w:cs="Times New Roman"/>
          <w:sz w:val="30"/>
          <w:szCs w:val="30"/>
        </w:rPr>
        <w:t xml:space="preserve"> секторам услуг (</w:t>
      </w:r>
      <w:r w:rsidR="0021493F" w:rsidRPr="00DE7871">
        <w:rPr>
          <w:rFonts w:ascii="Times New Roman" w:hAnsi="Times New Roman" w:cs="Times New Roman"/>
          <w:sz w:val="30"/>
          <w:szCs w:val="30"/>
        </w:rPr>
        <w:t xml:space="preserve">окончательный </w:t>
      </w:r>
      <w:r w:rsidRPr="00DE7871">
        <w:rPr>
          <w:rFonts w:ascii="Times New Roman" w:hAnsi="Times New Roman" w:cs="Times New Roman"/>
          <w:sz w:val="30"/>
          <w:szCs w:val="30"/>
        </w:rPr>
        <w:t xml:space="preserve">срок исполнения </w:t>
      </w:r>
      <w:r w:rsidR="00DE7871" w:rsidRPr="00DE7871">
        <w:rPr>
          <w:rFonts w:ascii="Times New Roman" w:hAnsi="Times New Roman" w:cs="Times New Roman"/>
          <w:sz w:val="30"/>
          <w:szCs w:val="30"/>
        </w:rPr>
        <w:t>–</w:t>
      </w:r>
      <w:r w:rsidRPr="00DE7871">
        <w:rPr>
          <w:rFonts w:ascii="Times New Roman" w:hAnsi="Times New Roman" w:cs="Times New Roman"/>
          <w:sz w:val="30"/>
          <w:szCs w:val="30"/>
        </w:rPr>
        <w:t xml:space="preserve"> 201</w:t>
      </w:r>
      <w:r w:rsidR="0021493F" w:rsidRPr="00DE7871">
        <w:rPr>
          <w:rFonts w:ascii="Times New Roman" w:hAnsi="Times New Roman" w:cs="Times New Roman"/>
          <w:sz w:val="30"/>
          <w:szCs w:val="30"/>
        </w:rPr>
        <w:t>7</w:t>
      </w:r>
      <w:r w:rsidRPr="00DE7871">
        <w:rPr>
          <w:rFonts w:ascii="Times New Roman" w:hAnsi="Times New Roman" w:cs="Times New Roman"/>
          <w:sz w:val="30"/>
          <w:szCs w:val="30"/>
        </w:rPr>
        <w:t xml:space="preserve"> год).</w:t>
      </w:r>
      <w:r w:rsidR="0021493F" w:rsidRPr="00DE787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E7871" w:rsidRPr="00CC2E30" w:rsidRDefault="002C7426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4 </w:t>
      </w:r>
      <w:r w:rsidR="0021493F" w:rsidRPr="00CC2E30">
        <w:rPr>
          <w:rFonts w:ascii="Times New Roman" w:hAnsi="Times New Roman" w:cs="Times New Roman"/>
          <w:sz w:val="30"/>
          <w:szCs w:val="30"/>
        </w:rPr>
        <w:t>секторам услуг (оценк</w:t>
      </w:r>
      <w:r w:rsidR="003464C8">
        <w:rPr>
          <w:rFonts w:ascii="Times New Roman" w:hAnsi="Times New Roman" w:cs="Times New Roman"/>
          <w:sz w:val="30"/>
          <w:szCs w:val="30"/>
        </w:rPr>
        <w:t>а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 имущества</w:t>
      </w:r>
      <w:r w:rsidR="003464C8">
        <w:rPr>
          <w:rFonts w:ascii="Times New Roman" w:hAnsi="Times New Roman" w:cs="Times New Roman"/>
          <w:sz w:val="30"/>
          <w:szCs w:val="30"/>
        </w:rPr>
        <w:t>,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 подземн</w:t>
      </w:r>
      <w:r w:rsidR="003464C8">
        <w:rPr>
          <w:rFonts w:ascii="Times New Roman" w:hAnsi="Times New Roman" w:cs="Times New Roman"/>
          <w:sz w:val="30"/>
          <w:szCs w:val="30"/>
        </w:rPr>
        <w:t>ая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 маркшейдерск</w:t>
      </w:r>
      <w:r w:rsidR="003464C8">
        <w:rPr>
          <w:rFonts w:ascii="Times New Roman" w:hAnsi="Times New Roman" w:cs="Times New Roman"/>
          <w:sz w:val="30"/>
          <w:szCs w:val="30"/>
        </w:rPr>
        <w:t>ая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 съемк</w:t>
      </w:r>
      <w:r w:rsidR="003464C8">
        <w:rPr>
          <w:rFonts w:ascii="Times New Roman" w:hAnsi="Times New Roman" w:cs="Times New Roman"/>
          <w:sz w:val="30"/>
          <w:szCs w:val="30"/>
        </w:rPr>
        <w:t>а,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 наземн</w:t>
      </w:r>
      <w:r w:rsidR="003464C8">
        <w:rPr>
          <w:rFonts w:ascii="Times New Roman" w:hAnsi="Times New Roman" w:cs="Times New Roman"/>
          <w:sz w:val="30"/>
          <w:szCs w:val="30"/>
        </w:rPr>
        <w:t>ая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 маркшейдерск</w:t>
      </w:r>
      <w:r w:rsidR="003464C8">
        <w:rPr>
          <w:rFonts w:ascii="Times New Roman" w:hAnsi="Times New Roman" w:cs="Times New Roman"/>
          <w:sz w:val="30"/>
          <w:szCs w:val="30"/>
        </w:rPr>
        <w:t>ая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 съемк</w:t>
      </w:r>
      <w:r w:rsidR="003464C8">
        <w:rPr>
          <w:rFonts w:ascii="Times New Roman" w:hAnsi="Times New Roman" w:cs="Times New Roman"/>
          <w:sz w:val="30"/>
          <w:szCs w:val="30"/>
        </w:rPr>
        <w:t>а,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 прогноз погоды и метеорологи</w:t>
      </w:r>
      <w:r w:rsidR="003464C8">
        <w:rPr>
          <w:rFonts w:ascii="Times New Roman" w:hAnsi="Times New Roman" w:cs="Times New Roman"/>
          <w:sz w:val="30"/>
          <w:szCs w:val="30"/>
        </w:rPr>
        <w:t>я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) информация о наличии содержательной эквивалентности регулирования получена от Республики Беларусь. </w:t>
      </w:r>
      <w:r>
        <w:rPr>
          <w:rFonts w:ascii="Times New Roman" w:hAnsi="Times New Roman" w:cs="Times New Roman"/>
          <w:sz w:val="30"/>
          <w:szCs w:val="30"/>
        </w:rPr>
        <w:t>По 4 </w:t>
      </w:r>
      <w:r w:rsidR="00DE7871" w:rsidRPr="00DE7871">
        <w:rPr>
          <w:rFonts w:ascii="Times New Roman" w:hAnsi="Times New Roman" w:cs="Times New Roman"/>
          <w:sz w:val="30"/>
          <w:szCs w:val="30"/>
        </w:rPr>
        <w:t>секторам услуг (</w:t>
      </w:r>
      <w:r w:rsidR="00DE7871">
        <w:rPr>
          <w:rFonts w:ascii="Times New Roman" w:hAnsi="Times New Roman" w:cs="Times New Roman"/>
          <w:sz w:val="30"/>
          <w:szCs w:val="30"/>
        </w:rPr>
        <w:t>общи</w:t>
      </w:r>
      <w:r w:rsidR="003464C8">
        <w:rPr>
          <w:rFonts w:ascii="Times New Roman" w:hAnsi="Times New Roman" w:cs="Times New Roman"/>
          <w:sz w:val="30"/>
          <w:szCs w:val="30"/>
        </w:rPr>
        <w:t>е</w:t>
      </w:r>
      <w:r w:rsidR="00DE7871">
        <w:rPr>
          <w:rFonts w:ascii="Times New Roman" w:hAnsi="Times New Roman" w:cs="Times New Roman"/>
          <w:sz w:val="30"/>
          <w:szCs w:val="30"/>
        </w:rPr>
        <w:t xml:space="preserve"> строительны</w:t>
      </w:r>
      <w:r w:rsidR="003464C8">
        <w:rPr>
          <w:rFonts w:ascii="Times New Roman" w:hAnsi="Times New Roman" w:cs="Times New Roman"/>
          <w:sz w:val="30"/>
          <w:szCs w:val="30"/>
        </w:rPr>
        <w:t>е</w:t>
      </w:r>
      <w:r w:rsidR="00DE7871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3464C8">
        <w:rPr>
          <w:rFonts w:ascii="Times New Roman" w:hAnsi="Times New Roman" w:cs="Times New Roman"/>
          <w:sz w:val="30"/>
          <w:szCs w:val="30"/>
        </w:rPr>
        <w:t>ы</w:t>
      </w:r>
      <w:r w:rsidR="00DE7871">
        <w:rPr>
          <w:rFonts w:ascii="Times New Roman" w:hAnsi="Times New Roman" w:cs="Times New Roman"/>
          <w:sz w:val="30"/>
          <w:szCs w:val="30"/>
        </w:rPr>
        <w:t xml:space="preserve">, </w:t>
      </w:r>
      <w:r w:rsidR="003464C8">
        <w:rPr>
          <w:rFonts w:ascii="Times New Roman" w:hAnsi="Times New Roman" w:cs="Times New Roman"/>
          <w:sz w:val="30"/>
          <w:szCs w:val="30"/>
        </w:rPr>
        <w:t>услуги в</w:t>
      </w:r>
      <w:r w:rsidR="00DE7871">
        <w:rPr>
          <w:rFonts w:ascii="Times New Roman" w:hAnsi="Times New Roman" w:cs="Times New Roman"/>
          <w:sz w:val="30"/>
          <w:szCs w:val="30"/>
        </w:rPr>
        <w:t xml:space="preserve"> инженерны</w:t>
      </w:r>
      <w:r w:rsidR="003464C8">
        <w:rPr>
          <w:rFonts w:ascii="Times New Roman" w:hAnsi="Times New Roman" w:cs="Times New Roman"/>
          <w:sz w:val="30"/>
          <w:szCs w:val="30"/>
        </w:rPr>
        <w:t>х</w:t>
      </w:r>
      <w:r w:rsidR="00DE7871">
        <w:rPr>
          <w:rFonts w:ascii="Times New Roman" w:hAnsi="Times New Roman" w:cs="Times New Roman"/>
          <w:sz w:val="30"/>
          <w:szCs w:val="30"/>
        </w:rPr>
        <w:t xml:space="preserve"> областя</w:t>
      </w:r>
      <w:r w:rsidR="003464C8">
        <w:rPr>
          <w:rFonts w:ascii="Times New Roman" w:hAnsi="Times New Roman" w:cs="Times New Roman"/>
          <w:sz w:val="30"/>
          <w:szCs w:val="30"/>
        </w:rPr>
        <w:t>х</w:t>
      </w:r>
      <w:r w:rsidR="00DE7871">
        <w:rPr>
          <w:rFonts w:ascii="Times New Roman" w:hAnsi="Times New Roman" w:cs="Times New Roman"/>
          <w:sz w:val="30"/>
          <w:szCs w:val="30"/>
        </w:rPr>
        <w:t>, комплексны</w:t>
      </w:r>
      <w:r w:rsidR="003464C8">
        <w:rPr>
          <w:rFonts w:ascii="Times New Roman" w:hAnsi="Times New Roman" w:cs="Times New Roman"/>
          <w:sz w:val="30"/>
          <w:szCs w:val="30"/>
        </w:rPr>
        <w:t>е</w:t>
      </w:r>
      <w:r w:rsidR="00DE7871">
        <w:rPr>
          <w:rFonts w:ascii="Times New Roman" w:hAnsi="Times New Roman" w:cs="Times New Roman"/>
          <w:sz w:val="30"/>
          <w:szCs w:val="30"/>
        </w:rPr>
        <w:t xml:space="preserve"> инженерны</w:t>
      </w:r>
      <w:r w:rsidR="003464C8">
        <w:rPr>
          <w:rFonts w:ascii="Times New Roman" w:hAnsi="Times New Roman" w:cs="Times New Roman"/>
          <w:sz w:val="30"/>
          <w:szCs w:val="30"/>
        </w:rPr>
        <w:t>е</w:t>
      </w:r>
      <w:r w:rsidR="00DE7871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3464C8">
        <w:rPr>
          <w:rFonts w:ascii="Times New Roman" w:hAnsi="Times New Roman" w:cs="Times New Roman"/>
          <w:sz w:val="30"/>
          <w:szCs w:val="30"/>
        </w:rPr>
        <w:t>и</w:t>
      </w:r>
      <w:r w:rsidR="00DE7871">
        <w:rPr>
          <w:rFonts w:ascii="Times New Roman" w:hAnsi="Times New Roman" w:cs="Times New Roman"/>
          <w:sz w:val="30"/>
          <w:szCs w:val="30"/>
        </w:rPr>
        <w:t>, градостроительств</w:t>
      </w:r>
      <w:r w:rsidR="003464C8">
        <w:rPr>
          <w:rFonts w:ascii="Times New Roman" w:hAnsi="Times New Roman" w:cs="Times New Roman"/>
          <w:sz w:val="30"/>
          <w:szCs w:val="30"/>
        </w:rPr>
        <w:t>о</w:t>
      </w:r>
      <w:r w:rsidR="00DE7871" w:rsidRPr="00DE7871">
        <w:rPr>
          <w:rFonts w:ascii="Times New Roman" w:hAnsi="Times New Roman" w:cs="Times New Roman"/>
          <w:sz w:val="30"/>
          <w:szCs w:val="30"/>
        </w:rPr>
        <w:t>) информация о</w:t>
      </w:r>
      <w:r w:rsidR="00DE7871">
        <w:rPr>
          <w:rFonts w:ascii="Times New Roman" w:hAnsi="Times New Roman" w:cs="Times New Roman"/>
          <w:sz w:val="30"/>
          <w:szCs w:val="30"/>
        </w:rPr>
        <w:t>б</w:t>
      </w:r>
      <w:r w:rsidR="00DE7871" w:rsidRPr="00DE7871">
        <w:rPr>
          <w:rFonts w:ascii="Times New Roman" w:hAnsi="Times New Roman" w:cs="Times New Roman"/>
          <w:sz w:val="30"/>
          <w:szCs w:val="30"/>
        </w:rPr>
        <w:t xml:space="preserve"> </w:t>
      </w:r>
      <w:r w:rsidR="00DE7871">
        <w:rPr>
          <w:rFonts w:ascii="Times New Roman" w:hAnsi="Times New Roman" w:cs="Times New Roman"/>
          <w:sz w:val="30"/>
          <w:szCs w:val="30"/>
        </w:rPr>
        <w:t>отсутствии</w:t>
      </w:r>
      <w:r w:rsidR="00DE7871" w:rsidRPr="00DE7871">
        <w:rPr>
          <w:rFonts w:ascii="Times New Roman" w:hAnsi="Times New Roman" w:cs="Times New Roman"/>
          <w:sz w:val="30"/>
          <w:szCs w:val="30"/>
        </w:rPr>
        <w:t xml:space="preserve"> содержательной эквивалентности регулирования получена от </w:t>
      </w:r>
      <w:r w:rsidR="00DE7871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="00DE7871" w:rsidRPr="00DE7871">
        <w:rPr>
          <w:rFonts w:ascii="Times New Roman" w:hAnsi="Times New Roman" w:cs="Times New Roman"/>
          <w:sz w:val="30"/>
          <w:szCs w:val="30"/>
        </w:rPr>
        <w:t xml:space="preserve">. </w:t>
      </w:r>
      <w:r w:rsidR="003464C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По 1 </w:t>
      </w:r>
      <w:r w:rsidR="0021493F" w:rsidRPr="00CC2E30">
        <w:rPr>
          <w:rFonts w:ascii="Times New Roman" w:hAnsi="Times New Roman" w:cs="Times New Roman"/>
          <w:sz w:val="30"/>
          <w:szCs w:val="30"/>
        </w:rPr>
        <w:t>сектору услуг (</w:t>
      </w:r>
      <w:r w:rsidR="00DE7871">
        <w:rPr>
          <w:rFonts w:ascii="Times New Roman" w:hAnsi="Times New Roman" w:cs="Times New Roman"/>
          <w:sz w:val="30"/>
          <w:szCs w:val="30"/>
        </w:rPr>
        <w:t>консультационны</w:t>
      </w:r>
      <w:r w:rsidR="003464C8">
        <w:rPr>
          <w:rFonts w:ascii="Times New Roman" w:hAnsi="Times New Roman" w:cs="Times New Roman"/>
          <w:sz w:val="30"/>
          <w:szCs w:val="30"/>
        </w:rPr>
        <w:t>е</w:t>
      </w:r>
      <w:r w:rsidR="00DE7871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3464C8">
        <w:rPr>
          <w:rFonts w:ascii="Times New Roman" w:hAnsi="Times New Roman" w:cs="Times New Roman"/>
          <w:sz w:val="30"/>
          <w:szCs w:val="30"/>
        </w:rPr>
        <w:t>и</w:t>
      </w:r>
      <w:r w:rsidR="00DE7871">
        <w:rPr>
          <w:rFonts w:ascii="Times New Roman" w:hAnsi="Times New Roman" w:cs="Times New Roman"/>
          <w:sz w:val="30"/>
          <w:szCs w:val="30"/>
        </w:rPr>
        <w:t xml:space="preserve"> в области геодезии</w:t>
      </w:r>
      <w:r w:rsidR="0021493F" w:rsidRPr="00CC2E30">
        <w:rPr>
          <w:rFonts w:ascii="Times New Roman" w:hAnsi="Times New Roman" w:cs="Times New Roman"/>
          <w:sz w:val="30"/>
          <w:szCs w:val="30"/>
        </w:rPr>
        <w:t>) информация</w:t>
      </w:r>
      <w:r w:rsidR="003464C8">
        <w:rPr>
          <w:rFonts w:ascii="Times New Roman" w:hAnsi="Times New Roman" w:cs="Times New Roman"/>
          <w:sz w:val="30"/>
          <w:szCs w:val="30"/>
        </w:rPr>
        <w:t xml:space="preserve"> 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о наличии содержательной эквивалентности регулирования получена от Республики </w:t>
      </w:r>
      <w:r w:rsidR="00DE7871">
        <w:rPr>
          <w:rFonts w:ascii="Times New Roman" w:hAnsi="Times New Roman" w:cs="Times New Roman"/>
          <w:sz w:val="30"/>
          <w:szCs w:val="30"/>
        </w:rPr>
        <w:t>Армения</w:t>
      </w:r>
      <w:r w:rsidR="0021493F" w:rsidRPr="00CC2E3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По 1 </w:t>
      </w:r>
      <w:r w:rsidR="00DE7871" w:rsidRPr="00CC2E30">
        <w:rPr>
          <w:rFonts w:ascii="Times New Roman" w:hAnsi="Times New Roman" w:cs="Times New Roman"/>
          <w:sz w:val="30"/>
          <w:szCs w:val="30"/>
        </w:rPr>
        <w:t>сектору услуг (оценк</w:t>
      </w:r>
      <w:r w:rsidR="003464C8">
        <w:rPr>
          <w:rFonts w:ascii="Times New Roman" w:hAnsi="Times New Roman" w:cs="Times New Roman"/>
          <w:sz w:val="30"/>
          <w:szCs w:val="30"/>
        </w:rPr>
        <w:t>а</w:t>
      </w:r>
      <w:r w:rsidR="00DE7871" w:rsidRPr="00CC2E30">
        <w:rPr>
          <w:rFonts w:ascii="Times New Roman" w:hAnsi="Times New Roman" w:cs="Times New Roman"/>
          <w:sz w:val="30"/>
          <w:szCs w:val="30"/>
        </w:rPr>
        <w:t xml:space="preserve"> имущества) информация о наличии содержательной эквивалентности регулирования по</w:t>
      </w:r>
      <w:r w:rsidR="003464C8">
        <w:rPr>
          <w:rFonts w:ascii="Times New Roman" w:hAnsi="Times New Roman" w:cs="Times New Roman"/>
          <w:sz w:val="30"/>
          <w:szCs w:val="30"/>
        </w:rPr>
        <w:t>лучена от Республики Казахстан.</w:t>
      </w:r>
    </w:p>
    <w:p w:rsidR="00294B15" w:rsidRPr="00CC2E30" w:rsidRDefault="0021493F" w:rsidP="0042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 xml:space="preserve">Информация о наличии или отсутствии содержательной эквивалентности регулирования по всем </w:t>
      </w:r>
      <w:proofErr w:type="spellStart"/>
      <w:r w:rsidRPr="00CC2E30">
        <w:rPr>
          <w:rFonts w:ascii="Times New Roman" w:hAnsi="Times New Roman" w:cs="Times New Roman"/>
          <w:sz w:val="30"/>
          <w:szCs w:val="30"/>
        </w:rPr>
        <w:t>либерализируемым</w:t>
      </w:r>
      <w:proofErr w:type="spellEnd"/>
      <w:r w:rsidRPr="00CC2E30">
        <w:rPr>
          <w:rFonts w:ascii="Times New Roman" w:hAnsi="Times New Roman" w:cs="Times New Roman"/>
          <w:sz w:val="30"/>
          <w:szCs w:val="30"/>
        </w:rPr>
        <w:t xml:space="preserve"> секторам услуг не получена </w:t>
      </w:r>
      <w:r w:rsidR="002C7426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 xml:space="preserve">от </w:t>
      </w:r>
      <w:proofErr w:type="spellStart"/>
      <w:r w:rsidR="00294B15" w:rsidRPr="00CC2E30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294B15" w:rsidRPr="00CC2E30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C2E30" w:rsidRPr="00CC2E3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9670B" w:rsidRPr="00CC2E30" w:rsidRDefault="00495199" w:rsidP="00424E9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2E30">
        <w:rPr>
          <w:rFonts w:ascii="Times New Roman" w:hAnsi="Times New Roman" w:cs="Times New Roman"/>
          <w:sz w:val="30"/>
          <w:szCs w:val="30"/>
        </w:rPr>
        <w:t>Таким образом, срок</w:t>
      </w:r>
      <w:r w:rsidR="003464C8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предусмотренный пунктом </w:t>
      </w:r>
      <w:r w:rsidR="0069670B">
        <w:rPr>
          <w:rFonts w:ascii="Times New Roman" w:hAnsi="Times New Roman" w:cs="Times New Roman"/>
          <w:sz w:val="30"/>
          <w:szCs w:val="30"/>
        </w:rPr>
        <w:t>3</w:t>
      </w:r>
      <w:r w:rsidRPr="00CC2E30">
        <w:rPr>
          <w:rFonts w:ascii="Times New Roman" w:hAnsi="Times New Roman" w:cs="Times New Roman"/>
          <w:sz w:val="30"/>
          <w:szCs w:val="30"/>
        </w:rPr>
        <w:t xml:space="preserve"> планов</w:t>
      </w:r>
      <w:r w:rsidR="003464C8">
        <w:rPr>
          <w:rFonts w:ascii="Times New Roman" w:hAnsi="Times New Roman" w:cs="Times New Roman"/>
          <w:sz w:val="30"/>
          <w:szCs w:val="30"/>
        </w:rPr>
        <w:t>,</w:t>
      </w:r>
      <w:r w:rsidRPr="00CC2E3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C2E30">
        <w:rPr>
          <w:rFonts w:ascii="Times New Roman" w:hAnsi="Times New Roman" w:cs="Times New Roman"/>
          <w:sz w:val="30"/>
          <w:szCs w:val="30"/>
        </w:rPr>
        <w:t>н</w:t>
      </w:r>
      <w:r w:rsidR="0069670B">
        <w:rPr>
          <w:rFonts w:ascii="Times New Roman" w:hAnsi="Times New Roman" w:cs="Times New Roman"/>
          <w:sz w:val="30"/>
          <w:szCs w:val="30"/>
        </w:rPr>
        <w:t xml:space="preserve">аходится под угрозой срыва и его несвоевременное исполнение </w:t>
      </w:r>
      <w:r w:rsidRPr="00CC2E30">
        <w:rPr>
          <w:rFonts w:ascii="Times New Roman" w:hAnsi="Times New Roman" w:cs="Times New Roman"/>
          <w:sz w:val="30"/>
          <w:szCs w:val="30"/>
        </w:rPr>
        <w:t>препятству</w:t>
      </w:r>
      <w:r w:rsidR="0069670B">
        <w:rPr>
          <w:rFonts w:ascii="Times New Roman" w:hAnsi="Times New Roman" w:cs="Times New Roman"/>
          <w:sz w:val="30"/>
          <w:szCs w:val="30"/>
        </w:rPr>
        <w:t>ет</w:t>
      </w:r>
      <w:proofErr w:type="gramEnd"/>
      <w:r w:rsidRPr="00CC2E30">
        <w:rPr>
          <w:rFonts w:ascii="Times New Roman" w:hAnsi="Times New Roman" w:cs="Times New Roman"/>
          <w:sz w:val="30"/>
          <w:szCs w:val="30"/>
        </w:rPr>
        <w:t xml:space="preserve"> исполнению последующих мероприятий</w:t>
      </w:r>
      <w:r w:rsidR="00AD6524">
        <w:rPr>
          <w:rFonts w:ascii="Times New Roman" w:hAnsi="Times New Roman" w:cs="Times New Roman"/>
          <w:sz w:val="30"/>
          <w:szCs w:val="30"/>
        </w:rPr>
        <w:t xml:space="preserve">, предусмотренных </w:t>
      </w:r>
      <w:r w:rsidRPr="00CC2E30">
        <w:rPr>
          <w:rFonts w:ascii="Times New Roman" w:hAnsi="Times New Roman" w:cs="Times New Roman"/>
          <w:sz w:val="30"/>
          <w:szCs w:val="30"/>
        </w:rPr>
        <w:t>план</w:t>
      </w:r>
      <w:r w:rsidR="00AD6524">
        <w:rPr>
          <w:rFonts w:ascii="Times New Roman" w:hAnsi="Times New Roman" w:cs="Times New Roman"/>
          <w:sz w:val="30"/>
          <w:szCs w:val="30"/>
        </w:rPr>
        <w:t>ами</w:t>
      </w:r>
      <w:r w:rsidR="00851981">
        <w:rPr>
          <w:rFonts w:ascii="Times New Roman" w:hAnsi="Times New Roman" w:cs="Times New Roman"/>
          <w:sz w:val="30"/>
          <w:szCs w:val="30"/>
        </w:rPr>
        <w:t xml:space="preserve"> либерализации</w:t>
      </w:r>
      <w:r w:rsidRPr="00CC2E30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>
        <w:rPr>
          <w:rFonts w:ascii="Times New Roman" w:hAnsi="Times New Roman" w:cs="Times New Roman"/>
          <w:sz w:val="30"/>
          <w:szCs w:val="30"/>
        </w:rPr>
        <w:t xml:space="preserve">выявлению наилучших национальных практик регулирования </w:t>
      </w:r>
      <w:r w:rsidR="00851981">
        <w:rPr>
          <w:rFonts w:ascii="Times New Roman" w:hAnsi="Times New Roman" w:cs="Times New Roman"/>
          <w:sz w:val="30"/>
          <w:szCs w:val="30"/>
        </w:rPr>
        <w:br/>
      </w:r>
      <w:r w:rsidRPr="00CC2E30">
        <w:rPr>
          <w:rFonts w:ascii="Times New Roman" w:hAnsi="Times New Roman" w:cs="Times New Roman"/>
          <w:sz w:val="30"/>
          <w:szCs w:val="30"/>
        </w:rPr>
        <w:t>в государствах-членах</w:t>
      </w:r>
      <w:r w:rsidR="0069670B">
        <w:rPr>
          <w:rFonts w:ascii="Times New Roman" w:hAnsi="Times New Roman" w:cs="Times New Roman"/>
          <w:sz w:val="30"/>
          <w:szCs w:val="30"/>
        </w:rPr>
        <w:t xml:space="preserve"> и </w:t>
      </w:r>
      <w:r w:rsidR="0069670B" w:rsidRPr="00CC2E30">
        <w:rPr>
          <w:rFonts w:ascii="Times New Roman" w:hAnsi="Times New Roman" w:cs="Times New Roman"/>
          <w:sz w:val="30"/>
          <w:szCs w:val="30"/>
        </w:rPr>
        <w:t>прин</w:t>
      </w:r>
      <w:r w:rsidR="0069670B">
        <w:rPr>
          <w:rFonts w:ascii="Times New Roman" w:hAnsi="Times New Roman" w:cs="Times New Roman"/>
          <w:sz w:val="30"/>
          <w:szCs w:val="30"/>
        </w:rPr>
        <w:t>ятию</w:t>
      </w:r>
      <w:r w:rsidR="0069670B" w:rsidRPr="00CC2E30">
        <w:rPr>
          <w:rFonts w:ascii="Times New Roman" w:hAnsi="Times New Roman" w:cs="Times New Roman"/>
          <w:sz w:val="30"/>
          <w:szCs w:val="30"/>
        </w:rPr>
        <w:t xml:space="preserve"> последующи</w:t>
      </w:r>
      <w:r w:rsidR="0069670B">
        <w:rPr>
          <w:rFonts w:ascii="Times New Roman" w:hAnsi="Times New Roman" w:cs="Times New Roman"/>
          <w:sz w:val="30"/>
          <w:szCs w:val="30"/>
        </w:rPr>
        <w:t>х</w:t>
      </w:r>
      <w:r w:rsidR="0069670B" w:rsidRPr="00CC2E30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69670B">
        <w:rPr>
          <w:rFonts w:ascii="Times New Roman" w:hAnsi="Times New Roman" w:cs="Times New Roman"/>
          <w:sz w:val="30"/>
          <w:szCs w:val="30"/>
        </w:rPr>
        <w:t>й</w:t>
      </w:r>
      <w:r w:rsidR="0069670B" w:rsidRPr="00CC2E30">
        <w:rPr>
          <w:rFonts w:ascii="Times New Roman" w:hAnsi="Times New Roman" w:cs="Times New Roman"/>
          <w:sz w:val="30"/>
          <w:szCs w:val="30"/>
        </w:rPr>
        <w:t xml:space="preserve"> Высшего Евразийского экономического совета</w:t>
      </w:r>
      <w:r w:rsidR="00B775B6">
        <w:rPr>
          <w:rFonts w:ascii="Times New Roman" w:hAnsi="Times New Roman" w:cs="Times New Roman"/>
          <w:sz w:val="30"/>
          <w:szCs w:val="30"/>
        </w:rPr>
        <w:t>, включая начало функционирования единого рынка услуг в рамках определенных секторов</w:t>
      </w:r>
      <w:r w:rsidR="0069670B" w:rsidRPr="00CC2E3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84E7D" w:rsidRDefault="00B84E7D" w:rsidP="00AD6524">
      <w:pPr>
        <w:tabs>
          <w:tab w:val="left" w:pos="44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D6524" w:rsidRDefault="00AD6524" w:rsidP="00AD6524">
      <w:pPr>
        <w:tabs>
          <w:tab w:val="left" w:pos="44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D6524" w:rsidRPr="00CC2E30" w:rsidRDefault="00AD6524" w:rsidP="00AD6524">
      <w:pPr>
        <w:tabs>
          <w:tab w:val="left" w:pos="1985"/>
          <w:tab w:val="left" w:pos="446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_____________</w:t>
      </w:r>
    </w:p>
    <w:sectPr w:rsidR="00AD6524" w:rsidRPr="00CC2E30" w:rsidSect="00424E93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8D" w:rsidRDefault="00967F8D" w:rsidP="00D67A8F">
      <w:pPr>
        <w:spacing w:after="0" w:line="240" w:lineRule="auto"/>
      </w:pPr>
      <w:r>
        <w:separator/>
      </w:r>
    </w:p>
  </w:endnote>
  <w:endnote w:type="continuationSeparator" w:id="0">
    <w:p w:rsidR="00967F8D" w:rsidRDefault="00967F8D" w:rsidP="00D6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8D" w:rsidRDefault="00967F8D" w:rsidP="00D67A8F">
      <w:pPr>
        <w:spacing w:after="0" w:line="240" w:lineRule="auto"/>
      </w:pPr>
      <w:r>
        <w:separator/>
      </w:r>
    </w:p>
  </w:footnote>
  <w:footnote w:type="continuationSeparator" w:id="0">
    <w:p w:rsidR="00967F8D" w:rsidRDefault="00967F8D" w:rsidP="00D6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188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70AF5" w:rsidRPr="0087307B" w:rsidRDefault="00770AF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730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730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730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419A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730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70AF5" w:rsidRDefault="00770A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55"/>
    <w:rsid w:val="00007061"/>
    <w:rsid w:val="00025BAA"/>
    <w:rsid w:val="000449F2"/>
    <w:rsid w:val="0006419B"/>
    <w:rsid w:val="0007291B"/>
    <w:rsid w:val="00076118"/>
    <w:rsid w:val="000802F8"/>
    <w:rsid w:val="000A2C6E"/>
    <w:rsid w:val="000A2D64"/>
    <w:rsid w:val="000A4FB1"/>
    <w:rsid w:val="000B1479"/>
    <w:rsid w:val="000D08A4"/>
    <w:rsid w:val="000D2AC9"/>
    <w:rsid w:val="000E49B3"/>
    <w:rsid w:val="00104EF1"/>
    <w:rsid w:val="00114F00"/>
    <w:rsid w:val="00130414"/>
    <w:rsid w:val="00134491"/>
    <w:rsid w:val="00134870"/>
    <w:rsid w:val="00142855"/>
    <w:rsid w:val="001430A0"/>
    <w:rsid w:val="00146FBD"/>
    <w:rsid w:val="00150176"/>
    <w:rsid w:val="00152933"/>
    <w:rsid w:val="001621B6"/>
    <w:rsid w:val="001742D9"/>
    <w:rsid w:val="00191DA1"/>
    <w:rsid w:val="001928F2"/>
    <w:rsid w:val="0019336B"/>
    <w:rsid w:val="00193C01"/>
    <w:rsid w:val="001A3073"/>
    <w:rsid w:val="001A517C"/>
    <w:rsid w:val="001A7685"/>
    <w:rsid w:val="001B2D7E"/>
    <w:rsid w:val="001C051B"/>
    <w:rsid w:val="001C1AE9"/>
    <w:rsid w:val="001C3AC4"/>
    <w:rsid w:val="001C58FD"/>
    <w:rsid w:val="001C7CA6"/>
    <w:rsid w:val="001D04A3"/>
    <w:rsid w:val="001F4C69"/>
    <w:rsid w:val="0021493F"/>
    <w:rsid w:val="002262BE"/>
    <w:rsid w:val="00234A97"/>
    <w:rsid w:val="002419AC"/>
    <w:rsid w:val="00242AA6"/>
    <w:rsid w:val="0024470A"/>
    <w:rsid w:val="002463B0"/>
    <w:rsid w:val="00257101"/>
    <w:rsid w:val="0025786D"/>
    <w:rsid w:val="00257E2B"/>
    <w:rsid w:val="00267929"/>
    <w:rsid w:val="00273193"/>
    <w:rsid w:val="002766DD"/>
    <w:rsid w:val="00281CE6"/>
    <w:rsid w:val="00283D3F"/>
    <w:rsid w:val="00291D0B"/>
    <w:rsid w:val="0029289F"/>
    <w:rsid w:val="00294B15"/>
    <w:rsid w:val="00297E1C"/>
    <w:rsid w:val="002B67E6"/>
    <w:rsid w:val="002C085E"/>
    <w:rsid w:val="002C7426"/>
    <w:rsid w:val="002F5D12"/>
    <w:rsid w:val="002F7E87"/>
    <w:rsid w:val="00304A20"/>
    <w:rsid w:val="00307FC8"/>
    <w:rsid w:val="00310E5B"/>
    <w:rsid w:val="00312F1B"/>
    <w:rsid w:val="00315E76"/>
    <w:rsid w:val="00317349"/>
    <w:rsid w:val="00330AA0"/>
    <w:rsid w:val="00336610"/>
    <w:rsid w:val="00337426"/>
    <w:rsid w:val="00340BF3"/>
    <w:rsid w:val="00341118"/>
    <w:rsid w:val="0034329E"/>
    <w:rsid w:val="00343DE9"/>
    <w:rsid w:val="003464C8"/>
    <w:rsid w:val="00347FA4"/>
    <w:rsid w:val="00370D1A"/>
    <w:rsid w:val="00380DA9"/>
    <w:rsid w:val="00383426"/>
    <w:rsid w:val="00393746"/>
    <w:rsid w:val="00397D3F"/>
    <w:rsid w:val="003A6548"/>
    <w:rsid w:val="003B07AD"/>
    <w:rsid w:val="003C23B9"/>
    <w:rsid w:val="003C341D"/>
    <w:rsid w:val="003D6812"/>
    <w:rsid w:val="003D6905"/>
    <w:rsid w:val="003E3514"/>
    <w:rsid w:val="003F0750"/>
    <w:rsid w:val="003F1F41"/>
    <w:rsid w:val="003F30A8"/>
    <w:rsid w:val="003F341C"/>
    <w:rsid w:val="00404784"/>
    <w:rsid w:val="00407EE9"/>
    <w:rsid w:val="00424E93"/>
    <w:rsid w:val="00430589"/>
    <w:rsid w:val="00447DE8"/>
    <w:rsid w:val="004600A1"/>
    <w:rsid w:val="0047100C"/>
    <w:rsid w:val="00481AE2"/>
    <w:rsid w:val="004823D3"/>
    <w:rsid w:val="00482903"/>
    <w:rsid w:val="00490581"/>
    <w:rsid w:val="00492DFD"/>
    <w:rsid w:val="00493782"/>
    <w:rsid w:val="00495199"/>
    <w:rsid w:val="00497F44"/>
    <w:rsid w:val="004B217C"/>
    <w:rsid w:val="004B3864"/>
    <w:rsid w:val="004C3527"/>
    <w:rsid w:val="004C56A4"/>
    <w:rsid w:val="004D6975"/>
    <w:rsid w:val="004E1AFF"/>
    <w:rsid w:val="004E1CAA"/>
    <w:rsid w:val="004E243A"/>
    <w:rsid w:val="004E467E"/>
    <w:rsid w:val="004F1744"/>
    <w:rsid w:val="004F4091"/>
    <w:rsid w:val="004F6192"/>
    <w:rsid w:val="00501913"/>
    <w:rsid w:val="0050232D"/>
    <w:rsid w:val="00511361"/>
    <w:rsid w:val="0051520D"/>
    <w:rsid w:val="00563609"/>
    <w:rsid w:val="0057084A"/>
    <w:rsid w:val="0057338F"/>
    <w:rsid w:val="00577B6A"/>
    <w:rsid w:val="0058425D"/>
    <w:rsid w:val="00586E17"/>
    <w:rsid w:val="005A6BE5"/>
    <w:rsid w:val="005B1AFD"/>
    <w:rsid w:val="005E1940"/>
    <w:rsid w:val="005E4043"/>
    <w:rsid w:val="005F2889"/>
    <w:rsid w:val="005F2F3C"/>
    <w:rsid w:val="006047CC"/>
    <w:rsid w:val="00606215"/>
    <w:rsid w:val="006112D6"/>
    <w:rsid w:val="00611B7C"/>
    <w:rsid w:val="00617EE2"/>
    <w:rsid w:val="0062275A"/>
    <w:rsid w:val="00626FDF"/>
    <w:rsid w:val="00627A42"/>
    <w:rsid w:val="00627CD8"/>
    <w:rsid w:val="00636BA3"/>
    <w:rsid w:val="006437F3"/>
    <w:rsid w:val="00644BAA"/>
    <w:rsid w:val="006462E1"/>
    <w:rsid w:val="00650C3E"/>
    <w:rsid w:val="00651736"/>
    <w:rsid w:val="0065564A"/>
    <w:rsid w:val="00662F90"/>
    <w:rsid w:val="006636D8"/>
    <w:rsid w:val="00665FA1"/>
    <w:rsid w:val="00670E37"/>
    <w:rsid w:val="00680BDD"/>
    <w:rsid w:val="00680F31"/>
    <w:rsid w:val="006820EE"/>
    <w:rsid w:val="00690732"/>
    <w:rsid w:val="0069670B"/>
    <w:rsid w:val="006A1C27"/>
    <w:rsid w:val="006C0A02"/>
    <w:rsid w:val="006C579E"/>
    <w:rsid w:val="006D6A87"/>
    <w:rsid w:val="006F6413"/>
    <w:rsid w:val="007035BC"/>
    <w:rsid w:val="00705CD9"/>
    <w:rsid w:val="007060A6"/>
    <w:rsid w:val="007258C6"/>
    <w:rsid w:val="0072720E"/>
    <w:rsid w:val="0073286F"/>
    <w:rsid w:val="007375CF"/>
    <w:rsid w:val="00743ADB"/>
    <w:rsid w:val="0076572E"/>
    <w:rsid w:val="00770AF5"/>
    <w:rsid w:val="00786A79"/>
    <w:rsid w:val="00792571"/>
    <w:rsid w:val="00796765"/>
    <w:rsid w:val="007A7863"/>
    <w:rsid w:val="007B1F90"/>
    <w:rsid w:val="007B7E39"/>
    <w:rsid w:val="007C0F3D"/>
    <w:rsid w:val="007C2BF8"/>
    <w:rsid w:val="007C3A02"/>
    <w:rsid w:val="007C43A8"/>
    <w:rsid w:val="007C5F1C"/>
    <w:rsid w:val="007E3721"/>
    <w:rsid w:val="007E6180"/>
    <w:rsid w:val="00804D8F"/>
    <w:rsid w:val="00804FD3"/>
    <w:rsid w:val="008228D5"/>
    <w:rsid w:val="00826938"/>
    <w:rsid w:val="00830F33"/>
    <w:rsid w:val="008338C6"/>
    <w:rsid w:val="00833DCB"/>
    <w:rsid w:val="00834456"/>
    <w:rsid w:val="00835FC1"/>
    <w:rsid w:val="0083656E"/>
    <w:rsid w:val="00845616"/>
    <w:rsid w:val="00851981"/>
    <w:rsid w:val="00855874"/>
    <w:rsid w:val="008663DE"/>
    <w:rsid w:val="0087307B"/>
    <w:rsid w:val="00876206"/>
    <w:rsid w:val="008766BA"/>
    <w:rsid w:val="008878D6"/>
    <w:rsid w:val="008C547B"/>
    <w:rsid w:val="008D4AD7"/>
    <w:rsid w:val="008D7540"/>
    <w:rsid w:val="008F077C"/>
    <w:rsid w:val="00901D9F"/>
    <w:rsid w:val="00901E88"/>
    <w:rsid w:val="0090423F"/>
    <w:rsid w:val="009067FA"/>
    <w:rsid w:val="00914C3D"/>
    <w:rsid w:val="00917170"/>
    <w:rsid w:val="009324DF"/>
    <w:rsid w:val="00940F8C"/>
    <w:rsid w:val="00952121"/>
    <w:rsid w:val="0095441F"/>
    <w:rsid w:val="00967F8D"/>
    <w:rsid w:val="00981AF3"/>
    <w:rsid w:val="00982054"/>
    <w:rsid w:val="0099656A"/>
    <w:rsid w:val="009A2C71"/>
    <w:rsid w:val="009E163E"/>
    <w:rsid w:val="009E425A"/>
    <w:rsid w:val="009E595C"/>
    <w:rsid w:val="009E6D34"/>
    <w:rsid w:val="009F394D"/>
    <w:rsid w:val="00A0718D"/>
    <w:rsid w:val="00A141A0"/>
    <w:rsid w:val="00A35FDE"/>
    <w:rsid w:val="00A40E98"/>
    <w:rsid w:val="00A423D5"/>
    <w:rsid w:val="00A50A21"/>
    <w:rsid w:val="00A5293E"/>
    <w:rsid w:val="00A67703"/>
    <w:rsid w:val="00A7662D"/>
    <w:rsid w:val="00A84843"/>
    <w:rsid w:val="00A90EFE"/>
    <w:rsid w:val="00A94DA0"/>
    <w:rsid w:val="00AA4C29"/>
    <w:rsid w:val="00AA4D3B"/>
    <w:rsid w:val="00AB28CD"/>
    <w:rsid w:val="00AB460B"/>
    <w:rsid w:val="00AC1B40"/>
    <w:rsid w:val="00AC5668"/>
    <w:rsid w:val="00AC7ED0"/>
    <w:rsid w:val="00AD0696"/>
    <w:rsid w:val="00AD6524"/>
    <w:rsid w:val="00AD658F"/>
    <w:rsid w:val="00AE029E"/>
    <w:rsid w:val="00AE0F4A"/>
    <w:rsid w:val="00AE1BA4"/>
    <w:rsid w:val="00AF2D04"/>
    <w:rsid w:val="00B06ABA"/>
    <w:rsid w:val="00B11B6F"/>
    <w:rsid w:val="00B26348"/>
    <w:rsid w:val="00B27DD6"/>
    <w:rsid w:val="00B308FE"/>
    <w:rsid w:val="00B343A4"/>
    <w:rsid w:val="00B404C9"/>
    <w:rsid w:val="00B46D99"/>
    <w:rsid w:val="00B63AF8"/>
    <w:rsid w:val="00B775B6"/>
    <w:rsid w:val="00B84E7D"/>
    <w:rsid w:val="00B8617D"/>
    <w:rsid w:val="00BB291A"/>
    <w:rsid w:val="00BC764E"/>
    <w:rsid w:val="00BD1912"/>
    <w:rsid w:val="00BE6429"/>
    <w:rsid w:val="00BF4BBA"/>
    <w:rsid w:val="00BF71A5"/>
    <w:rsid w:val="00C066B1"/>
    <w:rsid w:val="00C15BAA"/>
    <w:rsid w:val="00C16F70"/>
    <w:rsid w:val="00C2412C"/>
    <w:rsid w:val="00C41B53"/>
    <w:rsid w:val="00C46F3F"/>
    <w:rsid w:val="00C51ECD"/>
    <w:rsid w:val="00C55CDA"/>
    <w:rsid w:val="00C62E56"/>
    <w:rsid w:val="00C90738"/>
    <w:rsid w:val="00C92FCA"/>
    <w:rsid w:val="00CA2B32"/>
    <w:rsid w:val="00CB1D3C"/>
    <w:rsid w:val="00CC13A2"/>
    <w:rsid w:val="00CC2E30"/>
    <w:rsid w:val="00CD76F5"/>
    <w:rsid w:val="00CE1858"/>
    <w:rsid w:val="00CF0C82"/>
    <w:rsid w:val="00D06E72"/>
    <w:rsid w:val="00D10185"/>
    <w:rsid w:val="00D1149F"/>
    <w:rsid w:val="00D12A3C"/>
    <w:rsid w:val="00D31518"/>
    <w:rsid w:val="00D42B0F"/>
    <w:rsid w:val="00D441B9"/>
    <w:rsid w:val="00D448E6"/>
    <w:rsid w:val="00D5016A"/>
    <w:rsid w:val="00D50CD8"/>
    <w:rsid w:val="00D65117"/>
    <w:rsid w:val="00D67A8F"/>
    <w:rsid w:val="00D731AA"/>
    <w:rsid w:val="00D73847"/>
    <w:rsid w:val="00D95B78"/>
    <w:rsid w:val="00D97049"/>
    <w:rsid w:val="00DA1A24"/>
    <w:rsid w:val="00DA3F64"/>
    <w:rsid w:val="00DA5E88"/>
    <w:rsid w:val="00DC38C7"/>
    <w:rsid w:val="00DC4EC7"/>
    <w:rsid w:val="00DD101C"/>
    <w:rsid w:val="00DD1D9E"/>
    <w:rsid w:val="00DD445D"/>
    <w:rsid w:val="00DD534A"/>
    <w:rsid w:val="00DD6BB8"/>
    <w:rsid w:val="00DE2D8E"/>
    <w:rsid w:val="00DE69AE"/>
    <w:rsid w:val="00DE7871"/>
    <w:rsid w:val="00DF00DC"/>
    <w:rsid w:val="00E00228"/>
    <w:rsid w:val="00E02065"/>
    <w:rsid w:val="00E07628"/>
    <w:rsid w:val="00E1242B"/>
    <w:rsid w:val="00E13164"/>
    <w:rsid w:val="00E2424A"/>
    <w:rsid w:val="00E32941"/>
    <w:rsid w:val="00E34105"/>
    <w:rsid w:val="00E3643E"/>
    <w:rsid w:val="00E41EF8"/>
    <w:rsid w:val="00E50432"/>
    <w:rsid w:val="00E56A20"/>
    <w:rsid w:val="00E86160"/>
    <w:rsid w:val="00E91B20"/>
    <w:rsid w:val="00EA3E37"/>
    <w:rsid w:val="00EC7831"/>
    <w:rsid w:val="00ED2BE3"/>
    <w:rsid w:val="00EE22D4"/>
    <w:rsid w:val="00EE7F58"/>
    <w:rsid w:val="00EF3B77"/>
    <w:rsid w:val="00EF4169"/>
    <w:rsid w:val="00EF4F82"/>
    <w:rsid w:val="00F05CFB"/>
    <w:rsid w:val="00F06D46"/>
    <w:rsid w:val="00F154DB"/>
    <w:rsid w:val="00F2352F"/>
    <w:rsid w:val="00F30A11"/>
    <w:rsid w:val="00F35002"/>
    <w:rsid w:val="00F37663"/>
    <w:rsid w:val="00F40B1C"/>
    <w:rsid w:val="00F44BA3"/>
    <w:rsid w:val="00F53A44"/>
    <w:rsid w:val="00F5641B"/>
    <w:rsid w:val="00F57875"/>
    <w:rsid w:val="00F628B3"/>
    <w:rsid w:val="00F75CDF"/>
    <w:rsid w:val="00F84959"/>
    <w:rsid w:val="00F92EA3"/>
    <w:rsid w:val="00F96F51"/>
    <w:rsid w:val="00FA071A"/>
    <w:rsid w:val="00FA28E9"/>
    <w:rsid w:val="00FA3BC7"/>
    <w:rsid w:val="00FB1DBB"/>
    <w:rsid w:val="00FB1E2B"/>
    <w:rsid w:val="00FC6414"/>
    <w:rsid w:val="00FD55F1"/>
    <w:rsid w:val="00FE07C7"/>
    <w:rsid w:val="00FE4697"/>
    <w:rsid w:val="00FE57E8"/>
    <w:rsid w:val="00FE5E6A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48">
    <w:name w:val="Char Style 48"/>
    <w:basedOn w:val="a0"/>
    <w:rsid w:val="003C23B9"/>
    <w:rPr>
      <w:rFonts w:ascii="Arial" w:eastAsia="Arial" w:hAnsi="Arial" w:cs="Arial"/>
      <w:b w:val="0"/>
      <w:bCs w:val="0"/>
      <w:i w:val="0"/>
      <w:iCs w:val="0"/>
      <w:smallCaps w:val="0"/>
      <w:strike w:val="0"/>
      <w:color w:val="221E1F"/>
      <w:spacing w:val="0"/>
      <w:w w:val="100"/>
      <w:position w:val="0"/>
      <w:sz w:val="20"/>
      <w:szCs w:val="20"/>
      <w:u w:val="none"/>
      <w:lang w:val="ru"/>
    </w:rPr>
  </w:style>
  <w:style w:type="paragraph" w:styleId="a3">
    <w:name w:val="header"/>
    <w:basedOn w:val="a"/>
    <w:link w:val="a4"/>
    <w:uiPriority w:val="99"/>
    <w:unhideWhenUsed/>
    <w:rsid w:val="00D6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8F"/>
  </w:style>
  <w:style w:type="paragraph" w:styleId="a5">
    <w:name w:val="footer"/>
    <w:basedOn w:val="a"/>
    <w:link w:val="a6"/>
    <w:uiPriority w:val="99"/>
    <w:unhideWhenUsed/>
    <w:rsid w:val="00D6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8F"/>
  </w:style>
  <w:style w:type="character" w:styleId="a7">
    <w:name w:val="Hyperlink"/>
    <w:basedOn w:val="a0"/>
    <w:uiPriority w:val="99"/>
    <w:unhideWhenUsed/>
    <w:rsid w:val="004C3527"/>
    <w:rPr>
      <w:color w:val="0563C1" w:themeColor="hyperlink"/>
      <w:u w:val="single"/>
    </w:rPr>
  </w:style>
  <w:style w:type="paragraph" w:customStyle="1" w:styleId="a8">
    <w:name w:val="Прижатый влево"/>
    <w:basedOn w:val="a"/>
    <w:next w:val="a"/>
    <w:uiPriority w:val="99"/>
    <w:rsid w:val="00F84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DE69AE"/>
    <w:rPr>
      <w:color w:val="106BBE"/>
    </w:rPr>
  </w:style>
  <w:style w:type="character" w:customStyle="1" w:styleId="CharStyle20">
    <w:name w:val="Char Style 20"/>
    <w:basedOn w:val="a0"/>
    <w:link w:val="Style19"/>
    <w:rsid w:val="00A94DA0"/>
    <w:rPr>
      <w:sz w:val="26"/>
      <w:szCs w:val="26"/>
      <w:shd w:val="clear" w:color="auto" w:fill="FFFFFF"/>
    </w:rPr>
  </w:style>
  <w:style w:type="paragraph" w:customStyle="1" w:styleId="Style19">
    <w:name w:val="Style 19"/>
    <w:basedOn w:val="a"/>
    <w:link w:val="CharStyle20"/>
    <w:rsid w:val="00A94DA0"/>
    <w:pPr>
      <w:widowControl w:val="0"/>
      <w:shd w:val="clear" w:color="auto" w:fill="FFFFFF"/>
      <w:spacing w:before="1080" w:after="720" w:line="324" w:lineRule="exact"/>
      <w:ind w:hanging="1960"/>
    </w:pPr>
    <w:rPr>
      <w:sz w:val="26"/>
      <w:szCs w:val="26"/>
    </w:rPr>
  </w:style>
  <w:style w:type="paragraph" w:customStyle="1" w:styleId="ConsPlusNormal">
    <w:name w:val="ConsPlusNormal"/>
    <w:rsid w:val="00DD10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C15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48">
    <w:name w:val="Char Style 48"/>
    <w:basedOn w:val="a0"/>
    <w:rsid w:val="003C23B9"/>
    <w:rPr>
      <w:rFonts w:ascii="Arial" w:eastAsia="Arial" w:hAnsi="Arial" w:cs="Arial"/>
      <w:b w:val="0"/>
      <w:bCs w:val="0"/>
      <w:i w:val="0"/>
      <w:iCs w:val="0"/>
      <w:smallCaps w:val="0"/>
      <w:strike w:val="0"/>
      <w:color w:val="221E1F"/>
      <w:spacing w:val="0"/>
      <w:w w:val="100"/>
      <w:position w:val="0"/>
      <w:sz w:val="20"/>
      <w:szCs w:val="20"/>
      <w:u w:val="none"/>
      <w:lang w:val="ru"/>
    </w:rPr>
  </w:style>
  <w:style w:type="paragraph" w:styleId="a3">
    <w:name w:val="header"/>
    <w:basedOn w:val="a"/>
    <w:link w:val="a4"/>
    <w:uiPriority w:val="99"/>
    <w:unhideWhenUsed/>
    <w:rsid w:val="00D6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8F"/>
  </w:style>
  <w:style w:type="paragraph" w:styleId="a5">
    <w:name w:val="footer"/>
    <w:basedOn w:val="a"/>
    <w:link w:val="a6"/>
    <w:uiPriority w:val="99"/>
    <w:unhideWhenUsed/>
    <w:rsid w:val="00D6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8F"/>
  </w:style>
  <w:style w:type="character" w:styleId="a7">
    <w:name w:val="Hyperlink"/>
    <w:basedOn w:val="a0"/>
    <w:uiPriority w:val="99"/>
    <w:unhideWhenUsed/>
    <w:rsid w:val="004C3527"/>
    <w:rPr>
      <w:color w:val="0563C1" w:themeColor="hyperlink"/>
      <w:u w:val="single"/>
    </w:rPr>
  </w:style>
  <w:style w:type="paragraph" w:customStyle="1" w:styleId="a8">
    <w:name w:val="Прижатый влево"/>
    <w:basedOn w:val="a"/>
    <w:next w:val="a"/>
    <w:uiPriority w:val="99"/>
    <w:rsid w:val="00F84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DE69AE"/>
    <w:rPr>
      <w:color w:val="106BBE"/>
    </w:rPr>
  </w:style>
  <w:style w:type="character" w:customStyle="1" w:styleId="CharStyle20">
    <w:name w:val="Char Style 20"/>
    <w:basedOn w:val="a0"/>
    <w:link w:val="Style19"/>
    <w:rsid w:val="00A94DA0"/>
    <w:rPr>
      <w:sz w:val="26"/>
      <w:szCs w:val="26"/>
      <w:shd w:val="clear" w:color="auto" w:fill="FFFFFF"/>
    </w:rPr>
  </w:style>
  <w:style w:type="paragraph" w:customStyle="1" w:styleId="Style19">
    <w:name w:val="Style 19"/>
    <w:basedOn w:val="a"/>
    <w:link w:val="CharStyle20"/>
    <w:rsid w:val="00A94DA0"/>
    <w:pPr>
      <w:widowControl w:val="0"/>
      <w:shd w:val="clear" w:color="auto" w:fill="FFFFFF"/>
      <w:spacing w:before="1080" w:after="720" w:line="324" w:lineRule="exact"/>
      <w:ind w:hanging="1960"/>
    </w:pPr>
    <w:rPr>
      <w:sz w:val="26"/>
      <w:szCs w:val="26"/>
    </w:rPr>
  </w:style>
  <w:style w:type="paragraph" w:customStyle="1" w:styleId="ConsPlusNormal">
    <w:name w:val="ConsPlusNormal"/>
    <w:rsid w:val="00DD10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C1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A26B73A0C6A06BB6223E8EC3AE56E1B9FF65ED4DB0428403F7FCC44BE900CD126D0E9B8D95B02xDY7H" TargetMode="External"/><Relationship Id="rId13" Type="http://schemas.openxmlformats.org/officeDocument/2006/relationships/hyperlink" Target="consultantplus://offline/ref=645A26B73A0C6A06BB6223E8EC3AE56E1B9FF65ED4DB0428403F7FCC44BE900CD126D0E9B8D95A0AxDY6H" TargetMode="External"/><Relationship Id="rId18" Type="http://schemas.openxmlformats.org/officeDocument/2006/relationships/hyperlink" Target="consultantplus://offline/ref=951B168F05D17865B1DF20C49D5C4528B0521D5752754A516185A75C10064933FA59472EC552EFn4p1O" TargetMode="External"/><Relationship Id="rId26" Type="http://schemas.openxmlformats.org/officeDocument/2006/relationships/hyperlink" Target="consultantplus://offline/ref=DCFAC4EB8A6BA0894CBA1AA23B259D165D0B0D0CB6A8C7F58579A975hAU9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51B168F05D17865B1DF20C49D5C4528B0521D5752754A516185A75C10064933FA59472EC552EAn4p6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5A26B73A0C6A06BB6223E8EC3AE56E1B9FF65ED4DB0428403F7FCC44BE900CD126D0E9B8D95A0AxDYFH" TargetMode="External"/><Relationship Id="rId17" Type="http://schemas.openxmlformats.org/officeDocument/2006/relationships/hyperlink" Target="consultantplus://offline/ref=951B168F05D17865B1DF20C49D5C4528B0521D5752754A516185A75C10064933FA59472EC552EAn4p6O" TargetMode="External"/><Relationship Id="rId25" Type="http://schemas.openxmlformats.org/officeDocument/2006/relationships/hyperlink" Target="consultantplus://offline/ref=DCFAC4EB8A6BA0894CBA1AA23B259D165D0B0D0CB6A8C7F58579A975hAU9H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575102.54" TargetMode="External"/><Relationship Id="rId20" Type="http://schemas.openxmlformats.org/officeDocument/2006/relationships/hyperlink" Target="consultantplus://offline/ref=951B168F05D17865B1DF20C49D5C4528B0521D5752754A516185A75C10064933FA59472EC552EAn4p6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5A26B73A0C6A06BB6223E8EC3AE56E1B9FF65ED4DB0428403F7FCC44BE900CD126D0E9B8D95A0BxDY7H" TargetMode="External"/><Relationship Id="rId24" Type="http://schemas.openxmlformats.org/officeDocument/2006/relationships/hyperlink" Target="consultantplus://offline/ref=951B168F05D17865B1DF20C49D5C4528B0521D5752754A516185A75C10064933FA59472EC552EAn4p6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575102.54" TargetMode="External"/><Relationship Id="rId23" Type="http://schemas.openxmlformats.org/officeDocument/2006/relationships/hyperlink" Target="consultantplus://offline/ref=DCFAC4EB8A6BA0894CBA1AA23B259D165D0B0D0CB6A8C7F58579A975hAU9H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645A26B73A0C6A06BB6223E8EC3AE56E1B9FF65ED4DB0428403F7FCC44BE900CD126D0E9B8D95A0BxDY9H" TargetMode="External"/><Relationship Id="rId19" Type="http://schemas.openxmlformats.org/officeDocument/2006/relationships/hyperlink" Target="garantF1://70732936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A26B73A0C6A06BB6223E8EC3AE56E1B9FF65ED4DB0428403F7FCC44BE900CD126D0E9B8D95A0BxDYDH" TargetMode="External"/><Relationship Id="rId14" Type="http://schemas.openxmlformats.org/officeDocument/2006/relationships/hyperlink" Target="consultantplus://offline/ref=645A26B73A0C6A06BB6223E8EC3AE56E1B9FF65ED4DB0428403F7FCC44BE900CD126D0E9B8D9590DxDYEH" TargetMode="External"/><Relationship Id="rId22" Type="http://schemas.openxmlformats.org/officeDocument/2006/relationships/hyperlink" Target="consultantplus://offline/ref=DCFAC4EB8A6BA0894CBA1AA23B259D165D0B0D0CB6A8C7F58579A975hAU9H" TargetMode="External"/><Relationship Id="rId27" Type="http://schemas.openxmlformats.org/officeDocument/2006/relationships/hyperlink" Target="consultantplus://offline/ref=951B168F05D17865B1DF20C49D5C4528B0521D5752754A516185A75C10064933FA59472EC552EAn4p6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CD6C-387F-44F7-AACE-23438BE0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4844</Words>
  <Characters>27612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Галитдинов Ринат Анисович</cp:lastModifiedBy>
  <cp:revision>4</cp:revision>
  <dcterms:created xsi:type="dcterms:W3CDTF">2017-09-21T07:20:00Z</dcterms:created>
  <dcterms:modified xsi:type="dcterms:W3CDTF">2017-09-21T07:22:00Z</dcterms:modified>
</cp:coreProperties>
</file>