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530BC" w:rsidRPr="00D90F0F" w:rsidTr="00C135A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75427D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D90F0F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0F0F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     повестки дня</w:t>
            </w:r>
          </w:p>
          <w:p w:rsidR="00C530BC" w:rsidRPr="00D90F0F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0F0F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 w:rsidRPr="00D90F0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Pr="00D90F0F">
              <w:rPr>
                <w:rFonts w:ascii="Times New Roman" w:hAnsi="Times New Roman"/>
                <w:i/>
                <w:sz w:val="26"/>
                <w:szCs w:val="26"/>
              </w:rPr>
              <w:t xml:space="preserve"> заседания Коллегии</w:t>
            </w:r>
          </w:p>
          <w:p w:rsidR="00C530BC" w:rsidRPr="00D90F0F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0F0F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9010EA" w:rsidRPr="00D90F0F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Pr="00D90F0F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D90F0F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9B721D" w:rsidRPr="006B05E0" w:rsidRDefault="009B721D" w:rsidP="00AE4E77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</w:pPr>
      <w:r w:rsidRPr="006B05E0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 xml:space="preserve">О внесении изменений в </w:t>
      </w:r>
      <w:r w:rsidRPr="006F7BC6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>Правил</w:t>
      </w:r>
      <w:r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>а</w:t>
      </w:r>
      <w:r w:rsidRPr="006F7BC6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 xml:space="preserve">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</w:t>
      </w:r>
      <w:r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 xml:space="preserve">» </w:t>
      </w:r>
    </w:p>
    <w:p w:rsidR="009B721D" w:rsidRDefault="009B721D" w:rsidP="00FE6DC6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4B3D21" w:rsidRDefault="00C873BC" w:rsidP="00AE4E77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Проект решения </w:t>
      </w:r>
      <w:r w:rsidR="004B3D21">
        <w:rPr>
          <w:rFonts w:ascii="Times New Roman" w:hAnsi="Times New Roman"/>
          <w:bCs/>
          <w:kern w:val="32"/>
          <w:sz w:val="30"/>
          <w:szCs w:val="30"/>
        </w:rPr>
        <w:t xml:space="preserve">подготовлен Департаментом таможенной инфраструктуры в целях реализации </w:t>
      </w:r>
      <w:r w:rsidR="004B3D21" w:rsidRPr="009034B2">
        <w:rPr>
          <w:rFonts w:ascii="Times New Roman" w:hAnsi="Times New Roman"/>
          <w:bCs/>
          <w:kern w:val="32"/>
          <w:sz w:val="30"/>
          <w:szCs w:val="30"/>
        </w:rPr>
        <w:t xml:space="preserve">Соглашения о применении </w:t>
      </w:r>
      <w:r w:rsidR="004B3D21">
        <w:rPr>
          <w:rFonts w:ascii="Times New Roman" w:hAnsi="Times New Roman"/>
          <w:bCs/>
          <w:kern w:val="32"/>
          <w:sz w:val="30"/>
          <w:szCs w:val="30"/>
        </w:rPr>
        <w:br/>
      </w:r>
      <w:r w:rsidR="004B3D21" w:rsidRPr="009034B2">
        <w:rPr>
          <w:rFonts w:ascii="Times New Roman" w:hAnsi="Times New Roman"/>
          <w:bCs/>
          <w:kern w:val="32"/>
          <w:sz w:val="30"/>
          <w:szCs w:val="30"/>
        </w:rPr>
        <w:t xml:space="preserve">в Евразийском экономическом союзе навигационных пломб </w:t>
      </w:r>
      <w:r w:rsidR="004B3D21">
        <w:rPr>
          <w:rFonts w:ascii="Times New Roman" w:hAnsi="Times New Roman"/>
          <w:bCs/>
          <w:kern w:val="32"/>
          <w:sz w:val="30"/>
          <w:szCs w:val="30"/>
        </w:rPr>
        <w:br/>
      </w:r>
      <w:r w:rsidR="004B3D21" w:rsidRPr="009034B2">
        <w:rPr>
          <w:rFonts w:ascii="Times New Roman" w:hAnsi="Times New Roman"/>
          <w:bCs/>
          <w:kern w:val="32"/>
          <w:sz w:val="30"/>
          <w:szCs w:val="30"/>
        </w:rPr>
        <w:t>для отслеживания перевозок от 19 апреля 2022 г. (далее – Соглашение)</w:t>
      </w:r>
      <w:r w:rsidR="004B3D21">
        <w:rPr>
          <w:rFonts w:ascii="Times New Roman" w:hAnsi="Times New Roman"/>
          <w:bCs/>
          <w:kern w:val="32"/>
          <w:sz w:val="30"/>
          <w:szCs w:val="30"/>
        </w:rPr>
        <w:t>.</w:t>
      </w:r>
    </w:p>
    <w:p w:rsidR="00DA6A22" w:rsidRDefault="004B3D21" w:rsidP="00AE4E77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Проект решения предусматривает дополнение </w:t>
      </w:r>
      <w:r w:rsidR="00382DAE" w:rsidRPr="009034B2">
        <w:rPr>
          <w:rFonts w:ascii="Times New Roman" w:hAnsi="Times New Roman"/>
          <w:bCs/>
          <w:kern w:val="32"/>
          <w:sz w:val="30"/>
          <w:szCs w:val="30"/>
        </w:rPr>
        <w:t xml:space="preserve">Правил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</w:t>
      </w:r>
      <w:r w:rsidR="00382DAE" w:rsidRPr="009034B2">
        <w:rPr>
          <w:rFonts w:ascii="Times New Roman" w:hAnsi="Times New Roman"/>
          <w:bCs/>
          <w:kern w:val="32"/>
          <w:sz w:val="30"/>
          <w:szCs w:val="30"/>
        </w:rPr>
        <w:br/>
        <w:t xml:space="preserve">с применением навигационных пломб по территориям двух и более государств – членов Евразийского экономического союза, утвержденных Решением Коллегии Евразийской экономической 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>комиссии от 09.04.2024 г. № 36</w:t>
      </w:r>
      <w:r w:rsidR="00EE2916">
        <w:rPr>
          <w:rFonts w:ascii="Times New Roman" w:hAnsi="Times New Roman"/>
          <w:bCs/>
          <w:kern w:val="32"/>
          <w:sz w:val="30"/>
          <w:szCs w:val="30"/>
        </w:rPr>
        <w:t>»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(далее </w:t>
      </w:r>
      <w:r w:rsidR="006F0F70" w:rsidRPr="009034B2">
        <w:rPr>
          <w:rFonts w:ascii="Times New Roman" w:hAnsi="Times New Roman"/>
          <w:bCs/>
          <w:kern w:val="32"/>
          <w:sz w:val="30"/>
          <w:szCs w:val="30"/>
        </w:rPr>
        <w:t xml:space="preserve">соответственно 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>– Правила реализации</w:t>
      </w:r>
      <w:r w:rsidR="006F0F70" w:rsidRPr="009034B2">
        <w:rPr>
          <w:rFonts w:ascii="Times New Roman" w:hAnsi="Times New Roman"/>
          <w:bCs/>
          <w:kern w:val="32"/>
          <w:sz w:val="30"/>
          <w:szCs w:val="30"/>
        </w:rPr>
        <w:t>, общий процесс</w:t>
      </w:r>
      <w:r w:rsidR="0027148F">
        <w:rPr>
          <w:rFonts w:ascii="Times New Roman" w:hAnsi="Times New Roman"/>
          <w:bCs/>
          <w:kern w:val="32"/>
          <w:sz w:val="30"/>
          <w:szCs w:val="30"/>
        </w:rPr>
        <w:t xml:space="preserve"> 73.2</w:t>
      </w:r>
      <w:r>
        <w:rPr>
          <w:rFonts w:ascii="Times New Roman" w:hAnsi="Times New Roman"/>
          <w:bCs/>
          <w:kern w:val="32"/>
          <w:sz w:val="30"/>
          <w:szCs w:val="30"/>
        </w:rPr>
        <w:t>)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изменения</w:t>
      </w:r>
      <w:r w:rsidR="00DA6A22">
        <w:rPr>
          <w:rFonts w:ascii="Times New Roman" w:hAnsi="Times New Roman"/>
          <w:bCs/>
          <w:kern w:val="32"/>
          <w:sz w:val="30"/>
          <w:szCs w:val="30"/>
        </w:rPr>
        <w:t>ми,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сформирован</w:t>
      </w:r>
      <w:r w:rsidR="00DA6A22">
        <w:rPr>
          <w:rFonts w:ascii="Times New Roman" w:hAnsi="Times New Roman"/>
          <w:bCs/>
          <w:kern w:val="32"/>
          <w:sz w:val="30"/>
          <w:szCs w:val="30"/>
        </w:rPr>
        <w:t>н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>ы</w:t>
      </w:r>
      <w:r w:rsidR="00DA6A22">
        <w:rPr>
          <w:rFonts w:ascii="Times New Roman" w:hAnsi="Times New Roman"/>
          <w:bCs/>
          <w:kern w:val="32"/>
          <w:sz w:val="30"/>
          <w:szCs w:val="30"/>
        </w:rPr>
        <w:t>ми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по итогам применени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>я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навигационных пломб</w:t>
      </w:r>
      <w:r w:rsidR="00DA6A22">
        <w:rPr>
          <w:rFonts w:ascii="Times New Roman" w:hAnsi="Times New Roman"/>
          <w:bCs/>
          <w:kern w:val="32"/>
          <w:sz w:val="30"/>
          <w:szCs w:val="30"/>
        </w:rPr>
        <w:t>.</w:t>
      </w:r>
    </w:p>
    <w:p w:rsidR="00123B51" w:rsidRPr="009034B2" w:rsidRDefault="00DA6A22" w:rsidP="00AE4E77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>Предлагаемые дополнения</w:t>
      </w:r>
      <w:r w:rsidR="00F17063" w:rsidRPr="009034B2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>реализ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>уют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изменени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>я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>, внесенны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>е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в нормативные акты Евразийской экономической комиссии, регламентирующи</w:t>
      </w:r>
      <w:r>
        <w:rPr>
          <w:rFonts w:ascii="Times New Roman" w:hAnsi="Times New Roman"/>
          <w:bCs/>
          <w:kern w:val="32"/>
          <w:sz w:val="30"/>
          <w:szCs w:val="30"/>
        </w:rPr>
        <w:t>е</w:t>
      </w:r>
      <w:r w:rsidR="00123B51" w:rsidRPr="009034B2">
        <w:rPr>
          <w:rFonts w:ascii="Times New Roman" w:hAnsi="Times New Roman"/>
          <w:bCs/>
          <w:kern w:val="32"/>
          <w:sz w:val="30"/>
          <w:szCs w:val="30"/>
        </w:rPr>
        <w:t xml:space="preserve"> порядок применения навиг</w:t>
      </w:r>
      <w:r w:rsidR="00F17063" w:rsidRPr="009034B2">
        <w:rPr>
          <w:rFonts w:ascii="Times New Roman" w:hAnsi="Times New Roman"/>
          <w:bCs/>
          <w:kern w:val="32"/>
          <w:sz w:val="30"/>
          <w:szCs w:val="30"/>
        </w:rPr>
        <w:t>ационных пломб в случае замены навигационной пломбы в связи с осуществлением перевозки товаров между государствами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 xml:space="preserve"> – </w:t>
      </w:r>
      <w:r w:rsidR="00F17063" w:rsidRPr="009034B2">
        <w:rPr>
          <w:rFonts w:ascii="Times New Roman" w:hAnsi="Times New Roman"/>
          <w:bCs/>
          <w:kern w:val="32"/>
          <w:sz w:val="30"/>
          <w:szCs w:val="30"/>
        </w:rPr>
        <w:t>членами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EB7F5D" w:rsidRPr="009034B2">
        <w:rPr>
          <w:rFonts w:ascii="Times New Roman" w:hAnsi="Times New Roman"/>
          <w:bCs/>
          <w:kern w:val="32"/>
          <w:sz w:val="30"/>
          <w:szCs w:val="30"/>
        </w:rPr>
        <w:t xml:space="preserve">Евразийского экономического союза </w:t>
      </w:r>
      <w:r w:rsidR="002C2386">
        <w:rPr>
          <w:rFonts w:ascii="Times New Roman" w:hAnsi="Times New Roman"/>
          <w:bCs/>
          <w:kern w:val="32"/>
          <w:sz w:val="30"/>
          <w:szCs w:val="30"/>
        </w:rPr>
        <w:br/>
      </w:r>
      <w:r w:rsidR="00EB7F5D">
        <w:rPr>
          <w:rFonts w:ascii="Times New Roman" w:hAnsi="Times New Roman"/>
          <w:bCs/>
          <w:kern w:val="32"/>
          <w:sz w:val="30"/>
          <w:szCs w:val="30"/>
        </w:rPr>
        <w:t xml:space="preserve">(далее соответственно – государства-члены, Союз) </w:t>
      </w:r>
      <w:r w:rsidR="00F17063" w:rsidRPr="009034B2">
        <w:rPr>
          <w:rFonts w:ascii="Times New Roman" w:hAnsi="Times New Roman"/>
          <w:bCs/>
          <w:kern w:val="32"/>
          <w:sz w:val="30"/>
          <w:szCs w:val="30"/>
        </w:rPr>
        <w:t xml:space="preserve">через территории </w:t>
      </w:r>
      <w:r w:rsidR="00F17063" w:rsidRPr="009034B2">
        <w:rPr>
          <w:rFonts w:ascii="Times New Roman" w:hAnsi="Times New Roman"/>
          <w:bCs/>
          <w:kern w:val="32"/>
          <w:sz w:val="30"/>
          <w:szCs w:val="30"/>
        </w:rPr>
        <w:lastRenderedPageBreak/>
        <w:t>государств, не являющихся членами</w:t>
      </w:r>
      <w:r w:rsidR="00EB7F5D">
        <w:rPr>
          <w:rFonts w:ascii="Times New Roman" w:hAnsi="Times New Roman"/>
          <w:bCs/>
          <w:kern w:val="32"/>
          <w:sz w:val="30"/>
          <w:szCs w:val="30"/>
        </w:rPr>
        <w:t xml:space="preserve"> Союза</w:t>
      </w:r>
      <w:r w:rsidR="0027148F">
        <w:rPr>
          <w:rFonts w:ascii="Times New Roman" w:hAnsi="Times New Roman"/>
          <w:bCs/>
          <w:kern w:val="32"/>
          <w:sz w:val="30"/>
          <w:szCs w:val="30"/>
        </w:rPr>
        <w:t>, а также в случае навешивания дополнительной навигационной пломбы и в случае замены транспортного средства, перевозящего товары с применением навигационной пломбы.</w:t>
      </w:r>
    </w:p>
    <w:p w:rsidR="00F17063" w:rsidRPr="009034B2" w:rsidRDefault="00FE6DC6" w:rsidP="00EB7F5D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sz w:val="30"/>
          <w:szCs w:val="30"/>
        </w:rPr>
        <w:t>Проект решения предусматривает:</w:t>
      </w:r>
    </w:p>
    <w:p w:rsidR="007306C4" w:rsidRPr="009034B2" w:rsidRDefault="00FE6DC6" w:rsidP="0028748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sz w:val="30"/>
          <w:szCs w:val="30"/>
        </w:rPr>
        <w:t xml:space="preserve">дополнение понятийного аппарата </w:t>
      </w:r>
      <w:r w:rsidR="00AF5503" w:rsidRPr="009034B2">
        <w:rPr>
          <w:rFonts w:ascii="Times New Roman" w:hAnsi="Times New Roman"/>
          <w:sz w:val="30"/>
          <w:szCs w:val="30"/>
        </w:rPr>
        <w:t xml:space="preserve">новым </w:t>
      </w:r>
      <w:r w:rsidRPr="009034B2">
        <w:rPr>
          <w:rFonts w:ascii="Times New Roman" w:hAnsi="Times New Roman"/>
          <w:sz w:val="30"/>
          <w:szCs w:val="30"/>
        </w:rPr>
        <w:t>определени</w:t>
      </w:r>
      <w:r w:rsidR="00AF5503" w:rsidRPr="009034B2">
        <w:rPr>
          <w:rFonts w:ascii="Times New Roman" w:hAnsi="Times New Roman"/>
          <w:sz w:val="30"/>
          <w:szCs w:val="30"/>
        </w:rPr>
        <w:t>ем</w:t>
      </w:r>
      <w:r w:rsidR="007306C4" w:rsidRPr="009034B2">
        <w:rPr>
          <w:rFonts w:ascii="Times New Roman" w:hAnsi="Times New Roman"/>
          <w:sz w:val="30"/>
          <w:szCs w:val="30"/>
        </w:rPr>
        <w:t xml:space="preserve"> «принимающий оператор»</w:t>
      </w:r>
      <w:r w:rsidR="00AF5503" w:rsidRPr="009034B2">
        <w:rPr>
          <w:rFonts w:ascii="Times New Roman" w:hAnsi="Times New Roman"/>
          <w:sz w:val="30"/>
          <w:szCs w:val="30"/>
        </w:rPr>
        <w:t xml:space="preserve"> </w:t>
      </w:r>
      <w:r w:rsidR="00287480" w:rsidRPr="009034B2">
        <w:rPr>
          <w:rFonts w:ascii="Times New Roman" w:hAnsi="Times New Roman"/>
          <w:sz w:val="30"/>
          <w:szCs w:val="30"/>
        </w:rPr>
        <w:t>для целей технологического проектирования обще</w:t>
      </w:r>
      <w:r w:rsidR="003179F7">
        <w:rPr>
          <w:rFonts w:ascii="Times New Roman" w:hAnsi="Times New Roman"/>
          <w:sz w:val="30"/>
          <w:szCs w:val="30"/>
        </w:rPr>
        <w:t>го</w:t>
      </w:r>
      <w:r w:rsidR="00287480" w:rsidRPr="009034B2">
        <w:rPr>
          <w:rFonts w:ascii="Times New Roman" w:hAnsi="Times New Roman"/>
          <w:sz w:val="30"/>
          <w:szCs w:val="30"/>
        </w:rPr>
        <w:t xml:space="preserve"> процесс</w:t>
      </w:r>
      <w:r w:rsidR="003179F7">
        <w:rPr>
          <w:rFonts w:ascii="Times New Roman" w:hAnsi="Times New Roman"/>
          <w:sz w:val="30"/>
          <w:szCs w:val="30"/>
        </w:rPr>
        <w:t>а</w:t>
      </w:r>
      <w:r w:rsidR="00287480" w:rsidRPr="009034B2">
        <w:rPr>
          <w:rFonts w:ascii="Times New Roman" w:hAnsi="Times New Roman"/>
          <w:sz w:val="30"/>
          <w:szCs w:val="30"/>
        </w:rPr>
        <w:t xml:space="preserve"> 73.2</w:t>
      </w:r>
      <w:r w:rsidR="003179F7">
        <w:rPr>
          <w:rFonts w:ascii="Times New Roman" w:hAnsi="Times New Roman"/>
          <w:sz w:val="30"/>
          <w:szCs w:val="30"/>
        </w:rPr>
        <w:t>;</w:t>
      </w:r>
    </w:p>
    <w:p w:rsidR="009034B2" w:rsidRPr="009034B2" w:rsidRDefault="009034B2" w:rsidP="00AE4E77">
      <w:pPr>
        <w:tabs>
          <w:tab w:val="left" w:pos="708"/>
          <w:tab w:val="left" w:pos="2051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sz w:val="30"/>
          <w:szCs w:val="30"/>
        </w:rPr>
        <w:t>дополнени</w:t>
      </w:r>
      <w:r>
        <w:rPr>
          <w:rFonts w:ascii="Times New Roman" w:hAnsi="Times New Roman"/>
          <w:sz w:val="30"/>
          <w:szCs w:val="30"/>
        </w:rPr>
        <w:t>е</w:t>
      </w:r>
      <w:r w:rsidRPr="009034B2">
        <w:rPr>
          <w:rFonts w:ascii="Times New Roman" w:hAnsi="Times New Roman"/>
          <w:sz w:val="30"/>
          <w:szCs w:val="30"/>
        </w:rPr>
        <w:t xml:space="preserve"> новыми сообщениями, связанными с информационным взаимодействием в случа</w:t>
      </w:r>
      <w:r w:rsidR="002C2386">
        <w:rPr>
          <w:rFonts w:ascii="Times New Roman" w:hAnsi="Times New Roman"/>
          <w:sz w:val="30"/>
          <w:szCs w:val="30"/>
        </w:rPr>
        <w:t xml:space="preserve">ях: </w:t>
      </w:r>
      <w:r w:rsidRPr="009034B2">
        <w:rPr>
          <w:rFonts w:ascii="Times New Roman" w:hAnsi="Times New Roman"/>
          <w:sz w:val="30"/>
          <w:szCs w:val="30"/>
        </w:rPr>
        <w:t>замены навигационной пломбы на территории другого государства-члена (</w:t>
      </w:r>
      <w:r w:rsidR="003179F7">
        <w:rPr>
          <w:rFonts w:ascii="Times New Roman" w:hAnsi="Times New Roman"/>
          <w:sz w:val="30"/>
          <w:szCs w:val="30"/>
        </w:rPr>
        <w:t>при</w:t>
      </w:r>
      <w:r w:rsidRPr="009034B2">
        <w:rPr>
          <w:rFonts w:ascii="Times New Roman" w:hAnsi="Times New Roman"/>
          <w:sz w:val="30"/>
          <w:szCs w:val="30"/>
        </w:rPr>
        <w:t xml:space="preserve"> перевозк</w:t>
      </w:r>
      <w:r w:rsidR="003179F7">
        <w:rPr>
          <w:rFonts w:ascii="Times New Roman" w:hAnsi="Times New Roman"/>
          <w:sz w:val="30"/>
          <w:szCs w:val="30"/>
        </w:rPr>
        <w:t>е</w:t>
      </w:r>
      <w:r w:rsidRPr="009034B2">
        <w:rPr>
          <w:rFonts w:ascii="Times New Roman" w:hAnsi="Times New Roman"/>
          <w:sz w:val="30"/>
          <w:szCs w:val="30"/>
        </w:rPr>
        <w:t xml:space="preserve"> между государствами-членами осуществляется через территории государств, не являющихся членами </w:t>
      </w:r>
      <w:r w:rsidR="00287480">
        <w:rPr>
          <w:rFonts w:ascii="Times New Roman" w:hAnsi="Times New Roman"/>
          <w:sz w:val="30"/>
          <w:szCs w:val="30"/>
        </w:rPr>
        <w:t>С</w:t>
      </w:r>
      <w:r w:rsidRPr="009034B2">
        <w:rPr>
          <w:rFonts w:ascii="Times New Roman" w:hAnsi="Times New Roman"/>
          <w:sz w:val="30"/>
          <w:szCs w:val="30"/>
        </w:rPr>
        <w:t>оюза)</w:t>
      </w:r>
      <w:r w:rsidR="003179F7">
        <w:rPr>
          <w:rFonts w:ascii="Times New Roman" w:hAnsi="Times New Roman"/>
          <w:sz w:val="30"/>
          <w:szCs w:val="30"/>
        </w:rPr>
        <w:t>,</w:t>
      </w:r>
      <w:r w:rsidR="002C2386">
        <w:rPr>
          <w:rFonts w:ascii="Times New Roman" w:hAnsi="Times New Roman"/>
          <w:sz w:val="30"/>
          <w:szCs w:val="30"/>
        </w:rPr>
        <w:t xml:space="preserve"> замены транспортного средства в пути следования и применения дополнительной навигационной пломбы;</w:t>
      </w:r>
    </w:p>
    <w:p w:rsidR="009034B2" w:rsidRPr="009034B2" w:rsidRDefault="009034B2" w:rsidP="00AE4E77">
      <w:pPr>
        <w:tabs>
          <w:tab w:val="left" w:pos="708"/>
          <w:tab w:val="left" w:pos="2051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sz w:val="30"/>
          <w:szCs w:val="30"/>
        </w:rPr>
        <w:t>дополнение состав</w:t>
      </w:r>
      <w:r w:rsidR="003179F7">
        <w:rPr>
          <w:rFonts w:ascii="Times New Roman" w:hAnsi="Times New Roman"/>
          <w:sz w:val="30"/>
          <w:szCs w:val="30"/>
        </w:rPr>
        <w:t>а</w:t>
      </w:r>
      <w:r w:rsidRPr="009034B2">
        <w:rPr>
          <w:rFonts w:ascii="Times New Roman" w:hAnsi="Times New Roman"/>
          <w:sz w:val="30"/>
          <w:szCs w:val="30"/>
        </w:rPr>
        <w:t xml:space="preserve"> сведений в сообщениях, которыми обменивается уполномоченные операторы в рамках информационного взаимодействия </w:t>
      </w:r>
      <w:r w:rsidR="00AE4E77">
        <w:rPr>
          <w:rFonts w:ascii="Times New Roman" w:hAnsi="Times New Roman"/>
          <w:sz w:val="30"/>
          <w:szCs w:val="30"/>
        </w:rPr>
        <w:br/>
      </w:r>
      <w:r w:rsidRPr="009034B2">
        <w:rPr>
          <w:rFonts w:ascii="Times New Roman" w:hAnsi="Times New Roman"/>
          <w:sz w:val="30"/>
          <w:szCs w:val="30"/>
        </w:rPr>
        <w:t>с учетом изменений</w:t>
      </w:r>
      <w:r w:rsidR="00287480">
        <w:rPr>
          <w:rFonts w:ascii="Times New Roman" w:hAnsi="Times New Roman"/>
          <w:sz w:val="30"/>
          <w:szCs w:val="30"/>
        </w:rPr>
        <w:t>, внесенных в</w:t>
      </w:r>
      <w:r w:rsidRPr="009034B2">
        <w:rPr>
          <w:rFonts w:ascii="Times New Roman" w:hAnsi="Times New Roman"/>
          <w:sz w:val="30"/>
          <w:szCs w:val="30"/>
        </w:rPr>
        <w:t xml:space="preserve"> Решени</w:t>
      </w:r>
      <w:r w:rsidR="00287480">
        <w:rPr>
          <w:rFonts w:ascii="Times New Roman" w:hAnsi="Times New Roman"/>
          <w:sz w:val="30"/>
          <w:szCs w:val="30"/>
        </w:rPr>
        <w:t>е Коллегии Комиссии</w:t>
      </w:r>
      <w:r w:rsidRPr="009034B2">
        <w:rPr>
          <w:rFonts w:ascii="Times New Roman" w:hAnsi="Times New Roman"/>
          <w:sz w:val="30"/>
          <w:szCs w:val="30"/>
        </w:rPr>
        <w:t xml:space="preserve"> </w:t>
      </w:r>
      <w:r w:rsidR="00287480">
        <w:rPr>
          <w:rFonts w:ascii="Times New Roman" w:hAnsi="Times New Roman"/>
          <w:sz w:val="30"/>
          <w:szCs w:val="30"/>
        </w:rPr>
        <w:br/>
      </w:r>
      <w:r w:rsidRPr="009034B2">
        <w:rPr>
          <w:rFonts w:ascii="Times New Roman" w:hAnsi="Times New Roman"/>
          <w:sz w:val="30"/>
          <w:szCs w:val="30"/>
        </w:rPr>
        <w:t>от 14 сентября 2023 г. № 139;</w:t>
      </w:r>
    </w:p>
    <w:p w:rsidR="009034B2" w:rsidRPr="009034B2" w:rsidRDefault="009034B2" w:rsidP="00AE4E7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bCs/>
          <w:kern w:val="32"/>
          <w:sz w:val="30"/>
          <w:szCs w:val="30"/>
        </w:rPr>
        <w:t>актуализаци</w:t>
      </w:r>
      <w:r w:rsidR="00287480">
        <w:rPr>
          <w:rFonts w:ascii="Times New Roman" w:hAnsi="Times New Roman"/>
          <w:bCs/>
          <w:kern w:val="32"/>
          <w:sz w:val="30"/>
          <w:szCs w:val="30"/>
        </w:rPr>
        <w:t>ю</w:t>
      </w: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 Перечня операторов (органов) государств-членов, уполномоченных на взаимодействие с контролирующими органами своего государства и </w:t>
      </w:r>
      <w:r w:rsidRPr="009034B2">
        <w:rPr>
          <w:rFonts w:ascii="Times New Roman" w:hAnsi="Times New Roman"/>
          <w:sz w:val="30"/>
          <w:szCs w:val="30"/>
        </w:rPr>
        <w:t>уполномоченными операторами (органами) других государств-членов в соответствии с Соглашением</w:t>
      </w:r>
      <w:r w:rsidR="0095065D">
        <w:rPr>
          <w:rFonts w:ascii="Times New Roman" w:hAnsi="Times New Roman"/>
          <w:sz w:val="30"/>
          <w:szCs w:val="30"/>
        </w:rPr>
        <w:t xml:space="preserve"> и Справочника категорий товаров, подлежащих отслеживанию</w:t>
      </w:r>
      <w:r w:rsidRPr="009034B2">
        <w:rPr>
          <w:rFonts w:ascii="Times New Roman" w:hAnsi="Times New Roman"/>
          <w:sz w:val="30"/>
          <w:szCs w:val="30"/>
        </w:rPr>
        <w:t>;</w:t>
      </w:r>
    </w:p>
    <w:p w:rsidR="009034B2" w:rsidRPr="009034B2" w:rsidRDefault="009034B2" w:rsidP="00AE4E7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4B2">
        <w:rPr>
          <w:rFonts w:ascii="Times New Roman" w:hAnsi="Times New Roman"/>
          <w:sz w:val="30"/>
          <w:szCs w:val="30"/>
        </w:rPr>
        <w:t xml:space="preserve">дополнение Справочником типов торговых процедур, необходимым для автоматизации информационного взаимодействия </w:t>
      </w:r>
      <w:r w:rsidR="00287480">
        <w:rPr>
          <w:rFonts w:ascii="Times New Roman" w:hAnsi="Times New Roman"/>
          <w:sz w:val="30"/>
          <w:szCs w:val="30"/>
        </w:rPr>
        <w:t xml:space="preserve">в рамках </w:t>
      </w:r>
      <w:r w:rsidR="00AE4E77">
        <w:rPr>
          <w:rFonts w:ascii="Times New Roman" w:hAnsi="Times New Roman"/>
          <w:sz w:val="30"/>
          <w:szCs w:val="30"/>
        </w:rPr>
        <w:t>обще</w:t>
      </w:r>
      <w:r w:rsidR="00287480">
        <w:rPr>
          <w:rFonts w:ascii="Times New Roman" w:hAnsi="Times New Roman"/>
          <w:sz w:val="30"/>
          <w:szCs w:val="30"/>
        </w:rPr>
        <w:t>го</w:t>
      </w:r>
      <w:r w:rsidR="00AE4E77">
        <w:rPr>
          <w:rFonts w:ascii="Times New Roman" w:hAnsi="Times New Roman"/>
          <w:sz w:val="30"/>
          <w:szCs w:val="30"/>
        </w:rPr>
        <w:t xml:space="preserve"> процесс</w:t>
      </w:r>
      <w:r w:rsidR="00287480">
        <w:rPr>
          <w:rFonts w:ascii="Times New Roman" w:hAnsi="Times New Roman"/>
          <w:sz w:val="30"/>
          <w:szCs w:val="30"/>
        </w:rPr>
        <w:t>а</w:t>
      </w:r>
      <w:r w:rsidR="00AE4E77">
        <w:rPr>
          <w:rFonts w:ascii="Times New Roman" w:hAnsi="Times New Roman"/>
          <w:sz w:val="30"/>
          <w:szCs w:val="30"/>
        </w:rPr>
        <w:t>.</w:t>
      </w:r>
    </w:p>
    <w:p w:rsidR="009034B2" w:rsidRPr="009034B2" w:rsidRDefault="00802701" w:rsidP="00AE4E77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9034B2">
        <w:rPr>
          <w:rFonts w:ascii="Times New Roman" w:hAnsi="Times New Roman"/>
          <w:bCs/>
          <w:kern w:val="32"/>
          <w:sz w:val="30"/>
          <w:szCs w:val="30"/>
        </w:rPr>
        <w:t>Представленны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е изменения</w:t>
      </w: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 рассмотрен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ы</w:t>
      </w: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287480">
        <w:rPr>
          <w:rFonts w:ascii="Times New Roman" w:hAnsi="Times New Roman"/>
          <w:bCs/>
          <w:kern w:val="32"/>
          <w:sz w:val="30"/>
          <w:szCs w:val="30"/>
        </w:rPr>
        <w:t xml:space="preserve">и одобрены 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>экспертной групп</w:t>
      </w:r>
      <w:r w:rsidR="00287480">
        <w:rPr>
          <w:rFonts w:ascii="Times New Roman" w:hAnsi="Times New Roman"/>
          <w:bCs/>
          <w:kern w:val="32"/>
          <w:sz w:val="30"/>
          <w:szCs w:val="30"/>
        </w:rPr>
        <w:t>ой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 xml:space="preserve"> по разработке временных интеграционных технических решений при перевозках с применением навигационных пломб при Консультативном 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lastRenderedPageBreak/>
        <w:t>комитете по таможенному регулированию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 xml:space="preserve"> и </w:t>
      </w:r>
      <w:r w:rsidR="009034B2" w:rsidRPr="009034B2">
        <w:rPr>
          <w:rFonts w:ascii="Times New Roman" w:hAnsi="Times New Roman"/>
          <w:sz w:val="30"/>
          <w:szCs w:val="30"/>
        </w:rPr>
        <w:t>экспертной групп</w:t>
      </w:r>
      <w:r w:rsidR="00287480">
        <w:rPr>
          <w:rFonts w:ascii="Times New Roman" w:hAnsi="Times New Roman"/>
          <w:sz w:val="30"/>
          <w:szCs w:val="30"/>
        </w:rPr>
        <w:t>ой</w:t>
      </w:r>
      <w:r w:rsidR="009034B2" w:rsidRPr="009034B2">
        <w:rPr>
          <w:rFonts w:ascii="Times New Roman" w:hAnsi="Times New Roman"/>
          <w:sz w:val="30"/>
          <w:szCs w:val="30"/>
        </w:rPr>
        <w:t xml:space="preserve"> </w:t>
      </w:r>
      <w:r w:rsidR="00287480">
        <w:rPr>
          <w:rFonts w:ascii="Times New Roman" w:hAnsi="Times New Roman"/>
          <w:sz w:val="30"/>
          <w:szCs w:val="30"/>
        </w:rPr>
        <w:br/>
      </w:r>
      <w:r w:rsidR="009034B2" w:rsidRPr="009034B2">
        <w:rPr>
          <w:rFonts w:ascii="Times New Roman" w:hAnsi="Times New Roman"/>
          <w:sz w:val="30"/>
          <w:szCs w:val="30"/>
        </w:rPr>
        <w:t>по развитию интегрированной информационной системы Евразийского экономического союза в части общих процессов в таможенной сфере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287480">
        <w:rPr>
          <w:rFonts w:ascii="Times New Roman" w:hAnsi="Times New Roman"/>
          <w:bCs/>
          <w:kern w:val="32"/>
          <w:sz w:val="30"/>
          <w:szCs w:val="30"/>
        </w:rPr>
        <w:br/>
      </w:r>
      <w:r w:rsidR="00287480" w:rsidRPr="009034B2">
        <w:rPr>
          <w:rFonts w:ascii="Times New Roman" w:hAnsi="Times New Roman"/>
          <w:bCs/>
          <w:kern w:val="32"/>
          <w:sz w:val="30"/>
          <w:szCs w:val="30"/>
        </w:rPr>
        <w:t xml:space="preserve">при Консультативном комитете по таможенному регулированию </w:t>
      </w:r>
      <w:r w:rsidR="00916B5A" w:rsidRPr="009034B2">
        <w:rPr>
          <w:rFonts w:ascii="Times New Roman" w:hAnsi="Times New Roman"/>
          <w:bCs/>
          <w:kern w:val="32"/>
          <w:sz w:val="30"/>
          <w:szCs w:val="30"/>
        </w:rPr>
        <w:t>(протокол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ы</w:t>
      </w:r>
      <w:r w:rsidR="00916B5A" w:rsidRPr="009034B2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9034B2" w:rsidRPr="009034B2">
        <w:rPr>
          <w:rFonts w:ascii="Times New Roman" w:hAnsi="Times New Roman"/>
          <w:sz w:val="30"/>
          <w:szCs w:val="30"/>
        </w:rPr>
        <w:t>от 18.12.2024 № 19-82/пр,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916B5A" w:rsidRPr="009034B2">
        <w:rPr>
          <w:rFonts w:ascii="Times New Roman" w:hAnsi="Times New Roman"/>
          <w:bCs/>
          <w:kern w:val="32"/>
          <w:sz w:val="30"/>
          <w:szCs w:val="30"/>
        </w:rPr>
        <w:t>от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 xml:space="preserve"> 15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>.0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5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>.202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6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 xml:space="preserve"> № 19-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26</w:t>
      </w:r>
      <w:r w:rsidR="00200343" w:rsidRPr="009034B2">
        <w:rPr>
          <w:rFonts w:ascii="Times New Roman" w:hAnsi="Times New Roman"/>
          <w:bCs/>
          <w:kern w:val="32"/>
          <w:sz w:val="30"/>
          <w:szCs w:val="30"/>
        </w:rPr>
        <w:t>/пр</w:t>
      </w:r>
      <w:r w:rsidR="009034B2" w:rsidRPr="009034B2">
        <w:rPr>
          <w:rFonts w:ascii="Times New Roman" w:hAnsi="Times New Roman"/>
          <w:bCs/>
          <w:kern w:val="32"/>
          <w:sz w:val="30"/>
          <w:szCs w:val="30"/>
        </w:rPr>
        <w:t>).</w:t>
      </w:r>
    </w:p>
    <w:p w:rsidR="00FB5B02" w:rsidRPr="009034B2" w:rsidRDefault="00FB5B02" w:rsidP="00AE4E77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9034B2">
        <w:rPr>
          <w:rFonts w:ascii="Times New Roman" w:hAnsi="Times New Roman"/>
          <w:bCs/>
          <w:kern w:val="32"/>
          <w:sz w:val="30"/>
          <w:szCs w:val="30"/>
        </w:rPr>
        <w:t>Согласно подпункту 18 пункта 142 Регламента работы Комиссии</w:t>
      </w:r>
      <w:r w:rsidR="003210D2" w:rsidRPr="009034B2">
        <w:rPr>
          <w:rFonts w:ascii="Times New Roman" w:hAnsi="Times New Roman"/>
          <w:bCs/>
          <w:kern w:val="32"/>
          <w:sz w:val="30"/>
          <w:szCs w:val="30"/>
        </w:rPr>
        <w:t>,</w:t>
      </w: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подлежит оценке регулирующего воздействия, </w:t>
      </w:r>
      <w:r w:rsidR="00EC6F66" w:rsidRPr="009034B2">
        <w:rPr>
          <w:rFonts w:ascii="Times New Roman" w:hAnsi="Times New Roman"/>
          <w:bCs/>
          <w:kern w:val="32"/>
          <w:sz w:val="30"/>
          <w:szCs w:val="30"/>
        </w:rPr>
        <w:br/>
      </w:r>
      <w:r w:rsidRPr="009034B2">
        <w:rPr>
          <w:rFonts w:ascii="Times New Roman" w:hAnsi="Times New Roman"/>
          <w:bCs/>
          <w:kern w:val="32"/>
          <w:sz w:val="30"/>
          <w:szCs w:val="30"/>
        </w:rPr>
        <w:t xml:space="preserve">в связи с чем, указанная процедура в отношении проекта решения </w:t>
      </w:r>
      <w:r w:rsidR="00EC6F66" w:rsidRPr="009034B2">
        <w:rPr>
          <w:rFonts w:ascii="Times New Roman" w:hAnsi="Times New Roman"/>
          <w:bCs/>
          <w:kern w:val="32"/>
          <w:sz w:val="30"/>
          <w:szCs w:val="30"/>
        </w:rPr>
        <w:br/>
      </w:r>
      <w:r w:rsidRPr="009034B2">
        <w:rPr>
          <w:rFonts w:ascii="Times New Roman" w:hAnsi="Times New Roman"/>
          <w:bCs/>
          <w:kern w:val="32"/>
          <w:sz w:val="30"/>
          <w:szCs w:val="30"/>
        </w:rPr>
        <w:t>не проводилась.</w:t>
      </w:r>
    </w:p>
    <w:p w:rsidR="00E32E6A" w:rsidRPr="009034B2" w:rsidRDefault="00E32E6A" w:rsidP="009034B2">
      <w:pPr>
        <w:spacing w:after="0" w:line="312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62173B" w:rsidRPr="00D90F0F" w:rsidTr="0049124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Pr="00D90F0F" w:rsidRDefault="0062173B" w:rsidP="007B6876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D90F0F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Pr="00786855" w:rsidRDefault="00786855" w:rsidP="003845E8">
            <w:pPr>
              <w:autoSpaceDE w:val="0"/>
              <w:autoSpaceDN w:val="0"/>
              <w:adjustRightInd w:val="0"/>
              <w:spacing w:after="0" w:line="240" w:lineRule="auto"/>
              <w:ind w:left="634" w:hanging="63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3845E8">
              <w:rPr>
                <w:rFonts w:ascii="Times New Roman" w:hAnsi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/>
                <w:sz w:val="30"/>
                <w:szCs w:val="30"/>
              </w:rPr>
              <w:t>. </w:t>
            </w:r>
            <w:r w:rsidR="0062173B" w:rsidRPr="00786855">
              <w:rPr>
                <w:rFonts w:ascii="Times New Roman" w:hAnsi="Times New Roman"/>
                <w:sz w:val="30"/>
                <w:szCs w:val="30"/>
              </w:rPr>
              <w:t xml:space="preserve">Проект Решения на </w:t>
            </w:r>
            <w:r w:rsidR="0049124C" w:rsidRPr="00786855">
              <w:rPr>
                <w:rFonts w:ascii="Times New Roman" w:hAnsi="Times New Roman"/>
                <w:sz w:val="30"/>
                <w:szCs w:val="30"/>
              </w:rPr>
              <w:t>1</w:t>
            </w:r>
            <w:r w:rsidR="0062173B" w:rsidRPr="00786855">
              <w:rPr>
                <w:rFonts w:ascii="Times New Roman" w:hAnsi="Times New Roman"/>
                <w:sz w:val="30"/>
                <w:szCs w:val="30"/>
              </w:rPr>
              <w:t xml:space="preserve"> л. в 1 экз.</w:t>
            </w:r>
          </w:p>
          <w:p w:rsidR="00D05C16" w:rsidRPr="00786855" w:rsidRDefault="003845E8" w:rsidP="0078685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786855">
              <w:rPr>
                <w:rFonts w:ascii="Times New Roman" w:hAnsi="Times New Roman"/>
                <w:sz w:val="30"/>
                <w:szCs w:val="30"/>
              </w:rPr>
              <w:t>. </w:t>
            </w:r>
            <w:r w:rsidR="00D05C16" w:rsidRPr="00786855">
              <w:rPr>
                <w:rFonts w:ascii="Times New Roman" w:hAnsi="Times New Roman"/>
                <w:sz w:val="30"/>
                <w:szCs w:val="30"/>
              </w:rPr>
              <w:t xml:space="preserve">Приложение к проекту Решения на </w:t>
            </w:r>
            <w:r w:rsidR="00AE4E77" w:rsidRPr="00786855">
              <w:rPr>
                <w:rFonts w:ascii="Times New Roman" w:hAnsi="Times New Roman"/>
                <w:sz w:val="30"/>
                <w:szCs w:val="30"/>
              </w:rPr>
              <w:t>2</w:t>
            </w:r>
            <w:r w:rsidR="00F31810">
              <w:rPr>
                <w:rFonts w:ascii="Times New Roman" w:hAnsi="Times New Roman"/>
                <w:sz w:val="30"/>
                <w:szCs w:val="30"/>
              </w:rPr>
              <w:t>2</w:t>
            </w:r>
            <w:r w:rsidR="00D05C16" w:rsidRPr="00786855">
              <w:rPr>
                <w:rFonts w:ascii="Times New Roman" w:hAnsi="Times New Roman"/>
                <w:sz w:val="30"/>
                <w:szCs w:val="30"/>
              </w:rPr>
              <w:t xml:space="preserve"> л. в 1 экз.</w:t>
            </w:r>
          </w:p>
          <w:p w:rsidR="00C87904" w:rsidRPr="00F919F9" w:rsidRDefault="003845E8" w:rsidP="00F31810">
            <w:pPr>
              <w:autoSpaceDE w:val="0"/>
              <w:autoSpaceDN w:val="0"/>
              <w:adjustRightInd w:val="0"/>
              <w:spacing w:after="0" w:line="240" w:lineRule="auto"/>
              <w:ind w:left="634" w:hanging="28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AE4E77">
              <w:rPr>
                <w:rFonts w:ascii="Times New Roman" w:hAnsi="Times New Roman"/>
                <w:sz w:val="30"/>
                <w:szCs w:val="30"/>
              </w:rPr>
              <w:t>.</w:t>
            </w:r>
            <w:r w:rsidR="00786855">
              <w:rPr>
                <w:rFonts w:ascii="Times New Roman" w:hAnsi="Times New Roman"/>
                <w:sz w:val="30"/>
                <w:szCs w:val="30"/>
              </w:rPr>
              <w:t> </w:t>
            </w:r>
            <w:r w:rsidR="00F919F9">
              <w:rPr>
                <w:rFonts w:ascii="Times New Roman" w:hAnsi="Times New Roman"/>
                <w:sz w:val="30"/>
                <w:szCs w:val="30"/>
              </w:rPr>
              <w:t>Консолидированный текст</w:t>
            </w:r>
            <w:r w:rsidR="00AE4E77">
              <w:rPr>
                <w:rFonts w:ascii="Times New Roman" w:hAnsi="Times New Roman"/>
                <w:sz w:val="30"/>
                <w:szCs w:val="30"/>
              </w:rPr>
              <w:t xml:space="preserve"> Решения Коллегии Комиссии </w:t>
            </w:r>
            <w:r w:rsidR="00935448">
              <w:rPr>
                <w:rFonts w:ascii="Times New Roman" w:hAnsi="Times New Roman"/>
                <w:bCs/>
                <w:kern w:val="32"/>
                <w:sz w:val="30"/>
                <w:szCs w:val="30"/>
              </w:rPr>
              <w:t>от 09.04.2024 г. № </w:t>
            </w:r>
            <w:r w:rsidR="00AE4E77" w:rsidRPr="009034B2">
              <w:rPr>
                <w:rFonts w:ascii="Times New Roman" w:hAnsi="Times New Roman"/>
                <w:bCs/>
                <w:kern w:val="32"/>
                <w:sz w:val="30"/>
                <w:szCs w:val="30"/>
              </w:rPr>
              <w:t>36</w:t>
            </w:r>
            <w:r w:rsidR="00F919F9">
              <w:rPr>
                <w:rFonts w:ascii="Times New Roman" w:hAnsi="Times New Roman"/>
                <w:bCs/>
                <w:kern w:val="32"/>
                <w:sz w:val="30"/>
                <w:szCs w:val="30"/>
              </w:rPr>
              <w:t xml:space="preserve"> (с учетом предлагаемых изменений) на 4</w:t>
            </w:r>
            <w:r w:rsidR="00F31810">
              <w:rPr>
                <w:rFonts w:ascii="Times New Roman" w:hAnsi="Times New Roman"/>
                <w:bCs/>
                <w:kern w:val="32"/>
                <w:sz w:val="30"/>
                <w:szCs w:val="30"/>
              </w:rPr>
              <w:t>9</w:t>
            </w:r>
            <w:bookmarkStart w:id="0" w:name="_GoBack"/>
            <w:bookmarkEnd w:id="0"/>
            <w:r w:rsidR="00F919F9">
              <w:rPr>
                <w:rFonts w:ascii="Times New Roman" w:hAnsi="Times New Roman"/>
                <w:bCs/>
                <w:kern w:val="32"/>
                <w:sz w:val="30"/>
                <w:szCs w:val="30"/>
              </w:rPr>
              <w:t xml:space="preserve"> л. в 1 экз.</w:t>
            </w:r>
          </w:p>
        </w:tc>
      </w:tr>
    </w:tbl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61ED" w:rsidRDefault="008261E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4E77" w:rsidRDefault="00AE4E77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2173B" w:rsidRPr="00566A13" w:rsidRDefault="00D5480D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90F0F">
        <w:rPr>
          <w:rFonts w:ascii="Times New Roman" w:hAnsi="Times New Roman"/>
          <w:sz w:val="20"/>
          <w:szCs w:val="20"/>
        </w:rPr>
        <w:t>Демченко А.А.</w:t>
      </w:r>
      <w:r w:rsidR="00595AFF" w:rsidRPr="00D90F0F">
        <w:rPr>
          <w:rFonts w:ascii="Times New Roman" w:hAnsi="Times New Roman"/>
          <w:sz w:val="20"/>
          <w:szCs w:val="20"/>
        </w:rPr>
        <w:t xml:space="preserve"> </w:t>
      </w:r>
      <w:r w:rsidR="00F2247C" w:rsidRPr="00D90F0F">
        <w:rPr>
          <w:rFonts w:ascii="Times New Roman" w:hAnsi="Times New Roman"/>
          <w:sz w:val="20"/>
          <w:szCs w:val="20"/>
        </w:rPr>
        <w:t xml:space="preserve">т. </w:t>
      </w:r>
      <w:r w:rsidRPr="00D90F0F">
        <w:rPr>
          <w:rFonts w:ascii="Times New Roman" w:hAnsi="Times New Roman"/>
          <w:sz w:val="20"/>
          <w:szCs w:val="20"/>
        </w:rPr>
        <w:t>52</w:t>
      </w:r>
      <w:r w:rsidR="0062173B" w:rsidRPr="00D90F0F">
        <w:rPr>
          <w:rFonts w:ascii="Times New Roman" w:hAnsi="Times New Roman"/>
          <w:sz w:val="20"/>
          <w:szCs w:val="20"/>
        </w:rPr>
        <w:t>-</w:t>
      </w:r>
      <w:r w:rsidRPr="00D90F0F">
        <w:rPr>
          <w:rFonts w:ascii="Times New Roman" w:hAnsi="Times New Roman"/>
          <w:sz w:val="20"/>
          <w:szCs w:val="20"/>
        </w:rPr>
        <w:t>37</w:t>
      </w:r>
    </w:p>
    <w:sectPr w:rsidR="0062173B" w:rsidRPr="00566A13" w:rsidSect="00FE6DC6">
      <w:head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69" w:rsidRDefault="00EA1E69" w:rsidP="00FA6655">
      <w:pPr>
        <w:spacing w:after="0" w:line="240" w:lineRule="auto"/>
      </w:pPr>
      <w:r>
        <w:separator/>
      </w:r>
    </w:p>
  </w:endnote>
  <w:endnote w:type="continuationSeparator" w:id="0">
    <w:p w:rsidR="00EA1E69" w:rsidRDefault="00EA1E69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69" w:rsidRDefault="00EA1E69" w:rsidP="00FA6655">
      <w:pPr>
        <w:spacing w:after="0" w:line="240" w:lineRule="auto"/>
      </w:pPr>
      <w:r>
        <w:separator/>
      </w:r>
    </w:p>
  </w:footnote>
  <w:footnote w:type="continuationSeparator" w:id="0">
    <w:p w:rsidR="00EA1E69" w:rsidRDefault="00EA1E69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F31810">
          <w:rPr>
            <w:rFonts w:ascii="Times New Roman" w:hAnsi="Times New Roman"/>
            <w:noProof/>
            <w:sz w:val="28"/>
            <w:szCs w:val="28"/>
          </w:rPr>
          <w:t>3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237A42"/>
    <w:multiLevelType w:val="hybridMultilevel"/>
    <w:tmpl w:val="91C6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35"/>
    <w:rsid w:val="00024A77"/>
    <w:rsid w:val="00024C4F"/>
    <w:rsid w:val="00025FA7"/>
    <w:rsid w:val="00030D5C"/>
    <w:rsid w:val="000357A2"/>
    <w:rsid w:val="000405DC"/>
    <w:rsid w:val="000411CD"/>
    <w:rsid w:val="0004275E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19E"/>
    <w:rsid w:val="000C426A"/>
    <w:rsid w:val="000C437B"/>
    <w:rsid w:val="000C43FA"/>
    <w:rsid w:val="000C6029"/>
    <w:rsid w:val="000C63F1"/>
    <w:rsid w:val="000D0874"/>
    <w:rsid w:val="000D12B8"/>
    <w:rsid w:val="000D12D8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12D4"/>
    <w:rsid w:val="00116A29"/>
    <w:rsid w:val="00116BF1"/>
    <w:rsid w:val="00117382"/>
    <w:rsid w:val="00117720"/>
    <w:rsid w:val="00117879"/>
    <w:rsid w:val="00122C20"/>
    <w:rsid w:val="0012395C"/>
    <w:rsid w:val="00123B51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467C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65AE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D70FB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0343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5442"/>
    <w:rsid w:val="00225F5E"/>
    <w:rsid w:val="00226DE2"/>
    <w:rsid w:val="00226FCE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278D"/>
    <w:rsid w:val="00256A14"/>
    <w:rsid w:val="00257394"/>
    <w:rsid w:val="002579A1"/>
    <w:rsid w:val="002600A3"/>
    <w:rsid w:val="00260AE4"/>
    <w:rsid w:val="0026151F"/>
    <w:rsid w:val="0026238F"/>
    <w:rsid w:val="00264AFE"/>
    <w:rsid w:val="002670F8"/>
    <w:rsid w:val="00267945"/>
    <w:rsid w:val="00267C29"/>
    <w:rsid w:val="002707D9"/>
    <w:rsid w:val="00270A10"/>
    <w:rsid w:val="00270CCE"/>
    <w:rsid w:val="0027148F"/>
    <w:rsid w:val="00271BAD"/>
    <w:rsid w:val="00272B9F"/>
    <w:rsid w:val="002745B0"/>
    <w:rsid w:val="0027653C"/>
    <w:rsid w:val="002765E3"/>
    <w:rsid w:val="00282207"/>
    <w:rsid w:val="002836DE"/>
    <w:rsid w:val="002863AC"/>
    <w:rsid w:val="00287480"/>
    <w:rsid w:val="00290F5D"/>
    <w:rsid w:val="00290FBC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386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E35"/>
    <w:rsid w:val="002E0FA5"/>
    <w:rsid w:val="002E2974"/>
    <w:rsid w:val="002E4E10"/>
    <w:rsid w:val="002E609C"/>
    <w:rsid w:val="002E7549"/>
    <w:rsid w:val="002E7B53"/>
    <w:rsid w:val="002E7C38"/>
    <w:rsid w:val="002F00F4"/>
    <w:rsid w:val="002F0669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179F7"/>
    <w:rsid w:val="003210D2"/>
    <w:rsid w:val="00322ADE"/>
    <w:rsid w:val="003254F8"/>
    <w:rsid w:val="00327C68"/>
    <w:rsid w:val="003334DB"/>
    <w:rsid w:val="003365F3"/>
    <w:rsid w:val="003369D6"/>
    <w:rsid w:val="00336FDA"/>
    <w:rsid w:val="00341731"/>
    <w:rsid w:val="0034467B"/>
    <w:rsid w:val="00344812"/>
    <w:rsid w:val="00346A23"/>
    <w:rsid w:val="0035362D"/>
    <w:rsid w:val="00354F52"/>
    <w:rsid w:val="00360121"/>
    <w:rsid w:val="003610FE"/>
    <w:rsid w:val="00363311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2DAE"/>
    <w:rsid w:val="00383324"/>
    <w:rsid w:val="003845E8"/>
    <w:rsid w:val="00386FBE"/>
    <w:rsid w:val="00387D04"/>
    <w:rsid w:val="00390309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1F57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737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2628"/>
    <w:rsid w:val="0046319D"/>
    <w:rsid w:val="004638C8"/>
    <w:rsid w:val="0046511C"/>
    <w:rsid w:val="00466273"/>
    <w:rsid w:val="00467A1D"/>
    <w:rsid w:val="004726E2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8792C"/>
    <w:rsid w:val="0049124C"/>
    <w:rsid w:val="0049308B"/>
    <w:rsid w:val="00494493"/>
    <w:rsid w:val="004A50FD"/>
    <w:rsid w:val="004A64EC"/>
    <w:rsid w:val="004B17BC"/>
    <w:rsid w:val="004B3D21"/>
    <w:rsid w:val="004B5913"/>
    <w:rsid w:val="004B7755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E57F4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592A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939"/>
    <w:rsid w:val="00557C74"/>
    <w:rsid w:val="005608BA"/>
    <w:rsid w:val="00560BEC"/>
    <w:rsid w:val="00561B6A"/>
    <w:rsid w:val="00562808"/>
    <w:rsid w:val="00562CD8"/>
    <w:rsid w:val="00564FF9"/>
    <w:rsid w:val="00566A13"/>
    <w:rsid w:val="00576A98"/>
    <w:rsid w:val="00576F53"/>
    <w:rsid w:val="00577017"/>
    <w:rsid w:val="00585DF3"/>
    <w:rsid w:val="00586533"/>
    <w:rsid w:val="00586D35"/>
    <w:rsid w:val="0059008A"/>
    <w:rsid w:val="00590EC0"/>
    <w:rsid w:val="005916B6"/>
    <w:rsid w:val="0059471E"/>
    <w:rsid w:val="00595AFF"/>
    <w:rsid w:val="00596C1A"/>
    <w:rsid w:val="005A07C2"/>
    <w:rsid w:val="005A1968"/>
    <w:rsid w:val="005A4D52"/>
    <w:rsid w:val="005A5F31"/>
    <w:rsid w:val="005A60F5"/>
    <w:rsid w:val="005A6474"/>
    <w:rsid w:val="005A7F96"/>
    <w:rsid w:val="005B0620"/>
    <w:rsid w:val="005B3D49"/>
    <w:rsid w:val="005B4A4A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173B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851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3C6B"/>
    <w:rsid w:val="006D40D9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F08BC"/>
    <w:rsid w:val="006F0AB9"/>
    <w:rsid w:val="006F0B72"/>
    <w:rsid w:val="006F0F70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06C4"/>
    <w:rsid w:val="007331EF"/>
    <w:rsid w:val="007347F5"/>
    <w:rsid w:val="00734A17"/>
    <w:rsid w:val="00734B00"/>
    <w:rsid w:val="007361B8"/>
    <w:rsid w:val="007448B3"/>
    <w:rsid w:val="00746931"/>
    <w:rsid w:val="007474C2"/>
    <w:rsid w:val="00752AEA"/>
    <w:rsid w:val="00753AEF"/>
    <w:rsid w:val="00754782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86855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772"/>
    <w:rsid w:val="007D490F"/>
    <w:rsid w:val="007D61B3"/>
    <w:rsid w:val="007E0B2A"/>
    <w:rsid w:val="007E0E66"/>
    <w:rsid w:val="007E3ADE"/>
    <w:rsid w:val="007E3DCD"/>
    <w:rsid w:val="007E477E"/>
    <w:rsid w:val="007E512B"/>
    <w:rsid w:val="007E5A8E"/>
    <w:rsid w:val="007F111B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1ED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698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0C9F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34B2"/>
    <w:rsid w:val="00905975"/>
    <w:rsid w:val="00905E7D"/>
    <w:rsid w:val="00907459"/>
    <w:rsid w:val="00911373"/>
    <w:rsid w:val="00911497"/>
    <w:rsid w:val="00912743"/>
    <w:rsid w:val="0091327A"/>
    <w:rsid w:val="00916B5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5448"/>
    <w:rsid w:val="00936EEA"/>
    <w:rsid w:val="00940755"/>
    <w:rsid w:val="009445C5"/>
    <w:rsid w:val="009467A2"/>
    <w:rsid w:val="009469D3"/>
    <w:rsid w:val="00947DC7"/>
    <w:rsid w:val="0095065D"/>
    <w:rsid w:val="00950C48"/>
    <w:rsid w:val="00952445"/>
    <w:rsid w:val="00952EFC"/>
    <w:rsid w:val="009544F3"/>
    <w:rsid w:val="00955059"/>
    <w:rsid w:val="00955474"/>
    <w:rsid w:val="00956D8B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B721D"/>
    <w:rsid w:val="009C02B2"/>
    <w:rsid w:val="009C0819"/>
    <w:rsid w:val="009C090D"/>
    <w:rsid w:val="009C0FC7"/>
    <w:rsid w:val="009C4CEB"/>
    <w:rsid w:val="009C530A"/>
    <w:rsid w:val="009C582E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05F60"/>
    <w:rsid w:val="00A1412C"/>
    <w:rsid w:val="00A15448"/>
    <w:rsid w:val="00A15555"/>
    <w:rsid w:val="00A17CC7"/>
    <w:rsid w:val="00A210F6"/>
    <w:rsid w:val="00A243C9"/>
    <w:rsid w:val="00A27F69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6011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2D35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3724"/>
    <w:rsid w:val="00AE4E77"/>
    <w:rsid w:val="00AE682D"/>
    <w:rsid w:val="00AE687C"/>
    <w:rsid w:val="00AE7065"/>
    <w:rsid w:val="00AE78B3"/>
    <w:rsid w:val="00AF1CB3"/>
    <w:rsid w:val="00AF34F9"/>
    <w:rsid w:val="00AF3563"/>
    <w:rsid w:val="00AF550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34D9"/>
    <w:rsid w:val="00B368CB"/>
    <w:rsid w:val="00B4091F"/>
    <w:rsid w:val="00B42BAA"/>
    <w:rsid w:val="00B434A5"/>
    <w:rsid w:val="00B451FD"/>
    <w:rsid w:val="00B462E1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045F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4953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30BC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87904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B6713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65CE"/>
    <w:rsid w:val="00CF7442"/>
    <w:rsid w:val="00D003E7"/>
    <w:rsid w:val="00D0092E"/>
    <w:rsid w:val="00D0100F"/>
    <w:rsid w:val="00D0243B"/>
    <w:rsid w:val="00D024C4"/>
    <w:rsid w:val="00D05C16"/>
    <w:rsid w:val="00D06A91"/>
    <w:rsid w:val="00D07F2A"/>
    <w:rsid w:val="00D16BC4"/>
    <w:rsid w:val="00D16DA5"/>
    <w:rsid w:val="00D1705B"/>
    <w:rsid w:val="00D17165"/>
    <w:rsid w:val="00D20C01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3841"/>
    <w:rsid w:val="00D5480D"/>
    <w:rsid w:val="00D553F0"/>
    <w:rsid w:val="00D603D9"/>
    <w:rsid w:val="00D6346E"/>
    <w:rsid w:val="00D6498B"/>
    <w:rsid w:val="00D660EF"/>
    <w:rsid w:val="00D719F9"/>
    <w:rsid w:val="00D720CC"/>
    <w:rsid w:val="00D72C48"/>
    <w:rsid w:val="00D735AB"/>
    <w:rsid w:val="00D839A0"/>
    <w:rsid w:val="00D842A8"/>
    <w:rsid w:val="00D853DE"/>
    <w:rsid w:val="00D85AC1"/>
    <w:rsid w:val="00D864C8"/>
    <w:rsid w:val="00D90F0F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B57"/>
    <w:rsid w:val="00DA2DFE"/>
    <w:rsid w:val="00DA383D"/>
    <w:rsid w:val="00DA48B7"/>
    <w:rsid w:val="00DA5C6F"/>
    <w:rsid w:val="00DA6A22"/>
    <w:rsid w:val="00DA6B09"/>
    <w:rsid w:val="00DB6351"/>
    <w:rsid w:val="00DB6E7E"/>
    <w:rsid w:val="00DC0A3F"/>
    <w:rsid w:val="00DC1420"/>
    <w:rsid w:val="00DC315F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19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2E6A"/>
    <w:rsid w:val="00E34C98"/>
    <w:rsid w:val="00E3733A"/>
    <w:rsid w:val="00E373F7"/>
    <w:rsid w:val="00E37A15"/>
    <w:rsid w:val="00E43190"/>
    <w:rsid w:val="00E434D7"/>
    <w:rsid w:val="00E434FB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4CF9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27A3"/>
    <w:rsid w:val="00E93041"/>
    <w:rsid w:val="00E94C5B"/>
    <w:rsid w:val="00E9668B"/>
    <w:rsid w:val="00E97607"/>
    <w:rsid w:val="00EA0612"/>
    <w:rsid w:val="00EA09A0"/>
    <w:rsid w:val="00EA1C3B"/>
    <w:rsid w:val="00EA1E69"/>
    <w:rsid w:val="00EA22A5"/>
    <w:rsid w:val="00EA2A20"/>
    <w:rsid w:val="00EA350F"/>
    <w:rsid w:val="00EA7DD0"/>
    <w:rsid w:val="00EB070B"/>
    <w:rsid w:val="00EB6CA8"/>
    <w:rsid w:val="00EB7526"/>
    <w:rsid w:val="00EB7F5D"/>
    <w:rsid w:val="00EC1E3B"/>
    <w:rsid w:val="00EC2031"/>
    <w:rsid w:val="00EC226A"/>
    <w:rsid w:val="00EC45AD"/>
    <w:rsid w:val="00EC6F66"/>
    <w:rsid w:val="00EC75DC"/>
    <w:rsid w:val="00ED1CEF"/>
    <w:rsid w:val="00ED355C"/>
    <w:rsid w:val="00ED3ABE"/>
    <w:rsid w:val="00ED3F1A"/>
    <w:rsid w:val="00ED5939"/>
    <w:rsid w:val="00ED79B5"/>
    <w:rsid w:val="00EE1A23"/>
    <w:rsid w:val="00EE1F4F"/>
    <w:rsid w:val="00EE2916"/>
    <w:rsid w:val="00EE4F41"/>
    <w:rsid w:val="00EE578D"/>
    <w:rsid w:val="00EE74FF"/>
    <w:rsid w:val="00EF0596"/>
    <w:rsid w:val="00EF301B"/>
    <w:rsid w:val="00EF371D"/>
    <w:rsid w:val="00EF772F"/>
    <w:rsid w:val="00EF7A83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063"/>
    <w:rsid w:val="00F173C6"/>
    <w:rsid w:val="00F2247C"/>
    <w:rsid w:val="00F2341C"/>
    <w:rsid w:val="00F23787"/>
    <w:rsid w:val="00F2543C"/>
    <w:rsid w:val="00F25FA0"/>
    <w:rsid w:val="00F31405"/>
    <w:rsid w:val="00F316E0"/>
    <w:rsid w:val="00F31810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09D1"/>
    <w:rsid w:val="00F815AC"/>
    <w:rsid w:val="00F83B76"/>
    <w:rsid w:val="00F84E21"/>
    <w:rsid w:val="00F858E6"/>
    <w:rsid w:val="00F85DE5"/>
    <w:rsid w:val="00F919F9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5B02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6DC6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E19CE-9F37-4E54-A6E1-9860624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a">
    <w:name w:val="_Основной с красной строки Знак"/>
    <w:link w:val="afb"/>
    <w:locked/>
    <w:rsid w:val="00557939"/>
    <w:rPr>
      <w:rFonts w:ascii="Times New Roman" w:eastAsia="Times New Roman" w:hAnsi="Times New Roman" w:cs="Times New Roman"/>
      <w:sz w:val="28"/>
      <w:szCs w:val="24"/>
    </w:rPr>
  </w:style>
  <w:style w:type="paragraph" w:customStyle="1" w:styleId="afb">
    <w:name w:val="_Основной с красной строки"/>
    <w:link w:val="afa"/>
    <w:qFormat/>
    <w:rsid w:val="00557939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D503-13E2-41E2-9280-37B46FBA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ДИТ</dc:creator>
  <cp:lastModifiedBy>Демченко Ася Анатольевна</cp:lastModifiedBy>
  <cp:revision>6</cp:revision>
  <cp:lastPrinted>2026-07-17T07:46:00Z</cp:lastPrinted>
  <dcterms:created xsi:type="dcterms:W3CDTF">2026-07-17T07:31:00Z</dcterms:created>
  <dcterms:modified xsi:type="dcterms:W3CDTF">2026-07-17T07:51:00Z</dcterms:modified>
</cp:coreProperties>
</file>