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7E" w:rsidRPr="002E5042" w:rsidRDefault="00BC147E" w:rsidP="00BC147E">
      <w:pPr>
        <w:pStyle w:val="ConsPlusNormal"/>
        <w:spacing w:line="360" w:lineRule="auto"/>
        <w:ind w:right="99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УТВЕРЖДЕНО</w:t>
      </w:r>
    </w:p>
    <w:p w:rsidR="00BC147E" w:rsidRPr="002E5042" w:rsidRDefault="00BC147E" w:rsidP="00BC147E">
      <w:pPr>
        <w:autoSpaceDE w:val="0"/>
        <w:autoSpaceDN w:val="0"/>
        <w:adjustRightInd w:val="0"/>
        <w:ind w:right="423"/>
        <w:jc w:val="right"/>
        <w:rPr>
          <w:rFonts w:ascii="Times New Roman" w:hAnsi="Times New Roman"/>
          <w:sz w:val="30"/>
          <w:szCs w:val="30"/>
        </w:rPr>
      </w:pPr>
      <w:r w:rsidRPr="002E5042">
        <w:rPr>
          <w:rFonts w:ascii="Times New Roman" w:hAnsi="Times New Roman"/>
          <w:sz w:val="30"/>
          <w:szCs w:val="30"/>
        </w:rPr>
        <w:t>Решением Евразийского</w:t>
      </w:r>
    </w:p>
    <w:p w:rsidR="00BC147E" w:rsidRPr="002E5042" w:rsidRDefault="00BC147E" w:rsidP="00BC147E">
      <w:pPr>
        <w:autoSpaceDE w:val="0"/>
        <w:autoSpaceDN w:val="0"/>
        <w:adjustRightInd w:val="0"/>
        <w:jc w:val="right"/>
        <w:rPr>
          <w:rFonts w:ascii="Times New Roman" w:hAnsi="Times New Roman"/>
          <w:sz w:val="30"/>
          <w:szCs w:val="30"/>
        </w:rPr>
      </w:pPr>
      <w:r w:rsidRPr="002E5042">
        <w:rPr>
          <w:rFonts w:ascii="Times New Roman" w:hAnsi="Times New Roman"/>
          <w:sz w:val="30"/>
          <w:szCs w:val="30"/>
        </w:rPr>
        <w:t>межправительственного совета</w:t>
      </w:r>
    </w:p>
    <w:p w:rsidR="00BC147E" w:rsidRPr="002E5042" w:rsidRDefault="00BC147E" w:rsidP="00EF3BBB">
      <w:pPr>
        <w:tabs>
          <w:tab w:val="left" w:pos="7655"/>
        </w:tabs>
        <w:autoSpaceDE w:val="0"/>
        <w:autoSpaceDN w:val="0"/>
        <w:adjustRightInd w:val="0"/>
        <w:ind w:left="284" w:right="-144" w:hanging="709"/>
        <w:jc w:val="right"/>
        <w:rPr>
          <w:rFonts w:ascii="Times New Roman" w:hAnsi="Times New Roman"/>
          <w:sz w:val="30"/>
          <w:szCs w:val="30"/>
        </w:rPr>
      </w:pPr>
      <w:r w:rsidRPr="002E5042">
        <w:rPr>
          <w:rFonts w:ascii="Times New Roman" w:hAnsi="Times New Roman"/>
          <w:sz w:val="30"/>
          <w:szCs w:val="30"/>
        </w:rPr>
        <w:t>от</w:t>
      </w:r>
      <w:r w:rsidRPr="002E5042">
        <w:rPr>
          <w:rFonts w:ascii="Times New Roman" w:hAnsi="Times New Roman"/>
          <w:color w:val="FFFFFF"/>
          <w:sz w:val="30"/>
          <w:szCs w:val="30"/>
        </w:rPr>
        <w:t>_</w:t>
      </w:r>
      <w:r w:rsidR="00EF3BBB" w:rsidRPr="002E5042">
        <w:rPr>
          <w:rFonts w:ascii="Times New Roman" w:hAnsi="Times New Roman"/>
          <w:color w:val="FFFFFF"/>
          <w:sz w:val="30"/>
          <w:szCs w:val="30"/>
        </w:rPr>
        <w:t>_</w:t>
      </w:r>
      <w:r w:rsidR="00EF3BBB">
        <w:rPr>
          <w:rFonts w:ascii="Times New Roman" w:hAnsi="Times New Roman"/>
          <w:color w:val="FFFFFF"/>
          <w:sz w:val="30"/>
          <w:szCs w:val="30"/>
        </w:rPr>
        <w:t xml:space="preserve"> _    </w:t>
      </w:r>
      <w:r w:rsidRPr="002E5042">
        <w:rPr>
          <w:rFonts w:ascii="Times New Roman" w:hAnsi="Times New Roman"/>
          <w:color w:val="FFFFFF"/>
          <w:sz w:val="30"/>
          <w:szCs w:val="30"/>
        </w:rPr>
        <w:t>_</w:t>
      </w:r>
      <w:r w:rsidR="00EF3BBB">
        <w:rPr>
          <w:rFonts w:ascii="Times New Roman" w:hAnsi="Times New Roman"/>
          <w:color w:val="FFFFFF"/>
          <w:sz w:val="30"/>
          <w:szCs w:val="30"/>
        </w:rPr>
        <w:t xml:space="preserve">      </w:t>
      </w:r>
      <w:r w:rsidRPr="002E5042">
        <w:rPr>
          <w:rFonts w:ascii="Times New Roman" w:hAnsi="Times New Roman"/>
          <w:color w:val="FFFFFF"/>
          <w:sz w:val="30"/>
          <w:szCs w:val="30"/>
        </w:rPr>
        <w:t>_____</w:t>
      </w:r>
      <w:r w:rsidR="00EF3BBB">
        <w:rPr>
          <w:rFonts w:ascii="Times New Roman" w:hAnsi="Times New Roman"/>
          <w:color w:val="FFFFFF"/>
          <w:sz w:val="30"/>
          <w:szCs w:val="30"/>
        </w:rPr>
        <w:t xml:space="preserve"> </w:t>
      </w:r>
      <w:r w:rsidRPr="002E5042">
        <w:rPr>
          <w:rFonts w:ascii="Times New Roman" w:hAnsi="Times New Roman"/>
          <w:color w:val="FFFFFF"/>
          <w:sz w:val="30"/>
          <w:szCs w:val="30"/>
        </w:rPr>
        <w:t xml:space="preserve"> </w:t>
      </w:r>
      <w:r w:rsidR="00EF3BBB">
        <w:rPr>
          <w:rFonts w:ascii="Times New Roman" w:hAnsi="Times New Roman"/>
          <w:color w:val="FFFFFF"/>
          <w:sz w:val="30"/>
          <w:szCs w:val="30"/>
        </w:rPr>
        <w:t xml:space="preserve">   </w:t>
      </w:r>
      <w:r w:rsidRPr="002E5042">
        <w:rPr>
          <w:rFonts w:ascii="Times New Roman" w:hAnsi="Times New Roman"/>
          <w:sz w:val="30"/>
          <w:szCs w:val="30"/>
        </w:rPr>
        <w:t>№</w:t>
      </w:r>
      <w:r w:rsidRPr="002E5042">
        <w:rPr>
          <w:rFonts w:ascii="Times New Roman" w:hAnsi="Times New Roman"/>
          <w:color w:val="FFFFFF"/>
          <w:sz w:val="30"/>
          <w:szCs w:val="30"/>
        </w:rPr>
        <w:t>_</w:t>
      </w:r>
      <w:r w:rsidR="00EF3BBB">
        <w:rPr>
          <w:rFonts w:ascii="Times New Roman" w:hAnsi="Times New Roman"/>
          <w:color w:val="FFFFFF"/>
          <w:sz w:val="30"/>
          <w:szCs w:val="30"/>
        </w:rPr>
        <w:t xml:space="preserve">  </w:t>
      </w:r>
      <w:r w:rsidRPr="002E5042">
        <w:rPr>
          <w:rFonts w:ascii="Times New Roman" w:hAnsi="Times New Roman"/>
          <w:color w:val="FFFFFF"/>
          <w:sz w:val="30"/>
          <w:szCs w:val="30"/>
        </w:rPr>
        <w:t>___</w:t>
      </w:r>
      <w:r w:rsidRPr="002E5042">
        <w:rPr>
          <w:rFonts w:ascii="Times New Roman" w:hAnsi="Times New Roman"/>
          <w:sz w:val="30"/>
          <w:szCs w:val="30"/>
        </w:rPr>
        <w:t xml:space="preserve"> </w:t>
      </w:r>
    </w:p>
    <w:p w:rsidR="00331E84" w:rsidRDefault="00331E84" w:rsidP="00EF3BBB">
      <w:pPr>
        <w:spacing w:after="30"/>
        <w:jc w:val="center"/>
        <w:rPr>
          <w:rFonts w:ascii="Times New Roman" w:eastAsia="Times New Roman" w:hAnsi="Times New Roman" w:cs="Times New Roman"/>
          <w:b/>
          <w:snapToGrid w:val="0"/>
          <w:spacing w:val="30"/>
          <w:sz w:val="30"/>
          <w:szCs w:val="30"/>
        </w:rPr>
      </w:pPr>
    </w:p>
    <w:p w:rsidR="00331E84" w:rsidRDefault="00331E84" w:rsidP="00EF3BBB">
      <w:pPr>
        <w:spacing w:after="30"/>
        <w:jc w:val="center"/>
        <w:rPr>
          <w:rFonts w:ascii="Times New Roman" w:eastAsia="Times New Roman" w:hAnsi="Times New Roman" w:cs="Times New Roman"/>
          <w:b/>
          <w:snapToGrid w:val="0"/>
          <w:spacing w:val="30"/>
          <w:sz w:val="30"/>
          <w:szCs w:val="30"/>
        </w:rPr>
      </w:pPr>
    </w:p>
    <w:p w:rsidR="00A72A52" w:rsidRDefault="005F1B5D" w:rsidP="00A72A52">
      <w:pPr>
        <w:spacing w:after="30" w:line="360" w:lineRule="auto"/>
        <w:jc w:val="center"/>
        <w:rPr>
          <w:rFonts w:eastAsia="Times New Roman" w:cs="Times New Roman"/>
          <w:b/>
          <w:snapToGrid w:val="0"/>
          <w:spacing w:val="40"/>
          <w:sz w:val="30"/>
          <w:szCs w:val="30"/>
        </w:rPr>
      </w:pPr>
      <w:r w:rsidRPr="00290AE7">
        <w:rPr>
          <w:rFonts w:ascii="Times New Roman Полужирный" w:eastAsia="Times New Roman" w:hAnsi="Times New Roman Полужирный" w:cs="Times New Roman"/>
          <w:b/>
          <w:snapToGrid w:val="0"/>
          <w:spacing w:val="40"/>
          <w:sz w:val="30"/>
          <w:szCs w:val="30"/>
        </w:rPr>
        <w:t>ПОЛОЖЕНИЕ</w:t>
      </w:r>
    </w:p>
    <w:p w:rsidR="005F1B5D" w:rsidRPr="002E5042" w:rsidRDefault="00BC147E" w:rsidP="00A72A52">
      <w:pPr>
        <w:spacing w:after="3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5042">
        <w:rPr>
          <w:rFonts w:ascii="Times New Roman" w:hAnsi="Times New Roman" w:cs="Times New Roman"/>
          <w:b/>
          <w:sz w:val="30"/>
          <w:szCs w:val="30"/>
        </w:rPr>
        <w:t>о</w:t>
      </w:r>
      <w:r w:rsidR="005F1B5D" w:rsidRPr="002E5042">
        <w:rPr>
          <w:rFonts w:ascii="Times New Roman" w:hAnsi="Times New Roman" w:cs="Times New Roman"/>
          <w:b/>
          <w:sz w:val="30"/>
          <w:szCs w:val="30"/>
        </w:rPr>
        <w:t xml:space="preserve"> разработке и реализации </w:t>
      </w:r>
      <w:r w:rsidR="005F1B5D" w:rsidRPr="002E5042">
        <w:rPr>
          <w:rFonts w:ascii="Times New Roman" w:eastAsia="Times New Roman" w:hAnsi="Times New Roman" w:cs="Times New Roman"/>
          <w:b/>
          <w:sz w:val="30"/>
          <w:szCs w:val="30"/>
        </w:rPr>
        <w:t>межгосударственных</w:t>
      </w:r>
      <w:r w:rsidR="005F1B5D" w:rsidRPr="002E5042">
        <w:rPr>
          <w:rFonts w:ascii="Times New Roman" w:hAnsi="Times New Roman" w:cs="Times New Roman"/>
          <w:b/>
          <w:sz w:val="30"/>
          <w:szCs w:val="30"/>
        </w:rPr>
        <w:t xml:space="preserve"> программ</w:t>
      </w:r>
      <w:r w:rsidR="00290AE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2A52">
        <w:rPr>
          <w:rFonts w:ascii="Times New Roman" w:hAnsi="Times New Roman" w:cs="Times New Roman"/>
          <w:b/>
          <w:sz w:val="30"/>
          <w:szCs w:val="30"/>
        </w:rPr>
        <w:br/>
      </w:r>
      <w:r w:rsidR="005F1B5D" w:rsidRPr="002E5042">
        <w:rPr>
          <w:rFonts w:ascii="Times New Roman" w:hAnsi="Times New Roman" w:cs="Times New Roman"/>
          <w:b/>
          <w:sz w:val="30"/>
          <w:szCs w:val="30"/>
        </w:rPr>
        <w:t xml:space="preserve">в промышленной сфере </w:t>
      </w:r>
    </w:p>
    <w:p w:rsidR="005F1B5D" w:rsidRPr="002E5042" w:rsidRDefault="005F1B5D" w:rsidP="00603089">
      <w:pPr>
        <w:pStyle w:val="ConsPlusNormal"/>
        <w:spacing w:line="360" w:lineRule="auto"/>
        <w:ind w:firstLine="142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F1B5D" w:rsidRPr="002E5042" w:rsidRDefault="005F1B5D" w:rsidP="005F1B5D">
      <w:pPr>
        <w:pStyle w:val="ConsPlusNormal"/>
        <w:spacing w:after="360" w:line="360" w:lineRule="auto"/>
        <w:ind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1.</w:t>
      </w:r>
      <w:r w:rsidRPr="002E5042">
        <w:t xml:space="preserve"> </w:t>
      </w:r>
      <w:r w:rsidRPr="002E5042">
        <w:rPr>
          <w:rFonts w:ascii="Times New Roman" w:hAnsi="Times New Roman" w:cs="Times New Roman"/>
          <w:sz w:val="30"/>
          <w:szCs w:val="30"/>
        </w:rPr>
        <w:t>Настоящее Положение определяет формы, порядок и механизм разработки и реализации межгосударственных программ в промышленной сфере (далее – программы), направленных на развитие промышленного сотрудничества в рамках Евразийского экономического союза (далее – Союз) на взаимовыгодной основе.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2.</w:t>
      </w:r>
      <w:r w:rsidRPr="002E5042">
        <w:t> </w:t>
      </w:r>
      <w:r w:rsidRPr="002E5042">
        <w:rPr>
          <w:rFonts w:ascii="Times New Roman" w:hAnsi="Times New Roman" w:cs="Times New Roman"/>
          <w:sz w:val="30"/>
          <w:szCs w:val="30"/>
        </w:rPr>
        <w:t>Для целей настоящего Положения использу</w:t>
      </w:r>
      <w:r w:rsidR="00BC147E" w:rsidRPr="002E5042">
        <w:rPr>
          <w:rFonts w:ascii="Times New Roman" w:hAnsi="Times New Roman" w:cs="Times New Roman"/>
          <w:sz w:val="30"/>
          <w:szCs w:val="30"/>
        </w:rPr>
        <w:t>ю</w:t>
      </w:r>
      <w:r w:rsidRPr="002E5042">
        <w:rPr>
          <w:rFonts w:ascii="Times New Roman" w:hAnsi="Times New Roman" w:cs="Times New Roman"/>
          <w:sz w:val="30"/>
          <w:szCs w:val="30"/>
        </w:rPr>
        <w:t>тся понятия, которые означают следующее: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«инициатива о разработке программы» – мотивированное предложение, содержащее информацию о целесообразности разработки программы;</w:t>
      </w:r>
    </w:p>
    <w:p w:rsidR="005F1B5D" w:rsidRPr="002E5042" w:rsidRDefault="005F1B5D" w:rsidP="00FD262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«инициатор разработки программы» – участник евразийской технологической платформ</w:t>
      </w:r>
      <w:r w:rsidR="00A72A52">
        <w:rPr>
          <w:rFonts w:ascii="Times New Roman" w:hAnsi="Times New Roman" w:cs="Times New Roman"/>
          <w:sz w:val="30"/>
          <w:szCs w:val="30"/>
        </w:rPr>
        <w:t>ы</w:t>
      </w:r>
      <w:r w:rsidRPr="002E5042">
        <w:rPr>
          <w:rFonts w:ascii="Times New Roman" w:hAnsi="Times New Roman" w:cs="Times New Roman"/>
          <w:sz w:val="30"/>
          <w:szCs w:val="30"/>
        </w:rPr>
        <w:t xml:space="preserve"> либо орган государственной власти </w:t>
      </w:r>
      <w:r w:rsidR="00FD2626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или организация государства – члена Союза, уполномоченные правительством государства-члена;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«национальные заказчики» – органы государственной власти государств</w:t>
      </w:r>
      <w:r w:rsidR="00EF3BBB">
        <w:rPr>
          <w:rFonts w:ascii="Times New Roman" w:hAnsi="Times New Roman" w:cs="Times New Roman"/>
          <w:sz w:val="30"/>
          <w:szCs w:val="30"/>
        </w:rPr>
        <w:t xml:space="preserve"> </w:t>
      </w:r>
      <w:r w:rsidR="00EF3BBB" w:rsidRPr="002E5042">
        <w:rPr>
          <w:rFonts w:ascii="Times New Roman" w:hAnsi="Times New Roman" w:cs="Times New Roman"/>
          <w:sz w:val="30"/>
          <w:szCs w:val="30"/>
        </w:rPr>
        <w:t>–</w:t>
      </w:r>
      <w:r w:rsidR="00EF3BBB">
        <w:rPr>
          <w:rFonts w:ascii="Times New Roman" w:hAnsi="Times New Roman" w:cs="Times New Roman"/>
          <w:sz w:val="30"/>
          <w:szCs w:val="30"/>
        </w:rPr>
        <w:t xml:space="preserve"> </w:t>
      </w:r>
      <w:r w:rsidRPr="002E5042">
        <w:rPr>
          <w:rFonts w:ascii="Times New Roman" w:hAnsi="Times New Roman" w:cs="Times New Roman"/>
          <w:sz w:val="30"/>
          <w:szCs w:val="30"/>
        </w:rPr>
        <w:t>членов</w:t>
      </w:r>
      <w:r w:rsidR="00EF3BBB">
        <w:rPr>
          <w:rFonts w:ascii="Times New Roman" w:hAnsi="Times New Roman" w:cs="Times New Roman"/>
          <w:sz w:val="30"/>
          <w:szCs w:val="30"/>
        </w:rPr>
        <w:t xml:space="preserve"> Союза</w:t>
      </w:r>
      <w:r w:rsidRPr="002E5042">
        <w:rPr>
          <w:rFonts w:ascii="Times New Roman" w:hAnsi="Times New Roman" w:cs="Times New Roman"/>
          <w:sz w:val="30"/>
          <w:szCs w:val="30"/>
        </w:rPr>
        <w:t>, участвующие в разработке и реализации программы и контроле за ходом выполняемых на территории государства-члена мероприятий и (или) работ в рамках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lastRenderedPageBreak/>
        <w:t>«национальный заказчик-координатор» – один из национальных заказчиков, координирующий деятельность национальных заказчиков государства</w:t>
      </w:r>
      <w:r w:rsidR="00EF3BBB">
        <w:rPr>
          <w:rFonts w:ascii="Times New Roman" w:hAnsi="Times New Roman" w:cs="Times New Roman"/>
          <w:sz w:val="30"/>
          <w:szCs w:val="30"/>
        </w:rPr>
        <w:t xml:space="preserve"> </w:t>
      </w:r>
      <w:r w:rsidR="00EF3BBB" w:rsidRPr="002E5042">
        <w:rPr>
          <w:rFonts w:ascii="Times New Roman" w:hAnsi="Times New Roman" w:cs="Times New Roman"/>
          <w:sz w:val="30"/>
          <w:szCs w:val="30"/>
        </w:rPr>
        <w:t>–</w:t>
      </w:r>
      <w:r w:rsidR="00EF3BBB">
        <w:rPr>
          <w:rFonts w:ascii="Times New Roman" w:hAnsi="Times New Roman" w:cs="Times New Roman"/>
          <w:sz w:val="30"/>
          <w:szCs w:val="30"/>
        </w:rPr>
        <w:t xml:space="preserve"> </w:t>
      </w:r>
      <w:r w:rsidRPr="002E5042">
        <w:rPr>
          <w:rFonts w:ascii="Times New Roman" w:hAnsi="Times New Roman" w:cs="Times New Roman"/>
          <w:sz w:val="30"/>
          <w:szCs w:val="30"/>
        </w:rPr>
        <w:t>члена</w:t>
      </w:r>
      <w:r w:rsidR="00EF3BBB">
        <w:rPr>
          <w:rFonts w:ascii="Times New Roman" w:hAnsi="Times New Roman" w:cs="Times New Roman"/>
          <w:sz w:val="30"/>
          <w:szCs w:val="30"/>
        </w:rPr>
        <w:t xml:space="preserve"> Союза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при разработке и реализации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«ответственный за реализацию программы» – участник </w:t>
      </w:r>
      <w:r w:rsidR="00BC147E" w:rsidRPr="002E5042">
        <w:rPr>
          <w:rFonts w:ascii="Times New Roman" w:hAnsi="Times New Roman" w:cs="Times New Roman"/>
          <w:sz w:val="30"/>
          <w:szCs w:val="30"/>
        </w:rPr>
        <w:t>евразийской технологической платформы</w:t>
      </w:r>
      <w:r w:rsidRPr="002E5042">
        <w:rPr>
          <w:rFonts w:ascii="Times New Roman" w:hAnsi="Times New Roman" w:cs="Times New Roman"/>
          <w:sz w:val="30"/>
          <w:szCs w:val="30"/>
        </w:rPr>
        <w:t xml:space="preserve"> либо </w:t>
      </w:r>
      <w:r w:rsidR="007837E9" w:rsidRPr="002E5042">
        <w:rPr>
          <w:rFonts w:ascii="Times New Roman" w:hAnsi="Times New Roman" w:cs="Times New Roman"/>
          <w:sz w:val="30"/>
          <w:szCs w:val="30"/>
        </w:rPr>
        <w:t>иное лицо, определенное Советом Евразийской экономической к</w:t>
      </w:r>
      <w:r w:rsidRPr="002E5042">
        <w:rPr>
          <w:rFonts w:ascii="Times New Roman" w:hAnsi="Times New Roman" w:cs="Times New Roman"/>
          <w:sz w:val="30"/>
          <w:szCs w:val="30"/>
        </w:rPr>
        <w:t xml:space="preserve">омиссии, осуществляющие координацию деятельности по разработке и реализации программы, </w:t>
      </w:r>
      <w:r w:rsidR="00EF3BBB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 xml:space="preserve">а также подготовку сводного годового отчета о результатах ее реализации;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«подпрограмма» – структурный элемент программы, сформированный для реализации мероприятий в рамках решения одной из задач программы, поставленных для достижения ее целей;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«программа» – совместная программа при участии государств</w:t>
      </w:r>
      <w:r w:rsidR="00EF3BBB">
        <w:rPr>
          <w:rFonts w:ascii="Times New Roman" w:hAnsi="Times New Roman" w:cs="Times New Roman"/>
          <w:sz w:val="30"/>
          <w:szCs w:val="30"/>
        </w:rPr>
        <w:t xml:space="preserve"> </w:t>
      </w:r>
      <w:r w:rsidR="00EF3BBB" w:rsidRPr="002E5042">
        <w:rPr>
          <w:rFonts w:ascii="Times New Roman" w:hAnsi="Times New Roman" w:cs="Times New Roman"/>
          <w:sz w:val="30"/>
          <w:szCs w:val="30"/>
        </w:rPr>
        <w:t>–</w:t>
      </w:r>
      <w:r w:rsidRPr="002E5042">
        <w:rPr>
          <w:rFonts w:ascii="Times New Roman" w:hAnsi="Times New Roman" w:cs="Times New Roman"/>
          <w:sz w:val="30"/>
          <w:szCs w:val="30"/>
        </w:rPr>
        <w:t>членов</w:t>
      </w:r>
      <w:r w:rsidR="00EF3BBB">
        <w:rPr>
          <w:rFonts w:ascii="Times New Roman" w:hAnsi="Times New Roman" w:cs="Times New Roman"/>
          <w:sz w:val="30"/>
          <w:szCs w:val="30"/>
        </w:rPr>
        <w:t xml:space="preserve"> Союза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по реализации комплекса взаимоувязанных по ресурсам, срокам осуществления подпрограмм и (или) проектов в целях обеспечения эффективного решения поставленных</w:t>
      </w:r>
      <w:r w:rsidR="00EF3BBB">
        <w:rPr>
          <w:rFonts w:ascii="Times New Roman" w:hAnsi="Times New Roman" w:cs="Times New Roman"/>
          <w:sz w:val="30"/>
          <w:szCs w:val="30"/>
        </w:rPr>
        <w:t xml:space="preserve"> интеграционных задач в рамках </w:t>
      </w:r>
      <w:r w:rsidRPr="002E5042">
        <w:rPr>
          <w:rFonts w:ascii="Times New Roman" w:hAnsi="Times New Roman" w:cs="Times New Roman"/>
          <w:sz w:val="30"/>
          <w:szCs w:val="30"/>
        </w:rPr>
        <w:t xml:space="preserve">Союза в области инновационного развития </w:t>
      </w:r>
      <w:r w:rsidR="00EF3BBB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и промышленного сотрудничества;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 «проект» – структурный элемент программы, представляющий собой организационно-хозяйственные, научно-исследовательские, опытно-конструкторские, производственные и другие мероприятия по созданию продукта, направленные на достижение целей программы;</w:t>
      </w:r>
    </w:p>
    <w:p w:rsidR="005F1B5D" w:rsidRPr="002E5042" w:rsidRDefault="005F1B5D" w:rsidP="002E5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«участник</w:t>
      </w:r>
      <w:r w:rsidR="00BC147E" w:rsidRPr="002E5042">
        <w:rPr>
          <w:rFonts w:ascii="Times New Roman" w:hAnsi="Times New Roman" w:cs="Times New Roman"/>
          <w:sz w:val="30"/>
          <w:szCs w:val="30"/>
        </w:rPr>
        <w:t>и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программы» – национальные заказчики </w:t>
      </w:r>
      <w:r w:rsidRPr="002E5042">
        <w:rPr>
          <w:rFonts w:ascii="Times New Roman" w:hAnsi="Times New Roman" w:cs="Times New Roman"/>
          <w:sz w:val="30"/>
          <w:szCs w:val="30"/>
        </w:rPr>
        <w:br/>
        <w:t xml:space="preserve">и участники </w:t>
      </w:r>
      <w:r w:rsidR="00BC147E" w:rsidRPr="002E5042">
        <w:rPr>
          <w:rFonts w:ascii="Times New Roman" w:hAnsi="Times New Roman" w:cs="Times New Roman"/>
          <w:sz w:val="30"/>
          <w:szCs w:val="30"/>
        </w:rPr>
        <w:t>евразийских технологических платформ</w:t>
      </w:r>
      <w:r w:rsidRPr="002E5042">
        <w:rPr>
          <w:rFonts w:ascii="Times New Roman" w:hAnsi="Times New Roman" w:cs="Times New Roman"/>
          <w:sz w:val="30"/>
          <w:szCs w:val="30"/>
        </w:rPr>
        <w:t xml:space="preserve">, обеспечивающие разработку и реализацию программы и (или) участвующие </w:t>
      </w:r>
      <w:r w:rsidR="00BC147E" w:rsidRPr="002E5042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в финансировании ее разработки и реализации, а также юридические лица, привлекаемые для ее реализации в соответствии с гражданско-правовыми договорами, заключенным</w:t>
      </w:r>
      <w:r w:rsidR="00BC147E" w:rsidRPr="002E5042">
        <w:rPr>
          <w:rFonts w:ascii="Times New Roman" w:hAnsi="Times New Roman" w:cs="Times New Roman"/>
          <w:sz w:val="30"/>
          <w:szCs w:val="30"/>
        </w:rPr>
        <w:t xml:space="preserve">и </w:t>
      </w:r>
      <w:r w:rsidRPr="002E5042">
        <w:rPr>
          <w:rFonts w:ascii="Times New Roman" w:hAnsi="Times New Roman" w:cs="Times New Roman"/>
          <w:sz w:val="30"/>
          <w:szCs w:val="30"/>
        </w:rPr>
        <w:t xml:space="preserve">с ответственным за реализацию </w:t>
      </w:r>
      <w:r w:rsidRPr="002E5042">
        <w:rPr>
          <w:rFonts w:ascii="Times New Roman" w:hAnsi="Times New Roman" w:cs="Times New Roman"/>
          <w:sz w:val="30"/>
          <w:szCs w:val="30"/>
        </w:rPr>
        <w:lastRenderedPageBreak/>
        <w:t>программы, или национальным заказчиком-координатором, или национальными заказчиками.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3.</w:t>
      </w:r>
      <w:r w:rsidRPr="002E5042">
        <w:t> </w:t>
      </w:r>
      <w:r w:rsidRPr="002E5042">
        <w:rPr>
          <w:rFonts w:ascii="Times New Roman" w:hAnsi="Times New Roman" w:cs="Times New Roman"/>
          <w:sz w:val="30"/>
          <w:szCs w:val="30"/>
        </w:rPr>
        <w:t xml:space="preserve">Программа реализуется в проектном формате, предусматривающем участие заинтересованных субъектов не менее </w:t>
      </w:r>
      <w:r w:rsidR="00FD2626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чем из 2 государств</w:t>
      </w:r>
      <w:r w:rsidR="00D80AB0">
        <w:rPr>
          <w:rFonts w:ascii="Times New Roman" w:hAnsi="Times New Roman" w:cs="Times New Roman"/>
          <w:sz w:val="30"/>
          <w:szCs w:val="30"/>
        </w:rPr>
        <w:t xml:space="preserve"> </w:t>
      </w:r>
      <w:r w:rsidR="00D80AB0" w:rsidRPr="002E5042">
        <w:rPr>
          <w:rFonts w:ascii="Times New Roman" w:hAnsi="Times New Roman" w:cs="Times New Roman"/>
          <w:sz w:val="30"/>
          <w:szCs w:val="30"/>
        </w:rPr>
        <w:t>–</w:t>
      </w:r>
      <w:r w:rsidR="00D80AB0">
        <w:rPr>
          <w:rFonts w:ascii="Times New Roman" w:hAnsi="Times New Roman" w:cs="Times New Roman"/>
          <w:sz w:val="30"/>
          <w:szCs w:val="30"/>
        </w:rPr>
        <w:t xml:space="preserve"> </w:t>
      </w:r>
      <w:r w:rsidRPr="002E5042">
        <w:rPr>
          <w:rFonts w:ascii="Times New Roman" w:hAnsi="Times New Roman" w:cs="Times New Roman"/>
          <w:sz w:val="30"/>
          <w:szCs w:val="30"/>
        </w:rPr>
        <w:t>членов</w:t>
      </w:r>
      <w:r w:rsidR="00D80AB0">
        <w:rPr>
          <w:rFonts w:ascii="Times New Roman" w:hAnsi="Times New Roman" w:cs="Times New Roman"/>
          <w:sz w:val="30"/>
          <w:szCs w:val="30"/>
        </w:rPr>
        <w:t xml:space="preserve"> Союза (далее </w:t>
      </w:r>
      <w:r w:rsidR="00D80AB0" w:rsidRPr="002E5042">
        <w:rPr>
          <w:rFonts w:ascii="Times New Roman" w:hAnsi="Times New Roman" w:cs="Times New Roman"/>
          <w:sz w:val="30"/>
          <w:szCs w:val="30"/>
        </w:rPr>
        <w:t>–</w:t>
      </w:r>
      <w:r w:rsidR="00D80AB0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FD2626">
        <w:rPr>
          <w:rFonts w:ascii="Times New Roman" w:hAnsi="Times New Roman" w:cs="Times New Roman"/>
          <w:sz w:val="30"/>
          <w:szCs w:val="30"/>
        </w:rPr>
        <w:t>а</w:t>
      </w:r>
      <w:r w:rsidR="00D80AB0">
        <w:rPr>
          <w:rFonts w:ascii="Times New Roman" w:hAnsi="Times New Roman" w:cs="Times New Roman"/>
          <w:sz w:val="30"/>
          <w:szCs w:val="30"/>
        </w:rPr>
        <w:t>-член</w:t>
      </w:r>
      <w:r w:rsidR="00FD2626">
        <w:rPr>
          <w:rFonts w:ascii="Times New Roman" w:hAnsi="Times New Roman" w:cs="Times New Roman"/>
          <w:sz w:val="30"/>
          <w:szCs w:val="30"/>
        </w:rPr>
        <w:t>ы</w:t>
      </w:r>
      <w:r w:rsidR="00D80AB0">
        <w:rPr>
          <w:rFonts w:ascii="Times New Roman" w:hAnsi="Times New Roman" w:cs="Times New Roman"/>
          <w:sz w:val="30"/>
          <w:szCs w:val="30"/>
        </w:rPr>
        <w:t>)</w:t>
      </w:r>
      <w:r w:rsidRPr="002E5042">
        <w:rPr>
          <w:rFonts w:ascii="Times New Roman" w:hAnsi="Times New Roman" w:cs="Times New Roman"/>
          <w:sz w:val="30"/>
          <w:szCs w:val="30"/>
        </w:rPr>
        <w:t xml:space="preserve">, </w:t>
      </w:r>
      <w:r w:rsidR="00D80AB0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с официальным подтверждением национальных заказчиков-координаторов и национальных заказчиков правительствами соответствующих государств-членов. Программа разрабатывается на период, необходимый для достижения поставл</w:t>
      </w:r>
      <w:r w:rsidR="0023472F" w:rsidRPr="002E5042">
        <w:rPr>
          <w:rFonts w:ascii="Times New Roman" w:hAnsi="Times New Roman" w:cs="Times New Roman"/>
          <w:sz w:val="30"/>
          <w:szCs w:val="30"/>
        </w:rPr>
        <w:t xml:space="preserve">енных в ней целей (но не более </w:t>
      </w:r>
      <w:r w:rsidRPr="002E5042">
        <w:rPr>
          <w:rFonts w:ascii="Times New Roman" w:hAnsi="Times New Roman" w:cs="Times New Roman"/>
          <w:sz w:val="30"/>
          <w:szCs w:val="30"/>
        </w:rPr>
        <w:t>чем на 10 лет).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Структурными элементами программы могут быть подпрограммы </w:t>
      </w:r>
      <w:r w:rsidRPr="002E5042">
        <w:rPr>
          <w:rFonts w:ascii="Times New Roman" w:hAnsi="Times New Roman" w:cs="Times New Roman"/>
          <w:sz w:val="30"/>
          <w:szCs w:val="30"/>
        </w:rPr>
        <w:br/>
        <w:t xml:space="preserve">и проекты, которые осуществляются путем реализации мероприятий, взаимоувязанных по ресурсам, участникам программы и срокам, </w:t>
      </w:r>
      <w:r w:rsidRPr="002E5042">
        <w:rPr>
          <w:rFonts w:ascii="Times New Roman" w:hAnsi="Times New Roman" w:cs="Times New Roman"/>
          <w:sz w:val="30"/>
          <w:szCs w:val="30"/>
        </w:rPr>
        <w:br/>
        <w:t>утверждаемым в составе подпрограмм и проектов. Программа может представлять собой совокупность частей (сегментов) государственных программ, которые реализуются государствами-членами в соответствующих отраслях промышленности, порядок разработки, реализации, финансирования и контроля за выполнением которых устанавливается в соответствии с законодательством государств-членов.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4. Программа должна соответствовать:</w:t>
      </w:r>
    </w:p>
    <w:p w:rsidR="005F1B5D" w:rsidRPr="002E5042" w:rsidRDefault="005F1B5D" w:rsidP="00CF5AC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а) целям координации межгосударственных и (или) межотраслевых связей и обеспечения взаимодействия технологически сопряженных отраслей и отдельных предприятий, углубления кооперационных связей, </w:t>
      </w:r>
      <w:r w:rsidR="00CF5ACE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создания оптимальных условий для развития промышленного производства;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б) принципиальной новизне и перспективности технических, организационных и иных решений, необходимых для широкого </w:t>
      </w:r>
      <w:r w:rsidR="00603089">
        <w:rPr>
          <w:rFonts w:ascii="Times New Roman" w:hAnsi="Times New Roman" w:cs="Times New Roman"/>
          <w:sz w:val="30"/>
          <w:szCs w:val="30"/>
        </w:rPr>
        <w:br/>
      </w:r>
      <w:r w:rsidR="00603089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lastRenderedPageBreak/>
        <w:t>распространения инноваций и повышения конкурентоспособности промышленной продукции.</w:t>
      </w:r>
    </w:p>
    <w:p w:rsidR="005F1B5D" w:rsidRPr="002E5042" w:rsidRDefault="005F1B5D" w:rsidP="00C05F28">
      <w:pPr>
        <w:pStyle w:val="ConsPlusNormal"/>
        <w:spacing w:after="36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5. </w:t>
      </w:r>
      <w:r w:rsidR="0023472F" w:rsidRPr="002E5042">
        <w:rPr>
          <w:rFonts w:ascii="Times New Roman" w:hAnsi="Times New Roman" w:cs="Times New Roman"/>
          <w:sz w:val="30"/>
          <w:szCs w:val="30"/>
        </w:rPr>
        <w:t>Р</w:t>
      </w:r>
      <w:r w:rsidRPr="002E5042">
        <w:rPr>
          <w:rFonts w:ascii="Times New Roman" w:hAnsi="Times New Roman" w:cs="Times New Roman"/>
          <w:sz w:val="30"/>
          <w:szCs w:val="30"/>
        </w:rPr>
        <w:t>азработк</w:t>
      </w:r>
      <w:r w:rsidR="0023472F" w:rsidRPr="002E5042">
        <w:rPr>
          <w:rFonts w:ascii="Times New Roman" w:hAnsi="Times New Roman" w:cs="Times New Roman"/>
          <w:sz w:val="30"/>
          <w:szCs w:val="30"/>
        </w:rPr>
        <w:t>а</w:t>
      </w:r>
      <w:r w:rsidRPr="002E5042">
        <w:rPr>
          <w:rFonts w:ascii="Times New Roman" w:hAnsi="Times New Roman" w:cs="Times New Roman"/>
          <w:sz w:val="30"/>
          <w:szCs w:val="30"/>
        </w:rPr>
        <w:t xml:space="preserve"> и реализаци</w:t>
      </w:r>
      <w:r w:rsidR="0023472F" w:rsidRPr="002E5042">
        <w:rPr>
          <w:rFonts w:ascii="Times New Roman" w:hAnsi="Times New Roman" w:cs="Times New Roman"/>
          <w:sz w:val="30"/>
          <w:szCs w:val="30"/>
        </w:rPr>
        <w:t>я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программы</w:t>
      </w:r>
      <w:r w:rsidR="0023472F" w:rsidRPr="002E5042">
        <w:rPr>
          <w:rFonts w:ascii="Times New Roman" w:hAnsi="Times New Roman" w:cs="Times New Roman"/>
          <w:sz w:val="30"/>
          <w:szCs w:val="30"/>
        </w:rPr>
        <w:t xml:space="preserve"> включает в себя </w:t>
      </w:r>
      <w:r w:rsidRPr="002E5042">
        <w:rPr>
          <w:rFonts w:ascii="Times New Roman" w:hAnsi="Times New Roman" w:cs="Times New Roman"/>
          <w:sz w:val="30"/>
          <w:szCs w:val="30"/>
        </w:rPr>
        <w:t>подготовк</w:t>
      </w:r>
      <w:r w:rsidR="0023472F" w:rsidRPr="002E5042">
        <w:rPr>
          <w:rFonts w:ascii="Times New Roman" w:hAnsi="Times New Roman" w:cs="Times New Roman"/>
          <w:sz w:val="30"/>
          <w:szCs w:val="30"/>
        </w:rPr>
        <w:t>у</w:t>
      </w:r>
      <w:r w:rsidRPr="002E5042">
        <w:rPr>
          <w:rFonts w:ascii="Times New Roman" w:hAnsi="Times New Roman" w:cs="Times New Roman"/>
          <w:sz w:val="30"/>
          <w:szCs w:val="30"/>
        </w:rPr>
        <w:t xml:space="preserve"> инициативы о разработке программы</w:t>
      </w:r>
      <w:r w:rsidR="0023472F" w:rsidRPr="002E5042">
        <w:rPr>
          <w:rFonts w:ascii="Times New Roman" w:hAnsi="Times New Roman" w:cs="Times New Roman"/>
          <w:sz w:val="30"/>
          <w:szCs w:val="30"/>
        </w:rPr>
        <w:t xml:space="preserve">, </w:t>
      </w:r>
      <w:r w:rsidRPr="002E5042">
        <w:rPr>
          <w:rFonts w:ascii="Times New Roman" w:hAnsi="Times New Roman" w:cs="Times New Roman"/>
          <w:sz w:val="30"/>
          <w:szCs w:val="30"/>
        </w:rPr>
        <w:t>рассмотрение ин</w:t>
      </w:r>
      <w:r w:rsidR="0023472F" w:rsidRPr="002E5042">
        <w:rPr>
          <w:rFonts w:ascii="Times New Roman" w:hAnsi="Times New Roman" w:cs="Times New Roman"/>
          <w:sz w:val="30"/>
          <w:szCs w:val="30"/>
        </w:rPr>
        <w:t xml:space="preserve">ициативы </w:t>
      </w:r>
      <w:r w:rsidR="00392772">
        <w:rPr>
          <w:rFonts w:ascii="Times New Roman" w:hAnsi="Times New Roman" w:cs="Times New Roman"/>
          <w:sz w:val="30"/>
          <w:szCs w:val="30"/>
        </w:rPr>
        <w:br/>
      </w:r>
      <w:r w:rsidR="0023472F" w:rsidRPr="002E5042">
        <w:rPr>
          <w:rFonts w:ascii="Times New Roman" w:hAnsi="Times New Roman" w:cs="Times New Roman"/>
          <w:sz w:val="30"/>
          <w:szCs w:val="30"/>
        </w:rPr>
        <w:t xml:space="preserve">о разработке программы, </w:t>
      </w:r>
      <w:r w:rsidRPr="002E5042">
        <w:rPr>
          <w:rFonts w:ascii="Times New Roman" w:hAnsi="Times New Roman" w:cs="Times New Roman"/>
          <w:sz w:val="30"/>
          <w:szCs w:val="30"/>
        </w:rPr>
        <w:t>разработк</w:t>
      </w:r>
      <w:r w:rsidR="0023472F" w:rsidRPr="002E5042">
        <w:rPr>
          <w:rFonts w:ascii="Times New Roman" w:hAnsi="Times New Roman" w:cs="Times New Roman"/>
          <w:sz w:val="30"/>
          <w:szCs w:val="30"/>
        </w:rPr>
        <w:t>у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проекта программы</w:t>
      </w:r>
      <w:r w:rsidR="0023472F" w:rsidRPr="002E5042">
        <w:rPr>
          <w:rFonts w:ascii="Times New Roman" w:hAnsi="Times New Roman" w:cs="Times New Roman"/>
          <w:sz w:val="30"/>
          <w:szCs w:val="30"/>
        </w:rPr>
        <w:t xml:space="preserve">, </w:t>
      </w:r>
      <w:r w:rsidRPr="002E5042">
        <w:rPr>
          <w:rFonts w:ascii="Times New Roman" w:hAnsi="Times New Roman" w:cs="Times New Roman"/>
          <w:sz w:val="30"/>
          <w:szCs w:val="30"/>
        </w:rPr>
        <w:t xml:space="preserve">рассмотрение </w:t>
      </w:r>
      <w:r w:rsidR="0023472F" w:rsidRPr="002E5042">
        <w:rPr>
          <w:rFonts w:ascii="Times New Roman" w:hAnsi="Times New Roman" w:cs="Times New Roman"/>
          <w:sz w:val="30"/>
          <w:szCs w:val="30"/>
        </w:rPr>
        <w:br/>
      </w:r>
      <w:r w:rsidR="00C93A9F">
        <w:rPr>
          <w:rFonts w:ascii="Times New Roman" w:hAnsi="Times New Roman" w:cs="Times New Roman"/>
          <w:sz w:val="30"/>
          <w:szCs w:val="30"/>
        </w:rPr>
        <w:t>и утверждение программы,</w:t>
      </w:r>
      <w:r w:rsidR="0023472F"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Pr="002E5042">
        <w:rPr>
          <w:rFonts w:ascii="Times New Roman" w:hAnsi="Times New Roman" w:cs="Times New Roman"/>
          <w:sz w:val="30"/>
          <w:szCs w:val="30"/>
        </w:rPr>
        <w:t>реализаци</w:t>
      </w:r>
      <w:r w:rsidR="0023472F" w:rsidRPr="002E5042">
        <w:rPr>
          <w:rFonts w:ascii="Times New Roman" w:hAnsi="Times New Roman" w:cs="Times New Roman"/>
          <w:sz w:val="30"/>
          <w:szCs w:val="30"/>
        </w:rPr>
        <w:t>ю</w:t>
      </w:r>
      <w:r w:rsidRPr="002E5042">
        <w:rPr>
          <w:rFonts w:ascii="Times New Roman" w:hAnsi="Times New Roman" w:cs="Times New Roman"/>
          <w:sz w:val="30"/>
          <w:szCs w:val="30"/>
        </w:rPr>
        <w:t xml:space="preserve"> и мониторинг исполнения программы.</w:t>
      </w:r>
    </w:p>
    <w:p w:rsidR="005F1B5D" w:rsidRPr="002E5042" w:rsidRDefault="005F1B5D" w:rsidP="005F1B5D">
      <w:pPr>
        <w:pStyle w:val="ConsPlusNormal"/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II. Подготовка и рассмотрение инициативы</w:t>
      </w:r>
      <w:r w:rsidRPr="002E5042">
        <w:rPr>
          <w:rFonts w:ascii="Times New Roman" w:hAnsi="Times New Roman" w:cs="Times New Roman"/>
          <w:sz w:val="30"/>
          <w:szCs w:val="30"/>
        </w:rPr>
        <w:br/>
        <w:t xml:space="preserve">о разработке программы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P86"/>
      <w:bookmarkEnd w:id="0"/>
      <w:r w:rsidRPr="002E5042">
        <w:rPr>
          <w:rFonts w:ascii="Times New Roman" w:hAnsi="Times New Roman" w:cs="Times New Roman"/>
          <w:sz w:val="30"/>
          <w:szCs w:val="30"/>
        </w:rPr>
        <w:t xml:space="preserve">6. Подготовку инициативы о разработке программы организует инициатор разработки программы.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7. Инициатор разработки программы направляет в </w:t>
      </w:r>
      <w:r w:rsidR="00397FBF" w:rsidRPr="002E5042">
        <w:rPr>
          <w:rFonts w:ascii="Times New Roman" w:hAnsi="Times New Roman" w:cs="Times New Roman"/>
          <w:sz w:val="30"/>
          <w:szCs w:val="30"/>
        </w:rPr>
        <w:t xml:space="preserve">Евразийскую экономическую комиссию (далее – Комиссия) </w:t>
      </w:r>
      <w:r w:rsidRPr="002E5042">
        <w:rPr>
          <w:rFonts w:ascii="Times New Roman" w:hAnsi="Times New Roman" w:cs="Times New Roman"/>
          <w:sz w:val="30"/>
          <w:szCs w:val="30"/>
        </w:rPr>
        <w:t>инициативу о разработке программы.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8. Инициатива о разработке программы должн</w:t>
      </w:r>
      <w:r w:rsidR="00397FBF" w:rsidRPr="002E5042">
        <w:rPr>
          <w:rFonts w:ascii="Times New Roman" w:hAnsi="Times New Roman" w:cs="Times New Roman"/>
          <w:sz w:val="30"/>
          <w:szCs w:val="30"/>
        </w:rPr>
        <w:t>а</w:t>
      </w:r>
      <w:r w:rsidRPr="002E5042">
        <w:rPr>
          <w:rFonts w:ascii="Times New Roman" w:hAnsi="Times New Roman" w:cs="Times New Roman"/>
          <w:sz w:val="30"/>
          <w:szCs w:val="30"/>
        </w:rPr>
        <w:t xml:space="preserve"> содержать: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а) предполагаемое наименование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б) определение проблемы, обоснование целесообразности разработки программы, характеристику и прогноз развития ситуации </w:t>
      </w:r>
      <w:r w:rsidR="00397FBF" w:rsidRPr="002E5042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в рассматриваемой сфере;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в) цели и задачи программы, а также перечень возможных подпрограмм и мероприятий, необходимых для </w:t>
      </w:r>
      <w:r w:rsidR="00F151E4">
        <w:rPr>
          <w:rFonts w:ascii="Times New Roman" w:hAnsi="Times New Roman" w:cs="Times New Roman"/>
          <w:sz w:val="30"/>
          <w:szCs w:val="30"/>
        </w:rPr>
        <w:t>ее</w:t>
      </w:r>
      <w:r w:rsidRPr="002E5042">
        <w:rPr>
          <w:rFonts w:ascii="Times New Roman" w:hAnsi="Times New Roman" w:cs="Times New Roman"/>
          <w:sz w:val="30"/>
          <w:szCs w:val="30"/>
        </w:rPr>
        <w:t xml:space="preserve"> реализации;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г) предварительную оценку эффективности реализации программы, внедрения результатов и инновационных разработок;</w:t>
      </w:r>
    </w:p>
    <w:p w:rsidR="00603089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д)</w:t>
      </w:r>
      <w:r w:rsidR="00397FBF" w:rsidRPr="002E5042">
        <w:rPr>
          <w:rFonts w:ascii="Times New Roman" w:hAnsi="Times New Roman" w:cs="Times New Roman"/>
          <w:sz w:val="30"/>
          <w:szCs w:val="30"/>
        </w:rPr>
        <w:t> </w:t>
      </w:r>
      <w:r w:rsidRPr="002E5042">
        <w:rPr>
          <w:rFonts w:ascii="Times New Roman" w:hAnsi="Times New Roman" w:cs="Times New Roman"/>
          <w:sz w:val="30"/>
          <w:szCs w:val="30"/>
        </w:rPr>
        <w:t>предполагаемые объемы и источники финансирования, в том числе внебюджетные, сроки разработки и реализации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е) технико-экономическое обоснование инвестиций, необходимых для реализации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lastRenderedPageBreak/>
        <w:t>ж) информацию об инициаторе разработки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" w:name="P96"/>
      <w:bookmarkEnd w:id="1"/>
      <w:r w:rsidRPr="002E5042">
        <w:rPr>
          <w:rFonts w:ascii="Times New Roman" w:hAnsi="Times New Roman" w:cs="Times New Roman"/>
          <w:sz w:val="30"/>
          <w:szCs w:val="30"/>
        </w:rPr>
        <w:t>з)</w:t>
      </w:r>
      <w:r w:rsidR="00C93A9F">
        <w:rPr>
          <w:rFonts w:ascii="Times New Roman" w:hAnsi="Times New Roman" w:cs="Times New Roman"/>
          <w:sz w:val="30"/>
          <w:szCs w:val="30"/>
        </w:rPr>
        <w:t> </w:t>
      </w:r>
      <w:r w:rsidRPr="002E5042">
        <w:rPr>
          <w:rFonts w:ascii="Times New Roman" w:hAnsi="Times New Roman" w:cs="Times New Roman"/>
          <w:sz w:val="30"/>
          <w:szCs w:val="30"/>
        </w:rPr>
        <w:t xml:space="preserve">информацию о предполагаемых участниках программы </w:t>
      </w:r>
      <w:r w:rsidR="00F151E4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с подтверждающими письмами от таких участников.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9. Структурное подразделение Комиссии, в компетенцию которого входят вопросы промышленного сотрудничества, в течение 1 месяца </w:t>
      </w:r>
      <w:r w:rsidRPr="002E5042">
        <w:rPr>
          <w:rFonts w:ascii="Times New Roman" w:hAnsi="Times New Roman" w:cs="Times New Roman"/>
          <w:sz w:val="30"/>
          <w:szCs w:val="30"/>
        </w:rPr>
        <w:br/>
        <w:t xml:space="preserve">с даты поступления инициативы о разработке программы рассматривает указанную инициативу и в случае ее соответствия требованиям, указанным в пункте 8 настоящего Положения, направляет </w:t>
      </w:r>
      <w:r w:rsidRPr="002E5042">
        <w:rPr>
          <w:rFonts w:ascii="Times New Roman" w:hAnsi="Times New Roman" w:cs="Times New Roman"/>
          <w:sz w:val="30"/>
          <w:szCs w:val="30"/>
        </w:rPr>
        <w:br/>
        <w:t>в правительства государств-членов для рассмотрения.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2" w:name="P100"/>
      <w:bookmarkEnd w:id="2"/>
      <w:r w:rsidRPr="002E5042">
        <w:rPr>
          <w:rFonts w:ascii="Times New Roman" w:hAnsi="Times New Roman" w:cs="Times New Roman"/>
          <w:sz w:val="30"/>
          <w:szCs w:val="30"/>
        </w:rPr>
        <w:t xml:space="preserve">10. Правительства государств-членов по результатам рассмотрения инициативы о разработке программы не позднее 3 месяцев с даты </w:t>
      </w:r>
      <w:r w:rsidR="00D00851" w:rsidRPr="002E5042">
        <w:rPr>
          <w:rFonts w:ascii="Times New Roman" w:hAnsi="Times New Roman" w:cs="Times New Roman"/>
          <w:sz w:val="30"/>
          <w:szCs w:val="30"/>
        </w:rPr>
        <w:t>ее</w:t>
      </w:r>
      <w:r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="00D00851" w:rsidRPr="002E5042">
        <w:rPr>
          <w:rFonts w:ascii="Times New Roman" w:hAnsi="Times New Roman" w:cs="Times New Roman"/>
          <w:sz w:val="30"/>
          <w:szCs w:val="30"/>
        </w:rPr>
        <w:t>получения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представляют в Комиссию информацию о возможности </w:t>
      </w:r>
      <w:r w:rsidR="00694BDD" w:rsidRPr="002E5042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 xml:space="preserve">и условиях участия в программе (включая сведения об участниках программы, в том числе национальных заказчиках, источниках и объемах финансирования мероприятий программы, согласованных </w:t>
      </w:r>
      <w:r w:rsidR="00C05F28" w:rsidRPr="002E5042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 xml:space="preserve">в установленном порядке на национальном уровне). </w:t>
      </w:r>
    </w:p>
    <w:p w:rsidR="00D00851" w:rsidRPr="002E5042" w:rsidRDefault="00CB0D87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136B4">
        <w:rPr>
          <w:rFonts w:ascii="Times New Roman" w:hAnsi="Times New Roman" w:cs="Times New Roman"/>
          <w:sz w:val="30"/>
          <w:szCs w:val="30"/>
        </w:rPr>
        <w:t>Правительства</w:t>
      </w:r>
      <w:r w:rsidR="00C05F28" w:rsidRPr="00E136B4">
        <w:rPr>
          <w:rFonts w:ascii="Times New Roman" w:hAnsi="Times New Roman" w:cs="Times New Roman"/>
          <w:sz w:val="30"/>
          <w:szCs w:val="30"/>
        </w:rPr>
        <w:t xml:space="preserve"> </w:t>
      </w:r>
      <w:r w:rsidRPr="00E136B4">
        <w:rPr>
          <w:rFonts w:ascii="Times New Roman" w:hAnsi="Times New Roman" w:cs="Times New Roman"/>
          <w:sz w:val="30"/>
          <w:szCs w:val="30"/>
        </w:rPr>
        <w:t>г</w:t>
      </w:r>
      <w:r w:rsidR="00D00851" w:rsidRPr="00E136B4">
        <w:rPr>
          <w:rFonts w:ascii="Times New Roman" w:hAnsi="Times New Roman" w:cs="Times New Roman"/>
          <w:sz w:val="30"/>
          <w:szCs w:val="30"/>
        </w:rPr>
        <w:t>осударств</w:t>
      </w:r>
      <w:r w:rsidRPr="00E136B4">
        <w:rPr>
          <w:rFonts w:ascii="Times New Roman" w:hAnsi="Times New Roman" w:cs="Times New Roman"/>
          <w:sz w:val="30"/>
          <w:szCs w:val="30"/>
        </w:rPr>
        <w:t>-членов</w:t>
      </w:r>
      <w:r w:rsidR="00D00851" w:rsidRPr="00E136B4">
        <w:rPr>
          <w:rFonts w:ascii="Times New Roman" w:hAnsi="Times New Roman" w:cs="Times New Roman"/>
          <w:sz w:val="30"/>
          <w:szCs w:val="30"/>
        </w:rPr>
        <w:t xml:space="preserve"> направляют в Комиссию предложения по корректировке</w:t>
      </w:r>
      <w:r w:rsidR="00C93A9F" w:rsidRPr="00E136B4">
        <w:rPr>
          <w:rFonts w:ascii="Times New Roman" w:hAnsi="Times New Roman" w:cs="Times New Roman"/>
          <w:sz w:val="30"/>
          <w:szCs w:val="30"/>
        </w:rPr>
        <w:t xml:space="preserve"> программы (при необходимости)</w:t>
      </w:r>
      <w:r w:rsidR="00D00851" w:rsidRPr="00E136B4">
        <w:rPr>
          <w:rFonts w:ascii="Times New Roman" w:hAnsi="Times New Roman" w:cs="Times New Roman"/>
          <w:sz w:val="30"/>
          <w:szCs w:val="30"/>
        </w:rPr>
        <w:t xml:space="preserve">, </w:t>
      </w:r>
      <w:r w:rsidR="00F151E4">
        <w:rPr>
          <w:rFonts w:ascii="Times New Roman" w:hAnsi="Times New Roman" w:cs="Times New Roman"/>
          <w:sz w:val="30"/>
          <w:szCs w:val="30"/>
        </w:rPr>
        <w:br/>
      </w:r>
      <w:r w:rsidR="00D00851" w:rsidRPr="00E136B4">
        <w:rPr>
          <w:rFonts w:ascii="Times New Roman" w:hAnsi="Times New Roman" w:cs="Times New Roman"/>
          <w:sz w:val="30"/>
          <w:szCs w:val="30"/>
        </w:rPr>
        <w:t>а в случае нез</w:t>
      </w:r>
      <w:r w:rsidRPr="00E136B4">
        <w:rPr>
          <w:rFonts w:ascii="Times New Roman" w:hAnsi="Times New Roman" w:cs="Times New Roman"/>
          <w:sz w:val="30"/>
          <w:szCs w:val="30"/>
        </w:rPr>
        <w:t xml:space="preserve">аинтересованности </w:t>
      </w:r>
      <w:r w:rsidR="00C93A9F" w:rsidRPr="00E136B4">
        <w:rPr>
          <w:rFonts w:ascii="Times New Roman" w:hAnsi="Times New Roman" w:cs="Times New Roman"/>
          <w:sz w:val="30"/>
          <w:szCs w:val="30"/>
        </w:rPr>
        <w:t>в ней</w:t>
      </w:r>
      <w:r w:rsidR="00D00851" w:rsidRPr="00E136B4">
        <w:rPr>
          <w:rFonts w:ascii="Times New Roman" w:hAnsi="Times New Roman" w:cs="Times New Roman"/>
          <w:sz w:val="30"/>
          <w:szCs w:val="30"/>
        </w:rPr>
        <w:t xml:space="preserve"> информируют об этом Комиссию.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11.</w:t>
      </w:r>
      <w:r w:rsidR="00C93A9F">
        <w:rPr>
          <w:rFonts w:ascii="Times New Roman" w:hAnsi="Times New Roman" w:cs="Times New Roman"/>
          <w:sz w:val="30"/>
          <w:szCs w:val="30"/>
        </w:rPr>
        <w:t> </w:t>
      </w:r>
      <w:r w:rsidRPr="002E5042">
        <w:rPr>
          <w:rFonts w:ascii="Times New Roman" w:hAnsi="Times New Roman" w:cs="Times New Roman"/>
          <w:sz w:val="30"/>
          <w:szCs w:val="30"/>
        </w:rPr>
        <w:t xml:space="preserve">Достаточным условием для продолжения </w:t>
      </w:r>
      <w:r w:rsidR="00C11A51" w:rsidRPr="002E5042">
        <w:rPr>
          <w:rFonts w:ascii="Times New Roman" w:hAnsi="Times New Roman" w:cs="Times New Roman"/>
          <w:sz w:val="30"/>
          <w:szCs w:val="30"/>
        </w:rPr>
        <w:t xml:space="preserve">подготовки </w:t>
      </w:r>
      <w:r w:rsidR="00C11A51" w:rsidRPr="002E5042">
        <w:rPr>
          <w:rFonts w:ascii="Times New Roman" w:hAnsi="Times New Roman" w:cs="Times New Roman"/>
          <w:sz w:val="30"/>
          <w:szCs w:val="30"/>
        </w:rPr>
        <w:br/>
        <w:t>и разработки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A51" w:rsidRPr="002E5042">
        <w:rPr>
          <w:rFonts w:ascii="Times New Roman" w:hAnsi="Times New Roman" w:cs="Times New Roman"/>
          <w:sz w:val="30"/>
          <w:szCs w:val="30"/>
        </w:rPr>
        <w:t>ы</w:t>
      </w:r>
      <w:r w:rsidRPr="002E5042">
        <w:rPr>
          <w:rFonts w:ascii="Times New Roman" w:hAnsi="Times New Roman" w:cs="Times New Roman"/>
          <w:sz w:val="30"/>
          <w:szCs w:val="30"/>
        </w:rPr>
        <w:t xml:space="preserve"> является наличие подтверждения участия </w:t>
      </w:r>
      <w:r w:rsidR="00C11A51" w:rsidRPr="002E5042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от 2 государств-членов.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12. Структурное подразделение Комиссии, в компетенцию которого входят вопросы промышленного сотрудничества, направляет поступившую от </w:t>
      </w:r>
      <w:r w:rsidR="003116B5">
        <w:rPr>
          <w:rFonts w:ascii="Times New Roman" w:hAnsi="Times New Roman" w:cs="Times New Roman"/>
          <w:sz w:val="30"/>
          <w:szCs w:val="30"/>
        </w:rPr>
        <w:t xml:space="preserve">правительств </w:t>
      </w:r>
      <w:r w:rsidRPr="002E5042">
        <w:rPr>
          <w:rFonts w:ascii="Times New Roman" w:hAnsi="Times New Roman" w:cs="Times New Roman"/>
          <w:sz w:val="30"/>
          <w:szCs w:val="30"/>
        </w:rPr>
        <w:t>государств-членов информацию инициатору разработки программы.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Инициатор разработки программы после получения </w:t>
      </w:r>
      <w:r w:rsidR="00C11A51" w:rsidRPr="002E5042">
        <w:rPr>
          <w:rFonts w:ascii="Times New Roman" w:hAnsi="Times New Roman" w:cs="Times New Roman"/>
          <w:sz w:val="30"/>
          <w:szCs w:val="30"/>
        </w:rPr>
        <w:t>информации</w:t>
      </w:r>
      <w:r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="00C11A51" w:rsidRPr="002E5042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 xml:space="preserve">от </w:t>
      </w:r>
      <w:r w:rsidR="003116B5">
        <w:rPr>
          <w:rFonts w:ascii="Times New Roman" w:hAnsi="Times New Roman" w:cs="Times New Roman"/>
          <w:sz w:val="30"/>
          <w:szCs w:val="30"/>
        </w:rPr>
        <w:t xml:space="preserve">правительств </w:t>
      </w:r>
      <w:r w:rsidRPr="002E5042">
        <w:rPr>
          <w:rFonts w:ascii="Times New Roman" w:hAnsi="Times New Roman" w:cs="Times New Roman"/>
          <w:sz w:val="30"/>
          <w:szCs w:val="30"/>
        </w:rPr>
        <w:t xml:space="preserve">государств-членов о возможности и условиях участия </w:t>
      </w:r>
      <w:r w:rsidR="007456CE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lastRenderedPageBreak/>
        <w:t xml:space="preserve">в программе дорабатывает инициативу о разработке программы </w:t>
      </w:r>
      <w:r w:rsidR="00DE7F9D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и направляет ее в Комиссию.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13.</w:t>
      </w:r>
      <w:r w:rsidR="00592503">
        <w:rPr>
          <w:rFonts w:ascii="Times New Roman" w:hAnsi="Times New Roman" w:cs="Times New Roman"/>
          <w:sz w:val="30"/>
          <w:szCs w:val="30"/>
        </w:rPr>
        <w:t> </w:t>
      </w:r>
      <w:r w:rsidRPr="002E5042">
        <w:rPr>
          <w:rFonts w:ascii="Times New Roman" w:hAnsi="Times New Roman" w:cs="Times New Roman"/>
          <w:sz w:val="30"/>
          <w:szCs w:val="30"/>
        </w:rPr>
        <w:t xml:space="preserve">При соответствии </w:t>
      </w:r>
      <w:r w:rsidR="00592503">
        <w:rPr>
          <w:rFonts w:ascii="Times New Roman" w:hAnsi="Times New Roman" w:cs="Times New Roman"/>
          <w:sz w:val="30"/>
          <w:szCs w:val="30"/>
        </w:rPr>
        <w:t xml:space="preserve">инициативы о разработке программы </w:t>
      </w:r>
      <w:r w:rsidR="00592503" w:rsidRPr="002E5042">
        <w:rPr>
          <w:rFonts w:ascii="Times New Roman" w:hAnsi="Times New Roman" w:cs="Times New Roman"/>
          <w:sz w:val="30"/>
          <w:szCs w:val="30"/>
        </w:rPr>
        <w:t>требованиям,</w:t>
      </w:r>
      <w:r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="00592503">
        <w:rPr>
          <w:rFonts w:ascii="Times New Roman" w:hAnsi="Times New Roman" w:cs="Times New Roman"/>
          <w:sz w:val="30"/>
          <w:szCs w:val="30"/>
        </w:rPr>
        <w:t>установленным настоящим разделом,</w:t>
      </w:r>
      <w:r w:rsidRPr="002E5042">
        <w:rPr>
          <w:rFonts w:ascii="Times New Roman" w:hAnsi="Times New Roman" w:cs="Times New Roman"/>
          <w:sz w:val="30"/>
          <w:szCs w:val="30"/>
        </w:rPr>
        <w:t xml:space="preserve"> Комиссия </w:t>
      </w:r>
      <w:r w:rsidR="00DE7F9D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в установле</w:t>
      </w:r>
      <w:r w:rsidR="00AE0673">
        <w:rPr>
          <w:rFonts w:ascii="Times New Roman" w:hAnsi="Times New Roman" w:cs="Times New Roman"/>
          <w:sz w:val="30"/>
          <w:szCs w:val="30"/>
        </w:rPr>
        <w:t>нном порядке представляет</w:t>
      </w:r>
      <w:r w:rsidR="00592503">
        <w:rPr>
          <w:rFonts w:ascii="Times New Roman" w:hAnsi="Times New Roman" w:cs="Times New Roman"/>
          <w:sz w:val="30"/>
          <w:szCs w:val="30"/>
        </w:rPr>
        <w:t xml:space="preserve"> ее</w:t>
      </w:r>
      <w:r w:rsidRPr="002E5042">
        <w:rPr>
          <w:rFonts w:ascii="Times New Roman" w:hAnsi="Times New Roman" w:cs="Times New Roman"/>
          <w:sz w:val="30"/>
          <w:szCs w:val="30"/>
        </w:rPr>
        <w:t xml:space="preserve"> на рассмотрение Советом Комиссии.</w:t>
      </w:r>
    </w:p>
    <w:p w:rsidR="005F1B5D" w:rsidRPr="002E5042" w:rsidRDefault="005F1B5D" w:rsidP="00C11A51">
      <w:pPr>
        <w:pStyle w:val="ConsPlusNormal"/>
        <w:spacing w:after="36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14.</w:t>
      </w:r>
      <w:r w:rsidR="00AA54AB">
        <w:rPr>
          <w:rFonts w:ascii="Times New Roman" w:hAnsi="Times New Roman" w:cs="Times New Roman"/>
          <w:sz w:val="30"/>
          <w:szCs w:val="30"/>
        </w:rPr>
        <w:t> </w:t>
      </w:r>
      <w:r w:rsidR="00AA54AB" w:rsidRPr="002E5042">
        <w:rPr>
          <w:rFonts w:ascii="Times New Roman" w:hAnsi="Times New Roman" w:cs="Times New Roman"/>
          <w:sz w:val="30"/>
          <w:szCs w:val="30"/>
        </w:rPr>
        <w:t>Совет Комиссии</w:t>
      </w:r>
      <w:r w:rsidR="00AA54AB">
        <w:rPr>
          <w:rFonts w:ascii="Times New Roman" w:hAnsi="Times New Roman" w:cs="Times New Roman"/>
          <w:sz w:val="30"/>
          <w:szCs w:val="30"/>
        </w:rPr>
        <w:t xml:space="preserve"> принимает распоряжение</w:t>
      </w:r>
      <w:r w:rsidRPr="002E5042">
        <w:rPr>
          <w:rFonts w:ascii="Times New Roman" w:hAnsi="Times New Roman" w:cs="Times New Roman"/>
          <w:sz w:val="30"/>
          <w:szCs w:val="30"/>
        </w:rPr>
        <w:t xml:space="preserve"> о разработке программы и определении ответственного за </w:t>
      </w:r>
      <w:r w:rsidR="00AA54AB">
        <w:rPr>
          <w:rFonts w:ascii="Times New Roman" w:hAnsi="Times New Roman" w:cs="Times New Roman"/>
          <w:sz w:val="30"/>
          <w:szCs w:val="30"/>
        </w:rPr>
        <w:t>реализацию программы</w:t>
      </w:r>
      <w:r w:rsidRPr="002E5042">
        <w:rPr>
          <w:rFonts w:ascii="Times New Roman" w:hAnsi="Times New Roman" w:cs="Times New Roman"/>
          <w:sz w:val="30"/>
          <w:szCs w:val="30"/>
        </w:rPr>
        <w:t>.</w:t>
      </w:r>
    </w:p>
    <w:p w:rsidR="005F1B5D" w:rsidRPr="002E5042" w:rsidRDefault="005F1B5D" w:rsidP="005F1B5D">
      <w:pPr>
        <w:pStyle w:val="ConsPlusNormal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III. Разработка проекта программы, </w:t>
      </w:r>
    </w:p>
    <w:p w:rsidR="005F1B5D" w:rsidRPr="002E5042" w:rsidRDefault="005F1B5D" w:rsidP="00C11A51">
      <w:pPr>
        <w:pStyle w:val="ConsPlusNormal"/>
        <w:spacing w:after="360"/>
        <w:jc w:val="center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рассмотрение и утверждение программы </w:t>
      </w:r>
    </w:p>
    <w:p w:rsidR="005F1B5D" w:rsidRPr="002E5042" w:rsidRDefault="005F1B5D" w:rsidP="00603089">
      <w:pPr>
        <w:pStyle w:val="ConsPlusNormal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15. Ответственный за реализацию программы, определенный распоряжением Совета Комиссии, организует разработку программы </w:t>
      </w:r>
      <w:r w:rsidRPr="002E5042">
        <w:rPr>
          <w:rFonts w:ascii="Times New Roman" w:hAnsi="Times New Roman" w:cs="Times New Roman"/>
          <w:sz w:val="30"/>
          <w:szCs w:val="30"/>
        </w:rPr>
        <w:br/>
        <w:t>и осуществляет ее согласование с национальными заказчиками-координаторами.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Расходы на разработку программы несут ответственный за реализацию программы и инициатор разработки программы за счет собственных и (или) привлеченных средств</w:t>
      </w:r>
      <w:r w:rsidR="00B42E25">
        <w:rPr>
          <w:rFonts w:ascii="Times New Roman" w:hAnsi="Times New Roman" w:cs="Times New Roman"/>
          <w:sz w:val="30"/>
          <w:szCs w:val="30"/>
        </w:rPr>
        <w:t xml:space="preserve">. </w:t>
      </w:r>
      <w:r w:rsidRPr="002E5042">
        <w:rPr>
          <w:rFonts w:ascii="Times New Roman" w:hAnsi="Times New Roman" w:cs="Times New Roman"/>
          <w:sz w:val="30"/>
          <w:szCs w:val="30"/>
        </w:rPr>
        <w:t>При разработке проекта программы могут быть использованы результаты научно-исследовательских работ, проводимых в соответствии c планом научно-исследовательских работ, утверждаемым Коллегией Комиссии.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16. Ответственный за реализацию программы направляет </w:t>
      </w:r>
      <w:r w:rsidR="00F151E4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в Комиссию согласованный с национальными заказчиками-координаторами и национальными заказчиками проект программы.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17. </w:t>
      </w:r>
      <w:r w:rsidR="004A2523">
        <w:rPr>
          <w:rFonts w:ascii="Times New Roman" w:hAnsi="Times New Roman" w:cs="Times New Roman"/>
          <w:sz w:val="30"/>
          <w:szCs w:val="30"/>
        </w:rPr>
        <w:t>Проект п</w:t>
      </w:r>
      <w:r w:rsidRPr="002E5042">
        <w:rPr>
          <w:rFonts w:ascii="Times New Roman" w:hAnsi="Times New Roman" w:cs="Times New Roman"/>
          <w:sz w:val="30"/>
          <w:szCs w:val="30"/>
        </w:rPr>
        <w:t>рограмм</w:t>
      </w:r>
      <w:r w:rsidR="00633BDD">
        <w:rPr>
          <w:rFonts w:ascii="Times New Roman" w:hAnsi="Times New Roman" w:cs="Times New Roman"/>
          <w:sz w:val="30"/>
          <w:szCs w:val="30"/>
        </w:rPr>
        <w:t>ы</w:t>
      </w:r>
      <w:r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="00AE0673">
        <w:rPr>
          <w:rFonts w:ascii="Times New Roman" w:hAnsi="Times New Roman" w:cs="Times New Roman"/>
          <w:sz w:val="30"/>
          <w:szCs w:val="30"/>
        </w:rPr>
        <w:t>должен</w:t>
      </w:r>
      <w:r w:rsidRPr="002E5042">
        <w:rPr>
          <w:rFonts w:ascii="Times New Roman" w:hAnsi="Times New Roman" w:cs="Times New Roman"/>
          <w:sz w:val="30"/>
          <w:szCs w:val="30"/>
        </w:rPr>
        <w:t xml:space="preserve"> включать в себя следующие разделы: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а) паспорт программы по форме согласно </w:t>
      </w:r>
      <w:r w:rsidR="00107E0E" w:rsidRPr="002E5042">
        <w:rPr>
          <w:rFonts w:ascii="Times New Roman" w:hAnsi="Times New Roman" w:cs="Times New Roman"/>
          <w:sz w:val="30"/>
          <w:szCs w:val="30"/>
        </w:rPr>
        <w:t>приложению</w:t>
      </w:r>
      <w:r w:rsidR="00F87304" w:rsidRPr="002E5042">
        <w:rPr>
          <w:rFonts w:ascii="Times New Roman" w:hAnsi="Times New Roman" w:cs="Times New Roman"/>
          <w:sz w:val="30"/>
          <w:szCs w:val="30"/>
        </w:rPr>
        <w:t>;</w:t>
      </w:r>
    </w:p>
    <w:p w:rsidR="00AA54AB" w:rsidRDefault="00AA54AB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lastRenderedPageBreak/>
        <w:t xml:space="preserve">б) содержание проблемы, обоснование актуальности </w:t>
      </w:r>
      <w:r w:rsidRPr="002E5042">
        <w:rPr>
          <w:rFonts w:ascii="Times New Roman" w:hAnsi="Times New Roman" w:cs="Times New Roman"/>
          <w:sz w:val="30"/>
          <w:szCs w:val="30"/>
        </w:rPr>
        <w:br/>
        <w:t xml:space="preserve">и целесообразности разработки и реализации программы для решения определенной </w:t>
      </w:r>
      <w:r w:rsidR="00F87304" w:rsidRPr="002E5042">
        <w:rPr>
          <w:rFonts w:ascii="Times New Roman" w:hAnsi="Times New Roman" w:cs="Times New Roman"/>
          <w:sz w:val="30"/>
          <w:szCs w:val="30"/>
        </w:rPr>
        <w:t>задачи</w:t>
      </w:r>
      <w:r w:rsidRPr="002E5042">
        <w:rPr>
          <w:rFonts w:ascii="Times New Roman" w:hAnsi="Times New Roman" w:cs="Times New Roman"/>
          <w:sz w:val="30"/>
          <w:szCs w:val="30"/>
        </w:rPr>
        <w:t>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в) цели, задачи, сроки и этапы реализации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г)</w:t>
      </w:r>
      <w:r w:rsidR="0086053A">
        <w:t xml:space="preserve"> </w:t>
      </w:r>
      <w:r w:rsidRPr="002E5042">
        <w:rPr>
          <w:rFonts w:ascii="Times New Roman" w:hAnsi="Times New Roman" w:cs="Times New Roman"/>
          <w:sz w:val="30"/>
          <w:szCs w:val="30"/>
        </w:rPr>
        <w:t>перечень подпрограмм, проектов и мероприятий с указанием сроков их реализации, ответственного за реализацию программы, национальных заказчиков-координаторов, национальных заказчиков, участников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д)</w:t>
      </w:r>
      <w:r w:rsidR="0086053A">
        <w:t xml:space="preserve"> </w:t>
      </w:r>
      <w:r w:rsidRPr="002E5042">
        <w:rPr>
          <w:rFonts w:ascii="Times New Roman" w:hAnsi="Times New Roman" w:cs="Times New Roman"/>
          <w:sz w:val="30"/>
          <w:szCs w:val="30"/>
        </w:rPr>
        <w:t xml:space="preserve">целевые индикаторы (показатели) оценки достижения целей </w:t>
      </w:r>
      <w:r w:rsidR="00F87304" w:rsidRPr="002E5042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и решения задач программы;</w:t>
      </w:r>
    </w:p>
    <w:p w:rsidR="00FD2626" w:rsidRPr="002E5042" w:rsidRDefault="005F1B5D" w:rsidP="00FD262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е)</w:t>
      </w:r>
      <w:r w:rsidR="0086053A">
        <w:t> </w:t>
      </w:r>
      <w:r w:rsidRPr="002E5042">
        <w:rPr>
          <w:rFonts w:ascii="Times New Roman" w:hAnsi="Times New Roman" w:cs="Times New Roman"/>
          <w:sz w:val="30"/>
          <w:szCs w:val="30"/>
        </w:rPr>
        <w:t>финансовое обеспечение (порядок финансирования, а также ресурсное обеспечение с указанием источ</w:t>
      </w:r>
      <w:r w:rsidR="0048204E" w:rsidRPr="002E5042">
        <w:rPr>
          <w:rFonts w:ascii="Times New Roman" w:hAnsi="Times New Roman" w:cs="Times New Roman"/>
          <w:sz w:val="30"/>
          <w:szCs w:val="30"/>
        </w:rPr>
        <w:t>ников, в том числе внебюджетных</w:t>
      </w:r>
      <w:r w:rsidR="0086053A">
        <w:rPr>
          <w:rFonts w:ascii="Times New Roman" w:hAnsi="Times New Roman" w:cs="Times New Roman"/>
          <w:sz w:val="30"/>
          <w:szCs w:val="30"/>
        </w:rPr>
        <w:t>,</w:t>
      </w:r>
      <w:r w:rsidRPr="002E5042">
        <w:rPr>
          <w:rFonts w:ascii="Times New Roman" w:hAnsi="Times New Roman" w:cs="Times New Roman"/>
          <w:sz w:val="30"/>
          <w:szCs w:val="30"/>
        </w:rPr>
        <w:t xml:space="preserve"> и объемов финансирования с распределением по подпрограммам, проектам, мероприятиям программы и по годам реализации программы</w:t>
      </w:r>
      <w:r w:rsidR="00A72A52">
        <w:rPr>
          <w:rFonts w:ascii="Times New Roman" w:hAnsi="Times New Roman" w:cs="Times New Roman"/>
          <w:sz w:val="30"/>
          <w:szCs w:val="30"/>
        </w:rPr>
        <w:t>).</w:t>
      </w:r>
      <w:r w:rsidR="00FD2626">
        <w:rPr>
          <w:rFonts w:ascii="Times New Roman" w:hAnsi="Times New Roman" w:cs="Times New Roman"/>
          <w:sz w:val="30"/>
          <w:szCs w:val="30"/>
        </w:rPr>
        <w:t xml:space="preserve"> </w:t>
      </w:r>
      <w:r w:rsidR="00A72A52">
        <w:rPr>
          <w:rFonts w:ascii="Times New Roman" w:hAnsi="Times New Roman" w:cs="Times New Roman"/>
          <w:sz w:val="30"/>
          <w:szCs w:val="30"/>
        </w:rPr>
        <w:t>М</w:t>
      </w:r>
      <w:r w:rsidR="00FD2626" w:rsidRPr="002E5042">
        <w:rPr>
          <w:rFonts w:ascii="Times New Roman" w:hAnsi="Times New Roman" w:cs="Times New Roman"/>
          <w:sz w:val="30"/>
          <w:szCs w:val="30"/>
        </w:rPr>
        <w:t>ероприятия программы и очередность их проведения должны быть увязаны с прогнозируемыми объемами финансирования (на весь период реализации программы)</w:t>
      </w:r>
      <w:r w:rsidR="00FD2626">
        <w:rPr>
          <w:rFonts w:ascii="Times New Roman" w:hAnsi="Times New Roman" w:cs="Times New Roman"/>
          <w:sz w:val="30"/>
          <w:szCs w:val="30"/>
        </w:rPr>
        <w:t>;</w:t>
      </w:r>
      <w:r w:rsidR="00FD2626" w:rsidRPr="002E5042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ж) управление реализацией программы, а также механизм контроля за ее выполнением;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з) принципы и порядок распределения собственности, в том числе интеллектуальной, созданной в результате реализации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и) ожидаемые результаты реализации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к)</w:t>
      </w:r>
      <w:r w:rsidR="007F1609" w:rsidRPr="002E5042">
        <w:rPr>
          <w:rFonts w:ascii="Times New Roman" w:hAnsi="Times New Roman" w:cs="Times New Roman"/>
          <w:sz w:val="30"/>
          <w:szCs w:val="30"/>
        </w:rPr>
        <w:t> </w:t>
      </w:r>
      <w:r w:rsidRPr="002E5042">
        <w:rPr>
          <w:rFonts w:ascii="Times New Roman" w:hAnsi="Times New Roman" w:cs="Times New Roman"/>
          <w:sz w:val="30"/>
          <w:szCs w:val="30"/>
        </w:rPr>
        <w:t>оценка социально-экономических, экологических и иных последствий реализации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л) методика оценки эффективности реализации программы.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3" w:name="P132"/>
      <w:bookmarkEnd w:id="3"/>
      <w:r w:rsidRPr="002E5042">
        <w:rPr>
          <w:rFonts w:ascii="Times New Roman" w:hAnsi="Times New Roman" w:cs="Times New Roman"/>
          <w:sz w:val="30"/>
          <w:szCs w:val="30"/>
        </w:rPr>
        <w:t>18. К проекту программы прилагаются:</w:t>
      </w:r>
    </w:p>
    <w:p w:rsidR="005F1B5D" w:rsidRPr="002E5042" w:rsidRDefault="007F1609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а)</w:t>
      </w:r>
      <w:r w:rsidRPr="002E5042">
        <w:t xml:space="preserve"> </w:t>
      </w:r>
      <w:r w:rsidR="005F1B5D" w:rsidRPr="002E5042">
        <w:rPr>
          <w:rFonts w:ascii="Times New Roman" w:hAnsi="Times New Roman" w:cs="Times New Roman"/>
          <w:sz w:val="30"/>
          <w:szCs w:val="30"/>
        </w:rPr>
        <w:t xml:space="preserve">пояснительная записка с социально-экономическим и технико-экономическим обоснованием инвестиций, необходимых для реализации </w:t>
      </w:r>
      <w:r w:rsidR="005F1B5D" w:rsidRPr="002E5042">
        <w:rPr>
          <w:rFonts w:ascii="Times New Roman" w:hAnsi="Times New Roman" w:cs="Times New Roman"/>
          <w:sz w:val="30"/>
          <w:szCs w:val="30"/>
        </w:rPr>
        <w:lastRenderedPageBreak/>
        <w:t>программы, а такж</w:t>
      </w:r>
      <w:r w:rsidR="0086053A">
        <w:rPr>
          <w:rFonts w:ascii="Times New Roman" w:hAnsi="Times New Roman" w:cs="Times New Roman"/>
          <w:sz w:val="30"/>
          <w:szCs w:val="30"/>
        </w:rPr>
        <w:t xml:space="preserve">е с соответствующими расчетами </w:t>
      </w:r>
      <w:r w:rsidR="005F1B5D" w:rsidRPr="002E5042">
        <w:rPr>
          <w:rFonts w:ascii="Times New Roman" w:hAnsi="Times New Roman" w:cs="Times New Roman"/>
          <w:sz w:val="30"/>
          <w:szCs w:val="30"/>
        </w:rPr>
        <w:t>и обоснованиями объемов финансирования мероприятий программы;</w:t>
      </w:r>
    </w:p>
    <w:p w:rsidR="005F1B5D" w:rsidRPr="002E5042" w:rsidRDefault="007F1609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б)</w:t>
      </w:r>
      <w:r w:rsidR="0048204E" w:rsidRPr="002E5042">
        <w:rPr>
          <w:rFonts w:ascii="Times New Roman" w:hAnsi="Times New Roman" w:cs="Times New Roman"/>
          <w:sz w:val="30"/>
          <w:szCs w:val="30"/>
        </w:rPr>
        <w:t> </w:t>
      </w:r>
      <w:r w:rsidR="005F1B5D" w:rsidRPr="002E5042">
        <w:rPr>
          <w:rFonts w:ascii="Times New Roman" w:hAnsi="Times New Roman" w:cs="Times New Roman"/>
          <w:sz w:val="30"/>
          <w:szCs w:val="30"/>
        </w:rPr>
        <w:t>результаты специализированных экспертиз (технических, экологических, медицинских и т.п.) в случае, если в соответствии с законодательством государства-члена, на территории которого осуществляются мероприятия и работы в рамках реализации программы, требуется их проведение;</w:t>
      </w:r>
    </w:p>
    <w:p w:rsidR="005F1B5D" w:rsidRPr="002E5042" w:rsidRDefault="0048204E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в)</w:t>
      </w:r>
      <w:r w:rsidRPr="002E5042">
        <w:t> </w:t>
      </w:r>
      <w:r w:rsidR="005F1B5D" w:rsidRPr="002E5042">
        <w:rPr>
          <w:rFonts w:ascii="Times New Roman" w:hAnsi="Times New Roman" w:cs="Times New Roman"/>
          <w:sz w:val="30"/>
          <w:szCs w:val="30"/>
        </w:rPr>
        <w:t>копии гражданско-правовых договоров о финансировании разработки и реализации программы</w:t>
      </w:r>
      <w:r w:rsidR="00CB0D87" w:rsidRPr="002E5042"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 w:rsidR="005F1B5D" w:rsidRPr="002E504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F1B5D" w:rsidRPr="002E5042" w:rsidRDefault="0048204E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г</w:t>
      </w:r>
      <w:r w:rsidR="007F1609" w:rsidRPr="002E5042">
        <w:rPr>
          <w:rFonts w:ascii="Times New Roman" w:hAnsi="Times New Roman" w:cs="Times New Roman"/>
          <w:sz w:val="30"/>
          <w:szCs w:val="30"/>
        </w:rPr>
        <w:t>)</w:t>
      </w:r>
      <w:r w:rsidR="007F1609" w:rsidRPr="002E5042">
        <w:t> </w:t>
      </w:r>
      <w:r w:rsidR="005F1B5D" w:rsidRPr="002E5042">
        <w:rPr>
          <w:rFonts w:ascii="Times New Roman" w:hAnsi="Times New Roman" w:cs="Times New Roman"/>
          <w:sz w:val="30"/>
          <w:szCs w:val="30"/>
        </w:rPr>
        <w:t>письма о намерениях, подтверждающие финансирование программы из внебюджетных источников (при необходимости);</w:t>
      </w:r>
    </w:p>
    <w:p w:rsidR="005F1B5D" w:rsidRPr="002E5042" w:rsidRDefault="0048204E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д</w:t>
      </w:r>
      <w:r w:rsidR="007F1609" w:rsidRPr="002E5042">
        <w:rPr>
          <w:rFonts w:ascii="Times New Roman" w:hAnsi="Times New Roman" w:cs="Times New Roman"/>
          <w:sz w:val="30"/>
          <w:szCs w:val="30"/>
        </w:rPr>
        <w:t xml:space="preserve">) </w:t>
      </w:r>
      <w:r w:rsidR="005F1B5D" w:rsidRPr="002E5042">
        <w:rPr>
          <w:rFonts w:ascii="Times New Roman" w:hAnsi="Times New Roman" w:cs="Times New Roman"/>
          <w:sz w:val="30"/>
          <w:szCs w:val="30"/>
        </w:rPr>
        <w:t xml:space="preserve">документы, представленные правительствами государств-членов в соответствии с </w:t>
      </w:r>
      <w:hyperlink w:anchor="P100" w:tooltip="11. Правительства государств-членов по результатам рассмотрения предложения о разработке программы (проекта) не позднее 3 месяцев со дня его направления Комиссией представляют в Комиссию информацию о возможности и условиях участия в программе (проекте) (включа">
        <w:r w:rsidR="005F1B5D" w:rsidRPr="002E5042">
          <w:rPr>
            <w:rFonts w:ascii="Times New Roman" w:hAnsi="Times New Roman" w:cs="Times New Roman"/>
            <w:sz w:val="30"/>
            <w:szCs w:val="30"/>
          </w:rPr>
          <w:t>пунктом 1</w:t>
        </w:r>
      </w:hyperlink>
      <w:r w:rsidR="005F1B5D" w:rsidRPr="002E5042">
        <w:rPr>
          <w:rFonts w:ascii="Times New Roman" w:hAnsi="Times New Roman" w:cs="Times New Roman"/>
          <w:sz w:val="30"/>
          <w:szCs w:val="30"/>
        </w:rPr>
        <w:t>0 настоящего Положения;</w:t>
      </w:r>
    </w:p>
    <w:p w:rsidR="005F1B5D" w:rsidRPr="002E5042" w:rsidRDefault="0048204E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е</w:t>
      </w:r>
      <w:r w:rsidR="007F1609" w:rsidRPr="002E5042">
        <w:rPr>
          <w:rFonts w:ascii="Times New Roman" w:hAnsi="Times New Roman" w:cs="Times New Roman"/>
          <w:sz w:val="30"/>
          <w:szCs w:val="30"/>
        </w:rPr>
        <w:t>)</w:t>
      </w:r>
      <w:r w:rsidRPr="002E5042">
        <w:rPr>
          <w:rFonts w:ascii="Times New Roman" w:hAnsi="Times New Roman" w:cs="Times New Roman"/>
          <w:sz w:val="30"/>
          <w:szCs w:val="30"/>
        </w:rPr>
        <w:t> </w:t>
      </w:r>
      <w:r w:rsidR="005F1B5D" w:rsidRPr="002E5042">
        <w:rPr>
          <w:rFonts w:ascii="Times New Roman" w:hAnsi="Times New Roman" w:cs="Times New Roman"/>
          <w:sz w:val="30"/>
          <w:szCs w:val="30"/>
        </w:rPr>
        <w:t>подтверждающие письма от предполагаемых участников программы;</w:t>
      </w:r>
    </w:p>
    <w:p w:rsidR="005F1B5D" w:rsidRPr="002E5042" w:rsidRDefault="0048204E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ж</w:t>
      </w:r>
      <w:r w:rsidR="007F1609" w:rsidRPr="002E5042">
        <w:rPr>
          <w:rFonts w:ascii="Times New Roman" w:hAnsi="Times New Roman" w:cs="Times New Roman"/>
          <w:sz w:val="30"/>
          <w:szCs w:val="30"/>
        </w:rPr>
        <w:t xml:space="preserve">) </w:t>
      </w:r>
      <w:r w:rsidR="005F1B5D" w:rsidRPr="002E5042">
        <w:rPr>
          <w:rFonts w:ascii="Times New Roman" w:hAnsi="Times New Roman" w:cs="Times New Roman"/>
          <w:sz w:val="30"/>
          <w:szCs w:val="30"/>
        </w:rPr>
        <w:t>копия распоряжения Совета Комиссии о разработке программы.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19. Комиссия в течение 1 месяца с даты поступления проекта программы рассматривает его и в случае соответствия настоящему Положению направляет в правительства государств-членов для рассмотрения.</w:t>
      </w:r>
    </w:p>
    <w:p w:rsidR="007F1609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20. </w:t>
      </w:r>
      <w:r w:rsidR="007F1609" w:rsidRPr="002E5042">
        <w:rPr>
          <w:rFonts w:ascii="Times New Roman" w:hAnsi="Times New Roman" w:cs="Times New Roman"/>
          <w:sz w:val="30"/>
          <w:szCs w:val="30"/>
        </w:rPr>
        <w:t>Замечания</w:t>
      </w:r>
      <w:r w:rsidRPr="002E5042">
        <w:rPr>
          <w:rFonts w:ascii="Times New Roman" w:hAnsi="Times New Roman" w:cs="Times New Roman"/>
          <w:sz w:val="30"/>
          <w:szCs w:val="30"/>
        </w:rPr>
        <w:t xml:space="preserve"> и предложени</w:t>
      </w:r>
      <w:r w:rsidR="007F1609" w:rsidRPr="002E5042">
        <w:rPr>
          <w:rFonts w:ascii="Times New Roman" w:hAnsi="Times New Roman" w:cs="Times New Roman"/>
          <w:sz w:val="30"/>
          <w:szCs w:val="30"/>
        </w:rPr>
        <w:t>я</w:t>
      </w:r>
      <w:r w:rsidRPr="002E5042">
        <w:rPr>
          <w:rFonts w:ascii="Times New Roman" w:hAnsi="Times New Roman" w:cs="Times New Roman"/>
          <w:sz w:val="30"/>
          <w:szCs w:val="30"/>
        </w:rPr>
        <w:t>, поступивши</w:t>
      </w:r>
      <w:r w:rsidR="007F1609" w:rsidRPr="002E5042">
        <w:rPr>
          <w:rFonts w:ascii="Times New Roman" w:hAnsi="Times New Roman" w:cs="Times New Roman"/>
          <w:sz w:val="30"/>
          <w:szCs w:val="30"/>
        </w:rPr>
        <w:t>е</w:t>
      </w:r>
      <w:r w:rsidRPr="002E5042">
        <w:rPr>
          <w:rFonts w:ascii="Times New Roman" w:hAnsi="Times New Roman" w:cs="Times New Roman"/>
          <w:sz w:val="30"/>
          <w:szCs w:val="30"/>
        </w:rPr>
        <w:t xml:space="preserve"> от </w:t>
      </w:r>
      <w:r w:rsidR="003116B5">
        <w:rPr>
          <w:rFonts w:ascii="Times New Roman" w:hAnsi="Times New Roman" w:cs="Times New Roman"/>
          <w:sz w:val="30"/>
          <w:szCs w:val="30"/>
        </w:rPr>
        <w:t xml:space="preserve">правительств </w:t>
      </w:r>
      <w:r w:rsidRPr="002E5042">
        <w:rPr>
          <w:rFonts w:ascii="Times New Roman" w:hAnsi="Times New Roman" w:cs="Times New Roman"/>
          <w:sz w:val="30"/>
          <w:szCs w:val="30"/>
        </w:rPr>
        <w:t>государств-членов</w:t>
      </w:r>
      <w:r w:rsidR="0086053A">
        <w:rPr>
          <w:rFonts w:ascii="Times New Roman" w:hAnsi="Times New Roman" w:cs="Times New Roman"/>
          <w:sz w:val="30"/>
          <w:szCs w:val="30"/>
        </w:rPr>
        <w:t>,</w:t>
      </w:r>
      <w:r w:rsidRPr="002E5042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7F1609" w:rsidRPr="002E5042">
        <w:rPr>
          <w:rFonts w:ascii="Times New Roman" w:hAnsi="Times New Roman" w:cs="Times New Roman"/>
          <w:sz w:val="30"/>
          <w:szCs w:val="30"/>
        </w:rPr>
        <w:t>я направляет</w:t>
      </w:r>
      <w:r w:rsidRPr="002E5042">
        <w:rPr>
          <w:rFonts w:ascii="Times New Roman" w:hAnsi="Times New Roman" w:cs="Times New Roman"/>
          <w:sz w:val="30"/>
          <w:szCs w:val="30"/>
        </w:rPr>
        <w:t xml:space="preserve"> ответственн</w:t>
      </w:r>
      <w:r w:rsidR="007F1609" w:rsidRPr="002E5042">
        <w:rPr>
          <w:rFonts w:ascii="Times New Roman" w:hAnsi="Times New Roman" w:cs="Times New Roman"/>
          <w:sz w:val="30"/>
          <w:szCs w:val="30"/>
        </w:rPr>
        <w:t>ому</w:t>
      </w:r>
      <w:r w:rsidRPr="002E5042">
        <w:rPr>
          <w:rFonts w:ascii="Times New Roman" w:hAnsi="Times New Roman" w:cs="Times New Roman"/>
          <w:sz w:val="30"/>
          <w:szCs w:val="30"/>
        </w:rPr>
        <w:t xml:space="preserve"> за реализацию программы</w:t>
      </w:r>
      <w:r w:rsidR="007F1609" w:rsidRPr="002E5042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86053A" w:rsidRPr="002E5042">
        <w:rPr>
          <w:rFonts w:ascii="Times New Roman" w:hAnsi="Times New Roman" w:cs="Times New Roman"/>
          <w:sz w:val="30"/>
          <w:szCs w:val="30"/>
        </w:rPr>
        <w:t xml:space="preserve">в течение 1 месяца с даты их получения </w:t>
      </w:r>
      <w:r w:rsidR="007F1609" w:rsidRPr="002E5042">
        <w:rPr>
          <w:rFonts w:ascii="Times New Roman" w:hAnsi="Times New Roman" w:cs="Times New Roman"/>
          <w:sz w:val="30"/>
          <w:szCs w:val="30"/>
        </w:rPr>
        <w:t>дорабатывает проект программы и направляет его в адрес Комиссии.</w:t>
      </w:r>
      <w:r w:rsidRPr="002E50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21. Комиссия направляет доработанный проект программы </w:t>
      </w:r>
      <w:r w:rsidR="000B511E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в правительства государств-членов на согласование.</w:t>
      </w:r>
    </w:p>
    <w:p w:rsidR="000B511E" w:rsidRDefault="000B511E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B511E" w:rsidRDefault="000B511E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lastRenderedPageBreak/>
        <w:t xml:space="preserve">22. Согласованный </w:t>
      </w:r>
      <w:r w:rsidR="007F1609" w:rsidRPr="002E5042">
        <w:rPr>
          <w:rFonts w:ascii="Times New Roman" w:hAnsi="Times New Roman" w:cs="Times New Roman"/>
          <w:sz w:val="30"/>
          <w:szCs w:val="30"/>
        </w:rPr>
        <w:t>правительствами государств</w:t>
      </w:r>
      <w:r w:rsidRPr="002E5042">
        <w:rPr>
          <w:rFonts w:ascii="Times New Roman" w:hAnsi="Times New Roman" w:cs="Times New Roman"/>
          <w:sz w:val="30"/>
          <w:szCs w:val="30"/>
        </w:rPr>
        <w:t>-член</w:t>
      </w:r>
      <w:r w:rsidR="007F1609" w:rsidRPr="002E5042">
        <w:rPr>
          <w:rFonts w:ascii="Times New Roman" w:hAnsi="Times New Roman" w:cs="Times New Roman"/>
          <w:sz w:val="30"/>
          <w:szCs w:val="30"/>
        </w:rPr>
        <w:t>ов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проект программы Комиссия в установленном порядке </w:t>
      </w:r>
      <w:r w:rsidR="007F1609" w:rsidRPr="002E5042">
        <w:rPr>
          <w:rFonts w:ascii="Times New Roman" w:hAnsi="Times New Roman" w:cs="Times New Roman"/>
          <w:sz w:val="30"/>
          <w:szCs w:val="30"/>
        </w:rPr>
        <w:t>направляет для рассмотрения</w:t>
      </w:r>
      <w:r w:rsidRPr="002E5042">
        <w:rPr>
          <w:rFonts w:ascii="Times New Roman" w:hAnsi="Times New Roman" w:cs="Times New Roman"/>
          <w:sz w:val="30"/>
          <w:szCs w:val="30"/>
        </w:rPr>
        <w:t xml:space="preserve"> Евразийским межправительственным советом.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23. Решение об </w:t>
      </w:r>
      <w:r w:rsidR="00CA1996" w:rsidRPr="002E5042">
        <w:rPr>
          <w:rFonts w:ascii="Times New Roman" w:hAnsi="Times New Roman" w:cs="Times New Roman"/>
          <w:sz w:val="30"/>
          <w:szCs w:val="30"/>
        </w:rPr>
        <w:t>утверждении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программы принимается Евразийским межправительственным советом. </w:t>
      </w:r>
    </w:p>
    <w:p w:rsidR="005F1B5D" w:rsidRPr="002E5042" w:rsidRDefault="00CA1996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24. В случае</w:t>
      </w:r>
      <w:r w:rsidR="005F1B5D" w:rsidRPr="002E5042">
        <w:rPr>
          <w:rFonts w:ascii="Times New Roman" w:hAnsi="Times New Roman" w:cs="Times New Roman"/>
          <w:sz w:val="30"/>
          <w:szCs w:val="30"/>
        </w:rPr>
        <w:t xml:space="preserve"> если по истечении </w:t>
      </w:r>
      <w:r w:rsidRPr="002E5042">
        <w:rPr>
          <w:rFonts w:ascii="Times New Roman" w:hAnsi="Times New Roman" w:cs="Times New Roman"/>
          <w:sz w:val="30"/>
          <w:szCs w:val="30"/>
        </w:rPr>
        <w:t>2</w:t>
      </w:r>
      <w:r w:rsidR="005F1B5D" w:rsidRPr="002E5042">
        <w:rPr>
          <w:rFonts w:ascii="Times New Roman" w:hAnsi="Times New Roman" w:cs="Times New Roman"/>
          <w:sz w:val="30"/>
          <w:szCs w:val="30"/>
        </w:rPr>
        <w:t xml:space="preserve"> лет с</w:t>
      </w:r>
      <w:r w:rsidR="0086053A">
        <w:rPr>
          <w:rFonts w:ascii="Times New Roman" w:hAnsi="Times New Roman" w:cs="Times New Roman"/>
          <w:sz w:val="30"/>
          <w:szCs w:val="30"/>
        </w:rPr>
        <w:t xml:space="preserve"> даты</w:t>
      </w:r>
      <w:r w:rsidR="005F1B5D" w:rsidRPr="002E5042">
        <w:rPr>
          <w:rFonts w:ascii="Times New Roman" w:hAnsi="Times New Roman" w:cs="Times New Roman"/>
          <w:sz w:val="30"/>
          <w:szCs w:val="30"/>
        </w:rPr>
        <w:t xml:space="preserve"> вступления в силу распоряжения Совета Комиссии о разработке программы проект программы не был представлен в Комиссию в соответствии </w:t>
      </w:r>
      <w:r w:rsidRPr="002E5042">
        <w:rPr>
          <w:rFonts w:ascii="Times New Roman" w:hAnsi="Times New Roman" w:cs="Times New Roman"/>
          <w:sz w:val="30"/>
          <w:szCs w:val="30"/>
        </w:rPr>
        <w:br/>
      </w:r>
      <w:r w:rsidR="005F1B5D" w:rsidRPr="002E5042">
        <w:rPr>
          <w:rFonts w:ascii="Times New Roman" w:hAnsi="Times New Roman" w:cs="Times New Roman"/>
          <w:sz w:val="30"/>
          <w:szCs w:val="30"/>
        </w:rPr>
        <w:t xml:space="preserve">с пунктами 16 – 18 настоящего Положения, структурное подразделение Комиссии, в компетенцию которого входят вопросы промышленного сотрудничества, в целях решения возникших </w:t>
      </w:r>
      <w:r w:rsidRPr="002E5042">
        <w:rPr>
          <w:rFonts w:ascii="Times New Roman" w:hAnsi="Times New Roman" w:cs="Times New Roman"/>
          <w:sz w:val="30"/>
          <w:szCs w:val="30"/>
        </w:rPr>
        <w:t>проблем</w:t>
      </w:r>
      <w:r w:rsidR="005F1B5D" w:rsidRPr="002E5042">
        <w:rPr>
          <w:rFonts w:ascii="Times New Roman" w:hAnsi="Times New Roman" w:cs="Times New Roman"/>
          <w:sz w:val="30"/>
          <w:szCs w:val="30"/>
        </w:rPr>
        <w:t xml:space="preserve"> организует совещание с участием ответственного за реализацию программы, национальных заказчиков-координаторов, национальных заказчиков, представителей Комиссии.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По итогам указанного совещания член Коллегии</w:t>
      </w:r>
      <w:r w:rsidR="00CA1996" w:rsidRPr="002E5042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Pr="002E5042">
        <w:rPr>
          <w:rFonts w:ascii="Times New Roman" w:hAnsi="Times New Roman" w:cs="Times New Roman"/>
          <w:sz w:val="30"/>
          <w:szCs w:val="30"/>
        </w:rPr>
        <w:t xml:space="preserve">, </w:t>
      </w:r>
      <w:r w:rsidR="00CA1996" w:rsidRPr="002E5042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 xml:space="preserve">в компетенцию которого входят вопросы промышленного сотрудничества, принимает решение </w:t>
      </w:r>
      <w:r w:rsidR="0086053A" w:rsidRPr="002E5042">
        <w:rPr>
          <w:rFonts w:ascii="Times New Roman" w:hAnsi="Times New Roman" w:cs="Times New Roman"/>
          <w:sz w:val="30"/>
          <w:szCs w:val="30"/>
        </w:rPr>
        <w:t xml:space="preserve">о согласовании </w:t>
      </w:r>
      <w:proofErr w:type="gramStart"/>
      <w:r w:rsidR="0086053A" w:rsidRPr="002E5042">
        <w:rPr>
          <w:rFonts w:ascii="Times New Roman" w:hAnsi="Times New Roman" w:cs="Times New Roman"/>
          <w:sz w:val="30"/>
          <w:szCs w:val="30"/>
        </w:rPr>
        <w:t>сроков решения</w:t>
      </w:r>
      <w:proofErr w:type="gramEnd"/>
      <w:r w:rsidR="0086053A" w:rsidRPr="002E5042">
        <w:rPr>
          <w:rFonts w:ascii="Times New Roman" w:hAnsi="Times New Roman" w:cs="Times New Roman"/>
          <w:sz w:val="30"/>
          <w:szCs w:val="30"/>
        </w:rPr>
        <w:t xml:space="preserve"> возникших в процессе разработки программы проблем</w:t>
      </w:r>
      <w:r w:rsidR="0086053A">
        <w:rPr>
          <w:rFonts w:ascii="Times New Roman" w:hAnsi="Times New Roman" w:cs="Times New Roman"/>
          <w:sz w:val="30"/>
          <w:szCs w:val="30"/>
        </w:rPr>
        <w:t xml:space="preserve"> или </w:t>
      </w:r>
      <w:r w:rsidRPr="002E5042">
        <w:rPr>
          <w:rFonts w:ascii="Times New Roman" w:hAnsi="Times New Roman" w:cs="Times New Roman"/>
          <w:sz w:val="30"/>
          <w:szCs w:val="30"/>
        </w:rPr>
        <w:t>об инициировании прекращения разработки программы</w:t>
      </w:r>
      <w:r w:rsidR="0086053A">
        <w:rPr>
          <w:rFonts w:ascii="Times New Roman" w:hAnsi="Times New Roman" w:cs="Times New Roman"/>
          <w:sz w:val="30"/>
          <w:szCs w:val="30"/>
        </w:rPr>
        <w:t>.</w:t>
      </w:r>
      <w:r w:rsidR="00436A3C" w:rsidRPr="002E50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4BDD" w:rsidRDefault="00AA54AB" w:rsidP="00436A3C">
      <w:pPr>
        <w:pStyle w:val="ConsPlusNormal"/>
        <w:spacing w:after="36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Совет Комиссии</w:t>
      </w:r>
      <w:r w:rsidR="005F1B5D"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Pr="002E5042">
        <w:rPr>
          <w:rFonts w:ascii="Times New Roman" w:hAnsi="Times New Roman" w:cs="Times New Roman"/>
          <w:sz w:val="30"/>
          <w:szCs w:val="30"/>
        </w:rPr>
        <w:t xml:space="preserve">принимает </w:t>
      </w:r>
      <w:r>
        <w:rPr>
          <w:rFonts w:ascii="Times New Roman" w:hAnsi="Times New Roman" w:cs="Times New Roman"/>
          <w:sz w:val="30"/>
          <w:szCs w:val="30"/>
        </w:rPr>
        <w:t>распоряжение</w:t>
      </w:r>
      <w:r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="005F1B5D" w:rsidRPr="002E5042">
        <w:rPr>
          <w:rFonts w:ascii="Times New Roman" w:hAnsi="Times New Roman" w:cs="Times New Roman"/>
          <w:sz w:val="30"/>
          <w:szCs w:val="30"/>
        </w:rPr>
        <w:t>о прекращении разработки программы.</w:t>
      </w:r>
    </w:p>
    <w:p w:rsidR="005F1B5D" w:rsidRPr="002E5042" w:rsidRDefault="005F1B5D" w:rsidP="00436A3C">
      <w:pPr>
        <w:pStyle w:val="ConsPlusNormal"/>
        <w:spacing w:after="36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IV. Реализация и мониторинг исполнения программы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25. Реализация программы осуществляется на основе гражданско-правовых договоров, заключаемых в установленном законодательством государств-членов порядке ответственным за реализацию программы, участниками программы, национальными заказчиками-координаторами, </w:t>
      </w:r>
      <w:r w:rsidR="000B511E">
        <w:rPr>
          <w:rFonts w:ascii="Times New Roman" w:hAnsi="Times New Roman" w:cs="Times New Roman"/>
          <w:sz w:val="30"/>
          <w:szCs w:val="30"/>
        </w:rPr>
        <w:br/>
      </w:r>
      <w:r w:rsidR="000B511E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lastRenderedPageBreak/>
        <w:t xml:space="preserve">национальными заказчиками. Указанные договоры определяют права </w:t>
      </w:r>
      <w:r w:rsidRPr="002E5042">
        <w:rPr>
          <w:rFonts w:ascii="Times New Roman" w:hAnsi="Times New Roman" w:cs="Times New Roman"/>
          <w:sz w:val="30"/>
          <w:szCs w:val="30"/>
        </w:rPr>
        <w:br/>
        <w:t>и обязанности сторон и регулируют их отношения.</w:t>
      </w:r>
    </w:p>
    <w:p w:rsidR="005F1B5D" w:rsidRPr="002E5042" w:rsidRDefault="005F1B5D" w:rsidP="00471D2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26. В рамках контроля ответственный за реализацию программы ежегодно, до 1 апреля, направляет в Комиссию сводный годовой отчет </w:t>
      </w:r>
      <w:r w:rsidR="00471D28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о результатах реализац</w:t>
      </w:r>
      <w:r w:rsidR="00471D28">
        <w:rPr>
          <w:rFonts w:ascii="Times New Roman" w:hAnsi="Times New Roman" w:cs="Times New Roman"/>
          <w:sz w:val="30"/>
          <w:szCs w:val="30"/>
        </w:rPr>
        <w:t>ии программы за предыдущий год, к</w:t>
      </w:r>
      <w:r w:rsidR="00436A3C" w:rsidRPr="002E5042">
        <w:rPr>
          <w:rFonts w:ascii="Times New Roman" w:hAnsi="Times New Roman" w:cs="Times New Roman"/>
          <w:sz w:val="30"/>
          <w:szCs w:val="30"/>
        </w:rPr>
        <w:t>оторый содержит</w:t>
      </w:r>
      <w:r w:rsidRPr="002E5042">
        <w:rPr>
          <w:rFonts w:ascii="Times New Roman" w:hAnsi="Times New Roman" w:cs="Times New Roman"/>
          <w:sz w:val="30"/>
          <w:szCs w:val="30"/>
        </w:rPr>
        <w:t>: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а) сведения о результатах реализации программы за отчетный год;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б) сведения об источниках и объемах финансирования программы в отчетном периоде с разбивкой по подпрограммам, проектам </w:t>
      </w:r>
      <w:r w:rsidR="00150C43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и мероприятиям, а также данные о целевом использовании средств, выделенных на финансирование программы, причинах неполного освоения финансовых средств, выводы и предложения о направлениях использования в следующем году образовавшихся остатков финансовых средств;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в) сведения о степени достижения значений целевых индикаторов (показателей), соответствии фактических расходов утвержденным расходам, наличии незавершенных работ, их объемах и состоянии;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г) сведения о внедрении и эффективности инновационных разработок;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д) сведения о результатах научно-исследовательских и опытно-конструкторских работ и внедрения инновационных разработок;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е) оценку эффективности реализации программы в соответствии с определенной в программе методикой, включая расчеты;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ж) оценку социально-экономических, экологических и иных последствий реализации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з) предложения о внесении изменений в программу </w:t>
      </w:r>
      <w:r w:rsidRPr="002E5042">
        <w:rPr>
          <w:rFonts w:ascii="Times New Roman" w:hAnsi="Times New Roman" w:cs="Times New Roman"/>
          <w:sz w:val="30"/>
          <w:szCs w:val="30"/>
        </w:rPr>
        <w:br/>
        <w:t>(при необходимости).</w:t>
      </w:r>
    </w:p>
    <w:p w:rsidR="00FD2626" w:rsidRDefault="00FD2626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lastRenderedPageBreak/>
        <w:t xml:space="preserve">27. Контроль за выполнением программы осуществляется </w:t>
      </w:r>
      <w:r w:rsidR="000B511E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в порядке, установленном программой, в соответствии со следующими этапами: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а) участники программы </w:t>
      </w:r>
      <w:r w:rsidR="00436A3C" w:rsidRPr="002E5042">
        <w:rPr>
          <w:rFonts w:ascii="Times New Roman" w:hAnsi="Times New Roman" w:cs="Times New Roman"/>
          <w:sz w:val="30"/>
          <w:szCs w:val="30"/>
        </w:rPr>
        <w:t xml:space="preserve">от каждого государства-члена </w:t>
      </w:r>
      <w:r w:rsidRPr="002E5042">
        <w:rPr>
          <w:rFonts w:ascii="Times New Roman" w:hAnsi="Times New Roman" w:cs="Times New Roman"/>
          <w:sz w:val="30"/>
          <w:szCs w:val="30"/>
        </w:rPr>
        <w:t xml:space="preserve">составляют и направляют </w:t>
      </w:r>
      <w:r w:rsidR="00E03726" w:rsidRPr="002E5042">
        <w:rPr>
          <w:rFonts w:ascii="Times New Roman" w:hAnsi="Times New Roman" w:cs="Times New Roman"/>
          <w:sz w:val="30"/>
          <w:szCs w:val="30"/>
        </w:rPr>
        <w:t xml:space="preserve">соответствующему </w:t>
      </w:r>
      <w:r w:rsidRPr="002E5042">
        <w:rPr>
          <w:rFonts w:ascii="Times New Roman" w:hAnsi="Times New Roman" w:cs="Times New Roman"/>
          <w:sz w:val="30"/>
          <w:szCs w:val="30"/>
        </w:rPr>
        <w:t>национальному заказчику-координатору</w:t>
      </w:r>
      <w:r w:rsidR="00436A3C"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Pr="002E5042">
        <w:rPr>
          <w:rFonts w:ascii="Times New Roman" w:hAnsi="Times New Roman" w:cs="Times New Roman"/>
          <w:sz w:val="30"/>
          <w:szCs w:val="30"/>
        </w:rPr>
        <w:t xml:space="preserve">годовой отчет о выполнении, выполнении не в полном объеме или невыполнении (с указанием причин) мероприятий программы и сведения о достижении или </w:t>
      </w:r>
      <w:proofErr w:type="spellStart"/>
      <w:r w:rsidRPr="002E5042">
        <w:rPr>
          <w:rFonts w:ascii="Times New Roman" w:hAnsi="Times New Roman" w:cs="Times New Roman"/>
          <w:sz w:val="30"/>
          <w:szCs w:val="30"/>
        </w:rPr>
        <w:t>недостижении</w:t>
      </w:r>
      <w:proofErr w:type="spellEnd"/>
      <w:r w:rsidRPr="002E5042">
        <w:rPr>
          <w:rFonts w:ascii="Times New Roman" w:hAnsi="Times New Roman" w:cs="Times New Roman"/>
          <w:sz w:val="30"/>
          <w:szCs w:val="30"/>
        </w:rPr>
        <w:t xml:space="preserve"> целевых индикаторов (показателей)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б) национальные заказчики-координаторы составляют </w:t>
      </w:r>
      <w:r w:rsidRPr="002E5042">
        <w:rPr>
          <w:rFonts w:ascii="Times New Roman" w:hAnsi="Times New Roman" w:cs="Times New Roman"/>
          <w:sz w:val="30"/>
          <w:szCs w:val="30"/>
        </w:rPr>
        <w:br/>
        <w:t xml:space="preserve">и направляют ответственному за реализацию программы годовой отчет о выполнении, выполнении не в полном объеме или невыполнении </w:t>
      </w:r>
      <w:r w:rsidRPr="002E5042">
        <w:rPr>
          <w:rFonts w:ascii="Times New Roman" w:hAnsi="Times New Roman" w:cs="Times New Roman"/>
          <w:sz w:val="30"/>
          <w:szCs w:val="30"/>
        </w:rPr>
        <w:br/>
        <w:t xml:space="preserve">(с указанием причин) мероприятий программы и сведения о достижении или </w:t>
      </w:r>
      <w:proofErr w:type="spellStart"/>
      <w:r w:rsidRPr="002E5042">
        <w:rPr>
          <w:rFonts w:ascii="Times New Roman" w:hAnsi="Times New Roman" w:cs="Times New Roman"/>
          <w:sz w:val="30"/>
          <w:szCs w:val="30"/>
        </w:rPr>
        <w:t>недостижении</w:t>
      </w:r>
      <w:proofErr w:type="spellEnd"/>
      <w:r w:rsidRPr="002E5042">
        <w:rPr>
          <w:rFonts w:ascii="Times New Roman" w:hAnsi="Times New Roman" w:cs="Times New Roman"/>
          <w:sz w:val="30"/>
          <w:szCs w:val="30"/>
        </w:rPr>
        <w:t xml:space="preserve"> целевых индикаторов (показателей) программы;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в) ответственный за реализацию программы на основании годовых отчетов национальных заказчиков-координаторов формирует сводный годовой отчет о результатах реализации программы за предыдущий год и направляет его в Комиссию;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г) Комиссия ежегодно в установленном порядке информирует </w:t>
      </w:r>
      <w:r w:rsidRPr="002E5042">
        <w:rPr>
          <w:rFonts w:ascii="Times New Roman" w:hAnsi="Times New Roman" w:cs="Times New Roman"/>
          <w:sz w:val="30"/>
          <w:szCs w:val="30"/>
        </w:rPr>
        <w:br/>
        <w:t xml:space="preserve">Совет Комиссии или Евразийский межправительственный совет </w:t>
      </w:r>
      <w:r w:rsidR="000B511E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(при необходимости) о ходе реализации программ за прошедший год.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28. При необходимости ответственный за реализацию программы не позднее III квартала текущего года вносит в Комиссию предложение о внесении в программу изменений</w:t>
      </w:r>
      <w:r w:rsidR="00B01339" w:rsidRPr="002E5042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Pr="002E5042">
        <w:rPr>
          <w:rFonts w:ascii="Times New Roman" w:hAnsi="Times New Roman" w:cs="Times New Roman"/>
          <w:sz w:val="30"/>
          <w:szCs w:val="30"/>
        </w:rPr>
        <w:t xml:space="preserve">о продлении срока </w:t>
      </w:r>
      <w:r w:rsidR="000B511E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ее реализации.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Обоснование продления срока реализации программы должно включать в себя сведения о результатах ее реализации за отчетный период, анализ причин, по которым программа, отдельные </w:t>
      </w:r>
      <w:r w:rsidRPr="002E5042">
        <w:rPr>
          <w:rFonts w:ascii="Times New Roman" w:hAnsi="Times New Roman" w:cs="Times New Roman"/>
          <w:sz w:val="30"/>
          <w:szCs w:val="30"/>
        </w:rPr>
        <w:lastRenderedPageBreak/>
        <w:t>подпрограммы, проекты и (или) мероприятия не были реализованы в установленный срок, а также подтверждение актуальности нерешенных проблем и информацию об источниках и объемах финансирования реализации программы. Решение о продлении принимается Евразийским межправительственным советом.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29. Комиссия по согласованию с государствами-членами рассматривает предложение </w:t>
      </w:r>
      <w:r w:rsidR="00603089" w:rsidRPr="002E5042">
        <w:rPr>
          <w:rFonts w:ascii="Times New Roman" w:hAnsi="Times New Roman" w:cs="Times New Roman"/>
          <w:sz w:val="30"/>
          <w:szCs w:val="30"/>
        </w:rPr>
        <w:t>о внесении в программу изменений</w:t>
      </w:r>
      <w:r w:rsidR="00603089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Pr="002E5042">
        <w:rPr>
          <w:rFonts w:ascii="Times New Roman" w:hAnsi="Times New Roman" w:cs="Times New Roman"/>
          <w:sz w:val="30"/>
          <w:szCs w:val="30"/>
        </w:rPr>
        <w:t>о продлении срока реализации</w:t>
      </w:r>
      <w:r w:rsidR="00471D28">
        <w:rPr>
          <w:rFonts w:ascii="Times New Roman" w:hAnsi="Times New Roman" w:cs="Times New Roman"/>
          <w:sz w:val="30"/>
          <w:szCs w:val="30"/>
        </w:rPr>
        <w:t xml:space="preserve"> программы</w:t>
      </w:r>
      <w:r w:rsidR="00603089">
        <w:rPr>
          <w:rFonts w:ascii="Times New Roman" w:hAnsi="Times New Roman" w:cs="Times New Roman"/>
          <w:sz w:val="30"/>
          <w:szCs w:val="30"/>
        </w:rPr>
        <w:t>,</w:t>
      </w:r>
      <w:bookmarkStart w:id="4" w:name="_GoBack"/>
      <w:bookmarkEnd w:id="4"/>
      <w:r w:rsidRPr="002E5042">
        <w:rPr>
          <w:rFonts w:ascii="Times New Roman" w:hAnsi="Times New Roman" w:cs="Times New Roman"/>
          <w:sz w:val="30"/>
          <w:szCs w:val="30"/>
        </w:rPr>
        <w:t xml:space="preserve"> и в установленном порядке </w:t>
      </w:r>
      <w:r w:rsidR="00AE0673">
        <w:rPr>
          <w:rFonts w:ascii="Times New Roman" w:hAnsi="Times New Roman" w:cs="Times New Roman"/>
          <w:sz w:val="30"/>
          <w:szCs w:val="30"/>
        </w:rPr>
        <w:t>представляет</w:t>
      </w:r>
      <w:r w:rsidRPr="002E5042">
        <w:rPr>
          <w:rFonts w:ascii="Times New Roman" w:hAnsi="Times New Roman" w:cs="Times New Roman"/>
          <w:sz w:val="30"/>
          <w:szCs w:val="30"/>
        </w:rPr>
        <w:t xml:space="preserve"> его </w:t>
      </w:r>
      <w:r w:rsidR="00B01339" w:rsidRPr="002E5042">
        <w:rPr>
          <w:rFonts w:ascii="Times New Roman" w:hAnsi="Times New Roman" w:cs="Times New Roman"/>
          <w:sz w:val="30"/>
          <w:szCs w:val="30"/>
        </w:rPr>
        <w:t>для</w:t>
      </w:r>
      <w:r w:rsidRPr="002E5042">
        <w:rPr>
          <w:rFonts w:ascii="Times New Roman" w:hAnsi="Times New Roman" w:cs="Times New Roman"/>
          <w:sz w:val="30"/>
          <w:szCs w:val="30"/>
        </w:rPr>
        <w:t xml:space="preserve"> рассмотрени</w:t>
      </w:r>
      <w:r w:rsidR="00B01339" w:rsidRPr="002E5042">
        <w:rPr>
          <w:rFonts w:ascii="Times New Roman" w:hAnsi="Times New Roman" w:cs="Times New Roman"/>
          <w:sz w:val="30"/>
          <w:szCs w:val="30"/>
        </w:rPr>
        <w:t>я</w:t>
      </w:r>
      <w:r w:rsidRPr="002E5042">
        <w:rPr>
          <w:rFonts w:ascii="Times New Roman" w:hAnsi="Times New Roman" w:cs="Times New Roman"/>
          <w:sz w:val="30"/>
          <w:szCs w:val="30"/>
        </w:rPr>
        <w:t xml:space="preserve"> Евразийским межправительственным советом.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Срок реализации программы может продлеваться не более чем </w:t>
      </w:r>
      <w:r w:rsidRPr="002E5042">
        <w:rPr>
          <w:rFonts w:ascii="Times New Roman" w:hAnsi="Times New Roman" w:cs="Times New Roman"/>
          <w:sz w:val="30"/>
          <w:szCs w:val="30"/>
        </w:rPr>
        <w:br/>
        <w:t>на 3 года, подпрограммы или проекта – не более чем на 1 год.</w:t>
      </w:r>
    </w:p>
    <w:p w:rsidR="005F1B5D" w:rsidRPr="002E5042" w:rsidRDefault="005F1B5D" w:rsidP="00694BDD">
      <w:pPr>
        <w:pStyle w:val="ConsPlusNormal"/>
        <w:spacing w:after="36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30. По результатам выполнения всех мероприятий программы ответственный за реализацию программы готовит отчет о ее реализации, согласовывает его с правительствами государств-членов и направляет </w:t>
      </w:r>
      <w:r w:rsidR="000B511E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 xml:space="preserve">в Комиссию. Комиссия в установленном порядке </w:t>
      </w:r>
      <w:r w:rsidR="00AE0673">
        <w:rPr>
          <w:rFonts w:ascii="Times New Roman" w:hAnsi="Times New Roman" w:cs="Times New Roman"/>
          <w:sz w:val="30"/>
          <w:szCs w:val="30"/>
        </w:rPr>
        <w:t>представляет</w:t>
      </w:r>
      <w:r w:rsidRPr="002E5042">
        <w:rPr>
          <w:rFonts w:ascii="Times New Roman" w:hAnsi="Times New Roman" w:cs="Times New Roman"/>
          <w:sz w:val="30"/>
          <w:szCs w:val="30"/>
        </w:rPr>
        <w:t xml:space="preserve"> указанный отчет </w:t>
      </w:r>
      <w:r w:rsidR="00EA0A5B">
        <w:rPr>
          <w:rFonts w:ascii="Times New Roman" w:hAnsi="Times New Roman" w:cs="Times New Roman"/>
          <w:sz w:val="30"/>
          <w:szCs w:val="30"/>
        </w:rPr>
        <w:t>для</w:t>
      </w:r>
      <w:r w:rsidRPr="002E5042">
        <w:rPr>
          <w:rFonts w:ascii="Times New Roman" w:hAnsi="Times New Roman" w:cs="Times New Roman"/>
          <w:sz w:val="30"/>
          <w:szCs w:val="30"/>
        </w:rPr>
        <w:t xml:space="preserve"> рассмотрени</w:t>
      </w:r>
      <w:r w:rsidR="00EA0A5B">
        <w:rPr>
          <w:rFonts w:ascii="Times New Roman" w:hAnsi="Times New Roman" w:cs="Times New Roman"/>
          <w:sz w:val="30"/>
          <w:szCs w:val="30"/>
        </w:rPr>
        <w:t>я</w:t>
      </w:r>
      <w:r w:rsidRPr="002E5042">
        <w:rPr>
          <w:rFonts w:ascii="Times New Roman" w:hAnsi="Times New Roman" w:cs="Times New Roman"/>
          <w:sz w:val="30"/>
          <w:szCs w:val="30"/>
        </w:rPr>
        <w:t xml:space="preserve"> Евразийск</w:t>
      </w:r>
      <w:r w:rsidR="00EA0A5B">
        <w:rPr>
          <w:rFonts w:ascii="Times New Roman" w:hAnsi="Times New Roman" w:cs="Times New Roman"/>
          <w:sz w:val="30"/>
          <w:szCs w:val="30"/>
        </w:rPr>
        <w:t>им</w:t>
      </w:r>
      <w:r w:rsidRPr="002E5042">
        <w:rPr>
          <w:rFonts w:ascii="Times New Roman" w:hAnsi="Times New Roman" w:cs="Times New Roman"/>
          <w:sz w:val="30"/>
          <w:szCs w:val="30"/>
        </w:rPr>
        <w:t xml:space="preserve"> межправительственн</w:t>
      </w:r>
      <w:r w:rsidR="00EA0A5B">
        <w:rPr>
          <w:rFonts w:ascii="Times New Roman" w:hAnsi="Times New Roman" w:cs="Times New Roman"/>
          <w:sz w:val="30"/>
          <w:szCs w:val="30"/>
        </w:rPr>
        <w:t>ым</w:t>
      </w:r>
      <w:r w:rsidRPr="002E5042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EA0A5B">
        <w:rPr>
          <w:rFonts w:ascii="Times New Roman" w:hAnsi="Times New Roman" w:cs="Times New Roman"/>
          <w:sz w:val="30"/>
          <w:szCs w:val="30"/>
        </w:rPr>
        <w:t>ом</w:t>
      </w:r>
      <w:r w:rsidRPr="002E5042">
        <w:rPr>
          <w:rFonts w:ascii="Times New Roman" w:hAnsi="Times New Roman" w:cs="Times New Roman"/>
          <w:sz w:val="30"/>
          <w:szCs w:val="30"/>
        </w:rPr>
        <w:t>.</w:t>
      </w:r>
    </w:p>
    <w:p w:rsidR="005F1B5D" w:rsidRPr="002E5042" w:rsidRDefault="005F1B5D" w:rsidP="005F1B5D">
      <w:pPr>
        <w:pStyle w:val="ConsPlusNormal"/>
        <w:spacing w:after="360" w:line="360" w:lineRule="auto"/>
        <w:ind w:hanging="284"/>
        <w:jc w:val="center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V. Финансирование реализации программы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31. Финансирование реализации программы может осуществляться за счет бюджетных средств заинтересованных государств-членов и (или) внебюджетных средств. Порядок финансирования определяется в программе.</w:t>
      </w:r>
    </w:p>
    <w:p w:rsidR="00B01339" w:rsidRPr="002E5042" w:rsidRDefault="005F1B5D" w:rsidP="00B01339">
      <w:pPr>
        <w:spacing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При финансировании реализации программы за счет бюджетных средств государств-членов каждое государство-член обеспечивает финансирование части программы в рамках реализации государственных программ в соответствии </w:t>
      </w:r>
      <w:r w:rsidR="00B01339" w:rsidRPr="002E5042">
        <w:rPr>
          <w:rFonts w:ascii="Times New Roman" w:hAnsi="Times New Roman"/>
          <w:sz w:val="30"/>
          <w:szCs w:val="30"/>
        </w:rPr>
        <w:t>с</w:t>
      </w:r>
      <w:r w:rsidR="00EA0A5B">
        <w:rPr>
          <w:rFonts w:ascii="Times New Roman" w:hAnsi="Times New Roman"/>
          <w:sz w:val="30"/>
          <w:szCs w:val="30"/>
        </w:rPr>
        <w:t>о своим</w:t>
      </w:r>
      <w:r w:rsidR="00B01339" w:rsidRPr="002E5042">
        <w:rPr>
          <w:rFonts w:ascii="Times New Roman" w:hAnsi="Times New Roman"/>
          <w:sz w:val="30"/>
          <w:szCs w:val="30"/>
        </w:rPr>
        <w:t xml:space="preserve"> законодательством.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lastRenderedPageBreak/>
        <w:t xml:space="preserve">При финансировании реализации программы за счет внебюджетных средств инициатор разработки программы представляет в Комиссию информацию о возможных вариантах финансирования </w:t>
      </w:r>
      <w:r w:rsidR="0095689E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и потенциальных инвесторах с приложением подтверждающих документов о намерении финансирования.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5" w:name="P204"/>
      <w:bookmarkEnd w:id="5"/>
      <w:r w:rsidRPr="002E5042">
        <w:rPr>
          <w:rFonts w:ascii="Times New Roman" w:hAnsi="Times New Roman" w:cs="Times New Roman"/>
          <w:sz w:val="30"/>
          <w:szCs w:val="30"/>
        </w:rPr>
        <w:t xml:space="preserve">32. Источниками финансирования реализации программы могут быть внебюджетные средства (включая взносы организаций государственного и негосударственного секторов экономики).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Внебюджетными средствами могут быть средства, предусмотренные частным партнером для реализации проектов государственно-частного партнерства, собственные средства организаций, кредиты банков, средства инвесторов, средства лиц, заинтересованных в реализации программы или отдельных мероприятий программы</w:t>
      </w:r>
      <w:r w:rsidR="00B01339" w:rsidRPr="002E5042">
        <w:rPr>
          <w:rFonts w:ascii="Times New Roman" w:hAnsi="Times New Roman" w:cs="Times New Roman"/>
          <w:sz w:val="30"/>
          <w:szCs w:val="30"/>
        </w:rPr>
        <w:t>,</w:t>
      </w:r>
      <w:r w:rsidRPr="002E5042">
        <w:rPr>
          <w:rFonts w:ascii="Times New Roman" w:hAnsi="Times New Roman" w:cs="Times New Roman"/>
          <w:sz w:val="30"/>
          <w:szCs w:val="30"/>
        </w:rPr>
        <w:t xml:space="preserve"> и т.п.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33. При участии в программе правительств заинтересованных государств-членов и (или) уполномоченных ими органов государственной власти источниками финансирования реализации программы наряду с внебюджетными источниками могут быть средства бюджетов </w:t>
      </w:r>
      <w:r w:rsidR="00B87110">
        <w:rPr>
          <w:rFonts w:ascii="Times New Roman" w:hAnsi="Times New Roman" w:cs="Times New Roman"/>
          <w:sz w:val="30"/>
          <w:szCs w:val="30"/>
        </w:rPr>
        <w:t>таких</w:t>
      </w:r>
      <w:r w:rsidRPr="002E5042">
        <w:rPr>
          <w:rFonts w:ascii="Times New Roman" w:hAnsi="Times New Roman" w:cs="Times New Roman"/>
          <w:sz w:val="30"/>
          <w:szCs w:val="30"/>
        </w:rPr>
        <w:t xml:space="preserve"> государств-членов, предусмотренные на полное или частичное финансирование национальных частей совместных научно-исследовательских работ и научно-исследовательских и опытно-конструкторских работ государств-членов, мероприятий в рамках государственных программ, </w:t>
      </w:r>
      <w:r w:rsidR="00B01339" w:rsidRPr="002E504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2E5042">
        <w:rPr>
          <w:rFonts w:ascii="Times New Roman" w:hAnsi="Times New Roman" w:cs="Times New Roman"/>
          <w:sz w:val="30"/>
          <w:szCs w:val="30"/>
        </w:rPr>
        <w:t>инструменты государственной поддержки в соответствии с законодательством государств-членов.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34. Валюта, в которой будет осуществляться финансирование реализации мероприятий программы, определяется в программе.</w:t>
      </w:r>
    </w:p>
    <w:p w:rsidR="00B525B7" w:rsidRDefault="00B525B7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525B7" w:rsidRDefault="00B525B7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lastRenderedPageBreak/>
        <w:t>35. Программы, финансируемые в рамках государственных программ, должны быть утверждены до 1 апреля года, предшествующего году, в котором эти программы будут финансироваться.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36. Решение об </w:t>
      </w:r>
      <w:r w:rsidR="003420A6">
        <w:rPr>
          <w:rFonts w:ascii="Times New Roman" w:hAnsi="Times New Roman" w:cs="Times New Roman"/>
          <w:sz w:val="30"/>
          <w:szCs w:val="30"/>
        </w:rPr>
        <w:t>утверждении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программы Евразийским межправительственным советом является обязательным для обеспечения финансирования национальных частей программ</w:t>
      </w:r>
      <w:r w:rsidR="00B01339" w:rsidRPr="002E5042">
        <w:rPr>
          <w:rFonts w:ascii="Times New Roman" w:hAnsi="Times New Roman" w:cs="Times New Roman"/>
          <w:sz w:val="30"/>
          <w:szCs w:val="30"/>
        </w:rPr>
        <w:t>ы</w:t>
      </w:r>
      <w:r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="00B01339" w:rsidRPr="002E5042">
        <w:rPr>
          <w:rFonts w:ascii="Times New Roman" w:hAnsi="Times New Roman" w:cs="Times New Roman"/>
          <w:sz w:val="30"/>
          <w:szCs w:val="30"/>
        </w:rPr>
        <w:t>за счет средств</w:t>
      </w:r>
      <w:r w:rsidRPr="002E5042">
        <w:rPr>
          <w:rFonts w:ascii="Times New Roman" w:hAnsi="Times New Roman" w:cs="Times New Roman"/>
          <w:sz w:val="30"/>
          <w:szCs w:val="30"/>
        </w:rPr>
        <w:t xml:space="preserve"> бюджетов заинтересованных государств-членов.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F1B5D" w:rsidRPr="002E5042" w:rsidRDefault="005F1B5D" w:rsidP="00B87110">
      <w:pPr>
        <w:pStyle w:val="ConsPlusNormal"/>
        <w:spacing w:after="36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VI. Порядок досрочного прекращения реализации программы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37. Основаниями для досрочного прекращения реализации программы являются: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а)</w:t>
      </w:r>
      <w:r w:rsidR="00B01339" w:rsidRPr="002E5042">
        <w:rPr>
          <w:rFonts w:ascii="Times New Roman" w:hAnsi="Times New Roman" w:cs="Times New Roman"/>
          <w:sz w:val="30"/>
          <w:szCs w:val="30"/>
        </w:rPr>
        <w:t> </w:t>
      </w:r>
      <w:r w:rsidRPr="002E5042">
        <w:rPr>
          <w:rFonts w:ascii="Times New Roman" w:hAnsi="Times New Roman" w:cs="Times New Roman"/>
          <w:sz w:val="30"/>
          <w:szCs w:val="30"/>
        </w:rPr>
        <w:t xml:space="preserve">непредставление сводного годового отчета в Комиссию, предусмотренного пунктом 26 настоящего Положения;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б)</w:t>
      </w:r>
      <w:r w:rsidR="00B01339" w:rsidRPr="002E5042">
        <w:rPr>
          <w:rFonts w:ascii="Times New Roman" w:hAnsi="Times New Roman" w:cs="Times New Roman"/>
          <w:sz w:val="30"/>
          <w:szCs w:val="30"/>
        </w:rPr>
        <w:t> </w:t>
      </w:r>
      <w:r w:rsidRPr="002E5042">
        <w:rPr>
          <w:rFonts w:ascii="Times New Roman" w:hAnsi="Times New Roman" w:cs="Times New Roman"/>
          <w:sz w:val="30"/>
          <w:szCs w:val="30"/>
        </w:rPr>
        <w:t>прекращение финансирования программы.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38. В случае</w:t>
      </w:r>
      <w:r w:rsidR="00DE7F9D">
        <w:rPr>
          <w:rFonts w:ascii="Times New Roman" w:hAnsi="Times New Roman" w:cs="Times New Roman"/>
          <w:sz w:val="30"/>
          <w:szCs w:val="30"/>
        </w:rPr>
        <w:t xml:space="preserve"> возникновения основания</w:t>
      </w:r>
      <w:r w:rsidRPr="002E5042">
        <w:rPr>
          <w:rFonts w:ascii="Times New Roman" w:hAnsi="Times New Roman" w:cs="Times New Roman"/>
          <w:sz w:val="30"/>
          <w:szCs w:val="30"/>
        </w:rPr>
        <w:t>, предусмотренно</w:t>
      </w:r>
      <w:r w:rsidR="00DE7F9D">
        <w:rPr>
          <w:rFonts w:ascii="Times New Roman" w:hAnsi="Times New Roman" w:cs="Times New Roman"/>
          <w:sz w:val="30"/>
          <w:szCs w:val="30"/>
        </w:rPr>
        <w:t>го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подпунктом «а» пункта 37 настоящего Положения, член Коллегии </w:t>
      </w:r>
      <w:r w:rsidR="00B01339" w:rsidRPr="002E5042">
        <w:rPr>
          <w:rFonts w:ascii="Times New Roman" w:hAnsi="Times New Roman" w:cs="Times New Roman"/>
          <w:sz w:val="30"/>
          <w:szCs w:val="30"/>
        </w:rPr>
        <w:t>Комиссии</w:t>
      </w:r>
      <w:r w:rsidRPr="002E5042">
        <w:rPr>
          <w:rFonts w:ascii="Times New Roman" w:hAnsi="Times New Roman" w:cs="Times New Roman"/>
          <w:sz w:val="30"/>
          <w:szCs w:val="30"/>
        </w:rPr>
        <w:t xml:space="preserve">, в компетенцию которого входят вопросы промышленного сотрудничества, принимает решение об инициировании досрочного прекращения реализации программы.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39.</w:t>
      </w:r>
      <w:r w:rsidR="00DE7F9D">
        <w:rPr>
          <w:rFonts w:ascii="Times New Roman" w:hAnsi="Times New Roman" w:cs="Times New Roman"/>
          <w:sz w:val="30"/>
          <w:szCs w:val="30"/>
        </w:rPr>
        <w:t> </w:t>
      </w:r>
      <w:r w:rsidRPr="002E5042">
        <w:rPr>
          <w:rFonts w:ascii="Times New Roman" w:hAnsi="Times New Roman" w:cs="Times New Roman"/>
          <w:sz w:val="30"/>
          <w:szCs w:val="30"/>
        </w:rPr>
        <w:t>В случае</w:t>
      </w:r>
      <w:r w:rsidR="00DE7F9D">
        <w:rPr>
          <w:rFonts w:ascii="Times New Roman" w:hAnsi="Times New Roman" w:cs="Times New Roman"/>
          <w:sz w:val="30"/>
          <w:szCs w:val="30"/>
        </w:rPr>
        <w:t xml:space="preserve"> возникновения основания</w:t>
      </w:r>
      <w:r w:rsidRPr="002E5042">
        <w:rPr>
          <w:rFonts w:ascii="Times New Roman" w:hAnsi="Times New Roman" w:cs="Times New Roman"/>
          <w:sz w:val="30"/>
          <w:szCs w:val="30"/>
        </w:rPr>
        <w:t>, предусмотренно</w:t>
      </w:r>
      <w:r w:rsidR="00DE7F9D">
        <w:rPr>
          <w:rFonts w:ascii="Times New Roman" w:hAnsi="Times New Roman" w:cs="Times New Roman"/>
          <w:sz w:val="30"/>
          <w:szCs w:val="30"/>
        </w:rPr>
        <w:t>го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подпунктом «б» пункта 37 настоящего Положения, ответственный за реализацию программы подготавливает мотивированное заключение </w:t>
      </w:r>
      <w:r w:rsidR="00DE7F9D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 xml:space="preserve">о досрочном прекращении </w:t>
      </w:r>
      <w:r w:rsidR="00131506" w:rsidRPr="002E5042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Pr="002E5042">
        <w:rPr>
          <w:rFonts w:ascii="Times New Roman" w:hAnsi="Times New Roman" w:cs="Times New Roman"/>
          <w:sz w:val="30"/>
          <w:szCs w:val="30"/>
        </w:rPr>
        <w:t xml:space="preserve">программы, которое подлежит согласованию с национальными заказчиками-координаторами. 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В случае согласования мотивированного заключения о досрочном прекращении </w:t>
      </w:r>
      <w:r w:rsidR="00131506" w:rsidRPr="002E5042">
        <w:rPr>
          <w:rFonts w:ascii="Times New Roman" w:hAnsi="Times New Roman" w:cs="Times New Roman"/>
          <w:sz w:val="30"/>
          <w:szCs w:val="30"/>
        </w:rPr>
        <w:t xml:space="preserve">реализации </w:t>
      </w:r>
      <w:r w:rsidRPr="002E5042">
        <w:rPr>
          <w:rFonts w:ascii="Times New Roman" w:hAnsi="Times New Roman" w:cs="Times New Roman"/>
          <w:sz w:val="30"/>
          <w:szCs w:val="30"/>
        </w:rPr>
        <w:t xml:space="preserve">программы национальные заказчики-координаторы совместно с ответственным за реализацию программы </w:t>
      </w:r>
      <w:r w:rsidRPr="002E5042">
        <w:rPr>
          <w:rFonts w:ascii="Times New Roman" w:hAnsi="Times New Roman" w:cs="Times New Roman"/>
          <w:sz w:val="30"/>
          <w:szCs w:val="30"/>
        </w:rPr>
        <w:lastRenderedPageBreak/>
        <w:t>формиру</w:t>
      </w:r>
      <w:r w:rsidR="00B87110">
        <w:rPr>
          <w:rFonts w:ascii="Times New Roman" w:hAnsi="Times New Roman" w:cs="Times New Roman"/>
          <w:sz w:val="30"/>
          <w:szCs w:val="30"/>
        </w:rPr>
        <w:t>ю</w:t>
      </w:r>
      <w:r w:rsidRPr="002E5042">
        <w:rPr>
          <w:rFonts w:ascii="Times New Roman" w:hAnsi="Times New Roman" w:cs="Times New Roman"/>
          <w:sz w:val="30"/>
          <w:szCs w:val="30"/>
        </w:rPr>
        <w:t>т и направля</w:t>
      </w:r>
      <w:r w:rsidR="00B87110">
        <w:rPr>
          <w:rFonts w:ascii="Times New Roman" w:hAnsi="Times New Roman" w:cs="Times New Roman"/>
          <w:sz w:val="30"/>
          <w:szCs w:val="30"/>
        </w:rPr>
        <w:t>ю</w:t>
      </w:r>
      <w:r w:rsidRPr="002E5042">
        <w:rPr>
          <w:rFonts w:ascii="Times New Roman" w:hAnsi="Times New Roman" w:cs="Times New Roman"/>
          <w:sz w:val="30"/>
          <w:szCs w:val="30"/>
        </w:rPr>
        <w:t xml:space="preserve">т в Комиссию сводный итоговый </w:t>
      </w:r>
      <w:r w:rsidR="00131506" w:rsidRPr="002E5042">
        <w:rPr>
          <w:rFonts w:ascii="Times New Roman" w:hAnsi="Times New Roman" w:cs="Times New Roman"/>
          <w:sz w:val="30"/>
          <w:szCs w:val="30"/>
        </w:rPr>
        <w:t xml:space="preserve">доклад </w:t>
      </w:r>
      <w:r w:rsidR="00172A41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>о досрочном прекращении программы с приложением к нему необходимых документов, информации и материалов, включая предложения, касающиеся прав владения, пользования и распоряжения объектами собственности (включая интеллектуальную</w:t>
      </w:r>
      <w:r w:rsidR="00131506" w:rsidRPr="002E5042">
        <w:rPr>
          <w:rFonts w:ascii="Times New Roman" w:hAnsi="Times New Roman" w:cs="Times New Roman"/>
          <w:sz w:val="30"/>
          <w:szCs w:val="30"/>
        </w:rPr>
        <w:t xml:space="preserve"> собственность</w:t>
      </w:r>
      <w:r w:rsidRPr="002E5042">
        <w:rPr>
          <w:rFonts w:ascii="Times New Roman" w:hAnsi="Times New Roman" w:cs="Times New Roman"/>
          <w:sz w:val="30"/>
          <w:szCs w:val="30"/>
        </w:rPr>
        <w:t xml:space="preserve">), созданными и (или) приобретенными за счет бюджетных </w:t>
      </w:r>
      <w:r w:rsidR="007837E9" w:rsidRPr="002E5042">
        <w:rPr>
          <w:rFonts w:ascii="Times New Roman" w:hAnsi="Times New Roman" w:cs="Times New Roman"/>
          <w:sz w:val="30"/>
          <w:szCs w:val="30"/>
        </w:rPr>
        <w:br/>
      </w:r>
      <w:r w:rsidRPr="002E5042">
        <w:rPr>
          <w:rFonts w:ascii="Times New Roman" w:hAnsi="Times New Roman" w:cs="Times New Roman"/>
          <w:sz w:val="30"/>
          <w:szCs w:val="30"/>
        </w:rPr>
        <w:t xml:space="preserve">и внебюджетных средств в ходе реализации программы, а также предложения о коммерциализации результатов, полученных в ходе реализации программы. 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 xml:space="preserve">40. Комиссия </w:t>
      </w:r>
      <w:r w:rsidR="00B0189E">
        <w:rPr>
          <w:rFonts w:ascii="Times New Roman" w:hAnsi="Times New Roman" w:cs="Times New Roman"/>
          <w:sz w:val="30"/>
          <w:szCs w:val="30"/>
        </w:rPr>
        <w:t>представляет</w:t>
      </w:r>
      <w:r w:rsidRPr="002E5042">
        <w:rPr>
          <w:rFonts w:ascii="Times New Roman" w:hAnsi="Times New Roman" w:cs="Times New Roman"/>
          <w:sz w:val="30"/>
          <w:szCs w:val="30"/>
        </w:rPr>
        <w:t xml:space="preserve"> предложение о досрочном прекращении программы </w:t>
      </w:r>
      <w:r w:rsidR="00EA0A5B">
        <w:rPr>
          <w:rFonts w:ascii="Times New Roman" w:hAnsi="Times New Roman" w:cs="Times New Roman"/>
          <w:sz w:val="30"/>
          <w:szCs w:val="30"/>
        </w:rPr>
        <w:t>для</w:t>
      </w:r>
      <w:r w:rsidR="007837E9" w:rsidRPr="002E5042">
        <w:rPr>
          <w:rFonts w:ascii="Times New Roman" w:hAnsi="Times New Roman" w:cs="Times New Roman"/>
          <w:sz w:val="30"/>
          <w:szCs w:val="30"/>
        </w:rPr>
        <w:t xml:space="preserve"> рассмотрени</w:t>
      </w:r>
      <w:r w:rsidR="00EA0A5B">
        <w:rPr>
          <w:rFonts w:ascii="Times New Roman" w:hAnsi="Times New Roman" w:cs="Times New Roman"/>
          <w:sz w:val="30"/>
          <w:szCs w:val="30"/>
        </w:rPr>
        <w:t>я</w:t>
      </w:r>
      <w:r w:rsidRPr="002E5042">
        <w:rPr>
          <w:rFonts w:ascii="Times New Roman" w:hAnsi="Times New Roman" w:cs="Times New Roman"/>
          <w:sz w:val="30"/>
          <w:szCs w:val="30"/>
        </w:rPr>
        <w:t xml:space="preserve"> Евразийск</w:t>
      </w:r>
      <w:r w:rsidR="00EA0A5B">
        <w:rPr>
          <w:rFonts w:ascii="Times New Roman" w:hAnsi="Times New Roman" w:cs="Times New Roman"/>
          <w:sz w:val="30"/>
          <w:szCs w:val="30"/>
        </w:rPr>
        <w:t>им</w:t>
      </w:r>
      <w:r w:rsidRPr="002E5042">
        <w:rPr>
          <w:rFonts w:ascii="Times New Roman" w:hAnsi="Times New Roman" w:cs="Times New Roman"/>
          <w:sz w:val="30"/>
          <w:szCs w:val="30"/>
        </w:rPr>
        <w:t xml:space="preserve"> межправительственн</w:t>
      </w:r>
      <w:r w:rsidR="00EA0A5B">
        <w:rPr>
          <w:rFonts w:ascii="Times New Roman" w:hAnsi="Times New Roman" w:cs="Times New Roman"/>
          <w:sz w:val="30"/>
          <w:szCs w:val="30"/>
        </w:rPr>
        <w:t>ым</w:t>
      </w:r>
      <w:r w:rsidR="00131506" w:rsidRPr="002E5042">
        <w:rPr>
          <w:rFonts w:ascii="Times New Roman" w:hAnsi="Times New Roman" w:cs="Times New Roman"/>
          <w:sz w:val="30"/>
          <w:szCs w:val="30"/>
        </w:rPr>
        <w:t xml:space="preserve"> </w:t>
      </w:r>
      <w:r w:rsidR="00EA0A5B" w:rsidRPr="002E5042">
        <w:rPr>
          <w:rFonts w:ascii="Times New Roman" w:hAnsi="Times New Roman" w:cs="Times New Roman"/>
          <w:sz w:val="30"/>
          <w:szCs w:val="30"/>
        </w:rPr>
        <w:t>совето</w:t>
      </w:r>
      <w:r w:rsidR="00EA0A5B">
        <w:rPr>
          <w:rFonts w:ascii="Times New Roman" w:hAnsi="Times New Roman" w:cs="Times New Roman"/>
          <w:sz w:val="30"/>
          <w:szCs w:val="30"/>
        </w:rPr>
        <w:t>м</w:t>
      </w:r>
      <w:r w:rsidRPr="002E5042">
        <w:rPr>
          <w:rFonts w:ascii="Times New Roman" w:hAnsi="Times New Roman" w:cs="Times New Roman"/>
          <w:sz w:val="30"/>
          <w:szCs w:val="30"/>
        </w:rPr>
        <w:t>.</w:t>
      </w:r>
    </w:p>
    <w:p w:rsidR="005F1B5D" w:rsidRPr="002E5042" w:rsidRDefault="005F1B5D" w:rsidP="005F1B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E5042">
        <w:rPr>
          <w:rFonts w:ascii="Times New Roman" w:hAnsi="Times New Roman" w:cs="Times New Roman"/>
          <w:sz w:val="30"/>
          <w:szCs w:val="30"/>
        </w:rPr>
        <w:t>Решение о досрочном прекращении программы принимается Евразийским межправительственным советом.</w:t>
      </w:r>
    </w:p>
    <w:p w:rsidR="005F1B5D" w:rsidRPr="002E5042" w:rsidRDefault="005F1B5D" w:rsidP="005F1B5D">
      <w:pPr>
        <w:tabs>
          <w:tab w:val="left" w:pos="3402"/>
        </w:tabs>
        <w:spacing w:line="36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5F1B5D" w:rsidRPr="00401E5B" w:rsidRDefault="005F1B5D" w:rsidP="005F1B5D">
      <w:pPr>
        <w:tabs>
          <w:tab w:val="left" w:pos="3402"/>
        </w:tabs>
        <w:spacing w:line="36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2E5042">
        <w:rPr>
          <w:rFonts w:ascii="Times New Roman" w:hAnsi="Times New Roman"/>
          <w:sz w:val="30"/>
          <w:szCs w:val="30"/>
        </w:rPr>
        <w:t>_____________</w:t>
      </w:r>
    </w:p>
    <w:p w:rsidR="005F1B5D" w:rsidRPr="00F71BBB" w:rsidRDefault="005F1B5D" w:rsidP="005F1B5D">
      <w:pPr>
        <w:rPr>
          <w:rFonts w:ascii="Times New Roman" w:eastAsia="Calibri" w:hAnsi="Times New Roman" w:cs="Times New Roman"/>
          <w:sz w:val="30"/>
          <w:szCs w:val="30"/>
        </w:rPr>
      </w:pPr>
    </w:p>
    <w:p w:rsidR="00536148" w:rsidRDefault="00536148"/>
    <w:sectPr w:rsidR="00536148" w:rsidSect="00EC3A70">
      <w:headerReference w:type="default" r:id="rId7"/>
      <w:footerReference w:type="default" r:id="rId8"/>
      <w:pgSz w:w="11906" w:h="16838"/>
      <w:pgMar w:top="1134" w:right="851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F4" w:rsidRDefault="004A78F4">
      <w:r>
        <w:separator/>
      </w:r>
    </w:p>
  </w:endnote>
  <w:endnote w:type="continuationSeparator" w:id="0">
    <w:p w:rsidR="004A78F4" w:rsidRDefault="004A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90" w:rsidRDefault="005F1B5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F4" w:rsidRDefault="004A78F4">
      <w:r>
        <w:separator/>
      </w:r>
    </w:p>
  </w:footnote>
  <w:footnote w:type="continuationSeparator" w:id="0">
    <w:p w:rsidR="004A78F4" w:rsidRDefault="004A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666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434B6" w:rsidRPr="00C434B6" w:rsidRDefault="005F1B5D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34B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434B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34B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A20C2">
          <w:rPr>
            <w:rFonts w:ascii="Times New Roman" w:hAnsi="Times New Roman" w:cs="Times New Roman"/>
            <w:noProof/>
            <w:sz w:val="30"/>
            <w:szCs w:val="30"/>
          </w:rPr>
          <w:t>15</w:t>
        </w:r>
        <w:r w:rsidRPr="00C434B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71D4D" w:rsidRDefault="004A7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5D"/>
    <w:rsid w:val="000B511E"/>
    <w:rsid w:val="00107E0E"/>
    <w:rsid w:val="00131506"/>
    <w:rsid w:val="00150C43"/>
    <w:rsid w:val="00172A41"/>
    <w:rsid w:val="00185ED3"/>
    <w:rsid w:val="001E17EC"/>
    <w:rsid w:val="002215F6"/>
    <w:rsid w:val="0023472F"/>
    <w:rsid w:val="0024460A"/>
    <w:rsid w:val="00255148"/>
    <w:rsid w:val="00290AE7"/>
    <w:rsid w:val="002E5042"/>
    <w:rsid w:val="003116B5"/>
    <w:rsid w:val="00331E84"/>
    <w:rsid w:val="003420A6"/>
    <w:rsid w:val="00382ABE"/>
    <w:rsid w:val="00392772"/>
    <w:rsid w:val="00397FBF"/>
    <w:rsid w:val="003A20C2"/>
    <w:rsid w:val="00436A3C"/>
    <w:rsid w:val="00471D28"/>
    <w:rsid w:val="0048204E"/>
    <w:rsid w:val="004859E2"/>
    <w:rsid w:val="004A2523"/>
    <w:rsid w:val="004A78F4"/>
    <w:rsid w:val="00507943"/>
    <w:rsid w:val="00536148"/>
    <w:rsid w:val="00592503"/>
    <w:rsid w:val="005A1B8C"/>
    <w:rsid w:val="005F1B5D"/>
    <w:rsid w:val="00603089"/>
    <w:rsid w:val="00621BB7"/>
    <w:rsid w:val="00633BDD"/>
    <w:rsid w:val="00694BDD"/>
    <w:rsid w:val="006F55D9"/>
    <w:rsid w:val="007456CE"/>
    <w:rsid w:val="007621F8"/>
    <w:rsid w:val="007837E9"/>
    <w:rsid w:val="0079284C"/>
    <w:rsid w:val="007D05F5"/>
    <w:rsid w:val="007F1609"/>
    <w:rsid w:val="00842633"/>
    <w:rsid w:val="00847ADA"/>
    <w:rsid w:val="0086053A"/>
    <w:rsid w:val="0095689E"/>
    <w:rsid w:val="009E203F"/>
    <w:rsid w:val="009F4FE7"/>
    <w:rsid w:val="00A12352"/>
    <w:rsid w:val="00A236BE"/>
    <w:rsid w:val="00A33C55"/>
    <w:rsid w:val="00A53CC6"/>
    <w:rsid w:val="00A72A52"/>
    <w:rsid w:val="00AA54AB"/>
    <w:rsid w:val="00AE0673"/>
    <w:rsid w:val="00B01339"/>
    <w:rsid w:val="00B0189E"/>
    <w:rsid w:val="00B42E25"/>
    <w:rsid w:val="00B525B7"/>
    <w:rsid w:val="00B70250"/>
    <w:rsid w:val="00B87110"/>
    <w:rsid w:val="00BC147E"/>
    <w:rsid w:val="00BF6F13"/>
    <w:rsid w:val="00C05F28"/>
    <w:rsid w:val="00C11A51"/>
    <w:rsid w:val="00C47F0E"/>
    <w:rsid w:val="00C91DF2"/>
    <w:rsid w:val="00C93A9F"/>
    <w:rsid w:val="00CA1996"/>
    <w:rsid w:val="00CB0D87"/>
    <w:rsid w:val="00CF3829"/>
    <w:rsid w:val="00CF5ACE"/>
    <w:rsid w:val="00D00213"/>
    <w:rsid w:val="00D00851"/>
    <w:rsid w:val="00D17FB8"/>
    <w:rsid w:val="00D30AE4"/>
    <w:rsid w:val="00D34455"/>
    <w:rsid w:val="00D66944"/>
    <w:rsid w:val="00D80083"/>
    <w:rsid w:val="00D80AB0"/>
    <w:rsid w:val="00DC02ED"/>
    <w:rsid w:val="00DE7F9D"/>
    <w:rsid w:val="00E03726"/>
    <w:rsid w:val="00E136B4"/>
    <w:rsid w:val="00EA0A5B"/>
    <w:rsid w:val="00EC3A70"/>
    <w:rsid w:val="00EF3BBB"/>
    <w:rsid w:val="00F151E4"/>
    <w:rsid w:val="00F26844"/>
    <w:rsid w:val="00F87304"/>
    <w:rsid w:val="00FC025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CFD94-1867-47B4-9171-CFFF7B32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5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B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1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B5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E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E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94B0-6E1C-4018-AF52-25FFCE65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Кучерявцев Денис Александрович</dc:creator>
  <cp:keywords/>
  <dc:description/>
  <cp:lastModifiedBy>Гукасян Ваган Артюшович</cp:lastModifiedBy>
  <cp:revision>7</cp:revision>
  <cp:lastPrinted>2025-06-26T08:54:00Z</cp:lastPrinted>
  <dcterms:created xsi:type="dcterms:W3CDTF">2025-06-26T07:45:00Z</dcterms:created>
  <dcterms:modified xsi:type="dcterms:W3CDTF">2025-06-26T11:12:00Z</dcterms:modified>
</cp:coreProperties>
</file>