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Default="00BC5842" w:rsidP="00BC5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496B01" w:rsidRPr="00496B01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изменений в Правила проведения исследований биологических лекарственных средств </w:t>
      </w:r>
      <w:r w:rsidR="00496B01" w:rsidRPr="00496B01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br/>
        <w:t>Евразийского экономического союза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496B01" w:rsidRPr="009657E0" w:rsidRDefault="00496B01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D827CD">
              <w:rPr>
                <w:sz w:val="25"/>
                <w:szCs w:val="25"/>
                <w:lang w:eastAsia="x-none"/>
              </w:rPr>
              <w:t>01</w:t>
            </w:r>
            <w:r w:rsidR="00183E81">
              <w:rPr>
                <w:sz w:val="25"/>
                <w:szCs w:val="25"/>
                <w:lang w:eastAsia="x-none"/>
              </w:rPr>
              <w:t xml:space="preserve">» </w:t>
            </w:r>
            <w:r w:rsidR="00D827CD">
              <w:rPr>
                <w:sz w:val="25"/>
                <w:szCs w:val="25"/>
                <w:lang w:eastAsia="x-none"/>
              </w:rPr>
              <w:t>мая</w:t>
            </w:r>
            <w:r w:rsidR="00B34F1F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183E81">
              <w:rPr>
                <w:sz w:val="25"/>
                <w:szCs w:val="25"/>
                <w:lang w:eastAsia="x-none"/>
              </w:rPr>
              <w:t>21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2B52CD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2B52CD">
              <w:rPr>
                <w:spacing w:val="-4"/>
                <w:kern w:val="25"/>
                <w:sz w:val="25"/>
                <w:szCs w:val="25"/>
                <w:lang w:eastAsia="x-none"/>
              </w:rPr>
              <w:t>30</w:t>
            </w:r>
            <w:bookmarkStart w:id="0" w:name="_GoBack"/>
            <w:bookmarkEnd w:id="0"/>
            <w:r w:rsidR="00D827CD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D827CD">
              <w:rPr>
                <w:spacing w:val="-4"/>
                <w:kern w:val="25"/>
                <w:sz w:val="25"/>
                <w:szCs w:val="25"/>
                <w:lang w:eastAsia="x-none"/>
              </w:rPr>
              <w:t>июня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183E81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45" w:rsidRDefault="00A31F45" w:rsidP="005029A2">
      <w:pPr>
        <w:spacing w:after="0" w:line="240" w:lineRule="auto"/>
      </w:pPr>
      <w:r>
        <w:separator/>
      </w:r>
    </w:p>
  </w:endnote>
  <w:endnote w:type="continuationSeparator" w:id="0">
    <w:p w:rsidR="00A31F45" w:rsidRDefault="00A31F45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45" w:rsidRDefault="00A31F45" w:rsidP="005029A2">
      <w:pPr>
        <w:spacing w:after="0" w:line="240" w:lineRule="auto"/>
      </w:pPr>
      <w:r>
        <w:separator/>
      </w:r>
    </w:p>
  </w:footnote>
  <w:footnote w:type="continuationSeparator" w:id="0">
    <w:p w:rsidR="00A31F45" w:rsidRDefault="00A31F45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B52CD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52CD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6B01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1F45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A6E2E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5D455D07-ED87-472F-B09E-E032EFD2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10</cp:revision>
  <cp:lastPrinted>2017-05-12T12:55:00Z</cp:lastPrinted>
  <dcterms:created xsi:type="dcterms:W3CDTF">2019-03-06T12:46:00Z</dcterms:created>
  <dcterms:modified xsi:type="dcterms:W3CDTF">2021-04-15T14:43:00Z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