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B42F5E" w:rsidRDefault="00BC5842" w:rsidP="00E317A6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sz w:val="26"/>
          <w:szCs w:val="26"/>
        </w:rPr>
      </w:pPr>
      <w:r w:rsidRPr="00B42F5E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26"/>
          <w:szCs w:val="26"/>
          <w:lang w:val="x-none" w:eastAsia="x-none"/>
        </w:rPr>
        <w:t>ОПРОСНЫЙ ЛИСТ</w:t>
      </w:r>
      <w:r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x-none"/>
        </w:rPr>
        <w:br/>
        <w:t xml:space="preserve">для проведения публичного обсуждения </w:t>
      </w:r>
      <w:r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x-none"/>
        </w:rPr>
        <w:br/>
      </w:r>
      <w:r w:rsidR="00FB4C7F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x-none"/>
        </w:rPr>
        <w:t>проекта решения</w:t>
      </w:r>
      <w:r w:rsidR="003800C0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Совета Евразийской экономической комиссии </w:t>
      </w:r>
      <w:r w:rsidR="00E317A6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/>
      </w:r>
      <w:r w:rsidR="003800C0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«</w:t>
      </w:r>
      <w:r w:rsidR="00B42F5E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О внесении изменений в Правила определения происхождения товаров </w:t>
      </w:r>
      <w:bookmarkStart w:id="0" w:name="_GoBack"/>
      <w:r w:rsidR="0008725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/>
      </w:r>
      <w:bookmarkEnd w:id="0"/>
      <w:r w:rsidR="00B42F5E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из развивающихся и наименее развитых стран</w:t>
      </w:r>
      <w:r w:rsidR="003800C0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»</w:t>
      </w:r>
    </w:p>
    <w:p w:rsidR="00C73078" w:rsidRPr="00B42F5E" w:rsidRDefault="00BC5842" w:rsidP="004460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42F5E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Наименование проекта решения: </w:t>
      </w:r>
      <w:r w:rsidR="00E317A6" w:rsidRPr="00B42F5E">
        <w:rPr>
          <w:rFonts w:ascii="Times New Roman" w:eastAsia="Calibri" w:hAnsi="Times New Roman" w:cs="Times New Roman"/>
          <w:sz w:val="26"/>
          <w:szCs w:val="26"/>
          <w:lang w:eastAsia="ru-RU"/>
        </w:rPr>
        <w:t>проект решения Совета Евразийской экономической комиссии «</w:t>
      </w:r>
      <w:r w:rsidR="00B42F5E" w:rsidRPr="00B42F5E">
        <w:rPr>
          <w:rFonts w:ascii="Times New Roman" w:eastAsia="Calibri" w:hAnsi="Times New Roman" w:cs="Times New Roman"/>
          <w:sz w:val="26"/>
          <w:szCs w:val="26"/>
          <w:lang w:eastAsia="ru-RU"/>
        </w:rPr>
        <w:t>О внесении изменений в Правила определения происхождения товаров из развивающихся и наименее развитых стран</w:t>
      </w:r>
      <w:r w:rsidR="00150712" w:rsidRPr="00B42F5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E317A6" w:rsidRPr="00B42F5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C5842" w:rsidRPr="000831B3" w:rsidRDefault="00BC5842" w:rsidP="00624009">
      <w:pPr>
        <w:spacing w:after="0" w:line="1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624009">
      <w:pPr>
        <w:spacing w:after="0" w:line="18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096"/>
      </w:tblGrid>
      <w:tr w:rsidR="00BC5842" w:rsidRPr="00BC5842" w:rsidTr="003278EE">
        <w:tc>
          <w:tcPr>
            <w:tcW w:w="3686" w:type="dxa"/>
          </w:tcPr>
          <w:p w:rsidR="00BC5842" w:rsidRPr="00335161" w:rsidRDefault="00BC5842" w:rsidP="00B42F5E">
            <w:pPr>
              <w:ind w:left="176" w:right="-57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335161" w:rsidRDefault="00BC5842" w:rsidP="00B42F5E">
            <w:pPr>
              <w:ind w:left="176" w:right="-57"/>
              <w:rPr>
                <w:sz w:val="26"/>
                <w:szCs w:val="26"/>
              </w:rPr>
            </w:pPr>
          </w:p>
          <w:p w:rsidR="00BC5842" w:rsidRDefault="00BC5842" w:rsidP="00B42F5E">
            <w:pPr>
              <w:ind w:left="176" w:right="-57"/>
              <w:rPr>
                <w:sz w:val="26"/>
                <w:szCs w:val="26"/>
                <w:lang w:val="x-none" w:eastAsia="x-none"/>
              </w:rPr>
            </w:pPr>
            <w:r w:rsidRPr="00426B1B">
              <w:rPr>
                <w:sz w:val="26"/>
                <w:szCs w:val="26"/>
                <w:lang w:val="x-none" w:eastAsia="x-none"/>
              </w:rPr>
              <w:t>Начало</w:t>
            </w:r>
            <w:r w:rsidRPr="00426B1B">
              <w:rPr>
                <w:sz w:val="26"/>
                <w:szCs w:val="26"/>
                <w:lang w:eastAsia="x-none"/>
              </w:rPr>
              <w:t>:</w:t>
            </w:r>
            <w:r w:rsidRPr="00426B1B">
              <w:rPr>
                <w:sz w:val="26"/>
                <w:szCs w:val="26"/>
                <w:lang w:val="x-none" w:eastAsia="x-none"/>
              </w:rPr>
              <w:t xml:space="preserve"> </w:t>
            </w:r>
            <w:r w:rsidR="00426B1B">
              <w:rPr>
                <w:sz w:val="26"/>
                <w:szCs w:val="26"/>
                <w:lang w:val="x-none" w:eastAsia="x-none"/>
              </w:rPr>
              <w:br/>
            </w:r>
            <w:r w:rsidRPr="00426B1B">
              <w:rPr>
                <w:sz w:val="26"/>
                <w:szCs w:val="26"/>
                <w:lang w:val="x-none" w:eastAsia="x-none"/>
              </w:rPr>
              <w:t>«</w:t>
            </w:r>
            <w:r w:rsidR="00426B1B" w:rsidRPr="00426B1B">
              <w:rPr>
                <w:sz w:val="26"/>
                <w:szCs w:val="26"/>
                <w:lang w:eastAsia="x-none"/>
              </w:rPr>
              <w:t>31</w:t>
            </w:r>
            <w:r w:rsidRPr="00426B1B">
              <w:rPr>
                <w:sz w:val="26"/>
                <w:szCs w:val="26"/>
                <w:lang w:val="x-none" w:eastAsia="x-none"/>
              </w:rPr>
              <w:t>»</w:t>
            </w:r>
            <w:r w:rsidRPr="00426B1B">
              <w:rPr>
                <w:sz w:val="26"/>
                <w:szCs w:val="26"/>
                <w:lang w:eastAsia="x-none"/>
              </w:rPr>
              <w:t xml:space="preserve"> </w:t>
            </w:r>
            <w:r w:rsidR="00B42F5E" w:rsidRPr="00426B1B">
              <w:rPr>
                <w:sz w:val="26"/>
                <w:szCs w:val="26"/>
                <w:lang w:eastAsia="x-none"/>
              </w:rPr>
              <w:t>января</w:t>
            </w:r>
            <w:r w:rsidR="003A19A8" w:rsidRPr="00426B1B">
              <w:rPr>
                <w:sz w:val="26"/>
                <w:szCs w:val="26"/>
                <w:lang w:eastAsia="x-none"/>
              </w:rPr>
              <w:t xml:space="preserve"> </w:t>
            </w:r>
            <w:r w:rsidR="003A19A8" w:rsidRPr="00426B1B">
              <w:rPr>
                <w:sz w:val="26"/>
                <w:szCs w:val="26"/>
                <w:lang w:val="x-none" w:eastAsia="x-none"/>
              </w:rPr>
              <w:t>20</w:t>
            </w:r>
            <w:r w:rsidR="003A19A8" w:rsidRPr="00426B1B">
              <w:rPr>
                <w:sz w:val="26"/>
                <w:szCs w:val="26"/>
                <w:lang w:eastAsia="x-none"/>
              </w:rPr>
              <w:t>2</w:t>
            </w:r>
            <w:r w:rsidR="00B42F5E" w:rsidRPr="00426B1B">
              <w:rPr>
                <w:sz w:val="26"/>
                <w:szCs w:val="26"/>
                <w:lang w:eastAsia="x-none"/>
              </w:rPr>
              <w:t>4</w:t>
            </w:r>
            <w:r w:rsidR="003A19A8" w:rsidRPr="00426B1B">
              <w:rPr>
                <w:sz w:val="26"/>
                <w:szCs w:val="26"/>
                <w:lang w:val="x-none" w:eastAsia="x-none"/>
              </w:rPr>
              <w:t xml:space="preserve"> </w:t>
            </w:r>
            <w:r w:rsidRPr="00426B1B">
              <w:rPr>
                <w:sz w:val="26"/>
                <w:szCs w:val="26"/>
                <w:lang w:val="x-none" w:eastAsia="x-none"/>
              </w:rPr>
              <w:t>г.</w:t>
            </w:r>
          </w:p>
          <w:p w:rsidR="00BC5842" w:rsidRPr="00335161" w:rsidRDefault="006F3783" w:rsidP="00426B1B">
            <w:pPr>
              <w:ind w:left="176" w:right="-57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x-none"/>
              </w:rPr>
            </w:pPr>
            <w:r w:rsidRPr="00426B1B">
              <w:rPr>
                <w:sz w:val="26"/>
                <w:szCs w:val="26"/>
                <w:lang w:eastAsia="x-none"/>
              </w:rPr>
              <w:t>Окончание</w:t>
            </w:r>
            <w:r w:rsidR="00BC5842" w:rsidRPr="00426B1B">
              <w:rPr>
                <w:sz w:val="26"/>
                <w:szCs w:val="26"/>
                <w:lang w:val="x-none" w:eastAsia="x-none"/>
              </w:rPr>
              <w:t xml:space="preserve">: </w:t>
            </w:r>
            <w:r w:rsidR="00426B1B">
              <w:rPr>
                <w:sz w:val="26"/>
                <w:szCs w:val="26"/>
                <w:lang w:eastAsia="x-none"/>
              </w:rPr>
              <w:br/>
            </w:r>
            <w:r w:rsidR="00BC5842" w:rsidRPr="00426B1B">
              <w:rPr>
                <w:sz w:val="26"/>
                <w:szCs w:val="26"/>
                <w:lang w:val="x-none" w:eastAsia="x-none"/>
              </w:rPr>
              <w:t>«</w:t>
            </w:r>
            <w:r w:rsidR="00426B1B" w:rsidRPr="00426B1B">
              <w:rPr>
                <w:sz w:val="26"/>
                <w:szCs w:val="26"/>
                <w:lang w:eastAsia="x-none"/>
              </w:rPr>
              <w:t>01</w:t>
            </w:r>
            <w:r w:rsidR="00BC5842" w:rsidRPr="00426B1B">
              <w:rPr>
                <w:sz w:val="26"/>
                <w:szCs w:val="26"/>
                <w:lang w:val="x-none" w:eastAsia="x-none"/>
              </w:rPr>
              <w:t>»</w:t>
            </w:r>
            <w:r w:rsidR="00BC5842" w:rsidRPr="00426B1B">
              <w:rPr>
                <w:sz w:val="26"/>
                <w:szCs w:val="26"/>
                <w:lang w:eastAsia="x-none"/>
              </w:rPr>
              <w:t xml:space="preserve"> </w:t>
            </w:r>
            <w:r w:rsidR="00426B1B">
              <w:rPr>
                <w:sz w:val="26"/>
                <w:szCs w:val="26"/>
                <w:lang w:eastAsia="x-none"/>
              </w:rPr>
              <w:t xml:space="preserve">марта </w:t>
            </w:r>
            <w:r w:rsidR="003A19A8" w:rsidRPr="00426B1B">
              <w:rPr>
                <w:sz w:val="26"/>
                <w:szCs w:val="26"/>
                <w:lang w:val="x-none" w:eastAsia="x-none"/>
              </w:rPr>
              <w:t>20</w:t>
            </w:r>
            <w:r w:rsidR="00BC2BE2" w:rsidRPr="00426B1B">
              <w:rPr>
                <w:sz w:val="26"/>
                <w:szCs w:val="26"/>
                <w:lang w:eastAsia="x-none"/>
              </w:rPr>
              <w:t>2</w:t>
            </w:r>
            <w:r w:rsidR="00B42F5E" w:rsidRPr="00426B1B">
              <w:rPr>
                <w:sz w:val="26"/>
                <w:szCs w:val="26"/>
                <w:lang w:eastAsia="x-none"/>
              </w:rPr>
              <w:t>4</w:t>
            </w:r>
            <w:r w:rsidR="00BC2BE2" w:rsidRPr="00426B1B">
              <w:rPr>
                <w:sz w:val="26"/>
                <w:szCs w:val="26"/>
                <w:lang w:eastAsia="x-none"/>
              </w:rPr>
              <w:t> </w:t>
            </w:r>
            <w:r w:rsidR="00516908" w:rsidRPr="00426B1B">
              <w:rPr>
                <w:sz w:val="26"/>
                <w:szCs w:val="26"/>
                <w:lang w:eastAsia="x-none"/>
              </w:rPr>
              <w:t>г.</w:t>
            </w:r>
          </w:p>
        </w:tc>
        <w:tc>
          <w:tcPr>
            <w:tcW w:w="6096" w:type="dxa"/>
          </w:tcPr>
          <w:p w:rsidR="009F644C" w:rsidRP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335161">
              <w:rPr>
                <w:sz w:val="26"/>
                <w:szCs w:val="26"/>
              </w:rPr>
              <w:t xml:space="preserve"> </w:t>
            </w:r>
          </w:p>
          <w:p w:rsidR="00F56E92" w:rsidRPr="00335161" w:rsidRDefault="00F56E92" w:rsidP="00BC5842">
            <w:pPr>
              <w:ind w:left="170"/>
              <w:jc w:val="both"/>
              <w:rPr>
                <w:sz w:val="26"/>
                <w:szCs w:val="26"/>
                <w:u w:val="single"/>
              </w:rPr>
            </w:pPr>
            <w:r w:rsidRPr="00335161">
              <w:rPr>
                <w:sz w:val="26"/>
                <w:szCs w:val="26"/>
                <w:u w:val="single"/>
              </w:rPr>
              <w:t>с использованием соответствующего сервиса официального сайта Евразийского экономического союза;</w:t>
            </w:r>
          </w:p>
          <w:p w:rsidR="00BC5842" w:rsidRPr="00335161" w:rsidRDefault="009F644C" w:rsidP="00BC5842">
            <w:pPr>
              <w:ind w:left="170"/>
              <w:jc w:val="both"/>
              <w:rPr>
                <w:sz w:val="26"/>
                <w:szCs w:val="26"/>
                <w:u w:val="single"/>
                <w:lang w:val="x-none" w:eastAsia="x-none"/>
              </w:rPr>
            </w:pPr>
            <w:r w:rsidRPr="00335161">
              <w:rPr>
                <w:sz w:val="26"/>
                <w:szCs w:val="26"/>
                <w:u w:val="single"/>
              </w:rPr>
              <w:t>на электронную по</w:t>
            </w:r>
            <w:r w:rsidR="00DB75DF" w:rsidRPr="00335161">
              <w:rPr>
                <w:sz w:val="26"/>
                <w:szCs w:val="26"/>
                <w:u w:val="single"/>
              </w:rPr>
              <w:t>чту.</w:t>
            </w:r>
          </w:p>
          <w:p w:rsidR="00BC5842" w:rsidRP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335161">
              <w:rPr>
                <w:sz w:val="26"/>
                <w:szCs w:val="26"/>
              </w:rPr>
              <w:t>ый</w:t>
            </w:r>
            <w:r w:rsidRPr="00335161">
              <w:rPr>
                <w:sz w:val="26"/>
                <w:szCs w:val="26"/>
              </w:rPr>
              <w:t xml:space="preserve"> за подготовку проекта решения (далее – департамент-разработчик)):</w:t>
            </w:r>
          </w:p>
          <w:p w:rsidR="00BC5842" w:rsidRPr="00B42F5E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Фамилия, имя, отчество</w:t>
            </w:r>
            <w:r w:rsidR="00DE46DF" w:rsidRPr="00335161">
              <w:rPr>
                <w:sz w:val="26"/>
                <w:szCs w:val="26"/>
              </w:rPr>
              <w:t>:</w:t>
            </w:r>
            <w:r w:rsidRPr="00335161">
              <w:rPr>
                <w:sz w:val="26"/>
                <w:szCs w:val="26"/>
              </w:rPr>
              <w:t xml:space="preserve"> </w:t>
            </w:r>
            <w:r w:rsidR="00B42F5E">
              <w:rPr>
                <w:sz w:val="26"/>
                <w:szCs w:val="26"/>
                <w:u w:val="single"/>
              </w:rPr>
              <w:t>Назаренко Александра Игоревна</w:t>
            </w:r>
          </w:p>
          <w:p w:rsidR="00BC5842" w:rsidRPr="00335161" w:rsidRDefault="00BC5842" w:rsidP="00BC5842">
            <w:pPr>
              <w:ind w:left="170"/>
              <w:jc w:val="both"/>
              <w:rPr>
                <w:sz w:val="26"/>
                <w:szCs w:val="26"/>
                <w:u w:val="single"/>
              </w:rPr>
            </w:pPr>
            <w:r w:rsidRPr="00335161">
              <w:rPr>
                <w:sz w:val="26"/>
                <w:szCs w:val="26"/>
              </w:rPr>
              <w:t>Должность</w:t>
            </w:r>
            <w:r w:rsidR="00DE46DF" w:rsidRPr="00335161">
              <w:rPr>
                <w:sz w:val="26"/>
                <w:szCs w:val="26"/>
              </w:rPr>
              <w:t>:</w:t>
            </w:r>
            <w:r w:rsidRPr="00335161">
              <w:rPr>
                <w:sz w:val="26"/>
                <w:szCs w:val="26"/>
              </w:rPr>
              <w:t xml:space="preserve"> </w:t>
            </w:r>
            <w:r w:rsidR="00B42F5E">
              <w:rPr>
                <w:sz w:val="26"/>
                <w:szCs w:val="26"/>
                <w:u w:val="single"/>
              </w:rPr>
              <w:t xml:space="preserve">советник </w:t>
            </w:r>
            <w:r w:rsidR="003A4819" w:rsidRPr="00335161">
              <w:rPr>
                <w:sz w:val="26"/>
                <w:szCs w:val="26"/>
                <w:u w:val="single"/>
              </w:rPr>
              <w:t>отдела</w:t>
            </w:r>
            <w:r w:rsidR="00B42F5E">
              <w:rPr>
                <w:sz w:val="26"/>
                <w:szCs w:val="26"/>
                <w:u w:val="single"/>
              </w:rPr>
              <w:t xml:space="preserve"> доступа на внешние рынки и урегулирования торговых споров</w:t>
            </w:r>
            <w:r w:rsidR="003A4819" w:rsidRPr="00335161">
              <w:rPr>
                <w:sz w:val="26"/>
                <w:szCs w:val="26"/>
                <w:u w:val="single"/>
              </w:rPr>
              <w:t xml:space="preserve"> Департамента торговой политики</w:t>
            </w:r>
          </w:p>
          <w:p w:rsid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Адрес электронной почты</w:t>
            </w:r>
            <w:r w:rsidR="00335161">
              <w:rPr>
                <w:sz w:val="26"/>
                <w:szCs w:val="26"/>
              </w:rPr>
              <w:t>:</w:t>
            </w:r>
          </w:p>
          <w:p w:rsidR="003A4819" w:rsidRPr="00335161" w:rsidRDefault="00B42F5E" w:rsidP="003A4819">
            <w:pPr>
              <w:ind w:lef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lang w:val="en-US"/>
              </w:rPr>
              <w:t>nazarenko</w:t>
            </w:r>
            <w:r w:rsidR="003A4819" w:rsidRPr="00335161">
              <w:rPr>
                <w:sz w:val="26"/>
                <w:szCs w:val="26"/>
                <w:u w:val="single"/>
              </w:rPr>
              <w:t>@eecommission.org</w:t>
            </w:r>
          </w:p>
          <w:p w:rsidR="00BC5842" w:rsidRPr="00335161" w:rsidRDefault="00B42F5E" w:rsidP="00BC5842">
            <w:pPr>
              <w:ind w:lef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Телефон:</w:t>
            </w:r>
            <w:r w:rsidR="00037A03" w:rsidRPr="00335161">
              <w:rPr>
                <w:sz w:val="26"/>
                <w:szCs w:val="26"/>
              </w:rPr>
              <w:t xml:space="preserve"> </w:t>
            </w:r>
            <w:r w:rsidR="009F644C" w:rsidRPr="00335161">
              <w:rPr>
                <w:sz w:val="26"/>
                <w:szCs w:val="26"/>
                <w:u w:val="single"/>
              </w:rPr>
              <w:t>+7(495)</w:t>
            </w:r>
            <w:r w:rsidR="00472144" w:rsidRPr="00335161">
              <w:rPr>
                <w:sz w:val="26"/>
                <w:szCs w:val="26"/>
                <w:u w:val="single"/>
              </w:rPr>
              <w:t xml:space="preserve"> </w:t>
            </w:r>
            <w:r w:rsidR="009F644C" w:rsidRPr="00335161">
              <w:rPr>
                <w:sz w:val="26"/>
                <w:szCs w:val="26"/>
                <w:u w:val="single"/>
              </w:rPr>
              <w:t xml:space="preserve">669-24-00 (доб. </w:t>
            </w:r>
            <w:r w:rsidR="00662E9E" w:rsidRPr="00335161">
              <w:rPr>
                <w:sz w:val="26"/>
                <w:szCs w:val="26"/>
                <w:u w:val="single"/>
              </w:rPr>
              <w:t>49</w:t>
            </w:r>
            <w:r w:rsidR="00214503" w:rsidRPr="00335161">
              <w:rPr>
                <w:sz w:val="26"/>
                <w:szCs w:val="26"/>
                <w:u w:val="single"/>
              </w:rPr>
              <w:t>-</w:t>
            </w:r>
            <w:r w:rsidRPr="00B42F5E">
              <w:rPr>
                <w:sz w:val="26"/>
                <w:szCs w:val="26"/>
                <w:u w:val="single"/>
              </w:rPr>
              <w:t>37</w:t>
            </w:r>
            <w:r w:rsidR="009F644C" w:rsidRPr="00335161">
              <w:rPr>
                <w:sz w:val="26"/>
                <w:szCs w:val="26"/>
                <w:u w:val="single"/>
              </w:rPr>
              <w:t>)</w:t>
            </w:r>
            <w:r>
              <w:rPr>
                <w:sz w:val="26"/>
                <w:szCs w:val="26"/>
              </w:rPr>
              <w:t>_</w:t>
            </w:r>
            <w:r w:rsidR="00662E9E" w:rsidRPr="00335161">
              <w:rPr>
                <w:sz w:val="26"/>
                <w:szCs w:val="26"/>
              </w:rPr>
              <w:t>_______</w:t>
            </w:r>
            <w:r w:rsidR="00BC5842" w:rsidRPr="00335161">
              <w:rPr>
                <w:sz w:val="26"/>
                <w:szCs w:val="26"/>
              </w:rPr>
              <w:t>_</w:t>
            </w:r>
          </w:p>
          <w:p w:rsidR="00BC5842" w:rsidRPr="00335161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</w:t>
            </w:r>
            <w:r w:rsidR="00662E9E" w:rsidRPr="00335161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_</w:t>
            </w:r>
          </w:p>
          <w:p w:rsidR="003278EE" w:rsidRPr="00335161" w:rsidRDefault="003278EE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u w:val="single"/>
                <w:lang w:eastAsia="x-none"/>
              </w:rPr>
            </w:pPr>
            <w:r w:rsidRPr="0033516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https://docs.eaeunion.org/ru-ru/Pages/Regulation.aspx</w:t>
            </w:r>
          </w:p>
          <w:p w:rsidR="00BC5842" w:rsidRPr="00335161" w:rsidRDefault="00BC5842" w:rsidP="00335161">
            <w:pPr>
              <w:spacing w:after="200" w:line="276" w:lineRule="auto"/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335161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="00335161" w:rsidRPr="00335161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="00472144" w:rsidRPr="00335161">
              <w:rPr>
                <w:sz w:val="26"/>
                <w:szCs w:val="26"/>
                <w:u w:val="single"/>
                <w:lang w:val="en-US"/>
              </w:rPr>
              <w:t>origin</w:t>
            </w:r>
            <w:r w:rsidR="00472144" w:rsidRPr="00335161">
              <w:rPr>
                <w:sz w:val="26"/>
                <w:szCs w:val="26"/>
                <w:u w:val="single"/>
              </w:rPr>
              <w:t>@</w:t>
            </w:r>
            <w:r w:rsidR="00472144" w:rsidRPr="00335161">
              <w:rPr>
                <w:sz w:val="26"/>
                <w:szCs w:val="26"/>
                <w:u w:val="single"/>
                <w:lang w:val="en-US"/>
              </w:rPr>
              <w:t>eecommission</w:t>
            </w:r>
            <w:r w:rsidR="00472144" w:rsidRPr="00335161">
              <w:rPr>
                <w:sz w:val="26"/>
                <w:szCs w:val="26"/>
                <w:u w:val="single"/>
              </w:rPr>
              <w:t>.</w:t>
            </w:r>
            <w:r w:rsidR="00472144" w:rsidRPr="00335161">
              <w:rPr>
                <w:sz w:val="26"/>
                <w:szCs w:val="26"/>
                <w:u w:val="single"/>
                <w:lang w:val="en-US"/>
              </w:rPr>
              <w:t>org</w:t>
            </w:r>
          </w:p>
          <w:p w:rsidR="00472144" w:rsidRPr="00335161" w:rsidRDefault="00472144" w:rsidP="003278EE">
            <w:pPr>
              <w:ind w:left="170"/>
              <w:jc w:val="both"/>
              <w:rPr>
                <w:sz w:val="26"/>
                <w:szCs w:val="26"/>
                <w:u w:val="single"/>
              </w:rPr>
            </w:pPr>
          </w:p>
          <w:p w:rsidR="00472144" w:rsidRPr="00335161" w:rsidRDefault="00472144" w:rsidP="003278EE">
            <w:pPr>
              <w:ind w:left="170"/>
              <w:jc w:val="both"/>
              <w:rPr>
                <w:b/>
                <w:sz w:val="26"/>
                <w:szCs w:val="26"/>
                <w:lang w:eastAsia="x-none"/>
              </w:rPr>
            </w:pP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C639C0">
      <w:headerReference w:type="default" r:id="rId11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BD5" w:rsidRDefault="00E26BD5" w:rsidP="005029A2">
      <w:pPr>
        <w:spacing w:after="0" w:line="240" w:lineRule="auto"/>
      </w:pPr>
      <w:r>
        <w:separator/>
      </w:r>
    </w:p>
  </w:endnote>
  <w:endnote w:type="continuationSeparator" w:id="0">
    <w:p w:rsidR="00E26BD5" w:rsidRDefault="00E26BD5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BD5" w:rsidRDefault="00E26BD5" w:rsidP="005029A2">
      <w:pPr>
        <w:spacing w:after="0" w:line="240" w:lineRule="auto"/>
      </w:pPr>
      <w:r>
        <w:separator/>
      </w:r>
    </w:p>
  </w:footnote>
  <w:footnote w:type="continuationSeparator" w:id="0">
    <w:p w:rsidR="00E26BD5" w:rsidRDefault="00E26BD5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46BB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03"/>
    <w:rsid w:val="00037AA5"/>
    <w:rsid w:val="00037B95"/>
    <w:rsid w:val="00040012"/>
    <w:rsid w:val="000414B1"/>
    <w:rsid w:val="000419DF"/>
    <w:rsid w:val="00042DBC"/>
    <w:rsid w:val="000439E0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3C11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8725F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0C46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69E1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1C78"/>
    <w:rsid w:val="00142EB5"/>
    <w:rsid w:val="001450DC"/>
    <w:rsid w:val="00146C04"/>
    <w:rsid w:val="00150712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46D9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902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5D4D"/>
    <w:rsid w:val="00207AE8"/>
    <w:rsid w:val="00212DBA"/>
    <w:rsid w:val="00214503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006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8EE"/>
    <w:rsid w:val="003279F5"/>
    <w:rsid w:val="00331B7C"/>
    <w:rsid w:val="00332532"/>
    <w:rsid w:val="00333F09"/>
    <w:rsid w:val="00335161"/>
    <w:rsid w:val="0033555A"/>
    <w:rsid w:val="00336513"/>
    <w:rsid w:val="00336808"/>
    <w:rsid w:val="003419F1"/>
    <w:rsid w:val="00342F3E"/>
    <w:rsid w:val="00346263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749"/>
    <w:rsid w:val="00370696"/>
    <w:rsid w:val="00373E8E"/>
    <w:rsid w:val="00375E18"/>
    <w:rsid w:val="003800C0"/>
    <w:rsid w:val="00381D36"/>
    <w:rsid w:val="00383238"/>
    <w:rsid w:val="00387626"/>
    <w:rsid w:val="00390097"/>
    <w:rsid w:val="003901F0"/>
    <w:rsid w:val="003917D1"/>
    <w:rsid w:val="003923C2"/>
    <w:rsid w:val="00394463"/>
    <w:rsid w:val="003A19A8"/>
    <w:rsid w:val="003A465B"/>
    <w:rsid w:val="003A4819"/>
    <w:rsid w:val="003A49C2"/>
    <w:rsid w:val="003A687E"/>
    <w:rsid w:val="003A6A4B"/>
    <w:rsid w:val="003A71A2"/>
    <w:rsid w:val="003B28D2"/>
    <w:rsid w:val="003B575D"/>
    <w:rsid w:val="003B7DE8"/>
    <w:rsid w:val="003C025C"/>
    <w:rsid w:val="003C1748"/>
    <w:rsid w:val="003C3137"/>
    <w:rsid w:val="003C3B4A"/>
    <w:rsid w:val="003C4404"/>
    <w:rsid w:val="003C44FA"/>
    <w:rsid w:val="003C663F"/>
    <w:rsid w:val="003C7E7C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809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451A"/>
    <w:rsid w:val="00416119"/>
    <w:rsid w:val="004225F6"/>
    <w:rsid w:val="00423E78"/>
    <w:rsid w:val="00425B72"/>
    <w:rsid w:val="00426B1B"/>
    <w:rsid w:val="00426B56"/>
    <w:rsid w:val="004277CE"/>
    <w:rsid w:val="00427CC7"/>
    <w:rsid w:val="00431FE8"/>
    <w:rsid w:val="00434083"/>
    <w:rsid w:val="00434EEE"/>
    <w:rsid w:val="004359DC"/>
    <w:rsid w:val="00436CCA"/>
    <w:rsid w:val="00440A96"/>
    <w:rsid w:val="0044399C"/>
    <w:rsid w:val="004459CB"/>
    <w:rsid w:val="00446080"/>
    <w:rsid w:val="004505A3"/>
    <w:rsid w:val="00451B84"/>
    <w:rsid w:val="0045703E"/>
    <w:rsid w:val="00462091"/>
    <w:rsid w:val="00464C0D"/>
    <w:rsid w:val="004662B8"/>
    <w:rsid w:val="00466CB3"/>
    <w:rsid w:val="00467CC9"/>
    <w:rsid w:val="00470CA0"/>
    <w:rsid w:val="0047165B"/>
    <w:rsid w:val="00471898"/>
    <w:rsid w:val="00472144"/>
    <w:rsid w:val="004721F0"/>
    <w:rsid w:val="00472C3F"/>
    <w:rsid w:val="0047305A"/>
    <w:rsid w:val="004734DB"/>
    <w:rsid w:val="00474314"/>
    <w:rsid w:val="0047457D"/>
    <w:rsid w:val="00474674"/>
    <w:rsid w:val="00474847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355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0DE"/>
    <w:rsid w:val="00505610"/>
    <w:rsid w:val="00510E7E"/>
    <w:rsid w:val="005118F7"/>
    <w:rsid w:val="005131A2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36CF"/>
    <w:rsid w:val="006143D6"/>
    <w:rsid w:val="00615F76"/>
    <w:rsid w:val="00620D38"/>
    <w:rsid w:val="00620FB0"/>
    <w:rsid w:val="00624009"/>
    <w:rsid w:val="00625591"/>
    <w:rsid w:val="00625CE8"/>
    <w:rsid w:val="0062673E"/>
    <w:rsid w:val="006268FC"/>
    <w:rsid w:val="0062751E"/>
    <w:rsid w:val="00631C43"/>
    <w:rsid w:val="006332C7"/>
    <w:rsid w:val="00634F9E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2E9E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4604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83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3CC3"/>
    <w:rsid w:val="007C5C05"/>
    <w:rsid w:val="007D724D"/>
    <w:rsid w:val="007D7A10"/>
    <w:rsid w:val="007E092D"/>
    <w:rsid w:val="007E1EA5"/>
    <w:rsid w:val="007E2B4C"/>
    <w:rsid w:val="007E2F06"/>
    <w:rsid w:val="007F0364"/>
    <w:rsid w:val="007F0994"/>
    <w:rsid w:val="007F1D2F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25AAB"/>
    <w:rsid w:val="008341B4"/>
    <w:rsid w:val="008354DB"/>
    <w:rsid w:val="00841C2C"/>
    <w:rsid w:val="00842CB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4573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86CEC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E7DDC"/>
    <w:rsid w:val="008F1305"/>
    <w:rsid w:val="008F14C0"/>
    <w:rsid w:val="00900863"/>
    <w:rsid w:val="00901245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2D01"/>
    <w:rsid w:val="009A4B87"/>
    <w:rsid w:val="009B2C56"/>
    <w:rsid w:val="009B38CF"/>
    <w:rsid w:val="009B49A8"/>
    <w:rsid w:val="009B4DB2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AA6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2F5E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668D9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A71D9"/>
    <w:rsid w:val="00BA7C36"/>
    <w:rsid w:val="00BB08BE"/>
    <w:rsid w:val="00BB0EC7"/>
    <w:rsid w:val="00BB4D27"/>
    <w:rsid w:val="00BB608B"/>
    <w:rsid w:val="00BC2BE2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0D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16E6E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02C"/>
    <w:rsid w:val="00C468FA"/>
    <w:rsid w:val="00C533B0"/>
    <w:rsid w:val="00C5347B"/>
    <w:rsid w:val="00C560DC"/>
    <w:rsid w:val="00C57E73"/>
    <w:rsid w:val="00C639C0"/>
    <w:rsid w:val="00C66A3E"/>
    <w:rsid w:val="00C73078"/>
    <w:rsid w:val="00C76537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053A"/>
    <w:rsid w:val="00D12731"/>
    <w:rsid w:val="00D1507E"/>
    <w:rsid w:val="00D2098E"/>
    <w:rsid w:val="00D214FC"/>
    <w:rsid w:val="00D22AA9"/>
    <w:rsid w:val="00D2325B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46DF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26BD5"/>
    <w:rsid w:val="00E30A60"/>
    <w:rsid w:val="00E317A6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5CC7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2FE4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46BB6"/>
    <w:rsid w:val="00F50C50"/>
    <w:rsid w:val="00F53C9D"/>
    <w:rsid w:val="00F53E75"/>
    <w:rsid w:val="00F542DE"/>
    <w:rsid w:val="00F554C5"/>
    <w:rsid w:val="00F55DB1"/>
    <w:rsid w:val="00F56CFB"/>
    <w:rsid w:val="00F56E92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4C7F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1A60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D2663-20E2-4A8C-8EA3-720DA5F5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472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1" ma:contentTypeDescription="Вложение для оценки регулирующего воздействия" ma:contentTypeScope="" ma:versionID="65b6bbeba21039561b41084a52cae52e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2015-09-08T20:00:00+00:00</EecNpbDateOfStartingDiscussion>
    <EecNpbDocumentGuid xmlns="d70984cf-725d-4790-9b12-19604c34148c">96b9f304-ac76-4716-8c89-bdf363c1d9e5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2015-09-10T10:21:20+00:00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Взаимная торговля услугами и инвестиции</TermName>
          <TermId xmlns="http://schemas.microsoft.com/office/infopath/2007/PartnerControls">13724ba3-79e2-4443-b9fc-a84a4042d93f</TermId>
        </TermInfo>
      </Terms>
    </EecNpbDiscussionLineOfActivityTaxHTField0>
    <TaxCatchAll xmlns="9260b414-defe-45cc-88a3-eb5c73238076">
      <Value>28</Value>
      <Value>180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2015-09-09T23:00:00+00:00</EecNpbPublishedDate>
    <EecNpbRegulatoryImpactAssessmentNameRu xmlns="d70984cf-725d-4790-9b12-19604c34148c">Об утверждении Правил регулирования торговли услугами, учреждения и деятельности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развития предпринимательской деятельности</TermName>
          <TermId xmlns="http://schemas.microsoft.com/office/infopath/2007/PartnerControls">4c7e1929-c87e-41bb-88ad-bd07118ced8a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проект решения Совета Евразийской экономической комиссии «О проекте решения Высшего Евразийского экономического совета «Об утверждении Правил регулирования торговли услугами, учреждения и деятельности»  </EecNpbRegulatoryImpactAssessmentFullTitleRu>
    <EecNpbStatusOfPublication xmlns="d70984cf-725d-4790-9b12-19604c34148c">2</EecNpbStatusOfPublication>
    <EecNpbDocumentCreatedBy xmlns="d70984cf-725d-4790-9b12-19604c34148c">
      <UserInfo>
        <DisplayName>shalyagin</DisplayName>
        <AccountId>83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2015-09-10T14:23:26+00:00</EecNpbDocumentFileOrder>
    <EecNpbUserFriendlyUrlPart xmlns="9260b414-defe-45cc-88a3-eb5c73238076">ria_10092015_sur.docx</EecNpbUserFriendlyUrlPart>
  </documentManagement>
</p:properties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FBC7E-D78B-41C3-8A26-086ACC688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DDABEED2-59A4-419C-B125-0FD0CEB32A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F68EED-399D-44E4-8FA4-AE2ADFD7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Назаренко Александра Игоревна</cp:lastModifiedBy>
  <cp:revision>19</cp:revision>
  <cp:lastPrinted>2015-07-23T15:49:00Z</cp:lastPrinted>
  <dcterms:created xsi:type="dcterms:W3CDTF">2023-07-14T07:45:00Z</dcterms:created>
  <dcterms:modified xsi:type="dcterms:W3CDTF">2024-01-31T07:56:00Z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180;#Взаимная торговля услугами и инвестиции|13724ba3-79e2-4443-b9fc-a84a4042d93f</vt:lpwstr>
  </property>
  <property fmtid="{D5CDD505-2E9C-101B-9397-08002B2CF9AE}" pid="4" name="EecNpbDiscussionDepartmentResponsible">
    <vt:lpwstr>28;#Департамент развития предпринимательской деятельности|4c7e1929-c87e-41bb-88ad-bd07118ced8a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