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AED" w:rsidRDefault="007F1AED" w:rsidP="005B64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33CC1F0F" wp14:editId="38D04A15">
            <wp:extent cx="1112692" cy="714375"/>
            <wp:effectExtent l="0" t="0" r="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AED" w:rsidRDefault="007F1AED" w:rsidP="005B64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7F1AED" w:rsidRPr="0049495D" w:rsidRDefault="007F1AED" w:rsidP="005B64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7F1AED" w:rsidRPr="0049495D" w:rsidRDefault="007F1AED" w:rsidP="005B64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7F1AED" w:rsidRPr="00561B8F" w:rsidRDefault="007F1AED" w:rsidP="005B6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9B6D3FC" wp14:editId="65EF218B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7F1AED" w:rsidRPr="00561B8F" w:rsidRDefault="007F1AED" w:rsidP="005B6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1AED" w:rsidRPr="00561B8F" w:rsidRDefault="007F1AED" w:rsidP="005B64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7F1AED" w:rsidRPr="00E82CEC" w:rsidRDefault="007F1AED" w:rsidP="005B6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F1AED" w:rsidRPr="00E82CEC" w:rsidTr="005B64CA">
        <w:tc>
          <w:tcPr>
            <w:tcW w:w="3544" w:type="dxa"/>
            <w:shd w:val="clear" w:color="auto" w:fill="auto"/>
          </w:tcPr>
          <w:p w:rsidR="007F1AED" w:rsidRPr="00E82CEC" w:rsidRDefault="007F1AED" w:rsidP="00696F1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696F1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696F1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696F1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7F1AED" w:rsidRPr="00E82CEC" w:rsidRDefault="007F1AED" w:rsidP="005B64CA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7F1AED" w:rsidRPr="00E82CEC" w:rsidRDefault="00696F12" w:rsidP="00696F1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</w:t>
            </w:r>
            <w:proofErr w:type="gramStart"/>
            <w:r w:rsidR="007F1AED"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="007F1AED"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</w:t>
            </w:r>
          </w:p>
        </w:tc>
      </w:tr>
    </w:tbl>
    <w:p w:rsidR="00190A8F" w:rsidRDefault="00696F12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</w:p>
    <w:p w:rsidR="00F75EC4" w:rsidRPr="00E82CEC" w:rsidRDefault="00F75EC4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C52D16" w:rsidRPr="00537B84" w:rsidRDefault="0007176C" w:rsidP="00C52D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9.05pt;margin-top:-245.55pt;width:501.75pt;height:231.05pt;z-index:-251658240;mso-position-horizontal-relative:text;mso-position-vertical-relative:text">
            <v:imagedata r:id="rId7" o:title=""/>
          </v:shape>
          <o:OLEObject Type="Embed" ProgID="PBrush" ShapeID="_x0000_s1027" DrawAspect="Content" ObjectID="_1570260642" r:id="rId8"/>
        </w:pict>
      </w:r>
      <w:r w:rsidR="00696F12" w:rsidRPr="00696F12">
        <w:t xml:space="preserve"> </w:t>
      </w:r>
      <w:r w:rsidR="00696F12" w:rsidRPr="00696F12"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t xml:space="preserve">Об </w:t>
      </w:r>
      <w:r w:rsidR="002F606C"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t xml:space="preserve">утверждении </w:t>
      </w:r>
      <w:r w:rsidR="00696F12" w:rsidRPr="00696F12"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t>Инструкции к Договору о товарных знаках, знаках обслуживания и наименованиях мест происхождения товаров Евразийского экономического союза</w:t>
      </w:r>
      <w:r w:rsidR="00C52D16" w:rsidRPr="00537B84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</w:p>
    <w:p w:rsidR="006D78F4" w:rsidRDefault="006D78F4" w:rsidP="00496CD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962DAE" w:rsidRDefault="006D78F4" w:rsidP="00496CD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30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целях реализации </w:t>
      </w:r>
      <w:r w:rsidR="0007176C">
        <w:rPr>
          <w:rFonts w:ascii="Times New Roman" w:eastAsia="Times New Roman" w:hAnsi="Times New Roman" w:cs="Times New Roman"/>
          <w:snapToGrid w:val="0"/>
          <w:sz w:val="30"/>
          <w:szCs w:val="30"/>
        </w:rPr>
        <w:t>статьи 26 Договора о товарных знаках, знаках</w:t>
      </w:r>
      <w:r w:rsidR="0007176C" w:rsidRPr="0007176C">
        <w:t xml:space="preserve"> </w:t>
      </w:r>
      <w:r w:rsidR="0007176C" w:rsidRPr="0007176C">
        <w:rPr>
          <w:rFonts w:ascii="Times New Roman" w:eastAsia="Times New Roman" w:hAnsi="Times New Roman" w:cs="Times New Roman"/>
          <w:snapToGrid w:val="0"/>
          <w:sz w:val="30"/>
          <w:szCs w:val="30"/>
        </w:rPr>
        <w:t>обслуживания и наименованиях мест происхождения товаров Евразийского экономического союза</w:t>
      </w:r>
      <w:r w:rsidR="0007176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от              20   г. </w:t>
      </w:r>
      <w:r w:rsidR="00962DA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Совет Евразийской экономической комиссии </w:t>
      </w:r>
      <w:r w:rsidR="00962DAE" w:rsidRPr="0059475C">
        <w:rPr>
          <w:rFonts w:ascii="Times New Roman Полужирный" w:hAnsi="Times New Roman Полужирный"/>
          <w:b/>
          <w:color w:val="000000"/>
          <w:spacing w:val="40"/>
          <w:sz w:val="30"/>
          <w:szCs w:val="28"/>
        </w:rPr>
        <w:t>реши</w:t>
      </w:r>
      <w:r w:rsidR="00962DAE" w:rsidRPr="009E1B82">
        <w:rPr>
          <w:rFonts w:ascii="Times New Roman" w:hAnsi="Times New Roman"/>
          <w:b/>
          <w:color w:val="000000"/>
          <w:sz w:val="30"/>
          <w:szCs w:val="28"/>
        </w:rPr>
        <w:t>л:</w:t>
      </w:r>
    </w:p>
    <w:p w:rsidR="00FD3650" w:rsidRPr="00537B84" w:rsidRDefault="00496CDC" w:rsidP="00496CD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537B84">
        <w:rPr>
          <w:rFonts w:ascii="Times New Roman" w:eastAsia="Times New Roman" w:hAnsi="Times New Roman" w:cs="Times New Roman"/>
          <w:snapToGrid w:val="0"/>
          <w:sz w:val="30"/>
          <w:szCs w:val="30"/>
        </w:rPr>
        <w:t>1. </w:t>
      </w:r>
      <w:r w:rsidR="006D78F4">
        <w:rPr>
          <w:rFonts w:ascii="Times New Roman" w:eastAsia="Times New Roman" w:hAnsi="Times New Roman" w:cs="Times New Roman"/>
          <w:snapToGrid w:val="0"/>
          <w:sz w:val="30"/>
          <w:szCs w:val="30"/>
        </w:rPr>
        <w:t>Утвердить прилагаем</w:t>
      </w:r>
      <w:r w:rsidR="0007176C">
        <w:rPr>
          <w:rFonts w:ascii="Times New Roman" w:eastAsia="Times New Roman" w:hAnsi="Times New Roman" w:cs="Times New Roman"/>
          <w:snapToGrid w:val="0"/>
          <w:sz w:val="30"/>
          <w:szCs w:val="30"/>
        </w:rPr>
        <w:t>ую</w:t>
      </w:r>
      <w:r w:rsidR="00FD3650" w:rsidRPr="00537B8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07176C">
        <w:rPr>
          <w:rFonts w:ascii="Times New Roman" w:eastAsia="Times New Roman" w:hAnsi="Times New Roman" w:cs="Times New Roman"/>
          <w:snapToGrid w:val="0"/>
          <w:sz w:val="30"/>
          <w:szCs w:val="30"/>
        </w:rPr>
        <w:t>Инструкцию</w:t>
      </w:r>
      <w:bookmarkStart w:id="0" w:name="_GoBack"/>
      <w:bookmarkEnd w:id="0"/>
      <w:r w:rsidR="0007176C" w:rsidRPr="0007176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к Договору о товарных знаках, знаках обслуживания и наименованиях мест происхождения товаров Евразийского экономического союза</w:t>
      </w:r>
      <w:r w:rsidR="00FD3650" w:rsidRPr="00537B84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FD3650" w:rsidRPr="00537B84" w:rsidRDefault="00496CDC" w:rsidP="00496CD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537B84">
        <w:rPr>
          <w:rFonts w:ascii="Times New Roman" w:eastAsia="Times New Roman" w:hAnsi="Times New Roman" w:cs="Times New Roman"/>
          <w:snapToGrid w:val="0"/>
          <w:sz w:val="30"/>
          <w:szCs w:val="30"/>
        </w:rPr>
        <w:t>2. </w:t>
      </w:r>
      <w:r w:rsidR="00FD3650" w:rsidRPr="00537B8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Настоящее Решение вступает в силу по истечении </w:t>
      </w:r>
      <w:r w:rsidR="00FD3650" w:rsidRPr="00537B84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CD6BA2">
        <w:rPr>
          <w:rFonts w:ascii="Times New Roman" w:eastAsia="Times New Roman" w:hAnsi="Times New Roman" w:cs="Times New Roman"/>
          <w:snapToGrid w:val="0"/>
          <w:sz w:val="30"/>
          <w:szCs w:val="30"/>
        </w:rPr>
        <w:t>30</w:t>
      </w:r>
      <w:r w:rsidR="00FD3650" w:rsidRPr="00537B8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календарных дней </w:t>
      </w:r>
      <w:proofErr w:type="gramStart"/>
      <w:r w:rsidR="00FD3650" w:rsidRPr="00537B84">
        <w:rPr>
          <w:rFonts w:ascii="Times New Roman" w:eastAsia="Times New Roman" w:hAnsi="Times New Roman" w:cs="Times New Roman"/>
          <w:snapToGrid w:val="0"/>
          <w:sz w:val="30"/>
          <w:szCs w:val="30"/>
        </w:rPr>
        <w:t>с</w:t>
      </w:r>
      <w:proofErr w:type="gramEnd"/>
      <w:r w:rsidR="00FD3650" w:rsidRPr="00537B8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даты его официального опубликования.</w:t>
      </w:r>
    </w:p>
    <w:p w:rsidR="00664243" w:rsidRPr="007F1AED" w:rsidRDefault="00664243" w:rsidP="00664243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7F1AED" w:rsidRPr="00F2216E" w:rsidRDefault="007F1AED" w:rsidP="007F1AE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21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7F1AED" w:rsidRPr="00F2216E" w:rsidRDefault="007F1AED" w:rsidP="007F1AED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7F1AED" w:rsidRPr="00F2216E" w:rsidTr="005B64CA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7F1AED" w:rsidRPr="00F2216E" w:rsidRDefault="007F1AED" w:rsidP="005B64CA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7F1AED" w:rsidRPr="00F2216E" w:rsidRDefault="007F1AED" w:rsidP="005B64CA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7F1AED" w:rsidRPr="00F2216E" w:rsidRDefault="007F1AED" w:rsidP="005B64CA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7F1AED" w:rsidRPr="00F2216E" w:rsidRDefault="007F1AED" w:rsidP="005B64CA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Кыргызской</w:t>
            </w: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7F1AED" w:rsidRPr="00F2216E" w:rsidRDefault="007F1AED" w:rsidP="005B64CA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Российской</w:t>
            </w: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7F1AED" w:rsidRPr="00F2216E" w:rsidTr="005B64CA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7F1AED" w:rsidRPr="00F2216E" w:rsidRDefault="007F1AED" w:rsidP="005B64CA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7F1AED" w:rsidRPr="00F2216E" w:rsidRDefault="007F1AED" w:rsidP="005B64CA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7F1AED" w:rsidRPr="00F2216E" w:rsidRDefault="007F1AED" w:rsidP="005B64CA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7F1AED" w:rsidRPr="00F2216E" w:rsidRDefault="007F1AED" w:rsidP="005B64CA">
            <w:pPr>
              <w:spacing w:after="0" w:line="240" w:lineRule="auto"/>
              <w:ind w:left="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7F1AED" w:rsidRPr="00F2216E" w:rsidRDefault="007F1AED" w:rsidP="005B64CA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7F1AED" w:rsidRPr="00F2216E" w:rsidRDefault="007F1AED" w:rsidP="005B64CA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7F1AED" w:rsidRPr="00F2216E" w:rsidRDefault="007F1AED" w:rsidP="005B64CA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7F1AED" w:rsidRPr="00F2216E" w:rsidRDefault="007F1AED" w:rsidP="005B64CA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В. </w:t>
            </w:r>
            <w:proofErr w:type="spellStart"/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7F1AED" w:rsidRPr="00F2216E" w:rsidRDefault="007F1AED" w:rsidP="005B64CA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7F1AED" w:rsidRPr="00F2216E" w:rsidRDefault="007F1AED" w:rsidP="005B64CA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7F1AED" w:rsidRPr="00F2216E" w:rsidRDefault="007F1AED" w:rsidP="005B64CA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7F1AED" w:rsidRPr="00F2216E" w:rsidRDefault="007F1AED" w:rsidP="005B64CA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eastAsia="Calibri" w:hAnsi="Times New Roman Полужирный" w:cs="Times New Roman"/>
                <w:i/>
                <w:spacing w:val="-10"/>
                <w:sz w:val="28"/>
                <w:szCs w:val="28"/>
                <w:lang w:eastAsia="ru-RU"/>
              </w:rPr>
            </w:pPr>
            <w:r w:rsidRPr="00692A93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. </w:t>
            </w:r>
            <w:r w:rsidRPr="00692A93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Мамин</w:t>
            </w:r>
          </w:p>
        </w:tc>
        <w:tc>
          <w:tcPr>
            <w:tcW w:w="2025" w:type="dxa"/>
            <w:vAlign w:val="bottom"/>
          </w:tcPr>
          <w:p w:rsidR="007F1AED" w:rsidRPr="00E2147F" w:rsidRDefault="00E2147F" w:rsidP="00E2147F">
            <w:pPr>
              <w:spacing w:after="0" w:line="240" w:lineRule="auto"/>
              <w:ind w:right="-68" w:hanging="142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E2147F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Т</w:t>
            </w:r>
            <w:r w:rsidR="007F1AED"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. </w:t>
            </w:r>
            <w:proofErr w:type="spellStart"/>
            <w:r w:rsidRPr="00E2147F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Абдыгулов</w:t>
            </w:r>
            <w:proofErr w:type="spellEnd"/>
          </w:p>
        </w:tc>
        <w:tc>
          <w:tcPr>
            <w:tcW w:w="1944" w:type="dxa"/>
            <w:vAlign w:val="bottom"/>
          </w:tcPr>
          <w:p w:rsidR="007F1AED" w:rsidRPr="00F2216E" w:rsidRDefault="007F1AED" w:rsidP="005B64CA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 xml:space="preserve">И. Шувалов </w:t>
            </w:r>
          </w:p>
        </w:tc>
      </w:tr>
    </w:tbl>
    <w:p w:rsidR="00E4361A" w:rsidRPr="00FD3650" w:rsidRDefault="00E4361A" w:rsidP="00FD365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"/>
          <w:szCs w:val="2"/>
        </w:rPr>
      </w:pPr>
    </w:p>
    <w:sectPr w:rsidR="00E4361A" w:rsidRPr="00FD3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A52EF"/>
    <w:multiLevelType w:val="hybridMultilevel"/>
    <w:tmpl w:val="AE22FE8A"/>
    <w:lvl w:ilvl="0" w:tplc="BF84C17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7DFC"/>
    <w:rsid w:val="000344FA"/>
    <w:rsid w:val="0007176C"/>
    <w:rsid w:val="000B1B28"/>
    <w:rsid w:val="00100AC6"/>
    <w:rsid w:val="0013704F"/>
    <w:rsid w:val="00190A8F"/>
    <w:rsid w:val="001A0333"/>
    <w:rsid w:val="001D279F"/>
    <w:rsid w:val="002266B9"/>
    <w:rsid w:val="00245E27"/>
    <w:rsid w:val="002A79A7"/>
    <w:rsid w:val="002F606C"/>
    <w:rsid w:val="00375A16"/>
    <w:rsid w:val="003A7BCA"/>
    <w:rsid w:val="003D1F62"/>
    <w:rsid w:val="00402C42"/>
    <w:rsid w:val="00413E93"/>
    <w:rsid w:val="0045770D"/>
    <w:rsid w:val="00496CDC"/>
    <w:rsid w:val="004C2530"/>
    <w:rsid w:val="004F3203"/>
    <w:rsid w:val="0051767F"/>
    <w:rsid w:val="00537B84"/>
    <w:rsid w:val="005673E5"/>
    <w:rsid w:val="00587E46"/>
    <w:rsid w:val="006535A4"/>
    <w:rsid w:val="00664243"/>
    <w:rsid w:val="00696F12"/>
    <w:rsid w:val="006B2DAD"/>
    <w:rsid w:val="006C5192"/>
    <w:rsid w:val="006D78F4"/>
    <w:rsid w:val="00705A33"/>
    <w:rsid w:val="007738E0"/>
    <w:rsid w:val="007F1AED"/>
    <w:rsid w:val="007F59C5"/>
    <w:rsid w:val="007F5AD6"/>
    <w:rsid w:val="00814923"/>
    <w:rsid w:val="00816DF0"/>
    <w:rsid w:val="00906207"/>
    <w:rsid w:val="00962DAE"/>
    <w:rsid w:val="009645E9"/>
    <w:rsid w:val="009841F4"/>
    <w:rsid w:val="009F5B7D"/>
    <w:rsid w:val="00A74B21"/>
    <w:rsid w:val="00AB787F"/>
    <w:rsid w:val="00AC5200"/>
    <w:rsid w:val="00AE078C"/>
    <w:rsid w:val="00AE749C"/>
    <w:rsid w:val="00B82307"/>
    <w:rsid w:val="00BE1ADB"/>
    <w:rsid w:val="00C10BE6"/>
    <w:rsid w:val="00C511FC"/>
    <w:rsid w:val="00C52D16"/>
    <w:rsid w:val="00C65371"/>
    <w:rsid w:val="00C67E60"/>
    <w:rsid w:val="00C93033"/>
    <w:rsid w:val="00CD6BA2"/>
    <w:rsid w:val="00CF4EB1"/>
    <w:rsid w:val="00CF6E39"/>
    <w:rsid w:val="00D35981"/>
    <w:rsid w:val="00DA1CE6"/>
    <w:rsid w:val="00DA2C20"/>
    <w:rsid w:val="00DA2C51"/>
    <w:rsid w:val="00DF1646"/>
    <w:rsid w:val="00E2147F"/>
    <w:rsid w:val="00E4361A"/>
    <w:rsid w:val="00EA4C28"/>
    <w:rsid w:val="00EA5DAD"/>
    <w:rsid w:val="00F254E6"/>
    <w:rsid w:val="00F54793"/>
    <w:rsid w:val="00F75EC4"/>
    <w:rsid w:val="00FB714B"/>
    <w:rsid w:val="00FC5F93"/>
    <w:rsid w:val="00FD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Татьяна Марковна</dc:creator>
  <cp:lastModifiedBy>Ковалева Регина Маратовна</cp:lastModifiedBy>
  <cp:revision>4</cp:revision>
  <cp:lastPrinted>2017-06-16T06:40:00Z</cp:lastPrinted>
  <dcterms:created xsi:type="dcterms:W3CDTF">2017-09-14T05:55:00Z</dcterms:created>
  <dcterms:modified xsi:type="dcterms:W3CDTF">2017-10-23T07:44:00Z</dcterms:modified>
</cp:coreProperties>
</file>