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A14BA3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Pr="00A14BA3" w:rsidRDefault="00066040" w:rsidP="00A14BA3"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1530" w:rsidRDefault="00066040" w:rsidP="00171530">
            <w:pPr>
              <w:spacing w:after="240"/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 xml:space="preserve">Решением Коллегии </w:t>
            </w:r>
          </w:p>
          <w:p w14:paraId="6056C02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Евразийской экономической комиссии</w:t>
            </w:r>
          </w:p>
          <w:p w14:paraId="7B177EFF" w14:textId="36C49B6C" w:rsidR="00066040" w:rsidRPr="00A14BA3" w:rsidRDefault="002412D2" w:rsidP="002412D2">
            <w:r>
              <w:rPr>
                <w:sz w:val="30"/>
                <w:szCs w:val="30"/>
              </w:rPr>
              <w:t>о</w:t>
            </w:r>
            <w:r w:rsidR="00066040" w:rsidRPr="00171530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                 </w:t>
            </w:r>
            <w:r w:rsidR="00066040" w:rsidRPr="00171530">
              <w:rPr>
                <w:sz w:val="30"/>
                <w:szCs w:val="30"/>
              </w:rPr>
              <w:t xml:space="preserve"> </w:t>
            </w:r>
            <w:r w:rsidR="003917E1">
              <w:rPr>
                <w:sz w:val="30"/>
                <w:szCs w:val="30"/>
              </w:rPr>
              <w:t xml:space="preserve">  </w:t>
            </w:r>
            <w:r w:rsidR="00FF0457">
              <w:rPr>
                <w:sz w:val="30"/>
                <w:szCs w:val="30"/>
              </w:rPr>
              <w:t>20</w:t>
            </w:r>
            <w:r w:rsidR="003917E1">
              <w:rPr>
                <w:sz w:val="30"/>
                <w:szCs w:val="30"/>
              </w:rPr>
              <w:t>22</w:t>
            </w:r>
            <w:r w:rsidR="00A55E21">
              <w:rPr>
                <w:sz w:val="30"/>
                <w:szCs w:val="30"/>
              </w:rPr>
              <w:t xml:space="preserve"> </w:t>
            </w:r>
            <w:r w:rsidR="00FF0457">
              <w:rPr>
                <w:sz w:val="30"/>
                <w:szCs w:val="30"/>
              </w:rPr>
              <w:t>г. № </w:t>
            </w:r>
          </w:p>
        </w:tc>
      </w:tr>
    </w:tbl>
    <w:p w14:paraId="54BB4D7C" w14:textId="761FF414" w:rsidR="003B12B0" w:rsidRPr="00D64BF5" w:rsidRDefault="003B12B0" w:rsidP="00A14BA3">
      <w:pPr>
        <w:rPr>
          <w:sz w:val="30"/>
          <w:szCs w:val="30"/>
          <w:lang w:val="en-US"/>
        </w:rPr>
      </w:pPr>
    </w:p>
    <w:p w14:paraId="42E3A4BE" w14:textId="77777777" w:rsidR="00D64BF5" w:rsidRPr="00D64BF5" w:rsidRDefault="00D64BF5" w:rsidP="00A14BA3">
      <w:pPr>
        <w:rPr>
          <w:sz w:val="30"/>
          <w:szCs w:val="30"/>
          <w:lang w:val="en-US"/>
        </w:rPr>
      </w:pPr>
    </w:p>
    <w:p w14:paraId="171B4AE2" w14:textId="76837B37" w:rsidR="000F03FD" w:rsidRPr="002E2C33" w:rsidRDefault="000D4AD1" w:rsidP="00A14BA3">
      <w:pPr>
        <w:jc w:val="center"/>
        <w:rPr>
          <w:b/>
          <w:sz w:val="30"/>
          <w:szCs w:val="30"/>
        </w:rPr>
      </w:pP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СПРАВОЧНИК</w:t>
      </w:r>
      <w:r w:rsidR="000F03FD" w:rsidRPr="002E2C33">
        <w:rPr>
          <w:b/>
          <w:sz w:val="30"/>
          <w:szCs w:val="30"/>
        </w:rPr>
        <w:br/>
      </w:r>
      <w:r w:rsidR="0013698B" w:rsidRPr="0013698B">
        <w:rPr>
          <w:b/>
          <w:sz w:val="30"/>
          <w:szCs w:val="30"/>
        </w:rPr>
        <w:t>видов пошлин, уплачиваемых при совершении</w:t>
      </w:r>
      <w:r w:rsidR="0067324A">
        <w:rPr>
          <w:b/>
          <w:sz w:val="30"/>
          <w:szCs w:val="30"/>
        </w:rPr>
        <w:br/>
      </w:r>
      <w:r w:rsidR="0013698B" w:rsidRPr="0013698B">
        <w:rPr>
          <w:b/>
          <w:sz w:val="30"/>
          <w:szCs w:val="30"/>
        </w:rPr>
        <w:t>юридически значимых действий, связанных</w:t>
      </w:r>
      <w:r w:rsidR="0067324A">
        <w:rPr>
          <w:b/>
          <w:sz w:val="30"/>
          <w:szCs w:val="30"/>
        </w:rPr>
        <w:br/>
      </w:r>
      <w:r w:rsidR="0013698B" w:rsidRPr="0013698B">
        <w:rPr>
          <w:b/>
          <w:sz w:val="30"/>
          <w:szCs w:val="30"/>
        </w:rPr>
        <w:t>с регистрацией, пр</w:t>
      </w:r>
      <w:r w:rsidR="00213959">
        <w:rPr>
          <w:b/>
          <w:sz w:val="30"/>
          <w:szCs w:val="30"/>
        </w:rPr>
        <w:t>авовой охраной и использованием</w:t>
      </w:r>
      <w:r w:rsidR="0067324A">
        <w:rPr>
          <w:b/>
          <w:sz w:val="30"/>
          <w:szCs w:val="30"/>
        </w:rPr>
        <w:br/>
      </w:r>
      <w:r w:rsidR="0013698B" w:rsidRPr="0013698B">
        <w:rPr>
          <w:b/>
          <w:sz w:val="30"/>
          <w:szCs w:val="30"/>
        </w:rPr>
        <w:t>товарных знаков, знаков обслуживания</w:t>
      </w:r>
      <w:r w:rsidR="0067324A">
        <w:rPr>
          <w:b/>
          <w:sz w:val="30"/>
          <w:szCs w:val="30"/>
        </w:rPr>
        <w:br/>
      </w:r>
      <w:r w:rsidR="0013698B" w:rsidRPr="0013698B">
        <w:rPr>
          <w:b/>
          <w:sz w:val="30"/>
          <w:szCs w:val="30"/>
        </w:rPr>
        <w:t>и (или) наименований мест происхождения товаров</w:t>
      </w:r>
      <w:r w:rsidR="005A566D" w:rsidRPr="005C694C">
        <w:rPr>
          <w:b/>
          <w:sz w:val="30"/>
          <w:szCs w:val="30"/>
        </w:rPr>
        <w:br/>
      </w:r>
      <w:r w:rsidR="0013698B" w:rsidRPr="0013698B">
        <w:rPr>
          <w:b/>
          <w:sz w:val="30"/>
          <w:szCs w:val="30"/>
        </w:rPr>
        <w:t>Евразийского экономического союза</w:t>
      </w:r>
    </w:p>
    <w:p w14:paraId="79F1DF13" w14:textId="2A609323" w:rsidR="00DB082D" w:rsidRDefault="00A14BA3" w:rsidP="002A48C5">
      <w:pPr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  <w:lang w:val="en-US"/>
        </w:rPr>
        <w:t>I</w:t>
      </w:r>
      <w:r w:rsidRPr="003B12B0">
        <w:rPr>
          <w:sz w:val="30"/>
          <w:szCs w:val="30"/>
        </w:rPr>
        <w:t>. </w:t>
      </w:r>
      <w:r w:rsidR="000F03FD" w:rsidRPr="003B12B0">
        <w:rPr>
          <w:sz w:val="30"/>
          <w:szCs w:val="30"/>
        </w:rPr>
        <w:t xml:space="preserve">Детализированные сведения из </w:t>
      </w:r>
      <w:r w:rsidR="000D4AD1" w:rsidRPr="003B12B0">
        <w:rPr>
          <w:sz w:val="30"/>
          <w:szCs w:val="30"/>
        </w:rPr>
        <w:t>справочника</w:t>
      </w:r>
    </w:p>
    <w:p w14:paraId="0F04C8D9" w14:textId="348D23CF" w:rsidR="00D65543" w:rsidRDefault="00D65543" w:rsidP="00D65543">
      <w:pPr>
        <w:pStyle w:val="11"/>
        <w:tabs>
          <w:tab w:val="clear" w:pos="130"/>
        </w:tabs>
        <w:spacing w:before="0" w:beforeAutospacing="0" w:after="360" w:afterAutospacing="0"/>
        <w:ind w:left="1077"/>
        <w:contextualSpacing w:val="0"/>
        <w:jc w:val="right"/>
        <w:rPr>
          <w:szCs w:val="30"/>
        </w:rPr>
      </w:pPr>
      <w:r>
        <w:rPr>
          <w:szCs w:val="30"/>
        </w:rPr>
        <w:t>Т</w:t>
      </w:r>
      <w:r w:rsidRPr="00B201C3">
        <w:rPr>
          <w:szCs w:val="30"/>
        </w:rPr>
        <w:t xml:space="preserve">аблица </w:t>
      </w:r>
      <w:r>
        <w:rPr>
          <w:szCs w:val="30"/>
        </w:rPr>
        <w:t>1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308"/>
        <w:gridCol w:w="5519"/>
        <w:gridCol w:w="2753"/>
      </w:tblGrid>
      <w:tr w:rsidR="00842694" w:rsidRPr="00A14BA3" w14:paraId="6E051CE2" w14:textId="5E3065E5" w:rsidTr="00C84AD9">
        <w:trPr>
          <w:cantSplit/>
          <w:tblHeader/>
        </w:trPr>
        <w:tc>
          <w:tcPr>
            <w:tcW w:w="1308" w:type="dxa"/>
          </w:tcPr>
          <w:p w14:paraId="5A613EF8" w14:textId="24475786" w:rsidR="00250A2A" w:rsidRPr="00A14BA3" w:rsidRDefault="00250A2A" w:rsidP="00EE4D7A">
            <w:pPr>
              <w:spacing w:line="264" w:lineRule="auto"/>
              <w:jc w:val="center"/>
            </w:pPr>
            <w:r w:rsidRPr="00A14BA3">
              <w:t xml:space="preserve">Код </w:t>
            </w:r>
            <w:r>
              <w:t xml:space="preserve">вида </w:t>
            </w:r>
            <w:r w:rsidR="00842694">
              <w:t>пошлины</w:t>
            </w:r>
          </w:p>
        </w:tc>
        <w:tc>
          <w:tcPr>
            <w:tcW w:w="55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8FB3" w14:textId="75CE6053" w:rsidR="00250A2A" w:rsidRPr="00A14BA3" w:rsidRDefault="00250A2A" w:rsidP="00EE4D7A">
            <w:pPr>
              <w:spacing w:line="264" w:lineRule="auto"/>
              <w:jc w:val="center"/>
            </w:pPr>
            <w:r w:rsidRPr="00A14BA3">
              <w:t xml:space="preserve">Наименование </w:t>
            </w:r>
            <w:r>
              <w:t xml:space="preserve">вида </w:t>
            </w:r>
            <w:r w:rsidR="00842694">
              <w:t>пошлины</w:t>
            </w:r>
          </w:p>
        </w:tc>
        <w:tc>
          <w:tcPr>
            <w:tcW w:w="2753" w:type="dxa"/>
          </w:tcPr>
          <w:p w14:paraId="01C1EE9E" w14:textId="2E072FDF" w:rsidR="00250A2A" w:rsidRPr="00A14BA3" w:rsidRDefault="00A14EAD" w:rsidP="007837A4">
            <w:pPr>
              <w:spacing w:line="264" w:lineRule="auto"/>
              <w:jc w:val="center"/>
            </w:pPr>
            <w:r w:rsidRPr="00A14EAD">
              <w:t>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</w:tr>
      <w:tr w:rsidR="00C36766" w:rsidRPr="00A14BA3" w14:paraId="68599CFD" w14:textId="07EBD082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164CC834" w14:textId="531D9599" w:rsidR="00C36766" w:rsidRPr="00A14BA3" w:rsidRDefault="00C36766" w:rsidP="00EE4D7A">
            <w:pPr>
              <w:spacing w:line="264" w:lineRule="auto"/>
              <w:jc w:val="center"/>
            </w:pPr>
            <w:r>
              <w:rPr>
                <w:szCs w:val="28"/>
              </w:rPr>
              <w:t>1010</w:t>
            </w:r>
          </w:p>
        </w:tc>
        <w:tc>
          <w:tcPr>
            <w:tcW w:w="5519" w:type="dxa"/>
          </w:tcPr>
          <w:p w14:paraId="1AA934C1" w14:textId="3100EAAC" w:rsidR="00C36766" w:rsidRPr="00A14BA3" w:rsidRDefault="00C36766" w:rsidP="00EE4D7A">
            <w:pPr>
              <w:spacing w:line="264" w:lineRule="auto"/>
            </w:pPr>
            <w:r w:rsidRPr="00E70349">
              <w:t>П</w:t>
            </w:r>
            <w:r>
              <w:t>ошлина за п</w:t>
            </w:r>
            <w:r w:rsidRPr="00E70349">
              <w:t>одач</w:t>
            </w:r>
            <w:r>
              <w:t>у</w:t>
            </w:r>
            <w:r w:rsidRPr="00E70349">
              <w:t xml:space="preserve"> заявки на регистрацию товарн</w:t>
            </w:r>
            <w:r>
              <w:t>ого</w:t>
            </w:r>
            <w:r w:rsidRPr="00E70349">
              <w:t xml:space="preserve"> знак</w:t>
            </w:r>
            <w:r>
              <w:t>а, знака обслуживания 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7CAACC0A" w14:textId="35DBCBD8" w:rsidR="00C36766" w:rsidRDefault="004C299A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363DFA4A" w14:textId="3F629109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50E87DAF" w14:textId="6BF72E63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1020</w:t>
            </w:r>
          </w:p>
        </w:tc>
        <w:tc>
          <w:tcPr>
            <w:tcW w:w="5519" w:type="dxa"/>
          </w:tcPr>
          <w:p w14:paraId="022A925F" w14:textId="04BB8BCC" w:rsidR="00C84AD9" w:rsidRPr="00A14BA3" w:rsidRDefault="00C84AD9" w:rsidP="00C84AD9">
            <w:pPr>
              <w:spacing w:line="264" w:lineRule="auto"/>
            </w:pPr>
            <w:r>
              <w:t>Пошлина за п</w:t>
            </w:r>
            <w:r w:rsidRPr="00E70349">
              <w:t>одач</w:t>
            </w:r>
            <w:r>
              <w:t>у</w:t>
            </w:r>
            <w:r w:rsidRPr="00E70349">
              <w:t xml:space="preserve"> заявки на регистрацию коллективного знака</w:t>
            </w:r>
            <w:r w:rsidRPr="00E70349">
              <w:rPr>
                <w:vertAlign w:val="superscript"/>
              </w:rPr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4362E91A" w14:textId="2CF735CE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48DB7EA7" w14:textId="44955453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02B7B012" w14:textId="474C07EC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1030</w:t>
            </w:r>
          </w:p>
        </w:tc>
        <w:tc>
          <w:tcPr>
            <w:tcW w:w="5519" w:type="dxa"/>
          </w:tcPr>
          <w:p w14:paraId="5BEA5C15" w14:textId="4AD8D335" w:rsidR="00C84AD9" w:rsidRPr="00A14BA3" w:rsidRDefault="00C84AD9" w:rsidP="00C84AD9">
            <w:pPr>
              <w:spacing w:line="264" w:lineRule="auto"/>
            </w:pPr>
            <w:r w:rsidRPr="006930C8">
              <w:t>П</w:t>
            </w:r>
            <w:r>
              <w:t>ошлина за п</w:t>
            </w:r>
            <w:r w:rsidRPr="006930C8">
              <w:t>родление срока представления ответа</w:t>
            </w:r>
            <w:r>
              <w:t xml:space="preserve"> </w:t>
            </w:r>
            <w:r w:rsidRPr="006930C8">
              <w:t>на запрос ведомства подачи на стадии предварительной экспертизы заявки</w:t>
            </w:r>
            <w:r>
              <w:t xml:space="preserve"> </w:t>
            </w:r>
            <w:r w:rsidRPr="006930C8">
              <w:t>на товарный знак</w:t>
            </w:r>
            <w:r>
              <w:t>, знак обслуживания</w:t>
            </w:r>
            <w:r w:rsidRPr="006930C8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2FD0D1BD" w14:textId="528DB032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36766" w:rsidRPr="00A14BA3" w14:paraId="6D154549" w14:textId="790B147A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2796A22A" w14:textId="4D68AD05" w:rsidR="00C36766" w:rsidRPr="00A14BA3" w:rsidRDefault="00C36766" w:rsidP="00EE4D7A">
            <w:pPr>
              <w:spacing w:line="264" w:lineRule="auto"/>
              <w:jc w:val="center"/>
            </w:pPr>
            <w:r>
              <w:rPr>
                <w:szCs w:val="28"/>
              </w:rPr>
              <w:lastRenderedPageBreak/>
              <w:t>1040</w:t>
            </w:r>
          </w:p>
        </w:tc>
        <w:tc>
          <w:tcPr>
            <w:tcW w:w="5519" w:type="dxa"/>
          </w:tcPr>
          <w:p w14:paraId="58D7E266" w14:textId="0682C11B" w:rsidR="00C36766" w:rsidRPr="00A14BA3" w:rsidRDefault="00C36766" w:rsidP="009C438F">
            <w:pPr>
              <w:spacing w:line="264" w:lineRule="auto"/>
            </w:pPr>
            <w:r>
              <w:t>Пошлина за проведение э</w:t>
            </w:r>
            <w:r w:rsidRPr="006930C8">
              <w:t>кспертиз</w:t>
            </w:r>
            <w:r>
              <w:t>ы</w:t>
            </w:r>
            <w:r w:rsidRPr="006930C8">
              <w:t xml:space="preserve"> обозначения, заявленного</w:t>
            </w:r>
            <w:r>
              <w:t xml:space="preserve"> </w:t>
            </w:r>
            <w:r w:rsidRPr="006930C8">
              <w:t xml:space="preserve">на регистрацию в качестве </w:t>
            </w:r>
            <w:r w:rsidRPr="00E70349">
              <w:t>товарного знака</w:t>
            </w:r>
            <w:r>
              <w:t>, знака обслуживания</w:t>
            </w:r>
            <w:r w:rsidRPr="006930C8">
              <w:t xml:space="preserve"> </w:t>
            </w:r>
            <w:r w:rsidRPr="00E70349">
              <w:t>(коллективного</w:t>
            </w:r>
            <w:r>
              <w:t xml:space="preserve"> знака</w:t>
            </w:r>
            <w:r w:rsidRPr="00E70349">
              <w:t xml:space="preserve">)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  <w:r w:rsidRPr="006930C8">
              <w:t xml:space="preserve"> (если регис</w:t>
            </w:r>
            <w:r>
              <w:t xml:space="preserve">трация испрашивается для одного – трех </w:t>
            </w:r>
            <w:r w:rsidRPr="006930C8">
              <w:t>класс</w:t>
            </w:r>
            <w:r>
              <w:t xml:space="preserve">ов </w:t>
            </w:r>
            <w:r w:rsidR="001F00DD">
              <w:t xml:space="preserve">Международной классификации товаров </w:t>
            </w:r>
            <w:r w:rsidR="001F00DD">
              <w:br/>
              <w:t>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</w:t>
            </w:r>
            <w:r>
              <w:t>)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391D7DD6" w14:textId="3365F16F" w:rsidR="00C36766" w:rsidRDefault="00DF67CB" w:rsidP="004C299A">
            <w:pPr>
              <w:spacing w:line="264" w:lineRule="auto"/>
              <w:jc w:val="center"/>
              <w:rPr>
                <w:szCs w:val="28"/>
              </w:rPr>
            </w:pPr>
            <w:r>
              <w:t>В</w:t>
            </w:r>
            <w:r w:rsidR="0014087D">
              <w:t>В</w:t>
            </w:r>
          </w:p>
        </w:tc>
      </w:tr>
      <w:tr w:rsidR="00C84AD9" w:rsidRPr="00A14BA3" w14:paraId="6D522A86" w14:textId="3B715BC6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640FE060" w14:textId="20CA7A38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1050</w:t>
            </w:r>
          </w:p>
        </w:tc>
        <w:tc>
          <w:tcPr>
            <w:tcW w:w="5519" w:type="dxa"/>
          </w:tcPr>
          <w:p w14:paraId="501FC194" w14:textId="54AD5B31" w:rsidR="00C84AD9" w:rsidRPr="00A14BA3" w:rsidRDefault="00C84AD9" w:rsidP="00C84AD9">
            <w:pPr>
              <w:spacing w:line="264" w:lineRule="auto"/>
            </w:pPr>
            <w:r>
              <w:t>Пошлина за проведение э</w:t>
            </w:r>
            <w:r w:rsidRPr="006930C8">
              <w:t>кспертиз</w:t>
            </w:r>
            <w:r>
              <w:t>ы</w:t>
            </w:r>
            <w:r w:rsidRPr="006930C8">
              <w:t xml:space="preserve"> обозначения, заявленного</w:t>
            </w:r>
            <w:r>
              <w:t xml:space="preserve"> </w:t>
            </w:r>
            <w:r w:rsidRPr="006930C8">
              <w:t xml:space="preserve">на регистрацию в качестве </w:t>
            </w:r>
            <w:r w:rsidRPr="00E70349">
              <w:t>товарного знака</w:t>
            </w:r>
            <w:r>
              <w:t>, знака обслуживания</w:t>
            </w:r>
            <w:r w:rsidRPr="006930C8">
              <w:t xml:space="preserve"> </w:t>
            </w:r>
            <w:r w:rsidRPr="00E70349">
              <w:t>(коллективного</w:t>
            </w:r>
            <w:r>
              <w:t xml:space="preserve"> знака</w:t>
            </w:r>
            <w:r w:rsidRPr="00E70349">
              <w:t xml:space="preserve">)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  <w:r w:rsidRPr="006930C8">
              <w:t xml:space="preserve"> (если регистрация испрашивается более чем для трех классов </w:t>
            </w:r>
            <w:r w:rsidR="001F00DD">
              <w:t xml:space="preserve">Международной классификации товаров </w:t>
            </w:r>
            <w:r w:rsidR="001F00DD">
              <w:br/>
              <w:t>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</w:t>
            </w:r>
            <w:r w:rsidRPr="006930C8">
              <w:t>)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06DA9D64" w14:textId="3E684D20" w:rsidR="00C84AD9" w:rsidRDefault="00DF67CB" w:rsidP="004C299A">
            <w:pPr>
              <w:spacing w:line="264" w:lineRule="auto"/>
              <w:jc w:val="center"/>
              <w:rPr>
                <w:szCs w:val="28"/>
              </w:rPr>
            </w:pPr>
            <w:r>
              <w:t>В</w:t>
            </w:r>
            <w:r w:rsidR="0014087D">
              <w:t>В</w:t>
            </w:r>
          </w:p>
        </w:tc>
      </w:tr>
      <w:tr w:rsidR="00C84AD9" w:rsidRPr="00A14BA3" w14:paraId="19B1AA85" w14:textId="0BD4AC5F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043635C5" w14:textId="3F99B4E6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1060</w:t>
            </w:r>
          </w:p>
        </w:tc>
        <w:tc>
          <w:tcPr>
            <w:tcW w:w="5519" w:type="dxa"/>
          </w:tcPr>
          <w:p w14:paraId="2EB96703" w14:textId="06BDB027" w:rsidR="00C84AD9" w:rsidRPr="00A14BA3" w:rsidRDefault="00C84AD9" w:rsidP="00C84AD9">
            <w:pPr>
              <w:spacing w:line="264" w:lineRule="auto"/>
            </w:pPr>
            <w:r w:rsidRPr="006930C8">
              <w:t>П</w:t>
            </w:r>
            <w:r>
              <w:t>ошлина за п</w:t>
            </w:r>
            <w:r w:rsidRPr="006930C8">
              <w:t xml:space="preserve">реобразование заявки на коллективный знак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  <w:r w:rsidRPr="006930C8">
              <w:t xml:space="preserve"> в заявку на товарный знак</w:t>
            </w:r>
            <w:r>
              <w:t>, знак обслуживания</w:t>
            </w:r>
            <w:r w:rsidRPr="006930C8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78E55DF9" w14:textId="7C1A0048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50F7854F" w14:textId="125312C5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4C1A229F" w14:textId="57CD95D4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1070</w:t>
            </w:r>
          </w:p>
        </w:tc>
        <w:tc>
          <w:tcPr>
            <w:tcW w:w="5519" w:type="dxa"/>
          </w:tcPr>
          <w:p w14:paraId="21AEFB9D" w14:textId="04F9C062" w:rsidR="00C84AD9" w:rsidRPr="00A14BA3" w:rsidRDefault="00C84AD9" w:rsidP="00C84AD9">
            <w:pPr>
              <w:spacing w:line="264" w:lineRule="auto"/>
            </w:pPr>
            <w:r>
              <w:t>Пошлина за п</w:t>
            </w:r>
            <w:r w:rsidRPr="006930C8">
              <w:t>реобразование заявки на товарный знак</w:t>
            </w:r>
            <w:r>
              <w:t>, знак обслуживания</w:t>
            </w:r>
            <w:r w:rsidRPr="006930C8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  <w:r w:rsidRPr="006930C8">
              <w:t xml:space="preserve"> в заявку на коллективный знак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1803C60B" w14:textId="317FE958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1801DE63" w14:textId="63D1497E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42C20848" w14:textId="0FE2C410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1080</w:t>
            </w:r>
          </w:p>
        </w:tc>
        <w:tc>
          <w:tcPr>
            <w:tcW w:w="5519" w:type="dxa"/>
          </w:tcPr>
          <w:p w14:paraId="28C4912B" w14:textId="0988444D" w:rsidR="00C84AD9" w:rsidRPr="00A14BA3" w:rsidRDefault="00C84AD9" w:rsidP="00C84AD9">
            <w:pPr>
              <w:spacing w:line="264" w:lineRule="auto"/>
            </w:pPr>
            <w:r w:rsidRPr="006930C8">
              <w:t>П</w:t>
            </w:r>
            <w:r>
              <w:t>ошлина за п</w:t>
            </w:r>
            <w:r w:rsidRPr="006930C8">
              <w:t xml:space="preserve">реобразование коллективного знака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  <w:r>
              <w:t xml:space="preserve"> </w:t>
            </w:r>
            <w:r w:rsidRPr="006930C8">
              <w:t>в товарный знак</w:t>
            </w:r>
            <w:r>
              <w:t>, знак обслуживания</w:t>
            </w:r>
            <w:r w:rsidRPr="006930C8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6EFD5B22" w14:textId="1327A73E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2DD83F58" w14:textId="089E2AEE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1ABD458C" w14:textId="5E1D3B18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1090</w:t>
            </w:r>
          </w:p>
        </w:tc>
        <w:tc>
          <w:tcPr>
            <w:tcW w:w="5519" w:type="dxa"/>
          </w:tcPr>
          <w:p w14:paraId="6A21CD92" w14:textId="2270F5B7" w:rsidR="00C84AD9" w:rsidRPr="00A14BA3" w:rsidRDefault="00C84AD9" w:rsidP="00C84AD9">
            <w:pPr>
              <w:spacing w:line="264" w:lineRule="auto"/>
            </w:pPr>
            <w:r w:rsidRPr="006930C8">
              <w:t>П</w:t>
            </w:r>
            <w:r>
              <w:t>ошлина за п</w:t>
            </w:r>
            <w:r w:rsidRPr="006930C8">
              <w:t>реобразование товарного знака</w:t>
            </w:r>
            <w:r>
              <w:t>, знака обслуживания</w:t>
            </w:r>
            <w:r w:rsidRPr="006930C8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  <w:r>
              <w:t xml:space="preserve"> </w:t>
            </w:r>
            <w:r w:rsidRPr="006930C8">
              <w:t xml:space="preserve">в коллективный знак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36E19E70" w14:textId="7347B9EE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6AFCF604" w14:textId="08880E73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5C02DC9F" w14:textId="2BAA7DBE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lastRenderedPageBreak/>
              <w:t>1100</w:t>
            </w:r>
          </w:p>
        </w:tc>
        <w:tc>
          <w:tcPr>
            <w:tcW w:w="5519" w:type="dxa"/>
          </w:tcPr>
          <w:p w14:paraId="74D6AECD" w14:textId="46A6A1F0" w:rsidR="00C84AD9" w:rsidRPr="00A14BA3" w:rsidRDefault="00C84AD9" w:rsidP="00C84AD9">
            <w:pPr>
              <w:spacing w:line="264" w:lineRule="auto"/>
            </w:pPr>
            <w:r>
              <w:t>Пошлина за в</w:t>
            </w:r>
            <w:r w:rsidRPr="006930C8">
              <w:t xml:space="preserve">несение изменений в заявку на </w:t>
            </w:r>
            <w:r w:rsidRPr="00E70349">
              <w:t>товарный знак</w:t>
            </w:r>
            <w:r>
              <w:t xml:space="preserve">, знак обслуживания </w:t>
            </w:r>
            <w:r w:rsidRPr="00E70349">
              <w:t>(коллективный</w:t>
            </w:r>
            <w:r>
              <w:t xml:space="preserve"> знак</w:t>
            </w:r>
            <w:r w:rsidRPr="00E70349">
              <w:t xml:space="preserve">)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669F0A7F" w14:textId="21B4D972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0DAC0A9D" w14:textId="7E62973B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0576E7ED" w14:textId="57281839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1110</w:t>
            </w:r>
          </w:p>
        </w:tc>
        <w:tc>
          <w:tcPr>
            <w:tcW w:w="5519" w:type="dxa"/>
          </w:tcPr>
          <w:p w14:paraId="3DAC14F0" w14:textId="383628C3" w:rsidR="00C84AD9" w:rsidRPr="00A14BA3" w:rsidRDefault="00C84AD9" w:rsidP="00C84AD9">
            <w:pPr>
              <w:spacing w:line="264" w:lineRule="auto"/>
            </w:pPr>
            <w:r w:rsidRPr="00E70349">
              <w:t>П</w:t>
            </w:r>
            <w:r>
              <w:t>ошлина за п</w:t>
            </w:r>
            <w:r w:rsidRPr="00E70349">
              <w:t>редоставление дополнительного срока для направления доводов и замечаний в связи с уведомлением о результатах экспертизы заявки на товарный знак</w:t>
            </w:r>
            <w:r>
              <w:t xml:space="preserve">, знак обслуживания </w:t>
            </w:r>
            <w:r w:rsidRPr="00E70349">
              <w:t>(коллективный</w:t>
            </w:r>
            <w:r>
              <w:t xml:space="preserve"> знак</w:t>
            </w:r>
            <w:r w:rsidRPr="00E70349">
              <w:t xml:space="preserve">)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27509E42" w14:textId="3206B92A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694C908D" w14:textId="5AD40C23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1C1FF132" w14:textId="2C658B30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1120</w:t>
            </w:r>
          </w:p>
        </w:tc>
        <w:tc>
          <w:tcPr>
            <w:tcW w:w="5519" w:type="dxa"/>
          </w:tcPr>
          <w:p w14:paraId="1074BB92" w14:textId="4E9984A8" w:rsidR="00C84AD9" w:rsidRPr="00A14BA3" w:rsidRDefault="00C84AD9" w:rsidP="00C84AD9">
            <w:pPr>
              <w:spacing w:line="264" w:lineRule="auto"/>
            </w:pPr>
            <w:r>
              <w:t>Пошлина за р</w:t>
            </w:r>
            <w:r w:rsidRPr="00E70349">
              <w:t>егистраци</w:t>
            </w:r>
            <w:r>
              <w:t>ю</w:t>
            </w:r>
            <w:r w:rsidRPr="00E70349">
              <w:t xml:space="preserve"> товарного </w:t>
            </w:r>
            <w:r>
              <w:t xml:space="preserve">знака, знака обслуживания </w:t>
            </w:r>
            <w:r w:rsidRPr="00E70349">
              <w:t>(коллективного знака</w:t>
            </w:r>
            <w:r>
              <w:t>)</w:t>
            </w:r>
            <w:r w:rsidRPr="00E70349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 и выдач</w:t>
            </w:r>
            <w:r>
              <w:t>у</w:t>
            </w:r>
            <w:r w:rsidRPr="00E70349">
              <w:t xml:space="preserve"> свидетельства на товарный</w:t>
            </w:r>
            <w:r>
              <w:t xml:space="preserve"> знак, знак обслуживания</w:t>
            </w:r>
            <w:r w:rsidRPr="00E70349">
              <w:t xml:space="preserve"> (коллективный знак</w:t>
            </w:r>
            <w:r>
              <w:t>)</w:t>
            </w:r>
            <w:r w:rsidRPr="00E70349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13E28378" w14:textId="46FA566D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631DE7C9" w14:textId="73DA4385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7BFA3CA4" w14:textId="26D083D2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1130</w:t>
            </w:r>
          </w:p>
        </w:tc>
        <w:tc>
          <w:tcPr>
            <w:tcW w:w="5519" w:type="dxa"/>
          </w:tcPr>
          <w:p w14:paraId="49F5507F" w14:textId="285DE7EE" w:rsidR="00C84AD9" w:rsidRPr="00A14BA3" w:rsidRDefault="00C84AD9" w:rsidP="00C84AD9">
            <w:pPr>
              <w:spacing w:line="264" w:lineRule="auto"/>
            </w:pPr>
            <w:r>
              <w:t>Пошлина за в</w:t>
            </w:r>
            <w:r w:rsidRPr="006930C8">
              <w:t xml:space="preserve">несение изменений в сведения Единого реестра товарных знаков </w:t>
            </w:r>
            <w:r w:rsidRPr="00F40370">
              <w:t>Евразийского экономического союза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175D369C" w14:textId="2CB3A5AD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36766" w:rsidRPr="00A14BA3" w14:paraId="1351A9E9" w14:textId="6E04CAB9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0D51E715" w14:textId="0CE65689" w:rsidR="00C36766" w:rsidRPr="00A14BA3" w:rsidRDefault="00C36766" w:rsidP="00EE4D7A">
            <w:pPr>
              <w:spacing w:line="264" w:lineRule="auto"/>
              <w:jc w:val="center"/>
            </w:pPr>
            <w:r>
              <w:rPr>
                <w:szCs w:val="28"/>
              </w:rPr>
              <w:t>1140</w:t>
            </w:r>
          </w:p>
        </w:tc>
        <w:tc>
          <w:tcPr>
            <w:tcW w:w="5519" w:type="dxa"/>
          </w:tcPr>
          <w:p w14:paraId="1A1ADB09" w14:textId="7B928DFF" w:rsidR="00C36766" w:rsidRPr="00A14BA3" w:rsidRDefault="00C36766" w:rsidP="00EE4D7A">
            <w:pPr>
              <w:spacing w:line="264" w:lineRule="auto"/>
            </w:pPr>
            <w:r>
              <w:t>Пошлина за р</w:t>
            </w:r>
            <w:r w:rsidRPr="006930C8">
              <w:t>егистраци</w:t>
            </w:r>
            <w:r>
              <w:t>ю</w:t>
            </w:r>
            <w:r w:rsidRPr="006930C8">
              <w:t xml:space="preserve"> распоряжения </w:t>
            </w:r>
            <w:r w:rsidRPr="00E70349">
              <w:t>исключительным правом на товарный знак</w:t>
            </w:r>
            <w:r>
              <w:t>, знак обслуживания</w:t>
            </w:r>
            <w:r w:rsidRPr="00E70349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48E2030F" w14:textId="063092F7" w:rsidR="00C36766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ВР</w:t>
            </w:r>
          </w:p>
        </w:tc>
      </w:tr>
      <w:tr w:rsidR="00C84AD9" w:rsidRPr="00A14BA3" w14:paraId="3A36B4A7" w14:textId="219C2700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3EF0079E" w14:textId="028AD622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1150</w:t>
            </w:r>
          </w:p>
        </w:tc>
        <w:tc>
          <w:tcPr>
            <w:tcW w:w="5519" w:type="dxa"/>
          </w:tcPr>
          <w:p w14:paraId="1961062D" w14:textId="234579DF" w:rsidR="00C84AD9" w:rsidRPr="00A14BA3" w:rsidRDefault="00C84AD9" w:rsidP="00C84AD9">
            <w:pPr>
              <w:spacing w:line="264" w:lineRule="auto"/>
            </w:pPr>
            <w:r>
              <w:t>Пошлина за п</w:t>
            </w:r>
            <w:r w:rsidRPr="006930C8">
              <w:t xml:space="preserve">родление срока действия </w:t>
            </w:r>
            <w:r w:rsidRPr="00E70349">
              <w:t>исключительного права на товарный</w:t>
            </w:r>
            <w:r>
              <w:t xml:space="preserve"> знак, знак обслуживания</w:t>
            </w:r>
            <w:r w:rsidRPr="00E70349">
              <w:t xml:space="preserve"> (коллективный знак</w:t>
            </w:r>
            <w:r>
              <w:t>)</w:t>
            </w:r>
            <w:r w:rsidRPr="00E70349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7E90E896" w14:textId="01FF95B3" w:rsidR="00C84AD9" w:rsidRDefault="00DF67CB" w:rsidP="004C299A">
            <w:pPr>
              <w:spacing w:line="264" w:lineRule="auto"/>
              <w:jc w:val="center"/>
              <w:rPr>
                <w:szCs w:val="28"/>
              </w:rPr>
            </w:pPr>
            <w:r>
              <w:t>В</w:t>
            </w:r>
            <w:r w:rsidR="0014087D">
              <w:t>В</w:t>
            </w:r>
          </w:p>
        </w:tc>
      </w:tr>
      <w:tr w:rsidR="00C84AD9" w:rsidRPr="00A14BA3" w14:paraId="59E34B17" w14:textId="1837CE89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5FBD4F5F" w14:textId="16C5449F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1160</w:t>
            </w:r>
          </w:p>
        </w:tc>
        <w:tc>
          <w:tcPr>
            <w:tcW w:w="5519" w:type="dxa"/>
          </w:tcPr>
          <w:p w14:paraId="7C9ACE25" w14:textId="28E649DA" w:rsidR="00C84AD9" w:rsidRPr="00A14BA3" w:rsidRDefault="00C84AD9" w:rsidP="00C84AD9">
            <w:pPr>
              <w:spacing w:line="264" w:lineRule="auto"/>
            </w:pPr>
            <w:r>
              <w:t>Пошлина за п</w:t>
            </w:r>
            <w:r w:rsidRPr="006930C8">
              <w:t xml:space="preserve">редоставление дополнительного 6-месячного срока для подачи заявления о продлении срока действия исключительного права </w:t>
            </w:r>
            <w:r w:rsidRPr="00E70349">
              <w:t>на товарный</w:t>
            </w:r>
            <w:r>
              <w:t xml:space="preserve"> знак, знак обслуживания</w:t>
            </w:r>
            <w:r w:rsidRPr="00E70349">
              <w:t xml:space="preserve"> (коллективный знак</w:t>
            </w:r>
            <w:r>
              <w:t>)</w:t>
            </w:r>
            <w:r w:rsidRPr="006930C8">
              <w:t xml:space="preserve"> </w:t>
            </w:r>
            <w:r>
              <w:t>Евразийского экономического</w:t>
            </w:r>
            <w:r w:rsidRPr="00E70349">
              <w:t xml:space="preserve"> </w:t>
            </w:r>
            <w:r>
              <w:t>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2FFB23FB" w14:textId="23C52498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6EB892B8" w14:textId="50A00F3A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7FC48FB0" w14:textId="4F7AC172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2010</w:t>
            </w:r>
          </w:p>
        </w:tc>
        <w:tc>
          <w:tcPr>
            <w:tcW w:w="5519" w:type="dxa"/>
          </w:tcPr>
          <w:p w14:paraId="32C94714" w14:textId="335C2355" w:rsidR="00C84AD9" w:rsidRPr="00A14BA3" w:rsidRDefault="00C84AD9" w:rsidP="00C84AD9">
            <w:pPr>
              <w:spacing w:line="264" w:lineRule="auto"/>
            </w:pPr>
            <w:r>
              <w:t>Пошлина за п</w:t>
            </w:r>
            <w:r w:rsidRPr="00E70349">
              <w:t>одач</w:t>
            </w:r>
            <w:r>
              <w:t>у</w:t>
            </w:r>
            <w:r w:rsidRPr="00E70349">
              <w:t xml:space="preserve"> заявки на регистрацию и (или) предоставление права использования </w:t>
            </w:r>
            <w:r w:rsidRPr="00AB1C0A">
              <w:t>наименования места происхождения товара</w:t>
            </w:r>
            <w:r w:rsidRPr="00E70349">
              <w:t xml:space="preserve"> </w:t>
            </w:r>
            <w:r>
              <w:t>Евразийского экономического с</w:t>
            </w:r>
            <w:r w:rsidRPr="00E70349">
              <w:t>оюза и экспертиз</w:t>
            </w:r>
            <w:r>
              <w:t>у</w:t>
            </w:r>
            <w:r w:rsidRPr="00E70349">
              <w:t xml:space="preserve"> заявленного </w:t>
            </w:r>
            <w:r>
              <w:t>обозначения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27750302" w14:textId="5D19B20F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491B98D4" w14:textId="4F011C86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39E18F7C" w14:textId="345C8F3C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lastRenderedPageBreak/>
              <w:t>2020</w:t>
            </w:r>
          </w:p>
        </w:tc>
        <w:tc>
          <w:tcPr>
            <w:tcW w:w="5519" w:type="dxa"/>
          </w:tcPr>
          <w:p w14:paraId="1D4A5E97" w14:textId="5DEFBF65" w:rsidR="00C84AD9" w:rsidRPr="00A14BA3" w:rsidRDefault="00C84AD9" w:rsidP="00C84AD9">
            <w:pPr>
              <w:spacing w:line="264" w:lineRule="auto"/>
            </w:pPr>
            <w:r>
              <w:t>Пошлина за в</w:t>
            </w:r>
            <w:r w:rsidRPr="006930C8">
              <w:t xml:space="preserve">несение изменений в заявку </w:t>
            </w:r>
            <w:r w:rsidRPr="001A72C4">
              <w:t>на регистрацию и (или) предоставление права использования</w:t>
            </w:r>
            <w:r w:rsidRPr="001A72C4" w:rsidDel="00A44BCE">
              <w:t xml:space="preserve"> </w:t>
            </w:r>
            <w:r w:rsidRPr="00AB1C0A">
              <w:t>наименования места происхождения товара</w:t>
            </w:r>
            <w:r w:rsidRPr="00E70349">
              <w:t xml:space="preserve"> </w:t>
            </w:r>
            <w:r>
              <w:t>Евразийского экономического 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78B00E61" w14:textId="3DD0D74B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7C465993" w14:textId="152486F1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6BB9CC08" w14:textId="610FF241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2030</w:t>
            </w:r>
          </w:p>
        </w:tc>
        <w:tc>
          <w:tcPr>
            <w:tcW w:w="5519" w:type="dxa"/>
          </w:tcPr>
          <w:p w14:paraId="51D53B07" w14:textId="3BCD8A5F" w:rsidR="00C84AD9" w:rsidRPr="00A14BA3" w:rsidRDefault="00C84AD9" w:rsidP="00C84AD9">
            <w:pPr>
              <w:spacing w:line="264" w:lineRule="auto"/>
            </w:pPr>
            <w:r>
              <w:t>Пошлина за р</w:t>
            </w:r>
            <w:r w:rsidRPr="006930C8">
              <w:t>егистраци</w:t>
            </w:r>
            <w:r>
              <w:t>ю</w:t>
            </w:r>
            <w:r w:rsidRPr="006930C8">
              <w:t xml:space="preserve"> и (или) выдач</w:t>
            </w:r>
            <w:r>
              <w:t>у</w:t>
            </w:r>
            <w:r w:rsidRPr="006930C8">
              <w:t xml:space="preserve"> свидетельства</w:t>
            </w:r>
            <w:r>
              <w:t xml:space="preserve"> </w:t>
            </w:r>
            <w:r w:rsidRPr="006930C8">
              <w:t xml:space="preserve">о праве использования </w:t>
            </w:r>
            <w:r w:rsidRPr="00AB1C0A">
              <w:t>наименования места происхождения товара</w:t>
            </w:r>
            <w:r w:rsidRPr="00E70349">
              <w:t xml:space="preserve"> </w:t>
            </w:r>
            <w:r>
              <w:t>Евразийского экономического 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35598E03" w14:textId="45BBFE23" w:rsidR="00C84AD9" w:rsidRDefault="00DF67CB" w:rsidP="004C299A">
            <w:pPr>
              <w:spacing w:line="264" w:lineRule="auto"/>
              <w:jc w:val="center"/>
              <w:rPr>
                <w:szCs w:val="28"/>
              </w:rPr>
            </w:pPr>
            <w:r>
              <w:t>В</w:t>
            </w:r>
            <w:r w:rsidR="0014087D">
              <w:t>В</w:t>
            </w:r>
          </w:p>
        </w:tc>
      </w:tr>
      <w:tr w:rsidR="00C84AD9" w:rsidRPr="00A14BA3" w14:paraId="66BEC19C" w14:textId="47A9E759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31E75B08" w14:textId="1F090DF1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2040</w:t>
            </w:r>
          </w:p>
        </w:tc>
        <w:tc>
          <w:tcPr>
            <w:tcW w:w="5519" w:type="dxa"/>
          </w:tcPr>
          <w:p w14:paraId="139C1AD9" w14:textId="3968AAFF" w:rsidR="00C84AD9" w:rsidRPr="00A14BA3" w:rsidRDefault="00C84AD9" w:rsidP="00C84AD9">
            <w:pPr>
              <w:spacing w:line="264" w:lineRule="auto"/>
            </w:pPr>
            <w:r>
              <w:t>Пошлина за в</w:t>
            </w:r>
            <w:r w:rsidRPr="006930C8">
              <w:t xml:space="preserve">несение изменений в сведения Единого реестра наименований мест происхождения товаров </w:t>
            </w:r>
            <w:r>
              <w:t>Евразийского экономического союза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5C1D2E80" w14:textId="2891F4C9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61C6B634" w14:textId="668DD74A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3F166227" w14:textId="3E0F1743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2050</w:t>
            </w:r>
          </w:p>
        </w:tc>
        <w:tc>
          <w:tcPr>
            <w:tcW w:w="5519" w:type="dxa"/>
          </w:tcPr>
          <w:p w14:paraId="58C03BE5" w14:textId="63FC3F07" w:rsidR="00C84AD9" w:rsidRPr="00A14BA3" w:rsidRDefault="00C84AD9" w:rsidP="00C84AD9">
            <w:pPr>
              <w:spacing w:line="264" w:lineRule="auto"/>
            </w:pPr>
            <w:r w:rsidRPr="006930C8">
              <w:t>П</w:t>
            </w:r>
            <w:r>
              <w:t>ошлина за п</w:t>
            </w:r>
            <w:r w:rsidRPr="006930C8">
              <w:t>родление срока действия свидетельства</w:t>
            </w:r>
            <w:r>
              <w:t xml:space="preserve"> </w:t>
            </w:r>
            <w:r w:rsidRPr="006930C8">
              <w:t xml:space="preserve">о праве использования </w:t>
            </w:r>
            <w:r w:rsidRPr="00AB1C0A">
              <w:t>наименования места происхождения товара</w:t>
            </w:r>
            <w:r w:rsidRPr="00E70349">
              <w:t xml:space="preserve"> </w:t>
            </w:r>
            <w:r>
              <w:t>Евразийского экономического 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6A891636" w14:textId="301FBFD5" w:rsidR="00C84AD9" w:rsidRDefault="00DF67CB" w:rsidP="004C299A">
            <w:pPr>
              <w:spacing w:line="264" w:lineRule="auto"/>
              <w:jc w:val="center"/>
              <w:rPr>
                <w:szCs w:val="28"/>
              </w:rPr>
            </w:pPr>
            <w:r>
              <w:t>В</w:t>
            </w:r>
            <w:r w:rsidR="0014087D">
              <w:t>В</w:t>
            </w:r>
          </w:p>
        </w:tc>
      </w:tr>
      <w:tr w:rsidR="00C84AD9" w:rsidRPr="00A14BA3" w14:paraId="14124A00" w14:textId="2825F7C6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1F48C5F4" w14:textId="3E4C4A36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2060</w:t>
            </w:r>
          </w:p>
        </w:tc>
        <w:tc>
          <w:tcPr>
            <w:tcW w:w="5519" w:type="dxa"/>
          </w:tcPr>
          <w:p w14:paraId="45DEEC0B" w14:textId="0FC7C719" w:rsidR="00C84AD9" w:rsidRPr="00A14BA3" w:rsidRDefault="00C84AD9" w:rsidP="00C84AD9">
            <w:pPr>
              <w:spacing w:line="264" w:lineRule="auto"/>
            </w:pPr>
            <w:r w:rsidRPr="006930C8">
              <w:t>П</w:t>
            </w:r>
            <w:r>
              <w:t>ошлина за п</w:t>
            </w:r>
            <w:r w:rsidRPr="006930C8">
              <w:t xml:space="preserve">редоставление дополнительного 6-месячного срока для подачи заявления о продлении срока действия свидетельства о праве использования </w:t>
            </w:r>
            <w:r w:rsidRPr="00AB1C0A">
              <w:t>наименования места происхождения товара</w:t>
            </w:r>
            <w:r w:rsidRPr="00E70349">
              <w:t xml:space="preserve"> </w:t>
            </w:r>
            <w:r>
              <w:t>Евразийского экономического с</w:t>
            </w:r>
            <w:r w:rsidRPr="00E70349">
              <w:t>оюза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539F3ED2" w14:textId="491D2B2F" w:rsidR="00C84AD9" w:rsidRDefault="0014087D" w:rsidP="004C299A">
            <w:pPr>
              <w:spacing w:line="264" w:lineRule="auto"/>
              <w:jc w:val="center"/>
              <w:rPr>
                <w:szCs w:val="28"/>
              </w:rPr>
            </w:pPr>
            <w:r>
              <w:t>ВП</w:t>
            </w:r>
          </w:p>
        </w:tc>
      </w:tr>
      <w:tr w:rsidR="00C84AD9" w:rsidRPr="00A14BA3" w14:paraId="4200CD1A" w14:textId="1F39DA9A" w:rsidTr="00C84AD9">
        <w:trPr>
          <w:cantSplit/>
        </w:trPr>
        <w:tc>
          <w:tcPr>
            <w:tcW w:w="1308" w:type="dxa"/>
            <w:tcMar>
              <w:top w:w="57" w:type="dxa"/>
              <w:bottom w:w="57" w:type="dxa"/>
            </w:tcMar>
          </w:tcPr>
          <w:p w14:paraId="1CAD99F9" w14:textId="3ABFB4C7" w:rsidR="00C84AD9" w:rsidRPr="00A14BA3" w:rsidRDefault="00C84AD9" w:rsidP="00C84AD9">
            <w:pPr>
              <w:spacing w:line="264" w:lineRule="auto"/>
              <w:jc w:val="center"/>
            </w:pPr>
            <w:r>
              <w:rPr>
                <w:szCs w:val="28"/>
              </w:rPr>
              <w:t>2070</w:t>
            </w:r>
          </w:p>
        </w:tc>
        <w:tc>
          <w:tcPr>
            <w:tcW w:w="5519" w:type="dxa"/>
          </w:tcPr>
          <w:p w14:paraId="4AF8B33B" w14:textId="6787136D" w:rsidR="00C84AD9" w:rsidRPr="00A14BA3" w:rsidRDefault="00C84AD9" w:rsidP="00C84AD9">
            <w:pPr>
              <w:spacing w:line="264" w:lineRule="auto"/>
            </w:pPr>
            <w:r>
              <w:t>Пошлина за р</w:t>
            </w:r>
            <w:r w:rsidRPr="006930C8">
              <w:t>егистраци</w:t>
            </w:r>
            <w:r>
              <w:t>ю</w:t>
            </w:r>
            <w:r w:rsidRPr="006930C8">
              <w:t xml:space="preserve"> и выдач</w:t>
            </w:r>
            <w:r>
              <w:t>у</w:t>
            </w:r>
            <w:r w:rsidRPr="006930C8">
              <w:t xml:space="preserve"> свидетельства о праве использования </w:t>
            </w:r>
            <w:r w:rsidRPr="00AB1C0A">
              <w:t>наименования места происхождения товара</w:t>
            </w:r>
            <w:r w:rsidRPr="00E70349">
              <w:t xml:space="preserve"> </w:t>
            </w:r>
            <w:r>
              <w:t>Евразийского экономического с</w:t>
            </w:r>
            <w:r w:rsidRPr="00E70349">
              <w:t>оюза</w:t>
            </w:r>
            <w:r w:rsidRPr="006930C8">
              <w:t xml:space="preserve"> (в отношении наименований мест происхождения товаров, зарегистрированных до вступления в силу </w:t>
            </w:r>
            <w:r>
              <w:t xml:space="preserve">Договора </w:t>
            </w:r>
            <w:r w:rsidRPr="00AB1C0A">
              <w:t>о товарных знаках, знаках обслуживания и наименованиях мест происхождения товаров Евразийского экономического союза</w:t>
            </w:r>
            <w:r>
              <w:t xml:space="preserve"> от 3 февраля 2020 года)</w:t>
            </w:r>
          </w:p>
        </w:tc>
        <w:tc>
          <w:tcPr>
            <w:tcW w:w="2753" w:type="dxa"/>
            <w:tcMar>
              <w:top w:w="57" w:type="dxa"/>
              <w:bottom w:w="57" w:type="dxa"/>
            </w:tcMar>
          </w:tcPr>
          <w:p w14:paraId="09841765" w14:textId="58DD25A5" w:rsidR="00C84AD9" w:rsidRDefault="00DF67CB" w:rsidP="004C299A">
            <w:pPr>
              <w:spacing w:line="264" w:lineRule="auto"/>
              <w:jc w:val="center"/>
              <w:rPr>
                <w:szCs w:val="28"/>
              </w:rPr>
            </w:pPr>
            <w:r>
              <w:t>В</w:t>
            </w:r>
            <w:r w:rsidR="0014087D">
              <w:t>В</w:t>
            </w:r>
          </w:p>
        </w:tc>
      </w:tr>
    </w:tbl>
    <w:p w14:paraId="6A01A9DB" w14:textId="1DC2203B" w:rsidR="00401E54" w:rsidRPr="00E87B30" w:rsidRDefault="00401E54" w:rsidP="00037B3E">
      <w:pPr>
        <w:pStyle w:val="affff0"/>
        <w:rPr>
          <w:sz w:val="24"/>
          <w:szCs w:val="24"/>
        </w:rPr>
      </w:pPr>
      <w:r w:rsidRPr="00E87B30">
        <w:rPr>
          <w:sz w:val="24"/>
          <w:szCs w:val="24"/>
        </w:rPr>
        <w:t>Примечание</w:t>
      </w:r>
      <w:r>
        <w:rPr>
          <w:sz w:val="24"/>
          <w:szCs w:val="24"/>
        </w:rPr>
        <w:t xml:space="preserve">. </w:t>
      </w:r>
      <w:r w:rsidR="004A528A">
        <w:rPr>
          <w:sz w:val="24"/>
          <w:szCs w:val="24"/>
        </w:rPr>
        <w:t>Для н</w:t>
      </w:r>
      <w:r w:rsidRPr="00401E54">
        <w:rPr>
          <w:bCs/>
          <w:sz w:val="24"/>
          <w:szCs w:val="24"/>
        </w:rPr>
        <w:t>ационально</w:t>
      </w:r>
      <w:r w:rsidR="004A528A">
        <w:rPr>
          <w:bCs/>
          <w:sz w:val="24"/>
          <w:szCs w:val="24"/>
        </w:rPr>
        <w:t>го</w:t>
      </w:r>
      <w:r w:rsidRPr="00401E54">
        <w:rPr>
          <w:bCs/>
          <w:sz w:val="24"/>
          <w:szCs w:val="24"/>
        </w:rPr>
        <w:t xml:space="preserve"> патентно</w:t>
      </w:r>
      <w:r w:rsidR="004A528A">
        <w:rPr>
          <w:bCs/>
          <w:sz w:val="24"/>
          <w:szCs w:val="24"/>
        </w:rPr>
        <w:t>го</w:t>
      </w:r>
      <w:r w:rsidRPr="00401E54">
        <w:rPr>
          <w:bCs/>
          <w:sz w:val="24"/>
          <w:szCs w:val="24"/>
        </w:rPr>
        <w:t xml:space="preserve"> ведомств</w:t>
      </w:r>
      <w:r w:rsidR="004A528A">
        <w:rPr>
          <w:bCs/>
          <w:sz w:val="24"/>
          <w:szCs w:val="24"/>
        </w:rPr>
        <w:t>а</w:t>
      </w:r>
      <w:r w:rsidRPr="00401E54">
        <w:rPr>
          <w:bCs/>
          <w:sz w:val="24"/>
          <w:szCs w:val="24"/>
        </w:rPr>
        <w:t xml:space="preserve"> государства – члена Евразийского экономического союза, в которое уплачивается пошлина</w:t>
      </w:r>
      <w:r w:rsidRPr="00E87B30">
        <w:rPr>
          <w:bCs/>
          <w:sz w:val="24"/>
          <w:szCs w:val="24"/>
        </w:rPr>
        <w:t xml:space="preserve">, </w:t>
      </w:r>
      <w:r w:rsidR="004A528A">
        <w:rPr>
          <w:bCs/>
          <w:sz w:val="24"/>
          <w:szCs w:val="24"/>
        </w:rPr>
        <w:t>указывается кодовое обозначение</w:t>
      </w:r>
      <w:r w:rsidRPr="00E87B30">
        <w:rPr>
          <w:bCs/>
          <w:sz w:val="24"/>
          <w:szCs w:val="24"/>
        </w:rPr>
        <w:t xml:space="preserve"> в соответствии с таблице</w:t>
      </w:r>
      <w:r>
        <w:rPr>
          <w:bCs/>
          <w:sz w:val="24"/>
          <w:szCs w:val="24"/>
        </w:rPr>
        <w:t>й</w:t>
      </w:r>
      <w:r w:rsidRPr="00E87B30">
        <w:rPr>
          <w:bCs/>
          <w:sz w:val="24"/>
          <w:szCs w:val="24"/>
        </w:rPr>
        <w:t xml:space="preserve"> 2 настоящего </w:t>
      </w:r>
      <w:r>
        <w:rPr>
          <w:bCs/>
          <w:sz w:val="24"/>
          <w:szCs w:val="24"/>
        </w:rPr>
        <w:t>справочника.</w:t>
      </w:r>
    </w:p>
    <w:p w14:paraId="29FFE6F9" w14:textId="77777777" w:rsidR="00936B36" w:rsidRPr="00B201C3" w:rsidRDefault="00936B36" w:rsidP="00936B36">
      <w:pPr>
        <w:pStyle w:val="11"/>
        <w:tabs>
          <w:tab w:val="clear" w:pos="130"/>
        </w:tabs>
        <w:spacing w:before="0" w:beforeAutospacing="0" w:after="360" w:afterAutospacing="0"/>
        <w:ind w:left="1077"/>
        <w:contextualSpacing w:val="0"/>
        <w:jc w:val="right"/>
        <w:rPr>
          <w:szCs w:val="30"/>
        </w:rPr>
      </w:pPr>
      <w:r w:rsidRPr="00B201C3">
        <w:rPr>
          <w:szCs w:val="30"/>
        </w:rPr>
        <w:lastRenderedPageBreak/>
        <w:t>Таблица 2</w:t>
      </w:r>
    </w:p>
    <w:p w14:paraId="594C9D52" w14:textId="080E1F1F" w:rsidR="00936B36" w:rsidRDefault="00936B36" w:rsidP="00046030">
      <w:pPr>
        <w:pStyle w:val="11"/>
        <w:tabs>
          <w:tab w:val="clear" w:pos="130"/>
        </w:tabs>
        <w:spacing w:before="0" w:beforeAutospacing="0" w:after="120" w:afterAutospacing="0"/>
        <w:contextualSpacing w:val="0"/>
        <w:rPr>
          <w:szCs w:val="30"/>
        </w:rPr>
      </w:pPr>
      <w:r w:rsidRPr="00B201C3">
        <w:t xml:space="preserve">Детализированные сведения из </w:t>
      </w:r>
      <w:r>
        <w:t>справочника</w:t>
      </w:r>
      <w:r w:rsidRPr="00B201C3">
        <w:rPr>
          <w:bCs w:val="0"/>
        </w:rPr>
        <w:t xml:space="preserve"> </w:t>
      </w:r>
      <w:r w:rsidRPr="00B201C3">
        <w:t>в части</w:t>
      </w:r>
      <w:r>
        <w:t>, касающейся н</w:t>
      </w:r>
      <w:r w:rsidRPr="00936B36">
        <w:t>ационально</w:t>
      </w:r>
      <w:r>
        <w:t>го</w:t>
      </w:r>
      <w:r w:rsidRPr="00936B36">
        <w:t xml:space="preserve"> патентно</w:t>
      </w:r>
      <w:r>
        <w:t>го</w:t>
      </w:r>
      <w:r w:rsidRPr="00936B36">
        <w:t xml:space="preserve"> ведомств</w:t>
      </w:r>
      <w:r>
        <w:t>а</w:t>
      </w:r>
      <w:r w:rsidRPr="00936B36">
        <w:t xml:space="preserve"> государства – члена Евразийского экономического союза, в которое уплачивается пошлина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4"/>
        <w:gridCol w:w="7470"/>
      </w:tblGrid>
      <w:tr w:rsidR="00936B36" w:rsidRPr="00B201C3" w14:paraId="63715BC7" w14:textId="77777777" w:rsidTr="00046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4" w:type="dxa"/>
            <w:vAlign w:val="center"/>
          </w:tcPr>
          <w:p w14:paraId="00D073E9" w14:textId="1E3494EA" w:rsidR="00936B36" w:rsidRPr="00B201C3" w:rsidRDefault="0038453C">
            <w:pPr>
              <w:spacing w:before="60" w:after="60"/>
            </w:pPr>
            <w:r>
              <w:t>Кодовое о</w:t>
            </w:r>
            <w:r w:rsidR="00936B36">
              <w:t>бозначение</w:t>
            </w:r>
          </w:p>
        </w:tc>
        <w:tc>
          <w:tcPr>
            <w:tcW w:w="7470" w:type="dxa"/>
            <w:vAlign w:val="center"/>
          </w:tcPr>
          <w:p w14:paraId="57FB6C2A" w14:textId="4CB859EE" w:rsidR="00936B36" w:rsidRPr="00B201C3" w:rsidRDefault="00936B36" w:rsidP="00F97462">
            <w:pPr>
              <w:spacing w:before="60" w:after="60"/>
            </w:pPr>
            <w:r w:rsidRPr="00936B36">
              <w:t>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</w:tr>
      <w:tr w:rsidR="00936B36" w:rsidRPr="00B201C3" w14:paraId="0CC5B3F8" w14:textId="77777777" w:rsidTr="00046030">
        <w:tc>
          <w:tcPr>
            <w:tcW w:w="1874" w:type="dxa"/>
          </w:tcPr>
          <w:p w14:paraId="0EDAC267" w14:textId="417A0DF8" w:rsidR="00936B36" w:rsidRPr="00B201C3" w:rsidRDefault="00936B36" w:rsidP="00F97462">
            <w:pPr>
              <w:spacing w:before="60" w:after="60"/>
              <w:jc w:val="center"/>
            </w:pPr>
            <w:r>
              <w:t>ВП</w:t>
            </w:r>
          </w:p>
        </w:tc>
        <w:tc>
          <w:tcPr>
            <w:tcW w:w="7470" w:type="dxa"/>
          </w:tcPr>
          <w:p w14:paraId="7960AC7A" w14:textId="3112F6E9" w:rsidR="00936B36" w:rsidRPr="00B201C3" w:rsidRDefault="001F00DD" w:rsidP="00936B36">
            <w:pPr>
              <w:spacing w:before="60" w:after="60"/>
            </w:pPr>
            <w:r>
              <w:t>Н</w:t>
            </w:r>
            <w:r w:rsidR="00936B36">
              <w:t>ациональное патентное ведомство государства – члена Евразийского экономического союза, в которое подается заявка на регистрацию товарного знака, знака обслуживания Евразийского экономического союза или заявка на регистрацию и (или) предоставление права использования наименования места происхождения товара Евразийского экономического союза</w:t>
            </w:r>
          </w:p>
        </w:tc>
      </w:tr>
      <w:tr w:rsidR="00936B36" w:rsidRPr="00B201C3" w14:paraId="5DB05930" w14:textId="77777777" w:rsidTr="00046030">
        <w:tc>
          <w:tcPr>
            <w:tcW w:w="1874" w:type="dxa"/>
          </w:tcPr>
          <w:p w14:paraId="1795D716" w14:textId="451D1AD5" w:rsidR="00936B36" w:rsidRPr="00B201C3" w:rsidRDefault="00936B36" w:rsidP="00F97462">
            <w:pPr>
              <w:spacing w:before="60" w:after="60"/>
              <w:jc w:val="center"/>
            </w:pPr>
            <w:r>
              <w:t>ВВ</w:t>
            </w:r>
          </w:p>
        </w:tc>
        <w:tc>
          <w:tcPr>
            <w:tcW w:w="7470" w:type="dxa"/>
          </w:tcPr>
          <w:p w14:paraId="6A691DFD" w14:textId="5B0B5761" w:rsidR="00936B36" w:rsidRPr="00B201C3" w:rsidRDefault="001F00DD" w:rsidP="00936B36">
            <w:pPr>
              <w:spacing w:before="60" w:after="60"/>
            </w:pPr>
            <w:r>
              <w:t>Н</w:t>
            </w:r>
            <w:r w:rsidR="00936B36">
              <w:t>ациональные патентные ведомства всех государств – членов Евразийского экономического союза</w:t>
            </w:r>
          </w:p>
        </w:tc>
      </w:tr>
      <w:tr w:rsidR="00936B36" w:rsidRPr="00B201C3" w14:paraId="4C50BD02" w14:textId="77777777" w:rsidTr="00046030">
        <w:tc>
          <w:tcPr>
            <w:tcW w:w="1874" w:type="dxa"/>
          </w:tcPr>
          <w:p w14:paraId="515A5DF4" w14:textId="5DC8DFA5" w:rsidR="00936B36" w:rsidRPr="00B201C3" w:rsidRDefault="00936B36" w:rsidP="00F97462">
            <w:pPr>
              <w:spacing w:before="60" w:after="60"/>
              <w:jc w:val="center"/>
            </w:pPr>
            <w:r>
              <w:t>ВР</w:t>
            </w:r>
          </w:p>
        </w:tc>
        <w:tc>
          <w:tcPr>
            <w:tcW w:w="7470" w:type="dxa"/>
          </w:tcPr>
          <w:p w14:paraId="12D3397A" w14:textId="77B8DE5D" w:rsidR="00936B36" w:rsidRPr="00B201C3" w:rsidRDefault="001F00DD" w:rsidP="00F97462">
            <w:pPr>
              <w:spacing w:before="60" w:after="60"/>
            </w:pPr>
            <w:r>
              <w:t>Н</w:t>
            </w:r>
            <w:r w:rsidR="00936B36">
              <w:t>ациональное патентное ведомство государства – члена Евразийского экономического союза, в котором осуществляется регистрация распоряжения исключительным правом на товарный знак, знак обслуживания Евразийского экономического союза</w:t>
            </w:r>
          </w:p>
        </w:tc>
      </w:tr>
    </w:tbl>
    <w:p w14:paraId="2550085E" w14:textId="23268273" w:rsidR="00A14BA3" w:rsidRPr="003B12B0" w:rsidRDefault="00A14BA3" w:rsidP="002A48C5">
      <w:pPr>
        <w:keepNext/>
        <w:pageBreakBefore/>
        <w:spacing w:before="360" w:after="360"/>
        <w:jc w:val="center"/>
        <w:outlineLvl w:val="0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II. Паспорт справочника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7"/>
      </w:tblGrid>
      <w:tr w:rsidR="009341CB" w:rsidRPr="00A14BA3" w14:paraId="67B309F1" w14:textId="77777777" w:rsidTr="001C12F8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A14BA3" w:rsidRDefault="009341CB" w:rsidP="001C12F8">
            <w:pPr>
              <w:keepNext/>
              <w:spacing w:line="264" w:lineRule="auto"/>
              <w:jc w:val="center"/>
            </w:pPr>
            <w:r w:rsidRPr="00A14BA3">
              <w:t>№ 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Обозначение элемента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3CDC2B2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Описание</w:t>
            </w:r>
          </w:p>
        </w:tc>
      </w:tr>
      <w:tr w:rsidR="009341CB" w:rsidRPr="00A14BA3" w14:paraId="7A759F81" w14:textId="77777777" w:rsidTr="001C12F8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A14BA3" w:rsidRDefault="009341CB" w:rsidP="001C12F8">
            <w:pPr>
              <w:keepNext/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AF37FAB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3</w:t>
            </w:r>
          </w:p>
        </w:tc>
      </w:tr>
      <w:tr w:rsidR="009341CB" w:rsidRPr="00A14BA3" w14:paraId="779D0814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A14BA3" w:rsidRDefault="009341CB" w:rsidP="001C12F8">
            <w:pPr>
              <w:spacing w:line="264" w:lineRule="auto"/>
            </w:pPr>
            <w:r w:rsidRPr="00A14BA3">
              <w:t>Код</w:t>
            </w:r>
          </w:p>
        </w:tc>
        <w:tc>
          <w:tcPr>
            <w:tcW w:w="4967" w:type="dxa"/>
            <w:shd w:val="clear" w:color="auto" w:fill="auto"/>
          </w:tcPr>
          <w:p w14:paraId="73FE234C" w14:textId="521CC5DC" w:rsidR="009341CB" w:rsidRPr="00A14BA3" w:rsidRDefault="009341CB" w:rsidP="001C12F8">
            <w:pPr>
              <w:spacing w:line="264" w:lineRule="auto"/>
            </w:pPr>
          </w:p>
        </w:tc>
      </w:tr>
      <w:tr w:rsidR="009341CB" w:rsidRPr="00A14BA3" w14:paraId="37E14A5B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A14BA3" w:rsidRDefault="009341CB" w:rsidP="001C12F8">
            <w:pPr>
              <w:spacing w:line="264" w:lineRule="auto"/>
            </w:pPr>
            <w:r w:rsidRPr="00A14BA3">
              <w:t>Тип</w:t>
            </w:r>
          </w:p>
        </w:tc>
        <w:tc>
          <w:tcPr>
            <w:tcW w:w="4967" w:type="dxa"/>
            <w:shd w:val="clear" w:color="auto" w:fill="auto"/>
          </w:tcPr>
          <w:p w14:paraId="786438BB" w14:textId="78B579D8" w:rsidR="009341CB" w:rsidRPr="00A14BA3" w:rsidRDefault="002B1660" w:rsidP="001C12F8">
            <w:pPr>
              <w:spacing w:line="264" w:lineRule="auto"/>
            </w:pPr>
            <w:r w:rsidRPr="00A14BA3">
              <w:t>1</w:t>
            </w:r>
            <w:r w:rsidR="009341CB" w:rsidRPr="00A14BA3">
              <w:t xml:space="preserve"> – </w:t>
            </w:r>
            <w:r w:rsidRPr="00A14BA3">
              <w:t>справочник</w:t>
            </w:r>
          </w:p>
        </w:tc>
      </w:tr>
      <w:tr w:rsidR="009341CB" w:rsidRPr="00A14BA3" w14:paraId="37807510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A14BA3" w:rsidDel="007710E5" w:rsidRDefault="009341CB" w:rsidP="001C12F8">
            <w:pPr>
              <w:spacing w:line="264" w:lineRule="auto"/>
            </w:pPr>
            <w:r w:rsidRPr="00A14BA3">
              <w:t>Наименование</w:t>
            </w:r>
          </w:p>
        </w:tc>
        <w:tc>
          <w:tcPr>
            <w:tcW w:w="4967" w:type="dxa"/>
            <w:shd w:val="clear" w:color="auto" w:fill="auto"/>
          </w:tcPr>
          <w:p w14:paraId="418C1EA5" w14:textId="250733C8" w:rsidR="009341CB" w:rsidRPr="00A14BA3" w:rsidRDefault="00E94A6F" w:rsidP="001C12F8">
            <w:pPr>
              <w:spacing w:line="264" w:lineRule="auto"/>
            </w:pPr>
            <w:r>
              <w:rPr>
                <w:rFonts w:eastAsia="Calibri"/>
              </w:rPr>
              <w:t>с</w:t>
            </w:r>
            <w:r w:rsidR="002B1660" w:rsidRPr="00A14BA3">
              <w:rPr>
                <w:rFonts w:eastAsia="Calibri"/>
              </w:rPr>
              <w:t>правочник</w:t>
            </w:r>
            <w:r w:rsidR="009341CB" w:rsidRPr="00A14BA3">
              <w:rPr>
                <w:rFonts w:eastAsia="Calibri"/>
              </w:rPr>
              <w:t xml:space="preserve"> </w:t>
            </w:r>
            <w:r w:rsidR="00F52339" w:rsidRPr="00F52339">
              <w:rPr>
                <w:rFonts w:eastAsia="Calibri"/>
              </w:rPr>
              <w:t>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</w:tr>
      <w:tr w:rsidR="009341CB" w:rsidRPr="00A14BA3" w14:paraId="5CA232BB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A14BA3" w:rsidRDefault="009341CB" w:rsidP="001C12F8">
            <w:pPr>
              <w:spacing w:line="264" w:lineRule="auto"/>
            </w:pPr>
            <w:r w:rsidRPr="00A14BA3">
              <w:t>Аббревиатура</w:t>
            </w:r>
          </w:p>
        </w:tc>
        <w:tc>
          <w:tcPr>
            <w:tcW w:w="4967" w:type="dxa"/>
            <w:shd w:val="clear" w:color="auto" w:fill="auto"/>
          </w:tcPr>
          <w:p w14:paraId="3AE41FBC" w14:textId="0D623435" w:rsidR="009341CB" w:rsidRPr="00A14BA3" w:rsidRDefault="00833D45" w:rsidP="001C12F8">
            <w:pPr>
              <w:spacing w:line="264" w:lineRule="auto"/>
            </w:pPr>
            <w:r w:rsidRPr="00A14BA3">
              <w:t>С</w:t>
            </w:r>
            <w:r w:rsidR="00F52339">
              <w:t>ВПТЗНМПТ</w:t>
            </w:r>
          </w:p>
        </w:tc>
      </w:tr>
      <w:tr w:rsidR="009341CB" w:rsidRPr="00A14BA3" w14:paraId="4C438DF1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A14BA3" w:rsidRDefault="009341CB" w:rsidP="001C12F8">
            <w:pPr>
              <w:spacing w:line="264" w:lineRule="auto"/>
            </w:pPr>
            <w:r w:rsidRPr="00A14BA3">
              <w:t>Обозначение</w:t>
            </w:r>
          </w:p>
        </w:tc>
        <w:tc>
          <w:tcPr>
            <w:tcW w:w="4967" w:type="dxa"/>
            <w:shd w:val="clear" w:color="auto" w:fill="auto"/>
          </w:tcPr>
          <w:p w14:paraId="003354A9" w14:textId="18EE0590" w:rsidR="009341CB" w:rsidRPr="00A14BA3" w:rsidRDefault="009341CB" w:rsidP="001C12F8">
            <w:pPr>
              <w:spacing w:line="264" w:lineRule="auto"/>
            </w:pPr>
            <w:r w:rsidRPr="00A14BA3">
              <w:t>Е</w:t>
            </w:r>
            <w:r w:rsidR="00833D45" w:rsidRPr="00A14BA3">
              <w:t>С</w:t>
            </w:r>
            <w:r w:rsidR="00A14BA3" w:rsidRPr="00A14BA3">
              <w:t xml:space="preserve"> </w:t>
            </w:r>
            <w:r w:rsidR="00F83049">
              <w:t>___</w:t>
            </w:r>
            <w:r w:rsidRPr="00A14BA3">
              <w:t>- 20</w:t>
            </w:r>
            <w:r w:rsidR="00F83049">
              <w:t>__</w:t>
            </w:r>
            <w:r w:rsidRPr="00A14BA3">
              <w:t xml:space="preserve"> (ред.</w:t>
            </w:r>
            <w:r w:rsidR="00A14BA3" w:rsidRPr="00A14BA3">
              <w:t xml:space="preserve"> </w:t>
            </w:r>
            <w:r w:rsidRPr="00A14BA3">
              <w:t>1)</w:t>
            </w:r>
          </w:p>
        </w:tc>
      </w:tr>
      <w:tr w:rsidR="009341CB" w:rsidRPr="00A14BA3" w14:paraId="084A50E5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A14BA3" w:rsidRDefault="009341CB" w:rsidP="001C12F8">
            <w:pPr>
              <w:spacing w:line="264" w:lineRule="auto"/>
            </w:pPr>
            <w:r w:rsidRPr="00A14BA3">
              <w:t>Реквизиты акта о принятии (утверждении)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0B2AE971" w14:textId="7A489567" w:rsidR="009341CB" w:rsidRPr="00A14BA3" w:rsidRDefault="000F2001" w:rsidP="001C12F8">
            <w:pPr>
              <w:widowControl w:val="0"/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9341CB" w:rsidRPr="00A14BA3" w14:paraId="60A92E09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A14BA3" w:rsidRDefault="009341CB" w:rsidP="001C12F8">
            <w:pPr>
              <w:spacing w:line="264" w:lineRule="auto"/>
            </w:pPr>
            <w:r w:rsidRPr="00A14BA3">
              <w:t xml:space="preserve">Дата введения в действие </w:t>
            </w:r>
            <w:r w:rsidRPr="00A14BA3">
              <w:br/>
              <w:t>(начала применения)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4535F272" w14:textId="77777777" w:rsidR="000F2001" w:rsidRDefault="000F2001" w:rsidP="001C12F8">
            <w:pPr>
              <w:spacing w:line="264" w:lineRule="auto"/>
            </w:pPr>
            <w:r>
              <w:t>дата вступления в силу Решения Коллегии Евразийской экономической комиссии</w:t>
            </w:r>
          </w:p>
          <w:p w14:paraId="6C0A4295" w14:textId="41A2E431" w:rsidR="009341CB" w:rsidRPr="00A14BA3" w:rsidRDefault="000F2001" w:rsidP="001C12F8">
            <w:pPr>
              <w:spacing w:line="264" w:lineRule="auto"/>
            </w:pPr>
            <w:r>
              <w:t xml:space="preserve">от                                20     г. №              </w:t>
            </w:r>
          </w:p>
        </w:tc>
      </w:tr>
      <w:tr w:rsidR="009341CB" w:rsidRPr="00A14BA3" w14:paraId="6D66DD0E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A14BA3" w:rsidDel="00BE687F" w:rsidRDefault="009341CB" w:rsidP="001C12F8">
            <w:pPr>
              <w:spacing w:line="264" w:lineRule="auto"/>
              <w:jc w:val="center"/>
            </w:pPr>
            <w:r w:rsidRPr="00A14BA3"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A14BA3" w:rsidRDefault="009341CB" w:rsidP="001C12F8">
            <w:pPr>
              <w:spacing w:line="264" w:lineRule="auto"/>
            </w:pPr>
            <w:r w:rsidRPr="00A14BA3">
              <w:t>Реквизиты акта о прекращении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7D4223DD" w14:textId="77777777" w:rsidR="009341CB" w:rsidRPr="00A14BA3" w:rsidRDefault="009341CB" w:rsidP="001C12F8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030946E9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A14BA3" w:rsidRDefault="009341CB" w:rsidP="001C12F8">
            <w:pPr>
              <w:spacing w:line="264" w:lineRule="auto"/>
            </w:pPr>
            <w:r w:rsidRPr="00A14BA3">
              <w:t>Дата окончания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F1E9364" w14:textId="77777777" w:rsidR="009341CB" w:rsidRPr="00A14BA3" w:rsidRDefault="009341CB" w:rsidP="001C12F8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79C7B245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A14BA3" w:rsidRDefault="009341CB" w:rsidP="001C12F8">
            <w:pPr>
              <w:spacing w:line="264" w:lineRule="auto"/>
            </w:pPr>
            <w:r w:rsidRPr="00A14BA3">
              <w:t>Оператор (операторы)</w:t>
            </w:r>
          </w:p>
        </w:tc>
        <w:tc>
          <w:tcPr>
            <w:tcW w:w="4967" w:type="dxa"/>
            <w:shd w:val="clear" w:color="auto" w:fill="auto"/>
          </w:tcPr>
          <w:p w14:paraId="269D40B2" w14:textId="77777777" w:rsidR="009341CB" w:rsidRPr="00A14BA3" w:rsidRDefault="009341CB" w:rsidP="001C12F8">
            <w:pPr>
              <w:spacing w:line="264" w:lineRule="auto"/>
            </w:pPr>
            <w:r w:rsidRPr="00A14BA3">
              <w:t>Евразийская экономическая комиссия</w:t>
            </w:r>
          </w:p>
        </w:tc>
      </w:tr>
      <w:tr w:rsidR="009341CB" w:rsidRPr="00A14BA3" w14:paraId="184AFF42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A14BA3" w:rsidRDefault="009341CB" w:rsidP="001C12F8">
            <w:pPr>
              <w:spacing w:line="264" w:lineRule="auto"/>
            </w:pPr>
            <w:r w:rsidRPr="00A14BA3">
              <w:t>Назначение</w:t>
            </w:r>
          </w:p>
        </w:tc>
        <w:tc>
          <w:tcPr>
            <w:tcW w:w="4967" w:type="dxa"/>
            <w:shd w:val="clear" w:color="auto" w:fill="auto"/>
          </w:tcPr>
          <w:p w14:paraId="77FF4D72" w14:textId="39C9C78E" w:rsidR="009341CB" w:rsidRPr="00A14BA3" w:rsidRDefault="007B3F6E" w:rsidP="003564B7">
            <w:pPr>
              <w:spacing w:line="264" w:lineRule="auto"/>
            </w:pPr>
            <w:r w:rsidRPr="007B3F6E">
              <w:t>систематизаци</w:t>
            </w:r>
            <w:r>
              <w:t>я</w:t>
            </w:r>
            <w:r w:rsidRPr="007B3F6E">
              <w:t xml:space="preserve"> и кодировани</w:t>
            </w:r>
            <w:r>
              <w:t>е</w:t>
            </w:r>
            <w:r w:rsidRPr="007B3F6E">
              <w:t xml:space="preserve"> </w:t>
            </w:r>
            <w:r w:rsidR="003564B7">
              <w:t xml:space="preserve">сведений о </w:t>
            </w:r>
            <w:r w:rsidRPr="007B3F6E">
              <w:t>вид</w:t>
            </w:r>
            <w:r w:rsidR="003564B7">
              <w:t>ах</w:t>
            </w:r>
            <w:r w:rsidRPr="007B3F6E">
              <w:t xml:space="preserve">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</w:tr>
      <w:tr w:rsidR="009341CB" w:rsidRPr="00A14BA3" w14:paraId="5308F974" w14:textId="77777777" w:rsidTr="001C12F8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lastRenderedPageBreak/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A14BA3" w:rsidRDefault="009341CB" w:rsidP="001C12F8">
            <w:pPr>
              <w:spacing w:line="264" w:lineRule="auto"/>
            </w:pPr>
            <w:r w:rsidRPr="00A14BA3">
              <w:t>Аннотация (область применения)</w:t>
            </w:r>
          </w:p>
        </w:tc>
        <w:tc>
          <w:tcPr>
            <w:tcW w:w="4967" w:type="dxa"/>
            <w:shd w:val="clear" w:color="auto" w:fill="auto"/>
          </w:tcPr>
          <w:p w14:paraId="1FBA8EE7" w14:textId="6C89C8D5" w:rsidR="009341CB" w:rsidRPr="00A14BA3" w:rsidRDefault="00EF696D" w:rsidP="001C12F8">
            <w:pPr>
              <w:spacing w:line="264" w:lineRule="auto"/>
            </w:pPr>
            <w:r>
              <w:t xml:space="preserve">справочник </w:t>
            </w:r>
            <w:r w:rsidRPr="00EF696D">
              <w:t>направлен на обеспечение информационного взаимодействия при реализации общих процессов</w:t>
            </w:r>
            <w:r>
              <w:t xml:space="preserve"> в рамках Евразийского экономического союза</w:t>
            </w:r>
            <w:r w:rsidRPr="00EF696D">
              <w:t>, а также на обеспечение функционирования системы регистрации товарных знаков и знаков обслуживания Евразийского экономического союза и наименований мест происхождения товаров Евразийского экономического союза</w:t>
            </w:r>
          </w:p>
        </w:tc>
      </w:tr>
      <w:tr w:rsidR="009341CB" w:rsidRPr="00A14BA3" w14:paraId="48C1C955" w14:textId="77777777" w:rsidTr="001C12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A14BA3" w:rsidRDefault="009341CB" w:rsidP="001C12F8">
            <w:pPr>
              <w:spacing w:line="264" w:lineRule="auto"/>
            </w:pPr>
            <w:r w:rsidRPr="00A14BA3">
              <w:t>Ключевые слова</w:t>
            </w:r>
          </w:p>
        </w:tc>
        <w:tc>
          <w:tcPr>
            <w:tcW w:w="4967" w:type="dxa"/>
            <w:shd w:val="clear" w:color="auto" w:fill="auto"/>
          </w:tcPr>
          <w:p w14:paraId="37A825E0" w14:textId="13A51F14" w:rsidR="009341CB" w:rsidRPr="00A14BA3" w:rsidRDefault="0091046A" w:rsidP="008040FD">
            <w:pPr>
              <w:spacing w:line="264" w:lineRule="auto"/>
            </w:pPr>
            <w:r w:rsidRPr="0091046A">
              <w:t xml:space="preserve">товарный знак, знак обслуживания Евразийского экономического союза; коллективный знак Евразийского экономического союза; наименование места происхождения </w:t>
            </w:r>
            <w:r w:rsidRPr="00F362C9">
              <w:t>товар</w:t>
            </w:r>
            <w:r w:rsidR="008040FD" w:rsidRPr="00F362C9">
              <w:t>а</w:t>
            </w:r>
            <w:r w:rsidRPr="00F362C9">
              <w:t xml:space="preserve"> Евразийского</w:t>
            </w:r>
            <w:bookmarkStart w:id="1" w:name="_GoBack"/>
            <w:bookmarkEnd w:id="1"/>
            <w:r w:rsidRPr="0091046A">
              <w:t xml:space="preserve"> экономического союза; ведомство подачи; национальное патентное ведомство; пошлина</w:t>
            </w:r>
          </w:p>
        </w:tc>
      </w:tr>
      <w:tr w:rsidR="009341CB" w:rsidRPr="00A14BA3" w14:paraId="4A3F379D" w14:textId="77777777" w:rsidTr="001C12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A14BA3" w:rsidRDefault="009341CB" w:rsidP="001C12F8">
            <w:pPr>
              <w:spacing w:line="264" w:lineRule="auto"/>
            </w:pPr>
            <w:r w:rsidRPr="00A14BA3"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0C378D95" w14:textId="0B20040B" w:rsidR="009341CB" w:rsidRPr="00A14BA3" w:rsidRDefault="00DA790C" w:rsidP="001C12F8">
            <w:pPr>
              <w:spacing w:line="264" w:lineRule="auto"/>
            </w:pPr>
            <w:r>
              <w:t>интеллектуальная собственность</w:t>
            </w:r>
          </w:p>
        </w:tc>
      </w:tr>
      <w:tr w:rsidR="009341CB" w:rsidRPr="00A14BA3" w14:paraId="7E7455D4" w14:textId="77777777" w:rsidTr="001C12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9341CB" w:rsidRPr="00A14BA3" w:rsidDel="00AF3669" w:rsidRDefault="009341CB" w:rsidP="001C12F8">
            <w:pPr>
              <w:spacing w:line="264" w:lineRule="auto"/>
              <w:jc w:val="center"/>
            </w:pPr>
            <w:r w:rsidRPr="00A14BA3"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9341CB" w:rsidRPr="00A14BA3" w:rsidRDefault="009341CB" w:rsidP="001C12F8">
            <w:pPr>
              <w:spacing w:line="264" w:lineRule="auto"/>
            </w:pPr>
            <w:r w:rsidRPr="00A14BA3"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7" w:type="dxa"/>
            <w:shd w:val="clear" w:color="auto" w:fill="auto"/>
          </w:tcPr>
          <w:p w14:paraId="2BDDFE5F" w14:textId="5B3CB368" w:rsidR="009341CB" w:rsidRPr="00A14BA3" w:rsidRDefault="002B1660" w:rsidP="001C12F8">
            <w:pPr>
              <w:spacing w:line="264" w:lineRule="auto"/>
            </w:pPr>
            <w:r w:rsidRPr="00A14BA3">
              <w:t xml:space="preserve">2 </w:t>
            </w:r>
            <w:r w:rsidR="009341CB" w:rsidRPr="00A14BA3">
              <w:t xml:space="preserve">– </w:t>
            </w:r>
            <w:r w:rsidRPr="00A14BA3">
              <w:t>справочник</w:t>
            </w:r>
            <w:r w:rsidR="009341CB" w:rsidRPr="00A14BA3">
              <w:t xml:space="preserve"> не имеет международных (межгосударственных, региональных) аналогов</w:t>
            </w:r>
          </w:p>
        </w:tc>
      </w:tr>
      <w:tr w:rsidR="009341CB" w:rsidRPr="00A14BA3" w14:paraId="045922F7" w14:textId="77777777" w:rsidTr="001C12F8">
        <w:tblPrEx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9341CB" w:rsidRPr="00A14BA3" w:rsidDel="001348EA" w:rsidRDefault="009341CB" w:rsidP="001C12F8">
            <w:pPr>
              <w:spacing w:line="264" w:lineRule="auto"/>
              <w:jc w:val="center"/>
            </w:pPr>
            <w:r w:rsidRPr="00A14BA3"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9341CB" w:rsidRPr="00A14BA3" w:rsidRDefault="009341CB" w:rsidP="001C12F8">
            <w:pPr>
              <w:spacing w:line="264" w:lineRule="auto"/>
            </w:pPr>
            <w:r w:rsidRPr="00A14BA3"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6DDAF796" w14:textId="11685C76" w:rsidR="009341CB" w:rsidRPr="00A14BA3" w:rsidRDefault="009341CB" w:rsidP="001C12F8">
            <w:pPr>
              <w:spacing w:line="264" w:lineRule="auto"/>
            </w:pPr>
            <w:r w:rsidRPr="00A14BA3">
              <w:t xml:space="preserve">2 – </w:t>
            </w:r>
            <w:r w:rsidR="002B1660" w:rsidRPr="00A14BA3">
              <w:t>справочник</w:t>
            </w:r>
            <w:r w:rsidRPr="00A14BA3">
              <w:t xml:space="preserve"> не имеет аналогов </w:t>
            </w:r>
            <w:r w:rsidR="002B1660" w:rsidRPr="00A14BA3">
              <w:br/>
            </w:r>
            <w:r w:rsidRPr="00A14BA3">
              <w:t>в государствах</w:t>
            </w:r>
            <w:r w:rsidR="002E2C33">
              <w:t xml:space="preserve"> </w:t>
            </w:r>
            <w:r w:rsidR="00A14BA3" w:rsidRPr="00A14BA3">
              <w:t>–</w:t>
            </w:r>
            <w:r w:rsidR="002E2C33">
              <w:t xml:space="preserve"> </w:t>
            </w:r>
            <w:r w:rsidRPr="00A14BA3">
              <w:t>членах</w:t>
            </w:r>
            <w:r w:rsidR="00A14BA3" w:rsidRPr="00A14BA3">
              <w:t xml:space="preserve"> Евразийского экономического союза</w:t>
            </w:r>
          </w:p>
        </w:tc>
      </w:tr>
      <w:tr w:rsidR="009341CB" w:rsidRPr="00A14BA3" w14:paraId="5B3DC10C" w14:textId="77777777" w:rsidTr="001C12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9341CB" w:rsidRPr="00A14BA3" w:rsidDel="00AF3669" w:rsidRDefault="009341CB" w:rsidP="001C12F8">
            <w:pPr>
              <w:spacing w:line="264" w:lineRule="auto"/>
              <w:jc w:val="center"/>
            </w:pPr>
            <w:r w:rsidRPr="00A14BA3"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9341CB" w:rsidRPr="00A14BA3" w:rsidRDefault="009341CB" w:rsidP="001C12F8">
            <w:pPr>
              <w:spacing w:line="264" w:lineRule="auto"/>
            </w:pPr>
            <w:r w:rsidRPr="00A14BA3">
              <w:t>Метод систематизации (классификации)</w:t>
            </w:r>
          </w:p>
        </w:tc>
        <w:tc>
          <w:tcPr>
            <w:tcW w:w="4967" w:type="dxa"/>
            <w:shd w:val="clear" w:color="auto" w:fill="auto"/>
          </w:tcPr>
          <w:p w14:paraId="6D546F46" w14:textId="5DE0E4B5" w:rsidR="009341CB" w:rsidRPr="00A14BA3" w:rsidRDefault="003B12B0" w:rsidP="001C12F8">
            <w:pPr>
              <w:spacing w:line="264" w:lineRule="auto"/>
            </w:pPr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порядковый метод систематизации</w:t>
            </w:r>
          </w:p>
        </w:tc>
      </w:tr>
      <w:tr w:rsidR="009341CB" w:rsidRPr="00A14BA3" w14:paraId="329FE426" w14:textId="77777777" w:rsidTr="001C12F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9341CB" w:rsidRPr="00A14BA3" w:rsidDel="00AF3669" w:rsidRDefault="009341CB" w:rsidP="001C12F8">
            <w:pPr>
              <w:spacing w:line="264" w:lineRule="auto"/>
              <w:jc w:val="center"/>
            </w:pPr>
            <w:r w:rsidRPr="00A14BA3"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9341CB" w:rsidRPr="00A14BA3" w:rsidRDefault="009341CB" w:rsidP="001C12F8">
            <w:pPr>
              <w:spacing w:line="264" w:lineRule="auto"/>
            </w:pPr>
            <w:r w:rsidRPr="00A14BA3">
              <w:t>Методика ведения</w:t>
            </w:r>
          </w:p>
        </w:tc>
        <w:tc>
          <w:tcPr>
            <w:tcW w:w="4967" w:type="dxa"/>
            <w:shd w:val="clear" w:color="auto" w:fill="auto"/>
          </w:tcPr>
          <w:p w14:paraId="0A86DF5C" w14:textId="77777777" w:rsidR="003B12B0" w:rsidRDefault="003B12B0" w:rsidP="001C12F8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1 – централизованная методика ведения справочника.</w:t>
            </w:r>
          </w:p>
          <w:p w14:paraId="2F0DA380" w14:textId="2E6673CD" w:rsidR="003B12B0" w:rsidRPr="002E2C33" w:rsidRDefault="003B12B0" w:rsidP="001C12F8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Добавление, изменение или исключение значений справочника выполняется оператором в соответствии с актом </w:t>
            </w:r>
            <w:r w:rsidR="001F298C">
              <w:rPr>
                <w:noProof/>
              </w:rPr>
              <w:t xml:space="preserve">органа </w:t>
            </w:r>
            <w:r>
              <w:rPr>
                <w:noProof/>
              </w:rPr>
              <w:t>Евразийско</w:t>
            </w:r>
            <w:r w:rsidR="001F298C">
              <w:rPr>
                <w:noProof/>
              </w:rPr>
              <w:t>го</w:t>
            </w:r>
            <w:r>
              <w:rPr>
                <w:noProof/>
              </w:rPr>
              <w:t xml:space="preserve"> экономическо</w:t>
            </w:r>
            <w:r w:rsidR="001F298C">
              <w:rPr>
                <w:noProof/>
              </w:rPr>
              <w:t>го</w:t>
            </w:r>
            <w:r>
              <w:rPr>
                <w:noProof/>
              </w:rPr>
              <w:t xml:space="preserve"> </w:t>
            </w:r>
            <w:r w:rsidR="001F298C">
              <w:rPr>
                <w:noProof/>
              </w:rPr>
              <w:t>союза</w:t>
            </w:r>
            <w:r>
              <w:rPr>
                <w:noProof/>
              </w:rPr>
              <w:t>.</w:t>
            </w:r>
          </w:p>
          <w:p w14:paraId="372C1EA1" w14:textId="6E29FECD" w:rsidR="009341CB" w:rsidRPr="00A14BA3" w:rsidRDefault="003B12B0" w:rsidP="009D51A9">
            <w:pPr>
              <w:spacing w:line="264" w:lineRule="auto"/>
            </w:pPr>
            <w:r>
              <w:rPr>
                <w:noProof/>
              </w:rPr>
              <w:t xml:space="preserve">В случае исключения значения запись справочника отмечается как недействующая </w:t>
            </w:r>
            <w:r w:rsidR="002E2C33">
              <w:rPr>
                <w:noProof/>
              </w:rPr>
              <w:br/>
            </w:r>
            <w:r>
              <w:rPr>
                <w:noProof/>
              </w:rPr>
              <w:t xml:space="preserve">с даты исключения с указанием сведений </w:t>
            </w:r>
            <w:r w:rsidR="00674D35">
              <w:rPr>
                <w:noProof/>
              </w:rPr>
              <w:br/>
            </w:r>
            <w:r>
              <w:rPr>
                <w:noProof/>
              </w:rPr>
              <w:t>об акте</w:t>
            </w:r>
            <w:r w:rsidR="001F298C">
              <w:rPr>
                <w:noProof/>
              </w:rPr>
              <w:t xml:space="preserve"> органа</w:t>
            </w:r>
            <w:r>
              <w:rPr>
                <w:noProof/>
              </w:rPr>
              <w:t xml:space="preserve"> Евразийско</w:t>
            </w:r>
            <w:r w:rsidR="001F298C">
              <w:rPr>
                <w:noProof/>
              </w:rPr>
              <w:t>го</w:t>
            </w:r>
            <w:r>
              <w:rPr>
                <w:noProof/>
              </w:rPr>
              <w:t xml:space="preserve"> экономическо</w:t>
            </w:r>
            <w:r w:rsidR="001F298C">
              <w:rPr>
                <w:noProof/>
              </w:rPr>
              <w:t>го</w:t>
            </w:r>
            <w:r>
              <w:rPr>
                <w:noProof/>
              </w:rPr>
              <w:t xml:space="preserve"> </w:t>
            </w:r>
            <w:r w:rsidR="001F298C">
              <w:rPr>
                <w:noProof/>
              </w:rPr>
              <w:t>союза</w:t>
            </w:r>
            <w:r>
              <w:rPr>
                <w:noProof/>
              </w:rPr>
              <w:t xml:space="preserve">, регламентирующем окончание действия записи справочника. Коды </w:t>
            </w:r>
            <w:r>
              <w:rPr>
                <w:noProof/>
              </w:rPr>
              <w:lastRenderedPageBreak/>
              <w:t>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 w:rsidR="009341CB" w:rsidRPr="00A14BA3" w14:paraId="2EA72719" w14:textId="77777777" w:rsidTr="001C12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lastRenderedPageBreak/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9341CB" w:rsidRPr="00A14BA3" w:rsidRDefault="009341CB" w:rsidP="001C12F8">
            <w:pPr>
              <w:spacing w:line="264" w:lineRule="auto"/>
            </w:pPr>
            <w:r w:rsidRPr="00A14BA3">
              <w:t>Структура</w:t>
            </w:r>
          </w:p>
        </w:tc>
        <w:tc>
          <w:tcPr>
            <w:tcW w:w="4967" w:type="dxa"/>
            <w:shd w:val="clear" w:color="auto" w:fill="auto"/>
          </w:tcPr>
          <w:p w14:paraId="37FE3795" w14:textId="75490624" w:rsidR="009341CB" w:rsidRPr="00A14BA3" w:rsidRDefault="003B12B0" w:rsidP="001C12F8">
            <w:pPr>
              <w:spacing w:line="264" w:lineRule="auto"/>
            </w:pPr>
            <w:r>
              <w:rPr>
                <w:noProof/>
              </w:rPr>
              <w:t>описание</w:t>
            </w:r>
            <w:r w:rsidRPr="00963A3A">
              <w:rPr>
                <w:noProof/>
              </w:rPr>
              <w:t xml:space="preserve"> структур</w:t>
            </w:r>
            <w:r>
              <w:rPr>
                <w:noProof/>
              </w:rPr>
              <w:t>ы</w:t>
            </w:r>
            <w:r w:rsidRPr="00963A3A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963A3A">
              <w:rPr>
                <w:noProof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</w:rPr>
              <w:t>приведено</w:t>
            </w:r>
            <w:r w:rsidRPr="00963A3A">
              <w:rPr>
                <w:noProof/>
              </w:rPr>
              <w:t xml:space="preserve"> в разделе II</w:t>
            </w:r>
            <w:r>
              <w:rPr>
                <w:noProof/>
                <w:lang w:val="en-US"/>
              </w:rPr>
              <w:t>I</w:t>
            </w:r>
            <w:r w:rsidRPr="00963A3A">
              <w:rPr>
                <w:noProof/>
              </w:rPr>
              <w:t xml:space="preserve"> настоящего </w:t>
            </w:r>
            <w:r>
              <w:rPr>
                <w:noProof/>
              </w:rPr>
              <w:t>справочника</w:t>
            </w:r>
          </w:p>
        </w:tc>
      </w:tr>
      <w:tr w:rsidR="009341CB" w:rsidRPr="00A14BA3" w14:paraId="2D9380F1" w14:textId="77777777" w:rsidTr="001C12F8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9341CB" w:rsidRPr="00A14BA3" w:rsidDel="00BE687F" w:rsidRDefault="009341CB" w:rsidP="001C12F8">
            <w:pPr>
              <w:spacing w:line="264" w:lineRule="auto"/>
              <w:jc w:val="center"/>
            </w:pPr>
            <w:r w:rsidRPr="00A14BA3"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9341CB" w:rsidRPr="00A14BA3" w:rsidRDefault="009341CB" w:rsidP="001C12F8">
            <w:pPr>
              <w:spacing w:line="264" w:lineRule="auto"/>
            </w:pPr>
            <w:r w:rsidRPr="00A14BA3">
              <w:t>Степень конфиденциальности данных</w:t>
            </w:r>
          </w:p>
        </w:tc>
        <w:tc>
          <w:tcPr>
            <w:tcW w:w="4967" w:type="dxa"/>
            <w:shd w:val="clear" w:color="auto" w:fill="auto"/>
          </w:tcPr>
          <w:p w14:paraId="6966F35F" w14:textId="145B17BA" w:rsidR="009341CB" w:rsidRPr="00A14BA3" w:rsidRDefault="009341CB" w:rsidP="001C12F8">
            <w:pPr>
              <w:spacing w:line="264" w:lineRule="auto"/>
            </w:pPr>
            <w:r w:rsidRPr="00A14BA3">
              <w:t xml:space="preserve">сведения </w:t>
            </w:r>
            <w:r w:rsidR="003B12B0">
              <w:t>из</w:t>
            </w:r>
            <w:r w:rsidR="003B12B0" w:rsidRPr="003B12B0">
              <w:t xml:space="preserve"> </w:t>
            </w:r>
            <w:r w:rsidR="00833A88" w:rsidRPr="00A14BA3">
              <w:t>справочника</w:t>
            </w:r>
            <w:r w:rsidRPr="00A14BA3">
              <w:t xml:space="preserve"> относятся </w:t>
            </w:r>
            <w:r w:rsidR="00833A88" w:rsidRPr="00A14BA3">
              <w:br/>
            </w:r>
            <w:r w:rsidRPr="00A14BA3">
              <w:t>к информации открытого доступа</w:t>
            </w:r>
          </w:p>
        </w:tc>
      </w:tr>
      <w:tr w:rsidR="009341CB" w:rsidRPr="00A14BA3" w14:paraId="34E25786" w14:textId="77777777" w:rsidTr="001C12F8">
        <w:tblPrEx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9341CB" w:rsidRPr="00A14BA3" w:rsidRDefault="009341CB" w:rsidP="001C12F8">
            <w:pPr>
              <w:spacing w:line="264" w:lineRule="auto"/>
            </w:pPr>
            <w:r w:rsidRPr="00A14BA3">
              <w:t>Установленная периодичность пересмотра</w:t>
            </w:r>
          </w:p>
        </w:tc>
        <w:tc>
          <w:tcPr>
            <w:tcW w:w="4967" w:type="dxa"/>
            <w:shd w:val="clear" w:color="auto" w:fill="auto"/>
          </w:tcPr>
          <w:p w14:paraId="22C32EAD" w14:textId="1DFA8924" w:rsidR="009341CB" w:rsidRPr="00A14BA3" w:rsidRDefault="001F2201" w:rsidP="001C12F8">
            <w:pPr>
              <w:spacing w:line="264" w:lineRule="auto"/>
            </w:pPr>
            <w:r w:rsidRPr="00A14BA3">
              <w:t>не установлена</w:t>
            </w:r>
          </w:p>
        </w:tc>
      </w:tr>
      <w:tr w:rsidR="009341CB" w:rsidRPr="00A14BA3" w14:paraId="03C5A35E" w14:textId="77777777" w:rsidTr="001C12F8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9341CB" w:rsidRPr="00A14BA3" w:rsidRDefault="009341CB" w:rsidP="001C12F8">
            <w:pPr>
              <w:spacing w:line="264" w:lineRule="auto"/>
            </w:pPr>
            <w:r w:rsidRPr="00A14BA3">
              <w:t>Изменения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9341CB" w:rsidRPr="00A14BA3" w:rsidRDefault="009341CB" w:rsidP="001C12F8">
            <w:pPr>
              <w:spacing w:line="264" w:lineRule="auto"/>
            </w:pPr>
            <w:r w:rsidRPr="00A14BA3">
              <w:t>–</w:t>
            </w:r>
          </w:p>
        </w:tc>
      </w:tr>
      <w:tr w:rsidR="009341CB" w:rsidRPr="00A14BA3" w14:paraId="422EC397" w14:textId="77777777" w:rsidTr="001C12F8">
        <w:tblPrEx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9341CB" w:rsidRPr="00A14BA3" w:rsidRDefault="009341CB" w:rsidP="001C12F8">
            <w:pPr>
              <w:spacing w:line="264" w:lineRule="auto"/>
            </w:pPr>
            <w:r w:rsidRPr="00A14BA3">
              <w:t>Ссылка на детализированные сведения из справочника (классификатора)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058B0DE4" w:rsidR="009341CB" w:rsidRPr="00A14BA3" w:rsidRDefault="009341CB" w:rsidP="001C12F8">
            <w:pPr>
              <w:spacing w:line="264" w:lineRule="auto"/>
            </w:pPr>
            <w:r w:rsidRPr="00A14BA3">
              <w:t>детализир</w:t>
            </w:r>
            <w:r w:rsidR="003B12B0">
              <w:t>ованные сведения из справочника</w:t>
            </w:r>
            <w:r w:rsidRPr="00A14BA3">
              <w:t xml:space="preserve"> приведены в разделе I</w:t>
            </w:r>
            <w:r w:rsidR="003B12B0">
              <w:t xml:space="preserve"> настоящего справочника</w:t>
            </w:r>
          </w:p>
        </w:tc>
      </w:tr>
      <w:tr w:rsidR="009341CB" w:rsidRPr="00A14BA3" w14:paraId="46A0B432" w14:textId="77777777" w:rsidTr="001C12F8">
        <w:tblPrEx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9341CB" w:rsidRPr="00A14BA3" w:rsidRDefault="009341CB" w:rsidP="001C12F8">
            <w:pPr>
              <w:spacing w:line="264" w:lineRule="auto"/>
              <w:jc w:val="center"/>
            </w:pPr>
            <w:r w:rsidRPr="00A14BA3"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9341CB" w:rsidRPr="00A14BA3" w:rsidRDefault="009341CB" w:rsidP="001C12F8">
            <w:pPr>
              <w:spacing w:line="264" w:lineRule="auto"/>
            </w:pPr>
            <w:r w:rsidRPr="00A14BA3">
              <w:t>Способ представления сведений из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1CA6D0B0" w14:textId="069B820B" w:rsidR="009341CB" w:rsidRPr="00A14BA3" w:rsidRDefault="001F2201" w:rsidP="001C12F8">
            <w:pPr>
              <w:spacing w:line="264" w:lineRule="auto"/>
            </w:pPr>
            <w:r w:rsidRPr="00A14BA3">
              <w:t>опубликование на информационном портале Евразийского экономического союза</w:t>
            </w:r>
          </w:p>
        </w:tc>
      </w:tr>
    </w:tbl>
    <w:bookmarkEnd w:id="0"/>
    <w:p w14:paraId="366361A2" w14:textId="68F25063" w:rsidR="003B12B0" w:rsidRPr="00064466" w:rsidRDefault="003B12B0" w:rsidP="00FB3311">
      <w:pPr>
        <w:pStyle w:val="11"/>
        <w:pageBreakBefore/>
        <w:widowControl w:val="0"/>
        <w:spacing w:before="24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lastRenderedPageBreak/>
        <w:t>III</w:t>
      </w:r>
      <w:r w:rsidR="00213959">
        <w:rPr>
          <w:szCs w:val="30"/>
        </w:rPr>
        <w:t>. </w:t>
      </w:r>
      <w:r w:rsidRPr="003100B9">
        <w:rPr>
          <w:szCs w:val="30"/>
        </w:rPr>
        <w:t xml:space="preserve">Описание структуры </w:t>
      </w:r>
      <w:r>
        <w:rPr>
          <w:szCs w:val="30"/>
        </w:rPr>
        <w:t>справочника</w:t>
      </w:r>
    </w:p>
    <w:p w14:paraId="735DB49C" w14:textId="77777777" w:rsidR="001C12F8" w:rsidRPr="004F3A33" w:rsidRDefault="001C12F8" w:rsidP="001C12F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p w14:paraId="6CE6AF98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2. Структура и реквизитный состав справочника</w:t>
      </w:r>
      <w:r w:rsidRPr="004F3A33">
        <w:rPr>
          <w:noProof/>
          <w:sz w:val="30"/>
          <w:szCs w:val="30"/>
        </w:rPr>
        <w:t xml:space="preserve"> </w:t>
      </w:r>
      <w:r w:rsidRPr="004F3A33">
        <w:rPr>
          <w:sz w:val="30"/>
          <w:szCs w:val="30"/>
        </w:rPr>
        <w:t xml:space="preserve">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68EB3BD9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«наименование реквизита» – порядковый номер и устоявшееся или официальное словесное обозначение реквизита;</w:t>
      </w:r>
    </w:p>
    <w:p w14:paraId="2363E7C0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«область значения реквизита» – текст, поясняющий смысл (семантику) реквизита;</w:t>
      </w:r>
    </w:p>
    <w:p w14:paraId="4ABE6427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«правила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0514F6E0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104FA687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реквизитов </w:t>
      </w:r>
      <w:r w:rsidRPr="004F3A33">
        <w:rPr>
          <w:color w:val="000000"/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5AB43087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>
        <w:rPr>
          <w:sz w:val="30"/>
          <w:szCs w:val="30"/>
        </w:rPr>
        <w:t>лен, повторения не допускаются;</w:t>
      </w:r>
    </w:p>
    <w:p w14:paraId="4DB6A0AE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723F13CA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78E731C1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n..*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586C9F3D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noProof/>
          <w:sz w:val="30"/>
          <w:szCs w:val="30"/>
        </w:rPr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(n &gt; 1, m &gt; n);</w:t>
      </w:r>
    </w:p>
    <w:p w14:paraId="5A25D72D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78BCC863" w14:textId="77777777" w:rsidR="001C12F8" w:rsidRPr="004F3A33" w:rsidRDefault="001C12F8" w:rsidP="001C12F8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0..*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6A48E7A1" w14:textId="7D608582" w:rsidR="003B12B0" w:rsidRDefault="001C12F8" w:rsidP="001C12F8">
      <w:pPr>
        <w:spacing w:line="360" w:lineRule="auto"/>
      </w:pPr>
      <w:r w:rsidRPr="004F3A33">
        <w:rPr>
          <w:sz w:val="30"/>
          <w:szCs w:val="30"/>
        </w:rPr>
        <w:t>0..m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6B34579E" w14:textId="77777777" w:rsidR="003B12B0" w:rsidRPr="00A14BA3" w:rsidRDefault="003B12B0" w:rsidP="00A14BA3">
      <w:pPr>
        <w:sectPr w:rsidR="003B12B0" w:rsidRPr="00A14BA3" w:rsidSect="00FB3311">
          <w:headerReference w:type="default" r:id="rId8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408"/>
        </w:sectPr>
      </w:pPr>
    </w:p>
    <w:p w14:paraId="4FF68C6B" w14:textId="1BC6854E" w:rsidR="003549D4" w:rsidRPr="003B12B0" w:rsidRDefault="00F4412E" w:rsidP="00171530">
      <w:pPr>
        <w:spacing w:after="240"/>
        <w:jc w:val="right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Таблица</w:t>
      </w:r>
      <w:r w:rsidR="00ED77B3" w:rsidRPr="003B12B0">
        <w:rPr>
          <w:sz w:val="30"/>
          <w:szCs w:val="30"/>
        </w:rPr>
        <w:t xml:space="preserve"> </w:t>
      </w:r>
    </w:p>
    <w:p w14:paraId="11221094" w14:textId="2D67266D" w:rsidR="00F4412E" w:rsidRPr="003B12B0" w:rsidRDefault="004912BD" w:rsidP="003B12B0">
      <w:pPr>
        <w:spacing w:after="12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 xml:space="preserve">Структура и реквизитный состав </w:t>
      </w:r>
      <w:r w:rsidR="00833A88" w:rsidRPr="003B12B0">
        <w:rPr>
          <w:sz w:val="30"/>
          <w:szCs w:val="30"/>
        </w:rPr>
        <w:t>справочника</w:t>
      </w:r>
    </w:p>
    <w:tbl>
      <w:tblPr>
        <w:tblStyle w:val="a8"/>
        <w:tblW w:w="5000" w:type="pct"/>
        <w:jc w:val="lef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17"/>
        <w:gridCol w:w="660"/>
        <w:gridCol w:w="571"/>
        <w:gridCol w:w="2381"/>
        <w:gridCol w:w="4250"/>
        <w:gridCol w:w="5374"/>
        <w:gridCol w:w="933"/>
      </w:tblGrid>
      <w:tr w:rsidR="004912BD" w:rsidRPr="00A14BA3" w14:paraId="7778E423" w14:textId="77777777" w:rsidTr="0062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4164" w:type="dxa"/>
            <w:gridSpan w:val="4"/>
            <w:tcMar>
              <w:top w:w="0" w:type="nil"/>
              <w:bottom w:w="0" w:type="nil"/>
            </w:tcMar>
          </w:tcPr>
          <w:p w14:paraId="56D3EE73" w14:textId="4C95EBC2" w:rsidR="004912BD" w:rsidRPr="00A14BA3" w:rsidRDefault="004912BD" w:rsidP="003E4200">
            <w:pPr>
              <w:spacing w:line="264" w:lineRule="auto"/>
            </w:pPr>
            <w:r w:rsidRPr="00A14BA3">
              <w:t xml:space="preserve">Наименование реквизита 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1B6FA2B2" w14:textId="2E824506" w:rsidR="004912BD" w:rsidRPr="00A14BA3" w:rsidRDefault="004912BD" w:rsidP="003E4200">
            <w:pPr>
              <w:spacing w:line="264" w:lineRule="auto"/>
            </w:pPr>
            <w:r w:rsidRPr="00A14BA3">
              <w:t>Область значения реквизита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24C1563D" w14:textId="61C1C30C" w:rsidR="004912BD" w:rsidRPr="00A14BA3" w:rsidRDefault="004912BD" w:rsidP="003E4200">
            <w:pPr>
              <w:spacing w:line="264" w:lineRule="auto"/>
            </w:pPr>
            <w:r w:rsidRPr="00A14BA3">
              <w:t>Правила формирования реквизита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28163841" w14:textId="77777777" w:rsidR="004912BD" w:rsidRPr="00A14BA3" w:rsidRDefault="004912BD" w:rsidP="003E4200">
            <w:pPr>
              <w:spacing w:line="264" w:lineRule="auto"/>
            </w:pPr>
            <w:r w:rsidRPr="00A14BA3">
              <w:t>Мн.</w:t>
            </w:r>
          </w:p>
        </w:tc>
      </w:tr>
      <w:tr w:rsidR="005B53FC" w:rsidRPr="00A14BA3" w14:paraId="61248649" w14:textId="77777777" w:rsidTr="00624733">
        <w:trPr>
          <w:cantSplit/>
          <w:jc w:val="left"/>
        </w:trPr>
        <w:tc>
          <w:tcPr>
            <w:tcW w:w="4164" w:type="dxa"/>
            <w:gridSpan w:val="4"/>
            <w:tcMar>
              <w:top w:w="0" w:type="nil"/>
              <w:bottom w:w="0" w:type="nil"/>
              <w:right w:w="0" w:type="dxa"/>
            </w:tcMar>
          </w:tcPr>
          <w:p w14:paraId="4C94BD89" w14:textId="3DF48859" w:rsidR="005B53FC" w:rsidRPr="00A14BA3" w:rsidRDefault="00213959" w:rsidP="003E4200">
            <w:pPr>
              <w:spacing w:line="264" w:lineRule="auto"/>
            </w:pPr>
            <w:r>
              <w:t>1. </w:t>
            </w:r>
            <w:r w:rsidR="00262A82">
              <w:t xml:space="preserve">Вид пошлины, уплачиваемой при совершении юридически значимых действий, связанных с регистрацией, правовой охраной и использованием товарных знаков, знаков обслуживания </w:t>
            </w:r>
            <w:r w:rsidR="00262A82">
              <w:br/>
              <w:t>и (или) наименований мест происхождения товаров Евразийского экономического союза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01381A33" w14:textId="77201FEA" w:rsidR="005B53FC" w:rsidRPr="00A14BA3" w:rsidRDefault="005B53FC" w:rsidP="003E4200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6051B971" w14:textId="7C6C0189" w:rsidR="005B53FC" w:rsidRPr="00A14BA3" w:rsidRDefault="005B53FC" w:rsidP="003E4200">
            <w:pPr>
              <w:spacing w:line="264" w:lineRule="auto"/>
            </w:pPr>
            <w:r w:rsidRPr="00A14BA3">
              <w:t>определяется правилами формирования вложенных реквизитов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3A44169E" w14:textId="77777777" w:rsidR="005B53FC" w:rsidRPr="00A14BA3" w:rsidRDefault="005B53FC" w:rsidP="003E4200">
            <w:pPr>
              <w:spacing w:line="264" w:lineRule="auto"/>
            </w:pPr>
            <w:r w:rsidRPr="00A14BA3">
              <w:t>1..*</w:t>
            </w:r>
          </w:p>
        </w:tc>
      </w:tr>
      <w:tr w:rsidR="004912BD" w:rsidRPr="00A14BA3" w14:paraId="448046BF" w14:textId="77777777" w:rsidTr="00624733">
        <w:trPr>
          <w:gridBefore w:val="1"/>
          <w:wBefore w:w="607" w:type="dxa"/>
          <w:cantSplit/>
          <w:jc w:val="left"/>
        </w:trPr>
        <w:tc>
          <w:tcPr>
            <w:tcW w:w="3557" w:type="dxa"/>
            <w:gridSpan w:val="3"/>
            <w:tcMar>
              <w:top w:w="0" w:type="nil"/>
              <w:bottom w:w="0" w:type="nil"/>
            </w:tcMar>
          </w:tcPr>
          <w:p w14:paraId="3232CAFC" w14:textId="2A058DF6" w:rsidR="004912BD" w:rsidRPr="00A14BA3" w:rsidRDefault="00213959" w:rsidP="003E4200">
            <w:pPr>
              <w:spacing w:line="264" w:lineRule="auto"/>
            </w:pPr>
            <w:r>
              <w:t>1.1. </w:t>
            </w:r>
            <w:r w:rsidR="004912BD" w:rsidRPr="00A14BA3">
              <w:t xml:space="preserve">Код </w:t>
            </w:r>
            <w:r w:rsidR="00250A2A">
              <w:t xml:space="preserve">вида </w:t>
            </w:r>
            <w:r w:rsidR="0052363C">
              <w:t>пошлины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61A1EA08" w14:textId="65E8D73E" w:rsidR="004912BD" w:rsidRPr="00A14BA3" w:rsidRDefault="004912BD" w:rsidP="003E4200">
            <w:pPr>
              <w:spacing w:line="264" w:lineRule="auto"/>
            </w:pPr>
            <w:r w:rsidRPr="00A14BA3">
              <w:t>строка символов</w:t>
            </w:r>
            <w:r w:rsidR="00625D3F">
              <w:t>.</w:t>
            </w:r>
            <w:r w:rsidRPr="00A14BA3">
              <w:br/>
            </w:r>
            <w:r w:rsidR="00F760D2">
              <w:t xml:space="preserve">Шаблон: </w:t>
            </w:r>
            <w:r w:rsidR="00D44396" w:rsidRPr="00213959">
              <w:t>\</w:t>
            </w:r>
            <w:r w:rsidR="00E01B8D" w:rsidRPr="00E01B8D">
              <w:t>d{</w:t>
            </w:r>
            <w:r w:rsidR="003936DB">
              <w:t>4</w:t>
            </w:r>
            <w:r w:rsidR="00E01B8D" w:rsidRPr="00E01B8D">
              <w:t>}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1B9C0F7F" w14:textId="5D516D2D" w:rsidR="004912BD" w:rsidRPr="00A14BA3" w:rsidRDefault="004912BD" w:rsidP="003E4200">
            <w:pPr>
              <w:spacing w:line="264" w:lineRule="auto"/>
            </w:pPr>
            <w:r w:rsidRPr="00A14BA3">
              <w:t xml:space="preserve">кодовое обозначение </w:t>
            </w:r>
            <w:r w:rsidR="000F2001">
              <w:t xml:space="preserve">формируется </w:t>
            </w:r>
            <w:r w:rsidR="00F544F3">
              <w:t xml:space="preserve">серийно-порядковым </w:t>
            </w:r>
            <w:r w:rsidR="005C00FB">
              <w:t>методом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4D0B45C4" w14:textId="3EFB6238" w:rsidR="004912BD" w:rsidRPr="00A14BA3" w:rsidRDefault="004912BD" w:rsidP="003E4200">
            <w:pPr>
              <w:spacing w:line="264" w:lineRule="auto"/>
            </w:pPr>
            <w:r w:rsidRPr="00A14BA3">
              <w:t>1</w:t>
            </w:r>
          </w:p>
        </w:tc>
      </w:tr>
      <w:tr w:rsidR="004912BD" w:rsidRPr="00A14BA3" w14:paraId="64791D5D" w14:textId="77777777" w:rsidTr="00624733">
        <w:trPr>
          <w:gridBefore w:val="1"/>
          <w:wBefore w:w="607" w:type="dxa"/>
          <w:cantSplit/>
          <w:jc w:val="left"/>
        </w:trPr>
        <w:tc>
          <w:tcPr>
            <w:tcW w:w="3557" w:type="dxa"/>
            <w:gridSpan w:val="3"/>
            <w:tcMar>
              <w:top w:w="0" w:type="nil"/>
              <w:bottom w:w="0" w:type="nil"/>
            </w:tcMar>
          </w:tcPr>
          <w:p w14:paraId="333BFD3D" w14:textId="2D01EF29" w:rsidR="004912BD" w:rsidRPr="00A14BA3" w:rsidRDefault="00213959" w:rsidP="003E4200">
            <w:pPr>
              <w:spacing w:line="264" w:lineRule="auto"/>
            </w:pPr>
            <w:r>
              <w:t>1.2. </w:t>
            </w:r>
            <w:r w:rsidR="004912BD" w:rsidRPr="00A14BA3">
              <w:t xml:space="preserve">Наименование </w:t>
            </w:r>
            <w:r w:rsidR="00250A2A">
              <w:t xml:space="preserve">вида </w:t>
            </w:r>
            <w:r w:rsidR="0052363C">
              <w:t>пошлины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28571C22" w14:textId="77777777" w:rsidR="004912BD" w:rsidRPr="00A14BA3" w:rsidRDefault="004912BD" w:rsidP="003E4200">
            <w:pPr>
              <w:spacing w:line="264" w:lineRule="auto"/>
            </w:pPr>
            <w:r w:rsidRPr="00A14BA3">
              <w:t>строка символов.</w:t>
            </w:r>
          </w:p>
          <w:p w14:paraId="30DF0863" w14:textId="77777777" w:rsidR="004912BD" w:rsidRPr="00A14BA3" w:rsidRDefault="004912BD" w:rsidP="003E4200">
            <w:pPr>
              <w:spacing w:line="264" w:lineRule="auto"/>
            </w:pPr>
            <w:r w:rsidRPr="00A14BA3">
              <w:t>Мин. длина: 1.</w:t>
            </w:r>
          </w:p>
          <w:p w14:paraId="1F6EE0A2" w14:textId="68249CE5" w:rsidR="004912BD" w:rsidRPr="00A14BA3" w:rsidRDefault="004912BD" w:rsidP="003E4200">
            <w:pPr>
              <w:spacing w:line="264" w:lineRule="auto"/>
            </w:pPr>
            <w:r w:rsidRPr="00A14BA3">
              <w:t xml:space="preserve">Макс. длина: </w:t>
            </w:r>
            <w:r w:rsidR="00833A88" w:rsidRPr="00A14BA3">
              <w:t>5</w:t>
            </w:r>
            <w:r w:rsidR="000D7CCC">
              <w:t>0</w:t>
            </w:r>
            <w:r w:rsidR="00833A88" w:rsidRPr="00A14BA3">
              <w:t>0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7BAC67A9" w14:textId="0263226E" w:rsidR="004912BD" w:rsidRPr="00A14BA3" w:rsidRDefault="00340BB3" w:rsidP="003E4200">
            <w:pPr>
              <w:spacing w:line="264" w:lineRule="auto"/>
            </w:pPr>
            <w:r w:rsidRPr="00A14BA3">
              <w:t xml:space="preserve">наименование </w:t>
            </w:r>
            <w:r w:rsidR="004912BD" w:rsidRPr="00A14BA3">
              <w:t>формируется в виде текста на русском языке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2011C32B" w14:textId="3B9E7044" w:rsidR="004912BD" w:rsidRPr="00A14BA3" w:rsidRDefault="004912BD" w:rsidP="003E4200">
            <w:pPr>
              <w:spacing w:line="264" w:lineRule="auto"/>
            </w:pPr>
            <w:r w:rsidRPr="00A14BA3">
              <w:t>1</w:t>
            </w:r>
          </w:p>
        </w:tc>
      </w:tr>
      <w:tr w:rsidR="00624733" w:rsidRPr="00A14BA3" w14:paraId="67983D69" w14:textId="77777777" w:rsidTr="004C299A">
        <w:trPr>
          <w:gridBefore w:val="1"/>
          <w:wBefore w:w="607" w:type="dxa"/>
          <w:jc w:val="left"/>
        </w:trPr>
        <w:tc>
          <w:tcPr>
            <w:tcW w:w="3557" w:type="dxa"/>
            <w:gridSpan w:val="3"/>
            <w:tcMar>
              <w:top w:w="0" w:type="nil"/>
              <w:bottom w:w="0" w:type="nil"/>
            </w:tcMar>
          </w:tcPr>
          <w:p w14:paraId="763D3205" w14:textId="17E44EDE" w:rsidR="00624733" w:rsidRPr="00A14BA3" w:rsidRDefault="00213959" w:rsidP="00624733">
            <w:pPr>
              <w:spacing w:line="264" w:lineRule="auto"/>
            </w:pPr>
            <w:r>
              <w:t>1.3. </w:t>
            </w:r>
            <w:r w:rsidR="00E0277D" w:rsidRPr="00E0277D">
              <w:t>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24B4D68B" w14:textId="66E8DA04" w:rsidR="00624733" w:rsidRPr="00A14BA3" w:rsidRDefault="00624733" w:rsidP="00624733">
            <w:pPr>
              <w:spacing w:line="264" w:lineRule="auto"/>
            </w:pPr>
            <w:r w:rsidRPr="00A14BA3">
              <w:t>строка символов</w:t>
            </w:r>
            <w:r>
              <w:t>.</w:t>
            </w:r>
            <w:r w:rsidRPr="00A14BA3">
              <w:br/>
            </w:r>
            <w:r>
              <w:t xml:space="preserve">Шаблон: </w:t>
            </w:r>
            <w:r w:rsidR="003C3337" w:rsidRPr="00B201C3">
              <w:t>[А-Я]{</w:t>
            </w:r>
            <w:r w:rsidR="003C3337">
              <w:t>2</w:t>
            </w:r>
            <w:r w:rsidR="003C3337" w:rsidRPr="00B201C3">
              <w:t>}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48974C1E" w14:textId="0A8CEB1C" w:rsidR="00624733" w:rsidRDefault="002D42F8" w:rsidP="00EC0170">
            <w:pPr>
              <w:spacing w:line="264" w:lineRule="auto"/>
            </w:pPr>
            <w:r w:rsidRPr="00B201C3">
              <w:t xml:space="preserve">кодовое обозначение формируется в соответствии </w:t>
            </w:r>
            <w:r>
              <w:t xml:space="preserve">с </w:t>
            </w:r>
            <w:r w:rsidRPr="00B201C3">
              <w:t>таблице</w:t>
            </w:r>
            <w:r>
              <w:t>й</w:t>
            </w:r>
            <w:r w:rsidRPr="00B201C3">
              <w:t xml:space="preserve"> 2 </w:t>
            </w:r>
            <w:r>
              <w:t xml:space="preserve">настоящего </w:t>
            </w:r>
            <w:r w:rsidR="0071706F">
              <w:t>справочника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6F4FE886" w14:textId="2533C32D" w:rsidR="00624733" w:rsidRPr="00A14BA3" w:rsidRDefault="00624733" w:rsidP="00624733">
            <w:pPr>
              <w:spacing w:line="264" w:lineRule="auto"/>
            </w:pPr>
            <w:r>
              <w:t>0..1</w:t>
            </w:r>
          </w:p>
        </w:tc>
      </w:tr>
      <w:tr w:rsidR="0052363C" w:rsidRPr="00A14BA3" w14:paraId="013509D7" w14:textId="77777777" w:rsidTr="00624733">
        <w:tblPrEx>
          <w:jc w:val="center"/>
        </w:tblPrEx>
        <w:trPr>
          <w:gridBefore w:val="1"/>
          <w:wBefore w:w="607" w:type="dxa"/>
          <w:cantSplit/>
        </w:trPr>
        <w:tc>
          <w:tcPr>
            <w:tcW w:w="3557" w:type="dxa"/>
            <w:gridSpan w:val="3"/>
            <w:tcMar>
              <w:top w:w="0" w:type="nil"/>
              <w:bottom w:w="0" w:type="nil"/>
            </w:tcMar>
          </w:tcPr>
          <w:p w14:paraId="183CB94A" w14:textId="1DC0B469" w:rsidR="0052363C" w:rsidRPr="00A14BA3" w:rsidRDefault="0052363C" w:rsidP="003E4200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 Сведения о записи справочника (классификатора)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6C9D05CD" w14:textId="77777777" w:rsidR="0052363C" w:rsidRPr="00A14BA3" w:rsidRDefault="0052363C" w:rsidP="003E4200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5EF472F8" w14:textId="390E7428" w:rsidR="0052363C" w:rsidRPr="00A14BA3" w:rsidRDefault="0052363C" w:rsidP="003E4200">
            <w:pPr>
              <w:spacing w:line="264" w:lineRule="auto"/>
            </w:pPr>
            <w:r>
              <w:t>определяю</w:t>
            </w:r>
            <w:r w:rsidRPr="00A14BA3">
              <w:t xml:space="preserve">тся правилами формирования вложенных реквизитов 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62EB8AB4" w14:textId="5A3C9E0A" w:rsidR="0052363C" w:rsidRPr="00A14BA3" w:rsidRDefault="0052363C" w:rsidP="003E4200">
            <w:pPr>
              <w:spacing w:line="264" w:lineRule="auto"/>
            </w:pPr>
            <w:r w:rsidRPr="00A14BA3">
              <w:t>1</w:t>
            </w:r>
          </w:p>
        </w:tc>
      </w:tr>
      <w:tr w:rsidR="0052363C" w:rsidRPr="00A14BA3" w14:paraId="24CCC2EF" w14:textId="77777777" w:rsidTr="00624733">
        <w:tblPrEx>
          <w:jc w:val="center"/>
        </w:tblPrEx>
        <w:trPr>
          <w:gridBefore w:val="2"/>
          <w:wBefore w:w="1257" w:type="dxa"/>
          <w:cantSplit/>
        </w:trPr>
        <w:tc>
          <w:tcPr>
            <w:tcW w:w="2907" w:type="dxa"/>
            <w:gridSpan w:val="2"/>
            <w:tcMar>
              <w:top w:w="0" w:type="nil"/>
              <w:bottom w:w="0" w:type="nil"/>
            </w:tcMar>
          </w:tcPr>
          <w:p w14:paraId="6AC7268A" w14:textId="182F2F77" w:rsidR="0052363C" w:rsidRPr="00194198" w:rsidRDefault="0052363C" w:rsidP="003E4200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.1. Дата начала действия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751E6721" w14:textId="350BC2FE" w:rsidR="0052363C" w:rsidRPr="00A14BA3" w:rsidRDefault="0052363C">
            <w:pPr>
              <w:spacing w:line="264" w:lineRule="auto"/>
            </w:pPr>
            <w:r w:rsidRPr="00A14BA3">
              <w:t xml:space="preserve">дата в соответствии с ИСО 8601 </w:t>
            </w:r>
            <w:r w:rsidR="00FE7AB9">
              <w:br/>
            </w:r>
            <w:r w:rsidRPr="00A14BA3">
              <w:t>в формате YYYY-MM-DD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2A67510E" w14:textId="43EBD3F9" w:rsidR="0052363C" w:rsidRPr="00A14BA3" w:rsidRDefault="0052363C" w:rsidP="003E4200">
            <w:pPr>
              <w:spacing w:line="264" w:lineRule="auto"/>
            </w:pPr>
            <w:r w:rsidRPr="00A14BA3">
              <w:t>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589D477F" w14:textId="77777777" w:rsidR="0052363C" w:rsidRPr="00A14BA3" w:rsidRDefault="0052363C" w:rsidP="003E4200">
            <w:pPr>
              <w:spacing w:line="264" w:lineRule="auto"/>
            </w:pPr>
            <w:r w:rsidRPr="00A14BA3">
              <w:t>1</w:t>
            </w:r>
          </w:p>
        </w:tc>
      </w:tr>
      <w:tr w:rsidR="0052363C" w:rsidRPr="00A14BA3" w14:paraId="26D923E9" w14:textId="77777777" w:rsidTr="00624733">
        <w:tblPrEx>
          <w:jc w:val="center"/>
        </w:tblPrEx>
        <w:trPr>
          <w:gridBefore w:val="2"/>
          <w:wBefore w:w="1257" w:type="dxa"/>
          <w:cantSplit/>
        </w:trPr>
        <w:tc>
          <w:tcPr>
            <w:tcW w:w="2907" w:type="dxa"/>
            <w:gridSpan w:val="2"/>
            <w:tcMar>
              <w:top w:w="0" w:type="nil"/>
              <w:bottom w:w="0" w:type="nil"/>
            </w:tcMar>
          </w:tcPr>
          <w:p w14:paraId="5E5EFE99" w14:textId="6DC7F592" w:rsidR="0052363C" w:rsidRPr="00A14BA3" w:rsidRDefault="0052363C" w:rsidP="00194198">
            <w:pPr>
              <w:spacing w:line="264" w:lineRule="auto"/>
            </w:pPr>
            <w:r w:rsidRPr="00A14BA3">
              <w:lastRenderedPageBreak/>
              <w:t>1.</w:t>
            </w:r>
            <w:r>
              <w:t>4</w:t>
            </w:r>
            <w:r w:rsidRPr="00A14BA3">
              <w:t>.2. Сведения об акте, регламентирующем начало действия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7D5A2120" w14:textId="77777777" w:rsidR="0052363C" w:rsidRPr="00A14BA3" w:rsidRDefault="0052363C" w:rsidP="003E4200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05B5B7E6" w14:textId="0E34646F" w:rsidR="0052363C" w:rsidRPr="00A14BA3" w:rsidRDefault="0052363C" w:rsidP="003E4200">
            <w:pPr>
              <w:spacing w:line="264" w:lineRule="auto"/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275C9BFE" w14:textId="647DBD0D" w:rsidR="0052363C" w:rsidRPr="00A14BA3" w:rsidRDefault="0052363C" w:rsidP="003E4200">
            <w:pPr>
              <w:spacing w:line="264" w:lineRule="auto"/>
            </w:pPr>
            <w:r w:rsidRPr="00A14BA3">
              <w:t>1</w:t>
            </w:r>
          </w:p>
        </w:tc>
      </w:tr>
      <w:tr w:rsidR="00DF67CB" w:rsidRPr="00A14BA3" w14:paraId="5CA0DDFB" w14:textId="77777777" w:rsidTr="00624733">
        <w:tblPrEx>
          <w:jc w:val="center"/>
        </w:tblPrEx>
        <w:trPr>
          <w:gridBefore w:val="3"/>
          <w:wBefore w:w="1819" w:type="dxa"/>
          <w:cantSplit/>
        </w:trPr>
        <w:tc>
          <w:tcPr>
            <w:tcW w:w="2345" w:type="dxa"/>
            <w:tcMar>
              <w:top w:w="0" w:type="nil"/>
              <w:bottom w:w="0" w:type="nil"/>
            </w:tcMar>
          </w:tcPr>
          <w:p w14:paraId="734363CE" w14:textId="069BA398" w:rsidR="00DF67CB" w:rsidRPr="00A14BA3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 xml:space="preserve">.2.1. Код </w:t>
            </w:r>
            <w:r>
              <w:t>вида акта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7B58BE95" w14:textId="6DF8FF1F" w:rsidR="00DF67CB" w:rsidRPr="00A14BA3" w:rsidRDefault="00DF67CB" w:rsidP="00DF67CB">
            <w:pPr>
              <w:spacing w:line="264" w:lineRule="auto"/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169457F0" w14:textId="7978D50D" w:rsidR="00DF67CB" w:rsidRPr="00A14BA3" w:rsidRDefault="00DF67CB" w:rsidP="00DF67CB">
            <w:pPr>
              <w:spacing w:line="264" w:lineRule="auto"/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53FE44C3" w14:textId="25D03243" w:rsidR="00DF67CB" w:rsidRPr="00A14BA3" w:rsidRDefault="00DF67CB" w:rsidP="00DF67CB">
            <w:pPr>
              <w:spacing w:line="264" w:lineRule="auto"/>
            </w:pPr>
            <w:r w:rsidRPr="00A14BA3">
              <w:t>1</w:t>
            </w:r>
          </w:p>
        </w:tc>
      </w:tr>
      <w:tr w:rsidR="00DF67CB" w:rsidRPr="00A14BA3" w14:paraId="5C9AF3FE" w14:textId="77777777" w:rsidTr="00624733">
        <w:tblPrEx>
          <w:jc w:val="center"/>
        </w:tblPrEx>
        <w:trPr>
          <w:gridBefore w:val="3"/>
          <w:wBefore w:w="1819" w:type="dxa"/>
          <w:cantSplit/>
        </w:trPr>
        <w:tc>
          <w:tcPr>
            <w:tcW w:w="2345" w:type="dxa"/>
            <w:tcMar>
              <w:top w:w="0" w:type="nil"/>
              <w:bottom w:w="0" w:type="nil"/>
            </w:tcMar>
          </w:tcPr>
          <w:p w14:paraId="2270CAAA" w14:textId="64AD7CA5" w:rsidR="00DF67CB" w:rsidRPr="00A14BA3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.2.2. Номер акта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5C1BA57C" w14:textId="77777777" w:rsidR="00DF67CB" w:rsidRPr="00A14BA3" w:rsidRDefault="00DF67CB" w:rsidP="00DF67CB">
            <w:pPr>
              <w:spacing w:line="264" w:lineRule="auto"/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2BA87C0F" w14:textId="77777777" w:rsidR="00DF67CB" w:rsidRPr="00A14BA3" w:rsidDel="00CD1F22" w:rsidRDefault="00DF67CB" w:rsidP="00DF67CB">
            <w:pPr>
              <w:spacing w:line="264" w:lineRule="auto"/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79AC2882" w14:textId="77777777" w:rsidR="00DF67CB" w:rsidRPr="00A14BA3" w:rsidRDefault="00DF67CB" w:rsidP="00DF67CB">
            <w:pPr>
              <w:spacing w:line="264" w:lineRule="auto"/>
            </w:pPr>
            <w:r w:rsidRPr="00A14BA3">
              <w:t>1</w:t>
            </w:r>
          </w:p>
        </w:tc>
      </w:tr>
      <w:tr w:rsidR="00DF67CB" w:rsidRPr="00A14BA3" w14:paraId="7680CA5A" w14:textId="77777777" w:rsidTr="00624733">
        <w:tblPrEx>
          <w:jc w:val="center"/>
        </w:tblPrEx>
        <w:trPr>
          <w:gridBefore w:val="3"/>
          <w:wBefore w:w="1819" w:type="dxa"/>
          <w:cantSplit/>
        </w:trPr>
        <w:tc>
          <w:tcPr>
            <w:tcW w:w="2345" w:type="dxa"/>
            <w:tcMar>
              <w:top w:w="0" w:type="nil"/>
              <w:bottom w:w="0" w:type="nil"/>
            </w:tcMar>
          </w:tcPr>
          <w:p w14:paraId="3F8F3F59" w14:textId="15B3D375" w:rsidR="00DF67CB" w:rsidRPr="00A14BA3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.2.3.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757E1EA2" w14:textId="76AF739C" w:rsidR="00DF67CB" w:rsidRPr="00A14BA3" w:rsidRDefault="00DF67CB" w:rsidP="00DF67CB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026A1CE0" w14:textId="77777777" w:rsidR="00DF67CB" w:rsidRPr="00A14BA3" w:rsidRDefault="00DF67CB" w:rsidP="00DF67CB">
            <w:pPr>
              <w:spacing w:line="264" w:lineRule="auto"/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3BE25FC5" w14:textId="77777777" w:rsidR="00DF67CB" w:rsidRPr="00A14BA3" w:rsidRDefault="00DF67CB" w:rsidP="00DF67CB">
            <w:pPr>
              <w:spacing w:line="264" w:lineRule="auto"/>
            </w:pPr>
            <w:r w:rsidRPr="00A14BA3">
              <w:t>1</w:t>
            </w:r>
          </w:p>
        </w:tc>
      </w:tr>
      <w:tr w:rsidR="00DF67CB" w:rsidRPr="00A14BA3" w14:paraId="2E4A50AD" w14:textId="77777777" w:rsidTr="00624733">
        <w:tblPrEx>
          <w:jc w:val="center"/>
        </w:tblPrEx>
        <w:trPr>
          <w:gridBefore w:val="2"/>
          <w:wBefore w:w="1257" w:type="dxa"/>
          <w:cantSplit/>
        </w:trPr>
        <w:tc>
          <w:tcPr>
            <w:tcW w:w="2907" w:type="dxa"/>
            <w:gridSpan w:val="2"/>
            <w:tcMar>
              <w:top w:w="0" w:type="nil"/>
              <w:bottom w:w="0" w:type="nil"/>
            </w:tcMar>
          </w:tcPr>
          <w:p w14:paraId="45DFE1F8" w14:textId="108707C5" w:rsidR="00DF67CB" w:rsidRPr="00A14BA3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.3. Дата окончания действия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38ECC9ED" w14:textId="5725538C" w:rsidR="00DF67CB" w:rsidRPr="00A14BA3" w:rsidRDefault="00DF67CB" w:rsidP="00DF67CB">
            <w:pPr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6F0B52F9" w14:textId="77777777" w:rsidR="00DF67CB" w:rsidRPr="00A14BA3" w:rsidRDefault="00DF67CB" w:rsidP="00DF67CB">
            <w:pPr>
              <w:spacing w:line="264" w:lineRule="auto"/>
            </w:pPr>
            <w:r w:rsidRPr="00A14BA3"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207B1E68" w14:textId="77777777" w:rsidR="00DF67CB" w:rsidRPr="00A14BA3" w:rsidRDefault="00DF67CB" w:rsidP="00DF67CB">
            <w:pPr>
              <w:spacing w:line="264" w:lineRule="auto"/>
            </w:pPr>
            <w:r w:rsidRPr="00A14BA3">
              <w:t>0..1</w:t>
            </w:r>
          </w:p>
        </w:tc>
      </w:tr>
      <w:tr w:rsidR="00DF67CB" w:rsidRPr="00A14BA3" w14:paraId="2409276C" w14:textId="77777777" w:rsidTr="00624733">
        <w:tblPrEx>
          <w:jc w:val="center"/>
        </w:tblPrEx>
        <w:trPr>
          <w:gridBefore w:val="2"/>
          <w:wBefore w:w="1257" w:type="dxa"/>
          <w:cantSplit/>
        </w:trPr>
        <w:tc>
          <w:tcPr>
            <w:tcW w:w="2907" w:type="dxa"/>
            <w:gridSpan w:val="2"/>
            <w:tcMar>
              <w:top w:w="0" w:type="nil"/>
              <w:bottom w:w="0" w:type="nil"/>
            </w:tcMar>
          </w:tcPr>
          <w:p w14:paraId="7405CEF7" w14:textId="4804F045" w:rsidR="00DF67CB" w:rsidRPr="00004451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1DE1DCEF" w14:textId="77777777" w:rsidR="00DF67CB" w:rsidRPr="00A14BA3" w:rsidRDefault="00DF67CB" w:rsidP="00DF67CB">
            <w:pPr>
              <w:spacing w:line="264" w:lineRule="auto"/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7CE57265" w14:textId="71BEA8A3" w:rsidR="00DF67CB" w:rsidRPr="00A14BA3" w:rsidRDefault="00DF67CB" w:rsidP="00DF67CB">
            <w:pPr>
              <w:spacing w:line="264" w:lineRule="auto"/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09628807" w14:textId="77777777" w:rsidR="00DF67CB" w:rsidRPr="00A14BA3" w:rsidRDefault="00DF67CB" w:rsidP="00DF67CB">
            <w:pPr>
              <w:spacing w:line="264" w:lineRule="auto"/>
            </w:pPr>
            <w:r w:rsidRPr="00A14BA3">
              <w:t>0..1</w:t>
            </w:r>
          </w:p>
        </w:tc>
      </w:tr>
      <w:tr w:rsidR="00DF67CB" w:rsidRPr="00A14BA3" w14:paraId="286D9662" w14:textId="77777777" w:rsidTr="00624733">
        <w:tblPrEx>
          <w:jc w:val="center"/>
        </w:tblPrEx>
        <w:trPr>
          <w:gridBefore w:val="3"/>
          <w:wBefore w:w="1819" w:type="dxa"/>
          <w:cantSplit/>
        </w:trPr>
        <w:tc>
          <w:tcPr>
            <w:tcW w:w="2345" w:type="dxa"/>
            <w:tcMar>
              <w:top w:w="0" w:type="nil"/>
              <w:bottom w:w="0" w:type="nil"/>
            </w:tcMar>
          </w:tcPr>
          <w:p w14:paraId="0E3A1A87" w14:textId="6E815605" w:rsidR="00DF67CB" w:rsidRPr="00A14BA3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.4.1. </w:t>
            </w:r>
            <w:r>
              <w:t>Код в</w:t>
            </w:r>
            <w:r w:rsidRPr="00A14BA3">
              <w:t>ид</w:t>
            </w:r>
            <w:r>
              <w:t>а</w:t>
            </w:r>
            <w:r w:rsidRPr="00A14BA3">
              <w:t xml:space="preserve"> акта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66185AAC" w14:textId="624F264E" w:rsidR="00DF67CB" w:rsidRPr="00A14BA3" w:rsidRDefault="00DF67CB" w:rsidP="00DF67CB">
            <w:pPr>
              <w:spacing w:line="264" w:lineRule="auto"/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4F5B6A13" w14:textId="1313AC59" w:rsidR="00DF67CB" w:rsidRPr="00A14BA3" w:rsidRDefault="00DF67CB" w:rsidP="00DF67CB">
            <w:pPr>
              <w:spacing w:line="264" w:lineRule="auto"/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010142D5" w14:textId="256527DF" w:rsidR="00DF67CB" w:rsidRPr="00A14BA3" w:rsidRDefault="00DF67CB" w:rsidP="00DF67CB">
            <w:pPr>
              <w:spacing w:line="264" w:lineRule="auto"/>
            </w:pPr>
            <w:r w:rsidRPr="00A14BA3">
              <w:t>1</w:t>
            </w:r>
          </w:p>
        </w:tc>
      </w:tr>
      <w:tr w:rsidR="00DF67CB" w:rsidRPr="00A14BA3" w14:paraId="2C00C2F7" w14:textId="77777777" w:rsidTr="00624733">
        <w:tblPrEx>
          <w:jc w:val="center"/>
        </w:tblPrEx>
        <w:trPr>
          <w:gridBefore w:val="3"/>
          <w:wBefore w:w="1819" w:type="dxa"/>
          <w:cantSplit/>
        </w:trPr>
        <w:tc>
          <w:tcPr>
            <w:tcW w:w="2345" w:type="dxa"/>
            <w:tcMar>
              <w:top w:w="0" w:type="nil"/>
              <w:bottom w:w="0" w:type="nil"/>
            </w:tcMar>
          </w:tcPr>
          <w:p w14:paraId="0F2EFF81" w14:textId="443281CE" w:rsidR="00DF67CB" w:rsidRPr="00A14BA3" w:rsidRDefault="00DF67CB" w:rsidP="00DF67CB">
            <w:pPr>
              <w:spacing w:line="264" w:lineRule="auto"/>
            </w:pPr>
            <w:r w:rsidRPr="00A14BA3">
              <w:t>1.</w:t>
            </w:r>
            <w:r>
              <w:t>4</w:t>
            </w:r>
            <w:r w:rsidRPr="00A14BA3">
              <w:t>.4.2. Номер акта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190CA4EF" w14:textId="77777777" w:rsidR="00DF67CB" w:rsidRPr="00A14BA3" w:rsidRDefault="00DF67CB" w:rsidP="00DF67CB">
            <w:pPr>
              <w:spacing w:line="264" w:lineRule="auto"/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15203556" w14:textId="77777777" w:rsidR="00DF67CB" w:rsidRPr="00A14BA3" w:rsidDel="00CD1F22" w:rsidRDefault="00DF67CB" w:rsidP="00DF67CB">
            <w:pPr>
              <w:spacing w:line="264" w:lineRule="auto"/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0FAAF189" w14:textId="77777777" w:rsidR="00DF67CB" w:rsidRPr="00A14BA3" w:rsidRDefault="00DF67CB" w:rsidP="00DF67CB">
            <w:pPr>
              <w:spacing w:line="264" w:lineRule="auto"/>
            </w:pPr>
            <w:r w:rsidRPr="00A14BA3">
              <w:t>1</w:t>
            </w:r>
          </w:p>
        </w:tc>
      </w:tr>
      <w:tr w:rsidR="00DF67CB" w:rsidRPr="00A14BA3" w14:paraId="56CABE7D" w14:textId="77777777" w:rsidTr="00624733">
        <w:tblPrEx>
          <w:jc w:val="center"/>
        </w:tblPrEx>
        <w:trPr>
          <w:gridBefore w:val="3"/>
          <w:wBefore w:w="1819" w:type="dxa"/>
          <w:cantSplit/>
        </w:trPr>
        <w:tc>
          <w:tcPr>
            <w:tcW w:w="2345" w:type="dxa"/>
            <w:tcMar>
              <w:top w:w="0" w:type="nil"/>
              <w:bottom w:w="0" w:type="nil"/>
            </w:tcMar>
          </w:tcPr>
          <w:p w14:paraId="344443AD" w14:textId="121A67B7" w:rsidR="00DF67CB" w:rsidRPr="00A14BA3" w:rsidRDefault="00DF67CB" w:rsidP="00A06FC1">
            <w:pPr>
              <w:pageBreakBefore/>
              <w:spacing w:line="264" w:lineRule="auto"/>
            </w:pPr>
            <w:r w:rsidRPr="00A14BA3">
              <w:lastRenderedPageBreak/>
              <w:t>1.</w:t>
            </w:r>
            <w:r>
              <w:t>4</w:t>
            </w:r>
            <w:r w:rsidRPr="00A14BA3">
              <w:t>.4.3.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4185" w:type="dxa"/>
            <w:tcMar>
              <w:top w:w="0" w:type="nil"/>
              <w:bottom w:w="0" w:type="nil"/>
            </w:tcMar>
          </w:tcPr>
          <w:p w14:paraId="39E5200C" w14:textId="0A5072FB" w:rsidR="00DF67CB" w:rsidRPr="00A14BA3" w:rsidRDefault="00DF67CB" w:rsidP="00A06FC1">
            <w:pPr>
              <w:pageBreakBefore/>
              <w:spacing w:line="264" w:lineRule="auto"/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5292" w:type="dxa"/>
            <w:tcMar>
              <w:top w:w="0" w:type="nil"/>
              <w:bottom w:w="0" w:type="nil"/>
            </w:tcMar>
          </w:tcPr>
          <w:p w14:paraId="260B468A" w14:textId="77777777" w:rsidR="00DF67CB" w:rsidRPr="00A14BA3" w:rsidRDefault="00DF67CB" w:rsidP="00A06FC1">
            <w:pPr>
              <w:pageBreakBefore/>
              <w:spacing w:line="264" w:lineRule="auto"/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  <w:tcMar>
              <w:top w:w="0" w:type="nil"/>
              <w:bottom w:w="0" w:type="nil"/>
            </w:tcMar>
          </w:tcPr>
          <w:p w14:paraId="199DD395" w14:textId="77777777" w:rsidR="00DF67CB" w:rsidRPr="00A14BA3" w:rsidRDefault="00DF67CB" w:rsidP="00A06FC1">
            <w:pPr>
              <w:pageBreakBefore/>
              <w:spacing w:line="264" w:lineRule="auto"/>
            </w:pPr>
            <w:r w:rsidRPr="00A14BA3">
              <w:t>1</w:t>
            </w:r>
          </w:p>
        </w:tc>
      </w:tr>
    </w:tbl>
    <w:p w14:paraId="7E8497C1" w14:textId="6DD30CE0" w:rsidR="00F4412E" w:rsidRDefault="00F4412E" w:rsidP="00A14BA3"/>
    <w:p w14:paraId="54A1EA48" w14:textId="77777777" w:rsidR="003E4200" w:rsidRPr="00A14BA3" w:rsidRDefault="003E4200" w:rsidP="00A14BA3"/>
    <w:tbl>
      <w:tblPr>
        <w:tblStyle w:val="a8"/>
        <w:tblW w:w="1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010BB" w:rsidRPr="00A14BA3" w14:paraId="5CE1CC1F" w14:textId="77777777" w:rsidTr="0034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0" w:type="dxa"/>
          </w:tcPr>
          <w:p w14:paraId="47D1F647" w14:textId="77777777" w:rsidR="000010BB" w:rsidRPr="00A14BA3" w:rsidRDefault="000010BB" w:rsidP="00A14BA3"/>
        </w:tc>
      </w:tr>
    </w:tbl>
    <w:p w14:paraId="04FAE89D" w14:textId="77777777" w:rsidR="00F4412E" w:rsidRPr="00A14BA3" w:rsidRDefault="00F4412E" w:rsidP="00552683"/>
    <w:sectPr w:rsidR="00F4412E" w:rsidRPr="00A14BA3" w:rsidSect="003E4200">
      <w:pgSz w:w="16838" w:h="11906" w:orient="landscape"/>
      <w:pgMar w:top="1130" w:right="1134" w:bottom="851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E2598" w14:textId="77777777" w:rsidR="00636CE1" w:rsidRDefault="00636CE1">
      <w:r>
        <w:separator/>
      </w:r>
    </w:p>
  </w:endnote>
  <w:endnote w:type="continuationSeparator" w:id="0">
    <w:p w14:paraId="2100AFC3" w14:textId="77777777" w:rsidR="00636CE1" w:rsidRDefault="006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105BE" w14:textId="77777777" w:rsidR="00636CE1" w:rsidRDefault="00636CE1">
      <w:r>
        <w:separator/>
      </w:r>
    </w:p>
  </w:footnote>
  <w:footnote w:type="continuationSeparator" w:id="0">
    <w:p w14:paraId="7CC99DA4" w14:textId="77777777" w:rsidR="00636CE1" w:rsidRDefault="00636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2019429844"/>
      <w:docPartObj>
        <w:docPartGallery w:val="Page Numbers (Top of Page)"/>
        <w:docPartUnique/>
      </w:docPartObj>
    </w:sdtPr>
    <w:sdtEndPr/>
    <w:sdtContent>
      <w:p w14:paraId="1F3384DA" w14:textId="765A74E5" w:rsidR="00A14BA3" w:rsidRDefault="00A14BA3">
        <w:pPr>
          <w:pStyle w:val="aa"/>
          <w:jc w:val="center"/>
          <w:rPr>
            <w:sz w:val="28"/>
            <w:szCs w:val="28"/>
            <w:lang w:val="en-US"/>
          </w:rPr>
        </w:pPr>
        <w:r w:rsidRPr="002E2C33">
          <w:rPr>
            <w:sz w:val="30"/>
            <w:szCs w:val="30"/>
          </w:rPr>
          <w:fldChar w:fldCharType="begin"/>
        </w:r>
        <w:r w:rsidRPr="002E2C33">
          <w:rPr>
            <w:sz w:val="30"/>
            <w:szCs w:val="30"/>
          </w:rPr>
          <w:instrText>PAGE   \* MERGEFORMAT</w:instrText>
        </w:r>
        <w:r w:rsidRPr="002E2C33">
          <w:rPr>
            <w:sz w:val="30"/>
            <w:szCs w:val="30"/>
          </w:rPr>
          <w:fldChar w:fldCharType="separate"/>
        </w:r>
        <w:r w:rsidR="00F362C9">
          <w:rPr>
            <w:noProof/>
            <w:sz w:val="30"/>
            <w:szCs w:val="30"/>
          </w:rPr>
          <w:t>7</w:t>
        </w:r>
        <w:r w:rsidRPr="002E2C33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rwUA5cdsKCwAAAA="/>
  </w:docVars>
  <w:rsids>
    <w:rsidRoot w:val="00691800"/>
    <w:rsid w:val="000010BB"/>
    <w:rsid w:val="00004451"/>
    <w:rsid w:val="00015159"/>
    <w:rsid w:val="000177F2"/>
    <w:rsid w:val="00020EC0"/>
    <w:rsid w:val="00035B3E"/>
    <w:rsid w:val="00037B3E"/>
    <w:rsid w:val="00046030"/>
    <w:rsid w:val="000508E9"/>
    <w:rsid w:val="00066040"/>
    <w:rsid w:val="00090934"/>
    <w:rsid w:val="000B19BC"/>
    <w:rsid w:val="000C557C"/>
    <w:rsid w:val="000C7965"/>
    <w:rsid w:val="000D4AD1"/>
    <w:rsid w:val="000D661C"/>
    <w:rsid w:val="000D7CA1"/>
    <w:rsid w:val="000D7CCC"/>
    <w:rsid w:val="000F03FD"/>
    <w:rsid w:val="000F2001"/>
    <w:rsid w:val="000F2FB3"/>
    <w:rsid w:val="00110884"/>
    <w:rsid w:val="00111F08"/>
    <w:rsid w:val="001213AB"/>
    <w:rsid w:val="00133F47"/>
    <w:rsid w:val="0013698B"/>
    <w:rsid w:val="00137DCC"/>
    <w:rsid w:val="0014087D"/>
    <w:rsid w:val="001517AC"/>
    <w:rsid w:val="001540CB"/>
    <w:rsid w:val="00156EB0"/>
    <w:rsid w:val="00160788"/>
    <w:rsid w:val="00171530"/>
    <w:rsid w:val="00172747"/>
    <w:rsid w:val="001857E4"/>
    <w:rsid w:val="001901B0"/>
    <w:rsid w:val="001919FF"/>
    <w:rsid w:val="00194198"/>
    <w:rsid w:val="0019778C"/>
    <w:rsid w:val="001A687C"/>
    <w:rsid w:val="001B4255"/>
    <w:rsid w:val="001B7BB1"/>
    <w:rsid w:val="001C0920"/>
    <w:rsid w:val="001C12F8"/>
    <w:rsid w:val="001C3A77"/>
    <w:rsid w:val="001E51C5"/>
    <w:rsid w:val="001F00DD"/>
    <w:rsid w:val="001F1307"/>
    <w:rsid w:val="001F2201"/>
    <w:rsid w:val="001F298C"/>
    <w:rsid w:val="0020226F"/>
    <w:rsid w:val="00203A32"/>
    <w:rsid w:val="002100AE"/>
    <w:rsid w:val="00212457"/>
    <w:rsid w:val="00213910"/>
    <w:rsid w:val="00213959"/>
    <w:rsid w:val="00217CD2"/>
    <w:rsid w:val="00221CBA"/>
    <w:rsid w:val="0023722D"/>
    <w:rsid w:val="002412D2"/>
    <w:rsid w:val="0024349B"/>
    <w:rsid w:val="0024636B"/>
    <w:rsid w:val="00250A2A"/>
    <w:rsid w:val="00252EA8"/>
    <w:rsid w:val="002536CD"/>
    <w:rsid w:val="00253A8F"/>
    <w:rsid w:val="00253D24"/>
    <w:rsid w:val="00262A82"/>
    <w:rsid w:val="00284D0D"/>
    <w:rsid w:val="00284F04"/>
    <w:rsid w:val="00290AEC"/>
    <w:rsid w:val="00295FB2"/>
    <w:rsid w:val="002A1FA2"/>
    <w:rsid w:val="002A48C5"/>
    <w:rsid w:val="002B00D7"/>
    <w:rsid w:val="002B1660"/>
    <w:rsid w:val="002B1D43"/>
    <w:rsid w:val="002B2FF3"/>
    <w:rsid w:val="002C2949"/>
    <w:rsid w:val="002C314F"/>
    <w:rsid w:val="002C56B9"/>
    <w:rsid w:val="002D42F8"/>
    <w:rsid w:val="002D5D16"/>
    <w:rsid w:val="002D61D2"/>
    <w:rsid w:val="002E2C33"/>
    <w:rsid w:val="002E301E"/>
    <w:rsid w:val="002E5C9D"/>
    <w:rsid w:val="002E7F9F"/>
    <w:rsid w:val="00302474"/>
    <w:rsid w:val="0030503D"/>
    <w:rsid w:val="003122EE"/>
    <w:rsid w:val="00314263"/>
    <w:rsid w:val="00315F51"/>
    <w:rsid w:val="00340BB3"/>
    <w:rsid w:val="00352B8D"/>
    <w:rsid w:val="00352FF7"/>
    <w:rsid w:val="003549D4"/>
    <w:rsid w:val="00354E94"/>
    <w:rsid w:val="003564B7"/>
    <w:rsid w:val="00377B37"/>
    <w:rsid w:val="00383A47"/>
    <w:rsid w:val="0038453C"/>
    <w:rsid w:val="00387211"/>
    <w:rsid w:val="003917E1"/>
    <w:rsid w:val="00391940"/>
    <w:rsid w:val="003936DB"/>
    <w:rsid w:val="003954BF"/>
    <w:rsid w:val="003958E2"/>
    <w:rsid w:val="003A4114"/>
    <w:rsid w:val="003A5DF7"/>
    <w:rsid w:val="003A7C2F"/>
    <w:rsid w:val="003B12B0"/>
    <w:rsid w:val="003B7BE5"/>
    <w:rsid w:val="003C3337"/>
    <w:rsid w:val="003C44FE"/>
    <w:rsid w:val="003C5FDE"/>
    <w:rsid w:val="003C6A34"/>
    <w:rsid w:val="003E23A7"/>
    <w:rsid w:val="003E4200"/>
    <w:rsid w:val="003F0350"/>
    <w:rsid w:val="00401E54"/>
    <w:rsid w:val="00416FF1"/>
    <w:rsid w:val="004355F5"/>
    <w:rsid w:val="00440DF5"/>
    <w:rsid w:val="00472EB5"/>
    <w:rsid w:val="00482C95"/>
    <w:rsid w:val="00484C70"/>
    <w:rsid w:val="004850E8"/>
    <w:rsid w:val="0048555F"/>
    <w:rsid w:val="004912BD"/>
    <w:rsid w:val="004923AD"/>
    <w:rsid w:val="004941F1"/>
    <w:rsid w:val="004948FB"/>
    <w:rsid w:val="0049641A"/>
    <w:rsid w:val="004A311C"/>
    <w:rsid w:val="004A4CE0"/>
    <w:rsid w:val="004A528A"/>
    <w:rsid w:val="004C299A"/>
    <w:rsid w:val="004C41E4"/>
    <w:rsid w:val="004C548C"/>
    <w:rsid w:val="004D06B4"/>
    <w:rsid w:val="004D4551"/>
    <w:rsid w:val="004F0D7D"/>
    <w:rsid w:val="004F5A6B"/>
    <w:rsid w:val="00515DA4"/>
    <w:rsid w:val="0052363C"/>
    <w:rsid w:val="00531D94"/>
    <w:rsid w:val="005327FA"/>
    <w:rsid w:val="00533862"/>
    <w:rsid w:val="00543243"/>
    <w:rsid w:val="00552683"/>
    <w:rsid w:val="005530B0"/>
    <w:rsid w:val="00564037"/>
    <w:rsid w:val="00564E95"/>
    <w:rsid w:val="005775B7"/>
    <w:rsid w:val="00587E80"/>
    <w:rsid w:val="00590DE9"/>
    <w:rsid w:val="005922D5"/>
    <w:rsid w:val="00594491"/>
    <w:rsid w:val="00596009"/>
    <w:rsid w:val="005969F0"/>
    <w:rsid w:val="005A566D"/>
    <w:rsid w:val="005B1E46"/>
    <w:rsid w:val="005B53FC"/>
    <w:rsid w:val="005C00FB"/>
    <w:rsid w:val="005C694C"/>
    <w:rsid w:val="005D412F"/>
    <w:rsid w:val="005D5ABB"/>
    <w:rsid w:val="005D72BE"/>
    <w:rsid w:val="005E0B33"/>
    <w:rsid w:val="005E3A22"/>
    <w:rsid w:val="005E5C08"/>
    <w:rsid w:val="005E7902"/>
    <w:rsid w:val="005F09E8"/>
    <w:rsid w:val="005F0C45"/>
    <w:rsid w:val="005F0D08"/>
    <w:rsid w:val="005F514B"/>
    <w:rsid w:val="005F5D04"/>
    <w:rsid w:val="00600B4D"/>
    <w:rsid w:val="0061598F"/>
    <w:rsid w:val="0062027C"/>
    <w:rsid w:val="00624733"/>
    <w:rsid w:val="0062504C"/>
    <w:rsid w:val="00625D3F"/>
    <w:rsid w:val="00636CE1"/>
    <w:rsid w:val="00650AE4"/>
    <w:rsid w:val="00656A2D"/>
    <w:rsid w:val="006623FB"/>
    <w:rsid w:val="0067324A"/>
    <w:rsid w:val="00674D35"/>
    <w:rsid w:val="00677AA3"/>
    <w:rsid w:val="006809B7"/>
    <w:rsid w:val="00682081"/>
    <w:rsid w:val="006869AB"/>
    <w:rsid w:val="00690E8D"/>
    <w:rsid w:val="00691800"/>
    <w:rsid w:val="006A229A"/>
    <w:rsid w:val="006B06E8"/>
    <w:rsid w:val="006B0F59"/>
    <w:rsid w:val="006D23E0"/>
    <w:rsid w:val="006D61A9"/>
    <w:rsid w:val="006E4C44"/>
    <w:rsid w:val="007148CF"/>
    <w:rsid w:val="0071706F"/>
    <w:rsid w:val="00727F18"/>
    <w:rsid w:val="00733DE4"/>
    <w:rsid w:val="0074273C"/>
    <w:rsid w:val="00742B88"/>
    <w:rsid w:val="007465FB"/>
    <w:rsid w:val="007469F7"/>
    <w:rsid w:val="00746E22"/>
    <w:rsid w:val="00750011"/>
    <w:rsid w:val="00750D90"/>
    <w:rsid w:val="00772675"/>
    <w:rsid w:val="00774B3F"/>
    <w:rsid w:val="007837A4"/>
    <w:rsid w:val="00792542"/>
    <w:rsid w:val="007A1625"/>
    <w:rsid w:val="007B00CB"/>
    <w:rsid w:val="007B10CA"/>
    <w:rsid w:val="007B3F6E"/>
    <w:rsid w:val="007B58CE"/>
    <w:rsid w:val="007C1164"/>
    <w:rsid w:val="007C5DEB"/>
    <w:rsid w:val="007D1556"/>
    <w:rsid w:val="007D3DE0"/>
    <w:rsid w:val="007D4490"/>
    <w:rsid w:val="007E25F1"/>
    <w:rsid w:val="007E42D8"/>
    <w:rsid w:val="007F47CD"/>
    <w:rsid w:val="0080262E"/>
    <w:rsid w:val="008040FD"/>
    <w:rsid w:val="008063F5"/>
    <w:rsid w:val="00810084"/>
    <w:rsid w:val="008165B1"/>
    <w:rsid w:val="00817483"/>
    <w:rsid w:val="00830AB8"/>
    <w:rsid w:val="00832B21"/>
    <w:rsid w:val="00833A88"/>
    <w:rsid w:val="00833D45"/>
    <w:rsid w:val="00840C92"/>
    <w:rsid w:val="00842694"/>
    <w:rsid w:val="00846BB7"/>
    <w:rsid w:val="00853866"/>
    <w:rsid w:val="00857CB7"/>
    <w:rsid w:val="00860525"/>
    <w:rsid w:val="00861BA1"/>
    <w:rsid w:val="00863BDC"/>
    <w:rsid w:val="00866A3E"/>
    <w:rsid w:val="008678E3"/>
    <w:rsid w:val="008746C7"/>
    <w:rsid w:val="008771F7"/>
    <w:rsid w:val="0088120A"/>
    <w:rsid w:val="008923D2"/>
    <w:rsid w:val="00894C98"/>
    <w:rsid w:val="008C5558"/>
    <w:rsid w:val="008C6945"/>
    <w:rsid w:val="008D019D"/>
    <w:rsid w:val="008F2F6B"/>
    <w:rsid w:val="008F6325"/>
    <w:rsid w:val="0090298C"/>
    <w:rsid w:val="0091046A"/>
    <w:rsid w:val="00915F3D"/>
    <w:rsid w:val="009216D7"/>
    <w:rsid w:val="0092586F"/>
    <w:rsid w:val="009341CB"/>
    <w:rsid w:val="00936B36"/>
    <w:rsid w:val="009455C8"/>
    <w:rsid w:val="00956ED9"/>
    <w:rsid w:val="00991097"/>
    <w:rsid w:val="009930C3"/>
    <w:rsid w:val="0099792F"/>
    <w:rsid w:val="009A3B97"/>
    <w:rsid w:val="009A52E5"/>
    <w:rsid w:val="009C2071"/>
    <w:rsid w:val="009C438F"/>
    <w:rsid w:val="009D46F2"/>
    <w:rsid w:val="009D51A9"/>
    <w:rsid w:val="009E2575"/>
    <w:rsid w:val="009F1BE7"/>
    <w:rsid w:val="00A06FC1"/>
    <w:rsid w:val="00A10BD0"/>
    <w:rsid w:val="00A14BA3"/>
    <w:rsid w:val="00A14EAD"/>
    <w:rsid w:val="00A16D26"/>
    <w:rsid w:val="00A27F58"/>
    <w:rsid w:val="00A3092C"/>
    <w:rsid w:val="00A3251B"/>
    <w:rsid w:val="00A51B4A"/>
    <w:rsid w:val="00A55E21"/>
    <w:rsid w:val="00AA0073"/>
    <w:rsid w:val="00AB4C86"/>
    <w:rsid w:val="00AB796F"/>
    <w:rsid w:val="00AC1104"/>
    <w:rsid w:val="00AC14CB"/>
    <w:rsid w:val="00AC5F42"/>
    <w:rsid w:val="00AD046A"/>
    <w:rsid w:val="00AE22D7"/>
    <w:rsid w:val="00AE2B13"/>
    <w:rsid w:val="00AE5EC4"/>
    <w:rsid w:val="00AE5F4D"/>
    <w:rsid w:val="00AE615F"/>
    <w:rsid w:val="00AF0FF4"/>
    <w:rsid w:val="00B06E4E"/>
    <w:rsid w:val="00B1611C"/>
    <w:rsid w:val="00B25BE2"/>
    <w:rsid w:val="00B36CF7"/>
    <w:rsid w:val="00B43334"/>
    <w:rsid w:val="00B46D90"/>
    <w:rsid w:val="00B47BA8"/>
    <w:rsid w:val="00B6628B"/>
    <w:rsid w:val="00B85C22"/>
    <w:rsid w:val="00B91447"/>
    <w:rsid w:val="00B965EE"/>
    <w:rsid w:val="00BA1DC7"/>
    <w:rsid w:val="00BC01A2"/>
    <w:rsid w:val="00BC370F"/>
    <w:rsid w:val="00BC4CFC"/>
    <w:rsid w:val="00BD23E6"/>
    <w:rsid w:val="00BE0F83"/>
    <w:rsid w:val="00BE4420"/>
    <w:rsid w:val="00BE768E"/>
    <w:rsid w:val="00BF0803"/>
    <w:rsid w:val="00BF5E8B"/>
    <w:rsid w:val="00BF6C56"/>
    <w:rsid w:val="00C00687"/>
    <w:rsid w:val="00C05E3D"/>
    <w:rsid w:val="00C06577"/>
    <w:rsid w:val="00C13835"/>
    <w:rsid w:val="00C21BFB"/>
    <w:rsid w:val="00C36766"/>
    <w:rsid w:val="00C46FCE"/>
    <w:rsid w:val="00C57106"/>
    <w:rsid w:val="00C61BB0"/>
    <w:rsid w:val="00C6738D"/>
    <w:rsid w:val="00C7009C"/>
    <w:rsid w:val="00C714C7"/>
    <w:rsid w:val="00C75102"/>
    <w:rsid w:val="00C75B72"/>
    <w:rsid w:val="00C779B9"/>
    <w:rsid w:val="00C84AD9"/>
    <w:rsid w:val="00C869E1"/>
    <w:rsid w:val="00CB5739"/>
    <w:rsid w:val="00CC28A8"/>
    <w:rsid w:val="00CC5237"/>
    <w:rsid w:val="00CD2F7F"/>
    <w:rsid w:val="00CF23C4"/>
    <w:rsid w:val="00CF51F3"/>
    <w:rsid w:val="00D00A15"/>
    <w:rsid w:val="00D06D37"/>
    <w:rsid w:val="00D1380E"/>
    <w:rsid w:val="00D15A94"/>
    <w:rsid w:val="00D26208"/>
    <w:rsid w:val="00D2637E"/>
    <w:rsid w:val="00D410D7"/>
    <w:rsid w:val="00D43ED3"/>
    <w:rsid w:val="00D44396"/>
    <w:rsid w:val="00D44AC7"/>
    <w:rsid w:val="00D53F48"/>
    <w:rsid w:val="00D64BF5"/>
    <w:rsid w:val="00D652FD"/>
    <w:rsid w:val="00D65543"/>
    <w:rsid w:val="00D822C3"/>
    <w:rsid w:val="00D84B04"/>
    <w:rsid w:val="00D867F2"/>
    <w:rsid w:val="00D9003E"/>
    <w:rsid w:val="00DA75A3"/>
    <w:rsid w:val="00DA790C"/>
    <w:rsid w:val="00DB082D"/>
    <w:rsid w:val="00DB3EF0"/>
    <w:rsid w:val="00DB77C8"/>
    <w:rsid w:val="00DC3508"/>
    <w:rsid w:val="00DE6148"/>
    <w:rsid w:val="00DE7629"/>
    <w:rsid w:val="00DF67CB"/>
    <w:rsid w:val="00E01B8D"/>
    <w:rsid w:val="00E0277D"/>
    <w:rsid w:val="00E03025"/>
    <w:rsid w:val="00E101AF"/>
    <w:rsid w:val="00E15B35"/>
    <w:rsid w:val="00E167D7"/>
    <w:rsid w:val="00E17CC7"/>
    <w:rsid w:val="00E24EB2"/>
    <w:rsid w:val="00E30472"/>
    <w:rsid w:val="00E332C8"/>
    <w:rsid w:val="00E34A18"/>
    <w:rsid w:val="00E41C88"/>
    <w:rsid w:val="00E50834"/>
    <w:rsid w:val="00E565F2"/>
    <w:rsid w:val="00E727C0"/>
    <w:rsid w:val="00E74D90"/>
    <w:rsid w:val="00E85FEC"/>
    <w:rsid w:val="00E91B1B"/>
    <w:rsid w:val="00E94A6F"/>
    <w:rsid w:val="00EB7AA2"/>
    <w:rsid w:val="00EC0170"/>
    <w:rsid w:val="00ED3CAB"/>
    <w:rsid w:val="00ED5847"/>
    <w:rsid w:val="00ED77B3"/>
    <w:rsid w:val="00EE4D7A"/>
    <w:rsid w:val="00EF0D38"/>
    <w:rsid w:val="00EF16C1"/>
    <w:rsid w:val="00EF696D"/>
    <w:rsid w:val="00F05952"/>
    <w:rsid w:val="00F07304"/>
    <w:rsid w:val="00F07AA4"/>
    <w:rsid w:val="00F17C58"/>
    <w:rsid w:val="00F362C9"/>
    <w:rsid w:val="00F37451"/>
    <w:rsid w:val="00F4412E"/>
    <w:rsid w:val="00F44153"/>
    <w:rsid w:val="00F46100"/>
    <w:rsid w:val="00F51B99"/>
    <w:rsid w:val="00F52339"/>
    <w:rsid w:val="00F544F3"/>
    <w:rsid w:val="00F70754"/>
    <w:rsid w:val="00F760D2"/>
    <w:rsid w:val="00F805C7"/>
    <w:rsid w:val="00F81FFD"/>
    <w:rsid w:val="00F83049"/>
    <w:rsid w:val="00F907EB"/>
    <w:rsid w:val="00F923BA"/>
    <w:rsid w:val="00FB3311"/>
    <w:rsid w:val="00FB62FE"/>
    <w:rsid w:val="00FC6048"/>
    <w:rsid w:val="00FC6859"/>
    <w:rsid w:val="00FC7249"/>
    <w:rsid w:val="00FC7633"/>
    <w:rsid w:val="00FC7B0C"/>
    <w:rsid w:val="00FD16A6"/>
    <w:rsid w:val="00FE1A83"/>
    <w:rsid w:val="00FE4BF8"/>
    <w:rsid w:val="00FE7AB9"/>
    <w:rsid w:val="00FF0457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23B"/>
  <w15:docId w15:val="{2ECB80B4-8C22-4AC9-9FC1-C594B477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5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CDD2-C044-41C1-B571-76F48693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Суслина Елена Николаевна</cp:lastModifiedBy>
  <cp:revision>47</cp:revision>
  <cp:lastPrinted>2019-11-12T12:11:00Z</cp:lastPrinted>
  <dcterms:created xsi:type="dcterms:W3CDTF">2022-07-13T17:02:00Z</dcterms:created>
  <dcterms:modified xsi:type="dcterms:W3CDTF">2022-07-26T07:14:00Z</dcterms:modified>
</cp:coreProperties>
</file>