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52B" w:rsidRDefault="00A2552B" w:rsidP="00DB76F1">
      <w:pPr>
        <w:pStyle w:val="2"/>
        <w:spacing w:before="0" w:after="0"/>
        <w:rPr>
          <w:b/>
          <w:bCs w:val="0"/>
          <w:lang w:eastAsia="ru-RU"/>
        </w:rPr>
      </w:pPr>
    </w:p>
    <w:p w:rsidR="00A2552B" w:rsidRDefault="00A2552B" w:rsidP="00DB76F1">
      <w:pPr>
        <w:pStyle w:val="2"/>
        <w:spacing w:before="0" w:after="0"/>
        <w:rPr>
          <w:b/>
          <w:bCs w:val="0"/>
          <w:lang w:eastAsia="ru-RU"/>
        </w:rPr>
      </w:pPr>
    </w:p>
    <w:p w:rsidR="00DB76F1" w:rsidRDefault="009E2FE8" w:rsidP="00A2552B">
      <w:pPr>
        <w:pStyle w:val="2"/>
        <w:spacing w:before="0" w:after="0"/>
        <w:rPr>
          <w:b/>
          <w:color w:val="000000"/>
          <w:szCs w:val="28"/>
        </w:rPr>
      </w:pPr>
      <w:r w:rsidRPr="009E2FE8">
        <w:rPr>
          <w:b/>
          <w:bCs w:val="0"/>
          <w:lang w:eastAsia="ru-RU"/>
        </w:rPr>
        <w:t>Требования</w:t>
      </w:r>
      <w:r>
        <w:rPr>
          <w:rFonts w:asciiTheme="minorHAnsi" w:hAnsiTheme="minorHAnsi"/>
          <w:b/>
          <w:bCs w:val="0"/>
          <w:spacing w:val="40"/>
          <w:lang w:eastAsia="ru-RU"/>
        </w:rPr>
        <w:t xml:space="preserve"> </w:t>
      </w:r>
      <w:r w:rsidR="008518C1" w:rsidRPr="008518C1">
        <w:rPr>
          <w:b/>
          <w:color w:val="000000"/>
          <w:szCs w:val="28"/>
        </w:rPr>
        <w:t>к подсистеме агропромышленного комплекса государств – членов Евразийского экономического союза в рамках интегрированной информационной системы Евразийского экономического союза</w:t>
      </w:r>
      <w:r>
        <w:rPr>
          <w:b/>
          <w:color w:val="000000"/>
          <w:szCs w:val="28"/>
        </w:rPr>
        <w:t xml:space="preserve"> </w:t>
      </w:r>
      <w:r w:rsidR="008518C1" w:rsidRPr="008518C1">
        <w:rPr>
          <w:b/>
          <w:color w:val="000000"/>
          <w:szCs w:val="28"/>
        </w:rPr>
        <w:t xml:space="preserve">и правила взаимодействия </w:t>
      </w:r>
      <w:r>
        <w:rPr>
          <w:b/>
          <w:color w:val="000000"/>
          <w:szCs w:val="28"/>
        </w:rPr>
        <w:br/>
      </w:r>
      <w:r w:rsidR="008518C1" w:rsidRPr="008518C1">
        <w:rPr>
          <w:b/>
          <w:color w:val="000000"/>
          <w:szCs w:val="28"/>
        </w:rPr>
        <w:t>по ее формированию</w:t>
      </w:r>
    </w:p>
    <w:p w:rsidR="00A2552B" w:rsidRPr="00A2552B" w:rsidRDefault="00A2552B" w:rsidP="00A2552B">
      <w:pPr>
        <w:spacing w:after="0" w:line="360" w:lineRule="auto"/>
      </w:pPr>
    </w:p>
    <w:p w:rsidR="003535E3" w:rsidRPr="00A2552B" w:rsidRDefault="00A2552B" w:rsidP="00DB76F1">
      <w:pPr>
        <w:pStyle w:val="2"/>
        <w:spacing w:before="0" w:after="0"/>
      </w:pPr>
      <w:r w:rsidRPr="00A2552B">
        <w:t xml:space="preserve"> </w:t>
      </w:r>
      <w:r w:rsidR="003535E3" w:rsidRPr="00A2552B">
        <w:t>(Утверждены Решением Колле</w:t>
      </w:r>
      <w:r w:rsidR="00F66FCC" w:rsidRPr="00A2552B">
        <w:t>гии</w:t>
      </w:r>
      <w:r w:rsidRPr="00A2552B">
        <w:t xml:space="preserve"> ЕЭК</w:t>
      </w:r>
      <w:r w:rsidR="00F66FCC" w:rsidRPr="00A2552B">
        <w:t xml:space="preserve"> от 31 января 2017 г.</w:t>
      </w:r>
      <w:r w:rsidR="00DB76F1" w:rsidRPr="00A2552B">
        <w:t xml:space="preserve"> № 18)</w:t>
      </w:r>
    </w:p>
    <w:p w:rsidR="003535E3" w:rsidRPr="003535E3" w:rsidRDefault="003535E3" w:rsidP="003535E3"/>
    <w:p w:rsidR="00D2270D" w:rsidRPr="00E65C06" w:rsidRDefault="00D2270D" w:rsidP="00E93F79">
      <w:pPr>
        <w:pStyle w:val="2"/>
        <w:spacing w:before="360" w:after="360"/>
      </w:pPr>
      <w:r w:rsidRPr="00E65C06">
        <w:rPr>
          <w:lang w:val="en-US"/>
        </w:rPr>
        <w:t>I</w:t>
      </w:r>
      <w:r w:rsidR="00DC514E">
        <w:t>. </w:t>
      </w:r>
      <w:r w:rsidRPr="00E65C06">
        <w:t>Общие положения</w:t>
      </w:r>
    </w:p>
    <w:p w:rsidR="00D2270D" w:rsidRPr="00E65C06" w:rsidRDefault="00E93F79" w:rsidP="00D2270D">
      <w:pPr>
        <w:pStyle w:val="af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1. </w:t>
      </w:r>
      <w:r w:rsidR="00D90ACC" w:rsidRPr="00E65C06">
        <w:rPr>
          <w:color w:val="000000"/>
          <w:sz w:val="30"/>
          <w:szCs w:val="30"/>
        </w:rPr>
        <w:t xml:space="preserve">Подсистема агропромышленного комплекса </w:t>
      </w:r>
      <w:r w:rsidR="00A5002D" w:rsidRPr="00A5002D">
        <w:rPr>
          <w:color w:val="000000"/>
          <w:sz w:val="30"/>
          <w:szCs w:val="30"/>
        </w:rPr>
        <w:t xml:space="preserve">государств – членов Евразийского экономического союза в рамках интегрированной информационной системы Евразийского экономического союза </w:t>
      </w:r>
      <w:r w:rsidR="00A5002D">
        <w:rPr>
          <w:color w:val="000000"/>
          <w:sz w:val="30"/>
          <w:szCs w:val="30"/>
        </w:rPr>
        <w:br/>
      </w:r>
      <w:r w:rsidR="00D90ACC" w:rsidRPr="00E65C06">
        <w:rPr>
          <w:color w:val="000000"/>
          <w:sz w:val="30"/>
          <w:szCs w:val="30"/>
        </w:rPr>
        <w:t xml:space="preserve">(далее – </w:t>
      </w:r>
      <w:r w:rsidR="00CB18A0">
        <w:rPr>
          <w:color w:val="000000"/>
          <w:sz w:val="30"/>
          <w:szCs w:val="30"/>
        </w:rPr>
        <w:t>п</w:t>
      </w:r>
      <w:r w:rsidR="00D90ACC" w:rsidRPr="00E65C06">
        <w:rPr>
          <w:color w:val="000000"/>
          <w:sz w:val="30"/>
          <w:szCs w:val="30"/>
        </w:rPr>
        <w:t xml:space="preserve">одсистема) </w:t>
      </w:r>
      <w:r w:rsidR="00D2270D" w:rsidRPr="00E65C06">
        <w:rPr>
          <w:color w:val="000000"/>
          <w:sz w:val="30"/>
          <w:szCs w:val="30"/>
        </w:rPr>
        <w:t xml:space="preserve">предназначена для предоставления информации, содержащейся в единых реестрах и общих </w:t>
      </w:r>
      <w:r w:rsidR="00754ABE">
        <w:rPr>
          <w:color w:val="000000"/>
          <w:sz w:val="30"/>
          <w:szCs w:val="30"/>
        </w:rPr>
        <w:t xml:space="preserve">информационных </w:t>
      </w:r>
      <w:r w:rsidR="00D2270D" w:rsidRPr="00E65C06">
        <w:rPr>
          <w:color w:val="000000"/>
          <w:sz w:val="30"/>
          <w:szCs w:val="30"/>
        </w:rPr>
        <w:t xml:space="preserve">ресурсах, отражающих текущее состояние и прогноз развития </w:t>
      </w:r>
      <w:r w:rsidR="00D90ACC" w:rsidRPr="00E65C06">
        <w:rPr>
          <w:color w:val="000000"/>
          <w:sz w:val="30"/>
          <w:szCs w:val="30"/>
        </w:rPr>
        <w:t>агропромышленного комплекса</w:t>
      </w:r>
      <w:r w:rsidR="00754ABE">
        <w:rPr>
          <w:color w:val="000000"/>
          <w:sz w:val="30"/>
          <w:szCs w:val="30"/>
        </w:rPr>
        <w:t xml:space="preserve"> </w:t>
      </w:r>
      <w:r w:rsidR="00C47C45" w:rsidRPr="00E65C06">
        <w:rPr>
          <w:color w:val="000000"/>
          <w:sz w:val="30"/>
          <w:szCs w:val="30"/>
        </w:rPr>
        <w:t>в соответствии с перечнем</w:t>
      </w:r>
      <w:r w:rsidR="000C5D54" w:rsidRPr="00E65C06">
        <w:rPr>
          <w:color w:val="000000"/>
          <w:sz w:val="30"/>
          <w:szCs w:val="30"/>
        </w:rPr>
        <w:t xml:space="preserve"> индикативных показателей и </w:t>
      </w:r>
      <w:r w:rsidR="0089555F" w:rsidRPr="00E65C06">
        <w:rPr>
          <w:color w:val="000000"/>
          <w:sz w:val="30"/>
          <w:szCs w:val="30"/>
        </w:rPr>
        <w:t>показателям</w:t>
      </w:r>
      <w:r w:rsidR="00C47C45" w:rsidRPr="00E65C06">
        <w:rPr>
          <w:color w:val="000000"/>
          <w:sz w:val="30"/>
          <w:szCs w:val="30"/>
        </w:rPr>
        <w:t>и</w:t>
      </w:r>
      <w:r w:rsidR="0089555F" w:rsidRPr="00E65C06">
        <w:rPr>
          <w:color w:val="000000"/>
          <w:sz w:val="30"/>
          <w:szCs w:val="30"/>
        </w:rPr>
        <w:t xml:space="preserve"> балансов спроса и предложения</w:t>
      </w:r>
      <w:r w:rsidR="00D2270D" w:rsidRPr="00E65C06">
        <w:rPr>
          <w:color w:val="000000"/>
          <w:sz w:val="30"/>
          <w:szCs w:val="30"/>
        </w:rPr>
        <w:t xml:space="preserve">, </w:t>
      </w:r>
      <w:r w:rsidR="00090804" w:rsidRPr="00E65C06">
        <w:rPr>
          <w:color w:val="000000"/>
          <w:sz w:val="30"/>
          <w:szCs w:val="30"/>
        </w:rPr>
        <w:t xml:space="preserve">включая </w:t>
      </w:r>
      <w:r w:rsidR="00FF21C7" w:rsidRPr="00E65C06">
        <w:rPr>
          <w:color w:val="000000"/>
          <w:sz w:val="30"/>
          <w:szCs w:val="30"/>
        </w:rPr>
        <w:t xml:space="preserve">единый </w:t>
      </w:r>
      <w:r w:rsidR="00D2270D" w:rsidRPr="00E65C06">
        <w:rPr>
          <w:color w:val="000000"/>
          <w:sz w:val="30"/>
          <w:szCs w:val="30"/>
        </w:rPr>
        <w:t xml:space="preserve">реестр </w:t>
      </w:r>
      <w:r w:rsidR="00FF21C7" w:rsidRPr="00E65C06">
        <w:rPr>
          <w:color w:val="000000"/>
          <w:sz w:val="30"/>
          <w:szCs w:val="30"/>
        </w:rPr>
        <w:t xml:space="preserve">сортов </w:t>
      </w:r>
      <w:r w:rsidR="00D2270D" w:rsidRPr="00E65C06">
        <w:rPr>
          <w:color w:val="000000"/>
          <w:sz w:val="30"/>
          <w:szCs w:val="30"/>
        </w:rPr>
        <w:t xml:space="preserve">сельскохозяйственных </w:t>
      </w:r>
      <w:r w:rsidR="00FF21C7" w:rsidRPr="00E65C06">
        <w:rPr>
          <w:color w:val="000000"/>
          <w:sz w:val="30"/>
          <w:szCs w:val="30"/>
        </w:rPr>
        <w:t>растений</w:t>
      </w:r>
      <w:r w:rsidR="00D2270D" w:rsidRPr="00E65C06">
        <w:rPr>
          <w:color w:val="000000"/>
          <w:sz w:val="30"/>
          <w:szCs w:val="30"/>
        </w:rPr>
        <w:t xml:space="preserve">, </w:t>
      </w:r>
      <w:r w:rsidR="00825D8A" w:rsidRPr="00E65C06">
        <w:rPr>
          <w:sz w:val="30"/>
          <w:szCs w:val="30"/>
        </w:rPr>
        <w:t>ресурс данных о племенных животных и селекционных достижениях в области племенного животноводства,</w:t>
      </w:r>
      <w:r w:rsidR="00825D8A" w:rsidRPr="00E65C06">
        <w:rPr>
          <w:color w:val="000000"/>
          <w:sz w:val="30"/>
          <w:szCs w:val="30"/>
        </w:rPr>
        <w:t xml:space="preserve"> </w:t>
      </w:r>
      <w:r w:rsidR="003142FC">
        <w:rPr>
          <w:color w:val="000000"/>
          <w:sz w:val="30"/>
          <w:szCs w:val="30"/>
        </w:rPr>
        <w:t>ресурс научно-</w:t>
      </w:r>
      <w:r w:rsidR="00D2270D" w:rsidRPr="00E65C06">
        <w:rPr>
          <w:color w:val="000000"/>
          <w:sz w:val="30"/>
          <w:szCs w:val="30"/>
        </w:rPr>
        <w:t>исследовательских разработок, а также</w:t>
      </w:r>
      <w:r w:rsidR="003142FC">
        <w:rPr>
          <w:color w:val="000000"/>
          <w:sz w:val="30"/>
          <w:szCs w:val="30"/>
        </w:rPr>
        <w:t xml:space="preserve"> </w:t>
      </w:r>
      <w:r w:rsidR="00593AFD">
        <w:rPr>
          <w:color w:val="000000"/>
          <w:sz w:val="30"/>
          <w:szCs w:val="30"/>
        </w:rPr>
        <w:t>информации</w:t>
      </w:r>
      <w:r w:rsidR="00D2270D" w:rsidRPr="00E65C06">
        <w:rPr>
          <w:color w:val="000000"/>
          <w:sz w:val="30"/>
          <w:szCs w:val="30"/>
        </w:rPr>
        <w:t xml:space="preserve"> </w:t>
      </w:r>
      <w:r w:rsidR="00F35122">
        <w:rPr>
          <w:color w:val="000000"/>
          <w:sz w:val="30"/>
          <w:szCs w:val="30"/>
        </w:rPr>
        <w:t xml:space="preserve">о ценах, </w:t>
      </w:r>
      <w:r w:rsidR="00D2270D" w:rsidRPr="00E65C06">
        <w:rPr>
          <w:color w:val="000000"/>
          <w:sz w:val="30"/>
          <w:szCs w:val="30"/>
        </w:rPr>
        <w:t xml:space="preserve"> </w:t>
      </w:r>
      <w:r w:rsidR="00CB18A0">
        <w:rPr>
          <w:color w:val="000000"/>
          <w:sz w:val="30"/>
          <w:szCs w:val="30"/>
        </w:rPr>
        <w:t>чувствительны</w:t>
      </w:r>
      <w:r w:rsidR="00F35122">
        <w:rPr>
          <w:color w:val="000000"/>
          <w:sz w:val="30"/>
          <w:szCs w:val="30"/>
        </w:rPr>
        <w:t>х товарах и государственной поддержке сельского хозяйства</w:t>
      </w:r>
      <w:r w:rsidR="00A5002D">
        <w:rPr>
          <w:color w:val="000000"/>
          <w:sz w:val="30"/>
          <w:szCs w:val="30"/>
        </w:rPr>
        <w:t xml:space="preserve"> государств – членов Евразийского экономического союза (далее соответственно – государства-члены, Союз)</w:t>
      </w:r>
      <w:r w:rsidR="00D2270D" w:rsidRPr="00E65C06">
        <w:rPr>
          <w:color w:val="000000"/>
          <w:sz w:val="30"/>
          <w:szCs w:val="30"/>
        </w:rPr>
        <w:t>.</w:t>
      </w:r>
    </w:p>
    <w:p w:rsidR="00D2270D" w:rsidRPr="00E65C06" w:rsidRDefault="00E93F79" w:rsidP="00D2270D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2. </w:t>
      </w:r>
      <w:r w:rsidR="00D90ACC" w:rsidRPr="00E65C06">
        <w:rPr>
          <w:rFonts w:ascii="Times New Roman" w:hAnsi="Times New Roman"/>
          <w:sz w:val="30"/>
          <w:szCs w:val="30"/>
          <w:lang w:eastAsia="ru-RU"/>
        </w:rPr>
        <w:t xml:space="preserve">Подсистема </w:t>
      </w:r>
      <w:r w:rsidR="00A87A98" w:rsidRPr="00E65C06">
        <w:rPr>
          <w:rFonts w:ascii="Times New Roman" w:hAnsi="Times New Roman"/>
          <w:sz w:val="30"/>
          <w:szCs w:val="30"/>
          <w:lang w:eastAsia="ru-RU"/>
        </w:rPr>
        <w:t xml:space="preserve">создается </w:t>
      </w:r>
      <w:r w:rsidR="00D90ACC" w:rsidRPr="00E65C06">
        <w:rPr>
          <w:rFonts w:ascii="Times New Roman" w:hAnsi="Times New Roman"/>
          <w:sz w:val="30"/>
          <w:szCs w:val="30"/>
          <w:lang w:eastAsia="ru-RU"/>
        </w:rPr>
        <w:t>с учетом следующих документов:</w:t>
      </w:r>
    </w:p>
    <w:p w:rsidR="00D2270D" w:rsidRDefault="00D2270D" w:rsidP="00D2270D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r w:rsidRPr="00E65C06">
        <w:rPr>
          <w:rFonts w:ascii="Times New Roman" w:hAnsi="Times New Roman"/>
          <w:sz w:val="30"/>
          <w:szCs w:val="30"/>
          <w:lang w:eastAsia="ru-RU"/>
        </w:rPr>
        <w:t>Договор о Евразийском экономическом союзе от 29 мая 2014 года;</w:t>
      </w:r>
    </w:p>
    <w:p w:rsidR="00361822" w:rsidRPr="00DB76F1" w:rsidRDefault="00361822" w:rsidP="00D2270D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b/>
          <w:i/>
          <w:sz w:val="30"/>
          <w:szCs w:val="30"/>
          <w:lang w:eastAsia="ru-RU"/>
        </w:rPr>
      </w:pPr>
      <w:r w:rsidRPr="00DB76F1">
        <w:rPr>
          <w:rStyle w:val="FontStyle21"/>
          <w:rFonts w:ascii="Times New Roman" w:hAnsi="Times New Roman" w:cs="Times New Roman"/>
          <w:b/>
          <w:i/>
          <w:sz w:val="30"/>
          <w:szCs w:val="30"/>
        </w:rPr>
        <w:lastRenderedPageBreak/>
        <w:t>Соглашение об обращении семян сельскохозяйственных растений в рамках Евразийского экономического союза от 7 ноября 2007 года;</w:t>
      </w:r>
    </w:p>
    <w:p w:rsidR="00D2270D" w:rsidRDefault="00157947" w:rsidP="00D2270D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Решение</w:t>
      </w:r>
      <w:r w:rsidRPr="00993891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Высшего Евразийского экономического совета</w:t>
      </w:r>
      <w:r w:rsidR="00A260D2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br/>
      </w:r>
      <w:r w:rsidR="00A260D2" w:rsidRPr="00E65C06">
        <w:rPr>
          <w:rFonts w:ascii="Times New Roman" w:hAnsi="Times New Roman"/>
          <w:sz w:val="30"/>
          <w:szCs w:val="30"/>
          <w:lang w:eastAsia="ru-RU"/>
        </w:rPr>
        <w:t>от</w:t>
      </w:r>
      <w:r w:rsidR="00DC514E">
        <w:rPr>
          <w:rFonts w:ascii="Times New Roman" w:hAnsi="Times New Roman"/>
          <w:sz w:val="30"/>
          <w:szCs w:val="30"/>
          <w:lang w:eastAsia="ru-RU"/>
        </w:rPr>
        <w:t xml:space="preserve"> 21 ноября 2014 г.</w:t>
      </w:r>
      <w:r w:rsidR="00A260D2" w:rsidRPr="00E65C06">
        <w:rPr>
          <w:rFonts w:ascii="Times New Roman" w:hAnsi="Times New Roman"/>
          <w:sz w:val="30"/>
          <w:szCs w:val="30"/>
          <w:lang w:eastAsia="ru-RU"/>
        </w:rPr>
        <w:t xml:space="preserve"> № 94</w:t>
      </w:r>
      <w:r w:rsidR="00A260D2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«О п</w:t>
      </w:r>
      <w:r w:rsidR="00D2270D" w:rsidRPr="00E65C06">
        <w:rPr>
          <w:rFonts w:ascii="Times New Roman" w:hAnsi="Times New Roman"/>
          <w:sz w:val="30"/>
          <w:szCs w:val="30"/>
          <w:lang w:eastAsia="ru-RU"/>
        </w:rPr>
        <w:t>лан</w:t>
      </w:r>
      <w:r>
        <w:rPr>
          <w:rFonts w:ascii="Times New Roman" w:hAnsi="Times New Roman"/>
          <w:sz w:val="30"/>
          <w:szCs w:val="30"/>
          <w:lang w:eastAsia="ru-RU"/>
        </w:rPr>
        <w:t>е</w:t>
      </w:r>
      <w:r w:rsidR="00D2270D" w:rsidRPr="00E65C06">
        <w:rPr>
          <w:rFonts w:ascii="Times New Roman" w:hAnsi="Times New Roman"/>
          <w:sz w:val="30"/>
          <w:szCs w:val="30"/>
          <w:lang w:eastAsia="ru-RU"/>
        </w:rPr>
        <w:t xml:space="preserve"> мероприятий по реализации Концепции согласованной (скоординированной) агропромышленной политики государств – членов</w:t>
      </w:r>
      <w:r w:rsidR="00A4798B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D2270D" w:rsidRPr="00E65C06">
        <w:rPr>
          <w:rFonts w:ascii="Times New Roman" w:hAnsi="Times New Roman"/>
          <w:sz w:val="30"/>
          <w:szCs w:val="30"/>
          <w:lang w:eastAsia="ru-RU"/>
        </w:rPr>
        <w:t>Таможенного союза и Единого экономического пространства</w:t>
      </w:r>
      <w:r w:rsidR="00E42C5B">
        <w:rPr>
          <w:rFonts w:ascii="Times New Roman" w:hAnsi="Times New Roman"/>
          <w:sz w:val="30"/>
          <w:szCs w:val="30"/>
          <w:lang w:eastAsia="ru-RU"/>
        </w:rPr>
        <w:t>»</w:t>
      </w:r>
      <w:r w:rsidR="00D2270D" w:rsidRPr="00E65C06">
        <w:rPr>
          <w:rFonts w:ascii="Times New Roman" w:hAnsi="Times New Roman"/>
          <w:sz w:val="30"/>
          <w:szCs w:val="30"/>
          <w:lang w:eastAsia="ru-RU"/>
        </w:rPr>
        <w:t>;</w:t>
      </w:r>
    </w:p>
    <w:p w:rsidR="0087495E" w:rsidRPr="00DB76F1" w:rsidRDefault="0087495E" w:rsidP="00D2270D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b/>
          <w:i/>
          <w:sz w:val="30"/>
          <w:szCs w:val="30"/>
          <w:lang w:eastAsia="ru-RU"/>
        </w:rPr>
      </w:pPr>
      <w:r w:rsidRPr="00DB76F1">
        <w:rPr>
          <w:rFonts w:ascii="Times New Roman" w:hAnsi="Times New Roman"/>
          <w:b/>
          <w:i/>
          <w:sz w:val="30"/>
          <w:szCs w:val="30"/>
          <w:lang w:eastAsia="ru-RU"/>
        </w:rPr>
        <w:t>Решение Высшего Евразийского экономического совета от 21 мая 2021 года № 7 «О перечне мер, направленных на унификацию законодательства государств – членов Евразийского экономического союза в сферах испытания сортов и семеноводства сельскохозяйственных растений на период до 2026 года»</w:t>
      </w:r>
      <w:r w:rsidR="003133B7" w:rsidRPr="00DB76F1">
        <w:rPr>
          <w:rFonts w:ascii="Times New Roman" w:hAnsi="Times New Roman"/>
          <w:b/>
          <w:i/>
          <w:sz w:val="30"/>
          <w:szCs w:val="30"/>
          <w:lang w:eastAsia="ru-RU"/>
        </w:rPr>
        <w:t>;</w:t>
      </w:r>
    </w:p>
    <w:p w:rsidR="00D2270D" w:rsidRPr="00E65C06" w:rsidRDefault="00D2270D" w:rsidP="00D2270D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r w:rsidRPr="00E65C06">
        <w:rPr>
          <w:rFonts w:ascii="Times New Roman" w:hAnsi="Times New Roman"/>
          <w:sz w:val="30"/>
          <w:szCs w:val="30"/>
          <w:lang w:eastAsia="ru-RU"/>
        </w:rPr>
        <w:t>Решение Совета Евразийской экономической комисс</w:t>
      </w:r>
      <w:r w:rsidR="00DC514E">
        <w:rPr>
          <w:rFonts w:ascii="Times New Roman" w:hAnsi="Times New Roman"/>
          <w:sz w:val="30"/>
          <w:szCs w:val="30"/>
          <w:lang w:eastAsia="ru-RU"/>
        </w:rPr>
        <w:t>ии</w:t>
      </w:r>
      <w:r w:rsidR="00DC514E">
        <w:rPr>
          <w:rFonts w:ascii="Times New Roman" w:hAnsi="Times New Roman"/>
          <w:sz w:val="30"/>
          <w:szCs w:val="30"/>
          <w:lang w:eastAsia="ru-RU"/>
        </w:rPr>
        <w:br/>
        <w:t>от 4 февраля 2015 г.</w:t>
      </w:r>
      <w:r w:rsidRPr="00E65C06">
        <w:rPr>
          <w:rFonts w:ascii="Times New Roman" w:hAnsi="Times New Roman"/>
          <w:sz w:val="30"/>
          <w:szCs w:val="30"/>
          <w:lang w:eastAsia="ru-RU"/>
        </w:rPr>
        <w:t xml:space="preserve"> № 2 «О перечне индикативных показателей развития агропромышленного комплекса </w:t>
      </w:r>
      <w:r w:rsidR="00A4798B">
        <w:rPr>
          <w:rFonts w:ascii="Times New Roman" w:hAnsi="Times New Roman"/>
          <w:sz w:val="30"/>
          <w:szCs w:val="30"/>
          <w:lang w:eastAsia="ru-RU"/>
        </w:rPr>
        <w:t xml:space="preserve">государств – </w:t>
      </w:r>
      <w:r w:rsidRPr="00E65C06">
        <w:rPr>
          <w:rFonts w:ascii="Times New Roman" w:hAnsi="Times New Roman"/>
          <w:sz w:val="30"/>
          <w:szCs w:val="30"/>
          <w:lang w:eastAsia="ru-RU"/>
        </w:rPr>
        <w:t>членов Евразийского экономического союза»;</w:t>
      </w:r>
    </w:p>
    <w:p w:rsidR="0089555F" w:rsidRPr="00E65C06" w:rsidRDefault="0089555F" w:rsidP="0089555F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r w:rsidRPr="00E65C06">
        <w:rPr>
          <w:rFonts w:ascii="Times New Roman" w:hAnsi="Times New Roman"/>
          <w:sz w:val="30"/>
          <w:szCs w:val="30"/>
          <w:lang w:eastAsia="ru-RU"/>
        </w:rPr>
        <w:t>Решение Совета Евразийской экономичес</w:t>
      </w:r>
      <w:r w:rsidR="003A11C1">
        <w:rPr>
          <w:rFonts w:ascii="Times New Roman" w:hAnsi="Times New Roman"/>
          <w:sz w:val="30"/>
          <w:szCs w:val="30"/>
          <w:lang w:eastAsia="ru-RU"/>
        </w:rPr>
        <w:t xml:space="preserve">кой комиссии </w:t>
      </w:r>
      <w:r w:rsidR="003A11C1">
        <w:rPr>
          <w:rFonts w:ascii="Times New Roman" w:hAnsi="Times New Roman"/>
          <w:sz w:val="30"/>
          <w:szCs w:val="30"/>
          <w:lang w:eastAsia="ru-RU"/>
        </w:rPr>
        <w:br/>
        <w:t>от 12 февраля 2016</w:t>
      </w:r>
      <w:r w:rsidR="00DC514E">
        <w:rPr>
          <w:rFonts w:ascii="Times New Roman" w:hAnsi="Times New Roman"/>
          <w:sz w:val="30"/>
          <w:szCs w:val="30"/>
          <w:lang w:eastAsia="ru-RU"/>
        </w:rPr>
        <w:t xml:space="preserve"> г.</w:t>
      </w:r>
      <w:r w:rsidRPr="00E65C06">
        <w:rPr>
          <w:rFonts w:ascii="Times New Roman" w:hAnsi="Times New Roman"/>
          <w:sz w:val="30"/>
          <w:szCs w:val="30"/>
          <w:lang w:eastAsia="ru-RU"/>
        </w:rPr>
        <w:t xml:space="preserve"> № 15 «О номенклатуре сельскохозяйственной продукции и продукции пищевой промышленности, производимой в государствах – членах Евразийского экономического </w:t>
      </w:r>
      <w:proofErr w:type="gramStart"/>
      <w:r w:rsidRPr="00E65C06">
        <w:rPr>
          <w:rFonts w:ascii="Times New Roman" w:hAnsi="Times New Roman"/>
          <w:sz w:val="30"/>
          <w:szCs w:val="30"/>
          <w:lang w:eastAsia="ru-RU"/>
        </w:rPr>
        <w:t>союза,</w:t>
      </w:r>
      <w:r w:rsidR="00DC514E">
        <w:rPr>
          <w:rFonts w:ascii="Times New Roman" w:hAnsi="Times New Roman"/>
          <w:sz w:val="30"/>
          <w:szCs w:val="30"/>
          <w:lang w:eastAsia="ru-RU"/>
        </w:rPr>
        <w:br/>
      </w:r>
      <w:r w:rsidRPr="00E65C06">
        <w:rPr>
          <w:rFonts w:ascii="Times New Roman" w:hAnsi="Times New Roman"/>
          <w:sz w:val="30"/>
          <w:szCs w:val="30"/>
          <w:lang w:eastAsia="ru-RU"/>
        </w:rPr>
        <w:t>в</w:t>
      </w:r>
      <w:proofErr w:type="gramEnd"/>
      <w:r w:rsidRPr="00E65C06">
        <w:rPr>
          <w:rFonts w:ascii="Times New Roman" w:hAnsi="Times New Roman"/>
          <w:sz w:val="30"/>
          <w:szCs w:val="30"/>
          <w:lang w:eastAsia="ru-RU"/>
        </w:rPr>
        <w:t xml:space="preserve"> отношении которой Евразийской эко</w:t>
      </w:r>
      <w:r w:rsidR="00DC514E">
        <w:rPr>
          <w:rFonts w:ascii="Times New Roman" w:hAnsi="Times New Roman"/>
          <w:sz w:val="30"/>
          <w:szCs w:val="30"/>
          <w:lang w:eastAsia="ru-RU"/>
        </w:rPr>
        <w:t>номической комиссией осуществляю</w:t>
      </w:r>
      <w:r w:rsidRPr="00E65C06">
        <w:rPr>
          <w:rFonts w:ascii="Times New Roman" w:hAnsi="Times New Roman"/>
          <w:sz w:val="30"/>
          <w:szCs w:val="30"/>
          <w:lang w:eastAsia="ru-RU"/>
        </w:rPr>
        <w:t>тся ценовой мониторинг и анализ конкурентоспособности»;</w:t>
      </w:r>
    </w:p>
    <w:p w:rsidR="00DF31FF" w:rsidRPr="00E65C06" w:rsidRDefault="00AA2A2F" w:rsidP="00D2270D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Решение Совета</w:t>
      </w:r>
      <w:r w:rsidR="00D2270D" w:rsidRPr="00E65C06">
        <w:rPr>
          <w:rFonts w:ascii="Times New Roman" w:hAnsi="Times New Roman"/>
          <w:sz w:val="30"/>
          <w:szCs w:val="30"/>
          <w:lang w:eastAsia="ru-RU"/>
        </w:rPr>
        <w:t xml:space="preserve"> Евразийской экономической комиссии</w:t>
      </w:r>
      <w:r w:rsidR="00D2270D" w:rsidRPr="00E65C06">
        <w:rPr>
          <w:rFonts w:ascii="Times New Roman" w:hAnsi="Times New Roman"/>
          <w:sz w:val="30"/>
          <w:szCs w:val="30"/>
          <w:lang w:eastAsia="ru-RU"/>
        </w:rPr>
        <w:br/>
        <w:t xml:space="preserve">от </w:t>
      </w:r>
      <w:r>
        <w:rPr>
          <w:rFonts w:ascii="Times New Roman" w:hAnsi="Times New Roman"/>
          <w:sz w:val="30"/>
          <w:szCs w:val="30"/>
          <w:lang w:eastAsia="ru-RU"/>
        </w:rPr>
        <w:t>12 февраля</w:t>
      </w:r>
      <w:r w:rsidR="00D2270D" w:rsidRPr="00E65C06">
        <w:rPr>
          <w:rFonts w:ascii="Times New Roman" w:hAnsi="Times New Roman"/>
          <w:sz w:val="30"/>
          <w:szCs w:val="30"/>
          <w:lang w:eastAsia="ru-RU"/>
        </w:rPr>
        <w:t xml:space="preserve"> 201</w:t>
      </w:r>
      <w:r w:rsidR="00060AFB" w:rsidRPr="00E65C06">
        <w:rPr>
          <w:rFonts w:ascii="Times New Roman" w:hAnsi="Times New Roman"/>
          <w:sz w:val="30"/>
          <w:szCs w:val="30"/>
          <w:lang w:eastAsia="ru-RU"/>
        </w:rPr>
        <w:t>6</w:t>
      </w:r>
      <w:r w:rsidR="00DC514E">
        <w:rPr>
          <w:rFonts w:ascii="Times New Roman" w:hAnsi="Times New Roman"/>
          <w:sz w:val="30"/>
          <w:szCs w:val="30"/>
          <w:lang w:eastAsia="ru-RU"/>
        </w:rPr>
        <w:t xml:space="preserve"> г.</w:t>
      </w:r>
      <w:r w:rsidR="00D2270D" w:rsidRPr="00E65C06">
        <w:rPr>
          <w:rFonts w:ascii="Times New Roman" w:hAnsi="Times New Roman"/>
          <w:sz w:val="30"/>
          <w:szCs w:val="30"/>
          <w:lang w:eastAsia="ru-RU"/>
        </w:rPr>
        <w:t xml:space="preserve"> № </w:t>
      </w:r>
      <w:r>
        <w:rPr>
          <w:rFonts w:ascii="Times New Roman" w:hAnsi="Times New Roman"/>
          <w:sz w:val="30"/>
          <w:szCs w:val="30"/>
          <w:lang w:eastAsia="ru-RU"/>
        </w:rPr>
        <w:t>66</w:t>
      </w:r>
      <w:r w:rsidR="00D2270D" w:rsidRPr="00E65C06">
        <w:rPr>
          <w:rFonts w:ascii="Times New Roman" w:hAnsi="Times New Roman"/>
          <w:sz w:val="30"/>
          <w:szCs w:val="30"/>
          <w:lang w:eastAsia="ru-RU"/>
        </w:rPr>
        <w:t xml:space="preserve"> «</w:t>
      </w:r>
      <w:r w:rsidR="004C0ADA" w:rsidRPr="004C0ADA">
        <w:rPr>
          <w:rFonts w:ascii="Times New Roman" w:hAnsi="Times New Roman"/>
          <w:sz w:val="30"/>
          <w:szCs w:val="30"/>
          <w:lang w:eastAsia="ru-RU"/>
        </w:rPr>
        <w:t xml:space="preserve">О перечне чувствительных сельскохозяйственных товаров, в отношении которых государствами – членами Евразийского экономического союза осуществляется взаимное </w:t>
      </w:r>
      <w:r w:rsidR="004C0ADA" w:rsidRPr="004C0ADA">
        <w:rPr>
          <w:rFonts w:ascii="Times New Roman" w:hAnsi="Times New Roman"/>
          <w:sz w:val="30"/>
          <w:szCs w:val="30"/>
          <w:lang w:eastAsia="ru-RU"/>
        </w:rPr>
        <w:lastRenderedPageBreak/>
        <w:t>предоставление планов (программ) развития производства, и реализации пункта 2 статьи 95 Договора о Евразийском экономическом союзе от 29 мая 2014 года</w:t>
      </w:r>
      <w:r w:rsidR="00D2270D" w:rsidRPr="00E65C06">
        <w:rPr>
          <w:rFonts w:ascii="Times New Roman" w:hAnsi="Times New Roman"/>
          <w:sz w:val="30"/>
          <w:szCs w:val="30"/>
          <w:lang w:eastAsia="ru-RU"/>
        </w:rPr>
        <w:t>»</w:t>
      </w:r>
      <w:r w:rsidR="00DF31FF" w:rsidRPr="00E65C06">
        <w:rPr>
          <w:rFonts w:ascii="Times New Roman" w:hAnsi="Times New Roman"/>
          <w:sz w:val="30"/>
          <w:szCs w:val="30"/>
          <w:lang w:eastAsia="ru-RU"/>
        </w:rPr>
        <w:t>;</w:t>
      </w:r>
    </w:p>
    <w:p w:rsidR="00D2270D" w:rsidRDefault="00DC514E" w:rsidP="00D2270D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hAnsi="Times New Roman"/>
          <w:sz w:val="30"/>
          <w:szCs w:val="30"/>
          <w:lang w:eastAsia="ru-RU"/>
        </w:rPr>
        <w:t>р</w:t>
      </w:r>
      <w:r w:rsidR="00996C30" w:rsidRPr="00E65C06">
        <w:rPr>
          <w:rFonts w:ascii="Times New Roman" w:hAnsi="Times New Roman"/>
          <w:sz w:val="30"/>
          <w:szCs w:val="30"/>
          <w:lang w:eastAsia="ru-RU"/>
        </w:rPr>
        <w:t>аспоряжение</w:t>
      </w:r>
      <w:proofErr w:type="gramEnd"/>
      <w:r w:rsidR="00996C30" w:rsidRPr="00E65C06">
        <w:rPr>
          <w:rFonts w:ascii="Times New Roman" w:hAnsi="Times New Roman"/>
          <w:sz w:val="30"/>
          <w:szCs w:val="30"/>
          <w:lang w:eastAsia="ru-RU"/>
        </w:rPr>
        <w:t xml:space="preserve"> Коллегии Евразийской экономической </w:t>
      </w:r>
      <w:r>
        <w:rPr>
          <w:rFonts w:ascii="Times New Roman" w:hAnsi="Times New Roman"/>
          <w:sz w:val="30"/>
          <w:szCs w:val="30"/>
          <w:lang w:eastAsia="ru-RU"/>
        </w:rPr>
        <w:t>комиссии</w:t>
      </w:r>
      <w:r>
        <w:rPr>
          <w:rFonts w:ascii="Times New Roman" w:hAnsi="Times New Roman"/>
          <w:sz w:val="30"/>
          <w:szCs w:val="30"/>
          <w:lang w:eastAsia="ru-RU"/>
        </w:rPr>
        <w:br/>
        <w:t>от 6 сентября  2016 г.</w:t>
      </w:r>
      <w:r w:rsidR="00996C30" w:rsidRPr="00E65C06">
        <w:rPr>
          <w:rFonts w:ascii="Times New Roman" w:hAnsi="Times New Roman"/>
          <w:sz w:val="30"/>
          <w:szCs w:val="30"/>
          <w:lang w:eastAsia="ru-RU"/>
        </w:rPr>
        <w:t xml:space="preserve"> № 134 «О Методологии расчета сводных прогнозных балансов спроса и п</w:t>
      </w:r>
      <w:r w:rsidR="004A2698">
        <w:rPr>
          <w:rFonts w:ascii="Times New Roman" w:hAnsi="Times New Roman"/>
          <w:sz w:val="30"/>
          <w:szCs w:val="30"/>
          <w:lang w:eastAsia="ru-RU"/>
        </w:rPr>
        <w:t xml:space="preserve">редложения государств – </w:t>
      </w:r>
      <w:r w:rsidR="00996C30" w:rsidRPr="00E65C06">
        <w:rPr>
          <w:rFonts w:ascii="Times New Roman" w:hAnsi="Times New Roman"/>
          <w:sz w:val="30"/>
          <w:szCs w:val="30"/>
          <w:lang w:eastAsia="ru-RU"/>
        </w:rPr>
        <w:t>членов Евразийского экономического союза по сельскохозяйственной продукции, продовольствию, льноволокну, кожевенному</w:t>
      </w:r>
      <w:r w:rsidR="00A4798B">
        <w:rPr>
          <w:rFonts w:ascii="Times New Roman" w:hAnsi="Times New Roman"/>
          <w:sz w:val="30"/>
          <w:szCs w:val="30"/>
          <w:lang w:eastAsia="ru-RU"/>
        </w:rPr>
        <w:t xml:space="preserve"> сырью, </w:t>
      </w:r>
      <w:proofErr w:type="spellStart"/>
      <w:r w:rsidR="00A4798B">
        <w:rPr>
          <w:rFonts w:ascii="Times New Roman" w:hAnsi="Times New Roman"/>
          <w:sz w:val="30"/>
          <w:szCs w:val="30"/>
          <w:lang w:eastAsia="ru-RU"/>
        </w:rPr>
        <w:t>хлопковолокну</w:t>
      </w:r>
      <w:proofErr w:type="spellEnd"/>
      <w:r w:rsidR="00A4798B">
        <w:rPr>
          <w:rFonts w:ascii="Times New Roman" w:hAnsi="Times New Roman"/>
          <w:sz w:val="30"/>
          <w:szCs w:val="30"/>
          <w:lang w:eastAsia="ru-RU"/>
        </w:rPr>
        <w:t xml:space="preserve"> и шерсти»;</w:t>
      </w:r>
    </w:p>
    <w:p w:rsidR="00A4798B" w:rsidRPr="00562A65" w:rsidRDefault="00AA2A2F" w:rsidP="00A4798B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hAnsi="Times New Roman"/>
          <w:sz w:val="30"/>
          <w:szCs w:val="30"/>
          <w:lang w:eastAsia="ru-RU"/>
        </w:rPr>
        <w:t>ины</w:t>
      </w:r>
      <w:r w:rsidR="00F907B6">
        <w:rPr>
          <w:rFonts w:ascii="Times New Roman" w:hAnsi="Times New Roman"/>
          <w:sz w:val="30"/>
          <w:szCs w:val="30"/>
          <w:lang w:eastAsia="ru-RU"/>
        </w:rPr>
        <w:t>е</w:t>
      </w:r>
      <w:proofErr w:type="gramEnd"/>
      <w:r w:rsidR="00F907B6">
        <w:rPr>
          <w:rFonts w:ascii="Times New Roman" w:hAnsi="Times New Roman"/>
          <w:sz w:val="30"/>
          <w:szCs w:val="30"/>
          <w:lang w:eastAsia="ru-RU"/>
        </w:rPr>
        <w:t xml:space="preserve"> акты, входящие в право</w:t>
      </w:r>
      <w:r>
        <w:rPr>
          <w:rFonts w:ascii="Times New Roman" w:hAnsi="Times New Roman"/>
          <w:sz w:val="30"/>
          <w:szCs w:val="30"/>
          <w:lang w:eastAsia="ru-RU"/>
        </w:rPr>
        <w:t xml:space="preserve"> Союза</w:t>
      </w:r>
      <w:r w:rsidR="00F907B6">
        <w:rPr>
          <w:rFonts w:ascii="Times New Roman" w:hAnsi="Times New Roman"/>
          <w:sz w:val="30"/>
          <w:szCs w:val="30"/>
          <w:lang w:eastAsia="ru-RU"/>
        </w:rPr>
        <w:t>, по вопросам реализации</w:t>
      </w:r>
      <w:r>
        <w:rPr>
          <w:rFonts w:ascii="Times New Roman" w:hAnsi="Times New Roman"/>
          <w:sz w:val="30"/>
          <w:szCs w:val="30"/>
          <w:lang w:eastAsia="ru-RU"/>
        </w:rPr>
        <w:t xml:space="preserve"> согласованной (скоординированной) агропромышленной политики.</w:t>
      </w:r>
    </w:p>
    <w:p w:rsidR="00991461" w:rsidRPr="00525C7E" w:rsidRDefault="003C7CE3" w:rsidP="00991461">
      <w:pPr>
        <w:pStyle w:val="afd"/>
      </w:pPr>
      <w:r>
        <w:rPr>
          <w:szCs w:val="30"/>
          <w:lang w:eastAsia="ru-RU"/>
        </w:rPr>
        <w:t>3.</w:t>
      </w:r>
      <w:r w:rsidR="00991461">
        <w:rPr>
          <w:lang w:val="en-US"/>
        </w:rPr>
        <w:t> </w:t>
      </w:r>
      <w:r w:rsidR="00991461">
        <w:rPr>
          <w:lang w:val="ru-RU"/>
        </w:rPr>
        <w:t>Для</w:t>
      </w:r>
      <w:r w:rsidR="00991461" w:rsidRPr="000B129D">
        <w:rPr>
          <w:lang w:val="ru-RU"/>
        </w:rPr>
        <w:t xml:space="preserve"> </w:t>
      </w:r>
      <w:r w:rsidR="00991461">
        <w:rPr>
          <w:lang w:val="ru-RU"/>
        </w:rPr>
        <w:t>целей</w:t>
      </w:r>
      <w:r w:rsidR="00991461" w:rsidRPr="000B129D">
        <w:rPr>
          <w:lang w:val="ru-RU"/>
        </w:rPr>
        <w:t xml:space="preserve"> </w:t>
      </w:r>
      <w:r w:rsidR="00012C2F">
        <w:rPr>
          <w:lang w:val="ru-RU"/>
        </w:rPr>
        <w:t xml:space="preserve">настоящего документа </w:t>
      </w:r>
      <w:r w:rsidR="00991461">
        <w:rPr>
          <w:lang w:val="ru-RU"/>
        </w:rPr>
        <w:t>используются</w:t>
      </w:r>
      <w:r w:rsidR="00991461" w:rsidRPr="000B129D">
        <w:rPr>
          <w:lang w:val="ru-RU"/>
        </w:rPr>
        <w:t xml:space="preserve"> </w:t>
      </w:r>
      <w:r w:rsidR="00991461">
        <w:rPr>
          <w:lang w:val="ru-RU"/>
        </w:rPr>
        <w:t>понятия</w:t>
      </w:r>
      <w:r w:rsidR="00991461" w:rsidRPr="000B129D">
        <w:rPr>
          <w:lang w:val="ru-RU"/>
        </w:rPr>
        <w:t>,</w:t>
      </w:r>
      <w:r w:rsidR="00991461" w:rsidRPr="00EE62B0">
        <w:t xml:space="preserve"> </w:t>
      </w:r>
      <w:r w:rsidR="00991461">
        <w:rPr>
          <w:lang w:val="ru-RU"/>
        </w:rPr>
        <w:t>которые</w:t>
      </w:r>
      <w:r w:rsidR="00991461" w:rsidRPr="000B129D">
        <w:rPr>
          <w:lang w:val="ru-RU"/>
        </w:rPr>
        <w:t xml:space="preserve"> </w:t>
      </w:r>
      <w:r w:rsidR="00991461">
        <w:rPr>
          <w:lang w:val="ru-RU"/>
        </w:rPr>
        <w:t>означают</w:t>
      </w:r>
      <w:r w:rsidR="00991461" w:rsidRPr="000B129D">
        <w:rPr>
          <w:lang w:val="ru-RU"/>
        </w:rPr>
        <w:t xml:space="preserve"> </w:t>
      </w:r>
      <w:r w:rsidR="00991461">
        <w:rPr>
          <w:lang w:val="ru-RU"/>
        </w:rPr>
        <w:t>следующее</w:t>
      </w:r>
      <w:r w:rsidR="00991461" w:rsidRPr="00EE62B0">
        <w:t>:</w:t>
      </w:r>
    </w:p>
    <w:p w:rsidR="00A707D7" w:rsidRPr="00A707D7" w:rsidRDefault="00991461" w:rsidP="00A707D7">
      <w:pPr>
        <w:pStyle w:val="afb"/>
        <w:rPr>
          <w:lang w:val="ru-RU"/>
        </w:rPr>
      </w:pPr>
      <w:r w:rsidRPr="007E6198">
        <w:rPr>
          <w:lang w:val="ru-RU"/>
        </w:rPr>
        <w:t>«</w:t>
      </w:r>
      <w:r w:rsidRPr="007E6198">
        <w:rPr>
          <w:noProof/>
          <w:lang w:val="ru-RU"/>
        </w:rPr>
        <w:t xml:space="preserve">национальный </w:t>
      </w:r>
      <w:r>
        <w:rPr>
          <w:noProof/>
          <w:lang w:val="ru-RU"/>
        </w:rPr>
        <w:t>компонент</w:t>
      </w:r>
      <w:r w:rsidRPr="007E6198">
        <w:rPr>
          <w:lang w:val="ru-RU"/>
        </w:rPr>
        <w:t>» –</w:t>
      </w:r>
      <w:r w:rsidR="008F18C9">
        <w:rPr>
          <w:lang w:val="ru-RU"/>
        </w:rPr>
        <w:t xml:space="preserve"> </w:t>
      </w:r>
      <w:r w:rsidR="00B80194">
        <w:rPr>
          <w:lang w:val="ru-RU"/>
        </w:rPr>
        <w:t>информационн</w:t>
      </w:r>
      <w:r w:rsidR="008F18C9">
        <w:rPr>
          <w:lang w:val="ru-RU"/>
        </w:rPr>
        <w:t>ая</w:t>
      </w:r>
      <w:r w:rsidR="00B80194">
        <w:rPr>
          <w:lang w:val="ru-RU"/>
        </w:rPr>
        <w:t xml:space="preserve"> систем</w:t>
      </w:r>
      <w:r w:rsidR="008F18C9">
        <w:rPr>
          <w:lang w:val="ru-RU"/>
        </w:rPr>
        <w:t>а</w:t>
      </w:r>
      <w:r w:rsidR="00176A4F">
        <w:rPr>
          <w:lang w:val="ru-RU"/>
        </w:rPr>
        <w:t xml:space="preserve"> </w:t>
      </w:r>
      <w:r w:rsidR="008F18C9">
        <w:rPr>
          <w:lang w:val="ru-RU"/>
        </w:rPr>
        <w:t xml:space="preserve">(совокупность информационных систем) </w:t>
      </w:r>
      <w:r w:rsidR="00A707D7">
        <w:rPr>
          <w:lang w:val="ru-RU"/>
        </w:rPr>
        <w:t>уполн</w:t>
      </w:r>
      <w:r w:rsidR="005027A0">
        <w:rPr>
          <w:lang w:val="ru-RU"/>
        </w:rPr>
        <w:t>омоченных органов государства-</w:t>
      </w:r>
      <w:r w:rsidR="00A707D7">
        <w:rPr>
          <w:lang w:val="ru-RU"/>
        </w:rPr>
        <w:t xml:space="preserve">члена, обеспечивающая реализацию функций подсистемы в </w:t>
      </w:r>
      <w:r w:rsidR="009F0614">
        <w:rPr>
          <w:lang w:val="ru-RU"/>
        </w:rPr>
        <w:t>рамках</w:t>
      </w:r>
      <w:r w:rsidR="00A707D7">
        <w:rPr>
          <w:lang w:val="ru-RU"/>
        </w:rPr>
        <w:t xml:space="preserve"> нацио</w:t>
      </w:r>
      <w:r w:rsidR="005027A0">
        <w:rPr>
          <w:lang w:val="ru-RU"/>
        </w:rPr>
        <w:t>нального сегмента государства-</w:t>
      </w:r>
      <w:r w:rsidR="00A707D7">
        <w:rPr>
          <w:lang w:val="ru-RU"/>
        </w:rPr>
        <w:t xml:space="preserve">члена интегрированной информационной системы </w:t>
      </w:r>
      <w:r w:rsidR="00A5002D">
        <w:rPr>
          <w:lang w:val="ru-RU"/>
        </w:rPr>
        <w:t>С</w:t>
      </w:r>
      <w:r w:rsidR="00A707D7">
        <w:rPr>
          <w:lang w:val="ru-RU"/>
        </w:rPr>
        <w:t>оюза</w:t>
      </w:r>
      <w:r w:rsidR="00A707D7" w:rsidRPr="00A707D7">
        <w:rPr>
          <w:lang w:val="ru-RU"/>
        </w:rPr>
        <w:t>;</w:t>
      </w:r>
    </w:p>
    <w:p w:rsidR="00A707D7" w:rsidRPr="00A707D7" w:rsidRDefault="00A707D7" w:rsidP="00A707D7">
      <w:pPr>
        <w:pStyle w:val="afb"/>
        <w:rPr>
          <w:lang w:val="ru-RU"/>
        </w:rPr>
      </w:pPr>
      <w:r>
        <w:rPr>
          <w:lang w:val="ru-RU"/>
        </w:rPr>
        <w:t xml:space="preserve"> «</w:t>
      </w:r>
      <w:proofErr w:type="gramStart"/>
      <w:r>
        <w:rPr>
          <w:lang w:val="ru-RU"/>
        </w:rPr>
        <w:t>интеграционный</w:t>
      </w:r>
      <w:proofErr w:type="gramEnd"/>
      <w:r>
        <w:rPr>
          <w:lang w:val="ru-RU"/>
        </w:rPr>
        <w:t xml:space="preserve"> компонент» – совокупность </w:t>
      </w:r>
      <w:r w:rsidR="00703903">
        <w:rPr>
          <w:lang w:val="ru-RU"/>
        </w:rPr>
        <w:t>под</w:t>
      </w:r>
      <w:r>
        <w:rPr>
          <w:lang w:val="ru-RU"/>
        </w:rPr>
        <w:t xml:space="preserve">систем </w:t>
      </w:r>
      <w:r w:rsidR="00703903">
        <w:rPr>
          <w:lang w:val="ru-RU"/>
        </w:rPr>
        <w:t xml:space="preserve">интегрированной информационной системы </w:t>
      </w:r>
      <w:r w:rsidR="00A5002D">
        <w:rPr>
          <w:lang w:val="ru-RU"/>
        </w:rPr>
        <w:t>С</w:t>
      </w:r>
      <w:r w:rsidR="00703903">
        <w:rPr>
          <w:lang w:val="ru-RU"/>
        </w:rPr>
        <w:t xml:space="preserve">оюза, обеспечивающая реализацию функций подсистемы в </w:t>
      </w:r>
      <w:r w:rsidR="009F0614">
        <w:rPr>
          <w:lang w:val="ru-RU"/>
        </w:rPr>
        <w:t>рамках</w:t>
      </w:r>
      <w:r w:rsidR="00703903">
        <w:rPr>
          <w:lang w:val="ru-RU"/>
        </w:rPr>
        <w:t xml:space="preserve"> интеграционного </w:t>
      </w:r>
      <w:r w:rsidR="00703903" w:rsidRPr="00703903">
        <w:rPr>
          <w:lang w:val="ru-RU"/>
        </w:rPr>
        <w:t xml:space="preserve">сегмента </w:t>
      </w:r>
      <w:r w:rsidR="00703903">
        <w:rPr>
          <w:lang w:val="ru-RU"/>
        </w:rPr>
        <w:t>Евразийской экономической</w:t>
      </w:r>
      <w:r w:rsidR="00703903" w:rsidRPr="00703903">
        <w:rPr>
          <w:lang w:val="ru-RU"/>
        </w:rPr>
        <w:t xml:space="preserve"> </w:t>
      </w:r>
      <w:r w:rsidR="00703903">
        <w:rPr>
          <w:lang w:val="ru-RU"/>
        </w:rPr>
        <w:t>комиссии</w:t>
      </w:r>
      <w:r w:rsidR="00703903" w:rsidRPr="00703903">
        <w:rPr>
          <w:lang w:val="ru-RU"/>
        </w:rPr>
        <w:t xml:space="preserve"> интегрированной информационной системы </w:t>
      </w:r>
      <w:r w:rsidR="00A5002D">
        <w:rPr>
          <w:lang w:val="ru-RU"/>
        </w:rPr>
        <w:t>С</w:t>
      </w:r>
      <w:r w:rsidR="002A37D2">
        <w:rPr>
          <w:lang w:val="ru-RU"/>
        </w:rPr>
        <w:t>оюза.</w:t>
      </w:r>
    </w:p>
    <w:p w:rsidR="003C7CE3" w:rsidRDefault="000F137E" w:rsidP="003C7CE3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Иные п</w:t>
      </w:r>
      <w:r w:rsidR="003C7CE3" w:rsidRPr="003C7CE3">
        <w:rPr>
          <w:rFonts w:ascii="Times New Roman" w:hAnsi="Times New Roman"/>
          <w:sz w:val="30"/>
          <w:szCs w:val="30"/>
          <w:lang w:eastAsia="ru-RU"/>
        </w:rPr>
        <w:t>онятия применяются</w:t>
      </w:r>
      <w:r>
        <w:rPr>
          <w:rFonts w:ascii="Times New Roman" w:hAnsi="Times New Roman"/>
          <w:sz w:val="30"/>
          <w:szCs w:val="30"/>
          <w:lang w:eastAsia="ru-RU"/>
        </w:rPr>
        <w:t xml:space="preserve"> в настоящем документе</w:t>
      </w:r>
      <w:r w:rsidR="003C7CE3" w:rsidRPr="003C7CE3">
        <w:rPr>
          <w:rFonts w:ascii="Times New Roman" w:hAnsi="Times New Roman"/>
          <w:sz w:val="30"/>
          <w:szCs w:val="30"/>
          <w:lang w:eastAsia="ru-RU"/>
        </w:rPr>
        <w:t xml:space="preserve"> в значениях, определенных</w:t>
      </w:r>
      <w:r w:rsidR="003C7CE3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3C7CE3" w:rsidRPr="003C7CE3">
        <w:rPr>
          <w:rFonts w:ascii="Times New Roman" w:hAnsi="Times New Roman"/>
          <w:sz w:val="30"/>
          <w:szCs w:val="30"/>
          <w:lang w:eastAsia="ru-RU"/>
        </w:rPr>
        <w:t>Договор</w:t>
      </w:r>
      <w:r w:rsidR="003C7CE3">
        <w:rPr>
          <w:rFonts w:ascii="Times New Roman" w:hAnsi="Times New Roman"/>
          <w:sz w:val="30"/>
          <w:szCs w:val="30"/>
          <w:lang w:eastAsia="ru-RU"/>
        </w:rPr>
        <w:t>ом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3C7CE3" w:rsidRPr="003C7CE3">
        <w:rPr>
          <w:rFonts w:ascii="Times New Roman" w:hAnsi="Times New Roman"/>
          <w:sz w:val="30"/>
          <w:szCs w:val="30"/>
          <w:lang w:eastAsia="ru-RU"/>
        </w:rPr>
        <w:t>о Евразийском экономич</w:t>
      </w:r>
      <w:r w:rsidR="003C7CE3">
        <w:rPr>
          <w:rFonts w:ascii="Times New Roman" w:hAnsi="Times New Roman"/>
          <w:sz w:val="30"/>
          <w:szCs w:val="30"/>
          <w:lang w:eastAsia="ru-RU"/>
        </w:rPr>
        <w:t>еском союзе</w:t>
      </w:r>
      <w:r>
        <w:rPr>
          <w:rFonts w:ascii="Times New Roman" w:hAnsi="Times New Roman"/>
          <w:sz w:val="30"/>
          <w:szCs w:val="30"/>
          <w:lang w:eastAsia="ru-RU"/>
        </w:rPr>
        <w:br/>
      </w:r>
      <w:r w:rsidR="003C7CE3">
        <w:rPr>
          <w:rFonts w:ascii="Times New Roman" w:hAnsi="Times New Roman"/>
          <w:sz w:val="30"/>
          <w:szCs w:val="30"/>
          <w:lang w:eastAsia="ru-RU"/>
        </w:rPr>
        <w:t>от 29 мая 2014 года.</w:t>
      </w:r>
    </w:p>
    <w:p w:rsidR="00672288" w:rsidRPr="00C6136D" w:rsidRDefault="00C26F1F" w:rsidP="00443A2C">
      <w:pPr>
        <w:pStyle w:val="2"/>
        <w:spacing w:before="360" w:after="360"/>
        <w:rPr>
          <w:sz w:val="2"/>
        </w:rPr>
      </w:pPr>
      <w:r w:rsidRPr="00E65C06">
        <w:rPr>
          <w:lang w:val="en-US"/>
        </w:rPr>
        <w:lastRenderedPageBreak/>
        <w:t>I</w:t>
      </w:r>
      <w:r w:rsidR="00672288" w:rsidRPr="00E65C06">
        <w:rPr>
          <w:lang w:val="en-US"/>
        </w:rPr>
        <w:t>I</w:t>
      </w:r>
      <w:r w:rsidR="00672288" w:rsidRPr="00E65C06">
        <w:t xml:space="preserve">. Требования к структуре </w:t>
      </w:r>
      <w:r w:rsidR="00D97EF6">
        <w:t>п</w:t>
      </w:r>
      <w:r w:rsidR="006135C1" w:rsidRPr="00E65C06">
        <w:t xml:space="preserve">одсистемы </w:t>
      </w:r>
      <w:r w:rsidR="006135C1" w:rsidRPr="00E65C06">
        <w:br/>
      </w:r>
    </w:p>
    <w:p w:rsidR="00CC615E" w:rsidRPr="00E65C06" w:rsidRDefault="00F87610" w:rsidP="00503265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4</w:t>
      </w:r>
      <w:r w:rsidR="00E93F79">
        <w:rPr>
          <w:rFonts w:ascii="Times New Roman" w:hAnsi="Times New Roman"/>
          <w:sz w:val="30"/>
          <w:szCs w:val="30"/>
          <w:lang w:eastAsia="ru-RU"/>
        </w:rPr>
        <w:t>. </w:t>
      </w:r>
      <w:r w:rsidR="00CC615E" w:rsidRPr="00E65C06">
        <w:rPr>
          <w:rFonts w:ascii="Times New Roman" w:hAnsi="Times New Roman"/>
          <w:sz w:val="30"/>
          <w:szCs w:val="30"/>
          <w:lang w:eastAsia="ru-RU"/>
        </w:rPr>
        <w:t xml:space="preserve">Подсистема </w:t>
      </w:r>
      <w:r w:rsidR="00A97E14" w:rsidRPr="00E65C06">
        <w:rPr>
          <w:rFonts w:ascii="Times New Roman" w:hAnsi="Times New Roman"/>
          <w:sz w:val="30"/>
          <w:szCs w:val="30"/>
          <w:lang w:eastAsia="ru-RU"/>
        </w:rPr>
        <w:t>представляет собой</w:t>
      </w:r>
      <w:r w:rsidR="00CC615E" w:rsidRPr="00E65C06">
        <w:rPr>
          <w:rFonts w:ascii="Times New Roman" w:hAnsi="Times New Roman"/>
          <w:sz w:val="30"/>
          <w:szCs w:val="30"/>
          <w:lang w:eastAsia="ru-RU"/>
        </w:rPr>
        <w:t xml:space="preserve"> совокупность</w:t>
      </w:r>
      <w:r w:rsidR="008E403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CC615E" w:rsidRPr="00E65C06">
        <w:rPr>
          <w:rFonts w:ascii="Times New Roman" w:hAnsi="Times New Roman"/>
          <w:sz w:val="30"/>
          <w:szCs w:val="30"/>
          <w:lang w:eastAsia="ru-RU"/>
        </w:rPr>
        <w:t xml:space="preserve">взаимодействующих </w:t>
      </w:r>
      <w:r w:rsidR="00992CBB" w:rsidRPr="00E65C06">
        <w:rPr>
          <w:rFonts w:ascii="Times New Roman" w:hAnsi="Times New Roman"/>
          <w:sz w:val="30"/>
          <w:szCs w:val="30"/>
          <w:lang w:eastAsia="ru-RU"/>
        </w:rPr>
        <w:t xml:space="preserve">национальных компонентов </w:t>
      </w:r>
      <w:r w:rsidR="005027A0">
        <w:rPr>
          <w:rFonts w:ascii="Times New Roman" w:hAnsi="Times New Roman"/>
          <w:sz w:val="30"/>
          <w:szCs w:val="30"/>
          <w:lang w:eastAsia="ru-RU"/>
        </w:rPr>
        <w:t>по числу государств-</w:t>
      </w:r>
      <w:r w:rsidR="00213848" w:rsidRPr="00E65C06">
        <w:rPr>
          <w:rFonts w:ascii="Times New Roman" w:hAnsi="Times New Roman"/>
          <w:sz w:val="30"/>
          <w:szCs w:val="30"/>
          <w:lang w:eastAsia="ru-RU"/>
        </w:rPr>
        <w:t>членов</w:t>
      </w:r>
      <w:r w:rsidR="000F137E">
        <w:rPr>
          <w:rFonts w:ascii="Times New Roman" w:hAnsi="Times New Roman"/>
          <w:sz w:val="30"/>
          <w:szCs w:val="30"/>
          <w:lang w:eastAsia="ru-RU"/>
        </w:rPr>
        <w:t xml:space="preserve"> и интеграционного компонента.</w:t>
      </w:r>
    </w:p>
    <w:p w:rsidR="00992CBB" w:rsidRPr="00E65C06" w:rsidRDefault="00F87610" w:rsidP="00992CBB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5</w:t>
      </w:r>
      <w:r w:rsidR="00992CBB" w:rsidRPr="00E65C06">
        <w:rPr>
          <w:rFonts w:ascii="Times New Roman" w:hAnsi="Times New Roman"/>
          <w:sz w:val="30"/>
          <w:szCs w:val="30"/>
          <w:lang w:eastAsia="ru-RU"/>
        </w:rPr>
        <w:t>.</w:t>
      </w:r>
      <w:r w:rsidR="00E93F79">
        <w:rPr>
          <w:rFonts w:ascii="Times New Roman" w:hAnsi="Times New Roman"/>
          <w:sz w:val="30"/>
          <w:szCs w:val="30"/>
          <w:lang w:eastAsia="ru-RU"/>
        </w:rPr>
        <w:t> </w:t>
      </w:r>
      <w:r w:rsidR="00992CBB" w:rsidRPr="00E65C06">
        <w:rPr>
          <w:rFonts w:ascii="Times New Roman" w:hAnsi="Times New Roman"/>
          <w:sz w:val="30"/>
          <w:szCs w:val="30"/>
          <w:lang w:eastAsia="ru-RU"/>
        </w:rPr>
        <w:t xml:space="preserve">Национальные компоненты должны соответствовать </w:t>
      </w:r>
      <w:r w:rsidR="000F137E">
        <w:rPr>
          <w:rFonts w:ascii="Times New Roman" w:hAnsi="Times New Roman"/>
          <w:sz w:val="30"/>
          <w:szCs w:val="30"/>
          <w:lang w:eastAsia="ru-RU"/>
        </w:rPr>
        <w:t>т</w:t>
      </w:r>
      <w:r w:rsidR="00992CBB" w:rsidRPr="00E65C06">
        <w:rPr>
          <w:rFonts w:ascii="Times New Roman" w:hAnsi="Times New Roman"/>
          <w:sz w:val="30"/>
          <w:szCs w:val="30"/>
          <w:lang w:eastAsia="ru-RU"/>
        </w:rPr>
        <w:t>ребованиям</w:t>
      </w:r>
      <w:r w:rsidR="000F137E">
        <w:rPr>
          <w:rFonts w:ascii="Times New Roman" w:hAnsi="Times New Roman"/>
          <w:sz w:val="30"/>
          <w:szCs w:val="30"/>
          <w:lang w:eastAsia="ru-RU"/>
        </w:rPr>
        <w:t xml:space="preserve">, установленным настоящим </w:t>
      </w:r>
      <w:proofErr w:type="gramStart"/>
      <w:r w:rsidR="000F137E">
        <w:rPr>
          <w:rFonts w:ascii="Times New Roman" w:hAnsi="Times New Roman"/>
          <w:sz w:val="30"/>
          <w:szCs w:val="30"/>
          <w:lang w:eastAsia="ru-RU"/>
        </w:rPr>
        <w:t>документом,</w:t>
      </w:r>
      <w:r w:rsidR="006163CA">
        <w:rPr>
          <w:rFonts w:ascii="Times New Roman" w:hAnsi="Times New Roman"/>
          <w:sz w:val="30"/>
          <w:szCs w:val="30"/>
          <w:lang w:eastAsia="ru-RU"/>
        </w:rPr>
        <w:br/>
      </w:r>
      <w:r w:rsidR="00992CBB" w:rsidRPr="00E65C06">
        <w:rPr>
          <w:rFonts w:ascii="Times New Roman" w:hAnsi="Times New Roman"/>
          <w:sz w:val="30"/>
          <w:szCs w:val="30"/>
          <w:lang w:eastAsia="ru-RU"/>
        </w:rPr>
        <w:t>и</w:t>
      </w:r>
      <w:proofErr w:type="gramEnd"/>
      <w:r w:rsidR="00992CBB" w:rsidRPr="00E65C06">
        <w:rPr>
          <w:rFonts w:ascii="Times New Roman" w:hAnsi="Times New Roman"/>
          <w:sz w:val="30"/>
          <w:szCs w:val="30"/>
          <w:lang w:eastAsia="ru-RU"/>
        </w:rPr>
        <w:t xml:space="preserve"> разрабатываться на основе </w:t>
      </w:r>
      <w:r w:rsidR="00811508" w:rsidRPr="00E65C06">
        <w:rPr>
          <w:rFonts w:ascii="Times New Roman" w:hAnsi="Times New Roman"/>
          <w:sz w:val="30"/>
          <w:szCs w:val="30"/>
          <w:lang w:eastAsia="ru-RU"/>
        </w:rPr>
        <w:t xml:space="preserve">отдельных </w:t>
      </w:r>
      <w:r w:rsidR="00992CBB" w:rsidRPr="00E65C06">
        <w:rPr>
          <w:rFonts w:ascii="Times New Roman" w:hAnsi="Times New Roman"/>
          <w:sz w:val="30"/>
          <w:szCs w:val="30"/>
          <w:lang w:eastAsia="ru-RU"/>
        </w:rPr>
        <w:t>технических заданий.</w:t>
      </w:r>
    </w:p>
    <w:p w:rsidR="00992CBB" w:rsidRPr="00E65C06" w:rsidRDefault="00992CBB" w:rsidP="00992CBB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r w:rsidRPr="00E65C06">
        <w:rPr>
          <w:rFonts w:ascii="Times New Roman" w:hAnsi="Times New Roman"/>
          <w:sz w:val="30"/>
          <w:szCs w:val="30"/>
          <w:lang w:eastAsia="ru-RU"/>
        </w:rPr>
        <w:t xml:space="preserve">Государства-члены могут определить в качестве национального компонента ранее разработанные информационные системы, соответствующие </w:t>
      </w:r>
      <w:r w:rsidR="006163CA">
        <w:rPr>
          <w:rFonts w:ascii="Times New Roman" w:hAnsi="Times New Roman"/>
          <w:sz w:val="30"/>
          <w:szCs w:val="30"/>
          <w:lang w:eastAsia="ru-RU"/>
        </w:rPr>
        <w:t>т</w:t>
      </w:r>
      <w:r w:rsidR="006163CA" w:rsidRPr="00E65C06">
        <w:rPr>
          <w:rFonts w:ascii="Times New Roman" w:hAnsi="Times New Roman"/>
          <w:sz w:val="30"/>
          <w:szCs w:val="30"/>
          <w:lang w:eastAsia="ru-RU"/>
        </w:rPr>
        <w:t>ребованиям</w:t>
      </w:r>
      <w:r w:rsidR="006163CA">
        <w:rPr>
          <w:rFonts w:ascii="Times New Roman" w:hAnsi="Times New Roman"/>
          <w:sz w:val="30"/>
          <w:szCs w:val="30"/>
          <w:lang w:eastAsia="ru-RU"/>
        </w:rPr>
        <w:t>, установленным настоящим документом</w:t>
      </w:r>
      <w:r w:rsidRPr="00E65C06">
        <w:rPr>
          <w:rFonts w:ascii="Times New Roman" w:hAnsi="Times New Roman"/>
          <w:sz w:val="30"/>
          <w:szCs w:val="30"/>
          <w:lang w:eastAsia="ru-RU"/>
        </w:rPr>
        <w:t>.</w:t>
      </w:r>
    </w:p>
    <w:p w:rsidR="00992CBB" w:rsidRPr="00E65C06" w:rsidRDefault="00F87610" w:rsidP="00992CBB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6</w:t>
      </w:r>
      <w:r w:rsidR="00992CBB" w:rsidRPr="00E65C06">
        <w:rPr>
          <w:rFonts w:ascii="Times New Roman" w:hAnsi="Times New Roman"/>
          <w:sz w:val="30"/>
          <w:szCs w:val="30"/>
          <w:lang w:eastAsia="ru-RU"/>
        </w:rPr>
        <w:t>.</w:t>
      </w:r>
      <w:r w:rsidR="00E93F79">
        <w:rPr>
          <w:rFonts w:ascii="Times New Roman" w:hAnsi="Times New Roman"/>
          <w:sz w:val="30"/>
          <w:szCs w:val="30"/>
          <w:lang w:eastAsia="ru-RU"/>
        </w:rPr>
        <w:t> </w:t>
      </w:r>
      <w:r w:rsidR="009021CE" w:rsidRPr="00E65C06">
        <w:rPr>
          <w:rFonts w:ascii="Times New Roman" w:hAnsi="Times New Roman"/>
          <w:sz w:val="30"/>
          <w:szCs w:val="30"/>
          <w:lang w:eastAsia="ru-RU"/>
        </w:rPr>
        <w:t>Проектирование, разработка и эксплуатация национальн</w:t>
      </w:r>
      <w:r w:rsidR="00BA705C">
        <w:rPr>
          <w:rFonts w:ascii="Times New Roman" w:hAnsi="Times New Roman"/>
          <w:sz w:val="30"/>
          <w:szCs w:val="30"/>
          <w:lang w:eastAsia="ru-RU"/>
        </w:rPr>
        <w:t>ого компонента</w:t>
      </w:r>
      <w:r w:rsidR="009021CE" w:rsidRPr="00E65C06">
        <w:rPr>
          <w:rFonts w:ascii="Times New Roman" w:hAnsi="Times New Roman"/>
          <w:sz w:val="30"/>
          <w:szCs w:val="30"/>
          <w:lang w:eastAsia="ru-RU"/>
        </w:rPr>
        <w:t xml:space="preserve"> осуществляются уполномоченным органом либо уполномоченной организацией </w:t>
      </w:r>
      <w:r w:rsidR="00443A2C" w:rsidRPr="00E65C06">
        <w:rPr>
          <w:rFonts w:ascii="Times New Roman" w:hAnsi="Times New Roman"/>
          <w:sz w:val="30"/>
          <w:szCs w:val="30"/>
          <w:lang w:eastAsia="ru-RU"/>
        </w:rPr>
        <w:t xml:space="preserve">государства-члена </w:t>
      </w:r>
      <w:r w:rsidR="009021CE" w:rsidRPr="00E65C06">
        <w:rPr>
          <w:rFonts w:ascii="Times New Roman" w:hAnsi="Times New Roman"/>
          <w:sz w:val="30"/>
          <w:szCs w:val="30"/>
          <w:lang w:eastAsia="ru-RU"/>
        </w:rPr>
        <w:t>в соответствии с законодательством государства-члена.</w:t>
      </w:r>
    </w:p>
    <w:p w:rsidR="007B0BAC" w:rsidRPr="00E65C06" w:rsidRDefault="007B0BAC" w:rsidP="007B0BAC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r w:rsidRPr="00E65C06">
        <w:rPr>
          <w:rFonts w:ascii="Times New Roman" w:hAnsi="Times New Roman"/>
          <w:sz w:val="30"/>
          <w:szCs w:val="30"/>
          <w:lang w:eastAsia="ru-RU"/>
        </w:rPr>
        <w:t xml:space="preserve">Состав национального компонента и функции его подсистем </w:t>
      </w:r>
      <w:r>
        <w:rPr>
          <w:rFonts w:ascii="Times New Roman" w:hAnsi="Times New Roman"/>
          <w:sz w:val="30"/>
          <w:szCs w:val="30"/>
          <w:lang w:eastAsia="ru-RU"/>
        </w:rPr>
        <w:t>определяю</w:t>
      </w:r>
      <w:r w:rsidRPr="00E65C06">
        <w:rPr>
          <w:rFonts w:ascii="Times New Roman" w:hAnsi="Times New Roman"/>
          <w:sz w:val="30"/>
          <w:szCs w:val="30"/>
          <w:lang w:eastAsia="ru-RU"/>
        </w:rPr>
        <w:t>тся государствами-членами с учетом сложившейся в государствах-членах практики функционирования информационных систем и наличия соответствующей нормативно-правовой базы.</w:t>
      </w:r>
    </w:p>
    <w:p w:rsidR="00992CBB" w:rsidRPr="00E65C06" w:rsidRDefault="00F87610" w:rsidP="00992CBB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7</w:t>
      </w:r>
      <w:r w:rsidR="00992CBB" w:rsidRPr="00E65C06">
        <w:rPr>
          <w:rFonts w:ascii="Times New Roman" w:hAnsi="Times New Roman"/>
          <w:sz w:val="30"/>
          <w:szCs w:val="30"/>
          <w:lang w:eastAsia="ru-RU"/>
        </w:rPr>
        <w:t>.</w:t>
      </w:r>
      <w:r w:rsidR="00E93F79">
        <w:rPr>
          <w:rFonts w:ascii="Times New Roman" w:hAnsi="Times New Roman"/>
          <w:sz w:val="30"/>
          <w:szCs w:val="30"/>
          <w:lang w:eastAsia="ru-RU"/>
        </w:rPr>
        <w:t> </w:t>
      </w:r>
      <w:r w:rsidR="009021CE" w:rsidRPr="00E65C06">
        <w:rPr>
          <w:rFonts w:ascii="Times New Roman" w:hAnsi="Times New Roman"/>
          <w:sz w:val="30"/>
          <w:szCs w:val="30"/>
          <w:lang w:eastAsia="ru-RU"/>
        </w:rPr>
        <w:t>В составе национальных компонентов должны быть созданы информационные ресурсы, обеспечивающие обмен сведениями</w:t>
      </w:r>
      <w:r w:rsidR="00A321D8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9021CE" w:rsidRPr="00E65C06">
        <w:rPr>
          <w:rFonts w:ascii="Times New Roman" w:hAnsi="Times New Roman"/>
          <w:sz w:val="30"/>
          <w:szCs w:val="30"/>
          <w:lang w:eastAsia="ru-RU"/>
        </w:rPr>
        <w:t>для решения задач согласованной (скоординированной) агропромышленной политики.</w:t>
      </w:r>
    </w:p>
    <w:p w:rsidR="00992CBB" w:rsidRPr="00E65C06" w:rsidRDefault="00F87610" w:rsidP="00992CBB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8</w:t>
      </w:r>
      <w:r w:rsidR="00992CBB" w:rsidRPr="00E65C06">
        <w:rPr>
          <w:rFonts w:ascii="Times New Roman" w:hAnsi="Times New Roman"/>
          <w:sz w:val="30"/>
          <w:szCs w:val="30"/>
          <w:lang w:eastAsia="ru-RU"/>
        </w:rPr>
        <w:t>.</w:t>
      </w:r>
      <w:r w:rsidR="00C26F1F" w:rsidRPr="00E65C06">
        <w:rPr>
          <w:rFonts w:ascii="Times New Roman" w:hAnsi="Times New Roman"/>
          <w:sz w:val="30"/>
          <w:szCs w:val="30"/>
          <w:lang w:val="en-US" w:eastAsia="ru-RU"/>
        </w:rPr>
        <w:t> </w:t>
      </w:r>
      <w:r w:rsidR="00992CBB" w:rsidRPr="00E65C06">
        <w:rPr>
          <w:rFonts w:ascii="Times New Roman" w:hAnsi="Times New Roman"/>
          <w:sz w:val="30"/>
          <w:szCs w:val="30"/>
          <w:lang w:eastAsia="ru-RU"/>
        </w:rPr>
        <w:t xml:space="preserve">Функции интеграционного компонента реализуются средствами следующих подсистем интегрированной </w:t>
      </w:r>
      <w:r w:rsidR="00BA705C">
        <w:rPr>
          <w:rFonts w:ascii="Times New Roman" w:hAnsi="Times New Roman"/>
          <w:sz w:val="30"/>
          <w:szCs w:val="30"/>
          <w:lang w:eastAsia="ru-RU"/>
        </w:rPr>
        <w:t xml:space="preserve">информационной </w:t>
      </w:r>
      <w:r w:rsidR="009021CE">
        <w:rPr>
          <w:rFonts w:ascii="Times New Roman" w:hAnsi="Times New Roman"/>
          <w:sz w:val="30"/>
          <w:szCs w:val="30"/>
          <w:lang w:eastAsia="ru-RU"/>
        </w:rPr>
        <w:t>системы</w:t>
      </w:r>
      <w:r w:rsidR="00BA705C">
        <w:rPr>
          <w:rFonts w:ascii="Times New Roman" w:hAnsi="Times New Roman"/>
          <w:sz w:val="30"/>
          <w:szCs w:val="30"/>
          <w:lang w:eastAsia="ru-RU"/>
        </w:rPr>
        <w:t xml:space="preserve"> Союза (далее – интегрированная система)</w:t>
      </w:r>
      <w:r w:rsidR="00992CBB" w:rsidRPr="00E65C06">
        <w:rPr>
          <w:rFonts w:ascii="Times New Roman" w:hAnsi="Times New Roman"/>
          <w:sz w:val="30"/>
          <w:szCs w:val="30"/>
          <w:lang w:eastAsia="ru-RU"/>
        </w:rPr>
        <w:t>:</w:t>
      </w:r>
    </w:p>
    <w:p w:rsidR="00992CBB" w:rsidRPr="00E65C06" w:rsidRDefault="00A9124B" w:rsidP="00992CBB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hAnsi="Times New Roman"/>
          <w:sz w:val="30"/>
          <w:szCs w:val="30"/>
          <w:lang w:eastAsia="ru-RU"/>
        </w:rPr>
        <w:t>а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>) </w:t>
      </w:r>
      <w:r w:rsidR="00992CBB" w:rsidRPr="00E65C06">
        <w:rPr>
          <w:rFonts w:ascii="Times New Roman" w:hAnsi="Times New Roman"/>
          <w:sz w:val="30"/>
          <w:szCs w:val="30"/>
          <w:lang w:eastAsia="ru-RU"/>
        </w:rPr>
        <w:t>подсистема ведения нормативно-справочной информации, реестров и регистров;</w:t>
      </w:r>
    </w:p>
    <w:p w:rsidR="00992CBB" w:rsidRPr="00E65C06" w:rsidRDefault="00A9124B" w:rsidP="00992CBB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hAnsi="Times New Roman"/>
          <w:sz w:val="30"/>
          <w:szCs w:val="30"/>
          <w:lang w:eastAsia="ru-RU"/>
        </w:rPr>
        <w:lastRenderedPageBreak/>
        <w:t>б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>) </w:t>
      </w:r>
      <w:r w:rsidR="00992CBB" w:rsidRPr="00E65C06">
        <w:rPr>
          <w:rFonts w:ascii="Times New Roman" w:hAnsi="Times New Roman"/>
          <w:sz w:val="30"/>
          <w:szCs w:val="30"/>
          <w:lang w:eastAsia="ru-RU"/>
        </w:rPr>
        <w:t>подсистема управления общими процессами</w:t>
      </w:r>
      <w:r w:rsidR="008C5AA7" w:rsidRPr="00E65C06">
        <w:rPr>
          <w:rFonts w:ascii="Times New Roman" w:hAnsi="Times New Roman"/>
          <w:sz w:val="30"/>
          <w:szCs w:val="30"/>
          <w:lang w:eastAsia="ru-RU"/>
        </w:rPr>
        <w:t>;</w:t>
      </w:r>
    </w:p>
    <w:p w:rsidR="00992CBB" w:rsidRPr="00E65C06" w:rsidRDefault="00992CBB" w:rsidP="00992CBB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proofErr w:type="gramStart"/>
      <w:r w:rsidRPr="00E65C06">
        <w:rPr>
          <w:rFonts w:ascii="Times New Roman" w:hAnsi="Times New Roman"/>
          <w:sz w:val="30"/>
          <w:szCs w:val="30"/>
          <w:lang w:eastAsia="ru-RU"/>
        </w:rPr>
        <w:t>в</w:t>
      </w:r>
      <w:proofErr w:type="gramEnd"/>
      <w:r w:rsidRPr="00E65C06">
        <w:rPr>
          <w:rFonts w:ascii="Times New Roman" w:hAnsi="Times New Roman"/>
          <w:sz w:val="30"/>
          <w:szCs w:val="30"/>
          <w:lang w:eastAsia="ru-RU"/>
        </w:rPr>
        <w:t>)</w:t>
      </w:r>
      <w:r w:rsidR="00A9124B">
        <w:rPr>
          <w:rFonts w:ascii="Times New Roman" w:hAnsi="Times New Roman"/>
          <w:sz w:val="30"/>
          <w:szCs w:val="30"/>
          <w:lang w:eastAsia="ru-RU"/>
        </w:rPr>
        <w:t> </w:t>
      </w:r>
      <w:r w:rsidRPr="00E65C06">
        <w:rPr>
          <w:rFonts w:ascii="Times New Roman" w:hAnsi="Times New Roman"/>
          <w:sz w:val="30"/>
          <w:szCs w:val="30"/>
          <w:lang w:eastAsia="ru-RU"/>
        </w:rPr>
        <w:t>информационно-аналитическая подсистема;</w:t>
      </w:r>
    </w:p>
    <w:p w:rsidR="00992CBB" w:rsidRPr="00E65C06" w:rsidRDefault="00992CBB" w:rsidP="00992CBB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proofErr w:type="gramStart"/>
      <w:r w:rsidRPr="00E65C06">
        <w:rPr>
          <w:rFonts w:ascii="Times New Roman" w:hAnsi="Times New Roman"/>
          <w:sz w:val="30"/>
          <w:szCs w:val="30"/>
          <w:lang w:eastAsia="ru-RU"/>
        </w:rPr>
        <w:t>г</w:t>
      </w:r>
      <w:proofErr w:type="gramEnd"/>
      <w:r w:rsidRPr="00E65C06">
        <w:rPr>
          <w:rFonts w:ascii="Times New Roman" w:hAnsi="Times New Roman"/>
          <w:sz w:val="30"/>
          <w:szCs w:val="30"/>
          <w:lang w:eastAsia="ru-RU"/>
        </w:rPr>
        <w:t>)</w:t>
      </w:r>
      <w:r w:rsidR="00A9124B">
        <w:rPr>
          <w:rFonts w:ascii="Times New Roman" w:hAnsi="Times New Roman"/>
          <w:sz w:val="30"/>
          <w:szCs w:val="30"/>
          <w:lang w:eastAsia="ru-RU"/>
        </w:rPr>
        <w:t> </w:t>
      </w:r>
      <w:r w:rsidRPr="00E65C06">
        <w:rPr>
          <w:rFonts w:ascii="Times New Roman" w:hAnsi="Times New Roman"/>
          <w:sz w:val="30"/>
          <w:szCs w:val="30"/>
          <w:lang w:eastAsia="ru-RU"/>
        </w:rPr>
        <w:t>официальный сайт Союза;</w:t>
      </w:r>
    </w:p>
    <w:p w:rsidR="00AB08ED" w:rsidRPr="00AB08ED" w:rsidRDefault="00992CBB" w:rsidP="00992CBB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Cs w:val="30"/>
          <w:lang w:eastAsia="ru-RU"/>
        </w:rPr>
      </w:pPr>
      <w:proofErr w:type="gramStart"/>
      <w:r w:rsidRPr="00E65C06">
        <w:rPr>
          <w:rFonts w:ascii="Times New Roman" w:hAnsi="Times New Roman"/>
          <w:sz w:val="30"/>
          <w:szCs w:val="30"/>
          <w:lang w:eastAsia="ru-RU"/>
        </w:rPr>
        <w:t>д</w:t>
      </w:r>
      <w:proofErr w:type="gramEnd"/>
      <w:r w:rsidRPr="00E65C06">
        <w:rPr>
          <w:rFonts w:ascii="Times New Roman" w:hAnsi="Times New Roman"/>
          <w:sz w:val="30"/>
          <w:szCs w:val="30"/>
          <w:lang w:eastAsia="ru-RU"/>
        </w:rPr>
        <w:t>)</w:t>
      </w:r>
      <w:r w:rsidR="00A9124B">
        <w:rPr>
          <w:rFonts w:ascii="Times New Roman" w:hAnsi="Times New Roman"/>
          <w:sz w:val="30"/>
          <w:szCs w:val="30"/>
          <w:lang w:eastAsia="ru-RU"/>
        </w:rPr>
        <w:t> </w:t>
      </w:r>
      <w:r w:rsidRPr="00E65C06">
        <w:rPr>
          <w:rFonts w:ascii="Times New Roman" w:hAnsi="Times New Roman"/>
          <w:sz w:val="30"/>
          <w:szCs w:val="30"/>
          <w:lang w:eastAsia="ru-RU"/>
        </w:rPr>
        <w:t>интеграционная платформа.</w:t>
      </w:r>
    </w:p>
    <w:p w:rsidR="00992CBB" w:rsidRPr="00E65C06" w:rsidRDefault="00C26F1F" w:rsidP="00216281">
      <w:pPr>
        <w:pStyle w:val="2"/>
        <w:spacing w:before="300" w:after="360"/>
      </w:pPr>
      <w:r w:rsidRPr="00E65C06">
        <w:rPr>
          <w:lang w:val="en-US"/>
        </w:rPr>
        <w:t>I</w:t>
      </w:r>
      <w:r w:rsidR="00992CBB" w:rsidRPr="00E65C06">
        <w:rPr>
          <w:lang w:val="en-US"/>
        </w:rPr>
        <w:t>II</w:t>
      </w:r>
      <w:r w:rsidR="00992CBB" w:rsidRPr="00E65C06">
        <w:t xml:space="preserve">. </w:t>
      </w:r>
      <w:r w:rsidR="001F3CDF" w:rsidRPr="00E65C06">
        <w:t>Правила в</w:t>
      </w:r>
      <w:r w:rsidR="005D1DCC">
        <w:t>заимодействия при формировании п</w:t>
      </w:r>
      <w:r w:rsidR="001F3CDF" w:rsidRPr="00E65C06">
        <w:t>одсистемы</w:t>
      </w:r>
    </w:p>
    <w:p w:rsidR="00992CBB" w:rsidRPr="00E65C06" w:rsidRDefault="00F87610" w:rsidP="008B7F1E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eastAsia="ru-RU"/>
        </w:rPr>
        <w:t>9</w:t>
      </w:r>
      <w:r w:rsidR="00E93F79">
        <w:rPr>
          <w:rFonts w:ascii="Times New Roman" w:hAnsi="Times New Roman"/>
          <w:sz w:val="30"/>
          <w:szCs w:val="30"/>
          <w:lang w:eastAsia="ru-RU"/>
        </w:rPr>
        <w:t>. </w:t>
      </w:r>
      <w:r w:rsidR="00992CBB" w:rsidRPr="00E65C06">
        <w:rPr>
          <w:rFonts w:ascii="Times New Roman" w:hAnsi="Times New Roman"/>
          <w:sz w:val="30"/>
          <w:szCs w:val="30"/>
          <w:lang w:eastAsia="ru-RU"/>
        </w:rPr>
        <w:t xml:space="preserve">Информационное взаимодействие </w:t>
      </w:r>
      <w:r w:rsidR="008B7F1E">
        <w:rPr>
          <w:rFonts w:ascii="Times New Roman" w:hAnsi="Times New Roman"/>
          <w:sz w:val="30"/>
          <w:szCs w:val="30"/>
          <w:lang w:eastAsia="ru-RU"/>
        </w:rPr>
        <w:t>информационных систем</w:t>
      </w:r>
      <w:r w:rsidR="00992CBB" w:rsidRPr="00E65C06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8B7F1E">
        <w:rPr>
          <w:rFonts w:ascii="Times New Roman" w:hAnsi="Times New Roman"/>
          <w:sz w:val="30"/>
          <w:szCs w:val="30"/>
          <w:lang w:eastAsia="ru-RU"/>
        </w:rPr>
        <w:t xml:space="preserve">национального компонента между собой и с другими информационными системами должно осуществляться в электронном виде с использованием средств системы межведомственного взаимодействия, применяемой в </w:t>
      </w:r>
      <w:r w:rsidR="00992CBB" w:rsidRPr="00E65C06">
        <w:rPr>
          <w:rFonts w:ascii="Times New Roman" w:hAnsi="Times New Roman"/>
          <w:sz w:val="30"/>
          <w:szCs w:val="30"/>
          <w:lang w:eastAsia="ru-RU"/>
        </w:rPr>
        <w:t>государств</w:t>
      </w:r>
      <w:r w:rsidR="008B7F1E">
        <w:rPr>
          <w:rFonts w:ascii="Times New Roman" w:hAnsi="Times New Roman"/>
          <w:sz w:val="30"/>
          <w:szCs w:val="30"/>
          <w:lang w:eastAsia="ru-RU"/>
        </w:rPr>
        <w:t>е</w:t>
      </w:r>
      <w:r w:rsidR="00992CBB" w:rsidRPr="00E65C06">
        <w:rPr>
          <w:rFonts w:ascii="Times New Roman" w:hAnsi="Times New Roman"/>
          <w:sz w:val="30"/>
          <w:szCs w:val="30"/>
          <w:lang w:eastAsia="ru-RU"/>
        </w:rPr>
        <w:t>-член</w:t>
      </w:r>
      <w:r w:rsidR="008B7F1E">
        <w:rPr>
          <w:rFonts w:ascii="Times New Roman" w:hAnsi="Times New Roman"/>
          <w:sz w:val="30"/>
          <w:szCs w:val="30"/>
          <w:lang w:eastAsia="ru-RU"/>
        </w:rPr>
        <w:t>е, в соответствии</w:t>
      </w:r>
      <w:r w:rsidR="008B7F1E">
        <w:rPr>
          <w:rFonts w:ascii="Times New Roman" w:hAnsi="Times New Roman"/>
          <w:sz w:val="30"/>
          <w:szCs w:val="30"/>
          <w:lang w:eastAsia="ru-RU"/>
        </w:rPr>
        <w:br/>
        <w:t>с законодательством государства-члена.</w:t>
      </w:r>
      <w:r w:rsidR="00992CBB" w:rsidRPr="00E65C06">
        <w:rPr>
          <w:rFonts w:ascii="Times New Roman" w:hAnsi="Times New Roman"/>
          <w:sz w:val="30"/>
          <w:szCs w:val="30"/>
          <w:lang w:eastAsia="ru-RU"/>
        </w:rPr>
        <w:t xml:space="preserve"> </w:t>
      </w:r>
    </w:p>
    <w:p w:rsidR="00A1120D" w:rsidRDefault="00F87610" w:rsidP="008B7F1E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10</w:t>
      </w:r>
      <w:r w:rsidR="001F3CDF" w:rsidRPr="00E65C06">
        <w:rPr>
          <w:rFonts w:ascii="Times New Roman" w:hAnsi="Times New Roman"/>
          <w:sz w:val="30"/>
          <w:szCs w:val="30"/>
          <w:lang w:eastAsia="ru-RU"/>
        </w:rPr>
        <w:t>.</w:t>
      </w:r>
      <w:r w:rsidR="00E93F79">
        <w:rPr>
          <w:rFonts w:ascii="Times New Roman" w:hAnsi="Times New Roman"/>
          <w:sz w:val="30"/>
          <w:szCs w:val="30"/>
          <w:lang w:eastAsia="ru-RU"/>
        </w:rPr>
        <w:t> </w:t>
      </w:r>
      <w:r w:rsidR="00E65C06" w:rsidRPr="00E65C06">
        <w:rPr>
          <w:rFonts w:ascii="Times New Roman" w:hAnsi="Times New Roman"/>
          <w:sz w:val="30"/>
          <w:szCs w:val="30"/>
          <w:lang w:eastAsia="ru-RU"/>
        </w:rPr>
        <w:t xml:space="preserve">Информационное взаимодействие национальных компонентов между собой, а также с интеграционным компонентом </w:t>
      </w:r>
      <w:r w:rsidR="00A567D4">
        <w:rPr>
          <w:rFonts w:ascii="Times New Roman" w:hAnsi="Times New Roman"/>
          <w:sz w:val="30"/>
          <w:szCs w:val="30"/>
          <w:lang w:eastAsia="ru-RU"/>
        </w:rPr>
        <w:t>должно</w:t>
      </w:r>
      <w:r w:rsidR="00E65C06" w:rsidRPr="00E65C06">
        <w:rPr>
          <w:rFonts w:ascii="Times New Roman" w:hAnsi="Times New Roman"/>
          <w:sz w:val="30"/>
          <w:szCs w:val="30"/>
          <w:lang w:eastAsia="ru-RU"/>
        </w:rPr>
        <w:t xml:space="preserve"> осуществляться в электронном виде</w:t>
      </w:r>
      <w:r w:rsidR="00BA705C">
        <w:rPr>
          <w:rFonts w:ascii="Times New Roman" w:hAnsi="Times New Roman"/>
          <w:sz w:val="30"/>
          <w:szCs w:val="30"/>
          <w:lang w:eastAsia="ru-RU"/>
        </w:rPr>
        <w:t xml:space="preserve"> с использованием средств</w:t>
      </w:r>
      <w:r w:rsidR="00E65C06" w:rsidRPr="00E65C06">
        <w:rPr>
          <w:rFonts w:ascii="Times New Roman" w:hAnsi="Times New Roman"/>
          <w:sz w:val="30"/>
          <w:szCs w:val="30"/>
          <w:lang w:eastAsia="ru-RU"/>
        </w:rPr>
        <w:t xml:space="preserve"> интегрированной системы</w:t>
      </w:r>
      <w:r w:rsidR="00C85E61">
        <w:rPr>
          <w:rFonts w:ascii="Times New Roman" w:hAnsi="Times New Roman"/>
          <w:sz w:val="30"/>
          <w:szCs w:val="30"/>
          <w:lang w:eastAsia="ru-RU"/>
        </w:rPr>
        <w:t>,</w:t>
      </w:r>
      <w:r w:rsidR="00E65C06" w:rsidRPr="00E65C06">
        <w:rPr>
          <w:rFonts w:ascii="Times New Roman" w:hAnsi="Times New Roman"/>
          <w:sz w:val="30"/>
          <w:szCs w:val="30"/>
          <w:lang w:eastAsia="ru-RU"/>
        </w:rPr>
        <w:t xml:space="preserve"> в том числе путем реализации </w:t>
      </w:r>
      <w:r w:rsidR="00B65EC6">
        <w:rPr>
          <w:rFonts w:ascii="Times New Roman" w:hAnsi="Times New Roman"/>
          <w:sz w:val="30"/>
          <w:szCs w:val="30"/>
          <w:lang w:eastAsia="ru-RU"/>
        </w:rPr>
        <w:t xml:space="preserve">общих процессов в рамках Союза, по мере </w:t>
      </w:r>
      <w:r w:rsidR="000D1A1B">
        <w:rPr>
          <w:rFonts w:ascii="Times New Roman" w:hAnsi="Times New Roman"/>
          <w:sz w:val="30"/>
          <w:szCs w:val="30"/>
          <w:lang w:eastAsia="ru-RU"/>
        </w:rPr>
        <w:t>принят</w:t>
      </w:r>
      <w:r w:rsidR="00B65EC6">
        <w:rPr>
          <w:rFonts w:ascii="Times New Roman" w:hAnsi="Times New Roman"/>
          <w:sz w:val="30"/>
          <w:szCs w:val="30"/>
          <w:lang w:eastAsia="ru-RU"/>
        </w:rPr>
        <w:t xml:space="preserve">ия документов, регламентирующих </w:t>
      </w:r>
      <w:r w:rsidR="000D1A1B">
        <w:rPr>
          <w:rFonts w:ascii="Times New Roman" w:hAnsi="Times New Roman"/>
          <w:sz w:val="30"/>
          <w:szCs w:val="30"/>
          <w:lang w:eastAsia="ru-RU"/>
        </w:rPr>
        <w:t xml:space="preserve">такое </w:t>
      </w:r>
      <w:r w:rsidR="00B65EC6">
        <w:rPr>
          <w:rFonts w:ascii="Times New Roman" w:hAnsi="Times New Roman"/>
          <w:sz w:val="30"/>
          <w:szCs w:val="30"/>
          <w:lang w:eastAsia="ru-RU"/>
        </w:rPr>
        <w:t>информационное взаимодействие.</w:t>
      </w:r>
    </w:p>
    <w:p w:rsidR="00992CBB" w:rsidRPr="00E65C06" w:rsidRDefault="004C5944" w:rsidP="00216281">
      <w:pPr>
        <w:spacing w:before="300" w:after="360" w:line="360" w:lineRule="exact"/>
        <w:jc w:val="center"/>
        <w:rPr>
          <w:rFonts w:ascii="Times New Roman" w:hAnsi="Times New Roman"/>
          <w:sz w:val="30"/>
          <w:szCs w:val="30"/>
          <w:lang w:eastAsia="ru-RU"/>
        </w:rPr>
      </w:pPr>
      <w:r w:rsidRPr="00E65C06">
        <w:rPr>
          <w:rFonts w:ascii="Times New Roman" w:hAnsi="Times New Roman"/>
          <w:sz w:val="30"/>
          <w:szCs w:val="30"/>
          <w:lang w:val="en-US" w:eastAsia="ru-RU"/>
        </w:rPr>
        <w:t>I</w:t>
      </w:r>
      <w:r w:rsidR="00C26F1F" w:rsidRPr="00E65C06">
        <w:rPr>
          <w:rFonts w:ascii="Times New Roman" w:hAnsi="Times New Roman"/>
          <w:sz w:val="30"/>
          <w:szCs w:val="30"/>
          <w:lang w:val="en-US" w:eastAsia="ru-RU"/>
        </w:rPr>
        <w:t>V</w:t>
      </w:r>
      <w:r w:rsidRPr="00E65C06">
        <w:rPr>
          <w:rFonts w:ascii="Times New Roman" w:hAnsi="Times New Roman"/>
          <w:sz w:val="30"/>
          <w:szCs w:val="30"/>
          <w:lang w:eastAsia="ru-RU"/>
        </w:rPr>
        <w:t>.</w:t>
      </w:r>
      <w:r w:rsidR="00E93F79">
        <w:rPr>
          <w:rFonts w:ascii="Times New Roman" w:hAnsi="Times New Roman"/>
          <w:sz w:val="30"/>
          <w:szCs w:val="30"/>
          <w:lang w:eastAsia="ru-RU"/>
        </w:rPr>
        <w:t> </w:t>
      </w:r>
      <w:r w:rsidRPr="00E65C06">
        <w:rPr>
          <w:rFonts w:ascii="Times New Roman" w:hAnsi="Times New Roman"/>
          <w:sz w:val="30"/>
          <w:szCs w:val="30"/>
          <w:lang w:eastAsia="ru-RU"/>
        </w:rPr>
        <w:t xml:space="preserve">Требования к основным функциям </w:t>
      </w:r>
      <w:r w:rsidR="008C4F02">
        <w:rPr>
          <w:rFonts w:ascii="Times New Roman" w:hAnsi="Times New Roman"/>
          <w:sz w:val="30"/>
          <w:szCs w:val="30"/>
          <w:lang w:eastAsia="ru-RU"/>
        </w:rPr>
        <w:t>п</w:t>
      </w:r>
      <w:r w:rsidRPr="00E65C06">
        <w:rPr>
          <w:rFonts w:ascii="Times New Roman" w:hAnsi="Times New Roman"/>
          <w:sz w:val="30"/>
          <w:szCs w:val="30"/>
          <w:lang w:eastAsia="ru-RU"/>
        </w:rPr>
        <w:t>одсистемы</w:t>
      </w:r>
    </w:p>
    <w:p w:rsidR="00C920C8" w:rsidRPr="00E65C06" w:rsidRDefault="00F87610" w:rsidP="00992CBB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11</w:t>
      </w:r>
      <w:r w:rsidR="00E93F79">
        <w:rPr>
          <w:rFonts w:ascii="Times New Roman" w:hAnsi="Times New Roman"/>
          <w:sz w:val="30"/>
          <w:szCs w:val="30"/>
          <w:lang w:eastAsia="ru-RU"/>
        </w:rPr>
        <w:t>. </w:t>
      </w:r>
      <w:r w:rsidR="00292288">
        <w:rPr>
          <w:rFonts w:ascii="Times New Roman" w:hAnsi="Times New Roman"/>
          <w:sz w:val="30"/>
          <w:szCs w:val="30"/>
          <w:lang w:eastAsia="ru-RU"/>
        </w:rPr>
        <w:t>Функциями п</w:t>
      </w:r>
      <w:r w:rsidR="00963786" w:rsidRPr="00963786">
        <w:rPr>
          <w:rFonts w:ascii="Times New Roman" w:hAnsi="Times New Roman"/>
          <w:sz w:val="30"/>
          <w:szCs w:val="30"/>
          <w:lang w:eastAsia="ru-RU"/>
        </w:rPr>
        <w:t xml:space="preserve">одсистемы являются формирование, обработка, хранение, а также представление в соответствии с </w:t>
      </w:r>
      <w:r w:rsidR="00022324">
        <w:rPr>
          <w:rFonts w:ascii="Times New Roman" w:hAnsi="Times New Roman"/>
          <w:sz w:val="30"/>
          <w:szCs w:val="30"/>
          <w:lang w:eastAsia="ru-RU"/>
        </w:rPr>
        <w:t xml:space="preserve">установленными </w:t>
      </w:r>
      <w:r w:rsidR="00012C2F">
        <w:rPr>
          <w:rFonts w:ascii="Times New Roman" w:hAnsi="Times New Roman"/>
          <w:sz w:val="30"/>
          <w:szCs w:val="30"/>
          <w:lang w:eastAsia="ru-RU"/>
        </w:rPr>
        <w:t xml:space="preserve">настоящим документом </w:t>
      </w:r>
      <w:r w:rsidR="009E393F">
        <w:rPr>
          <w:rFonts w:ascii="Times New Roman" w:hAnsi="Times New Roman"/>
          <w:sz w:val="30"/>
          <w:szCs w:val="30"/>
          <w:lang w:eastAsia="ru-RU"/>
        </w:rPr>
        <w:t>п</w:t>
      </w:r>
      <w:r w:rsidR="00963786" w:rsidRPr="00963786">
        <w:rPr>
          <w:rFonts w:ascii="Times New Roman" w:hAnsi="Times New Roman"/>
          <w:sz w:val="30"/>
          <w:szCs w:val="30"/>
          <w:lang w:eastAsia="ru-RU"/>
        </w:rPr>
        <w:t xml:space="preserve">равилами взаимодействия при формировании </w:t>
      </w:r>
      <w:r w:rsidR="00292288">
        <w:rPr>
          <w:rFonts w:ascii="Times New Roman" w:hAnsi="Times New Roman"/>
          <w:sz w:val="30"/>
          <w:szCs w:val="30"/>
          <w:lang w:eastAsia="ru-RU"/>
        </w:rPr>
        <w:t>п</w:t>
      </w:r>
      <w:r w:rsidR="00963786" w:rsidRPr="00963786">
        <w:rPr>
          <w:rFonts w:ascii="Times New Roman" w:hAnsi="Times New Roman"/>
          <w:sz w:val="30"/>
          <w:szCs w:val="30"/>
          <w:lang w:eastAsia="ru-RU"/>
        </w:rPr>
        <w:t>одсистемы сведений из следующих общих информационных ресурсов:</w:t>
      </w:r>
    </w:p>
    <w:p w:rsidR="00C920C8" w:rsidRPr="00E65C06" w:rsidRDefault="001C4655" w:rsidP="00C920C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hAnsi="Times New Roman"/>
          <w:sz w:val="30"/>
          <w:szCs w:val="30"/>
          <w:lang w:eastAsia="ru-RU"/>
        </w:rPr>
        <w:t>а</w:t>
      </w:r>
      <w:proofErr w:type="gramEnd"/>
      <w:r w:rsidR="00C920C8" w:rsidRPr="00E65C06">
        <w:rPr>
          <w:rFonts w:ascii="Times New Roman" w:hAnsi="Times New Roman"/>
          <w:sz w:val="30"/>
          <w:szCs w:val="30"/>
          <w:lang w:eastAsia="ru-RU"/>
        </w:rPr>
        <w:t>) </w:t>
      </w:r>
      <w:r w:rsidR="00C920C8" w:rsidRPr="00E65C06">
        <w:rPr>
          <w:rFonts w:ascii="Times New Roman" w:eastAsia="Times New Roman" w:hAnsi="Times New Roman"/>
          <w:sz w:val="30"/>
          <w:szCs w:val="30"/>
          <w:lang w:eastAsia="ru-RU"/>
        </w:rPr>
        <w:t>единый реестр сортов сельскохозяйственных растений;</w:t>
      </w:r>
    </w:p>
    <w:p w:rsidR="00C920C8" w:rsidRPr="00E65C06" w:rsidRDefault="001C4655" w:rsidP="00C920C8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/>
          <w:sz w:val="30"/>
          <w:szCs w:val="30"/>
          <w:lang w:eastAsia="ru-RU"/>
        </w:rPr>
        <w:t>б</w:t>
      </w:r>
      <w:proofErr w:type="gramEnd"/>
      <w:r w:rsidR="00C920C8" w:rsidRPr="00E65C06">
        <w:rPr>
          <w:rFonts w:ascii="Times New Roman" w:eastAsia="Times New Roman" w:hAnsi="Times New Roman"/>
          <w:sz w:val="30"/>
          <w:szCs w:val="30"/>
          <w:lang w:eastAsia="ru-RU"/>
        </w:rPr>
        <w:t>) общий информационный ресурс данных прогнозных показателей агропромы</w:t>
      </w:r>
      <w:r w:rsidR="004A2698">
        <w:rPr>
          <w:rFonts w:ascii="Times New Roman" w:eastAsia="Times New Roman" w:hAnsi="Times New Roman"/>
          <w:sz w:val="30"/>
          <w:szCs w:val="30"/>
          <w:lang w:eastAsia="ru-RU"/>
        </w:rPr>
        <w:t>шленного комплекса государств-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членов</w:t>
      </w:r>
      <w:r w:rsidR="00C920C8" w:rsidRPr="00E65C06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C920C8" w:rsidRPr="00E65C06" w:rsidRDefault="001C4655" w:rsidP="00C920C8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proofErr w:type="gramEnd"/>
      <w:r w:rsidR="00C920C8" w:rsidRPr="00E65C06">
        <w:rPr>
          <w:rFonts w:ascii="Times New Roman" w:eastAsia="Times New Roman" w:hAnsi="Times New Roman"/>
          <w:sz w:val="30"/>
          <w:szCs w:val="30"/>
          <w:lang w:eastAsia="ru-RU"/>
        </w:rPr>
        <w:t xml:space="preserve">) общий информационный ресурс данных о ценах </w:t>
      </w:r>
      <w:r w:rsidR="00C920C8" w:rsidRPr="00E65C06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сельскохозяйственной продукции и продукции пищевой промышленности, производимой в государствах</w:t>
      </w:r>
      <w:r w:rsidR="004A2698">
        <w:rPr>
          <w:rFonts w:ascii="Times New Roman" w:eastAsia="Times New Roman" w:hAnsi="Times New Roman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членах</w:t>
      </w:r>
      <w:r w:rsidR="00C920C8" w:rsidRPr="00E65C06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C920C8" w:rsidRPr="00E65C06" w:rsidRDefault="001C4655" w:rsidP="00C920C8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/>
          <w:sz w:val="30"/>
          <w:szCs w:val="30"/>
          <w:lang w:eastAsia="ru-RU"/>
        </w:rPr>
        <w:t>г</w:t>
      </w:r>
      <w:proofErr w:type="gramEnd"/>
      <w:r w:rsidR="00C920C8" w:rsidRPr="00E65C06">
        <w:rPr>
          <w:rFonts w:ascii="Times New Roman" w:eastAsia="Times New Roman" w:hAnsi="Times New Roman"/>
          <w:sz w:val="30"/>
          <w:szCs w:val="30"/>
          <w:lang w:eastAsia="ru-RU"/>
        </w:rPr>
        <w:t>) общий информационный ресурс данных национальных планов (программ) развития производства по чувствительным сельскохозяйственным товарам;</w:t>
      </w:r>
    </w:p>
    <w:p w:rsidR="00C920C8" w:rsidRDefault="001C4655" w:rsidP="00C920C8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proofErr w:type="gramEnd"/>
      <w:r w:rsidR="00C920C8" w:rsidRPr="00E65C06">
        <w:rPr>
          <w:rFonts w:ascii="Times New Roman" w:eastAsia="Times New Roman" w:hAnsi="Times New Roman"/>
          <w:sz w:val="30"/>
          <w:szCs w:val="30"/>
          <w:lang w:eastAsia="ru-RU"/>
        </w:rPr>
        <w:t>) общий информационный ресурс научно-исследовательских работ в агропромышленном комплексе</w:t>
      </w:r>
      <w:r w:rsidR="00B03686" w:rsidRPr="00B0368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B03686" w:rsidRPr="00E65C06">
        <w:rPr>
          <w:rFonts w:ascii="Times New Roman" w:eastAsia="Times New Roman" w:hAnsi="Times New Roman"/>
          <w:sz w:val="30"/>
          <w:szCs w:val="30"/>
          <w:lang w:eastAsia="ru-RU"/>
        </w:rPr>
        <w:t>в государствах</w:t>
      </w:r>
      <w:r w:rsidR="00B03686">
        <w:rPr>
          <w:rFonts w:ascii="Times New Roman" w:eastAsia="Times New Roman" w:hAnsi="Times New Roman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членах</w:t>
      </w:r>
      <w:r w:rsidR="00C920C8" w:rsidRPr="00E65C06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831B0F" w:rsidRPr="00E65C06" w:rsidRDefault="001C4655" w:rsidP="00C920C8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proofErr w:type="gramEnd"/>
      <w:r w:rsidR="00831B0F" w:rsidRPr="00E65C06">
        <w:rPr>
          <w:rFonts w:ascii="Times New Roman" w:eastAsia="Times New Roman" w:hAnsi="Times New Roman"/>
          <w:sz w:val="30"/>
          <w:szCs w:val="30"/>
          <w:lang w:eastAsia="ru-RU"/>
        </w:rPr>
        <w:t>)</w:t>
      </w:r>
      <w:r w:rsidR="00420154" w:rsidRPr="00E65C06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="00831B0F" w:rsidRPr="00E65C06">
        <w:rPr>
          <w:rFonts w:ascii="Times New Roman" w:eastAsia="Times New Roman" w:hAnsi="Times New Roman"/>
          <w:sz w:val="30"/>
          <w:szCs w:val="30"/>
          <w:lang w:eastAsia="ru-RU"/>
        </w:rPr>
        <w:t>общий информационный ресурс данных о племенных животных</w:t>
      </w:r>
      <w:r w:rsidR="005E1A24" w:rsidRPr="00E65C06">
        <w:rPr>
          <w:rFonts w:ascii="Times New Roman" w:eastAsia="Times New Roman" w:hAnsi="Times New Roman"/>
          <w:sz w:val="30"/>
          <w:szCs w:val="30"/>
          <w:lang w:eastAsia="ru-RU"/>
        </w:rPr>
        <w:t xml:space="preserve"> и селекционных достижениях </w:t>
      </w:r>
      <w:r w:rsidR="00831B0F" w:rsidRPr="00E65C06">
        <w:rPr>
          <w:rFonts w:ascii="Times New Roman" w:eastAsia="Times New Roman" w:hAnsi="Times New Roman"/>
          <w:sz w:val="30"/>
          <w:szCs w:val="30"/>
          <w:lang w:eastAsia="ru-RU"/>
        </w:rPr>
        <w:t xml:space="preserve">в </w:t>
      </w:r>
      <w:r w:rsidR="002A09C8" w:rsidRPr="00E65C06">
        <w:rPr>
          <w:rFonts w:ascii="Times New Roman" w:eastAsia="Times New Roman" w:hAnsi="Times New Roman"/>
          <w:sz w:val="30"/>
          <w:szCs w:val="30"/>
          <w:lang w:eastAsia="ru-RU"/>
        </w:rPr>
        <w:t>области племенного живо</w:t>
      </w:r>
      <w:r w:rsidR="00AC21CA" w:rsidRPr="00E65C06">
        <w:rPr>
          <w:rFonts w:ascii="Times New Roman" w:eastAsia="Times New Roman" w:hAnsi="Times New Roman"/>
          <w:sz w:val="30"/>
          <w:szCs w:val="30"/>
          <w:lang w:eastAsia="ru-RU"/>
        </w:rPr>
        <w:t>т</w:t>
      </w:r>
      <w:r w:rsidR="002A09C8" w:rsidRPr="00E65C06">
        <w:rPr>
          <w:rFonts w:ascii="Times New Roman" w:eastAsia="Times New Roman" w:hAnsi="Times New Roman"/>
          <w:sz w:val="30"/>
          <w:szCs w:val="30"/>
          <w:lang w:eastAsia="ru-RU"/>
        </w:rPr>
        <w:t>новодства</w:t>
      </w:r>
      <w:r w:rsidR="00831B0F" w:rsidRPr="00E65C06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C920C8" w:rsidRDefault="001C4655" w:rsidP="00451010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/>
          <w:sz w:val="30"/>
          <w:szCs w:val="30"/>
          <w:lang w:eastAsia="ru-RU"/>
        </w:rPr>
        <w:t>ж</w:t>
      </w:r>
      <w:proofErr w:type="gramEnd"/>
      <w:r w:rsidR="00C920C8" w:rsidRPr="00E65C06">
        <w:rPr>
          <w:rFonts w:ascii="Times New Roman" w:eastAsia="Times New Roman" w:hAnsi="Times New Roman"/>
          <w:sz w:val="30"/>
          <w:szCs w:val="30"/>
          <w:lang w:eastAsia="ru-RU"/>
        </w:rPr>
        <w:t xml:space="preserve">) общий информационный ресурс по вопросам государственной поддержки сельского хозяйства в </w:t>
      </w:r>
      <w:r w:rsidR="004A2698">
        <w:rPr>
          <w:rFonts w:ascii="Times New Roman" w:eastAsia="Times New Roman" w:hAnsi="Times New Roman"/>
          <w:sz w:val="30"/>
          <w:szCs w:val="30"/>
          <w:lang w:eastAsia="ru-RU"/>
        </w:rPr>
        <w:t>государствах-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членах</w:t>
      </w:r>
      <w:r w:rsidR="00FC5FD2" w:rsidRPr="00FC5FD2">
        <w:rPr>
          <w:rFonts w:ascii="Times New Roman" w:eastAsia="Times New Roman" w:hAnsi="Times New Roman"/>
          <w:color w:val="FF0000"/>
          <w:sz w:val="30"/>
          <w:szCs w:val="30"/>
          <w:lang w:eastAsia="ru-RU"/>
        </w:rPr>
        <w:t>;</w:t>
      </w:r>
    </w:p>
    <w:p w:rsidR="00FC5FD2" w:rsidRPr="00DB76F1" w:rsidRDefault="00FC5FD2" w:rsidP="00451010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  <w:proofErr w:type="gramStart"/>
      <w:r w:rsidRPr="00DB76F1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з</w:t>
      </w:r>
      <w:proofErr w:type="gramEnd"/>
      <w:r w:rsidRPr="00DB76F1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 xml:space="preserve">) единый реестр хозяйствующих субъектов государств-членов, осуществляющих деятельность по производству и (или) реализации семян </w:t>
      </w:r>
      <w:r w:rsidR="00FB223A" w:rsidRPr="00DB76F1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сельскохозяйственных растений;</w:t>
      </w:r>
    </w:p>
    <w:p w:rsidR="00FB223A" w:rsidRPr="00DB76F1" w:rsidRDefault="00FB223A" w:rsidP="00451010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b/>
          <w:i/>
          <w:sz w:val="30"/>
          <w:szCs w:val="30"/>
          <w:lang w:eastAsia="ru-RU"/>
        </w:rPr>
      </w:pPr>
      <w:proofErr w:type="gramStart"/>
      <w:r w:rsidRPr="00DB76F1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>и</w:t>
      </w:r>
      <w:proofErr w:type="gramEnd"/>
      <w:r w:rsidRPr="00DB76F1">
        <w:rPr>
          <w:rFonts w:ascii="Times New Roman" w:eastAsia="Times New Roman" w:hAnsi="Times New Roman"/>
          <w:b/>
          <w:i/>
          <w:sz w:val="30"/>
          <w:szCs w:val="30"/>
          <w:lang w:eastAsia="ru-RU"/>
        </w:rPr>
        <w:t xml:space="preserve">) </w:t>
      </w:r>
      <w:r w:rsidRPr="00DB76F1">
        <w:rPr>
          <w:rStyle w:val="FontStyle21"/>
          <w:rFonts w:ascii="Times New Roman" w:hAnsi="Times New Roman"/>
          <w:b/>
          <w:i/>
          <w:sz w:val="30"/>
          <w:szCs w:val="30"/>
        </w:rPr>
        <w:t>единый реестр документов, содержащих сведения о сортовых и посевных (посадочных) качествах семян сельскохозяйственных растений, выданных в государствах-членах.</w:t>
      </w:r>
    </w:p>
    <w:p w:rsidR="00AE0AF9" w:rsidRPr="00E65C06" w:rsidRDefault="00AE0AF9" w:rsidP="00AE0AF9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r w:rsidRPr="00E65C06">
        <w:rPr>
          <w:rFonts w:ascii="Times New Roman" w:hAnsi="Times New Roman"/>
          <w:sz w:val="30"/>
          <w:szCs w:val="30"/>
          <w:lang w:eastAsia="ru-RU"/>
        </w:rPr>
        <w:t>1</w:t>
      </w:r>
      <w:r w:rsidR="00F87610">
        <w:rPr>
          <w:rFonts w:ascii="Times New Roman" w:hAnsi="Times New Roman"/>
          <w:sz w:val="30"/>
          <w:szCs w:val="30"/>
          <w:lang w:eastAsia="ru-RU"/>
        </w:rPr>
        <w:t>2</w:t>
      </w:r>
      <w:r w:rsidR="00E93F79">
        <w:rPr>
          <w:rFonts w:ascii="Times New Roman" w:hAnsi="Times New Roman"/>
          <w:sz w:val="30"/>
          <w:szCs w:val="30"/>
          <w:lang w:eastAsia="ru-RU"/>
        </w:rPr>
        <w:t>. </w:t>
      </w:r>
      <w:r w:rsidR="00022324">
        <w:rPr>
          <w:rFonts w:ascii="Times New Roman" w:hAnsi="Times New Roman"/>
          <w:sz w:val="30"/>
          <w:szCs w:val="30"/>
          <w:lang w:eastAsia="ru-RU"/>
        </w:rPr>
        <w:t>Национальный</w:t>
      </w:r>
      <w:r w:rsidRPr="00E65C06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022324">
        <w:rPr>
          <w:rFonts w:ascii="Times New Roman" w:hAnsi="Times New Roman"/>
          <w:sz w:val="30"/>
          <w:szCs w:val="30"/>
          <w:lang w:eastAsia="ru-RU"/>
        </w:rPr>
        <w:t>компонент должен</w:t>
      </w:r>
      <w:r w:rsidRPr="00E65C06">
        <w:rPr>
          <w:rFonts w:ascii="Times New Roman" w:hAnsi="Times New Roman"/>
          <w:sz w:val="30"/>
          <w:szCs w:val="30"/>
          <w:lang w:eastAsia="ru-RU"/>
        </w:rPr>
        <w:t xml:space="preserve"> обеспечивать выполнение следующих функций:</w:t>
      </w:r>
    </w:p>
    <w:p w:rsidR="00AE0AF9" w:rsidRPr="00E65C06" w:rsidRDefault="003142FC" w:rsidP="00AE0AF9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hAnsi="Times New Roman"/>
          <w:sz w:val="30"/>
          <w:szCs w:val="30"/>
          <w:lang w:eastAsia="ru-RU"/>
        </w:rPr>
        <w:t>а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>) </w:t>
      </w:r>
      <w:r w:rsidR="00FB43CB" w:rsidRPr="00E65C06">
        <w:rPr>
          <w:rFonts w:ascii="Times New Roman" w:hAnsi="Times New Roman"/>
          <w:sz w:val="30"/>
          <w:szCs w:val="30"/>
          <w:lang w:eastAsia="ru-RU"/>
        </w:rPr>
        <w:t>хранение,</w:t>
      </w:r>
      <w:r w:rsidR="00AE0AF9" w:rsidRPr="00E65C06">
        <w:rPr>
          <w:rFonts w:ascii="Times New Roman" w:hAnsi="Times New Roman"/>
          <w:sz w:val="30"/>
          <w:szCs w:val="30"/>
          <w:lang w:eastAsia="ru-RU"/>
        </w:rPr>
        <w:t xml:space="preserve"> обработку</w:t>
      </w:r>
      <w:r w:rsidR="000C7986" w:rsidRPr="00E65C06">
        <w:rPr>
          <w:rFonts w:ascii="Times New Roman" w:hAnsi="Times New Roman"/>
          <w:sz w:val="30"/>
          <w:szCs w:val="30"/>
          <w:lang w:eastAsia="ru-RU"/>
        </w:rPr>
        <w:t xml:space="preserve"> и передачу</w:t>
      </w:r>
      <w:r w:rsidR="00292288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CD3B9C">
        <w:rPr>
          <w:rFonts w:ascii="Times New Roman" w:hAnsi="Times New Roman"/>
          <w:sz w:val="30"/>
          <w:szCs w:val="30"/>
          <w:lang w:eastAsia="ru-RU"/>
        </w:rPr>
        <w:t xml:space="preserve">сведений </w:t>
      </w:r>
      <w:r w:rsidR="00877FA2">
        <w:rPr>
          <w:rFonts w:ascii="Times New Roman" w:hAnsi="Times New Roman"/>
          <w:sz w:val="30"/>
          <w:szCs w:val="30"/>
          <w:lang w:eastAsia="ru-RU"/>
        </w:rPr>
        <w:t>в соответствии со сроками</w:t>
      </w:r>
      <w:r w:rsidR="00CD3B9C">
        <w:rPr>
          <w:rFonts w:ascii="Times New Roman" w:hAnsi="Times New Roman"/>
          <w:sz w:val="30"/>
          <w:szCs w:val="30"/>
          <w:lang w:eastAsia="ru-RU"/>
        </w:rPr>
        <w:t xml:space="preserve"> и</w:t>
      </w:r>
      <w:r w:rsidR="00877FA2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CD3B9C">
        <w:rPr>
          <w:rFonts w:ascii="Times New Roman" w:hAnsi="Times New Roman"/>
          <w:sz w:val="30"/>
          <w:szCs w:val="30"/>
          <w:lang w:eastAsia="ru-RU"/>
        </w:rPr>
        <w:t xml:space="preserve">формами, определяемыми </w:t>
      </w:r>
      <w:r w:rsidR="006A6A6E">
        <w:rPr>
          <w:rFonts w:ascii="Times New Roman" w:hAnsi="Times New Roman"/>
          <w:sz w:val="30"/>
          <w:szCs w:val="30"/>
          <w:lang w:eastAsia="ru-RU"/>
        </w:rPr>
        <w:t>Евразийской экономической к</w:t>
      </w:r>
      <w:r w:rsidR="00CD3B9C">
        <w:rPr>
          <w:rFonts w:ascii="Times New Roman" w:hAnsi="Times New Roman"/>
          <w:sz w:val="30"/>
          <w:szCs w:val="30"/>
          <w:lang w:eastAsia="ru-RU"/>
        </w:rPr>
        <w:t>омиссией</w:t>
      </w:r>
      <w:r w:rsidR="008B319A" w:rsidRPr="00E65C06">
        <w:rPr>
          <w:rFonts w:ascii="Times New Roman" w:hAnsi="Times New Roman"/>
          <w:sz w:val="30"/>
          <w:szCs w:val="30"/>
          <w:lang w:eastAsia="ru-RU"/>
        </w:rPr>
        <w:t>:</w:t>
      </w:r>
    </w:p>
    <w:p w:rsidR="00AE0AF9" w:rsidRPr="00E65C06" w:rsidRDefault="00AE0AF9" w:rsidP="00AE0AF9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proofErr w:type="gramStart"/>
      <w:r w:rsidRPr="00E65C06">
        <w:rPr>
          <w:rFonts w:ascii="Times New Roman" w:hAnsi="Times New Roman"/>
          <w:sz w:val="30"/>
          <w:szCs w:val="30"/>
          <w:lang w:eastAsia="ru-RU"/>
        </w:rPr>
        <w:t>о</w:t>
      </w:r>
      <w:proofErr w:type="gramEnd"/>
      <w:r w:rsidRPr="00E65C06">
        <w:rPr>
          <w:rFonts w:ascii="Times New Roman" w:hAnsi="Times New Roman"/>
          <w:sz w:val="30"/>
          <w:szCs w:val="30"/>
          <w:lang w:eastAsia="ru-RU"/>
        </w:rPr>
        <w:t xml:space="preserve"> сортах сельскохозяйственных растений;</w:t>
      </w:r>
    </w:p>
    <w:p w:rsidR="00AE0AF9" w:rsidRPr="00E65C06" w:rsidRDefault="00AE0AF9" w:rsidP="00AE0AF9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proofErr w:type="gramStart"/>
      <w:r w:rsidRPr="00E65C06">
        <w:rPr>
          <w:rFonts w:ascii="Times New Roman" w:hAnsi="Times New Roman"/>
          <w:sz w:val="30"/>
          <w:szCs w:val="30"/>
          <w:lang w:eastAsia="ru-RU"/>
        </w:rPr>
        <w:t>о</w:t>
      </w:r>
      <w:proofErr w:type="gramEnd"/>
      <w:r w:rsidR="003142FC">
        <w:rPr>
          <w:rFonts w:ascii="Times New Roman" w:hAnsi="Times New Roman"/>
          <w:sz w:val="30"/>
          <w:szCs w:val="30"/>
          <w:lang w:eastAsia="ru-RU"/>
        </w:rPr>
        <w:t> </w:t>
      </w:r>
      <w:r w:rsidRPr="00E65C06">
        <w:rPr>
          <w:rFonts w:ascii="Times New Roman" w:hAnsi="Times New Roman"/>
          <w:sz w:val="30"/>
          <w:szCs w:val="30"/>
          <w:lang w:eastAsia="ru-RU"/>
        </w:rPr>
        <w:t>прогнозных показателях агропромышленн</w:t>
      </w:r>
      <w:r w:rsidR="00022324">
        <w:rPr>
          <w:rFonts w:ascii="Times New Roman" w:hAnsi="Times New Roman"/>
          <w:sz w:val="30"/>
          <w:szCs w:val="30"/>
          <w:lang w:eastAsia="ru-RU"/>
        </w:rPr>
        <w:t>ого комплекса государств-членов</w:t>
      </w:r>
      <w:r w:rsidRPr="00E65C06">
        <w:rPr>
          <w:rFonts w:ascii="Times New Roman" w:hAnsi="Times New Roman"/>
          <w:sz w:val="30"/>
          <w:szCs w:val="30"/>
          <w:lang w:eastAsia="ru-RU"/>
        </w:rPr>
        <w:t>;</w:t>
      </w:r>
    </w:p>
    <w:p w:rsidR="00AE0AF9" w:rsidRPr="00E65C06" w:rsidRDefault="003142FC" w:rsidP="00AE0AF9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hAnsi="Times New Roman"/>
          <w:sz w:val="30"/>
          <w:szCs w:val="30"/>
          <w:lang w:eastAsia="ru-RU"/>
        </w:rPr>
        <w:t>о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> </w:t>
      </w:r>
      <w:r w:rsidR="00AE0AF9" w:rsidRPr="00E65C06">
        <w:rPr>
          <w:rFonts w:ascii="Times New Roman" w:hAnsi="Times New Roman"/>
          <w:sz w:val="30"/>
          <w:szCs w:val="30"/>
          <w:lang w:eastAsia="ru-RU"/>
        </w:rPr>
        <w:t>ценах сельскохозяйственной продукции и продукции пищевой промышленности, про</w:t>
      </w:r>
      <w:r w:rsidR="00022324">
        <w:rPr>
          <w:rFonts w:ascii="Times New Roman" w:hAnsi="Times New Roman"/>
          <w:sz w:val="30"/>
          <w:szCs w:val="30"/>
          <w:lang w:eastAsia="ru-RU"/>
        </w:rPr>
        <w:t>изводимой в государствах-членах</w:t>
      </w:r>
      <w:r w:rsidR="00AE0AF9" w:rsidRPr="00E65C06">
        <w:rPr>
          <w:rFonts w:ascii="Times New Roman" w:hAnsi="Times New Roman"/>
          <w:sz w:val="30"/>
          <w:szCs w:val="30"/>
          <w:lang w:eastAsia="ru-RU"/>
        </w:rPr>
        <w:t>;</w:t>
      </w:r>
    </w:p>
    <w:p w:rsidR="00AE0AF9" w:rsidRPr="00E65C06" w:rsidRDefault="003142FC" w:rsidP="00AE0AF9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hAnsi="Times New Roman"/>
          <w:sz w:val="30"/>
          <w:szCs w:val="30"/>
          <w:lang w:eastAsia="ru-RU"/>
        </w:rPr>
        <w:lastRenderedPageBreak/>
        <w:t>о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> </w:t>
      </w:r>
      <w:r w:rsidR="00AE0AF9" w:rsidRPr="00E65C06">
        <w:rPr>
          <w:rFonts w:ascii="Times New Roman" w:hAnsi="Times New Roman"/>
          <w:sz w:val="30"/>
          <w:szCs w:val="30"/>
          <w:lang w:eastAsia="ru-RU"/>
        </w:rPr>
        <w:t>национальных планах (программах) развития производства по чувствительным сельскохозяйственным товарам;</w:t>
      </w:r>
    </w:p>
    <w:p w:rsidR="00AE0AF9" w:rsidRPr="00E65C06" w:rsidRDefault="003142FC" w:rsidP="00AE0AF9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hAnsi="Times New Roman"/>
          <w:sz w:val="30"/>
          <w:szCs w:val="30"/>
          <w:lang w:eastAsia="ru-RU"/>
        </w:rPr>
        <w:t>о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> </w:t>
      </w:r>
      <w:r w:rsidR="00AE0AF9" w:rsidRPr="00E65C06">
        <w:rPr>
          <w:rFonts w:ascii="Times New Roman" w:hAnsi="Times New Roman"/>
          <w:sz w:val="30"/>
          <w:szCs w:val="30"/>
          <w:lang w:eastAsia="ru-RU"/>
        </w:rPr>
        <w:t>перспективных научно-исследовательских и опытно-конструкторских работах, проводимых и планируемых исследованиях (проектах)</w:t>
      </w:r>
      <w:r w:rsidR="004C5C57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A321D8">
        <w:rPr>
          <w:rFonts w:ascii="Times New Roman" w:hAnsi="Times New Roman"/>
          <w:sz w:val="30"/>
          <w:szCs w:val="30"/>
          <w:lang w:eastAsia="ru-RU"/>
        </w:rPr>
        <w:t>по вопросам развития</w:t>
      </w:r>
      <w:r w:rsidR="00AE0AF9" w:rsidRPr="00E65C06">
        <w:rPr>
          <w:rFonts w:ascii="Times New Roman" w:hAnsi="Times New Roman"/>
          <w:sz w:val="30"/>
          <w:szCs w:val="30"/>
          <w:lang w:eastAsia="ru-RU"/>
        </w:rPr>
        <w:t xml:space="preserve"> агропромышленного комплекса;</w:t>
      </w:r>
    </w:p>
    <w:p w:rsidR="00116FDD" w:rsidRPr="00E65C06" w:rsidRDefault="003142FC" w:rsidP="00AE0AF9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hAnsi="Times New Roman"/>
          <w:sz w:val="30"/>
          <w:szCs w:val="30"/>
          <w:lang w:eastAsia="ru-RU"/>
        </w:rPr>
        <w:t>о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> </w:t>
      </w:r>
      <w:r w:rsidR="00116FDD" w:rsidRPr="00E65C06">
        <w:rPr>
          <w:rFonts w:ascii="Times New Roman" w:hAnsi="Times New Roman"/>
          <w:sz w:val="30"/>
          <w:szCs w:val="30"/>
          <w:lang w:eastAsia="ru-RU"/>
        </w:rPr>
        <w:t>племенны</w:t>
      </w:r>
      <w:r w:rsidR="001D2E84" w:rsidRPr="00E65C06">
        <w:rPr>
          <w:rFonts w:ascii="Times New Roman" w:hAnsi="Times New Roman"/>
          <w:sz w:val="30"/>
          <w:szCs w:val="30"/>
          <w:lang w:eastAsia="ru-RU"/>
        </w:rPr>
        <w:t xml:space="preserve">х </w:t>
      </w:r>
      <w:r w:rsidR="00116FDD" w:rsidRPr="00E65C06">
        <w:rPr>
          <w:rFonts w:ascii="Times New Roman" w:hAnsi="Times New Roman"/>
          <w:sz w:val="30"/>
          <w:szCs w:val="30"/>
          <w:lang w:eastAsia="ru-RU"/>
        </w:rPr>
        <w:t>животных</w:t>
      </w:r>
      <w:r w:rsidR="002B45EC" w:rsidRPr="00E65C06">
        <w:rPr>
          <w:rFonts w:ascii="Times New Roman" w:hAnsi="Times New Roman"/>
          <w:sz w:val="30"/>
          <w:szCs w:val="30"/>
          <w:lang w:eastAsia="ru-RU"/>
        </w:rPr>
        <w:t>,</w:t>
      </w:r>
      <w:r w:rsidR="00116FDD" w:rsidRPr="00E65C06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2B45EC" w:rsidRPr="00E65C06">
        <w:rPr>
          <w:rFonts w:ascii="Times New Roman" w:hAnsi="Times New Roman"/>
          <w:sz w:val="30"/>
          <w:szCs w:val="30"/>
          <w:lang w:eastAsia="ru-RU"/>
        </w:rPr>
        <w:t>перемещаемых между государствами-членами</w:t>
      </w:r>
      <w:r w:rsidR="00022324">
        <w:rPr>
          <w:rFonts w:ascii="Times New Roman" w:hAnsi="Times New Roman"/>
          <w:sz w:val="30"/>
          <w:szCs w:val="30"/>
          <w:lang w:eastAsia="ru-RU"/>
        </w:rPr>
        <w:t>,</w:t>
      </w:r>
      <w:r w:rsidR="00190956" w:rsidRPr="00E65C06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116FDD" w:rsidRPr="00E65C06">
        <w:rPr>
          <w:rFonts w:ascii="Times New Roman" w:hAnsi="Times New Roman"/>
          <w:sz w:val="30"/>
          <w:szCs w:val="30"/>
          <w:lang w:eastAsia="ru-RU"/>
        </w:rPr>
        <w:t>и селекционных достижениях в области племенного животноводства</w:t>
      </w:r>
      <w:r w:rsidR="00094737" w:rsidRPr="00094737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094737" w:rsidRPr="00E65C06">
        <w:rPr>
          <w:rFonts w:ascii="Times New Roman" w:hAnsi="Times New Roman"/>
          <w:sz w:val="30"/>
          <w:szCs w:val="30"/>
          <w:lang w:eastAsia="ru-RU"/>
        </w:rPr>
        <w:t>в государствах-членах</w:t>
      </w:r>
      <w:r w:rsidR="00116FDD" w:rsidRPr="00E65C06">
        <w:rPr>
          <w:rFonts w:ascii="Times New Roman" w:hAnsi="Times New Roman"/>
          <w:sz w:val="30"/>
          <w:szCs w:val="30"/>
          <w:lang w:eastAsia="ru-RU"/>
        </w:rPr>
        <w:t>;</w:t>
      </w:r>
    </w:p>
    <w:p w:rsidR="00B97387" w:rsidRDefault="003142FC" w:rsidP="00AE0AF9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hAnsi="Times New Roman"/>
          <w:sz w:val="30"/>
          <w:szCs w:val="30"/>
          <w:lang w:eastAsia="ru-RU"/>
        </w:rPr>
        <w:t>об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> </w:t>
      </w:r>
      <w:r w:rsidR="00B97387" w:rsidRPr="00E65C06">
        <w:rPr>
          <w:rFonts w:ascii="Times New Roman" w:hAnsi="Times New Roman"/>
          <w:sz w:val="30"/>
          <w:szCs w:val="30"/>
          <w:lang w:eastAsia="ru-RU"/>
        </w:rPr>
        <w:t xml:space="preserve">объемах </w:t>
      </w:r>
      <w:r w:rsidR="007C6130">
        <w:rPr>
          <w:rFonts w:ascii="Times New Roman" w:hAnsi="Times New Roman"/>
          <w:sz w:val="30"/>
          <w:szCs w:val="30"/>
          <w:lang w:eastAsia="ru-RU"/>
        </w:rPr>
        <w:t xml:space="preserve">и направлениях </w:t>
      </w:r>
      <w:r w:rsidR="00B97387" w:rsidRPr="00E65C06">
        <w:rPr>
          <w:rFonts w:ascii="Times New Roman" w:hAnsi="Times New Roman"/>
          <w:sz w:val="30"/>
          <w:szCs w:val="30"/>
          <w:lang w:eastAsia="ru-RU"/>
        </w:rPr>
        <w:t xml:space="preserve">государственной поддержки сельского хозяйства </w:t>
      </w:r>
      <w:r w:rsidR="004A2698">
        <w:rPr>
          <w:rFonts w:ascii="Times New Roman" w:eastAsia="Times New Roman" w:hAnsi="Times New Roman"/>
          <w:sz w:val="30"/>
          <w:szCs w:val="30"/>
          <w:lang w:eastAsia="ru-RU"/>
        </w:rPr>
        <w:t>в государствах-</w:t>
      </w:r>
      <w:r w:rsidR="00B97387" w:rsidRPr="00E65C06">
        <w:rPr>
          <w:rFonts w:ascii="Times New Roman" w:eastAsia="Times New Roman" w:hAnsi="Times New Roman"/>
          <w:sz w:val="30"/>
          <w:szCs w:val="30"/>
          <w:lang w:eastAsia="ru-RU"/>
        </w:rPr>
        <w:t>членах</w:t>
      </w:r>
      <w:r w:rsidR="00B97387" w:rsidRPr="00E65C06">
        <w:rPr>
          <w:rFonts w:ascii="Times New Roman" w:hAnsi="Times New Roman"/>
          <w:sz w:val="30"/>
          <w:szCs w:val="30"/>
          <w:lang w:eastAsia="ru-RU"/>
        </w:rPr>
        <w:t>;</w:t>
      </w:r>
    </w:p>
    <w:p w:rsidR="00BC61D6" w:rsidRPr="00DB76F1" w:rsidRDefault="00BC61D6" w:rsidP="00BC61D6">
      <w:pPr>
        <w:pStyle w:val="Style4"/>
        <w:widowControl/>
        <w:tabs>
          <w:tab w:val="left" w:pos="1032"/>
        </w:tabs>
        <w:spacing w:line="360" w:lineRule="auto"/>
        <w:ind w:firstLine="709"/>
        <w:rPr>
          <w:rStyle w:val="FontStyle21"/>
          <w:rFonts w:ascii="Times New Roman" w:hAnsi="Times New Roman"/>
          <w:b/>
          <w:i/>
          <w:sz w:val="30"/>
          <w:szCs w:val="30"/>
        </w:rPr>
      </w:pPr>
      <w:proofErr w:type="gramStart"/>
      <w:r w:rsidRPr="00DB76F1">
        <w:rPr>
          <w:rStyle w:val="FontStyle21"/>
          <w:rFonts w:ascii="Times New Roman" w:hAnsi="Times New Roman"/>
          <w:b/>
          <w:i/>
          <w:sz w:val="30"/>
          <w:szCs w:val="30"/>
        </w:rPr>
        <w:t>о</w:t>
      </w:r>
      <w:proofErr w:type="gramEnd"/>
      <w:r w:rsidRPr="00DB76F1">
        <w:rPr>
          <w:rStyle w:val="FontStyle21"/>
          <w:rFonts w:ascii="Times New Roman" w:hAnsi="Times New Roman"/>
          <w:b/>
          <w:i/>
          <w:sz w:val="30"/>
          <w:szCs w:val="30"/>
        </w:rPr>
        <w:t xml:space="preserve"> хозяйствующих субъектах</w:t>
      </w:r>
      <w:r w:rsidRPr="00DB76F1">
        <w:rPr>
          <w:rStyle w:val="FontStyle21"/>
          <w:rFonts w:ascii="Times New Roman" w:hAnsi="Times New Roman" w:cs="Times New Roman"/>
          <w:b/>
          <w:i/>
          <w:sz w:val="30"/>
          <w:szCs w:val="30"/>
        </w:rPr>
        <w:t xml:space="preserve"> государств-членов, осуществляющих деятельность по производству и (или) реализации семян сельскохозяйственных растений</w:t>
      </w:r>
      <w:r w:rsidRPr="00DB76F1">
        <w:rPr>
          <w:rStyle w:val="FontStyle21"/>
          <w:rFonts w:ascii="Times New Roman" w:hAnsi="Times New Roman"/>
          <w:b/>
          <w:i/>
          <w:sz w:val="30"/>
          <w:szCs w:val="30"/>
        </w:rPr>
        <w:t>;</w:t>
      </w:r>
    </w:p>
    <w:p w:rsidR="004D74E5" w:rsidRPr="00DB76F1" w:rsidRDefault="004D74E5" w:rsidP="00BC61D6">
      <w:pPr>
        <w:pStyle w:val="Style4"/>
        <w:widowControl/>
        <w:tabs>
          <w:tab w:val="left" w:pos="1032"/>
        </w:tabs>
        <w:spacing w:line="360" w:lineRule="auto"/>
        <w:ind w:firstLine="709"/>
        <w:rPr>
          <w:rStyle w:val="FontStyle21"/>
          <w:rFonts w:ascii="Times New Roman" w:hAnsi="Times New Roman"/>
          <w:b/>
          <w:i/>
          <w:sz w:val="30"/>
          <w:szCs w:val="30"/>
        </w:rPr>
      </w:pPr>
      <w:proofErr w:type="gramStart"/>
      <w:r w:rsidRPr="00DB76F1">
        <w:rPr>
          <w:rStyle w:val="FontStyle21"/>
          <w:rFonts w:ascii="Times New Roman" w:hAnsi="Times New Roman"/>
          <w:b/>
          <w:i/>
          <w:sz w:val="30"/>
          <w:szCs w:val="30"/>
        </w:rPr>
        <w:t>о</w:t>
      </w:r>
      <w:proofErr w:type="gramEnd"/>
      <w:r w:rsidRPr="00DB76F1">
        <w:rPr>
          <w:rStyle w:val="FontStyle21"/>
          <w:rFonts w:ascii="Times New Roman" w:hAnsi="Times New Roman"/>
          <w:b/>
          <w:i/>
          <w:sz w:val="30"/>
          <w:szCs w:val="30"/>
        </w:rPr>
        <w:t xml:space="preserve"> документах, содержащих сведения о сортовых и посевных (посадочных) качествах семян сельскохозяйственных растений, выданных в государст</w:t>
      </w:r>
      <w:r w:rsidR="00FC4BBE">
        <w:rPr>
          <w:rStyle w:val="FontStyle21"/>
          <w:rFonts w:ascii="Times New Roman" w:hAnsi="Times New Roman"/>
          <w:b/>
          <w:i/>
          <w:sz w:val="30"/>
          <w:szCs w:val="30"/>
        </w:rPr>
        <w:t>вах-членах;</w:t>
      </w:r>
    </w:p>
    <w:p w:rsidR="00AE0AF9" w:rsidRPr="00E65C06" w:rsidRDefault="00094737" w:rsidP="00AE0AF9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hAnsi="Times New Roman"/>
          <w:sz w:val="30"/>
          <w:szCs w:val="30"/>
          <w:lang w:eastAsia="ru-RU"/>
        </w:rPr>
        <w:t>б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>) реализация</w:t>
      </w:r>
      <w:r w:rsidR="00AE0AF9" w:rsidRPr="00E65C06">
        <w:rPr>
          <w:rFonts w:ascii="Times New Roman" w:hAnsi="Times New Roman"/>
          <w:sz w:val="30"/>
          <w:szCs w:val="30"/>
          <w:lang w:eastAsia="ru-RU"/>
        </w:rPr>
        <w:t xml:space="preserve"> следующих видов </w:t>
      </w:r>
      <w:r w:rsidR="00AE0AF9" w:rsidRPr="00E65C06">
        <w:rPr>
          <w:rFonts w:ascii="Times New Roman" w:hAnsi="Times New Roman"/>
          <w:sz w:val="30"/>
          <w:szCs w:val="30"/>
        </w:rPr>
        <w:t xml:space="preserve">информационного </w:t>
      </w:r>
      <w:r w:rsidR="00AE0AF9" w:rsidRPr="00E65C06">
        <w:rPr>
          <w:rFonts w:ascii="Times New Roman" w:hAnsi="Times New Roman"/>
          <w:sz w:val="30"/>
          <w:szCs w:val="30"/>
          <w:lang w:eastAsia="ru-RU"/>
        </w:rPr>
        <w:t>взаимодействия:</w:t>
      </w:r>
    </w:p>
    <w:p w:rsidR="00AE0AF9" w:rsidRPr="00E65C06" w:rsidRDefault="00AE0AF9" w:rsidP="001F3CDF">
      <w:pPr>
        <w:tabs>
          <w:tab w:val="left" w:pos="1134"/>
          <w:tab w:val="left" w:pos="1276"/>
        </w:tabs>
        <w:spacing w:after="0" w:line="360" w:lineRule="auto"/>
        <w:ind w:left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E65C06">
        <w:rPr>
          <w:rFonts w:ascii="Times New Roman" w:hAnsi="Times New Roman"/>
          <w:sz w:val="30"/>
          <w:szCs w:val="30"/>
        </w:rPr>
        <w:t>с</w:t>
      </w:r>
      <w:proofErr w:type="gramEnd"/>
      <w:r w:rsidRPr="00E65C06">
        <w:rPr>
          <w:rFonts w:ascii="Times New Roman" w:hAnsi="Times New Roman"/>
          <w:sz w:val="30"/>
          <w:szCs w:val="30"/>
        </w:rPr>
        <w:t xml:space="preserve"> национальными компонентами других государств-членов;</w:t>
      </w:r>
    </w:p>
    <w:p w:rsidR="00094737" w:rsidRDefault="00AE0AF9" w:rsidP="00094737">
      <w:pPr>
        <w:tabs>
          <w:tab w:val="left" w:pos="1134"/>
          <w:tab w:val="left" w:pos="1276"/>
        </w:tabs>
        <w:spacing w:after="0" w:line="360" w:lineRule="auto"/>
        <w:ind w:left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E65C06">
        <w:rPr>
          <w:rFonts w:ascii="Times New Roman" w:hAnsi="Times New Roman"/>
          <w:sz w:val="30"/>
          <w:szCs w:val="30"/>
        </w:rPr>
        <w:t>с</w:t>
      </w:r>
      <w:proofErr w:type="gramEnd"/>
      <w:r w:rsidRPr="00E65C06">
        <w:rPr>
          <w:rFonts w:ascii="Times New Roman" w:hAnsi="Times New Roman"/>
          <w:sz w:val="30"/>
          <w:szCs w:val="30"/>
        </w:rPr>
        <w:t xml:space="preserve"> интеграционным компонентом;</w:t>
      </w:r>
    </w:p>
    <w:p w:rsidR="00AE0AF9" w:rsidRPr="00E65C06" w:rsidRDefault="00AE0AF9" w:rsidP="00094737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E65C06">
        <w:rPr>
          <w:rFonts w:ascii="Times New Roman" w:hAnsi="Times New Roman"/>
          <w:sz w:val="30"/>
          <w:szCs w:val="30"/>
        </w:rPr>
        <w:t>с</w:t>
      </w:r>
      <w:proofErr w:type="gramEnd"/>
      <w:r w:rsidR="00094737">
        <w:rPr>
          <w:rFonts w:ascii="Times New Roman" w:hAnsi="Times New Roman"/>
          <w:sz w:val="30"/>
          <w:szCs w:val="30"/>
        </w:rPr>
        <w:t> </w:t>
      </w:r>
      <w:r w:rsidRPr="00E65C06">
        <w:rPr>
          <w:rFonts w:ascii="Times New Roman" w:hAnsi="Times New Roman"/>
          <w:sz w:val="30"/>
          <w:szCs w:val="30"/>
        </w:rPr>
        <w:t xml:space="preserve">информационными системами </w:t>
      </w:r>
      <w:r w:rsidR="003142FC">
        <w:rPr>
          <w:rFonts w:ascii="Times New Roman" w:hAnsi="Times New Roman"/>
          <w:sz w:val="30"/>
          <w:szCs w:val="30"/>
        </w:rPr>
        <w:t>уполномоченных органов</w:t>
      </w:r>
      <w:r w:rsidR="00094737">
        <w:rPr>
          <w:rFonts w:ascii="Times New Roman" w:hAnsi="Times New Roman"/>
          <w:sz w:val="30"/>
          <w:szCs w:val="30"/>
        </w:rPr>
        <w:t xml:space="preserve"> </w:t>
      </w:r>
      <w:r w:rsidRPr="00E65C06">
        <w:rPr>
          <w:rFonts w:ascii="Times New Roman" w:hAnsi="Times New Roman"/>
          <w:sz w:val="30"/>
          <w:szCs w:val="30"/>
        </w:rPr>
        <w:t>государств</w:t>
      </w:r>
      <w:r w:rsidR="00D27541">
        <w:rPr>
          <w:rFonts w:ascii="Times New Roman" w:hAnsi="Times New Roman"/>
          <w:sz w:val="30"/>
          <w:szCs w:val="30"/>
        </w:rPr>
        <w:t>-членов</w:t>
      </w:r>
      <w:r w:rsidRPr="00E65C06">
        <w:rPr>
          <w:rFonts w:ascii="Times New Roman" w:hAnsi="Times New Roman"/>
          <w:sz w:val="30"/>
          <w:szCs w:val="30"/>
        </w:rPr>
        <w:t>.</w:t>
      </w:r>
    </w:p>
    <w:p w:rsidR="00E3727E" w:rsidRPr="00E65C06" w:rsidRDefault="00AE0AF9" w:rsidP="001F3CDF">
      <w:pPr>
        <w:tabs>
          <w:tab w:val="left" w:pos="1134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65C06">
        <w:rPr>
          <w:rFonts w:ascii="Times New Roman" w:hAnsi="Times New Roman"/>
          <w:sz w:val="30"/>
          <w:szCs w:val="30"/>
        </w:rPr>
        <w:t>1</w:t>
      </w:r>
      <w:r w:rsidR="00F87610">
        <w:rPr>
          <w:rFonts w:ascii="Times New Roman" w:hAnsi="Times New Roman"/>
          <w:sz w:val="30"/>
          <w:szCs w:val="30"/>
        </w:rPr>
        <w:t>3</w:t>
      </w:r>
      <w:r w:rsidR="00E93F79">
        <w:rPr>
          <w:rFonts w:ascii="Times New Roman" w:hAnsi="Times New Roman"/>
          <w:sz w:val="30"/>
          <w:szCs w:val="30"/>
        </w:rPr>
        <w:t>. </w:t>
      </w:r>
      <w:r w:rsidRPr="00E65C06">
        <w:rPr>
          <w:rFonts w:ascii="Times New Roman" w:hAnsi="Times New Roman"/>
          <w:sz w:val="30"/>
          <w:szCs w:val="30"/>
        </w:rPr>
        <w:t xml:space="preserve">Интеграционный компонент должен обеспечивать </w:t>
      </w:r>
      <w:r w:rsidR="00E3727E" w:rsidRPr="00E65C06">
        <w:rPr>
          <w:rFonts w:ascii="Times New Roman" w:hAnsi="Times New Roman"/>
          <w:sz w:val="30"/>
          <w:szCs w:val="30"/>
        </w:rPr>
        <w:t xml:space="preserve">реализацию </w:t>
      </w:r>
      <w:r w:rsidR="00811508" w:rsidRPr="00E65C06">
        <w:rPr>
          <w:rFonts w:ascii="Times New Roman" w:hAnsi="Times New Roman"/>
          <w:sz w:val="30"/>
          <w:szCs w:val="30"/>
          <w:lang w:eastAsia="ru-RU"/>
        </w:rPr>
        <w:t xml:space="preserve">общих процессов в рамках Союза в сфере </w:t>
      </w:r>
      <w:r w:rsidR="00AA2A2F">
        <w:rPr>
          <w:rFonts w:ascii="Times New Roman" w:hAnsi="Times New Roman"/>
          <w:sz w:val="30"/>
          <w:szCs w:val="30"/>
          <w:lang w:eastAsia="ru-RU"/>
        </w:rPr>
        <w:t xml:space="preserve">согласованной (скоординированной) </w:t>
      </w:r>
      <w:r w:rsidR="00811508" w:rsidRPr="00E65C06">
        <w:rPr>
          <w:rFonts w:ascii="Times New Roman" w:hAnsi="Times New Roman"/>
          <w:sz w:val="30"/>
          <w:szCs w:val="30"/>
          <w:lang w:eastAsia="ru-RU"/>
        </w:rPr>
        <w:t>агропромышленной политики,</w:t>
      </w:r>
      <w:r w:rsidR="00DC5861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DC5861">
        <w:rPr>
          <w:rFonts w:ascii="Times New Roman" w:hAnsi="Times New Roman"/>
          <w:sz w:val="30"/>
          <w:szCs w:val="30"/>
          <w:lang w:eastAsia="ru-RU"/>
        </w:rPr>
        <w:br/>
      </w:r>
      <w:r w:rsidR="00E3727E" w:rsidRPr="00E65C06">
        <w:rPr>
          <w:rFonts w:ascii="Times New Roman" w:hAnsi="Times New Roman"/>
          <w:sz w:val="30"/>
          <w:szCs w:val="30"/>
          <w:lang w:eastAsia="ru-RU"/>
        </w:rPr>
        <w:t xml:space="preserve">а также </w:t>
      </w:r>
      <w:r w:rsidRPr="00E65C06">
        <w:rPr>
          <w:rFonts w:ascii="Times New Roman" w:hAnsi="Times New Roman"/>
          <w:sz w:val="30"/>
          <w:szCs w:val="30"/>
        </w:rPr>
        <w:t xml:space="preserve">взаимодействие между компонентами </w:t>
      </w:r>
      <w:r w:rsidR="008C4F02">
        <w:rPr>
          <w:rFonts w:ascii="Times New Roman" w:hAnsi="Times New Roman"/>
          <w:sz w:val="30"/>
          <w:szCs w:val="30"/>
        </w:rPr>
        <w:t>п</w:t>
      </w:r>
      <w:r w:rsidR="00811508" w:rsidRPr="00E65C06">
        <w:rPr>
          <w:rFonts w:ascii="Times New Roman" w:hAnsi="Times New Roman"/>
          <w:sz w:val="30"/>
          <w:szCs w:val="30"/>
        </w:rPr>
        <w:t>од</w:t>
      </w:r>
      <w:r w:rsidRPr="00E65C06">
        <w:rPr>
          <w:rFonts w:ascii="Times New Roman" w:hAnsi="Times New Roman"/>
          <w:sz w:val="30"/>
          <w:szCs w:val="30"/>
        </w:rPr>
        <w:t>системы</w:t>
      </w:r>
      <w:r w:rsidR="00E3727E" w:rsidRPr="00E65C06">
        <w:rPr>
          <w:rFonts w:ascii="Times New Roman" w:hAnsi="Times New Roman"/>
          <w:sz w:val="30"/>
          <w:szCs w:val="30"/>
        </w:rPr>
        <w:t>:</w:t>
      </w:r>
    </w:p>
    <w:p w:rsidR="00E3727E" w:rsidRPr="00E65C06" w:rsidRDefault="00094737" w:rsidP="00094737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hAnsi="Times New Roman"/>
          <w:sz w:val="30"/>
          <w:szCs w:val="30"/>
          <w:lang w:eastAsia="ru-RU"/>
        </w:rPr>
        <w:t>а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>) </w:t>
      </w:r>
      <w:r w:rsidR="00E3727E" w:rsidRPr="00E65C06">
        <w:rPr>
          <w:rFonts w:ascii="Times New Roman" w:hAnsi="Times New Roman"/>
          <w:sz w:val="30"/>
          <w:szCs w:val="30"/>
          <w:lang w:eastAsia="ru-RU"/>
        </w:rPr>
        <w:t xml:space="preserve">при формировании и </w:t>
      </w:r>
      <w:r w:rsidR="007D52A8">
        <w:rPr>
          <w:rFonts w:ascii="Times New Roman" w:hAnsi="Times New Roman"/>
          <w:sz w:val="30"/>
          <w:szCs w:val="30"/>
          <w:lang w:eastAsia="ru-RU"/>
        </w:rPr>
        <w:t>обработке</w:t>
      </w:r>
      <w:r w:rsidR="00E3727E" w:rsidRPr="00E65C06">
        <w:rPr>
          <w:rFonts w:ascii="Times New Roman" w:hAnsi="Times New Roman"/>
          <w:sz w:val="30"/>
          <w:szCs w:val="30"/>
          <w:lang w:eastAsia="ru-RU"/>
        </w:rPr>
        <w:t xml:space="preserve"> нормативно-справочной информации;</w:t>
      </w:r>
    </w:p>
    <w:p w:rsidR="00C36F80" w:rsidRDefault="00094737" w:rsidP="00C36F80">
      <w:pPr>
        <w:pStyle w:val="a3"/>
        <w:tabs>
          <w:tab w:val="left" w:pos="1134"/>
        </w:tabs>
        <w:spacing w:after="0" w:line="360" w:lineRule="auto"/>
        <w:ind w:left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hAnsi="Times New Roman"/>
          <w:sz w:val="30"/>
          <w:szCs w:val="30"/>
          <w:lang w:eastAsia="ru-RU"/>
        </w:rPr>
        <w:lastRenderedPageBreak/>
        <w:t>б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>) </w:t>
      </w:r>
      <w:r w:rsidR="00E3727E" w:rsidRPr="00E65C06">
        <w:rPr>
          <w:rFonts w:ascii="Times New Roman" w:hAnsi="Times New Roman"/>
          <w:sz w:val="30"/>
          <w:szCs w:val="30"/>
          <w:lang w:eastAsia="ru-RU"/>
        </w:rPr>
        <w:t>при формировании аналитической отчетности;</w:t>
      </w:r>
    </w:p>
    <w:p w:rsidR="00E3727E" w:rsidRPr="00E65C06" w:rsidRDefault="00094737" w:rsidP="009D2AF0">
      <w:pPr>
        <w:pStyle w:val="a3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hAnsi="Times New Roman"/>
          <w:sz w:val="30"/>
          <w:szCs w:val="30"/>
          <w:lang w:eastAsia="ru-RU"/>
        </w:rPr>
        <w:t>в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>) </w:t>
      </w:r>
      <w:r w:rsidR="00E3727E" w:rsidRPr="00E65C06">
        <w:rPr>
          <w:rFonts w:ascii="Times New Roman" w:hAnsi="Times New Roman"/>
          <w:sz w:val="30"/>
          <w:szCs w:val="30"/>
          <w:lang w:eastAsia="ru-RU"/>
        </w:rPr>
        <w:t>при пере</w:t>
      </w:r>
      <w:r>
        <w:rPr>
          <w:rFonts w:ascii="Times New Roman" w:hAnsi="Times New Roman"/>
          <w:sz w:val="30"/>
          <w:szCs w:val="30"/>
          <w:lang w:eastAsia="ru-RU"/>
        </w:rPr>
        <w:t>даче данных между национальными</w:t>
      </w:r>
      <w:r>
        <w:rPr>
          <w:rFonts w:ascii="Times New Roman" w:hAnsi="Times New Roman"/>
          <w:sz w:val="30"/>
          <w:szCs w:val="30"/>
          <w:lang w:eastAsia="ru-RU"/>
        </w:rPr>
        <w:br/>
      </w:r>
      <w:r w:rsidR="00E3727E" w:rsidRPr="00E65C06">
        <w:rPr>
          <w:rFonts w:ascii="Times New Roman" w:hAnsi="Times New Roman"/>
          <w:sz w:val="30"/>
          <w:szCs w:val="30"/>
          <w:lang w:eastAsia="ru-RU"/>
        </w:rPr>
        <w:t>компонентами сре</w:t>
      </w:r>
      <w:r w:rsidR="009021CE">
        <w:rPr>
          <w:rFonts w:ascii="Times New Roman" w:hAnsi="Times New Roman"/>
          <w:sz w:val="30"/>
          <w:szCs w:val="30"/>
          <w:lang w:eastAsia="ru-RU"/>
        </w:rPr>
        <w:t>дствами интегрированной системы</w:t>
      </w:r>
      <w:r w:rsidR="00D71833">
        <w:rPr>
          <w:rFonts w:ascii="Times New Roman" w:hAnsi="Times New Roman"/>
          <w:sz w:val="30"/>
          <w:szCs w:val="30"/>
          <w:lang w:eastAsia="ru-RU"/>
        </w:rPr>
        <w:t xml:space="preserve"> в иных случаях</w:t>
      </w:r>
      <w:r w:rsidR="00E3727E" w:rsidRPr="00E65C06">
        <w:rPr>
          <w:rFonts w:ascii="Times New Roman" w:hAnsi="Times New Roman"/>
          <w:sz w:val="30"/>
          <w:szCs w:val="30"/>
          <w:lang w:eastAsia="ru-RU"/>
        </w:rPr>
        <w:t>.</w:t>
      </w:r>
    </w:p>
    <w:p w:rsidR="00356E48" w:rsidRPr="00E65C06" w:rsidRDefault="00E3727E" w:rsidP="00503265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r w:rsidRPr="00E65C06">
        <w:rPr>
          <w:rFonts w:ascii="Times New Roman" w:hAnsi="Times New Roman"/>
          <w:sz w:val="30"/>
          <w:szCs w:val="30"/>
          <w:lang w:eastAsia="ru-RU"/>
        </w:rPr>
        <w:t>1</w:t>
      </w:r>
      <w:r w:rsidR="00F87610">
        <w:rPr>
          <w:rFonts w:ascii="Times New Roman" w:hAnsi="Times New Roman"/>
          <w:sz w:val="30"/>
          <w:szCs w:val="30"/>
          <w:lang w:eastAsia="ru-RU"/>
        </w:rPr>
        <w:t>4</w:t>
      </w:r>
      <w:r w:rsidR="00356E48" w:rsidRPr="00E65C06">
        <w:rPr>
          <w:rFonts w:ascii="Times New Roman" w:hAnsi="Times New Roman"/>
          <w:sz w:val="30"/>
          <w:szCs w:val="30"/>
          <w:lang w:eastAsia="ru-RU"/>
        </w:rPr>
        <w:t xml:space="preserve">. Подсистема должна обеспечивать хранение </w:t>
      </w:r>
      <w:r w:rsidR="007C28D1" w:rsidRPr="00E65C06">
        <w:rPr>
          <w:rFonts w:ascii="Times New Roman" w:hAnsi="Times New Roman"/>
          <w:sz w:val="30"/>
          <w:szCs w:val="30"/>
          <w:lang w:eastAsia="ru-RU"/>
        </w:rPr>
        <w:t xml:space="preserve">следующих </w:t>
      </w:r>
      <w:r w:rsidR="00356E48" w:rsidRPr="00E65C06">
        <w:rPr>
          <w:rFonts w:ascii="Times New Roman" w:hAnsi="Times New Roman"/>
          <w:sz w:val="30"/>
          <w:szCs w:val="30"/>
          <w:lang w:eastAsia="ru-RU"/>
        </w:rPr>
        <w:t>сведений:</w:t>
      </w:r>
    </w:p>
    <w:p w:rsidR="005A6998" w:rsidRPr="00E65C06" w:rsidRDefault="00A1120D" w:rsidP="00A1120D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proofErr w:type="gramEnd"/>
      <w:r w:rsidR="005A6998" w:rsidRPr="00E65C06">
        <w:rPr>
          <w:rFonts w:ascii="Times New Roman" w:eastAsia="Times New Roman" w:hAnsi="Times New Roman"/>
          <w:sz w:val="30"/>
          <w:szCs w:val="30"/>
          <w:lang w:eastAsia="ru-RU"/>
        </w:rPr>
        <w:t>) </w:t>
      </w:r>
      <w:r w:rsidR="000C7986" w:rsidRPr="00E65C06">
        <w:rPr>
          <w:rFonts w:ascii="Times New Roman" w:eastAsia="Times New Roman" w:hAnsi="Times New Roman"/>
          <w:sz w:val="30"/>
          <w:szCs w:val="30"/>
          <w:lang w:eastAsia="ru-RU"/>
        </w:rPr>
        <w:t>о сортах сельскохозяйственных растений, включенных в единый реестр сортов сельскохозяйственных растений;</w:t>
      </w:r>
    </w:p>
    <w:p w:rsidR="00DC5861" w:rsidRPr="00DC5861" w:rsidRDefault="00A1120D" w:rsidP="00A1120D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/>
          <w:sz w:val="30"/>
          <w:szCs w:val="30"/>
          <w:lang w:eastAsia="ru-RU"/>
        </w:rPr>
        <w:t>б</w:t>
      </w:r>
      <w:proofErr w:type="gramEnd"/>
      <w:r w:rsidR="00356E48" w:rsidRPr="00E65C06">
        <w:rPr>
          <w:rFonts w:ascii="Times New Roman" w:eastAsia="Times New Roman" w:hAnsi="Times New Roman"/>
          <w:sz w:val="30"/>
          <w:szCs w:val="30"/>
          <w:lang w:eastAsia="ru-RU"/>
        </w:rPr>
        <w:t>) </w:t>
      </w:r>
      <w:r w:rsidR="005A6998" w:rsidRPr="00E65C06">
        <w:rPr>
          <w:rFonts w:ascii="Times New Roman" w:eastAsia="Times New Roman" w:hAnsi="Times New Roman"/>
          <w:sz w:val="30"/>
          <w:szCs w:val="30"/>
          <w:lang w:eastAsia="ru-RU"/>
        </w:rPr>
        <w:t>об экономических</w:t>
      </w:r>
      <w:r w:rsidR="00EB3533" w:rsidRPr="00E65C0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F43D5F" w:rsidRPr="00E65C06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5A6998" w:rsidRPr="00E65C06">
        <w:rPr>
          <w:rFonts w:ascii="Times New Roman" w:eastAsia="Times New Roman" w:hAnsi="Times New Roman"/>
          <w:sz w:val="30"/>
          <w:szCs w:val="30"/>
          <w:lang w:eastAsia="ru-RU"/>
        </w:rPr>
        <w:t xml:space="preserve"> производственных показателях сельского хозяйства</w:t>
      </w:r>
      <w:r w:rsidR="00FA6063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5A6998" w:rsidRPr="00E65C06" w:rsidRDefault="00DC5861" w:rsidP="00A1120D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30"/>
          <w:szCs w:val="30"/>
          <w:lang w:eastAsia="ru-RU"/>
        </w:rPr>
        <w:t>) </w:t>
      </w:r>
      <w:r w:rsidR="00D71833">
        <w:rPr>
          <w:rFonts w:ascii="Times New Roman" w:eastAsia="Times New Roman" w:hAnsi="Times New Roman"/>
          <w:sz w:val="30"/>
          <w:szCs w:val="30"/>
          <w:lang w:eastAsia="ru-RU"/>
        </w:rPr>
        <w:t>об объемах</w:t>
      </w:r>
      <w:r w:rsidR="005A6998" w:rsidRPr="00E65C06">
        <w:rPr>
          <w:rFonts w:ascii="Times New Roman" w:eastAsia="Times New Roman" w:hAnsi="Times New Roman"/>
          <w:sz w:val="30"/>
          <w:szCs w:val="30"/>
          <w:lang w:eastAsia="ru-RU"/>
        </w:rPr>
        <w:t xml:space="preserve"> торговли продовольственными товарами и сельскохозяйственным сырьем;</w:t>
      </w:r>
    </w:p>
    <w:p w:rsidR="005A6998" w:rsidRPr="00E65C06" w:rsidRDefault="00DC5861" w:rsidP="00A1120D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/>
          <w:sz w:val="30"/>
          <w:szCs w:val="30"/>
          <w:lang w:eastAsia="ru-RU"/>
        </w:rPr>
        <w:t>г</w:t>
      </w:r>
      <w:proofErr w:type="gramEnd"/>
      <w:r w:rsidR="005A6998" w:rsidRPr="00E65C06">
        <w:rPr>
          <w:rFonts w:ascii="Times New Roman" w:eastAsia="Times New Roman" w:hAnsi="Times New Roman"/>
          <w:sz w:val="30"/>
          <w:szCs w:val="30"/>
          <w:lang w:eastAsia="ru-RU"/>
        </w:rPr>
        <w:t>) о средних отпускных ценах, средних потребительских ценах и средних контрактных ценах на основные виды сельскохозяйственной продукции, продукции пищевой</w:t>
      </w:r>
      <w:r w:rsidR="00B65EC6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5A6998" w:rsidRPr="00E65C06">
        <w:rPr>
          <w:rFonts w:ascii="Times New Roman" w:eastAsia="Times New Roman" w:hAnsi="Times New Roman"/>
          <w:sz w:val="30"/>
          <w:szCs w:val="30"/>
          <w:lang w:eastAsia="ru-RU"/>
        </w:rPr>
        <w:t>и перерабатывающей промышленности и продовольственных товаров;</w:t>
      </w:r>
    </w:p>
    <w:p w:rsidR="007C28D1" w:rsidRPr="00E65C06" w:rsidRDefault="00DC5861" w:rsidP="00A1120D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proofErr w:type="gramEnd"/>
      <w:r w:rsidR="005A6998" w:rsidRPr="00E65C06">
        <w:rPr>
          <w:rFonts w:ascii="Times New Roman" w:eastAsia="Times New Roman" w:hAnsi="Times New Roman"/>
          <w:sz w:val="30"/>
          <w:szCs w:val="30"/>
          <w:lang w:eastAsia="ru-RU"/>
        </w:rPr>
        <w:t>) </w:t>
      </w:r>
      <w:r w:rsidR="007C28D1" w:rsidRPr="00E65C06">
        <w:rPr>
          <w:rFonts w:ascii="Times New Roman" w:eastAsia="Times New Roman" w:hAnsi="Times New Roman"/>
          <w:sz w:val="30"/>
          <w:szCs w:val="30"/>
          <w:lang w:eastAsia="ru-RU"/>
        </w:rPr>
        <w:t>о планируемом развитии (целевых ориентирах) производства чувствительных сельскохозяйственных товаров;</w:t>
      </w:r>
    </w:p>
    <w:p w:rsidR="007C28D1" w:rsidRPr="00E65C06" w:rsidRDefault="00DC5861" w:rsidP="00A1120D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proofErr w:type="gramEnd"/>
      <w:r w:rsidR="007C28D1" w:rsidRPr="00E65C06">
        <w:rPr>
          <w:rFonts w:ascii="Times New Roman" w:eastAsia="Times New Roman" w:hAnsi="Times New Roman"/>
          <w:sz w:val="30"/>
          <w:szCs w:val="30"/>
          <w:lang w:eastAsia="ru-RU"/>
        </w:rPr>
        <w:t>) о перспективных научно-исследовательских и опытно-конструкторских работах, проводимых и планируемых исследованиях (проектах)</w:t>
      </w:r>
      <w:r w:rsidR="004C5C57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D71833">
        <w:rPr>
          <w:rFonts w:ascii="Times New Roman" w:eastAsia="Times New Roman" w:hAnsi="Times New Roman"/>
          <w:sz w:val="30"/>
          <w:szCs w:val="30"/>
          <w:lang w:eastAsia="ru-RU"/>
        </w:rPr>
        <w:t>по вопросам развития</w:t>
      </w:r>
      <w:r w:rsidR="007C28D1" w:rsidRPr="00E65C06">
        <w:rPr>
          <w:rFonts w:ascii="Times New Roman" w:eastAsia="Times New Roman" w:hAnsi="Times New Roman"/>
          <w:sz w:val="30"/>
          <w:szCs w:val="30"/>
          <w:lang w:eastAsia="ru-RU"/>
        </w:rPr>
        <w:t xml:space="preserve"> агропромышленного комплекса;</w:t>
      </w:r>
    </w:p>
    <w:p w:rsidR="007445A0" w:rsidRPr="00E65C06" w:rsidRDefault="00DC5861" w:rsidP="00A1120D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hAnsi="Times New Roman"/>
          <w:sz w:val="30"/>
          <w:szCs w:val="30"/>
          <w:lang w:eastAsia="ru-RU"/>
        </w:rPr>
        <w:t>ж</w:t>
      </w:r>
      <w:proofErr w:type="gramEnd"/>
      <w:r w:rsidR="0090008C" w:rsidRPr="00E65C06">
        <w:rPr>
          <w:rFonts w:ascii="Times New Roman" w:hAnsi="Times New Roman"/>
          <w:sz w:val="30"/>
          <w:szCs w:val="30"/>
          <w:lang w:eastAsia="ru-RU"/>
        </w:rPr>
        <w:t>) </w:t>
      </w:r>
      <w:r w:rsidR="007445A0" w:rsidRPr="00E65C06">
        <w:rPr>
          <w:rFonts w:ascii="Times New Roman" w:hAnsi="Times New Roman"/>
          <w:sz w:val="30"/>
          <w:szCs w:val="30"/>
          <w:lang w:eastAsia="ru-RU"/>
        </w:rPr>
        <w:t>о племенных животных, перемещаемых между государствами-членами</w:t>
      </w:r>
      <w:r w:rsidR="00FA6063">
        <w:rPr>
          <w:rFonts w:ascii="Times New Roman" w:hAnsi="Times New Roman"/>
          <w:sz w:val="30"/>
          <w:szCs w:val="30"/>
          <w:lang w:eastAsia="ru-RU"/>
        </w:rPr>
        <w:t>,</w:t>
      </w:r>
      <w:r w:rsidR="007445A0" w:rsidRPr="00E65C06">
        <w:rPr>
          <w:rFonts w:ascii="Times New Roman" w:hAnsi="Times New Roman"/>
          <w:sz w:val="30"/>
          <w:szCs w:val="30"/>
          <w:lang w:eastAsia="ru-RU"/>
        </w:rPr>
        <w:t xml:space="preserve"> и селекционных достижениях в области племенного животноводства</w:t>
      </w:r>
      <w:r w:rsidR="00D71833" w:rsidRPr="00D71833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D71833" w:rsidRPr="00E65C06">
        <w:rPr>
          <w:rFonts w:ascii="Times New Roman" w:hAnsi="Times New Roman"/>
          <w:sz w:val="30"/>
          <w:szCs w:val="30"/>
          <w:lang w:eastAsia="ru-RU"/>
        </w:rPr>
        <w:t>в государствах-членах</w:t>
      </w:r>
      <w:r w:rsidR="007445A0" w:rsidRPr="00E65C06">
        <w:rPr>
          <w:rFonts w:ascii="Times New Roman" w:hAnsi="Times New Roman"/>
          <w:sz w:val="30"/>
          <w:szCs w:val="30"/>
          <w:lang w:eastAsia="ru-RU"/>
        </w:rPr>
        <w:t>;</w:t>
      </w:r>
    </w:p>
    <w:p w:rsidR="007C28D1" w:rsidRDefault="00DC5861" w:rsidP="00A1120D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/>
          <w:sz w:val="30"/>
          <w:szCs w:val="30"/>
          <w:lang w:eastAsia="ru-RU"/>
        </w:rPr>
        <w:t>з</w:t>
      </w:r>
      <w:proofErr w:type="gramEnd"/>
      <w:r w:rsidR="009E7AB3">
        <w:rPr>
          <w:rFonts w:ascii="Times New Roman" w:eastAsia="Times New Roman" w:hAnsi="Times New Roman"/>
          <w:sz w:val="30"/>
          <w:szCs w:val="30"/>
          <w:lang w:eastAsia="ru-RU"/>
        </w:rPr>
        <w:t>) </w:t>
      </w:r>
      <w:r w:rsidR="007C28D1" w:rsidRPr="00E65C06">
        <w:rPr>
          <w:rFonts w:ascii="Times New Roman" w:eastAsia="Times New Roman" w:hAnsi="Times New Roman"/>
          <w:sz w:val="30"/>
          <w:szCs w:val="30"/>
          <w:lang w:eastAsia="ru-RU"/>
        </w:rPr>
        <w:t xml:space="preserve">о </w:t>
      </w:r>
      <w:r w:rsidR="009E7AB3">
        <w:rPr>
          <w:rFonts w:ascii="Times New Roman" w:eastAsia="Times New Roman" w:hAnsi="Times New Roman"/>
          <w:sz w:val="30"/>
          <w:szCs w:val="30"/>
          <w:lang w:eastAsia="ru-RU"/>
        </w:rPr>
        <w:t>планируемых и фактических объемах и направлениях</w:t>
      </w:r>
      <w:r w:rsidR="007C28D1" w:rsidRPr="00E65C06">
        <w:rPr>
          <w:rFonts w:ascii="Times New Roman" w:eastAsia="Times New Roman" w:hAnsi="Times New Roman"/>
          <w:sz w:val="30"/>
          <w:szCs w:val="30"/>
          <w:lang w:eastAsia="ru-RU"/>
        </w:rPr>
        <w:t xml:space="preserve"> государственной поддержки сельского хозяйства</w:t>
      </w:r>
      <w:r w:rsidR="00847AEC" w:rsidRPr="00314818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847AEC" w:rsidRPr="00DB76F1" w:rsidRDefault="00847AEC" w:rsidP="00847AEC">
      <w:pPr>
        <w:pStyle w:val="Style4"/>
        <w:widowControl/>
        <w:tabs>
          <w:tab w:val="left" w:pos="1032"/>
        </w:tabs>
        <w:spacing w:line="360" w:lineRule="auto"/>
        <w:ind w:firstLine="709"/>
        <w:rPr>
          <w:rStyle w:val="FontStyle21"/>
          <w:rFonts w:ascii="Times New Roman" w:hAnsi="Times New Roman"/>
          <w:b/>
          <w:i/>
          <w:sz w:val="30"/>
          <w:szCs w:val="30"/>
        </w:rPr>
      </w:pPr>
      <w:proofErr w:type="gramStart"/>
      <w:r w:rsidRPr="00DB76F1">
        <w:rPr>
          <w:rStyle w:val="FontStyle21"/>
          <w:rFonts w:ascii="Times New Roman" w:hAnsi="Times New Roman"/>
          <w:b/>
          <w:i/>
          <w:sz w:val="30"/>
          <w:szCs w:val="30"/>
        </w:rPr>
        <w:t>и</w:t>
      </w:r>
      <w:proofErr w:type="gramEnd"/>
      <w:r w:rsidRPr="00DB76F1">
        <w:rPr>
          <w:rStyle w:val="FontStyle21"/>
          <w:rFonts w:ascii="Times New Roman" w:hAnsi="Times New Roman"/>
          <w:b/>
          <w:i/>
          <w:sz w:val="30"/>
          <w:szCs w:val="30"/>
        </w:rPr>
        <w:t>) о хозяйствующих субъектах</w:t>
      </w:r>
      <w:r w:rsidRPr="00DB76F1">
        <w:rPr>
          <w:rStyle w:val="FontStyle21"/>
          <w:rFonts w:ascii="Times New Roman" w:hAnsi="Times New Roman" w:cs="Times New Roman"/>
          <w:b/>
          <w:i/>
          <w:sz w:val="30"/>
          <w:szCs w:val="30"/>
        </w:rPr>
        <w:t xml:space="preserve"> государств-членов, осуществляющих деятельность по производству и (или) реализации семян сельскохозяйственных растений</w:t>
      </w:r>
      <w:r w:rsidR="00E20968" w:rsidRPr="00DB76F1">
        <w:rPr>
          <w:rStyle w:val="FontStyle21"/>
          <w:rFonts w:ascii="Times New Roman" w:hAnsi="Times New Roman"/>
          <w:b/>
          <w:i/>
          <w:sz w:val="30"/>
          <w:szCs w:val="30"/>
        </w:rPr>
        <w:t>;</w:t>
      </w:r>
    </w:p>
    <w:p w:rsidR="00247F20" w:rsidRPr="00DB76F1" w:rsidRDefault="00247F20" w:rsidP="00247F20">
      <w:pPr>
        <w:pStyle w:val="Style4"/>
        <w:widowControl/>
        <w:tabs>
          <w:tab w:val="left" w:pos="1032"/>
        </w:tabs>
        <w:spacing w:line="360" w:lineRule="auto"/>
        <w:ind w:firstLine="709"/>
        <w:rPr>
          <w:rStyle w:val="FontStyle21"/>
          <w:rFonts w:ascii="Times New Roman" w:hAnsi="Times New Roman"/>
          <w:b/>
          <w:i/>
          <w:sz w:val="30"/>
          <w:szCs w:val="30"/>
        </w:rPr>
      </w:pPr>
      <w:proofErr w:type="gramStart"/>
      <w:r w:rsidRPr="00DB76F1">
        <w:rPr>
          <w:rStyle w:val="FontStyle21"/>
          <w:rFonts w:ascii="Times New Roman" w:hAnsi="Times New Roman"/>
          <w:b/>
          <w:i/>
          <w:sz w:val="30"/>
          <w:szCs w:val="30"/>
        </w:rPr>
        <w:lastRenderedPageBreak/>
        <w:t>й</w:t>
      </w:r>
      <w:proofErr w:type="gramEnd"/>
      <w:r w:rsidRPr="00DB76F1">
        <w:rPr>
          <w:rStyle w:val="FontStyle21"/>
          <w:rFonts w:ascii="Times New Roman" w:hAnsi="Times New Roman"/>
          <w:b/>
          <w:i/>
          <w:sz w:val="30"/>
          <w:szCs w:val="30"/>
        </w:rPr>
        <w:t>) о документах, содержащих сведения о сортовых и посевных (посадочных) качествах семян сельскохозяйственных растений, выданных в государствах-членах.</w:t>
      </w:r>
    </w:p>
    <w:p w:rsidR="00B40168" w:rsidRPr="00E65C06" w:rsidRDefault="00F87610" w:rsidP="00B40168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15</w:t>
      </w:r>
      <w:r w:rsidR="00B40168" w:rsidRPr="00E65C06">
        <w:rPr>
          <w:rFonts w:ascii="Times New Roman" w:hAnsi="Times New Roman"/>
          <w:sz w:val="30"/>
          <w:szCs w:val="30"/>
          <w:lang w:eastAsia="ru-RU"/>
        </w:rPr>
        <w:t>.</w:t>
      </w:r>
      <w:r w:rsidR="00E93F79">
        <w:rPr>
          <w:rFonts w:ascii="Times New Roman" w:hAnsi="Times New Roman"/>
          <w:sz w:val="30"/>
          <w:szCs w:val="30"/>
          <w:lang w:eastAsia="ru-RU"/>
        </w:rPr>
        <w:t> </w:t>
      </w:r>
      <w:r w:rsidR="008C4F02">
        <w:rPr>
          <w:rFonts w:ascii="Times New Roman" w:hAnsi="Times New Roman"/>
          <w:sz w:val="30"/>
          <w:szCs w:val="30"/>
          <w:lang w:eastAsia="ru-RU"/>
        </w:rPr>
        <w:t>При создании п</w:t>
      </w:r>
      <w:r w:rsidR="00B40168" w:rsidRPr="00E65C06">
        <w:rPr>
          <w:rFonts w:ascii="Times New Roman" w:hAnsi="Times New Roman"/>
          <w:sz w:val="30"/>
          <w:szCs w:val="30"/>
          <w:lang w:eastAsia="ru-RU"/>
        </w:rPr>
        <w:t xml:space="preserve">одсистемы должна быть обеспечена защита </w:t>
      </w:r>
      <w:r w:rsidR="00B61089">
        <w:rPr>
          <w:rFonts w:ascii="Times New Roman" w:hAnsi="Times New Roman"/>
          <w:sz w:val="30"/>
          <w:szCs w:val="30"/>
          <w:lang w:eastAsia="ru-RU"/>
        </w:rPr>
        <w:t xml:space="preserve">накапливаемой, </w:t>
      </w:r>
      <w:r w:rsidR="00B40168" w:rsidRPr="00E65C06">
        <w:rPr>
          <w:rFonts w:ascii="Times New Roman" w:hAnsi="Times New Roman"/>
          <w:sz w:val="30"/>
          <w:szCs w:val="30"/>
          <w:lang w:eastAsia="ru-RU"/>
        </w:rPr>
        <w:t xml:space="preserve">обрабатываемой </w:t>
      </w:r>
      <w:r w:rsidR="00B61089">
        <w:rPr>
          <w:rFonts w:ascii="Times New Roman" w:hAnsi="Times New Roman"/>
          <w:sz w:val="30"/>
          <w:szCs w:val="30"/>
          <w:lang w:eastAsia="ru-RU"/>
        </w:rPr>
        <w:t>и передаваемой</w:t>
      </w:r>
      <w:r w:rsidR="00B61089" w:rsidRPr="00E65C06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B40168" w:rsidRPr="00E65C06">
        <w:rPr>
          <w:rFonts w:ascii="Times New Roman" w:hAnsi="Times New Roman"/>
          <w:sz w:val="30"/>
          <w:szCs w:val="30"/>
          <w:lang w:eastAsia="ru-RU"/>
        </w:rPr>
        <w:t xml:space="preserve">информации </w:t>
      </w:r>
      <w:r w:rsidR="009E393F">
        <w:rPr>
          <w:rFonts w:ascii="Times New Roman" w:hAnsi="Times New Roman"/>
          <w:sz w:val="30"/>
          <w:szCs w:val="30"/>
          <w:lang w:eastAsia="ru-RU"/>
        </w:rPr>
        <w:t xml:space="preserve">от несанкционированного доступа, для чего выделяются </w:t>
      </w:r>
      <w:r w:rsidR="00B40168" w:rsidRPr="00E65C06">
        <w:rPr>
          <w:rFonts w:ascii="Times New Roman" w:hAnsi="Times New Roman"/>
          <w:sz w:val="30"/>
          <w:szCs w:val="30"/>
          <w:lang w:eastAsia="ru-RU"/>
        </w:rPr>
        <w:t xml:space="preserve">следующие категории пользователей: </w:t>
      </w:r>
    </w:p>
    <w:p w:rsidR="00B40168" w:rsidRPr="00E65C06" w:rsidRDefault="00B61089" w:rsidP="00B40168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hAnsi="Times New Roman"/>
          <w:sz w:val="30"/>
          <w:szCs w:val="30"/>
          <w:lang w:eastAsia="ru-RU"/>
        </w:rPr>
        <w:t>а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>) </w:t>
      </w:r>
      <w:r w:rsidR="00B40168" w:rsidRPr="00E65C06">
        <w:rPr>
          <w:rFonts w:ascii="Times New Roman" w:hAnsi="Times New Roman"/>
          <w:sz w:val="30"/>
          <w:szCs w:val="30"/>
          <w:lang w:eastAsia="ru-RU"/>
        </w:rPr>
        <w:t>авторизованные пользователи, которым предоставляется доступ к защищаемым сведениям</w:t>
      </w:r>
      <w:r w:rsidR="00CD3B9C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877FA2">
        <w:rPr>
          <w:rFonts w:ascii="Times New Roman" w:hAnsi="Times New Roman"/>
          <w:sz w:val="30"/>
          <w:szCs w:val="30"/>
          <w:lang w:eastAsia="ru-RU"/>
        </w:rPr>
        <w:t>(</w:t>
      </w:r>
      <w:r w:rsidR="00CD3B9C">
        <w:rPr>
          <w:rFonts w:ascii="Times New Roman" w:hAnsi="Times New Roman"/>
          <w:sz w:val="30"/>
          <w:szCs w:val="30"/>
          <w:lang w:eastAsia="ru-RU"/>
        </w:rPr>
        <w:t>определяются</w:t>
      </w:r>
      <w:r w:rsidR="00AA07BB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D355C3">
        <w:rPr>
          <w:rFonts w:ascii="Times New Roman" w:hAnsi="Times New Roman"/>
          <w:sz w:val="30"/>
          <w:szCs w:val="30"/>
          <w:lang w:eastAsia="ru-RU"/>
        </w:rPr>
        <w:t>операторами национального</w:t>
      </w:r>
      <w:r w:rsidR="00D355C3" w:rsidRPr="00D355C3">
        <w:rPr>
          <w:rFonts w:ascii="Times New Roman" w:hAnsi="Times New Roman"/>
          <w:sz w:val="30"/>
          <w:szCs w:val="30"/>
          <w:lang w:eastAsia="ru-RU"/>
        </w:rPr>
        <w:t xml:space="preserve"> и интеграционного компонентов</w:t>
      </w:r>
      <w:r w:rsidR="00877FA2">
        <w:rPr>
          <w:rFonts w:ascii="Times New Roman" w:hAnsi="Times New Roman"/>
          <w:sz w:val="30"/>
          <w:szCs w:val="30"/>
          <w:lang w:eastAsia="ru-RU"/>
        </w:rPr>
        <w:t>)</w:t>
      </w:r>
      <w:r w:rsidR="00B40168" w:rsidRPr="00E65C06">
        <w:rPr>
          <w:rFonts w:ascii="Times New Roman" w:hAnsi="Times New Roman"/>
          <w:sz w:val="30"/>
          <w:szCs w:val="30"/>
          <w:lang w:eastAsia="ru-RU"/>
        </w:rPr>
        <w:t>;</w:t>
      </w:r>
    </w:p>
    <w:p w:rsidR="00B40168" w:rsidRPr="00E65C06" w:rsidRDefault="00B61089" w:rsidP="00B40168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hAnsi="Times New Roman"/>
          <w:sz w:val="30"/>
          <w:szCs w:val="30"/>
          <w:lang w:eastAsia="ru-RU"/>
        </w:rPr>
        <w:t>б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>) </w:t>
      </w:r>
      <w:r w:rsidR="00B40168" w:rsidRPr="00E65C06">
        <w:rPr>
          <w:rFonts w:ascii="Times New Roman" w:hAnsi="Times New Roman"/>
          <w:sz w:val="30"/>
          <w:szCs w:val="30"/>
          <w:lang w:eastAsia="ru-RU"/>
        </w:rPr>
        <w:t>анонимные пользователи, имеющие</w:t>
      </w:r>
      <w:r>
        <w:rPr>
          <w:rFonts w:ascii="Times New Roman" w:hAnsi="Times New Roman"/>
          <w:sz w:val="30"/>
          <w:szCs w:val="30"/>
          <w:lang w:eastAsia="ru-RU"/>
        </w:rPr>
        <w:t xml:space="preserve"> право на ознакомление с информацией, находящейся в открытом доступе</w:t>
      </w:r>
      <w:r w:rsidR="00B40168" w:rsidRPr="00E65C06">
        <w:rPr>
          <w:rFonts w:ascii="Times New Roman" w:hAnsi="Times New Roman"/>
          <w:sz w:val="30"/>
          <w:szCs w:val="30"/>
          <w:lang w:eastAsia="ru-RU"/>
        </w:rPr>
        <w:t>.</w:t>
      </w:r>
    </w:p>
    <w:p w:rsidR="00B40168" w:rsidRPr="00E65C06" w:rsidRDefault="00F87610" w:rsidP="00B40168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16</w:t>
      </w:r>
      <w:r w:rsidR="00B40168" w:rsidRPr="00E65C06">
        <w:rPr>
          <w:rFonts w:ascii="Times New Roman" w:hAnsi="Times New Roman"/>
          <w:sz w:val="30"/>
          <w:szCs w:val="30"/>
          <w:lang w:eastAsia="ru-RU"/>
        </w:rPr>
        <w:t>.</w:t>
      </w:r>
      <w:r w:rsidR="009870C9">
        <w:rPr>
          <w:rFonts w:ascii="Times New Roman" w:hAnsi="Times New Roman"/>
          <w:sz w:val="30"/>
          <w:szCs w:val="30"/>
          <w:lang w:eastAsia="ru-RU"/>
        </w:rPr>
        <w:t> </w:t>
      </w:r>
      <w:r w:rsidR="00B40168" w:rsidRPr="00E65C06">
        <w:rPr>
          <w:rFonts w:ascii="Times New Roman" w:hAnsi="Times New Roman"/>
          <w:sz w:val="30"/>
          <w:szCs w:val="30"/>
          <w:lang w:eastAsia="ru-RU"/>
        </w:rPr>
        <w:t>Защите от несанкционированного доступа подлежат, как минимум, следующие категории сведений:</w:t>
      </w:r>
    </w:p>
    <w:p w:rsidR="00C26942" w:rsidRPr="00CD3B9C" w:rsidRDefault="004C5C57" w:rsidP="00B40168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hAnsi="Times New Roman"/>
          <w:sz w:val="30"/>
          <w:szCs w:val="30"/>
          <w:lang w:eastAsia="ru-RU"/>
        </w:rPr>
        <w:t>а</w:t>
      </w:r>
      <w:proofErr w:type="gramEnd"/>
      <w:r w:rsidR="00C26942" w:rsidRPr="00E65C06">
        <w:rPr>
          <w:rFonts w:ascii="Times New Roman" w:hAnsi="Times New Roman"/>
          <w:sz w:val="30"/>
          <w:szCs w:val="30"/>
          <w:lang w:eastAsia="ru-RU"/>
        </w:rPr>
        <w:t>) </w:t>
      </w:r>
      <w:r w:rsidR="00865A30" w:rsidRPr="00E65C06">
        <w:rPr>
          <w:rFonts w:ascii="Times New Roman" w:hAnsi="Times New Roman"/>
          <w:sz w:val="30"/>
          <w:szCs w:val="30"/>
          <w:lang w:eastAsia="ru-RU"/>
        </w:rPr>
        <w:t xml:space="preserve">первичные данные зоотехнического учета о </w:t>
      </w:r>
      <w:r w:rsidR="00CD3B9C">
        <w:rPr>
          <w:rFonts w:ascii="Times New Roman" w:hAnsi="Times New Roman"/>
          <w:sz w:val="30"/>
          <w:szCs w:val="30"/>
          <w:lang w:eastAsia="ru-RU"/>
        </w:rPr>
        <w:t>племенных животных</w:t>
      </w:r>
      <w:r w:rsidR="00CD3B9C" w:rsidRPr="00CD3B9C">
        <w:rPr>
          <w:rFonts w:ascii="Times New Roman" w:hAnsi="Times New Roman"/>
          <w:sz w:val="30"/>
          <w:szCs w:val="30"/>
          <w:lang w:eastAsia="ru-RU"/>
        </w:rPr>
        <w:t>;</w:t>
      </w:r>
    </w:p>
    <w:p w:rsidR="00CD3B9C" w:rsidRPr="00CD3B9C" w:rsidRDefault="004C5C57" w:rsidP="00B40168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hAnsi="Times New Roman"/>
          <w:sz w:val="30"/>
          <w:szCs w:val="30"/>
          <w:lang w:eastAsia="ru-RU"/>
        </w:rPr>
        <w:t>б</w:t>
      </w:r>
      <w:proofErr w:type="gramEnd"/>
      <w:r>
        <w:rPr>
          <w:rFonts w:ascii="Times New Roman" w:hAnsi="Times New Roman"/>
          <w:sz w:val="30"/>
          <w:szCs w:val="30"/>
          <w:lang w:eastAsia="ru-RU"/>
        </w:rPr>
        <w:t>)</w:t>
      </w:r>
      <w:r w:rsidR="00CD3B9C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планируемые</w:t>
      </w:r>
      <w:r w:rsidR="00CD3B9C" w:rsidRPr="001175EB">
        <w:rPr>
          <w:rFonts w:ascii="Times New Roman" w:eastAsia="Times New Roman" w:hAnsi="Times New Roman"/>
          <w:sz w:val="30"/>
          <w:szCs w:val="30"/>
          <w:lang w:eastAsia="ru-RU"/>
        </w:rPr>
        <w:t xml:space="preserve"> и фактически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е объемы</w:t>
      </w:r>
      <w:r w:rsidR="00CD3B9C" w:rsidRPr="001175EB">
        <w:rPr>
          <w:rFonts w:ascii="Times New Roman" w:eastAsia="Times New Roman" w:hAnsi="Times New Roman"/>
          <w:sz w:val="30"/>
          <w:szCs w:val="30"/>
          <w:lang w:eastAsia="ru-RU"/>
        </w:rPr>
        <w:t xml:space="preserve"> и направления государственной поддержки сельского хозяйства</w:t>
      </w:r>
      <w:r w:rsidR="00CD3B9C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B40168" w:rsidRPr="00E65C06" w:rsidRDefault="00F87610" w:rsidP="00B40168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17</w:t>
      </w:r>
      <w:r w:rsidR="00B40168" w:rsidRPr="00E65C06">
        <w:rPr>
          <w:rFonts w:ascii="Times New Roman" w:hAnsi="Times New Roman"/>
          <w:sz w:val="30"/>
          <w:szCs w:val="30"/>
          <w:lang w:eastAsia="ru-RU"/>
        </w:rPr>
        <w:t>.</w:t>
      </w:r>
      <w:r w:rsidR="00E93F79">
        <w:rPr>
          <w:rFonts w:ascii="Times New Roman" w:hAnsi="Times New Roman"/>
          <w:sz w:val="30"/>
          <w:szCs w:val="30"/>
          <w:lang w:eastAsia="ru-RU"/>
        </w:rPr>
        <w:t> </w:t>
      </w:r>
      <w:r w:rsidR="008C4F02">
        <w:rPr>
          <w:rFonts w:ascii="Times New Roman" w:hAnsi="Times New Roman"/>
          <w:sz w:val="30"/>
          <w:szCs w:val="30"/>
          <w:lang w:eastAsia="ru-RU"/>
        </w:rPr>
        <w:t>Защита информации в п</w:t>
      </w:r>
      <w:r w:rsidR="00B40168" w:rsidRPr="00E65C06">
        <w:rPr>
          <w:rFonts w:ascii="Times New Roman" w:hAnsi="Times New Roman"/>
          <w:sz w:val="30"/>
          <w:szCs w:val="30"/>
          <w:lang w:eastAsia="ru-RU"/>
        </w:rPr>
        <w:t>одсистеме должна обеспечиваться средствами подсистемы информационной безопасности интегрированной системы.</w:t>
      </w:r>
    </w:p>
    <w:p w:rsidR="00CD0A82" w:rsidRDefault="00E3727E" w:rsidP="00503265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r w:rsidRPr="00E65C06">
        <w:rPr>
          <w:rFonts w:ascii="Times New Roman" w:hAnsi="Times New Roman"/>
          <w:sz w:val="30"/>
          <w:szCs w:val="30"/>
          <w:lang w:eastAsia="ru-RU"/>
        </w:rPr>
        <w:t>1</w:t>
      </w:r>
      <w:r w:rsidR="00F87610">
        <w:rPr>
          <w:rFonts w:ascii="Times New Roman" w:hAnsi="Times New Roman"/>
          <w:sz w:val="30"/>
          <w:szCs w:val="30"/>
          <w:lang w:eastAsia="ru-RU"/>
        </w:rPr>
        <w:t>8</w:t>
      </w:r>
      <w:r w:rsidR="00E93F79">
        <w:rPr>
          <w:rFonts w:ascii="Times New Roman" w:hAnsi="Times New Roman"/>
          <w:sz w:val="30"/>
          <w:szCs w:val="30"/>
          <w:lang w:eastAsia="ru-RU"/>
        </w:rPr>
        <w:t>. </w:t>
      </w:r>
      <w:r w:rsidR="00BE58D8">
        <w:rPr>
          <w:rFonts w:ascii="Times New Roman" w:hAnsi="Times New Roman"/>
          <w:sz w:val="30"/>
          <w:szCs w:val="30"/>
          <w:lang w:eastAsia="ru-RU"/>
        </w:rPr>
        <w:t>Сведения, содержащие</w:t>
      </w:r>
      <w:r w:rsidR="007C28D1" w:rsidRPr="00E65C06">
        <w:rPr>
          <w:rFonts w:ascii="Times New Roman" w:hAnsi="Times New Roman"/>
          <w:sz w:val="30"/>
          <w:szCs w:val="30"/>
          <w:lang w:eastAsia="ru-RU"/>
        </w:rPr>
        <w:t>ся в</w:t>
      </w:r>
      <w:r w:rsidR="00402A78" w:rsidRPr="00E65C06">
        <w:rPr>
          <w:rFonts w:ascii="Times New Roman" w:hAnsi="Times New Roman"/>
          <w:sz w:val="30"/>
          <w:szCs w:val="30"/>
          <w:lang w:eastAsia="ru-RU"/>
        </w:rPr>
        <w:t xml:space="preserve"> общих информационных ресурс</w:t>
      </w:r>
      <w:r w:rsidR="008C4F02">
        <w:rPr>
          <w:rFonts w:ascii="Times New Roman" w:hAnsi="Times New Roman"/>
          <w:sz w:val="30"/>
          <w:szCs w:val="30"/>
          <w:lang w:eastAsia="ru-RU"/>
        </w:rPr>
        <w:t>ах п</w:t>
      </w:r>
      <w:r w:rsidR="007C28D1" w:rsidRPr="00E65C06">
        <w:rPr>
          <w:rFonts w:ascii="Times New Roman" w:hAnsi="Times New Roman"/>
          <w:sz w:val="30"/>
          <w:szCs w:val="30"/>
          <w:lang w:eastAsia="ru-RU"/>
        </w:rPr>
        <w:t>одсистемы</w:t>
      </w:r>
      <w:r w:rsidR="00BE58D8">
        <w:rPr>
          <w:rFonts w:ascii="Times New Roman" w:hAnsi="Times New Roman"/>
          <w:sz w:val="30"/>
          <w:szCs w:val="30"/>
          <w:lang w:eastAsia="ru-RU"/>
        </w:rPr>
        <w:t>, подлежат опубликованию на информационном</w:t>
      </w:r>
      <w:r w:rsidR="00BE58D8" w:rsidRPr="00E65C06">
        <w:rPr>
          <w:rFonts w:ascii="Times New Roman" w:hAnsi="Times New Roman"/>
          <w:sz w:val="30"/>
          <w:szCs w:val="30"/>
          <w:lang w:eastAsia="ru-RU"/>
        </w:rPr>
        <w:t xml:space="preserve"> портал</w:t>
      </w:r>
      <w:r w:rsidR="00BE58D8">
        <w:rPr>
          <w:rFonts w:ascii="Times New Roman" w:hAnsi="Times New Roman"/>
          <w:sz w:val="30"/>
          <w:szCs w:val="30"/>
          <w:lang w:eastAsia="ru-RU"/>
        </w:rPr>
        <w:t>е</w:t>
      </w:r>
      <w:r w:rsidR="00BE58D8" w:rsidRPr="00E65C06">
        <w:rPr>
          <w:rFonts w:ascii="Times New Roman" w:hAnsi="Times New Roman"/>
          <w:sz w:val="30"/>
          <w:szCs w:val="30"/>
          <w:lang w:eastAsia="ru-RU"/>
        </w:rPr>
        <w:t xml:space="preserve"> Союза</w:t>
      </w:r>
      <w:r w:rsidR="00BE58D8">
        <w:rPr>
          <w:rFonts w:ascii="Times New Roman" w:hAnsi="Times New Roman"/>
          <w:sz w:val="30"/>
          <w:szCs w:val="30"/>
          <w:lang w:eastAsia="ru-RU"/>
        </w:rPr>
        <w:t>.</w:t>
      </w:r>
    </w:p>
    <w:p w:rsidR="00932C3B" w:rsidRPr="00E65C06" w:rsidRDefault="00E3727E" w:rsidP="00503265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r w:rsidRPr="00E65C06">
        <w:rPr>
          <w:rFonts w:ascii="Times New Roman" w:hAnsi="Times New Roman"/>
          <w:sz w:val="30"/>
          <w:szCs w:val="30"/>
          <w:lang w:eastAsia="ru-RU"/>
        </w:rPr>
        <w:t>1</w:t>
      </w:r>
      <w:r w:rsidR="00F87610">
        <w:rPr>
          <w:rFonts w:ascii="Times New Roman" w:hAnsi="Times New Roman"/>
          <w:sz w:val="30"/>
          <w:szCs w:val="30"/>
          <w:lang w:eastAsia="ru-RU"/>
        </w:rPr>
        <w:t>9</w:t>
      </w:r>
      <w:r w:rsidR="00E93F79">
        <w:rPr>
          <w:rFonts w:ascii="Times New Roman" w:hAnsi="Times New Roman"/>
          <w:sz w:val="30"/>
          <w:szCs w:val="30"/>
          <w:lang w:eastAsia="ru-RU"/>
        </w:rPr>
        <w:t>. </w:t>
      </w:r>
      <w:r w:rsidR="00932C3B" w:rsidRPr="00E65C06">
        <w:rPr>
          <w:rFonts w:ascii="Times New Roman" w:hAnsi="Times New Roman"/>
          <w:sz w:val="30"/>
          <w:szCs w:val="30"/>
          <w:lang w:eastAsia="ru-RU"/>
        </w:rPr>
        <w:t xml:space="preserve">Информационно-аналитическая подсистема </w:t>
      </w:r>
      <w:r w:rsidR="00096505">
        <w:rPr>
          <w:rFonts w:ascii="Times New Roman" w:hAnsi="Times New Roman"/>
          <w:sz w:val="30"/>
          <w:szCs w:val="30"/>
          <w:lang w:eastAsia="ru-RU"/>
        </w:rPr>
        <w:t xml:space="preserve">интегрированной системы </w:t>
      </w:r>
      <w:r w:rsidR="00932C3B" w:rsidRPr="00E65C06">
        <w:rPr>
          <w:rFonts w:ascii="Times New Roman" w:hAnsi="Times New Roman"/>
          <w:sz w:val="30"/>
          <w:szCs w:val="30"/>
          <w:lang w:eastAsia="ru-RU"/>
        </w:rPr>
        <w:t xml:space="preserve">должна обеспечивать </w:t>
      </w:r>
      <w:r w:rsidR="00493EEE" w:rsidRPr="00E65C06">
        <w:rPr>
          <w:rFonts w:ascii="Times New Roman" w:hAnsi="Times New Roman"/>
          <w:sz w:val="30"/>
          <w:szCs w:val="30"/>
          <w:lang w:eastAsia="ru-RU"/>
        </w:rPr>
        <w:t xml:space="preserve">сбор, обработку </w:t>
      </w:r>
      <w:r w:rsidR="008676B1" w:rsidRPr="00E65C06">
        <w:rPr>
          <w:rFonts w:ascii="Times New Roman" w:hAnsi="Times New Roman"/>
          <w:sz w:val="30"/>
          <w:szCs w:val="30"/>
          <w:lang w:eastAsia="ru-RU"/>
        </w:rPr>
        <w:t xml:space="preserve">и хранение </w:t>
      </w:r>
      <w:r w:rsidR="009A6700" w:rsidRPr="00E65C06">
        <w:rPr>
          <w:rFonts w:ascii="Times New Roman" w:hAnsi="Times New Roman"/>
          <w:sz w:val="30"/>
          <w:szCs w:val="30"/>
          <w:lang w:eastAsia="ru-RU"/>
        </w:rPr>
        <w:t xml:space="preserve">следующих </w:t>
      </w:r>
      <w:r w:rsidR="00932C3B" w:rsidRPr="00E65C06">
        <w:rPr>
          <w:rFonts w:ascii="Times New Roman" w:hAnsi="Times New Roman"/>
          <w:sz w:val="30"/>
          <w:szCs w:val="30"/>
          <w:lang w:eastAsia="ru-RU"/>
        </w:rPr>
        <w:t>сведений:</w:t>
      </w:r>
    </w:p>
    <w:p w:rsidR="00DC5861" w:rsidRDefault="00A1120D" w:rsidP="00A1120D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/>
          <w:sz w:val="30"/>
          <w:szCs w:val="30"/>
          <w:lang w:eastAsia="ru-RU"/>
        </w:rPr>
        <w:t>а</w:t>
      </w:r>
      <w:proofErr w:type="gramEnd"/>
      <w:r w:rsidR="00F43D5F" w:rsidRPr="00E65C06">
        <w:rPr>
          <w:rFonts w:ascii="Times New Roman" w:eastAsia="Times New Roman" w:hAnsi="Times New Roman"/>
          <w:sz w:val="30"/>
          <w:szCs w:val="30"/>
          <w:lang w:eastAsia="ru-RU"/>
        </w:rPr>
        <w:t>) об экономических и производственных п</w:t>
      </w:r>
      <w:r w:rsidR="00DC5861">
        <w:rPr>
          <w:rFonts w:ascii="Times New Roman" w:eastAsia="Times New Roman" w:hAnsi="Times New Roman"/>
          <w:sz w:val="30"/>
          <w:szCs w:val="30"/>
          <w:lang w:eastAsia="ru-RU"/>
        </w:rPr>
        <w:t xml:space="preserve">оказателях сельского </w:t>
      </w:r>
      <w:r w:rsidR="00DC5861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хозяйства</w:t>
      </w:r>
      <w:r w:rsidR="00DC5861" w:rsidRPr="00DC5861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F43D5F" w:rsidRPr="00E65C06" w:rsidRDefault="00DC5861" w:rsidP="00A1120D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/>
          <w:sz w:val="30"/>
          <w:szCs w:val="30"/>
          <w:lang w:eastAsia="ru-RU"/>
        </w:rPr>
        <w:t>б</w:t>
      </w:r>
      <w:proofErr w:type="gramEnd"/>
      <w:r>
        <w:rPr>
          <w:rFonts w:ascii="Times New Roman" w:eastAsia="Times New Roman" w:hAnsi="Times New Roman"/>
          <w:sz w:val="30"/>
          <w:szCs w:val="30"/>
          <w:lang w:eastAsia="ru-RU"/>
        </w:rPr>
        <w:t>) </w:t>
      </w:r>
      <w:r w:rsidR="001175EB">
        <w:rPr>
          <w:rFonts w:ascii="Times New Roman" w:eastAsia="Times New Roman" w:hAnsi="Times New Roman"/>
          <w:sz w:val="30"/>
          <w:szCs w:val="30"/>
          <w:lang w:eastAsia="ru-RU"/>
        </w:rPr>
        <w:t>об объемах</w:t>
      </w:r>
      <w:r w:rsidR="00F43D5F" w:rsidRPr="00E65C06">
        <w:rPr>
          <w:rFonts w:ascii="Times New Roman" w:eastAsia="Times New Roman" w:hAnsi="Times New Roman"/>
          <w:sz w:val="30"/>
          <w:szCs w:val="30"/>
          <w:lang w:eastAsia="ru-RU"/>
        </w:rPr>
        <w:t xml:space="preserve"> торговли продовольственными товарами и сельскохозяйственным сырьем;</w:t>
      </w:r>
    </w:p>
    <w:p w:rsidR="008676B1" w:rsidRPr="00E65C06" w:rsidRDefault="00DC5861" w:rsidP="008676B1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/>
          <w:sz w:val="30"/>
          <w:szCs w:val="30"/>
          <w:lang w:eastAsia="ru-RU"/>
        </w:rPr>
        <w:t>в</w:t>
      </w:r>
      <w:proofErr w:type="gramEnd"/>
      <w:r w:rsidR="008676B1" w:rsidRPr="00E65C06">
        <w:rPr>
          <w:rFonts w:ascii="Times New Roman" w:eastAsia="Times New Roman" w:hAnsi="Times New Roman"/>
          <w:sz w:val="30"/>
          <w:szCs w:val="30"/>
          <w:lang w:eastAsia="ru-RU"/>
        </w:rPr>
        <w:t>) </w:t>
      </w:r>
      <w:r w:rsidR="009A6700" w:rsidRPr="00E65C06">
        <w:rPr>
          <w:rFonts w:ascii="Times New Roman" w:eastAsia="Times New Roman" w:hAnsi="Times New Roman"/>
          <w:sz w:val="30"/>
          <w:szCs w:val="30"/>
          <w:lang w:eastAsia="ru-RU"/>
        </w:rPr>
        <w:t>о средних отпускных</w:t>
      </w:r>
      <w:r w:rsidR="00D32D28" w:rsidRPr="00E65C06">
        <w:rPr>
          <w:rFonts w:ascii="Times New Roman" w:eastAsia="Times New Roman" w:hAnsi="Times New Roman"/>
          <w:sz w:val="30"/>
          <w:szCs w:val="30"/>
          <w:lang w:eastAsia="ru-RU"/>
        </w:rPr>
        <w:t xml:space="preserve"> ценах</w:t>
      </w:r>
      <w:r w:rsidR="009A6700" w:rsidRPr="00E65C06">
        <w:rPr>
          <w:rFonts w:ascii="Times New Roman" w:eastAsia="Times New Roman" w:hAnsi="Times New Roman"/>
          <w:sz w:val="30"/>
          <w:szCs w:val="30"/>
          <w:lang w:eastAsia="ru-RU"/>
        </w:rPr>
        <w:t xml:space="preserve">, </w:t>
      </w:r>
      <w:r w:rsidR="00D32D28" w:rsidRPr="00E65C06">
        <w:rPr>
          <w:rFonts w:ascii="Times New Roman" w:eastAsia="Times New Roman" w:hAnsi="Times New Roman"/>
          <w:sz w:val="30"/>
          <w:szCs w:val="30"/>
          <w:lang w:eastAsia="ru-RU"/>
        </w:rPr>
        <w:t>средних потребительских ценах</w:t>
      </w:r>
      <w:r w:rsidR="00B65EC6">
        <w:rPr>
          <w:rFonts w:ascii="Times New Roman" w:eastAsia="Times New Roman" w:hAnsi="Times New Roman"/>
          <w:sz w:val="30"/>
          <w:szCs w:val="30"/>
          <w:lang w:eastAsia="ru-RU"/>
        </w:rPr>
        <w:t xml:space="preserve"> и </w:t>
      </w:r>
      <w:r w:rsidR="00D32D28" w:rsidRPr="00E65C06">
        <w:rPr>
          <w:rFonts w:ascii="Times New Roman" w:eastAsia="Times New Roman" w:hAnsi="Times New Roman"/>
          <w:sz w:val="30"/>
          <w:szCs w:val="30"/>
          <w:lang w:eastAsia="ru-RU"/>
        </w:rPr>
        <w:t xml:space="preserve">средних </w:t>
      </w:r>
      <w:r w:rsidR="009A6700" w:rsidRPr="00E65C06">
        <w:rPr>
          <w:rFonts w:ascii="Times New Roman" w:eastAsia="Times New Roman" w:hAnsi="Times New Roman"/>
          <w:sz w:val="30"/>
          <w:szCs w:val="30"/>
          <w:lang w:eastAsia="ru-RU"/>
        </w:rPr>
        <w:t xml:space="preserve">контрактных </w:t>
      </w:r>
      <w:r w:rsidR="0033505C">
        <w:rPr>
          <w:rFonts w:ascii="Times New Roman" w:eastAsia="Times New Roman" w:hAnsi="Times New Roman"/>
          <w:sz w:val="30"/>
          <w:szCs w:val="30"/>
          <w:lang w:eastAsia="ru-RU"/>
        </w:rPr>
        <w:t xml:space="preserve">ценах </w:t>
      </w:r>
      <w:r w:rsidR="009A6700" w:rsidRPr="00E65C06">
        <w:rPr>
          <w:rFonts w:ascii="Times New Roman" w:eastAsia="Times New Roman" w:hAnsi="Times New Roman"/>
          <w:sz w:val="30"/>
          <w:szCs w:val="30"/>
          <w:lang w:eastAsia="ru-RU"/>
        </w:rPr>
        <w:t>на основные виды сельскохозяйственной продукции, продукции пищевой</w:t>
      </w:r>
      <w:r w:rsidR="0033505C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9A6700" w:rsidRPr="00E65C06">
        <w:rPr>
          <w:rFonts w:ascii="Times New Roman" w:eastAsia="Times New Roman" w:hAnsi="Times New Roman"/>
          <w:sz w:val="30"/>
          <w:szCs w:val="30"/>
          <w:lang w:eastAsia="ru-RU"/>
        </w:rPr>
        <w:t>и перерабатывающей промышленности и продовольственных товаров</w:t>
      </w:r>
      <w:r w:rsidR="008676B1" w:rsidRPr="00E65C06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:rsidR="006A6082" w:rsidRPr="00E65C06" w:rsidRDefault="00DC5861" w:rsidP="00A1120D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/>
          <w:sz w:val="30"/>
          <w:szCs w:val="30"/>
          <w:lang w:eastAsia="ru-RU"/>
        </w:rPr>
        <w:t>г</w:t>
      </w:r>
      <w:proofErr w:type="gramEnd"/>
      <w:r w:rsidR="00E93F79">
        <w:rPr>
          <w:rFonts w:ascii="Times New Roman" w:eastAsia="Times New Roman" w:hAnsi="Times New Roman"/>
          <w:sz w:val="30"/>
          <w:szCs w:val="30"/>
          <w:lang w:eastAsia="ru-RU"/>
        </w:rPr>
        <w:t>) о </w:t>
      </w:r>
      <w:r w:rsidR="006A6082" w:rsidRPr="00E65C06">
        <w:rPr>
          <w:rFonts w:ascii="Times New Roman" w:eastAsia="Times New Roman" w:hAnsi="Times New Roman"/>
          <w:sz w:val="30"/>
          <w:szCs w:val="30"/>
          <w:lang w:eastAsia="ru-RU"/>
        </w:rPr>
        <w:t>планируемом развитии (целевых ориентирах) производства чувствительных сельскохозяйственных товаров;</w:t>
      </w:r>
    </w:p>
    <w:p w:rsidR="006A6082" w:rsidRPr="0096683B" w:rsidRDefault="00DC5861" w:rsidP="00A1120D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/>
          <w:sz w:val="30"/>
          <w:szCs w:val="30"/>
          <w:lang w:eastAsia="ru-RU"/>
        </w:rPr>
        <w:t>д</w:t>
      </w:r>
      <w:proofErr w:type="gramEnd"/>
      <w:r w:rsidR="006A6082" w:rsidRPr="00E65C06">
        <w:rPr>
          <w:rFonts w:ascii="Times New Roman" w:eastAsia="Times New Roman" w:hAnsi="Times New Roman"/>
          <w:sz w:val="30"/>
          <w:szCs w:val="30"/>
          <w:lang w:eastAsia="ru-RU"/>
        </w:rPr>
        <w:t>) </w:t>
      </w:r>
      <w:r w:rsidR="00E93F79">
        <w:rPr>
          <w:rFonts w:ascii="Times New Roman" w:eastAsia="Times New Roman" w:hAnsi="Times New Roman"/>
          <w:sz w:val="30"/>
          <w:szCs w:val="30"/>
          <w:lang w:eastAsia="ru-RU"/>
        </w:rPr>
        <w:t>о </w:t>
      </w:r>
      <w:r w:rsidR="001175EB" w:rsidRPr="001175EB">
        <w:rPr>
          <w:rFonts w:ascii="Times New Roman" w:eastAsia="Times New Roman" w:hAnsi="Times New Roman"/>
          <w:sz w:val="30"/>
          <w:szCs w:val="30"/>
          <w:lang w:eastAsia="ru-RU"/>
        </w:rPr>
        <w:t>планируемых и фактических объемах и направлениях государственно</w:t>
      </w:r>
      <w:r w:rsidR="00AF53C1">
        <w:rPr>
          <w:rFonts w:ascii="Times New Roman" w:eastAsia="Times New Roman" w:hAnsi="Times New Roman"/>
          <w:sz w:val="30"/>
          <w:szCs w:val="30"/>
          <w:lang w:eastAsia="ru-RU"/>
        </w:rPr>
        <w:t xml:space="preserve">й поддержки сельского </w:t>
      </w:r>
      <w:r w:rsidR="00AF53C1" w:rsidRPr="0096683B">
        <w:rPr>
          <w:rFonts w:ascii="Times New Roman" w:eastAsia="Times New Roman" w:hAnsi="Times New Roman"/>
          <w:sz w:val="30"/>
          <w:szCs w:val="30"/>
          <w:lang w:eastAsia="ru-RU"/>
        </w:rPr>
        <w:t>хозяйства</w:t>
      </w:r>
      <w:r w:rsidR="0096683B" w:rsidRPr="0096683B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080E97" w:rsidRPr="00E65C06" w:rsidRDefault="00F87610" w:rsidP="00477402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20</w:t>
      </w:r>
      <w:r w:rsidR="00E93F79">
        <w:rPr>
          <w:rFonts w:ascii="Times New Roman" w:eastAsia="Times New Roman" w:hAnsi="Times New Roman"/>
          <w:sz w:val="30"/>
          <w:szCs w:val="30"/>
          <w:lang w:eastAsia="ru-RU"/>
        </w:rPr>
        <w:t>. </w:t>
      </w:r>
      <w:r w:rsidR="008676B1" w:rsidRPr="00E65C06">
        <w:rPr>
          <w:rFonts w:ascii="Times New Roman" w:eastAsia="Times New Roman" w:hAnsi="Times New Roman"/>
          <w:sz w:val="30"/>
          <w:szCs w:val="30"/>
          <w:lang w:eastAsia="ru-RU"/>
        </w:rPr>
        <w:t xml:space="preserve">Информационно-аналитическая подсистема </w:t>
      </w:r>
      <w:r w:rsidR="00096505">
        <w:rPr>
          <w:rFonts w:ascii="Times New Roman" w:eastAsia="Times New Roman" w:hAnsi="Times New Roman"/>
          <w:sz w:val="30"/>
          <w:szCs w:val="30"/>
          <w:lang w:eastAsia="ru-RU"/>
        </w:rPr>
        <w:t xml:space="preserve">интегрированной системы </w:t>
      </w:r>
      <w:r w:rsidR="008676B1" w:rsidRPr="00E65C06">
        <w:rPr>
          <w:rFonts w:ascii="Times New Roman" w:eastAsia="Times New Roman" w:hAnsi="Times New Roman"/>
          <w:sz w:val="30"/>
          <w:szCs w:val="30"/>
          <w:lang w:eastAsia="ru-RU"/>
        </w:rPr>
        <w:t>должна обеспечивать формирование аналитическ</w:t>
      </w:r>
      <w:r w:rsidR="00E6024C" w:rsidRPr="00E65C06">
        <w:rPr>
          <w:rFonts w:ascii="Times New Roman" w:eastAsia="Times New Roman" w:hAnsi="Times New Roman"/>
          <w:sz w:val="30"/>
          <w:szCs w:val="30"/>
          <w:lang w:eastAsia="ru-RU"/>
        </w:rPr>
        <w:t>ой</w:t>
      </w:r>
      <w:r w:rsidR="008676B1" w:rsidRPr="00E65C06">
        <w:rPr>
          <w:rFonts w:ascii="Times New Roman" w:eastAsia="Times New Roman" w:hAnsi="Times New Roman"/>
          <w:sz w:val="30"/>
          <w:szCs w:val="30"/>
          <w:lang w:eastAsia="ru-RU"/>
        </w:rPr>
        <w:t xml:space="preserve"> отчет</w:t>
      </w:r>
      <w:r w:rsidR="00E6024C" w:rsidRPr="00E65C06">
        <w:rPr>
          <w:rFonts w:ascii="Times New Roman" w:eastAsia="Times New Roman" w:hAnsi="Times New Roman"/>
          <w:sz w:val="30"/>
          <w:szCs w:val="30"/>
          <w:lang w:eastAsia="ru-RU"/>
        </w:rPr>
        <w:t>ности</w:t>
      </w:r>
      <w:r w:rsidR="008676B1" w:rsidRPr="00E65C06">
        <w:rPr>
          <w:rFonts w:ascii="Times New Roman" w:eastAsia="Times New Roman" w:hAnsi="Times New Roman"/>
          <w:sz w:val="30"/>
          <w:szCs w:val="30"/>
          <w:lang w:eastAsia="ru-RU"/>
        </w:rPr>
        <w:t xml:space="preserve"> в соответствии</w:t>
      </w:r>
      <w:r w:rsidR="00096505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1175EB">
        <w:rPr>
          <w:rFonts w:ascii="Times New Roman" w:eastAsia="Times New Roman" w:hAnsi="Times New Roman"/>
          <w:sz w:val="30"/>
          <w:szCs w:val="30"/>
          <w:lang w:eastAsia="ru-RU"/>
        </w:rPr>
        <w:t>с актами, у</w:t>
      </w:r>
      <w:r w:rsidR="006163CA">
        <w:rPr>
          <w:rFonts w:ascii="Times New Roman" w:eastAsia="Times New Roman" w:hAnsi="Times New Roman"/>
          <w:sz w:val="30"/>
          <w:szCs w:val="30"/>
          <w:lang w:eastAsia="ru-RU"/>
        </w:rPr>
        <w:t>казанными в пункте 2 настоящего документа</w:t>
      </w:r>
      <w:r w:rsidR="001175EB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8676B1" w:rsidRDefault="00F87610" w:rsidP="00503265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21</w:t>
      </w:r>
      <w:r w:rsidR="00E93F79">
        <w:rPr>
          <w:rFonts w:ascii="Times New Roman" w:hAnsi="Times New Roman"/>
          <w:sz w:val="30"/>
          <w:szCs w:val="30"/>
          <w:lang w:eastAsia="ru-RU"/>
        </w:rPr>
        <w:t>. </w:t>
      </w:r>
      <w:r w:rsidR="00080E97" w:rsidRPr="00E65C06">
        <w:rPr>
          <w:rFonts w:ascii="Times New Roman" w:hAnsi="Times New Roman"/>
          <w:sz w:val="30"/>
          <w:szCs w:val="30"/>
          <w:lang w:eastAsia="ru-RU"/>
        </w:rPr>
        <w:t xml:space="preserve">Подсистема ведения нормативно-справочной информации, реестров и регистров </w:t>
      </w:r>
      <w:r w:rsidR="003A11C1">
        <w:rPr>
          <w:rFonts w:ascii="Times New Roman" w:hAnsi="Times New Roman"/>
          <w:sz w:val="30"/>
          <w:szCs w:val="30"/>
          <w:lang w:eastAsia="ru-RU"/>
        </w:rPr>
        <w:t>интегрированной системы</w:t>
      </w:r>
      <w:r w:rsidR="003A11C1" w:rsidRPr="00E65C06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080E97" w:rsidRPr="00E65C06">
        <w:rPr>
          <w:rFonts w:ascii="Times New Roman" w:hAnsi="Times New Roman"/>
          <w:sz w:val="30"/>
          <w:szCs w:val="30"/>
          <w:lang w:eastAsia="ru-RU"/>
        </w:rPr>
        <w:t>должна обеспечивать хранение и представление сведений</w:t>
      </w:r>
      <w:r w:rsidR="00040AB2">
        <w:rPr>
          <w:rFonts w:ascii="Times New Roman" w:hAnsi="Times New Roman"/>
          <w:sz w:val="30"/>
          <w:szCs w:val="30"/>
          <w:lang w:eastAsia="ru-RU"/>
        </w:rPr>
        <w:t>, содержащихся в справочниках и классификаторах</w:t>
      </w:r>
      <w:r w:rsidR="00080E97" w:rsidRPr="00E65C06">
        <w:rPr>
          <w:rFonts w:ascii="Times New Roman" w:hAnsi="Times New Roman"/>
          <w:sz w:val="30"/>
          <w:szCs w:val="30"/>
          <w:lang w:eastAsia="ru-RU"/>
        </w:rPr>
        <w:t xml:space="preserve">, </w:t>
      </w:r>
      <w:r w:rsidR="00E6024C" w:rsidRPr="00E65C06">
        <w:rPr>
          <w:rFonts w:ascii="Times New Roman" w:hAnsi="Times New Roman"/>
          <w:sz w:val="30"/>
          <w:szCs w:val="30"/>
          <w:lang w:eastAsia="ru-RU"/>
        </w:rPr>
        <w:t>используемых в сфере</w:t>
      </w:r>
      <w:r w:rsidR="00DE7DDB" w:rsidRPr="00E65C06">
        <w:rPr>
          <w:rFonts w:ascii="Times New Roman" w:hAnsi="Times New Roman"/>
          <w:sz w:val="30"/>
          <w:szCs w:val="30"/>
          <w:lang w:eastAsia="ru-RU"/>
        </w:rPr>
        <w:t xml:space="preserve"> агропромышленного комплекса.</w:t>
      </w:r>
    </w:p>
    <w:p w:rsidR="00482AEA" w:rsidRPr="00AB08ED" w:rsidRDefault="00B03686" w:rsidP="00503265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2</w:t>
      </w:r>
      <w:r w:rsidR="00F87610">
        <w:rPr>
          <w:rFonts w:ascii="Times New Roman" w:hAnsi="Times New Roman"/>
          <w:sz w:val="30"/>
          <w:szCs w:val="30"/>
          <w:lang w:eastAsia="ru-RU"/>
        </w:rPr>
        <w:t>2</w:t>
      </w:r>
      <w:r w:rsidR="00E93F79">
        <w:rPr>
          <w:rFonts w:ascii="Times New Roman" w:hAnsi="Times New Roman"/>
          <w:sz w:val="30"/>
          <w:szCs w:val="30"/>
          <w:lang w:eastAsia="ru-RU"/>
        </w:rPr>
        <w:t>. </w:t>
      </w:r>
      <w:r w:rsidR="00267A74">
        <w:rPr>
          <w:rFonts w:ascii="Times New Roman" w:hAnsi="Times New Roman"/>
          <w:sz w:val="30"/>
          <w:szCs w:val="30"/>
          <w:lang w:eastAsia="ru-RU"/>
        </w:rPr>
        <w:t xml:space="preserve">Подсистема должна предоставлять возможность формирования и ведения </w:t>
      </w:r>
      <w:r>
        <w:rPr>
          <w:rFonts w:ascii="Times New Roman" w:hAnsi="Times New Roman"/>
          <w:sz w:val="30"/>
          <w:szCs w:val="30"/>
          <w:lang w:eastAsia="ru-RU"/>
        </w:rPr>
        <w:t xml:space="preserve">новых общих информационных ресурсов </w:t>
      </w:r>
      <w:r w:rsidR="00040AB2">
        <w:rPr>
          <w:rFonts w:ascii="Times New Roman" w:hAnsi="Times New Roman"/>
          <w:sz w:val="30"/>
          <w:szCs w:val="30"/>
          <w:lang w:eastAsia="ru-RU"/>
        </w:rPr>
        <w:t>при</w:t>
      </w:r>
      <w:r w:rsidR="00267A74">
        <w:rPr>
          <w:rFonts w:ascii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/>
        </w:rPr>
        <w:t>развити</w:t>
      </w:r>
      <w:r w:rsidR="00040AB2">
        <w:rPr>
          <w:rFonts w:ascii="Times New Roman" w:hAnsi="Times New Roman"/>
          <w:sz w:val="30"/>
          <w:szCs w:val="30"/>
          <w:lang w:eastAsia="ru-RU"/>
        </w:rPr>
        <w:t>и</w:t>
      </w:r>
      <w:r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040AB2">
        <w:rPr>
          <w:rFonts w:ascii="Times New Roman" w:hAnsi="Times New Roman"/>
          <w:sz w:val="30"/>
          <w:szCs w:val="30"/>
          <w:lang w:eastAsia="ru-RU"/>
        </w:rPr>
        <w:t>права</w:t>
      </w:r>
      <w:r>
        <w:rPr>
          <w:rFonts w:ascii="Times New Roman" w:hAnsi="Times New Roman"/>
          <w:sz w:val="30"/>
          <w:szCs w:val="30"/>
          <w:lang w:eastAsia="ru-RU"/>
        </w:rPr>
        <w:t xml:space="preserve"> Союза</w:t>
      </w:r>
      <w:r w:rsidR="00DA3251">
        <w:rPr>
          <w:rFonts w:ascii="Times New Roman" w:hAnsi="Times New Roman"/>
          <w:sz w:val="30"/>
          <w:szCs w:val="30"/>
          <w:lang w:eastAsia="ru-RU"/>
        </w:rPr>
        <w:t xml:space="preserve"> в сфере </w:t>
      </w:r>
      <w:r w:rsidR="00E42979" w:rsidRPr="00E65C06">
        <w:rPr>
          <w:rFonts w:ascii="Times New Roman" w:hAnsi="Times New Roman"/>
          <w:sz w:val="30"/>
          <w:szCs w:val="30"/>
          <w:lang w:eastAsia="ru-RU"/>
        </w:rPr>
        <w:t xml:space="preserve">согласованной (скоординированной) </w:t>
      </w:r>
      <w:r w:rsidR="00DA3251">
        <w:rPr>
          <w:rFonts w:ascii="Times New Roman" w:hAnsi="Times New Roman"/>
          <w:sz w:val="30"/>
          <w:szCs w:val="30"/>
          <w:lang w:eastAsia="ru-RU"/>
        </w:rPr>
        <w:t>агропромышленной политики.</w:t>
      </w:r>
    </w:p>
    <w:p w:rsidR="00672288" w:rsidRPr="00E65C06" w:rsidRDefault="00E3727E" w:rsidP="00216281">
      <w:pPr>
        <w:pStyle w:val="2"/>
        <w:spacing w:before="300" w:after="360"/>
      </w:pPr>
      <w:r w:rsidRPr="00E65C06">
        <w:rPr>
          <w:lang w:val="en-US"/>
        </w:rPr>
        <w:t>V</w:t>
      </w:r>
      <w:r w:rsidR="00E93F79">
        <w:t>. </w:t>
      </w:r>
      <w:r w:rsidR="00672288" w:rsidRPr="00E65C06">
        <w:t xml:space="preserve">Требования к </w:t>
      </w:r>
      <w:r w:rsidR="00040AB2">
        <w:t>общим информационным ресурсам</w:t>
      </w:r>
      <w:r w:rsidR="008C4F02">
        <w:t xml:space="preserve"> п</w:t>
      </w:r>
      <w:r w:rsidR="00B03686">
        <w:t>одсистемы</w:t>
      </w:r>
    </w:p>
    <w:p w:rsidR="00040AB2" w:rsidRDefault="00B03686" w:rsidP="00503265">
      <w:pPr>
        <w:spacing w:after="0" w:line="360" w:lineRule="auto"/>
        <w:ind w:firstLine="709"/>
        <w:jc w:val="both"/>
        <w:outlineLvl w:val="2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2</w:t>
      </w:r>
      <w:r w:rsidR="00F87610">
        <w:rPr>
          <w:rFonts w:ascii="Times New Roman" w:hAnsi="Times New Roman"/>
          <w:sz w:val="30"/>
          <w:szCs w:val="30"/>
          <w:lang w:eastAsia="ru-RU"/>
        </w:rPr>
        <w:t>3</w:t>
      </w:r>
      <w:r w:rsidR="00994EFB" w:rsidRPr="00E65C06">
        <w:rPr>
          <w:rFonts w:ascii="Times New Roman" w:hAnsi="Times New Roman"/>
          <w:sz w:val="30"/>
          <w:szCs w:val="30"/>
          <w:lang w:eastAsia="ru-RU"/>
        </w:rPr>
        <w:t>.</w:t>
      </w:r>
      <w:r w:rsidR="00E93F79">
        <w:rPr>
          <w:rFonts w:ascii="Times New Roman" w:hAnsi="Times New Roman"/>
          <w:sz w:val="30"/>
          <w:szCs w:val="30"/>
          <w:lang w:eastAsia="ru-RU"/>
        </w:rPr>
        <w:t> </w:t>
      </w:r>
      <w:r w:rsidR="00994EFB" w:rsidRPr="00E65C06">
        <w:rPr>
          <w:rFonts w:ascii="Times New Roman" w:hAnsi="Times New Roman"/>
          <w:sz w:val="30"/>
          <w:szCs w:val="30"/>
          <w:lang w:eastAsia="ru-RU"/>
        </w:rPr>
        <w:t>Общие информационные ресурсы</w:t>
      </w:r>
      <w:r w:rsidR="00DE7DDB" w:rsidRPr="00E65C06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8C4F02">
        <w:rPr>
          <w:rFonts w:ascii="Times New Roman" w:hAnsi="Times New Roman"/>
          <w:sz w:val="30"/>
          <w:szCs w:val="30"/>
          <w:lang w:eastAsia="ru-RU"/>
        </w:rPr>
        <w:t>п</w:t>
      </w:r>
      <w:r w:rsidR="002B104E">
        <w:rPr>
          <w:rFonts w:ascii="Times New Roman" w:hAnsi="Times New Roman"/>
          <w:sz w:val="30"/>
          <w:szCs w:val="30"/>
          <w:lang w:eastAsia="ru-RU"/>
        </w:rPr>
        <w:t xml:space="preserve">одсистемы </w:t>
      </w:r>
      <w:r w:rsidR="00994EFB" w:rsidRPr="00E65C06">
        <w:rPr>
          <w:rFonts w:ascii="Times New Roman" w:hAnsi="Times New Roman"/>
          <w:sz w:val="30"/>
          <w:szCs w:val="30"/>
          <w:lang w:eastAsia="ru-RU"/>
        </w:rPr>
        <w:t>формируются на основ</w:t>
      </w:r>
      <w:r w:rsidR="009A6700" w:rsidRPr="00E65C06">
        <w:rPr>
          <w:rFonts w:ascii="Times New Roman" w:hAnsi="Times New Roman"/>
          <w:sz w:val="30"/>
          <w:szCs w:val="30"/>
          <w:lang w:eastAsia="ru-RU"/>
        </w:rPr>
        <w:t>а</w:t>
      </w:r>
      <w:r w:rsidR="006163CA">
        <w:rPr>
          <w:rFonts w:ascii="Times New Roman" w:hAnsi="Times New Roman"/>
          <w:sz w:val="30"/>
          <w:szCs w:val="30"/>
          <w:lang w:eastAsia="ru-RU"/>
        </w:rPr>
        <w:t>нии сведений, представляемых в Евразийскую экономическую к</w:t>
      </w:r>
      <w:r w:rsidR="009A6700" w:rsidRPr="00E65C06">
        <w:rPr>
          <w:rFonts w:ascii="Times New Roman" w:hAnsi="Times New Roman"/>
          <w:sz w:val="30"/>
          <w:szCs w:val="30"/>
          <w:lang w:eastAsia="ru-RU"/>
        </w:rPr>
        <w:t>омиссию органами государст</w:t>
      </w:r>
      <w:r w:rsidR="004A2698">
        <w:rPr>
          <w:rFonts w:ascii="Times New Roman" w:hAnsi="Times New Roman"/>
          <w:sz w:val="30"/>
          <w:szCs w:val="30"/>
          <w:lang w:eastAsia="ru-RU"/>
        </w:rPr>
        <w:t>в-</w:t>
      </w:r>
      <w:r w:rsidR="009F70FA">
        <w:rPr>
          <w:rFonts w:ascii="Times New Roman" w:hAnsi="Times New Roman"/>
          <w:sz w:val="30"/>
          <w:szCs w:val="30"/>
          <w:lang w:eastAsia="ru-RU"/>
        </w:rPr>
        <w:t>членов, уполномоченными</w:t>
      </w:r>
      <w:r w:rsidR="009A6700" w:rsidRPr="00E65C06">
        <w:rPr>
          <w:rFonts w:ascii="Times New Roman" w:hAnsi="Times New Roman"/>
          <w:sz w:val="30"/>
          <w:szCs w:val="30"/>
          <w:lang w:eastAsia="ru-RU"/>
        </w:rPr>
        <w:t xml:space="preserve"> на </w:t>
      </w:r>
      <w:r w:rsidR="009A6700" w:rsidRPr="00E65C06">
        <w:rPr>
          <w:rFonts w:ascii="Times New Roman" w:hAnsi="Times New Roman"/>
          <w:sz w:val="30"/>
          <w:szCs w:val="30"/>
          <w:lang w:eastAsia="ru-RU"/>
        </w:rPr>
        <w:lastRenderedPageBreak/>
        <w:t>реализацию согласованной (скоординированной) агропромышленной политики</w:t>
      </w:r>
      <w:r w:rsidR="00965C5E">
        <w:rPr>
          <w:rFonts w:ascii="Times New Roman" w:hAnsi="Times New Roman"/>
          <w:sz w:val="30"/>
          <w:szCs w:val="30"/>
          <w:lang w:eastAsia="ru-RU"/>
        </w:rPr>
        <w:t>,</w:t>
      </w:r>
      <w:r w:rsidR="00965C5E" w:rsidRPr="00965C5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965C5E" w:rsidRPr="00E65C06">
        <w:rPr>
          <w:rFonts w:ascii="Times New Roman" w:hAnsi="Times New Roman"/>
          <w:sz w:val="30"/>
          <w:szCs w:val="30"/>
          <w:lang w:eastAsia="ru-RU"/>
        </w:rPr>
        <w:t>в электронном виде</w:t>
      </w:r>
      <w:r w:rsidR="009A6700" w:rsidRPr="00E65C06">
        <w:rPr>
          <w:rFonts w:ascii="Times New Roman" w:hAnsi="Times New Roman"/>
          <w:sz w:val="30"/>
          <w:szCs w:val="30"/>
          <w:lang w:eastAsia="ru-RU"/>
        </w:rPr>
        <w:t>.</w:t>
      </w:r>
      <w:r w:rsidR="00040AB2">
        <w:rPr>
          <w:rFonts w:ascii="Times New Roman" w:hAnsi="Times New Roman"/>
          <w:sz w:val="30"/>
          <w:szCs w:val="30"/>
          <w:lang w:eastAsia="ru-RU"/>
        </w:rPr>
        <w:t> </w:t>
      </w:r>
    </w:p>
    <w:p w:rsidR="00CF76C7" w:rsidRDefault="005732A6" w:rsidP="00CF76C7">
      <w:pPr>
        <w:pStyle w:val="Style4"/>
        <w:widowControl/>
        <w:tabs>
          <w:tab w:val="left" w:pos="1032"/>
        </w:tabs>
        <w:spacing w:line="360" w:lineRule="auto"/>
        <w:ind w:firstLine="709"/>
        <w:rPr>
          <w:rStyle w:val="FontStyle21"/>
          <w:rFonts w:ascii="Times New Roman" w:hAnsi="Times New Roman"/>
          <w:b/>
          <w:i/>
          <w:sz w:val="30"/>
          <w:szCs w:val="30"/>
        </w:rPr>
      </w:pPr>
      <w:r w:rsidRPr="00E65C06">
        <w:rPr>
          <w:rFonts w:ascii="Times New Roman" w:hAnsi="Times New Roman"/>
          <w:sz w:val="30"/>
          <w:szCs w:val="30"/>
        </w:rPr>
        <w:t xml:space="preserve">Требования к структуре и формату информации, передаваемой в электронном виде, определяются </w:t>
      </w:r>
      <w:r w:rsidR="006163CA">
        <w:rPr>
          <w:rFonts w:ascii="Times New Roman" w:hAnsi="Times New Roman"/>
          <w:sz w:val="30"/>
          <w:szCs w:val="30"/>
        </w:rPr>
        <w:t>Евразийской экономической к</w:t>
      </w:r>
      <w:r w:rsidR="00DE7DDB" w:rsidRPr="00E65C06">
        <w:rPr>
          <w:rFonts w:ascii="Times New Roman" w:hAnsi="Times New Roman"/>
          <w:sz w:val="30"/>
          <w:szCs w:val="30"/>
        </w:rPr>
        <w:t>омиссией.</w:t>
      </w:r>
      <w:r w:rsidR="00CF76C7" w:rsidRPr="00CF76C7">
        <w:rPr>
          <w:rStyle w:val="FontStyle21"/>
          <w:rFonts w:ascii="Times New Roman" w:hAnsi="Times New Roman"/>
          <w:b/>
          <w:i/>
          <w:sz w:val="30"/>
          <w:szCs w:val="30"/>
        </w:rPr>
        <w:t xml:space="preserve"> </w:t>
      </w:r>
    </w:p>
    <w:p w:rsidR="00CF76C7" w:rsidRPr="00DB76F1" w:rsidRDefault="00CF76C7" w:rsidP="00CF76C7">
      <w:pPr>
        <w:pStyle w:val="Style4"/>
        <w:widowControl/>
        <w:tabs>
          <w:tab w:val="left" w:pos="1032"/>
        </w:tabs>
        <w:spacing w:line="360" w:lineRule="auto"/>
        <w:ind w:firstLine="709"/>
        <w:rPr>
          <w:rStyle w:val="FontStyle21"/>
          <w:rFonts w:ascii="Times New Roman" w:hAnsi="Times New Roman"/>
          <w:b/>
          <w:i/>
          <w:sz w:val="30"/>
          <w:szCs w:val="30"/>
        </w:rPr>
      </w:pPr>
      <w:r w:rsidRPr="00DB76F1">
        <w:rPr>
          <w:rStyle w:val="FontStyle21"/>
          <w:rFonts w:ascii="Times New Roman" w:hAnsi="Times New Roman"/>
          <w:b/>
          <w:i/>
          <w:sz w:val="30"/>
          <w:szCs w:val="30"/>
        </w:rPr>
        <w:t xml:space="preserve">Единый реестр хозяйствующих субъектов государств-членов, осуществляющих деятельность по производству и (или) реализации семян сельскохозяйственных растений, формируется на основании сведений, передаваемых уполномоченными органами государств-членов в Евразийскую экономическую комиссию </w:t>
      </w:r>
      <w:r w:rsidR="005A12BF" w:rsidRPr="005A12BF">
        <w:rPr>
          <w:rStyle w:val="FontStyle21"/>
          <w:rFonts w:ascii="Times New Roman" w:hAnsi="Times New Roman"/>
          <w:b/>
          <w:i/>
          <w:sz w:val="30"/>
          <w:szCs w:val="30"/>
        </w:rPr>
        <w:t>до 1 февраля текущего года по состоянию на 1 января текущего года</w:t>
      </w:r>
      <w:bookmarkStart w:id="0" w:name="_GoBack"/>
      <w:bookmarkEnd w:id="0"/>
      <w:r w:rsidRPr="00DB76F1">
        <w:rPr>
          <w:rStyle w:val="FontStyle21"/>
          <w:rFonts w:ascii="Times New Roman" w:hAnsi="Times New Roman"/>
          <w:b/>
          <w:i/>
          <w:sz w:val="30"/>
          <w:szCs w:val="30"/>
        </w:rPr>
        <w:t xml:space="preserve"> по форме, предусмотренной приложением № 1 к настоящим Требованиям.</w:t>
      </w:r>
    </w:p>
    <w:p w:rsidR="00E3727E" w:rsidRPr="00E65C06" w:rsidRDefault="00E3727E" w:rsidP="00216281">
      <w:pPr>
        <w:pStyle w:val="2"/>
        <w:spacing w:before="300" w:after="360"/>
      </w:pPr>
      <w:r w:rsidRPr="00E65C06">
        <w:rPr>
          <w:lang w:val="en-US"/>
        </w:rPr>
        <w:t>V</w:t>
      </w:r>
      <w:r w:rsidR="00C26F1F" w:rsidRPr="00E65C06">
        <w:rPr>
          <w:lang w:val="en-US"/>
        </w:rPr>
        <w:t>I</w:t>
      </w:r>
      <w:r w:rsidRPr="00E65C06">
        <w:t>.</w:t>
      </w:r>
      <w:r w:rsidR="00E93F79">
        <w:t> </w:t>
      </w:r>
      <w:r w:rsidRPr="00E65C06">
        <w:t xml:space="preserve">Требования к техническим параметрам </w:t>
      </w:r>
      <w:r w:rsidR="008C4F02">
        <w:t>п</w:t>
      </w:r>
      <w:r w:rsidR="003A11C1">
        <w:t>од</w:t>
      </w:r>
      <w:r w:rsidRPr="00E65C06">
        <w:t>системы</w:t>
      </w:r>
    </w:p>
    <w:p w:rsidR="00E3727E" w:rsidRPr="00E65C06" w:rsidRDefault="007F2184" w:rsidP="00E3727E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2</w:t>
      </w:r>
      <w:r w:rsidR="00F87610">
        <w:rPr>
          <w:rFonts w:ascii="Times New Roman" w:hAnsi="Times New Roman"/>
          <w:sz w:val="30"/>
          <w:szCs w:val="30"/>
          <w:lang w:eastAsia="ru-RU"/>
        </w:rPr>
        <w:t>4</w:t>
      </w:r>
      <w:r w:rsidR="00E93F79">
        <w:rPr>
          <w:rFonts w:ascii="Times New Roman" w:hAnsi="Times New Roman"/>
          <w:sz w:val="30"/>
          <w:szCs w:val="30"/>
          <w:lang w:eastAsia="ru-RU"/>
        </w:rPr>
        <w:t>. </w:t>
      </w:r>
      <w:r w:rsidR="00F424B2">
        <w:rPr>
          <w:rFonts w:ascii="Times New Roman" w:hAnsi="Times New Roman"/>
          <w:sz w:val="30"/>
          <w:szCs w:val="30"/>
          <w:lang w:eastAsia="ru-RU"/>
        </w:rPr>
        <w:t>Компоненты п</w:t>
      </w:r>
      <w:r w:rsidR="00040AB2">
        <w:rPr>
          <w:rFonts w:ascii="Times New Roman" w:hAnsi="Times New Roman"/>
          <w:sz w:val="30"/>
          <w:szCs w:val="30"/>
          <w:lang w:eastAsia="ru-RU"/>
        </w:rPr>
        <w:t>одсистем</w:t>
      </w:r>
      <w:r w:rsidR="00F424B2">
        <w:rPr>
          <w:rFonts w:ascii="Times New Roman" w:hAnsi="Times New Roman"/>
          <w:sz w:val="30"/>
          <w:szCs w:val="30"/>
          <w:lang w:eastAsia="ru-RU"/>
        </w:rPr>
        <w:t>ы</w:t>
      </w:r>
      <w:r w:rsidR="00493EEE" w:rsidRPr="00E65C06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F424B2">
        <w:rPr>
          <w:rFonts w:ascii="Times New Roman" w:hAnsi="Times New Roman"/>
          <w:sz w:val="30"/>
          <w:szCs w:val="30"/>
          <w:lang w:eastAsia="ru-RU"/>
        </w:rPr>
        <w:t>должны</w:t>
      </w:r>
      <w:r w:rsidR="00E3727E" w:rsidRPr="00E65C06">
        <w:rPr>
          <w:rFonts w:ascii="Times New Roman" w:hAnsi="Times New Roman"/>
          <w:sz w:val="30"/>
          <w:szCs w:val="30"/>
          <w:lang w:eastAsia="ru-RU"/>
        </w:rPr>
        <w:t xml:space="preserve"> обеспечивать постоянн</w:t>
      </w:r>
      <w:r w:rsidR="009D7595">
        <w:rPr>
          <w:rFonts w:ascii="Times New Roman" w:hAnsi="Times New Roman"/>
          <w:sz w:val="30"/>
          <w:szCs w:val="30"/>
          <w:lang w:eastAsia="ru-RU"/>
        </w:rPr>
        <w:t xml:space="preserve">ый доступ к информации </w:t>
      </w:r>
      <w:r>
        <w:rPr>
          <w:rFonts w:ascii="Times New Roman" w:hAnsi="Times New Roman"/>
          <w:sz w:val="30"/>
          <w:szCs w:val="30"/>
          <w:lang w:eastAsia="ru-RU"/>
        </w:rPr>
        <w:t xml:space="preserve">в круглосуточном режиме с допустимыми </w:t>
      </w:r>
      <w:r w:rsidR="00A87D10">
        <w:rPr>
          <w:rFonts w:ascii="Times New Roman" w:hAnsi="Times New Roman"/>
          <w:sz w:val="30"/>
          <w:szCs w:val="30"/>
          <w:lang w:eastAsia="ru-RU"/>
        </w:rPr>
        <w:t xml:space="preserve">перерывами на профилактику, </w:t>
      </w:r>
      <w:r>
        <w:rPr>
          <w:rFonts w:ascii="Times New Roman" w:hAnsi="Times New Roman"/>
          <w:sz w:val="30"/>
          <w:szCs w:val="30"/>
          <w:lang w:eastAsia="ru-RU"/>
        </w:rPr>
        <w:t>перенастройку и простоями в связи с неисправностью не более 44 часов в год при среднем времени устранения неисправности, вызвавшей простой</w:t>
      </w:r>
      <w:r w:rsidR="00DA3251">
        <w:rPr>
          <w:rFonts w:ascii="Times New Roman" w:hAnsi="Times New Roman"/>
          <w:sz w:val="30"/>
          <w:szCs w:val="30"/>
          <w:lang w:eastAsia="ru-RU"/>
        </w:rPr>
        <w:t>,</w:t>
      </w:r>
      <w:r>
        <w:rPr>
          <w:rFonts w:ascii="Times New Roman" w:hAnsi="Times New Roman"/>
          <w:sz w:val="30"/>
          <w:szCs w:val="30"/>
          <w:lang w:eastAsia="ru-RU"/>
        </w:rPr>
        <w:t xml:space="preserve"> не более 4 часов.</w:t>
      </w:r>
    </w:p>
    <w:p w:rsidR="00DC5861" w:rsidRDefault="00F87610" w:rsidP="007063C0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25</w:t>
      </w:r>
      <w:r w:rsidR="00E93F79">
        <w:rPr>
          <w:rFonts w:ascii="Times New Roman" w:hAnsi="Times New Roman"/>
          <w:sz w:val="30"/>
          <w:szCs w:val="30"/>
          <w:lang w:eastAsia="ru-RU"/>
        </w:rPr>
        <w:t>. </w:t>
      </w:r>
      <w:r w:rsidR="00E3727E" w:rsidRPr="00E65C06">
        <w:rPr>
          <w:rFonts w:ascii="Times New Roman" w:hAnsi="Times New Roman"/>
          <w:sz w:val="30"/>
          <w:szCs w:val="30"/>
          <w:lang w:eastAsia="ru-RU"/>
        </w:rPr>
        <w:t>Национальны</w:t>
      </w:r>
      <w:r w:rsidR="00040AB2">
        <w:rPr>
          <w:rFonts w:ascii="Times New Roman" w:hAnsi="Times New Roman"/>
          <w:sz w:val="30"/>
          <w:szCs w:val="30"/>
          <w:lang w:eastAsia="ru-RU"/>
        </w:rPr>
        <w:t>е</w:t>
      </w:r>
      <w:r w:rsidR="00E3727E" w:rsidRPr="00E65C06">
        <w:rPr>
          <w:rFonts w:ascii="Times New Roman" w:hAnsi="Times New Roman"/>
          <w:sz w:val="30"/>
          <w:szCs w:val="30"/>
          <w:lang w:eastAsia="ru-RU"/>
        </w:rPr>
        <w:t xml:space="preserve"> компонент</w:t>
      </w:r>
      <w:r w:rsidR="00040AB2">
        <w:rPr>
          <w:rFonts w:ascii="Times New Roman" w:hAnsi="Times New Roman"/>
          <w:sz w:val="30"/>
          <w:szCs w:val="30"/>
          <w:lang w:eastAsia="ru-RU"/>
        </w:rPr>
        <w:t>ы</w:t>
      </w:r>
      <w:r w:rsidR="00E3727E" w:rsidRPr="00E65C06">
        <w:rPr>
          <w:rFonts w:ascii="Times New Roman" w:hAnsi="Times New Roman"/>
          <w:sz w:val="30"/>
          <w:szCs w:val="30"/>
          <w:lang w:eastAsia="ru-RU"/>
        </w:rPr>
        <w:t xml:space="preserve"> долж</w:t>
      </w:r>
      <w:r w:rsidR="00040AB2">
        <w:rPr>
          <w:rFonts w:ascii="Times New Roman" w:hAnsi="Times New Roman"/>
          <w:sz w:val="30"/>
          <w:szCs w:val="30"/>
          <w:lang w:eastAsia="ru-RU"/>
        </w:rPr>
        <w:t>ны</w:t>
      </w:r>
      <w:r w:rsidR="00E3727E" w:rsidRPr="00E65C06">
        <w:rPr>
          <w:rFonts w:ascii="Times New Roman" w:hAnsi="Times New Roman"/>
          <w:sz w:val="30"/>
          <w:szCs w:val="30"/>
          <w:lang w:eastAsia="ru-RU"/>
        </w:rPr>
        <w:t xml:space="preserve"> хранить информацию</w:t>
      </w:r>
      <w:r w:rsidR="00040AB2">
        <w:rPr>
          <w:rFonts w:ascii="Times New Roman" w:hAnsi="Times New Roman"/>
          <w:sz w:val="30"/>
          <w:szCs w:val="30"/>
          <w:lang w:eastAsia="ru-RU"/>
        </w:rPr>
        <w:t>, предусмотренную настоящим</w:t>
      </w:r>
      <w:r w:rsidR="006163CA">
        <w:rPr>
          <w:rFonts w:ascii="Times New Roman" w:hAnsi="Times New Roman"/>
          <w:sz w:val="30"/>
          <w:szCs w:val="30"/>
          <w:lang w:eastAsia="ru-RU"/>
        </w:rPr>
        <w:t xml:space="preserve"> документом</w:t>
      </w:r>
      <w:r w:rsidR="00040AB2">
        <w:rPr>
          <w:rFonts w:ascii="Times New Roman" w:hAnsi="Times New Roman"/>
          <w:sz w:val="30"/>
          <w:szCs w:val="30"/>
          <w:lang w:eastAsia="ru-RU"/>
        </w:rPr>
        <w:t>,</w:t>
      </w:r>
      <w:r w:rsidR="00E3727E" w:rsidRPr="00E65C06">
        <w:rPr>
          <w:rFonts w:ascii="Times New Roman" w:hAnsi="Times New Roman"/>
          <w:sz w:val="30"/>
          <w:szCs w:val="30"/>
          <w:lang w:eastAsia="ru-RU"/>
        </w:rPr>
        <w:t xml:space="preserve"> в течение</w:t>
      </w:r>
      <w:r w:rsidR="00E93F79">
        <w:rPr>
          <w:rFonts w:ascii="Times New Roman" w:hAnsi="Times New Roman"/>
          <w:sz w:val="30"/>
          <w:szCs w:val="30"/>
          <w:lang w:eastAsia="ru-RU"/>
        </w:rPr>
        <w:t xml:space="preserve"> установленных</w:t>
      </w:r>
      <w:r w:rsidR="00E3727E" w:rsidRPr="00E65C06">
        <w:rPr>
          <w:rFonts w:ascii="Times New Roman" w:hAnsi="Times New Roman"/>
          <w:sz w:val="30"/>
          <w:szCs w:val="30"/>
          <w:lang w:eastAsia="ru-RU"/>
        </w:rPr>
        <w:t xml:space="preserve"> законодате</w:t>
      </w:r>
      <w:r w:rsidR="007F2184">
        <w:rPr>
          <w:rFonts w:ascii="Times New Roman" w:hAnsi="Times New Roman"/>
          <w:sz w:val="30"/>
          <w:szCs w:val="30"/>
          <w:lang w:eastAsia="ru-RU"/>
        </w:rPr>
        <w:t>льством государств</w:t>
      </w:r>
      <w:r w:rsidR="00040AB2">
        <w:rPr>
          <w:rFonts w:ascii="Times New Roman" w:hAnsi="Times New Roman"/>
          <w:sz w:val="30"/>
          <w:szCs w:val="30"/>
          <w:lang w:eastAsia="ru-RU"/>
        </w:rPr>
        <w:t>-членов</w:t>
      </w:r>
      <w:r w:rsidR="007F2184">
        <w:rPr>
          <w:rFonts w:ascii="Times New Roman" w:hAnsi="Times New Roman"/>
          <w:sz w:val="30"/>
          <w:szCs w:val="30"/>
          <w:lang w:eastAsia="ru-RU"/>
        </w:rPr>
        <w:t xml:space="preserve"> срок</w:t>
      </w:r>
      <w:r w:rsidR="00040AB2">
        <w:rPr>
          <w:rFonts w:ascii="Times New Roman" w:hAnsi="Times New Roman"/>
          <w:sz w:val="30"/>
          <w:szCs w:val="30"/>
          <w:lang w:eastAsia="ru-RU"/>
        </w:rPr>
        <w:t>ов</w:t>
      </w:r>
      <w:r w:rsidR="006D5F96" w:rsidRPr="00E65C06">
        <w:rPr>
          <w:rFonts w:ascii="Times New Roman" w:hAnsi="Times New Roman"/>
          <w:sz w:val="30"/>
          <w:szCs w:val="30"/>
          <w:lang w:eastAsia="ru-RU"/>
        </w:rPr>
        <w:t>.</w:t>
      </w:r>
    </w:p>
    <w:p w:rsidR="00914882" w:rsidRPr="00914882" w:rsidRDefault="00AC69AD" w:rsidP="00422BA1">
      <w:pPr>
        <w:spacing w:after="0" w:line="360" w:lineRule="auto"/>
        <w:ind w:firstLine="709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sz w:val="30"/>
          <w:szCs w:val="30"/>
          <w:lang w:eastAsia="ru-RU"/>
        </w:rPr>
        <w:t>_____________</w:t>
      </w:r>
    </w:p>
    <w:sectPr w:rsidR="00914882" w:rsidRPr="00914882" w:rsidSect="00FD2441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357" w:rsidRDefault="00173357" w:rsidP="0086613F">
      <w:pPr>
        <w:spacing w:after="0" w:line="240" w:lineRule="auto"/>
      </w:pPr>
      <w:r>
        <w:separator/>
      </w:r>
    </w:p>
  </w:endnote>
  <w:endnote w:type="continuationSeparator" w:id="0">
    <w:p w:rsidR="00173357" w:rsidRDefault="00173357" w:rsidP="0086613F">
      <w:pPr>
        <w:spacing w:after="0" w:line="240" w:lineRule="auto"/>
      </w:pPr>
      <w:r>
        <w:continuationSeparator/>
      </w:r>
    </w:p>
  </w:endnote>
  <w:endnote w:type="continuationNotice" w:id="1">
    <w:p w:rsidR="00173357" w:rsidRDefault="001733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357" w:rsidRDefault="00173357" w:rsidP="0086613F">
      <w:pPr>
        <w:spacing w:after="0" w:line="240" w:lineRule="auto"/>
      </w:pPr>
      <w:r>
        <w:separator/>
      </w:r>
    </w:p>
  </w:footnote>
  <w:footnote w:type="continuationSeparator" w:id="0">
    <w:p w:rsidR="00173357" w:rsidRDefault="00173357" w:rsidP="0086613F">
      <w:pPr>
        <w:spacing w:after="0" w:line="240" w:lineRule="auto"/>
      </w:pPr>
      <w:r>
        <w:continuationSeparator/>
      </w:r>
    </w:p>
  </w:footnote>
  <w:footnote w:type="continuationNotice" w:id="1">
    <w:p w:rsidR="00173357" w:rsidRDefault="001733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288" w:rsidRPr="00B55715" w:rsidRDefault="00672288">
    <w:pPr>
      <w:pStyle w:val="af"/>
      <w:jc w:val="center"/>
      <w:rPr>
        <w:rFonts w:ascii="Times New Roman" w:hAnsi="Times New Roman"/>
        <w:sz w:val="30"/>
        <w:szCs w:val="30"/>
      </w:rPr>
    </w:pPr>
    <w:r w:rsidRPr="00B55715">
      <w:rPr>
        <w:rFonts w:ascii="Times New Roman" w:hAnsi="Times New Roman"/>
        <w:sz w:val="30"/>
        <w:szCs w:val="30"/>
      </w:rPr>
      <w:fldChar w:fldCharType="begin"/>
    </w:r>
    <w:r w:rsidRPr="00B55715">
      <w:rPr>
        <w:rFonts w:ascii="Times New Roman" w:hAnsi="Times New Roman"/>
        <w:sz w:val="30"/>
        <w:szCs w:val="30"/>
      </w:rPr>
      <w:instrText>PAGE   \* MERGEFORMAT</w:instrText>
    </w:r>
    <w:r w:rsidRPr="00B55715">
      <w:rPr>
        <w:rFonts w:ascii="Times New Roman" w:hAnsi="Times New Roman"/>
        <w:sz w:val="30"/>
        <w:szCs w:val="30"/>
      </w:rPr>
      <w:fldChar w:fldCharType="separate"/>
    </w:r>
    <w:r w:rsidR="005A12BF">
      <w:rPr>
        <w:rFonts w:ascii="Times New Roman" w:hAnsi="Times New Roman"/>
        <w:noProof/>
        <w:sz w:val="30"/>
        <w:szCs w:val="30"/>
      </w:rPr>
      <w:t>11</w:t>
    </w:r>
    <w:r w:rsidRPr="00B55715">
      <w:rPr>
        <w:rFonts w:ascii="Times New Roman" w:hAnsi="Times New Roman"/>
        <w:sz w:val="30"/>
        <w:szCs w:val="30"/>
      </w:rPr>
      <w:fldChar w:fldCharType="end"/>
    </w:r>
  </w:p>
  <w:p w:rsidR="00672288" w:rsidRDefault="00672288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5E3" w:rsidRDefault="003535E3" w:rsidP="003535E3">
    <w:pPr>
      <w:spacing w:after="0" w:line="240" w:lineRule="auto"/>
      <w:jc w:val="right"/>
      <w:rPr>
        <w:rFonts w:ascii="Times New Roman" w:hAnsi="Times New Roman"/>
        <w:b/>
        <w:bCs/>
        <w:i/>
        <w:iCs/>
        <w:sz w:val="30"/>
        <w:szCs w:val="30"/>
      </w:rPr>
    </w:pPr>
    <w:r>
      <w:rPr>
        <w:rFonts w:ascii="Times New Roman" w:hAnsi="Times New Roman"/>
        <w:b/>
        <w:bCs/>
        <w:i/>
        <w:iCs/>
        <w:sz w:val="30"/>
        <w:szCs w:val="30"/>
      </w:rPr>
      <w:t>Проект изменений</w:t>
    </w:r>
  </w:p>
  <w:p w:rsidR="003535E3" w:rsidRDefault="003535E3" w:rsidP="003535E3">
    <w:pPr>
      <w:spacing w:after="0" w:line="240" w:lineRule="auto"/>
      <w:jc w:val="right"/>
    </w:pPr>
    <w:r>
      <w:rPr>
        <w:rFonts w:ascii="Times New Roman" w:hAnsi="Times New Roman"/>
        <w:b/>
        <w:bCs/>
        <w:i/>
        <w:iCs/>
        <w:sz w:val="28"/>
        <w:szCs w:val="28"/>
      </w:rPr>
      <w:t>(</w:t>
    </w:r>
    <w:proofErr w:type="gramStart"/>
    <w:r>
      <w:rPr>
        <w:rFonts w:ascii="Times New Roman" w:hAnsi="Times New Roman"/>
        <w:b/>
        <w:bCs/>
        <w:i/>
        <w:iCs/>
        <w:sz w:val="28"/>
        <w:szCs w:val="28"/>
      </w:rPr>
      <w:t>все</w:t>
    </w:r>
    <w:proofErr w:type="gramEnd"/>
    <w:r>
      <w:rPr>
        <w:rFonts w:ascii="Times New Roman" w:hAnsi="Times New Roman"/>
        <w:b/>
        <w:bCs/>
        <w:i/>
        <w:iCs/>
        <w:sz w:val="28"/>
        <w:szCs w:val="28"/>
      </w:rPr>
      <w:t xml:space="preserve"> изменения выделены жирным шрифтом </w:t>
    </w:r>
    <w:r>
      <w:rPr>
        <w:rFonts w:ascii="Times New Roman" w:hAnsi="Times New Roman"/>
        <w:b/>
        <w:bCs/>
        <w:i/>
        <w:iCs/>
        <w:sz w:val="28"/>
        <w:szCs w:val="28"/>
      </w:rPr>
      <w:br/>
      <w:t>и курсивом)</w:t>
    </w:r>
  </w:p>
  <w:p w:rsidR="00F025B4" w:rsidRPr="00F025B4" w:rsidRDefault="00F025B4" w:rsidP="00F025B4">
    <w:pPr>
      <w:pStyle w:val="af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6B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0B683466"/>
    <w:multiLevelType w:val="hybridMultilevel"/>
    <w:tmpl w:val="C0BA3BEC"/>
    <w:lvl w:ilvl="0" w:tplc="477E08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EE54E9"/>
    <w:multiLevelType w:val="multilevel"/>
    <w:tmpl w:val="855A50E0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13E57004"/>
    <w:multiLevelType w:val="multilevel"/>
    <w:tmpl w:val="855A50E0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C134627"/>
    <w:multiLevelType w:val="multilevel"/>
    <w:tmpl w:val="855A50E0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22850F82"/>
    <w:multiLevelType w:val="multilevel"/>
    <w:tmpl w:val="4A02C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2A163B01"/>
    <w:multiLevelType w:val="multilevel"/>
    <w:tmpl w:val="855A50E0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35497E07"/>
    <w:multiLevelType w:val="multilevel"/>
    <w:tmpl w:val="48F8AA10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36E524E6"/>
    <w:multiLevelType w:val="multilevel"/>
    <w:tmpl w:val="9566FA0C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>
    <w:nsid w:val="48250A27"/>
    <w:multiLevelType w:val="hybridMultilevel"/>
    <w:tmpl w:val="62EEC93C"/>
    <w:lvl w:ilvl="0" w:tplc="8CDC8096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B2D3103"/>
    <w:multiLevelType w:val="multilevel"/>
    <w:tmpl w:val="9566FA0C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4B3C7181"/>
    <w:multiLevelType w:val="multilevel"/>
    <w:tmpl w:val="A5C4C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68E6017A"/>
    <w:multiLevelType w:val="multilevel"/>
    <w:tmpl w:val="855A50E0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>
    <w:nsid w:val="6A1905E5"/>
    <w:multiLevelType w:val="multilevel"/>
    <w:tmpl w:val="855A50E0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>
    <w:nsid w:val="6B3109A0"/>
    <w:multiLevelType w:val="multilevel"/>
    <w:tmpl w:val="855A50E0"/>
    <w:lvl w:ilvl="0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0"/>
  </w:num>
  <w:num w:numId="5">
    <w:abstractNumId w:val="12"/>
  </w:num>
  <w:num w:numId="6">
    <w:abstractNumId w:val="13"/>
  </w:num>
  <w:num w:numId="7">
    <w:abstractNumId w:val="4"/>
  </w:num>
  <w:num w:numId="8">
    <w:abstractNumId w:val="6"/>
  </w:num>
  <w:num w:numId="9">
    <w:abstractNumId w:val="14"/>
  </w:num>
  <w:num w:numId="10">
    <w:abstractNumId w:val="2"/>
  </w:num>
  <w:num w:numId="11">
    <w:abstractNumId w:val="7"/>
  </w:num>
  <w:num w:numId="12">
    <w:abstractNumId w:val="9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73C"/>
    <w:rsid w:val="000058D8"/>
    <w:rsid w:val="0000665D"/>
    <w:rsid w:val="000105F4"/>
    <w:rsid w:val="000123D0"/>
    <w:rsid w:val="00012C2F"/>
    <w:rsid w:val="00014263"/>
    <w:rsid w:val="0002069E"/>
    <w:rsid w:val="00022324"/>
    <w:rsid w:val="000303CC"/>
    <w:rsid w:val="000314E1"/>
    <w:rsid w:val="000405A2"/>
    <w:rsid w:val="00040AB2"/>
    <w:rsid w:val="0004143F"/>
    <w:rsid w:val="00042216"/>
    <w:rsid w:val="00045289"/>
    <w:rsid w:val="00046462"/>
    <w:rsid w:val="00047A0A"/>
    <w:rsid w:val="00052386"/>
    <w:rsid w:val="00052401"/>
    <w:rsid w:val="00053995"/>
    <w:rsid w:val="0005502E"/>
    <w:rsid w:val="0005704A"/>
    <w:rsid w:val="00060635"/>
    <w:rsid w:val="00060AFB"/>
    <w:rsid w:val="00062738"/>
    <w:rsid w:val="00064961"/>
    <w:rsid w:val="00072991"/>
    <w:rsid w:val="000770A2"/>
    <w:rsid w:val="00077308"/>
    <w:rsid w:val="00080E97"/>
    <w:rsid w:val="00084703"/>
    <w:rsid w:val="00090804"/>
    <w:rsid w:val="00091475"/>
    <w:rsid w:val="00094737"/>
    <w:rsid w:val="00096505"/>
    <w:rsid w:val="00097F64"/>
    <w:rsid w:val="000A5FC8"/>
    <w:rsid w:val="000B7CF7"/>
    <w:rsid w:val="000C2347"/>
    <w:rsid w:val="000C5B1A"/>
    <w:rsid w:val="000C5D54"/>
    <w:rsid w:val="000C7986"/>
    <w:rsid w:val="000D0D25"/>
    <w:rsid w:val="000D1A1B"/>
    <w:rsid w:val="000D2082"/>
    <w:rsid w:val="000D41C8"/>
    <w:rsid w:val="000D5D6B"/>
    <w:rsid w:val="000E33D9"/>
    <w:rsid w:val="000E4E35"/>
    <w:rsid w:val="000F137E"/>
    <w:rsid w:val="0010093E"/>
    <w:rsid w:val="001039B9"/>
    <w:rsid w:val="00105A41"/>
    <w:rsid w:val="001107CC"/>
    <w:rsid w:val="00110800"/>
    <w:rsid w:val="001120F1"/>
    <w:rsid w:val="00115246"/>
    <w:rsid w:val="00116F0E"/>
    <w:rsid w:val="00116FDD"/>
    <w:rsid w:val="001175EB"/>
    <w:rsid w:val="001209E6"/>
    <w:rsid w:val="0012217D"/>
    <w:rsid w:val="00122C8C"/>
    <w:rsid w:val="0012646B"/>
    <w:rsid w:val="001333AF"/>
    <w:rsid w:val="001334D8"/>
    <w:rsid w:val="00135F47"/>
    <w:rsid w:val="001444F4"/>
    <w:rsid w:val="00145F75"/>
    <w:rsid w:val="0015108F"/>
    <w:rsid w:val="0015569B"/>
    <w:rsid w:val="00155F4A"/>
    <w:rsid w:val="00157947"/>
    <w:rsid w:val="00163CFC"/>
    <w:rsid w:val="001710CC"/>
    <w:rsid w:val="0017126A"/>
    <w:rsid w:val="00173357"/>
    <w:rsid w:val="00174448"/>
    <w:rsid w:val="00174C1B"/>
    <w:rsid w:val="00176A4F"/>
    <w:rsid w:val="00180BB8"/>
    <w:rsid w:val="001811EB"/>
    <w:rsid w:val="00181A26"/>
    <w:rsid w:val="00181CC0"/>
    <w:rsid w:val="00187BCB"/>
    <w:rsid w:val="00190956"/>
    <w:rsid w:val="001917AE"/>
    <w:rsid w:val="0019489A"/>
    <w:rsid w:val="001A390E"/>
    <w:rsid w:val="001A6E24"/>
    <w:rsid w:val="001B0509"/>
    <w:rsid w:val="001B0CA8"/>
    <w:rsid w:val="001B1D59"/>
    <w:rsid w:val="001B22A0"/>
    <w:rsid w:val="001C29DB"/>
    <w:rsid w:val="001C3284"/>
    <w:rsid w:val="001C4655"/>
    <w:rsid w:val="001C6F09"/>
    <w:rsid w:val="001D0001"/>
    <w:rsid w:val="001D18D4"/>
    <w:rsid w:val="001D2B80"/>
    <w:rsid w:val="001D2E84"/>
    <w:rsid w:val="001E19B4"/>
    <w:rsid w:val="001E713F"/>
    <w:rsid w:val="001F26DE"/>
    <w:rsid w:val="001F2898"/>
    <w:rsid w:val="001F3CDF"/>
    <w:rsid w:val="00201CED"/>
    <w:rsid w:val="00203CBD"/>
    <w:rsid w:val="002051B2"/>
    <w:rsid w:val="00206030"/>
    <w:rsid w:val="00206C1B"/>
    <w:rsid w:val="00213848"/>
    <w:rsid w:val="00216281"/>
    <w:rsid w:val="00222CFB"/>
    <w:rsid w:val="002246A0"/>
    <w:rsid w:val="00232E74"/>
    <w:rsid w:val="00233BD3"/>
    <w:rsid w:val="00234700"/>
    <w:rsid w:val="002367DE"/>
    <w:rsid w:val="00241F4E"/>
    <w:rsid w:val="00245DA3"/>
    <w:rsid w:val="00247C31"/>
    <w:rsid w:val="00247F20"/>
    <w:rsid w:val="00250124"/>
    <w:rsid w:val="002514E7"/>
    <w:rsid w:val="00265F21"/>
    <w:rsid w:val="00267A74"/>
    <w:rsid w:val="00267EAA"/>
    <w:rsid w:val="002722A4"/>
    <w:rsid w:val="00272D81"/>
    <w:rsid w:val="00273B99"/>
    <w:rsid w:val="00275A6F"/>
    <w:rsid w:val="00277BB1"/>
    <w:rsid w:val="002838D7"/>
    <w:rsid w:val="00287E94"/>
    <w:rsid w:val="00292288"/>
    <w:rsid w:val="002A09C8"/>
    <w:rsid w:val="002A101E"/>
    <w:rsid w:val="002A37D2"/>
    <w:rsid w:val="002A480E"/>
    <w:rsid w:val="002A4D2E"/>
    <w:rsid w:val="002A5A75"/>
    <w:rsid w:val="002A60E0"/>
    <w:rsid w:val="002B104E"/>
    <w:rsid w:val="002B45EC"/>
    <w:rsid w:val="002C1F7F"/>
    <w:rsid w:val="002C2581"/>
    <w:rsid w:val="002C50F9"/>
    <w:rsid w:val="002C7824"/>
    <w:rsid w:val="002D43EE"/>
    <w:rsid w:val="002D4920"/>
    <w:rsid w:val="002D7489"/>
    <w:rsid w:val="002E51E7"/>
    <w:rsid w:val="0030115A"/>
    <w:rsid w:val="00301F0A"/>
    <w:rsid w:val="003045AF"/>
    <w:rsid w:val="00306CA9"/>
    <w:rsid w:val="00307A9D"/>
    <w:rsid w:val="00313004"/>
    <w:rsid w:val="003133B7"/>
    <w:rsid w:val="0031365A"/>
    <w:rsid w:val="003142FC"/>
    <w:rsid w:val="00314818"/>
    <w:rsid w:val="003159CE"/>
    <w:rsid w:val="00316B37"/>
    <w:rsid w:val="00320EBC"/>
    <w:rsid w:val="00324457"/>
    <w:rsid w:val="003245D5"/>
    <w:rsid w:val="00332800"/>
    <w:rsid w:val="0033505C"/>
    <w:rsid w:val="00335D93"/>
    <w:rsid w:val="00340C3F"/>
    <w:rsid w:val="00340C67"/>
    <w:rsid w:val="0034125D"/>
    <w:rsid w:val="0034201B"/>
    <w:rsid w:val="00345090"/>
    <w:rsid w:val="00345BA2"/>
    <w:rsid w:val="003523C9"/>
    <w:rsid w:val="003535E3"/>
    <w:rsid w:val="003564E9"/>
    <w:rsid w:val="00356E48"/>
    <w:rsid w:val="003606AD"/>
    <w:rsid w:val="00361822"/>
    <w:rsid w:val="003629E9"/>
    <w:rsid w:val="003726DA"/>
    <w:rsid w:val="00372975"/>
    <w:rsid w:val="00375B27"/>
    <w:rsid w:val="00380E17"/>
    <w:rsid w:val="00385678"/>
    <w:rsid w:val="00392704"/>
    <w:rsid w:val="003954D9"/>
    <w:rsid w:val="003A0D7C"/>
    <w:rsid w:val="003A11C1"/>
    <w:rsid w:val="003A26DB"/>
    <w:rsid w:val="003A2C91"/>
    <w:rsid w:val="003C7CE3"/>
    <w:rsid w:val="003D1307"/>
    <w:rsid w:val="003D2C10"/>
    <w:rsid w:val="003D704D"/>
    <w:rsid w:val="003D70C6"/>
    <w:rsid w:val="003D79B1"/>
    <w:rsid w:val="003E6A58"/>
    <w:rsid w:val="003E7C93"/>
    <w:rsid w:val="003F0691"/>
    <w:rsid w:val="003F55C0"/>
    <w:rsid w:val="00402A78"/>
    <w:rsid w:val="004044E9"/>
    <w:rsid w:val="00406FE2"/>
    <w:rsid w:val="00412B02"/>
    <w:rsid w:val="0041470C"/>
    <w:rsid w:val="00415733"/>
    <w:rsid w:val="00420154"/>
    <w:rsid w:val="00422BA1"/>
    <w:rsid w:val="00431A71"/>
    <w:rsid w:val="00440975"/>
    <w:rsid w:val="00440FAB"/>
    <w:rsid w:val="00441C11"/>
    <w:rsid w:val="00442AF9"/>
    <w:rsid w:val="00443191"/>
    <w:rsid w:val="00443A2C"/>
    <w:rsid w:val="00446052"/>
    <w:rsid w:val="004471D0"/>
    <w:rsid w:val="00450549"/>
    <w:rsid w:val="00451010"/>
    <w:rsid w:val="00451E55"/>
    <w:rsid w:val="00455F6A"/>
    <w:rsid w:val="00457D54"/>
    <w:rsid w:val="004622CD"/>
    <w:rsid w:val="00462A5D"/>
    <w:rsid w:val="004645E2"/>
    <w:rsid w:val="0046563A"/>
    <w:rsid w:val="00466015"/>
    <w:rsid w:val="00466A8E"/>
    <w:rsid w:val="00470B3C"/>
    <w:rsid w:val="00471DE5"/>
    <w:rsid w:val="00472ACB"/>
    <w:rsid w:val="00474A79"/>
    <w:rsid w:val="00477402"/>
    <w:rsid w:val="00482AEA"/>
    <w:rsid w:val="0048511E"/>
    <w:rsid w:val="00485A41"/>
    <w:rsid w:val="00493EEE"/>
    <w:rsid w:val="004A0C0D"/>
    <w:rsid w:val="004A2698"/>
    <w:rsid w:val="004A663D"/>
    <w:rsid w:val="004B0267"/>
    <w:rsid w:val="004C0ADA"/>
    <w:rsid w:val="004C5944"/>
    <w:rsid w:val="004C5C57"/>
    <w:rsid w:val="004C60B5"/>
    <w:rsid w:val="004C78DE"/>
    <w:rsid w:val="004C7DB0"/>
    <w:rsid w:val="004D2F73"/>
    <w:rsid w:val="004D74E5"/>
    <w:rsid w:val="004F2C1E"/>
    <w:rsid w:val="005027A0"/>
    <w:rsid w:val="00503265"/>
    <w:rsid w:val="0050442E"/>
    <w:rsid w:val="00507223"/>
    <w:rsid w:val="00512939"/>
    <w:rsid w:val="00515BDE"/>
    <w:rsid w:val="00516EF9"/>
    <w:rsid w:val="00517CAD"/>
    <w:rsid w:val="0052138B"/>
    <w:rsid w:val="00522FE4"/>
    <w:rsid w:val="0052431F"/>
    <w:rsid w:val="005278D6"/>
    <w:rsid w:val="005319E9"/>
    <w:rsid w:val="0053259D"/>
    <w:rsid w:val="00532A44"/>
    <w:rsid w:val="00534CA3"/>
    <w:rsid w:val="00540B55"/>
    <w:rsid w:val="00542816"/>
    <w:rsid w:val="005473AC"/>
    <w:rsid w:val="00547C0F"/>
    <w:rsid w:val="00555DEE"/>
    <w:rsid w:val="00556AD5"/>
    <w:rsid w:val="00562A65"/>
    <w:rsid w:val="005671A3"/>
    <w:rsid w:val="005726AF"/>
    <w:rsid w:val="005732A6"/>
    <w:rsid w:val="0057729F"/>
    <w:rsid w:val="005818B8"/>
    <w:rsid w:val="00583718"/>
    <w:rsid w:val="00593AFD"/>
    <w:rsid w:val="00594A11"/>
    <w:rsid w:val="00596217"/>
    <w:rsid w:val="005963BC"/>
    <w:rsid w:val="005A12BF"/>
    <w:rsid w:val="005A3DA1"/>
    <w:rsid w:val="005A46A4"/>
    <w:rsid w:val="005A4E2F"/>
    <w:rsid w:val="005A6998"/>
    <w:rsid w:val="005A76F3"/>
    <w:rsid w:val="005B18A5"/>
    <w:rsid w:val="005B1978"/>
    <w:rsid w:val="005B3276"/>
    <w:rsid w:val="005B7AF7"/>
    <w:rsid w:val="005B7C67"/>
    <w:rsid w:val="005D1DCC"/>
    <w:rsid w:val="005D434E"/>
    <w:rsid w:val="005D74A4"/>
    <w:rsid w:val="005E03DE"/>
    <w:rsid w:val="005E1A24"/>
    <w:rsid w:val="005E2E71"/>
    <w:rsid w:val="005E5F6A"/>
    <w:rsid w:val="005E7D07"/>
    <w:rsid w:val="005F2884"/>
    <w:rsid w:val="005F42A0"/>
    <w:rsid w:val="005F6DD6"/>
    <w:rsid w:val="005F7248"/>
    <w:rsid w:val="005F7ADD"/>
    <w:rsid w:val="00600C64"/>
    <w:rsid w:val="006135C1"/>
    <w:rsid w:val="006159A7"/>
    <w:rsid w:val="006163CA"/>
    <w:rsid w:val="0062015A"/>
    <w:rsid w:val="00627264"/>
    <w:rsid w:val="00630326"/>
    <w:rsid w:val="00643C03"/>
    <w:rsid w:val="00644518"/>
    <w:rsid w:val="006453A0"/>
    <w:rsid w:val="00651CC4"/>
    <w:rsid w:val="00652721"/>
    <w:rsid w:val="0065628C"/>
    <w:rsid w:val="00657987"/>
    <w:rsid w:val="00671BCB"/>
    <w:rsid w:val="00672019"/>
    <w:rsid w:val="00672288"/>
    <w:rsid w:val="0067684E"/>
    <w:rsid w:val="00676A8B"/>
    <w:rsid w:val="00681DE3"/>
    <w:rsid w:val="006823E0"/>
    <w:rsid w:val="00695C5F"/>
    <w:rsid w:val="006A1CF1"/>
    <w:rsid w:val="006A6082"/>
    <w:rsid w:val="006A6A6E"/>
    <w:rsid w:val="006A77B3"/>
    <w:rsid w:val="006B04B0"/>
    <w:rsid w:val="006B4103"/>
    <w:rsid w:val="006C4912"/>
    <w:rsid w:val="006D5F96"/>
    <w:rsid w:val="006D77E7"/>
    <w:rsid w:val="006E008C"/>
    <w:rsid w:val="006E1509"/>
    <w:rsid w:val="006E15FE"/>
    <w:rsid w:val="006E41F8"/>
    <w:rsid w:val="006E5BBF"/>
    <w:rsid w:val="006E63EE"/>
    <w:rsid w:val="006F04E4"/>
    <w:rsid w:val="006F0568"/>
    <w:rsid w:val="006F1BCB"/>
    <w:rsid w:val="006F23E4"/>
    <w:rsid w:val="006F6804"/>
    <w:rsid w:val="006F6C3F"/>
    <w:rsid w:val="00703903"/>
    <w:rsid w:val="007063C0"/>
    <w:rsid w:val="0072282D"/>
    <w:rsid w:val="007232DA"/>
    <w:rsid w:val="007238B4"/>
    <w:rsid w:val="0072585B"/>
    <w:rsid w:val="00735EBD"/>
    <w:rsid w:val="00741061"/>
    <w:rsid w:val="00744182"/>
    <w:rsid w:val="007445A0"/>
    <w:rsid w:val="00744600"/>
    <w:rsid w:val="00746979"/>
    <w:rsid w:val="00754ABE"/>
    <w:rsid w:val="00762392"/>
    <w:rsid w:val="00763EFF"/>
    <w:rsid w:val="0077456B"/>
    <w:rsid w:val="0077739A"/>
    <w:rsid w:val="00780A80"/>
    <w:rsid w:val="00782655"/>
    <w:rsid w:val="00782996"/>
    <w:rsid w:val="00784197"/>
    <w:rsid w:val="00785E8F"/>
    <w:rsid w:val="007913A4"/>
    <w:rsid w:val="0079459D"/>
    <w:rsid w:val="00797121"/>
    <w:rsid w:val="007A5EC9"/>
    <w:rsid w:val="007B0BAC"/>
    <w:rsid w:val="007B1B78"/>
    <w:rsid w:val="007B259F"/>
    <w:rsid w:val="007B2F1E"/>
    <w:rsid w:val="007B5EBA"/>
    <w:rsid w:val="007C28D1"/>
    <w:rsid w:val="007C6130"/>
    <w:rsid w:val="007D1617"/>
    <w:rsid w:val="007D2511"/>
    <w:rsid w:val="007D2CF8"/>
    <w:rsid w:val="007D52A8"/>
    <w:rsid w:val="007D55A3"/>
    <w:rsid w:val="007E294C"/>
    <w:rsid w:val="007E70B5"/>
    <w:rsid w:val="007F2184"/>
    <w:rsid w:val="00803846"/>
    <w:rsid w:val="00806E06"/>
    <w:rsid w:val="00806EEC"/>
    <w:rsid w:val="00807EA4"/>
    <w:rsid w:val="00811249"/>
    <w:rsid w:val="00811508"/>
    <w:rsid w:val="00811D9A"/>
    <w:rsid w:val="008173FD"/>
    <w:rsid w:val="00823CD9"/>
    <w:rsid w:val="00825D8A"/>
    <w:rsid w:val="00826212"/>
    <w:rsid w:val="00831B0F"/>
    <w:rsid w:val="00832329"/>
    <w:rsid w:val="00834D75"/>
    <w:rsid w:val="0083651E"/>
    <w:rsid w:val="00844CB0"/>
    <w:rsid w:val="00847AEC"/>
    <w:rsid w:val="008518C1"/>
    <w:rsid w:val="00855048"/>
    <w:rsid w:val="00860394"/>
    <w:rsid w:val="008637C0"/>
    <w:rsid w:val="00865A30"/>
    <w:rsid w:val="0086613F"/>
    <w:rsid w:val="00866E8A"/>
    <w:rsid w:val="008676B1"/>
    <w:rsid w:val="00873810"/>
    <w:rsid w:val="0087495E"/>
    <w:rsid w:val="00877FA2"/>
    <w:rsid w:val="00884CC0"/>
    <w:rsid w:val="00894390"/>
    <w:rsid w:val="00894AD4"/>
    <w:rsid w:val="0089555F"/>
    <w:rsid w:val="008A3EB4"/>
    <w:rsid w:val="008A5D4D"/>
    <w:rsid w:val="008A6B09"/>
    <w:rsid w:val="008A7298"/>
    <w:rsid w:val="008A7BCE"/>
    <w:rsid w:val="008B089D"/>
    <w:rsid w:val="008B1D9A"/>
    <w:rsid w:val="008B2D97"/>
    <w:rsid w:val="008B319A"/>
    <w:rsid w:val="008B389E"/>
    <w:rsid w:val="008B482E"/>
    <w:rsid w:val="008B6AFD"/>
    <w:rsid w:val="008B7F1E"/>
    <w:rsid w:val="008C22F7"/>
    <w:rsid w:val="008C4F02"/>
    <w:rsid w:val="008C5AA7"/>
    <w:rsid w:val="008D2854"/>
    <w:rsid w:val="008E403E"/>
    <w:rsid w:val="008F18C9"/>
    <w:rsid w:val="008F2565"/>
    <w:rsid w:val="008F3BA6"/>
    <w:rsid w:val="008F6FD7"/>
    <w:rsid w:val="0090008C"/>
    <w:rsid w:val="009021CE"/>
    <w:rsid w:val="009067DE"/>
    <w:rsid w:val="009122FD"/>
    <w:rsid w:val="00913D0B"/>
    <w:rsid w:val="00914882"/>
    <w:rsid w:val="00914ACF"/>
    <w:rsid w:val="00920E8F"/>
    <w:rsid w:val="00923A01"/>
    <w:rsid w:val="009279B6"/>
    <w:rsid w:val="009314BE"/>
    <w:rsid w:val="00932C3B"/>
    <w:rsid w:val="00934C7B"/>
    <w:rsid w:val="009367AE"/>
    <w:rsid w:val="0094416D"/>
    <w:rsid w:val="00962F1C"/>
    <w:rsid w:val="00963786"/>
    <w:rsid w:val="00963FF6"/>
    <w:rsid w:val="00965C5E"/>
    <w:rsid w:val="0096683B"/>
    <w:rsid w:val="00973E1A"/>
    <w:rsid w:val="00974DE1"/>
    <w:rsid w:val="009825F6"/>
    <w:rsid w:val="009870C9"/>
    <w:rsid w:val="00991461"/>
    <w:rsid w:val="0099209C"/>
    <w:rsid w:val="0099263E"/>
    <w:rsid w:val="009926BC"/>
    <w:rsid w:val="00992CBB"/>
    <w:rsid w:val="00994EFB"/>
    <w:rsid w:val="00996C30"/>
    <w:rsid w:val="009A1A30"/>
    <w:rsid w:val="009A6700"/>
    <w:rsid w:val="009B5F37"/>
    <w:rsid w:val="009D2AF0"/>
    <w:rsid w:val="009D7595"/>
    <w:rsid w:val="009E0D67"/>
    <w:rsid w:val="009E119B"/>
    <w:rsid w:val="009E2FE8"/>
    <w:rsid w:val="009E393F"/>
    <w:rsid w:val="009E7AB3"/>
    <w:rsid w:val="009F0614"/>
    <w:rsid w:val="009F0847"/>
    <w:rsid w:val="009F2589"/>
    <w:rsid w:val="009F70FA"/>
    <w:rsid w:val="00A0007B"/>
    <w:rsid w:val="00A02806"/>
    <w:rsid w:val="00A04916"/>
    <w:rsid w:val="00A1120D"/>
    <w:rsid w:val="00A213FB"/>
    <w:rsid w:val="00A2552B"/>
    <w:rsid w:val="00A260D2"/>
    <w:rsid w:val="00A31CE5"/>
    <w:rsid w:val="00A321D8"/>
    <w:rsid w:val="00A36429"/>
    <w:rsid w:val="00A370E3"/>
    <w:rsid w:val="00A4696F"/>
    <w:rsid w:val="00A4798B"/>
    <w:rsid w:val="00A5002D"/>
    <w:rsid w:val="00A549B3"/>
    <w:rsid w:val="00A567D4"/>
    <w:rsid w:val="00A57271"/>
    <w:rsid w:val="00A63495"/>
    <w:rsid w:val="00A6584D"/>
    <w:rsid w:val="00A6792A"/>
    <w:rsid w:val="00A70227"/>
    <w:rsid w:val="00A707D7"/>
    <w:rsid w:val="00A71AC8"/>
    <w:rsid w:val="00A73307"/>
    <w:rsid w:val="00A77F14"/>
    <w:rsid w:val="00A83001"/>
    <w:rsid w:val="00A8332F"/>
    <w:rsid w:val="00A87A98"/>
    <w:rsid w:val="00A87D10"/>
    <w:rsid w:val="00A9124B"/>
    <w:rsid w:val="00A921B2"/>
    <w:rsid w:val="00A94649"/>
    <w:rsid w:val="00A97E14"/>
    <w:rsid w:val="00AA07BB"/>
    <w:rsid w:val="00AA134A"/>
    <w:rsid w:val="00AA1786"/>
    <w:rsid w:val="00AA2A2F"/>
    <w:rsid w:val="00AA4C48"/>
    <w:rsid w:val="00AA6F86"/>
    <w:rsid w:val="00AA7EE5"/>
    <w:rsid w:val="00AB0022"/>
    <w:rsid w:val="00AB08ED"/>
    <w:rsid w:val="00AB173C"/>
    <w:rsid w:val="00AB2041"/>
    <w:rsid w:val="00AC21CA"/>
    <w:rsid w:val="00AC2708"/>
    <w:rsid w:val="00AC2D30"/>
    <w:rsid w:val="00AC4588"/>
    <w:rsid w:val="00AC69AD"/>
    <w:rsid w:val="00AC7C66"/>
    <w:rsid w:val="00AD12F4"/>
    <w:rsid w:val="00AD78F9"/>
    <w:rsid w:val="00AE0AF9"/>
    <w:rsid w:val="00AE1333"/>
    <w:rsid w:val="00AE6745"/>
    <w:rsid w:val="00AF4986"/>
    <w:rsid w:val="00AF53C1"/>
    <w:rsid w:val="00B01B5A"/>
    <w:rsid w:val="00B03686"/>
    <w:rsid w:val="00B10ADC"/>
    <w:rsid w:val="00B1719C"/>
    <w:rsid w:val="00B2162D"/>
    <w:rsid w:val="00B237FA"/>
    <w:rsid w:val="00B25D74"/>
    <w:rsid w:val="00B2608D"/>
    <w:rsid w:val="00B33B5F"/>
    <w:rsid w:val="00B36632"/>
    <w:rsid w:val="00B40168"/>
    <w:rsid w:val="00B413A6"/>
    <w:rsid w:val="00B474FA"/>
    <w:rsid w:val="00B47DE3"/>
    <w:rsid w:val="00B5387E"/>
    <w:rsid w:val="00B55715"/>
    <w:rsid w:val="00B557CD"/>
    <w:rsid w:val="00B61089"/>
    <w:rsid w:val="00B65519"/>
    <w:rsid w:val="00B65EC6"/>
    <w:rsid w:val="00B66407"/>
    <w:rsid w:val="00B66F28"/>
    <w:rsid w:val="00B77FFA"/>
    <w:rsid w:val="00B80194"/>
    <w:rsid w:val="00B811BF"/>
    <w:rsid w:val="00B96E90"/>
    <w:rsid w:val="00B97387"/>
    <w:rsid w:val="00B97F5A"/>
    <w:rsid w:val="00BA504F"/>
    <w:rsid w:val="00BA705C"/>
    <w:rsid w:val="00BA7BB2"/>
    <w:rsid w:val="00BB0861"/>
    <w:rsid w:val="00BC48E9"/>
    <w:rsid w:val="00BC5AC3"/>
    <w:rsid w:val="00BC61D6"/>
    <w:rsid w:val="00BD2481"/>
    <w:rsid w:val="00BD6112"/>
    <w:rsid w:val="00BE0178"/>
    <w:rsid w:val="00BE05F8"/>
    <w:rsid w:val="00BE378C"/>
    <w:rsid w:val="00BE58D8"/>
    <w:rsid w:val="00BF041A"/>
    <w:rsid w:val="00BF18F2"/>
    <w:rsid w:val="00BF49AB"/>
    <w:rsid w:val="00BF49F0"/>
    <w:rsid w:val="00BF6176"/>
    <w:rsid w:val="00C01527"/>
    <w:rsid w:val="00C04214"/>
    <w:rsid w:val="00C04E5C"/>
    <w:rsid w:val="00C07CDD"/>
    <w:rsid w:val="00C10554"/>
    <w:rsid w:val="00C10AF6"/>
    <w:rsid w:val="00C13893"/>
    <w:rsid w:val="00C1592E"/>
    <w:rsid w:val="00C16386"/>
    <w:rsid w:val="00C17FF8"/>
    <w:rsid w:val="00C26942"/>
    <w:rsid w:val="00C26F1F"/>
    <w:rsid w:val="00C3053B"/>
    <w:rsid w:val="00C319C9"/>
    <w:rsid w:val="00C3210C"/>
    <w:rsid w:val="00C32A09"/>
    <w:rsid w:val="00C35E03"/>
    <w:rsid w:val="00C36F80"/>
    <w:rsid w:val="00C372A9"/>
    <w:rsid w:val="00C47C45"/>
    <w:rsid w:val="00C51AE2"/>
    <w:rsid w:val="00C5254D"/>
    <w:rsid w:val="00C525D5"/>
    <w:rsid w:val="00C528F4"/>
    <w:rsid w:val="00C5346E"/>
    <w:rsid w:val="00C56D97"/>
    <w:rsid w:val="00C6136D"/>
    <w:rsid w:val="00C644F3"/>
    <w:rsid w:val="00C654D3"/>
    <w:rsid w:val="00C669D8"/>
    <w:rsid w:val="00C66E5A"/>
    <w:rsid w:val="00C7074A"/>
    <w:rsid w:val="00C85E61"/>
    <w:rsid w:val="00C917BD"/>
    <w:rsid w:val="00C920C8"/>
    <w:rsid w:val="00C93969"/>
    <w:rsid w:val="00C95942"/>
    <w:rsid w:val="00CA32A5"/>
    <w:rsid w:val="00CA3730"/>
    <w:rsid w:val="00CA54AC"/>
    <w:rsid w:val="00CA76F4"/>
    <w:rsid w:val="00CB18A0"/>
    <w:rsid w:val="00CB31E2"/>
    <w:rsid w:val="00CB3734"/>
    <w:rsid w:val="00CC4E09"/>
    <w:rsid w:val="00CC615E"/>
    <w:rsid w:val="00CC746C"/>
    <w:rsid w:val="00CD00B0"/>
    <w:rsid w:val="00CD0A82"/>
    <w:rsid w:val="00CD17F9"/>
    <w:rsid w:val="00CD1F4B"/>
    <w:rsid w:val="00CD3B9C"/>
    <w:rsid w:val="00CD7F0B"/>
    <w:rsid w:val="00CE19EF"/>
    <w:rsid w:val="00CF0692"/>
    <w:rsid w:val="00CF56F5"/>
    <w:rsid w:val="00CF76C7"/>
    <w:rsid w:val="00CF7956"/>
    <w:rsid w:val="00D028EC"/>
    <w:rsid w:val="00D02F60"/>
    <w:rsid w:val="00D062C3"/>
    <w:rsid w:val="00D06AF1"/>
    <w:rsid w:val="00D06C38"/>
    <w:rsid w:val="00D11774"/>
    <w:rsid w:val="00D12F5F"/>
    <w:rsid w:val="00D2270D"/>
    <w:rsid w:val="00D22B1D"/>
    <w:rsid w:val="00D27541"/>
    <w:rsid w:val="00D27C09"/>
    <w:rsid w:val="00D3080F"/>
    <w:rsid w:val="00D30A9E"/>
    <w:rsid w:val="00D32D28"/>
    <w:rsid w:val="00D34EC5"/>
    <w:rsid w:val="00D355C3"/>
    <w:rsid w:val="00D42A4E"/>
    <w:rsid w:val="00D4318A"/>
    <w:rsid w:val="00D61E38"/>
    <w:rsid w:val="00D71833"/>
    <w:rsid w:val="00D7414C"/>
    <w:rsid w:val="00D90ACC"/>
    <w:rsid w:val="00D925C7"/>
    <w:rsid w:val="00D96207"/>
    <w:rsid w:val="00D97EF6"/>
    <w:rsid w:val="00DA3251"/>
    <w:rsid w:val="00DA43C1"/>
    <w:rsid w:val="00DA66B2"/>
    <w:rsid w:val="00DB3681"/>
    <w:rsid w:val="00DB74D5"/>
    <w:rsid w:val="00DB76F1"/>
    <w:rsid w:val="00DC0580"/>
    <w:rsid w:val="00DC3326"/>
    <w:rsid w:val="00DC514E"/>
    <w:rsid w:val="00DC5861"/>
    <w:rsid w:val="00DD5ABF"/>
    <w:rsid w:val="00DD5C5C"/>
    <w:rsid w:val="00DE72D5"/>
    <w:rsid w:val="00DE7DDB"/>
    <w:rsid w:val="00DF1D27"/>
    <w:rsid w:val="00DF31FF"/>
    <w:rsid w:val="00DF5311"/>
    <w:rsid w:val="00DF670E"/>
    <w:rsid w:val="00DF67D3"/>
    <w:rsid w:val="00E05582"/>
    <w:rsid w:val="00E0646C"/>
    <w:rsid w:val="00E07258"/>
    <w:rsid w:val="00E1694C"/>
    <w:rsid w:val="00E174E5"/>
    <w:rsid w:val="00E20968"/>
    <w:rsid w:val="00E20C55"/>
    <w:rsid w:val="00E2255A"/>
    <w:rsid w:val="00E24779"/>
    <w:rsid w:val="00E312D8"/>
    <w:rsid w:val="00E3170F"/>
    <w:rsid w:val="00E327EA"/>
    <w:rsid w:val="00E36726"/>
    <w:rsid w:val="00E3727E"/>
    <w:rsid w:val="00E42979"/>
    <w:rsid w:val="00E42C5B"/>
    <w:rsid w:val="00E437ED"/>
    <w:rsid w:val="00E52523"/>
    <w:rsid w:val="00E5514E"/>
    <w:rsid w:val="00E6024C"/>
    <w:rsid w:val="00E62484"/>
    <w:rsid w:val="00E6462A"/>
    <w:rsid w:val="00E65C06"/>
    <w:rsid w:val="00E72CD4"/>
    <w:rsid w:val="00E84354"/>
    <w:rsid w:val="00E92561"/>
    <w:rsid w:val="00E93F79"/>
    <w:rsid w:val="00E96F27"/>
    <w:rsid w:val="00EA0EEE"/>
    <w:rsid w:val="00EB305E"/>
    <w:rsid w:val="00EB3533"/>
    <w:rsid w:val="00EB4238"/>
    <w:rsid w:val="00EB45F7"/>
    <w:rsid w:val="00EB532A"/>
    <w:rsid w:val="00ED13BD"/>
    <w:rsid w:val="00ED2D46"/>
    <w:rsid w:val="00EF22CC"/>
    <w:rsid w:val="00EF4D07"/>
    <w:rsid w:val="00EF5F56"/>
    <w:rsid w:val="00EF76EC"/>
    <w:rsid w:val="00F00E55"/>
    <w:rsid w:val="00F01E58"/>
    <w:rsid w:val="00F025B4"/>
    <w:rsid w:val="00F14C95"/>
    <w:rsid w:val="00F166C2"/>
    <w:rsid w:val="00F16A5C"/>
    <w:rsid w:val="00F173C0"/>
    <w:rsid w:val="00F20AAF"/>
    <w:rsid w:val="00F20FE6"/>
    <w:rsid w:val="00F25A26"/>
    <w:rsid w:val="00F25FE0"/>
    <w:rsid w:val="00F324BC"/>
    <w:rsid w:val="00F33108"/>
    <w:rsid w:val="00F33AD5"/>
    <w:rsid w:val="00F35122"/>
    <w:rsid w:val="00F424B2"/>
    <w:rsid w:val="00F43D5F"/>
    <w:rsid w:val="00F46267"/>
    <w:rsid w:val="00F50D9D"/>
    <w:rsid w:val="00F60513"/>
    <w:rsid w:val="00F66FCC"/>
    <w:rsid w:val="00F6748B"/>
    <w:rsid w:val="00F7383C"/>
    <w:rsid w:val="00F76D84"/>
    <w:rsid w:val="00F77B99"/>
    <w:rsid w:val="00F858C1"/>
    <w:rsid w:val="00F8673F"/>
    <w:rsid w:val="00F87610"/>
    <w:rsid w:val="00F907B6"/>
    <w:rsid w:val="00F90889"/>
    <w:rsid w:val="00F920D0"/>
    <w:rsid w:val="00F934A9"/>
    <w:rsid w:val="00F9478E"/>
    <w:rsid w:val="00F9762E"/>
    <w:rsid w:val="00FA4251"/>
    <w:rsid w:val="00FA5FF5"/>
    <w:rsid w:val="00FA6063"/>
    <w:rsid w:val="00FB223A"/>
    <w:rsid w:val="00FB43CB"/>
    <w:rsid w:val="00FC08D8"/>
    <w:rsid w:val="00FC1D23"/>
    <w:rsid w:val="00FC1F80"/>
    <w:rsid w:val="00FC4BBE"/>
    <w:rsid w:val="00FC5FD2"/>
    <w:rsid w:val="00FC76A7"/>
    <w:rsid w:val="00FD1588"/>
    <w:rsid w:val="00FD1B28"/>
    <w:rsid w:val="00FD2441"/>
    <w:rsid w:val="00FD359A"/>
    <w:rsid w:val="00FD3B57"/>
    <w:rsid w:val="00FD55F6"/>
    <w:rsid w:val="00FD63AB"/>
    <w:rsid w:val="00FE52F4"/>
    <w:rsid w:val="00FE75D0"/>
    <w:rsid w:val="00FF21C7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3D93439-17E6-4D8C-9ECF-EE004FF4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7FA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25A26"/>
    <w:pPr>
      <w:keepNext/>
      <w:keepLines/>
      <w:spacing w:before="480" w:after="480" w:line="240" w:lineRule="auto"/>
      <w:jc w:val="center"/>
      <w:outlineLvl w:val="0"/>
    </w:pPr>
    <w:rPr>
      <w:rFonts w:ascii="Times New Roman" w:eastAsia="Times New Roman" w:hAnsi="Times New Roman"/>
      <w:b/>
      <w:bCs/>
      <w:sz w:val="30"/>
      <w:szCs w:val="30"/>
    </w:rPr>
  </w:style>
  <w:style w:type="paragraph" w:styleId="2">
    <w:name w:val="heading 2"/>
    <w:basedOn w:val="a"/>
    <w:next w:val="a"/>
    <w:link w:val="20"/>
    <w:uiPriority w:val="99"/>
    <w:qFormat/>
    <w:rsid w:val="004C7DB0"/>
    <w:pPr>
      <w:keepNext/>
      <w:keepLines/>
      <w:spacing w:before="240" w:after="240" w:line="240" w:lineRule="auto"/>
      <w:jc w:val="center"/>
      <w:outlineLvl w:val="1"/>
    </w:pPr>
    <w:rPr>
      <w:rFonts w:ascii="Times New Roman" w:eastAsia="Times New Roman" w:hAnsi="Times New Roman"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25A26"/>
    <w:rPr>
      <w:rFonts w:ascii="Times New Roman" w:hAnsi="Times New Roman" w:cs="Times New Roman"/>
      <w:b/>
      <w:bCs/>
      <w:sz w:val="30"/>
      <w:szCs w:val="30"/>
    </w:rPr>
  </w:style>
  <w:style w:type="character" w:customStyle="1" w:styleId="20">
    <w:name w:val="Заголовок 2 Знак"/>
    <w:basedOn w:val="a0"/>
    <w:link w:val="2"/>
    <w:uiPriority w:val="99"/>
    <w:locked/>
    <w:rsid w:val="004C7DB0"/>
    <w:rPr>
      <w:rFonts w:ascii="Times New Roman" w:hAnsi="Times New Roman" w:cs="Times New Roman"/>
      <w:bCs/>
      <w:sz w:val="30"/>
      <w:szCs w:val="30"/>
    </w:rPr>
  </w:style>
  <w:style w:type="paragraph" w:styleId="a3">
    <w:name w:val="List Paragraph"/>
    <w:basedOn w:val="a"/>
    <w:link w:val="a4"/>
    <w:uiPriority w:val="34"/>
    <w:qFormat/>
    <w:rsid w:val="00BA7BB2"/>
    <w:pPr>
      <w:ind w:left="720"/>
      <w:contextualSpacing/>
    </w:pPr>
  </w:style>
  <w:style w:type="paragraph" w:customStyle="1" w:styleId="a5">
    <w:name w:val="Рисунок название"/>
    <w:next w:val="a"/>
    <w:uiPriority w:val="99"/>
    <w:rsid w:val="0086613F"/>
    <w:pPr>
      <w:spacing w:before="120" w:after="60"/>
      <w:jc w:val="center"/>
    </w:pPr>
    <w:rPr>
      <w:rFonts w:ascii="Times New Roman" w:eastAsia="Times New Roman" w:hAnsi="Times New Roman"/>
      <w:sz w:val="24"/>
      <w:szCs w:val="24"/>
    </w:rPr>
  </w:style>
  <w:style w:type="paragraph" w:styleId="a6">
    <w:name w:val="caption"/>
    <w:basedOn w:val="a"/>
    <w:next w:val="a"/>
    <w:uiPriority w:val="99"/>
    <w:qFormat/>
    <w:rsid w:val="0086613F"/>
    <w:pPr>
      <w:spacing w:before="120" w:after="120"/>
      <w:jc w:val="center"/>
    </w:pPr>
    <w:rPr>
      <w:rFonts w:ascii="Times New Roman" w:eastAsia="Times New Roman" w:hAnsi="Times New Roman"/>
      <w:bCs/>
      <w:color w:val="000000"/>
      <w:sz w:val="24"/>
      <w:szCs w:val="20"/>
      <w:lang w:eastAsia="ru-RU"/>
    </w:rPr>
  </w:style>
  <w:style w:type="paragraph" w:styleId="a7">
    <w:name w:val="annotation text"/>
    <w:basedOn w:val="a"/>
    <w:link w:val="a8"/>
    <w:uiPriority w:val="99"/>
    <w:rsid w:val="0086613F"/>
    <w:pPr>
      <w:spacing w:after="0" w:line="360" w:lineRule="auto"/>
      <w:ind w:firstLine="720"/>
      <w:jc w:val="both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locked/>
    <w:rsid w:val="0086613F"/>
    <w:rPr>
      <w:rFonts w:ascii="Times New Roman" w:hAnsi="Times New Roman" w:cs="Times New Roman"/>
      <w:color w:val="000000"/>
      <w:sz w:val="2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86613F"/>
  </w:style>
  <w:style w:type="paragraph" w:styleId="a9">
    <w:name w:val="footnote text"/>
    <w:basedOn w:val="a"/>
    <w:link w:val="aa"/>
    <w:uiPriority w:val="99"/>
    <w:rsid w:val="0086613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locked/>
    <w:rsid w:val="0086613F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rsid w:val="0086613F"/>
    <w:rPr>
      <w:rFonts w:cs="Times New Roman"/>
      <w:vertAlign w:val="superscript"/>
    </w:rPr>
  </w:style>
  <w:style w:type="table" w:styleId="ac">
    <w:name w:val="Table Grid"/>
    <w:basedOn w:val="a1"/>
    <w:uiPriority w:val="99"/>
    <w:rsid w:val="00F25A2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Гриф"/>
    <w:basedOn w:val="a"/>
    <w:uiPriority w:val="99"/>
    <w:rsid w:val="00F25A26"/>
    <w:pPr>
      <w:spacing w:after="0" w:line="240" w:lineRule="auto"/>
      <w:jc w:val="center"/>
    </w:pPr>
    <w:rPr>
      <w:rFonts w:ascii="Times New Roman" w:hAnsi="Times New Roman"/>
      <w:sz w:val="30"/>
      <w:szCs w:val="30"/>
    </w:rPr>
  </w:style>
  <w:style w:type="paragraph" w:customStyle="1" w:styleId="ae">
    <w:name w:val="Текст решения"/>
    <w:basedOn w:val="a"/>
    <w:uiPriority w:val="99"/>
    <w:rsid w:val="00F25A26"/>
    <w:pPr>
      <w:spacing w:after="0" w:line="360" w:lineRule="auto"/>
      <w:ind w:firstLine="709"/>
      <w:jc w:val="both"/>
    </w:pPr>
    <w:rPr>
      <w:rFonts w:ascii="Times New Roman" w:hAnsi="Times New Roman"/>
      <w:sz w:val="30"/>
      <w:szCs w:val="30"/>
    </w:rPr>
  </w:style>
  <w:style w:type="paragraph" w:styleId="af">
    <w:name w:val="header"/>
    <w:basedOn w:val="a"/>
    <w:link w:val="af0"/>
    <w:uiPriority w:val="99"/>
    <w:rsid w:val="00D12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D12F5F"/>
    <w:rPr>
      <w:rFonts w:cs="Times New Roman"/>
    </w:rPr>
  </w:style>
  <w:style w:type="paragraph" w:styleId="af1">
    <w:name w:val="footer"/>
    <w:basedOn w:val="a"/>
    <w:link w:val="af2"/>
    <w:uiPriority w:val="99"/>
    <w:rsid w:val="00D12F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D12F5F"/>
    <w:rPr>
      <w:rFonts w:cs="Times New Roman"/>
    </w:rPr>
  </w:style>
  <w:style w:type="character" w:styleId="af3">
    <w:name w:val="annotation reference"/>
    <w:basedOn w:val="a0"/>
    <w:uiPriority w:val="99"/>
    <w:semiHidden/>
    <w:rsid w:val="007D2511"/>
    <w:rPr>
      <w:rFonts w:cs="Times New Roman"/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rsid w:val="007D2511"/>
    <w:pPr>
      <w:spacing w:after="200" w:line="240" w:lineRule="auto"/>
      <w:ind w:firstLine="0"/>
      <w:jc w:val="left"/>
    </w:pPr>
    <w:rPr>
      <w:rFonts w:ascii="Calibri" w:eastAsia="Calibri" w:hAnsi="Calibri"/>
      <w:b/>
      <w:bCs/>
      <w:color w:val="auto"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locked/>
    <w:rsid w:val="007D2511"/>
    <w:rPr>
      <w:rFonts w:ascii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rsid w:val="007D2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7D2511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C17FF8"/>
    <w:rPr>
      <w:rFonts w:cs="Times New Roman"/>
      <w:color w:val="0000FF"/>
      <w:u w:val="single"/>
    </w:rPr>
  </w:style>
  <w:style w:type="paragraph" w:styleId="af9">
    <w:name w:val="Revision"/>
    <w:hidden/>
    <w:uiPriority w:val="99"/>
    <w:semiHidden/>
    <w:rsid w:val="00FA5FF5"/>
    <w:rPr>
      <w:lang w:eastAsia="en-US"/>
    </w:rPr>
  </w:style>
  <w:style w:type="paragraph" w:styleId="afa">
    <w:name w:val="Normal (Web)"/>
    <w:basedOn w:val="a"/>
    <w:uiPriority w:val="99"/>
    <w:unhideWhenUsed/>
    <w:rsid w:val="00D227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b">
    <w:name w:val="Обычный с красной строки"/>
    <w:basedOn w:val="a"/>
    <w:link w:val="afc"/>
    <w:qFormat/>
    <w:rsid w:val="00991461"/>
    <w:pPr>
      <w:spacing w:after="0" w:line="360" w:lineRule="auto"/>
      <w:ind w:firstLine="709"/>
      <w:jc w:val="both"/>
    </w:pPr>
    <w:rPr>
      <w:rFonts w:ascii="Times New Roman" w:eastAsia="Times New Roman" w:hAnsi="Times New Roman"/>
      <w:color w:val="000000"/>
      <w:sz w:val="30"/>
      <w:szCs w:val="24"/>
      <w:lang w:val="x-none" w:eastAsia="x-none"/>
    </w:rPr>
  </w:style>
  <w:style w:type="character" w:customStyle="1" w:styleId="afc">
    <w:name w:val="Обычный с красной строки Знак"/>
    <w:link w:val="afb"/>
    <w:rsid w:val="00991461"/>
    <w:rPr>
      <w:rFonts w:ascii="Times New Roman" w:eastAsia="Times New Roman" w:hAnsi="Times New Roman"/>
      <w:color w:val="000000"/>
      <w:sz w:val="30"/>
      <w:szCs w:val="24"/>
      <w:lang w:val="x-none" w:eastAsia="x-none"/>
    </w:rPr>
  </w:style>
  <w:style w:type="paragraph" w:customStyle="1" w:styleId="afd">
    <w:name w:val="Обычный с номером"/>
    <w:basedOn w:val="afb"/>
    <w:link w:val="afe"/>
    <w:qFormat/>
    <w:rsid w:val="00991461"/>
    <w:pPr>
      <w:outlineLvl w:val="2"/>
    </w:pPr>
  </w:style>
  <w:style w:type="character" w:customStyle="1" w:styleId="afe">
    <w:name w:val="Обычный с номером Знак"/>
    <w:link w:val="afd"/>
    <w:rsid w:val="00991461"/>
    <w:rPr>
      <w:rFonts w:ascii="Times New Roman" w:eastAsia="Times New Roman" w:hAnsi="Times New Roman"/>
      <w:color w:val="000000"/>
      <w:sz w:val="30"/>
      <w:szCs w:val="24"/>
      <w:lang w:val="x-none" w:eastAsia="x-none"/>
    </w:rPr>
  </w:style>
  <w:style w:type="character" w:customStyle="1" w:styleId="FontStyle21">
    <w:name w:val="Font Style21"/>
    <w:rsid w:val="00361822"/>
    <w:rPr>
      <w:rFonts w:ascii="Arial" w:hAnsi="Arial" w:cs="Arial"/>
      <w:sz w:val="26"/>
      <w:szCs w:val="26"/>
    </w:rPr>
  </w:style>
  <w:style w:type="paragraph" w:customStyle="1" w:styleId="Style4">
    <w:name w:val="Style4"/>
    <w:basedOn w:val="a"/>
    <w:rsid w:val="00BC61D6"/>
    <w:pPr>
      <w:widowControl w:val="0"/>
      <w:autoSpaceDE w:val="0"/>
      <w:autoSpaceDN w:val="0"/>
      <w:adjustRightInd w:val="0"/>
      <w:spacing w:after="0" w:line="322" w:lineRule="exact"/>
      <w:ind w:firstLine="470"/>
      <w:jc w:val="both"/>
    </w:pPr>
    <w:rPr>
      <w:rFonts w:ascii="Arial" w:eastAsia="Times New Roman" w:hAnsi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F6629-0468-4788-8B54-B93A5B632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11</Pages>
  <Words>2216</Words>
  <Characters>12634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14821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Иванова Мария Александровна</dc:creator>
  <cp:lastModifiedBy>Белова Анжела Владимировна</cp:lastModifiedBy>
  <cp:revision>20</cp:revision>
  <cp:lastPrinted>2023-03-29T15:07:00Z</cp:lastPrinted>
  <dcterms:created xsi:type="dcterms:W3CDTF">2023-03-16T11:10:00Z</dcterms:created>
  <dcterms:modified xsi:type="dcterms:W3CDTF">2023-04-21T08:18:00Z</dcterms:modified>
</cp:coreProperties>
</file>