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C502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2234E6" w:rsidRPr="002234E6">
        <w:rPr>
          <w:rFonts w:ascii="Times New Roman" w:hAnsi="Times New Roman" w:cs="Times New Roman"/>
          <w:kern w:val="28"/>
          <w:sz w:val="28"/>
          <w:szCs w:val="28"/>
          <w:u w:val="single"/>
        </w:rPr>
        <w:t xml:space="preserve">проект распоряжения Коллегии </w:t>
      </w:r>
      <w:r w:rsidR="002234E6" w:rsidRPr="002234E6">
        <w:rPr>
          <w:rFonts w:ascii="Times New Roman" w:hAnsi="Times New Roman" w:cs="Times New Roman"/>
          <w:kern w:val="28"/>
          <w:sz w:val="28"/>
          <w:szCs w:val="28"/>
          <w:u w:val="single"/>
        </w:rPr>
        <w:br/>
        <w:t>Евразийской экономической комиссии «О проекте решения Совета Евразийской экономической комиссии «Об Общих требованиях безопасности и эффективности медицинских изделий»</w:t>
      </w:r>
      <w:r w:rsidR="00C5029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                                             </w:t>
      </w:r>
      <w:r w:rsidR="00B0250D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</w:t>
      </w:r>
      <w:r w:rsidR="00C5029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  </w:t>
      </w:r>
      <w:r w:rsidR="002234E6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  <w:r w:rsidR="002B1EF9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B0250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</w:t>
      </w:r>
      <w:r w:rsidRPr="00BC5842">
        <w:rPr>
          <w:rFonts w:ascii="Times New Roman" w:eastAsia="Times New Roman" w:hAnsi="Times New Roman" w:cs="Times New Roman"/>
          <w:lang w:eastAsia="x-none"/>
        </w:rPr>
        <w:t>(полное наименование проекта решения Евразийской экономической комиссии (ЕЭК))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1629EB">
              <w:rPr>
                <w:sz w:val="25"/>
                <w:szCs w:val="25"/>
                <w:lang w:eastAsia="x-none"/>
              </w:rPr>
              <w:t>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1629EB">
              <w:rPr>
                <w:sz w:val="25"/>
                <w:szCs w:val="25"/>
                <w:lang w:eastAsia="x-none"/>
              </w:rPr>
              <w:t>мая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1629EB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1629EB">
              <w:rPr>
                <w:sz w:val="25"/>
                <w:szCs w:val="25"/>
                <w:lang w:eastAsia="x-none"/>
              </w:rPr>
              <w:t>8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1629EB">
              <w:rPr>
                <w:sz w:val="25"/>
                <w:szCs w:val="25"/>
                <w:lang w:eastAsia="x-none"/>
              </w:rPr>
              <w:t>июня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516908">
              <w:rPr>
                <w:sz w:val="25"/>
                <w:szCs w:val="25"/>
                <w:lang w:eastAsia="x-none"/>
              </w:rPr>
              <w:t>15</w:t>
            </w:r>
            <w:bookmarkStart w:id="0" w:name="_GoBack"/>
            <w:bookmarkEnd w:id="0"/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6C564A" w:rsidRDefault="009F644C" w:rsidP="006C564A">
            <w:pPr>
              <w:ind w:left="170" w:firstLine="256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 w:rsidR="006C564A">
              <w:rPr>
                <w:sz w:val="25"/>
                <w:szCs w:val="25"/>
              </w:rPr>
              <w:t>: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6C564A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 w:rsidR="00B0250D">
              <w:rPr>
                <w:sz w:val="25"/>
                <w:szCs w:val="25"/>
              </w:rPr>
              <w:t>;</w:t>
            </w:r>
          </w:p>
          <w:p w:rsidR="00BC5842" w:rsidRPr="00BC5842" w:rsidRDefault="009F644C" w:rsidP="006C564A">
            <w:pPr>
              <w:ind w:left="170" w:firstLine="256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на электронную по</w:t>
            </w:r>
            <w:r w:rsidR="00DB75DF">
              <w:rPr>
                <w:sz w:val="25"/>
                <w:szCs w:val="25"/>
              </w:rPr>
              <w:t>чту.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Фамилия, имя, отчество __</w:t>
            </w:r>
            <w:r w:rsidR="009F644C" w:rsidRPr="009F644C">
              <w:rPr>
                <w:sz w:val="25"/>
                <w:szCs w:val="25"/>
                <w:u w:val="single"/>
              </w:rPr>
              <w:t>Бойцов В.Б.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B0250D">
              <w:rPr>
                <w:sz w:val="25"/>
                <w:szCs w:val="25"/>
                <w:u w:val="single"/>
              </w:rPr>
              <w:t>д</w:t>
            </w:r>
            <w:r w:rsidR="009F644C" w:rsidRPr="009F644C">
              <w:rPr>
                <w:sz w:val="25"/>
                <w:szCs w:val="25"/>
                <w:u w:val="single"/>
              </w:rPr>
              <w:t>иректор Департамента технического регулирования и аккредитации</w:t>
            </w:r>
          </w:p>
          <w:p w:rsidR="00BC5842" w:rsidRPr="00BC5842" w:rsidRDefault="00BC5842" w:rsidP="006C564A">
            <w:pPr>
              <w:ind w:left="170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Адрес электронной почты</w:t>
            </w:r>
            <w:r w:rsidR="006C564A">
              <w:rPr>
                <w:sz w:val="25"/>
                <w:szCs w:val="25"/>
              </w:rPr>
              <w:t>:</w:t>
            </w:r>
            <w:r w:rsidRPr="00BC5842">
              <w:rPr>
                <w:sz w:val="25"/>
                <w:szCs w:val="25"/>
              </w:rPr>
              <w:t xml:space="preserve">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>Телефон _____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  <w:r w:rsidRPr="00BC5842">
              <w:rPr>
                <w:sz w:val="26"/>
                <w:szCs w:val="26"/>
              </w:rPr>
              <w:t>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___________</w:t>
            </w:r>
            <w:r w:rsidR="009F644C">
              <w:t xml:space="preserve"> </w:t>
            </w:r>
            <w:r w:rsidR="009F644C" w:rsidRPr="009F644C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http://www.eaeunion.org/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9F644C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9F644C">
              <w:rPr>
                <w:u w:val="single"/>
              </w:rPr>
              <w:t xml:space="preserve"> </w:t>
            </w:r>
            <w:r w:rsidRPr="009F644C">
              <w:rPr>
                <w:bCs/>
                <w:kern w:val="32"/>
                <w:sz w:val="25"/>
                <w:szCs w:val="25"/>
                <w:u w:val="single"/>
                <w:lang w:val="x-none" w:eastAsia="x-none"/>
              </w:rPr>
              <w:t>dept_techregulation@eecommission.org.</w:t>
            </w:r>
            <w:r w:rsidR="00BC5842" w:rsidRPr="00BC5842">
              <w:rPr>
                <w:bCs/>
                <w:kern w:val="32"/>
                <w:sz w:val="25"/>
                <w:szCs w:val="25"/>
                <w:lang w:val="x-none" w:eastAsia="x-none"/>
              </w:rPr>
              <w:t>________</w:t>
            </w:r>
            <w:r w:rsidR="00BC5842" w:rsidRPr="00BC5842">
              <w:rPr>
                <w:bCs/>
                <w:kern w:val="32"/>
                <w:sz w:val="25"/>
                <w:szCs w:val="25"/>
                <w:lang w:eastAsia="x-none"/>
              </w:rPr>
              <w:t>_</w:t>
            </w:r>
          </w:p>
        </w:tc>
      </w:tr>
    </w:tbl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B0250D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3696C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AA6" w:rsidRDefault="00F50AA6" w:rsidP="0053696C">
      <w:pPr>
        <w:spacing w:after="0" w:line="240" w:lineRule="auto"/>
      </w:pPr>
      <w:r>
        <w:separator/>
      </w:r>
    </w:p>
  </w:endnote>
  <w:endnote w:type="continuationSeparator" w:id="0">
    <w:p w:rsidR="00F50AA6" w:rsidRDefault="00F50AA6" w:rsidP="0053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AA6" w:rsidRDefault="00F50AA6" w:rsidP="0053696C">
      <w:pPr>
        <w:spacing w:after="0" w:line="240" w:lineRule="auto"/>
      </w:pPr>
      <w:r>
        <w:separator/>
      </w:r>
    </w:p>
  </w:footnote>
  <w:footnote w:type="continuationSeparator" w:id="0">
    <w:p w:rsidR="00F50AA6" w:rsidRDefault="00F50AA6" w:rsidP="00536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432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3696C" w:rsidRPr="0053696C" w:rsidRDefault="005369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696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696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29E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696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3696C" w:rsidRDefault="0053696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9EB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34E6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696C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0F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64A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467E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2C1C"/>
    <w:rsid w:val="008A51B4"/>
    <w:rsid w:val="008A656F"/>
    <w:rsid w:val="008A66CC"/>
    <w:rsid w:val="008A735D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0BD2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250D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0292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4389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20B0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AA6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4BFE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2644"/>
    <w:rsid w:val="00FE3C90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696C"/>
  </w:style>
  <w:style w:type="paragraph" w:styleId="a6">
    <w:name w:val="footer"/>
    <w:basedOn w:val="a"/>
    <w:link w:val="a7"/>
    <w:uiPriority w:val="99"/>
    <w:unhideWhenUsed/>
    <w:rsid w:val="0053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6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2015-05-06T20:00:00+00:00</EecNpbDateOfStartingDiscussion>
    <EecNpbDocumentGuid xmlns="d70984cf-725d-4790-9b12-19604c34148c">5a7dfb95-1521-4237-9c05-aef81491fee4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2015-05-07T11:39:41+00:00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2015-05-06T20:00:00+00:00</EecNpbPublishedDate>
    <EecNpbRegulatoryImpactAssessmentNameRu xmlns="d70984cf-725d-4790-9b12-19604c34148c">Проект распоряжения Коллегии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проекте решения Совета Евразийской экономической комиссии «Об Общих требованиях безопасности и эффективности медицинских изделий»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2015-05-07T15:40:18+00:00</EecNpbDocumentFileOrder>
    <EecNpbUserFriendlyUrlPart xmlns="9260b414-defe-45cc-88a3-eb5c73238076">ria_07052015_sur.docx</EecNpbUserFriendlyUrlPart>
  </documentManagement>
</p:properties>
</file>

<file path=customXml/item4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Props1.xml><?xml version="1.0" encoding="utf-8"?>
<ds:datastoreItem xmlns:ds="http://schemas.openxmlformats.org/officeDocument/2006/customXml" ds:itemID="{9AFE9337-71BB-4BD1-A2C2-4D775100BF6C}"/>
</file>

<file path=customXml/itemProps2.xml><?xml version="1.0" encoding="utf-8"?>
<ds:datastoreItem xmlns:ds="http://schemas.openxmlformats.org/officeDocument/2006/customXml" ds:itemID="{749016A2-7EC1-454A-A16C-9C6ED67D6C96}"/>
</file>

<file path=customXml/itemProps3.xml><?xml version="1.0" encoding="utf-8"?>
<ds:datastoreItem xmlns:ds="http://schemas.openxmlformats.org/officeDocument/2006/customXml" ds:itemID="{C5FCA16C-285F-47A3-889A-48B1AAC47376}"/>
</file>

<file path=customXml/itemProps4.xml><?xml version="1.0" encoding="utf-8"?>
<ds:datastoreItem xmlns:ds="http://schemas.openxmlformats.org/officeDocument/2006/customXml" ds:itemID="{F865CFC6-3A4E-4554-B43B-BD61F4F4D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Чиркова Юлия Сергеевна</dc:creator>
  <cp:lastModifiedBy>Умрихин Анатолий Федорович</cp:lastModifiedBy>
  <cp:revision>13</cp:revision>
  <dcterms:created xsi:type="dcterms:W3CDTF">2015-03-31T11:10:00Z</dcterms:created>
  <dcterms:modified xsi:type="dcterms:W3CDTF">2015-05-07T08:05:00Z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/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