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F3" w:rsidRDefault="00DF24F3" w:rsidP="008C51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водн</w:t>
      </w:r>
      <w:r>
        <w:rPr>
          <w:rFonts w:ascii="Times New Roman" w:eastAsia="Calibri" w:hAnsi="Times New Roman" w:cs="Times New Roman"/>
          <w:b/>
          <w:sz w:val="28"/>
          <w:szCs w:val="28"/>
        </w:rPr>
        <w:t>ый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>переч</w:t>
      </w:r>
      <w:r>
        <w:rPr>
          <w:rFonts w:ascii="Times New Roman" w:eastAsia="Calibri" w:hAnsi="Times New Roman" w:cs="Times New Roman"/>
          <w:b/>
          <w:sz w:val="28"/>
          <w:szCs w:val="28"/>
        </w:rPr>
        <w:t>ень</w:t>
      </w:r>
      <w:r w:rsidR="00EB5C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C5141" w:rsidRDefault="00EB5C6B" w:rsidP="00DF24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замечаний 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предложений</w:t>
      </w:r>
      <w:r w:rsidR="009253D8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C63D4">
        <w:rPr>
          <w:rFonts w:ascii="Times New Roman" w:eastAsia="Calibri" w:hAnsi="Times New Roman" w:cs="Times New Roman"/>
          <w:b/>
          <w:sz w:val="28"/>
          <w:szCs w:val="28"/>
        </w:rPr>
        <w:t>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проект акта </w:t>
      </w:r>
      <w:r w:rsidR="008644B1">
        <w:rPr>
          <w:rFonts w:ascii="Times New Roman" w:eastAsia="Calibri" w:hAnsi="Times New Roman" w:cs="Times New Roman"/>
          <w:b/>
          <w:sz w:val="28"/>
          <w:szCs w:val="28"/>
        </w:rPr>
        <w:t>Евразийской экономической комиссии</w:t>
      </w:r>
    </w:p>
    <w:p w:rsidR="002F1E3C" w:rsidRDefault="002F1E3C" w:rsidP="00EB5C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315" w:rsidRPr="00CE64D3" w:rsidRDefault="006F3C5D" w:rsidP="006F3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6F3C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</w:p>
    <w:p w:rsidR="008644B1" w:rsidRDefault="009253D8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C5141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</w:t>
      </w:r>
      <w:r w:rsidR="0073506D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381903" w:rsidRPr="009253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акта </w:t>
      </w:r>
      <w:r w:rsidR="008644B1" w:rsidRPr="009253D8">
        <w:rPr>
          <w:rFonts w:ascii="Times New Roman" w:eastAsia="Calibri" w:hAnsi="Times New Roman" w:cs="Times New Roman"/>
          <w:sz w:val="20"/>
          <w:szCs w:val="20"/>
        </w:rPr>
        <w:t>Евразийской экономической комиссии</w:t>
      </w:r>
      <w:r w:rsidRPr="009253D8">
        <w:rPr>
          <w:rFonts w:ascii="Times New Roman" w:eastAsia="Calibri" w:hAnsi="Times New Roman" w:cs="Times New Roman"/>
          <w:sz w:val="20"/>
          <w:szCs w:val="20"/>
        </w:rPr>
        <w:t>)</w:t>
      </w:r>
    </w:p>
    <w:p w:rsidR="00F4746E" w:rsidRDefault="00F4746E" w:rsidP="00F47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2"/>
          <w:szCs w:val="28"/>
        </w:rPr>
      </w:pPr>
    </w:p>
    <w:p w:rsidR="00F4746E" w:rsidRPr="006F3C5D" w:rsidRDefault="00EB32D1" w:rsidP="00F474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Нотификация ВТО:</w:t>
      </w:r>
      <w:r w:rsidR="004C0963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G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SPS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N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</w:t>
      </w:r>
      <w:r w:rsidR="006F3C5D" w:rsidRPr="006F3C5D">
        <w:rPr>
          <w:rFonts w:ascii="Times New Roman" w:eastAsia="Calibri" w:hAnsi="Times New Roman" w:cs="Times New Roman"/>
          <w:sz w:val="32"/>
          <w:szCs w:val="28"/>
          <w:lang w:val="en-US"/>
        </w:rPr>
        <w:t>RUS</w:t>
      </w:r>
      <w:r w:rsidR="006F3C5D" w:rsidRPr="006F3C5D">
        <w:rPr>
          <w:rFonts w:ascii="Times New Roman" w:eastAsia="Calibri" w:hAnsi="Times New Roman" w:cs="Times New Roman"/>
          <w:sz w:val="32"/>
          <w:szCs w:val="28"/>
        </w:rPr>
        <w:t>/2</w:t>
      </w:r>
      <w:r w:rsidR="00505BD3">
        <w:rPr>
          <w:rFonts w:ascii="Times New Roman" w:eastAsia="Calibri" w:hAnsi="Times New Roman" w:cs="Times New Roman"/>
          <w:sz w:val="32"/>
          <w:szCs w:val="28"/>
        </w:rPr>
        <w:t>50</w:t>
      </w:r>
    </w:p>
    <w:p w:rsidR="008644B1" w:rsidRPr="009253D8" w:rsidRDefault="008644B1" w:rsidP="00864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4600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5670"/>
        <w:gridCol w:w="2976"/>
      </w:tblGrid>
      <w:tr w:rsidR="00EB5C6B" w:rsidRPr="00EB5C6B" w:rsidTr="00D71BF0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EB5C6B" w:rsidRDefault="008C5141" w:rsidP="00800E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Структурный элемент 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проекта </w:t>
            </w:r>
            <w:r w:rsidR="00381903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38190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EB5C6B">
              <w:rPr>
                <w:rFonts w:ascii="Times New Roman" w:hAnsi="Times New Roman" w:cs="Times New Roman"/>
                <w:sz w:val="28"/>
                <w:szCs w:val="28"/>
              </w:rPr>
              <w:t>субъект</w:t>
            </w:r>
            <w:r w:rsidR="009253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, от</w:t>
            </w:r>
            <w:r w:rsidR="009D3E22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</w:p>
          <w:p w:rsidR="008C5141" w:rsidRPr="00EB5C6B" w:rsidRDefault="009D3E22" w:rsidP="00C20E5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оступили 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r w:rsidR="000C66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ечания 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 w:rsidR="009253D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DC63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акт</w:t>
            </w:r>
            <w:r w:rsidR="0073506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EB5C6B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(номер</w:t>
            </w: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письма и дата </w:t>
            </w:r>
            <w:r w:rsidR="00CA64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E22" w:rsidRPr="00EB5C6B" w:rsidRDefault="008C5141" w:rsidP="009D3E2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замечания</w:t>
            </w:r>
          </w:p>
          <w:p w:rsidR="008C5141" w:rsidRPr="00EB5C6B" w:rsidRDefault="009253D8" w:rsidP="009253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8C5141" w:rsidRPr="00EB5C6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141" w:rsidRPr="00F9375A" w:rsidRDefault="008C5141" w:rsidP="00CD7B9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75A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 итогам рассмотрения</w:t>
            </w:r>
          </w:p>
        </w:tc>
      </w:tr>
      <w:tr w:rsidR="00CD7B91" w:rsidRPr="00262752" w:rsidTr="00D71BF0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BB3816" w:rsidP="00DA2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03" w:rsidRDefault="00BA1F03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 1 проекта:</w:t>
            </w:r>
          </w:p>
          <w:p w:rsidR="00CD7B91" w:rsidRPr="00262752" w:rsidRDefault="00BA1F03" w:rsidP="00CE0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1F0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«- губкообразной энцефалопатии крупного рогатого скота – из стран или административных территорий с учетом статуса по губкообразной энцефалопатии крупного рогатого скота при соблюдении условий, указанных в актуальной версии </w:t>
            </w:r>
            <w:r w:rsidRPr="00BA1F0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Кодекса МЭБ по данному заболеванию;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91" w:rsidRPr="00262752" w:rsidRDefault="00D24773" w:rsidP="00D2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Департамент развития предпринимательской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17" w:rsidRPr="008E4B17" w:rsidRDefault="008E4B17" w:rsidP="008E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соответствии с абзацем вторым пункта 1 проекта изменений в ЕВТ абзац второй главы 1 Единых ветеринарных (ветеринарно-санитарных) требований, предъявляемых к товарам, подлежащим ветеринарному контролю (надзору) предлагается изложить в новой редакции, согласно которой к ввозу на таможенную территорию Союза и (или) перемещению между государствами – членами Союза допускается здоровый племенной и </w:t>
            </w:r>
            <w:proofErr w:type="spell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пользовательный</w:t>
            </w:r>
            <w:proofErr w:type="spellEnd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крупный рогатый скот, происходящий из стран или административных территорий</w:t>
            </w:r>
            <w:proofErr w:type="gramEnd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свободных от губкообразной энцефалопатии крупного рогатого скота (далее – ГЭКРС) с учетом статуса по ГЭКРС при </w:t>
            </w:r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соблюдении условий, указанных в актуальной версии Кодекса МЭБ по данному заболеванию.</w:t>
            </w:r>
          </w:p>
          <w:p w:rsidR="008E4B17" w:rsidRPr="008E4B17" w:rsidRDefault="008E4B17" w:rsidP="008E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 буквального толкования предлагаемого изменения в ЕВТ следует, что при ввозе на таможенную территорию Союза и (или) перемещении между государствами – членами Союза племенного и </w:t>
            </w:r>
            <w:proofErr w:type="spell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пользовательного</w:t>
            </w:r>
            <w:proofErr w:type="spellEnd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крупного рогатого скота необходимо соблюсти все условия Кодекса МЭБ по ГЭКРС.</w:t>
            </w:r>
          </w:p>
          <w:p w:rsidR="008E4B17" w:rsidRPr="008E4B17" w:rsidRDefault="008E4B17" w:rsidP="008E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Вместе с тем, главой 11.4 Кодекса здоровья наземных животных МЭБ предусмотрены многочисленные рекомендации (условия) </w:t>
            </w:r>
            <w:proofErr w:type="gram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8E4B17" w:rsidRPr="008E4B17" w:rsidRDefault="008E4B17" w:rsidP="008E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определению статуса страны, зоны или </w:t>
            </w:r>
            <w:proofErr w:type="spell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компартмента</w:t>
            </w:r>
            <w:proofErr w:type="spellEnd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риску ГЭКРС;</w:t>
            </w:r>
          </w:p>
          <w:p w:rsidR="008E4B17" w:rsidRPr="008E4B17" w:rsidRDefault="008E4B17" w:rsidP="008E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- незначительному, контролируемому, неопределенному риску ГЭКРС;</w:t>
            </w:r>
          </w:p>
          <w:p w:rsidR="008E4B17" w:rsidRPr="008E4B17" w:rsidRDefault="008E4B17" w:rsidP="008E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импорту товаров из крупного рогатого скота из страны, зоны или </w:t>
            </w:r>
            <w:proofErr w:type="spell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компартмента</w:t>
            </w:r>
            <w:proofErr w:type="spellEnd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незначительным риском по ГЭКРС;</w:t>
            </w:r>
          </w:p>
          <w:p w:rsidR="00D24773" w:rsidRPr="00D24773" w:rsidRDefault="008E4B17" w:rsidP="00D2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импорту крупного рогатого скота из страны, зоны или </w:t>
            </w:r>
            <w:proofErr w:type="spell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компартмента</w:t>
            </w:r>
            <w:proofErr w:type="spellEnd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незначительным риском по ГЭКРС, но в котором был зарегистрирован один автохтонный случай этой </w:t>
            </w:r>
            <w:proofErr w:type="spell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б</w:t>
            </w:r>
            <w:proofErr w:type="gramStart"/>
            <w:r w:rsidRPr="008E4B17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D24773"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D24773"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импорту мяса и мясных продуктов из страны, зоны или </w:t>
            </w:r>
            <w:proofErr w:type="spellStart"/>
            <w:r w:rsidR="00D24773"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компартмента</w:t>
            </w:r>
            <w:proofErr w:type="spellEnd"/>
            <w:r w:rsidR="00D24773"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незначительным, контролируемым, неопределенным риском по ГЭКРС;</w:t>
            </w:r>
          </w:p>
          <w:p w:rsidR="00D24773" w:rsidRPr="00D24773" w:rsidRDefault="00D24773" w:rsidP="00D2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импорту крупного рогатого скота из страны, зоны или </w:t>
            </w:r>
            <w:proofErr w:type="spellStart"/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компартмента</w:t>
            </w:r>
            <w:proofErr w:type="spellEnd"/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контролируемым и неопределенным риском по ГЭКРС и т.д.</w:t>
            </w:r>
          </w:p>
          <w:p w:rsidR="00D24773" w:rsidRPr="00D24773" w:rsidRDefault="00D24773" w:rsidP="00D2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Следует также отметить, что в действующей редакции главы 1 и других главах ЕВТ </w:t>
            </w: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применительно к соблюдению положений Кодекса МЭБ используется более гибкая формулировка «в соответствии с рекомендациями Кодекса МЭБ».</w:t>
            </w:r>
          </w:p>
          <w:p w:rsidR="00D24773" w:rsidRPr="00D24773" w:rsidRDefault="00D24773" w:rsidP="00D2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В этой связи в целях обеспечения правовой определенности и минимизации рисков установления избыточных требований абзац второй пункта 1 проекта изменений в ЕВТ предлагается изложить в следующей редакции:</w:t>
            </w:r>
          </w:p>
          <w:p w:rsidR="00D24773" w:rsidRPr="00D24773" w:rsidRDefault="00D24773" w:rsidP="00D2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«- губкообразной энцефалопатии крупного рогатого скота –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</w:t>
            </w:r>
            <w:proofErr w:type="gramStart"/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;»</w:t>
            </w:r>
            <w:proofErr w:type="gramEnd"/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26C3F" w:rsidRDefault="00D24773" w:rsidP="00D24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Также с учетом указанного замечания предлагается доработать формулировки абзаца второго пункта 2 проекта изменений в ЕВТ и проекта изменений в ветеринарные сертификаты.</w:t>
            </w:r>
          </w:p>
          <w:p w:rsidR="00D24773" w:rsidRPr="00262752" w:rsidRDefault="00D24773" w:rsidP="008E4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9F" w:rsidRDefault="00C60D5D" w:rsidP="00C60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60D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Учтено</w:t>
            </w:r>
          </w:p>
          <w:p w:rsidR="00C60D5D" w:rsidRDefault="00C60D5D" w:rsidP="00C60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«- губкообразной энцефалопатии крупного рогатого скота – из стран или административных территорий с учетом статуса по губкообразной энцефалопатии крупного рогатого скота в соответствии с </w:t>
            </w:r>
            <w:r w:rsidR="00FC21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актуальной версией </w:t>
            </w:r>
            <w:bookmarkStart w:id="0" w:name="_GoBack"/>
            <w:bookmarkEnd w:id="0"/>
            <w:r w:rsidRPr="00D24773">
              <w:rPr>
                <w:rFonts w:ascii="Times New Roman" w:eastAsia="Times New Roman" w:hAnsi="Times New Roman" w:cs="Times New Roman"/>
                <w:sz w:val="26"/>
                <w:szCs w:val="26"/>
              </w:rPr>
              <w:t>Кодекса МЭБ по данному заболеванию;»</w:t>
            </w:r>
          </w:p>
          <w:p w:rsidR="00C60D5D" w:rsidRPr="00262752" w:rsidRDefault="00C60D5D" w:rsidP="00C60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62752" w:rsidRPr="00262752" w:rsidRDefault="00262752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262752" w:rsidRPr="00262752" w:rsidSect="00EB5C6B">
      <w:headerReference w:type="default" r:id="rId1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06" w:rsidRDefault="00C87C06" w:rsidP="00046698">
      <w:pPr>
        <w:spacing w:after="0" w:line="240" w:lineRule="auto"/>
      </w:pPr>
      <w:r>
        <w:separator/>
      </w:r>
    </w:p>
  </w:endnote>
  <w:end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06" w:rsidRDefault="00C87C06" w:rsidP="00046698">
      <w:pPr>
        <w:spacing w:after="0" w:line="240" w:lineRule="auto"/>
      </w:pPr>
      <w:r>
        <w:separator/>
      </w:r>
    </w:p>
  </w:footnote>
  <w:footnote w:type="continuationSeparator" w:id="0">
    <w:p w:rsidR="00C87C06" w:rsidRDefault="00C87C06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409019"/>
      <w:docPartObj>
        <w:docPartGallery w:val="Page Numbers (Top of Page)"/>
        <w:docPartUnique/>
      </w:docPartObj>
    </w:sdtPr>
    <w:sdtEndPr/>
    <w:sdtContent>
      <w:p w:rsidR="00CA533D" w:rsidRDefault="00CA533D">
        <w:pPr>
          <w:pStyle w:val="a3"/>
          <w:jc w:val="center"/>
        </w:pPr>
        <w:r w:rsidRPr="00BD62A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BD62A4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C2160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BD62A4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046698" w:rsidRDefault="000466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E18"/>
    <w:multiLevelType w:val="multilevel"/>
    <w:tmpl w:val="E0583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256C6"/>
    <w:multiLevelType w:val="hybridMultilevel"/>
    <w:tmpl w:val="7E2E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8"/>
    <w:rsid w:val="00000B8D"/>
    <w:rsid w:val="00001419"/>
    <w:rsid w:val="00004DFC"/>
    <w:rsid w:val="00005188"/>
    <w:rsid w:val="00005F50"/>
    <w:rsid w:val="000071BB"/>
    <w:rsid w:val="0001017B"/>
    <w:rsid w:val="000208FD"/>
    <w:rsid w:val="0003557B"/>
    <w:rsid w:val="00045F14"/>
    <w:rsid w:val="00046698"/>
    <w:rsid w:val="00050000"/>
    <w:rsid w:val="000513F3"/>
    <w:rsid w:val="00052D23"/>
    <w:rsid w:val="00054DA7"/>
    <w:rsid w:val="0006477A"/>
    <w:rsid w:val="00064C75"/>
    <w:rsid w:val="00092A38"/>
    <w:rsid w:val="000A07DA"/>
    <w:rsid w:val="000A2553"/>
    <w:rsid w:val="000A6B2E"/>
    <w:rsid w:val="000A766A"/>
    <w:rsid w:val="000B2927"/>
    <w:rsid w:val="000B3362"/>
    <w:rsid w:val="000B4645"/>
    <w:rsid w:val="000B6DF0"/>
    <w:rsid w:val="000C249F"/>
    <w:rsid w:val="000C6636"/>
    <w:rsid w:val="000D06C8"/>
    <w:rsid w:val="000D48FF"/>
    <w:rsid w:val="000D5822"/>
    <w:rsid w:val="000E04FB"/>
    <w:rsid w:val="000E6CB6"/>
    <w:rsid w:val="000F0E98"/>
    <w:rsid w:val="000F16D8"/>
    <w:rsid w:val="000F5014"/>
    <w:rsid w:val="000F5456"/>
    <w:rsid w:val="000F685B"/>
    <w:rsid w:val="000F6ED5"/>
    <w:rsid w:val="000F717A"/>
    <w:rsid w:val="00103E95"/>
    <w:rsid w:val="00105BA8"/>
    <w:rsid w:val="00111209"/>
    <w:rsid w:val="001212B7"/>
    <w:rsid w:val="00124855"/>
    <w:rsid w:val="00124A58"/>
    <w:rsid w:val="00126C08"/>
    <w:rsid w:val="0013137C"/>
    <w:rsid w:val="00133F22"/>
    <w:rsid w:val="00137EAF"/>
    <w:rsid w:val="00154FED"/>
    <w:rsid w:val="00156386"/>
    <w:rsid w:val="00157ED4"/>
    <w:rsid w:val="001630B6"/>
    <w:rsid w:val="00164999"/>
    <w:rsid w:val="00165ED9"/>
    <w:rsid w:val="00167481"/>
    <w:rsid w:val="00173A43"/>
    <w:rsid w:val="00181615"/>
    <w:rsid w:val="0018479F"/>
    <w:rsid w:val="00195658"/>
    <w:rsid w:val="001A0547"/>
    <w:rsid w:val="001B4C28"/>
    <w:rsid w:val="001B7CF7"/>
    <w:rsid w:val="001D4F74"/>
    <w:rsid w:val="001D508F"/>
    <w:rsid w:val="001D632D"/>
    <w:rsid w:val="001D6A70"/>
    <w:rsid w:val="001D6DE9"/>
    <w:rsid w:val="001D727F"/>
    <w:rsid w:val="001E03BF"/>
    <w:rsid w:val="001E49C7"/>
    <w:rsid w:val="001F0B7D"/>
    <w:rsid w:val="00205320"/>
    <w:rsid w:val="0021089B"/>
    <w:rsid w:val="00213C34"/>
    <w:rsid w:val="0022008F"/>
    <w:rsid w:val="00220B21"/>
    <w:rsid w:val="00221A1B"/>
    <w:rsid w:val="002271E5"/>
    <w:rsid w:val="00234F83"/>
    <w:rsid w:val="0024036B"/>
    <w:rsid w:val="002430CA"/>
    <w:rsid w:val="00262752"/>
    <w:rsid w:val="0028472F"/>
    <w:rsid w:val="002922D7"/>
    <w:rsid w:val="00293693"/>
    <w:rsid w:val="00296AE8"/>
    <w:rsid w:val="002A1A7B"/>
    <w:rsid w:val="002A58E0"/>
    <w:rsid w:val="002B0B89"/>
    <w:rsid w:val="002B7649"/>
    <w:rsid w:val="002C43CB"/>
    <w:rsid w:val="002C48E4"/>
    <w:rsid w:val="002D6027"/>
    <w:rsid w:val="002E208A"/>
    <w:rsid w:val="002E3DA3"/>
    <w:rsid w:val="002F1E3C"/>
    <w:rsid w:val="002F2E2B"/>
    <w:rsid w:val="002F6EAB"/>
    <w:rsid w:val="00301CB8"/>
    <w:rsid w:val="0031528B"/>
    <w:rsid w:val="003152E3"/>
    <w:rsid w:val="0033272E"/>
    <w:rsid w:val="00332F72"/>
    <w:rsid w:val="003340DE"/>
    <w:rsid w:val="00335186"/>
    <w:rsid w:val="00350C36"/>
    <w:rsid w:val="003510F1"/>
    <w:rsid w:val="003570FA"/>
    <w:rsid w:val="00363216"/>
    <w:rsid w:val="00374410"/>
    <w:rsid w:val="003749B5"/>
    <w:rsid w:val="00381903"/>
    <w:rsid w:val="003821AB"/>
    <w:rsid w:val="00382462"/>
    <w:rsid w:val="00382C4A"/>
    <w:rsid w:val="0038547B"/>
    <w:rsid w:val="0038633F"/>
    <w:rsid w:val="00387CA3"/>
    <w:rsid w:val="00397132"/>
    <w:rsid w:val="003A51FA"/>
    <w:rsid w:val="003A64BF"/>
    <w:rsid w:val="003B1FE3"/>
    <w:rsid w:val="003B60FF"/>
    <w:rsid w:val="003C1965"/>
    <w:rsid w:val="003D4BD4"/>
    <w:rsid w:val="003D61C7"/>
    <w:rsid w:val="003E10B3"/>
    <w:rsid w:val="003F439A"/>
    <w:rsid w:val="003F4567"/>
    <w:rsid w:val="00405000"/>
    <w:rsid w:val="00413495"/>
    <w:rsid w:val="00416998"/>
    <w:rsid w:val="004202CF"/>
    <w:rsid w:val="00427201"/>
    <w:rsid w:val="004335BA"/>
    <w:rsid w:val="00441B8D"/>
    <w:rsid w:val="00452026"/>
    <w:rsid w:val="00456DFF"/>
    <w:rsid w:val="00457169"/>
    <w:rsid w:val="00463EC1"/>
    <w:rsid w:val="00464A88"/>
    <w:rsid w:val="00475B08"/>
    <w:rsid w:val="0049061A"/>
    <w:rsid w:val="00494004"/>
    <w:rsid w:val="00494A99"/>
    <w:rsid w:val="004A38D4"/>
    <w:rsid w:val="004A7ACC"/>
    <w:rsid w:val="004C0963"/>
    <w:rsid w:val="004C1300"/>
    <w:rsid w:val="004C76CB"/>
    <w:rsid w:val="004E56A9"/>
    <w:rsid w:val="004F1420"/>
    <w:rsid w:val="004F2649"/>
    <w:rsid w:val="004F4B5B"/>
    <w:rsid w:val="00505BD3"/>
    <w:rsid w:val="00520C36"/>
    <w:rsid w:val="00526210"/>
    <w:rsid w:val="00527022"/>
    <w:rsid w:val="00537285"/>
    <w:rsid w:val="00541DEA"/>
    <w:rsid w:val="00547AED"/>
    <w:rsid w:val="00567AA1"/>
    <w:rsid w:val="00576643"/>
    <w:rsid w:val="00577247"/>
    <w:rsid w:val="00586981"/>
    <w:rsid w:val="00594DEF"/>
    <w:rsid w:val="0059635E"/>
    <w:rsid w:val="005A042C"/>
    <w:rsid w:val="005B43E3"/>
    <w:rsid w:val="005B6160"/>
    <w:rsid w:val="005E101C"/>
    <w:rsid w:val="005F10B3"/>
    <w:rsid w:val="005F171E"/>
    <w:rsid w:val="005F35A1"/>
    <w:rsid w:val="005F6AEC"/>
    <w:rsid w:val="0060493B"/>
    <w:rsid w:val="00622F26"/>
    <w:rsid w:val="00625F75"/>
    <w:rsid w:val="006441BC"/>
    <w:rsid w:val="00656A2F"/>
    <w:rsid w:val="00657C77"/>
    <w:rsid w:val="00660204"/>
    <w:rsid w:val="00662A12"/>
    <w:rsid w:val="006676D3"/>
    <w:rsid w:val="00676518"/>
    <w:rsid w:val="00685FE8"/>
    <w:rsid w:val="0069159C"/>
    <w:rsid w:val="00694CFC"/>
    <w:rsid w:val="00694FE3"/>
    <w:rsid w:val="0069614B"/>
    <w:rsid w:val="00697449"/>
    <w:rsid w:val="006A3618"/>
    <w:rsid w:val="006A7AEC"/>
    <w:rsid w:val="006B33DE"/>
    <w:rsid w:val="006C44F6"/>
    <w:rsid w:val="006E547A"/>
    <w:rsid w:val="006F3C5D"/>
    <w:rsid w:val="006F6376"/>
    <w:rsid w:val="00700590"/>
    <w:rsid w:val="007065CA"/>
    <w:rsid w:val="007125C7"/>
    <w:rsid w:val="00712CFC"/>
    <w:rsid w:val="00716029"/>
    <w:rsid w:val="00716F0E"/>
    <w:rsid w:val="00721038"/>
    <w:rsid w:val="00724460"/>
    <w:rsid w:val="007255A4"/>
    <w:rsid w:val="0073506D"/>
    <w:rsid w:val="00741C2C"/>
    <w:rsid w:val="00746405"/>
    <w:rsid w:val="007643D2"/>
    <w:rsid w:val="00783F17"/>
    <w:rsid w:val="00793E7D"/>
    <w:rsid w:val="00795491"/>
    <w:rsid w:val="007A3100"/>
    <w:rsid w:val="007A720A"/>
    <w:rsid w:val="007B2911"/>
    <w:rsid w:val="007B2CD1"/>
    <w:rsid w:val="007C5424"/>
    <w:rsid w:val="007C5FD4"/>
    <w:rsid w:val="007F22D4"/>
    <w:rsid w:val="007F4912"/>
    <w:rsid w:val="007F6508"/>
    <w:rsid w:val="00800E0F"/>
    <w:rsid w:val="00801A5B"/>
    <w:rsid w:val="008030F8"/>
    <w:rsid w:val="00803986"/>
    <w:rsid w:val="00806D04"/>
    <w:rsid w:val="0081000A"/>
    <w:rsid w:val="00810D7C"/>
    <w:rsid w:val="00811244"/>
    <w:rsid w:val="0081168E"/>
    <w:rsid w:val="00814710"/>
    <w:rsid w:val="00814E53"/>
    <w:rsid w:val="0082331A"/>
    <w:rsid w:val="008252BD"/>
    <w:rsid w:val="00831445"/>
    <w:rsid w:val="00831B47"/>
    <w:rsid w:val="0084152E"/>
    <w:rsid w:val="00841E46"/>
    <w:rsid w:val="00843441"/>
    <w:rsid w:val="00856D27"/>
    <w:rsid w:val="00862797"/>
    <w:rsid w:val="00863D40"/>
    <w:rsid w:val="008644B1"/>
    <w:rsid w:val="008677FD"/>
    <w:rsid w:val="008728C9"/>
    <w:rsid w:val="00880BC2"/>
    <w:rsid w:val="00887382"/>
    <w:rsid w:val="00890985"/>
    <w:rsid w:val="0089186C"/>
    <w:rsid w:val="0089213D"/>
    <w:rsid w:val="008A240A"/>
    <w:rsid w:val="008A7B77"/>
    <w:rsid w:val="008B7B14"/>
    <w:rsid w:val="008C5141"/>
    <w:rsid w:val="008C5E50"/>
    <w:rsid w:val="008D07DD"/>
    <w:rsid w:val="008D20DA"/>
    <w:rsid w:val="008D6536"/>
    <w:rsid w:val="008E4B17"/>
    <w:rsid w:val="008F252D"/>
    <w:rsid w:val="008F4182"/>
    <w:rsid w:val="008F6F2A"/>
    <w:rsid w:val="0090490B"/>
    <w:rsid w:val="00910B80"/>
    <w:rsid w:val="009136EC"/>
    <w:rsid w:val="009205D3"/>
    <w:rsid w:val="00923804"/>
    <w:rsid w:val="009253D8"/>
    <w:rsid w:val="0093100A"/>
    <w:rsid w:val="009371CD"/>
    <w:rsid w:val="009414FF"/>
    <w:rsid w:val="00946EAB"/>
    <w:rsid w:val="00947BD4"/>
    <w:rsid w:val="009507AB"/>
    <w:rsid w:val="00957F6A"/>
    <w:rsid w:val="00961CD5"/>
    <w:rsid w:val="00967422"/>
    <w:rsid w:val="00970B61"/>
    <w:rsid w:val="00973DAF"/>
    <w:rsid w:val="00980D5A"/>
    <w:rsid w:val="00983F6A"/>
    <w:rsid w:val="00986515"/>
    <w:rsid w:val="00992F5C"/>
    <w:rsid w:val="009A40AF"/>
    <w:rsid w:val="009A4B50"/>
    <w:rsid w:val="009A748F"/>
    <w:rsid w:val="009B650C"/>
    <w:rsid w:val="009C0289"/>
    <w:rsid w:val="009C0FE1"/>
    <w:rsid w:val="009C714B"/>
    <w:rsid w:val="009D0124"/>
    <w:rsid w:val="009D3E22"/>
    <w:rsid w:val="009D693C"/>
    <w:rsid w:val="009E08B6"/>
    <w:rsid w:val="009E7BC3"/>
    <w:rsid w:val="009F52C5"/>
    <w:rsid w:val="00A02B71"/>
    <w:rsid w:val="00A0790A"/>
    <w:rsid w:val="00A13EDE"/>
    <w:rsid w:val="00A1627F"/>
    <w:rsid w:val="00A22315"/>
    <w:rsid w:val="00A263AF"/>
    <w:rsid w:val="00A52F24"/>
    <w:rsid w:val="00A623A5"/>
    <w:rsid w:val="00A672C8"/>
    <w:rsid w:val="00A9039D"/>
    <w:rsid w:val="00AB3747"/>
    <w:rsid w:val="00AB3B6A"/>
    <w:rsid w:val="00AC29AA"/>
    <w:rsid w:val="00AD3FB3"/>
    <w:rsid w:val="00AE0130"/>
    <w:rsid w:val="00AE01AD"/>
    <w:rsid w:val="00AE304E"/>
    <w:rsid w:val="00AE4DFE"/>
    <w:rsid w:val="00AF011D"/>
    <w:rsid w:val="00AF6778"/>
    <w:rsid w:val="00B000B1"/>
    <w:rsid w:val="00B07AE6"/>
    <w:rsid w:val="00B17685"/>
    <w:rsid w:val="00B21635"/>
    <w:rsid w:val="00B26C3F"/>
    <w:rsid w:val="00B321CC"/>
    <w:rsid w:val="00B33CAA"/>
    <w:rsid w:val="00B41BAB"/>
    <w:rsid w:val="00B470B1"/>
    <w:rsid w:val="00B474F0"/>
    <w:rsid w:val="00B52844"/>
    <w:rsid w:val="00B558A9"/>
    <w:rsid w:val="00B60416"/>
    <w:rsid w:val="00B63E65"/>
    <w:rsid w:val="00B72917"/>
    <w:rsid w:val="00B77F1E"/>
    <w:rsid w:val="00B84EA5"/>
    <w:rsid w:val="00B952F1"/>
    <w:rsid w:val="00BA1F03"/>
    <w:rsid w:val="00BB2E9B"/>
    <w:rsid w:val="00BB3816"/>
    <w:rsid w:val="00BB4B16"/>
    <w:rsid w:val="00BC18EA"/>
    <w:rsid w:val="00BC2AD3"/>
    <w:rsid w:val="00BC5E91"/>
    <w:rsid w:val="00BD1207"/>
    <w:rsid w:val="00BD62A4"/>
    <w:rsid w:val="00BD6595"/>
    <w:rsid w:val="00BE7145"/>
    <w:rsid w:val="00BF00A5"/>
    <w:rsid w:val="00BF3F40"/>
    <w:rsid w:val="00BF4F65"/>
    <w:rsid w:val="00C00928"/>
    <w:rsid w:val="00C0135D"/>
    <w:rsid w:val="00C12300"/>
    <w:rsid w:val="00C12D29"/>
    <w:rsid w:val="00C15C3C"/>
    <w:rsid w:val="00C20E53"/>
    <w:rsid w:val="00C23A09"/>
    <w:rsid w:val="00C23BAD"/>
    <w:rsid w:val="00C26C5A"/>
    <w:rsid w:val="00C30D73"/>
    <w:rsid w:val="00C41F2B"/>
    <w:rsid w:val="00C45791"/>
    <w:rsid w:val="00C50F13"/>
    <w:rsid w:val="00C52AE8"/>
    <w:rsid w:val="00C531CC"/>
    <w:rsid w:val="00C55EE2"/>
    <w:rsid w:val="00C60D5D"/>
    <w:rsid w:val="00C6722B"/>
    <w:rsid w:val="00C67422"/>
    <w:rsid w:val="00C73714"/>
    <w:rsid w:val="00C83985"/>
    <w:rsid w:val="00C87C06"/>
    <w:rsid w:val="00C927F1"/>
    <w:rsid w:val="00C96FCD"/>
    <w:rsid w:val="00C9770D"/>
    <w:rsid w:val="00CA533D"/>
    <w:rsid w:val="00CA64AD"/>
    <w:rsid w:val="00CC162A"/>
    <w:rsid w:val="00CC3B41"/>
    <w:rsid w:val="00CD0999"/>
    <w:rsid w:val="00CD194A"/>
    <w:rsid w:val="00CD6ACD"/>
    <w:rsid w:val="00CD6F33"/>
    <w:rsid w:val="00CD7B91"/>
    <w:rsid w:val="00CE0539"/>
    <w:rsid w:val="00CE64D3"/>
    <w:rsid w:val="00CF29F5"/>
    <w:rsid w:val="00CF304B"/>
    <w:rsid w:val="00CF6109"/>
    <w:rsid w:val="00CF790D"/>
    <w:rsid w:val="00D047B2"/>
    <w:rsid w:val="00D049DB"/>
    <w:rsid w:val="00D126C9"/>
    <w:rsid w:val="00D17F99"/>
    <w:rsid w:val="00D20DAD"/>
    <w:rsid w:val="00D23493"/>
    <w:rsid w:val="00D2366A"/>
    <w:rsid w:val="00D24773"/>
    <w:rsid w:val="00D25EFD"/>
    <w:rsid w:val="00D260C5"/>
    <w:rsid w:val="00D312F7"/>
    <w:rsid w:val="00D333F4"/>
    <w:rsid w:val="00D339CB"/>
    <w:rsid w:val="00D35F30"/>
    <w:rsid w:val="00D37915"/>
    <w:rsid w:val="00D42E4D"/>
    <w:rsid w:val="00D458D3"/>
    <w:rsid w:val="00D52C0A"/>
    <w:rsid w:val="00D5712A"/>
    <w:rsid w:val="00D60970"/>
    <w:rsid w:val="00D64028"/>
    <w:rsid w:val="00D640A8"/>
    <w:rsid w:val="00D6593A"/>
    <w:rsid w:val="00D71BF0"/>
    <w:rsid w:val="00D7633C"/>
    <w:rsid w:val="00D959D8"/>
    <w:rsid w:val="00D969E0"/>
    <w:rsid w:val="00DA0B75"/>
    <w:rsid w:val="00DA2FA9"/>
    <w:rsid w:val="00DC40C4"/>
    <w:rsid w:val="00DC55FE"/>
    <w:rsid w:val="00DC63D4"/>
    <w:rsid w:val="00DC745C"/>
    <w:rsid w:val="00DD10A1"/>
    <w:rsid w:val="00DD43E2"/>
    <w:rsid w:val="00DE77F2"/>
    <w:rsid w:val="00DF24F3"/>
    <w:rsid w:val="00E00652"/>
    <w:rsid w:val="00E03D42"/>
    <w:rsid w:val="00E05CC7"/>
    <w:rsid w:val="00E24F62"/>
    <w:rsid w:val="00E26B72"/>
    <w:rsid w:val="00E317EC"/>
    <w:rsid w:val="00E34FAA"/>
    <w:rsid w:val="00E407FA"/>
    <w:rsid w:val="00E411BB"/>
    <w:rsid w:val="00E41541"/>
    <w:rsid w:val="00E45F11"/>
    <w:rsid w:val="00E56915"/>
    <w:rsid w:val="00E74F3E"/>
    <w:rsid w:val="00E77CB5"/>
    <w:rsid w:val="00E84156"/>
    <w:rsid w:val="00E84BBB"/>
    <w:rsid w:val="00E91B53"/>
    <w:rsid w:val="00E946DF"/>
    <w:rsid w:val="00EB0F7A"/>
    <w:rsid w:val="00EB1FC8"/>
    <w:rsid w:val="00EB32D1"/>
    <w:rsid w:val="00EB5C6B"/>
    <w:rsid w:val="00EB7E90"/>
    <w:rsid w:val="00EC1608"/>
    <w:rsid w:val="00EC72B2"/>
    <w:rsid w:val="00EC7696"/>
    <w:rsid w:val="00ED4CB0"/>
    <w:rsid w:val="00ED7037"/>
    <w:rsid w:val="00EE6EE4"/>
    <w:rsid w:val="00EF530C"/>
    <w:rsid w:val="00F0200C"/>
    <w:rsid w:val="00F116AB"/>
    <w:rsid w:val="00F15511"/>
    <w:rsid w:val="00F16C07"/>
    <w:rsid w:val="00F241BA"/>
    <w:rsid w:val="00F268AD"/>
    <w:rsid w:val="00F276D4"/>
    <w:rsid w:val="00F30144"/>
    <w:rsid w:val="00F34230"/>
    <w:rsid w:val="00F4746E"/>
    <w:rsid w:val="00F63510"/>
    <w:rsid w:val="00F74275"/>
    <w:rsid w:val="00F75C72"/>
    <w:rsid w:val="00F81A6E"/>
    <w:rsid w:val="00F8532C"/>
    <w:rsid w:val="00F9375A"/>
    <w:rsid w:val="00F943F3"/>
    <w:rsid w:val="00F94AED"/>
    <w:rsid w:val="00F95043"/>
    <w:rsid w:val="00F96F0A"/>
    <w:rsid w:val="00FA20E3"/>
    <w:rsid w:val="00FA3D1C"/>
    <w:rsid w:val="00FA4863"/>
    <w:rsid w:val="00FC2160"/>
    <w:rsid w:val="00FC4867"/>
    <w:rsid w:val="00FD5002"/>
    <w:rsid w:val="00FF1D2D"/>
    <w:rsid w:val="00FF353E"/>
    <w:rsid w:val="00FF3CD5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27">
    <w:name w:val="Char Style 27"/>
    <w:basedOn w:val="a0"/>
    <w:link w:val="Style26"/>
    <w:rsid w:val="00DA2FA9"/>
    <w:rPr>
      <w:shd w:val="clear" w:color="auto" w:fill="FFFFFF"/>
    </w:rPr>
  </w:style>
  <w:style w:type="paragraph" w:customStyle="1" w:styleId="Style26">
    <w:name w:val="Style 26"/>
    <w:basedOn w:val="a"/>
    <w:link w:val="CharStyle27"/>
    <w:rsid w:val="00DA2FA9"/>
    <w:pPr>
      <w:widowControl w:val="0"/>
      <w:shd w:val="clear" w:color="auto" w:fill="FFFFFF"/>
      <w:spacing w:before="300" w:after="0" w:line="264" w:lineRule="exact"/>
      <w:jc w:val="both"/>
    </w:pPr>
  </w:style>
  <w:style w:type="paragraph" w:customStyle="1" w:styleId="Default">
    <w:name w:val="Default"/>
    <w:rsid w:val="00D236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a0"/>
    <w:link w:val="Style10"/>
    <w:rsid w:val="00973DAF"/>
    <w:rPr>
      <w:sz w:val="28"/>
      <w:szCs w:val="28"/>
      <w:shd w:val="clear" w:color="auto" w:fill="FFFFFF"/>
    </w:rPr>
  </w:style>
  <w:style w:type="character" w:customStyle="1" w:styleId="CharStyle16">
    <w:name w:val="Char Style 16"/>
    <w:basedOn w:val="a0"/>
    <w:link w:val="Style15"/>
    <w:rsid w:val="00973DAF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973DAF"/>
    <w:pPr>
      <w:widowControl w:val="0"/>
      <w:shd w:val="clear" w:color="auto" w:fill="FFFFFF"/>
      <w:spacing w:before="360" w:after="0" w:line="268" w:lineRule="exact"/>
    </w:pPr>
    <w:rPr>
      <w:sz w:val="28"/>
      <w:szCs w:val="28"/>
    </w:rPr>
  </w:style>
  <w:style w:type="paragraph" w:customStyle="1" w:styleId="Style15">
    <w:name w:val="Style 15"/>
    <w:basedOn w:val="a"/>
    <w:link w:val="CharStyle16"/>
    <w:rsid w:val="00973DAF"/>
    <w:pPr>
      <w:widowControl w:val="0"/>
      <w:shd w:val="clear" w:color="auto" w:fill="FFFFFF"/>
      <w:spacing w:after="0" w:line="330" w:lineRule="exact"/>
      <w:ind w:firstLine="800"/>
      <w:jc w:val="both"/>
    </w:pPr>
    <w:rPr>
      <w:sz w:val="28"/>
      <w:szCs w:val="28"/>
    </w:rPr>
  </w:style>
  <w:style w:type="character" w:customStyle="1" w:styleId="CharStyle21">
    <w:name w:val="Char Style 21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"/>
    </w:rPr>
  </w:style>
  <w:style w:type="character" w:customStyle="1" w:styleId="CharStyle22">
    <w:name w:val="Char Style 22"/>
    <w:basedOn w:val="CharStyle16"/>
    <w:rsid w:val="00973D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"/>
    </w:rPr>
  </w:style>
  <w:style w:type="character" w:customStyle="1" w:styleId="CharStyle24">
    <w:name w:val="Char Style 24"/>
    <w:basedOn w:val="a0"/>
    <w:link w:val="Style23"/>
    <w:rsid w:val="00973DAF"/>
    <w:rPr>
      <w:sz w:val="27"/>
      <w:szCs w:val="27"/>
      <w:shd w:val="clear" w:color="auto" w:fill="FFFFFF"/>
    </w:rPr>
  </w:style>
  <w:style w:type="paragraph" w:customStyle="1" w:styleId="Style23">
    <w:name w:val="Style 23"/>
    <w:basedOn w:val="a"/>
    <w:link w:val="CharStyle24"/>
    <w:rsid w:val="00973DAF"/>
    <w:pPr>
      <w:widowControl w:val="0"/>
      <w:shd w:val="clear" w:color="auto" w:fill="FFFFFF"/>
      <w:spacing w:after="0" w:line="326" w:lineRule="exact"/>
      <w:ind w:firstLine="800"/>
      <w:jc w:val="both"/>
    </w:pPr>
    <w:rPr>
      <w:sz w:val="27"/>
      <w:szCs w:val="27"/>
    </w:rPr>
  </w:style>
  <w:style w:type="character" w:customStyle="1" w:styleId="CharStyle26">
    <w:name w:val="Char Style 26"/>
    <w:basedOn w:val="a0"/>
    <w:link w:val="Style25"/>
    <w:rsid w:val="00973DAF"/>
    <w:rPr>
      <w:sz w:val="28"/>
      <w:szCs w:val="28"/>
      <w:shd w:val="clear" w:color="auto" w:fill="FFFFFF"/>
    </w:rPr>
  </w:style>
  <w:style w:type="paragraph" w:customStyle="1" w:styleId="Style25">
    <w:name w:val="Style 25"/>
    <w:basedOn w:val="a"/>
    <w:link w:val="CharStyle26"/>
    <w:rsid w:val="00973DAF"/>
    <w:pPr>
      <w:widowControl w:val="0"/>
      <w:shd w:val="clear" w:color="auto" w:fill="FFFFFF"/>
      <w:spacing w:after="0"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7DFCB-BABB-4365-96AC-E831911299B8}">
  <ds:schemaRefs>
    <ds:schemaRef ds:uri="http://purl.org/dc/elements/1.1/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Крохин Павел Владимирович</cp:lastModifiedBy>
  <cp:revision>14</cp:revision>
  <cp:lastPrinted>2022-06-23T12:31:00Z</cp:lastPrinted>
  <dcterms:created xsi:type="dcterms:W3CDTF">2018-07-27T12:52:00Z</dcterms:created>
  <dcterms:modified xsi:type="dcterms:W3CDTF">2022-06-23T13:37:00Z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</Properties>
</file>