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9C580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634</wp:posOffset>
                </wp:positionV>
                <wp:extent cx="5947410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F0eyzE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>внесении изменени</w:t>
      </w:r>
      <w:r w:rsidR="00CE47A2">
        <w:rPr>
          <w:rFonts w:ascii="Times New Roman" w:hAnsi="Times New Roman" w:cs="Times New Roman"/>
          <w:b/>
          <w:bCs/>
          <w:sz w:val="30"/>
          <w:szCs w:val="30"/>
        </w:rPr>
        <w:t>й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 xml:space="preserve"> в перечень секторов (подсекторов) услуг,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Pr="00230C98" w:rsidRDefault="007F3124" w:rsidP="00407D1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Default="00D05EAE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b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 xml:space="preserve">В соответствии с пунктом 40 Протокола о торговле услугами, учреждении, деятельности </w:t>
      </w:r>
      <w:r w:rsidR="00DF7D68">
        <w:rPr>
          <w:color w:val="000000" w:themeColor="text1"/>
          <w:sz w:val="30"/>
          <w:szCs w:val="30"/>
        </w:rPr>
        <w:t xml:space="preserve">и </w:t>
      </w:r>
      <w:r>
        <w:rPr>
          <w:color w:val="000000" w:themeColor="text1"/>
          <w:sz w:val="30"/>
          <w:szCs w:val="30"/>
        </w:rPr>
        <w:t xml:space="preserve">осуществлении инвестиций </w:t>
      </w:r>
      <w:r w:rsidR="00DF7D68">
        <w:rPr>
          <w:color w:val="000000" w:themeColor="text1"/>
          <w:sz w:val="30"/>
          <w:szCs w:val="30"/>
        </w:rPr>
        <w:br/>
      </w:r>
      <w:r>
        <w:rPr>
          <w:color w:val="000000" w:themeColor="text1"/>
          <w:sz w:val="30"/>
          <w:szCs w:val="30"/>
        </w:rPr>
        <w:t xml:space="preserve">(приложение № 16 к Договору о Евразийском экономическом союзе </w:t>
      </w:r>
      <w:r w:rsidR="00DF7D68">
        <w:rPr>
          <w:color w:val="000000" w:themeColor="text1"/>
          <w:sz w:val="30"/>
          <w:szCs w:val="30"/>
        </w:rPr>
        <w:br/>
      </w:r>
      <w:r>
        <w:rPr>
          <w:color w:val="000000" w:themeColor="text1"/>
          <w:sz w:val="30"/>
          <w:szCs w:val="30"/>
        </w:rPr>
        <w:t>от 29 мая 2014 года)</w:t>
      </w:r>
      <w:r w:rsidR="00DF7D68">
        <w:rPr>
          <w:color w:val="000000" w:themeColor="text1"/>
          <w:sz w:val="30"/>
          <w:szCs w:val="30"/>
        </w:rPr>
        <w:t>,</w:t>
      </w:r>
      <w:r>
        <w:rPr>
          <w:color w:val="000000" w:themeColor="text1"/>
          <w:sz w:val="30"/>
          <w:szCs w:val="30"/>
        </w:rPr>
        <w:t xml:space="preserve"> в</w:t>
      </w:r>
      <w:r w:rsidR="009A20C3" w:rsidRPr="009C5FEA">
        <w:rPr>
          <w:color w:val="000000" w:themeColor="text1"/>
          <w:sz w:val="30"/>
          <w:szCs w:val="30"/>
        </w:rPr>
        <w:t xml:space="preserve"> целях реализации пункта 26 плана</w:t>
      </w:r>
      <w:r w:rsidR="00173EB0">
        <w:rPr>
          <w:color w:val="000000" w:themeColor="text1"/>
          <w:sz w:val="30"/>
          <w:szCs w:val="30"/>
        </w:rPr>
        <w:t xml:space="preserve"> либерализации </w:t>
      </w:r>
      <w:r w:rsidR="00C71387" w:rsidRPr="009C5FEA">
        <w:rPr>
          <w:color w:val="000000" w:themeColor="text1"/>
          <w:sz w:val="30"/>
          <w:szCs w:val="30"/>
        </w:rPr>
        <w:t xml:space="preserve">по сектору </w:t>
      </w:r>
      <w:r w:rsidR="00C71387" w:rsidRPr="00412A23">
        <w:rPr>
          <w:color w:val="000000" w:themeColor="text1"/>
          <w:sz w:val="30"/>
          <w:szCs w:val="30"/>
        </w:rPr>
        <w:t xml:space="preserve">услуг по </w:t>
      </w:r>
      <w:r w:rsidR="00412A23" w:rsidRPr="00412A23">
        <w:rPr>
          <w:color w:val="000000" w:themeColor="text1"/>
          <w:sz w:val="30"/>
          <w:szCs w:val="30"/>
        </w:rPr>
        <w:t>оценке</w:t>
      </w:r>
      <w:r w:rsidR="00412A23">
        <w:rPr>
          <w:color w:val="000000" w:themeColor="text1"/>
          <w:sz w:val="30"/>
          <w:szCs w:val="30"/>
        </w:rPr>
        <w:t xml:space="preserve"> имущества</w:t>
      </w:r>
      <w:r w:rsidR="00173EB0">
        <w:rPr>
          <w:color w:val="000000" w:themeColor="text1"/>
          <w:sz w:val="30"/>
          <w:szCs w:val="30"/>
        </w:rPr>
        <w:t xml:space="preserve">, </w:t>
      </w:r>
      <w:r w:rsidR="00FC2A71" w:rsidRPr="009C5FEA">
        <w:rPr>
          <w:color w:val="000000" w:themeColor="text1"/>
          <w:sz w:val="30"/>
          <w:szCs w:val="30"/>
        </w:rPr>
        <w:t>утвержденн</w:t>
      </w:r>
      <w:r w:rsidR="00795E4C">
        <w:rPr>
          <w:color w:val="000000" w:themeColor="text1"/>
          <w:sz w:val="30"/>
          <w:szCs w:val="30"/>
        </w:rPr>
        <w:t>ого</w:t>
      </w:r>
      <w:r w:rsidR="00FC2A71" w:rsidRPr="009C5FEA">
        <w:rPr>
          <w:color w:val="000000" w:themeColor="text1"/>
          <w:sz w:val="30"/>
          <w:szCs w:val="30"/>
        </w:rPr>
        <w:t xml:space="preserve"> </w:t>
      </w:r>
      <w:r w:rsidR="007D0C37" w:rsidRPr="009C5FEA">
        <w:rPr>
          <w:color w:val="000000" w:themeColor="text1"/>
          <w:sz w:val="30"/>
          <w:szCs w:val="30"/>
        </w:rPr>
        <w:t>Р</w:t>
      </w:r>
      <w:r w:rsidR="00FC2A71" w:rsidRPr="009C5FEA">
        <w:rPr>
          <w:color w:val="000000" w:themeColor="text1"/>
          <w:sz w:val="30"/>
          <w:szCs w:val="30"/>
        </w:rPr>
        <w:t xml:space="preserve">ешением Высшего Евразийского экономического совета </w:t>
      </w:r>
      <w:r w:rsidR="0041370C">
        <w:rPr>
          <w:color w:val="000000" w:themeColor="text1"/>
          <w:sz w:val="30"/>
          <w:szCs w:val="30"/>
        </w:rPr>
        <w:br/>
      </w:r>
      <w:r w:rsidR="00FC2A71" w:rsidRPr="009C5FEA">
        <w:rPr>
          <w:color w:val="000000" w:themeColor="text1"/>
          <w:sz w:val="30"/>
          <w:szCs w:val="30"/>
        </w:rPr>
        <w:t>от 26 декабря 2016</w:t>
      </w:r>
      <w:r w:rsidR="006C53A0" w:rsidRPr="009C5FEA">
        <w:rPr>
          <w:color w:val="000000" w:themeColor="text1"/>
          <w:sz w:val="30"/>
          <w:szCs w:val="30"/>
        </w:rPr>
        <w:t xml:space="preserve"> г.</w:t>
      </w:r>
      <w:r w:rsidR="00FC2A71" w:rsidRPr="009C5FEA">
        <w:rPr>
          <w:color w:val="000000" w:themeColor="text1"/>
          <w:sz w:val="30"/>
          <w:szCs w:val="30"/>
        </w:rPr>
        <w:t xml:space="preserve"> № 23</w:t>
      </w:r>
      <w:r w:rsidR="00765C73" w:rsidRPr="009C5FEA">
        <w:rPr>
          <w:color w:val="000000" w:themeColor="text1"/>
          <w:sz w:val="30"/>
          <w:szCs w:val="30"/>
        </w:rPr>
        <w:t>,</w:t>
      </w:r>
      <w:r w:rsidR="007D0C37" w:rsidRPr="009C5FEA">
        <w:rPr>
          <w:color w:val="000000" w:themeColor="text1"/>
          <w:sz w:val="30"/>
          <w:szCs w:val="30"/>
        </w:rPr>
        <w:t xml:space="preserve"> </w:t>
      </w:r>
      <w:r w:rsidR="009A20C3" w:rsidRPr="009C5FEA">
        <w:rPr>
          <w:color w:val="000000" w:themeColor="text1"/>
          <w:sz w:val="30"/>
          <w:szCs w:val="30"/>
        </w:rPr>
        <w:t>и с учетом информации Евразийской экономической комиссии Высший</w:t>
      </w:r>
      <w:proofErr w:type="gramEnd"/>
      <w:r w:rsidR="009A20C3" w:rsidRPr="009C5FEA">
        <w:rPr>
          <w:color w:val="000000" w:themeColor="text1"/>
          <w:sz w:val="30"/>
          <w:szCs w:val="30"/>
        </w:rPr>
        <w:t xml:space="preserve"> Евразийский экономический совет </w:t>
      </w:r>
      <w:r w:rsidR="009A20C3" w:rsidRPr="009C5FEA">
        <w:rPr>
          <w:b/>
          <w:spacing w:val="40"/>
          <w:sz w:val="30"/>
          <w:szCs w:val="30"/>
        </w:rPr>
        <w:t>реши</w:t>
      </w:r>
      <w:r w:rsidR="009A20C3" w:rsidRPr="009C5FEA">
        <w:rPr>
          <w:b/>
          <w:sz w:val="30"/>
          <w:szCs w:val="30"/>
        </w:rPr>
        <w:t>л:</w:t>
      </w:r>
    </w:p>
    <w:p w:rsidR="009D5E39" w:rsidRDefault="003F278C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B73347">
        <w:rPr>
          <w:sz w:val="30"/>
          <w:szCs w:val="30"/>
        </w:rPr>
        <w:t>1. </w:t>
      </w:r>
      <w:r w:rsidR="009D5E39">
        <w:rPr>
          <w:color w:val="000000" w:themeColor="text1"/>
          <w:sz w:val="30"/>
          <w:szCs w:val="30"/>
        </w:rPr>
        <w:t>Внести в</w:t>
      </w:r>
      <w:r w:rsidR="003A5743">
        <w:rPr>
          <w:color w:val="000000" w:themeColor="text1"/>
          <w:sz w:val="30"/>
          <w:szCs w:val="30"/>
        </w:rPr>
        <w:t xml:space="preserve"> </w:t>
      </w:r>
      <w:r w:rsidR="009A20C3">
        <w:rPr>
          <w:color w:val="000000" w:themeColor="text1"/>
          <w:sz w:val="30"/>
          <w:szCs w:val="30"/>
        </w:rPr>
        <w:t xml:space="preserve">перечень секторов (подсекторов) услуг, в которых функционирует единый рынок услуг в рамках Евразийского экономического союза, утвержденный Решением </w:t>
      </w:r>
      <w:r w:rsidR="00705F43">
        <w:rPr>
          <w:color w:val="000000" w:themeColor="text1"/>
          <w:sz w:val="30"/>
          <w:szCs w:val="30"/>
        </w:rPr>
        <w:t>В</w:t>
      </w:r>
      <w:r w:rsidR="009A20C3">
        <w:rPr>
          <w:color w:val="000000" w:themeColor="text1"/>
          <w:sz w:val="30"/>
          <w:szCs w:val="30"/>
        </w:rPr>
        <w:t>ысшего Евразийского экономическ</w:t>
      </w:r>
      <w:r w:rsidR="00F64BEB">
        <w:rPr>
          <w:color w:val="000000" w:themeColor="text1"/>
          <w:sz w:val="30"/>
          <w:szCs w:val="30"/>
        </w:rPr>
        <w:t>ого совета от 23 декабря 2014 года</w:t>
      </w:r>
      <w:r w:rsidR="009A20C3">
        <w:rPr>
          <w:color w:val="000000" w:themeColor="text1"/>
          <w:sz w:val="30"/>
          <w:szCs w:val="30"/>
        </w:rPr>
        <w:t xml:space="preserve"> № 110, </w:t>
      </w:r>
      <w:r w:rsidR="009D5E39">
        <w:rPr>
          <w:color w:val="000000" w:themeColor="text1"/>
          <w:sz w:val="30"/>
          <w:szCs w:val="30"/>
        </w:rPr>
        <w:t>следующие изменения:</w:t>
      </w:r>
    </w:p>
    <w:p w:rsidR="007E2268" w:rsidRDefault="009D5E39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дополнить </w:t>
      </w:r>
      <w:r w:rsidR="007E2268">
        <w:rPr>
          <w:color w:val="000000" w:themeColor="text1"/>
          <w:sz w:val="30"/>
          <w:szCs w:val="30"/>
        </w:rPr>
        <w:t>пункт</w:t>
      </w:r>
      <w:r w:rsidR="00795E4C">
        <w:rPr>
          <w:color w:val="000000" w:themeColor="text1"/>
          <w:sz w:val="30"/>
          <w:szCs w:val="30"/>
        </w:rPr>
        <w:t>о</w:t>
      </w:r>
      <w:r w:rsidR="007E2268">
        <w:rPr>
          <w:color w:val="000000" w:themeColor="text1"/>
          <w:sz w:val="30"/>
          <w:szCs w:val="30"/>
        </w:rPr>
        <w:t xml:space="preserve">м </w:t>
      </w:r>
      <w:r w:rsidR="00795E4C">
        <w:rPr>
          <w:color w:val="000000" w:themeColor="text1"/>
          <w:sz w:val="30"/>
          <w:szCs w:val="30"/>
        </w:rPr>
        <w:t>5</w:t>
      </w:r>
      <w:r w:rsidR="003F278C">
        <w:rPr>
          <w:color w:val="000000" w:themeColor="text1"/>
          <w:sz w:val="30"/>
          <w:szCs w:val="30"/>
        </w:rPr>
        <w:t>4</w:t>
      </w:r>
      <w:r w:rsidR="007E2268">
        <w:rPr>
          <w:color w:val="000000" w:themeColor="text1"/>
          <w:sz w:val="30"/>
          <w:szCs w:val="30"/>
        </w:rPr>
        <w:t xml:space="preserve"> следующего содержания:</w:t>
      </w:r>
    </w:p>
    <w:p w:rsidR="00A91C25" w:rsidRPr="009B6D79" w:rsidRDefault="00C71387" w:rsidP="004015E6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015E6">
        <w:rPr>
          <w:rFonts w:ascii="Times New Roman" w:hAnsi="Times New Roman"/>
          <w:sz w:val="30"/>
          <w:szCs w:val="30"/>
        </w:rPr>
        <w:t>«</w:t>
      </w:r>
      <w:r w:rsidR="00721F09" w:rsidRPr="004015E6">
        <w:rPr>
          <w:rFonts w:ascii="Times New Roman" w:hAnsi="Times New Roman"/>
          <w:sz w:val="30"/>
          <w:szCs w:val="30"/>
        </w:rPr>
        <w:t>5</w:t>
      </w:r>
      <w:r w:rsidR="003F278C" w:rsidRPr="004015E6">
        <w:rPr>
          <w:rFonts w:ascii="Times New Roman" w:hAnsi="Times New Roman"/>
          <w:sz w:val="30"/>
          <w:szCs w:val="30"/>
        </w:rPr>
        <w:t>4</w:t>
      </w:r>
      <w:r w:rsidRPr="004015E6">
        <w:rPr>
          <w:rFonts w:ascii="Times New Roman" w:hAnsi="Times New Roman"/>
          <w:sz w:val="30"/>
          <w:szCs w:val="30"/>
        </w:rPr>
        <w:t>. </w:t>
      </w:r>
      <w:r w:rsidR="00412A23" w:rsidRPr="004015E6">
        <w:rPr>
          <w:rFonts w:ascii="Times New Roman" w:hAnsi="Times New Roman"/>
          <w:sz w:val="30"/>
          <w:szCs w:val="30"/>
        </w:rPr>
        <w:t>Услуги по оценке имущества (из СРС 72240 и 85990</w:t>
      </w:r>
      <w:r w:rsidR="00412A23" w:rsidRPr="009B6D79">
        <w:rPr>
          <w:rFonts w:ascii="Times New Roman" w:hAnsi="Times New Roman"/>
          <w:sz w:val="30"/>
          <w:szCs w:val="30"/>
        </w:rPr>
        <w:t xml:space="preserve">) </w:t>
      </w:r>
      <w:r w:rsidR="004F1233" w:rsidRPr="009B6D79">
        <w:rPr>
          <w:rFonts w:ascii="Times New Roman" w:hAnsi="Times New Roman"/>
          <w:sz w:val="30"/>
          <w:szCs w:val="30"/>
        </w:rPr>
        <w:t>в части</w:t>
      </w:r>
      <w:r w:rsidR="00A91C25" w:rsidRPr="009B6D79">
        <w:rPr>
          <w:rFonts w:ascii="Times New Roman" w:hAnsi="Times New Roman"/>
          <w:sz w:val="30"/>
          <w:szCs w:val="30"/>
        </w:rPr>
        <w:t>:</w:t>
      </w:r>
    </w:p>
    <w:p w:rsidR="004015E6" w:rsidRPr="00E667FB" w:rsidRDefault="004F1233" w:rsidP="004015E6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B6D79">
        <w:rPr>
          <w:rFonts w:ascii="Times New Roman" w:hAnsi="Times New Roman"/>
          <w:sz w:val="30"/>
          <w:szCs w:val="30"/>
        </w:rPr>
        <w:t>услуг</w:t>
      </w:r>
      <w:r w:rsidR="004015E6" w:rsidRPr="00E667FB">
        <w:rPr>
          <w:rFonts w:ascii="Times New Roman" w:hAnsi="Times New Roman"/>
          <w:sz w:val="30"/>
          <w:szCs w:val="30"/>
        </w:rPr>
        <w:t xml:space="preserve"> по оценке жилых зданий и земельных участков, нежилых зданий и земельных участков, а также пустующих земель, предназначенных или не предназначенных для жилищного </w:t>
      </w:r>
      <w:r w:rsidR="004015E6" w:rsidRPr="00E667FB">
        <w:rPr>
          <w:rFonts w:ascii="Times New Roman" w:hAnsi="Times New Roman"/>
          <w:sz w:val="30"/>
          <w:szCs w:val="30"/>
        </w:rPr>
        <w:lastRenderedPageBreak/>
        <w:t>строительства, предоставляемые за вознаграждение или на договорной основе;</w:t>
      </w:r>
      <w:proofErr w:type="gramEnd"/>
    </w:p>
    <w:p w:rsidR="00C71387" w:rsidRDefault="004015E6" w:rsidP="004015E6">
      <w:pPr>
        <w:pStyle w:val="a7"/>
        <w:shd w:val="clear" w:color="auto" w:fill="FEFFFE"/>
        <w:spacing w:line="343" w:lineRule="auto"/>
        <w:ind w:right="6" w:firstLine="709"/>
        <w:jc w:val="both"/>
        <w:rPr>
          <w:sz w:val="30"/>
          <w:szCs w:val="30"/>
        </w:rPr>
      </w:pPr>
      <w:r w:rsidRPr="00E667FB">
        <w:rPr>
          <w:sz w:val="30"/>
          <w:szCs w:val="30"/>
        </w:rPr>
        <w:t xml:space="preserve">прочие вспомогательные услуги, не включенные в другие категории, а именно коммерческие брокерские услуги и услуги </w:t>
      </w:r>
      <w:r w:rsidR="00E51D49">
        <w:rPr>
          <w:sz w:val="30"/>
          <w:szCs w:val="30"/>
        </w:rPr>
        <w:br w:type="textWrapping" w:clear="all"/>
      </w:r>
      <w:r w:rsidRPr="00E667FB">
        <w:rPr>
          <w:sz w:val="30"/>
          <w:szCs w:val="30"/>
        </w:rPr>
        <w:t xml:space="preserve">по оценке, кроме </w:t>
      </w:r>
      <w:proofErr w:type="gramStart"/>
      <w:r w:rsidRPr="00E667FB">
        <w:rPr>
          <w:sz w:val="30"/>
          <w:szCs w:val="30"/>
        </w:rPr>
        <w:t>относящихся</w:t>
      </w:r>
      <w:proofErr w:type="gramEnd"/>
      <w:r w:rsidRPr="00E667FB">
        <w:rPr>
          <w:sz w:val="30"/>
          <w:szCs w:val="30"/>
        </w:rPr>
        <w:t xml:space="preserve"> к недвижимости</w:t>
      </w:r>
      <w:r w:rsidR="00721F09">
        <w:rPr>
          <w:sz w:val="30"/>
          <w:szCs w:val="30"/>
          <w:vertAlign w:val="superscript"/>
        </w:rPr>
        <w:t>1</w:t>
      </w:r>
      <w:r w:rsidR="003F278C">
        <w:rPr>
          <w:sz w:val="30"/>
          <w:szCs w:val="30"/>
          <w:vertAlign w:val="superscript"/>
        </w:rPr>
        <w:t>3</w:t>
      </w:r>
      <w:r w:rsidR="009C5804">
        <w:rPr>
          <w:sz w:val="30"/>
          <w:szCs w:val="30"/>
        </w:rPr>
        <w:t>.»</w:t>
      </w:r>
      <w:r w:rsidR="009D5E39">
        <w:rPr>
          <w:sz w:val="30"/>
          <w:szCs w:val="30"/>
        </w:rPr>
        <w:t>;</w:t>
      </w:r>
    </w:p>
    <w:p w:rsidR="00721F09" w:rsidRDefault="009D5E39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721F09">
        <w:rPr>
          <w:sz w:val="30"/>
          <w:szCs w:val="30"/>
        </w:rPr>
        <w:t>ополнить сноской 1</w:t>
      </w:r>
      <w:r w:rsidR="004015E6">
        <w:rPr>
          <w:sz w:val="30"/>
          <w:szCs w:val="30"/>
        </w:rPr>
        <w:t>3</w:t>
      </w:r>
      <w:r w:rsidR="00721F09">
        <w:rPr>
          <w:sz w:val="30"/>
          <w:szCs w:val="30"/>
        </w:rPr>
        <w:t xml:space="preserve"> следующего содержания:</w:t>
      </w:r>
    </w:p>
    <w:p w:rsidR="007E2268" w:rsidRDefault="00721F09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sz w:val="30"/>
          <w:szCs w:val="30"/>
          <w:vertAlign w:val="superscript"/>
        </w:rPr>
        <w:t>1</w:t>
      </w:r>
      <w:r w:rsidR="003F278C">
        <w:rPr>
          <w:sz w:val="30"/>
          <w:szCs w:val="30"/>
          <w:vertAlign w:val="superscript"/>
        </w:rPr>
        <w:t>3</w:t>
      </w:r>
      <w:proofErr w:type="gramStart"/>
      <w:r>
        <w:rPr>
          <w:sz w:val="30"/>
          <w:szCs w:val="30"/>
        </w:rPr>
        <w:t> </w:t>
      </w:r>
      <w:r w:rsidR="00AB154C">
        <w:rPr>
          <w:sz w:val="30"/>
          <w:szCs w:val="30"/>
        </w:rPr>
        <w:t>Д</w:t>
      </w:r>
      <w:proofErr w:type="gramEnd"/>
      <w:r w:rsidR="00AB154C">
        <w:rPr>
          <w:sz w:val="30"/>
          <w:szCs w:val="30"/>
        </w:rPr>
        <w:t>ля Республики Армения, Республики Беларусь, Кыргызской Республики</w:t>
      </w:r>
      <w:r w:rsidR="003F278C">
        <w:rPr>
          <w:sz w:val="30"/>
          <w:szCs w:val="30"/>
        </w:rPr>
        <w:t>, для Республики Казахстан</w:t>
      </w:r>
      <w:r w:rsidR="00AB154C">
        <w:rPr>
          <w:sz w:val="30"/>
          <w:szCs w:val="30"/>
        </w:rPr>
        <w:t xml:space="preserve"> и Российской Федерац</w:t>
      </w:r>
      <w:r w:rsidR="003F278C">
        <w:rPr>
          <w:sz w:val="30"/>
          <w:szCs w:val="30"/>
        </w:rPr>
        <w:t xml:space="preserve">ии действует с </w:t>
      </w:r>
      <w:r w:rsidR="00AB154C">
        <w:rPr>
          <w:sz w:val="30"/>
          <w:szCs w:val="30"/>
        </w:rPr>
        <w:t>1 января 202</w:t>
      </w:r>
      <w:r w:rsidR="003F278C">
        <w:rPr>
          <w:sz w:val="30"/>
          <w:szCs w:val="30"/>
        </w:rPr>
        <w:t>2</w:t>
      </w:r>
      <w:r w:rsidR="00AB154C">
        <w:rPr>
          <w:sz w:val="30"/>
          <w:szCs w:val="30"/>
        </w:rPr>
        <w:t xml:space="preserve"> г</w:t>
      </w:r>
      <w:r w:rsidR="00495E28">
        <w:rPr>
          <w:sz w:val="30"/>
          <w:szCs w:val="30"/>
        </w:rPr>
        <w:t>ода</w:t>
      </w:r>
      <w:r w:rsidR="00AB154C">
        <w:rPr>
          <w:sz w:val="30"/>
          <w:szCs w:val="30"/>
        </w:rPr>
        <w:t>»</w:t>
      </w:r>
      <w:r w:rsidR="009D5E39">
        <w:rPr>
          <w:sz w:val="30"/>
          <w:szCs w:val="30"/>
        </w:rPr>
        <w:t>.</w:t>
      </w:r>
    </w:p>
    <w:p w:rsidR="00FE6A1A" w:rsidRPr="00F81B38" w:rsidRDefault="00FE6A1A" w:rsidP="00FE6A1A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F81B38">
        <w:rPr>
          <w:color w:val="000000" w:themeColor="text1"/>
          <w:sz w:val="30"/>
          <w:szCs w:val="30"/>
        </w:rPr>
        <w:t>2. </w:t>
      </w:r>
      <w:r w:rsidRPr="00F81B38">
        <w:rPr>
          <w:color w:val="000000" w:themeColor="text1"/>
          <w:sz w:val="30"/>
          <w:szCs w:val="30"/>
        </w:rPr>
        <w:t>Совету Евразийской экономической комиссии до 1 января 2021 года утвердить модельную норму по регулированию оценочной деятельности в рамках функционирования единого рынка услуг для государств – членов Евразийского экономического союза.</w:t>
      </w:r>
    </w:p>
    <w:p w:rsidR="00462268" w:rsidRPr="00F81B38" w:rsidRDefault="00FE6A1A" w:rsidP="00FE6A1A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F81B38">
        <w:rPr>
          <w:color w:val="000000" w:themeColor="text1"/>
          <w:sz w:val="30"/>
          <w:szCs w:val="30"/>
        </w:rPr>
        <w:t>3. </w:t>
      </w:r>
      <w:r w:rsidRPr="00F81B38">
        <w:rPr>
          <w:color w:val="000000" w:themeColor="text1"/>
          <w:sz w:val="30"/>
          <w:szCs w:val="30"/>
        </w:rPr>
        <w:t xml:space="preserve">Правительствам государств – членов Евразийского экономического союза на основе утвержденной Советом Евразийской экономической комиссии модельной нормы обеспечить </w:t>
      </w:r>
      <w:r w:rsidR="009224C5" w:rsidRPr="00F81B38">
        <w:rPr>
          <w:color w:val="000000" w:themeColor="text1"/>
          <w:sz w:val="30"/>
          <w:szCs w:val="30"/>
        </w:rPr>
        <w:br w:type="textWrapping" w:clear="all"/>
      </w:r>
      <w:r w:rsidRPr="00F81B38">
        <w:rPr>
          <w:color w:val="000000" w:themeColor="text1"/>
          <w:sz w:val="30"/>
          <w:szCs w:val="30"/>
        </w:rPr>
        <w:t xml:space="preserve">её имплементацию (внедрение) в законодательство каждого </w:t>
      </w:r>
      <w:r w:rsidR="009224C5" w:rsidRPr="00F81B38">
        <w:rPr>
          <w:color w:val="000000" w:themeColor="text1"/>
          <w:sz w:val="30"/>
          <w:szCs w:val="30"/>
        </w:rPr>
        <w:br w:type="textWrapping" w:clear="all"/>
      </w:r>
      <w:r w:rsidRPr="00F81B38">
        <w:rPr>
          <w:color w:val="000000" w:themeColor="text1"/>
          <w:sz w:val="30"/>
          <w:szCs w:val="30"/>
        </w:rPr>
        <w:t xml:space="preserve">государства – члена Евразийского экономического союза </w:t>
      </w:r>
      <w:r w:rsidR="009224C5" w:rsidRPr="00F81B38">
        <w:rPr>
          <w:color w:val="000000" w:themeColor="text1"/>
          <w:sz w:val="30"/>
          <w:szCs w:val="30"/>
        </w:rPr>
        <w:br w:type="textWrapping" w:clear="all"/>
      </w:r>
      <w:r w:rsidRPr="00F81B38">
        <w:rPr>
          <w:color w:val="000000" w:themeColor="text1"/>
          <w:sz w:val="30"/>
          <w:szCs w:val="30"/>
        </w:rPr>
        <w:t xml:space="preserve">и обеспечению функционирования с 1 января 2022 года единого рынка услуг по сектору услуг </w:t>
      </w:r>
      <w:r w:rsidRPr="00F81B38">
        <w:rPr>
          <w:color w:val="000000" w:themeColor="text1"/>
          <w:sz w:val="30"/>
          <w:szCs w:val="30"/>
        </w:rPr>
        <w:t>по оценке имущества</w:t>
      </w:r>
      <w:r w:rsidR="00462268">
        <w:rPr>
          <w:color w:val="000000" w:themeColor="text1"/>
          <w:sz w:val="30"/>
          <w:szCs w:val="30"/>
        </w:rPr>
        <w:t>.</w:t>
      </w:r>
      <w:bookmarkStart w:id="0" w:name="_GoBack"/>
      <w:bookmarkEnd w:id="0"/>
    </w:p>
    <w:p w:rsidR="004F1233" w:rsidRDefault="004F1233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73EB0" w:rsidRDefault="00173EB0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507F0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51" w:rsidRDefault="00404451">
      <w:pPr>
        <w:spacing w:after="0" w:line="240" w:lineRule="auto"/>
      </w:pPr>
      <w:r>
        <w:separator/>
      </w:r>
    </w:p>
  </w:endnote>
  <w:endnote w:type="continuationSeparator" w:id="0">
    <w:p w:rsidR="00404451" w:rsidRDefault="0040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51" w:rsidRDefault="00404451">
      <w:pPr>
        <w:spacing w:after="0" w:line="240" w:lineRule="auto"/>
      </w:pPr>
      <w:r>
        <w:separator/>
      </w:r>
    </w:p>
  </w:footnote>
  <w:footnote w:type="continuationSeparator" w:id="0">
    <w:p w:rsidR="00404451" w:rsidRDefault="0040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DE5E33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7F3124"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81B3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4044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6486A"/>
    <w:rsid w:val="000719BD"/>
    <w:rsid w:val="000779E8"/>
    <w:rsid w:val="00080481"/>
    <w:rsid w:val="000812BE"/>
    <w:rsid w:val="00091E0A"/>
    <w:rsid w:val="0009273B"/>
    <w:rsid w:val="000B5416"/>
    <w:rsid w:val="000E71A8"/>
    <w:rsid w:val="000F55B1"/>
    <w:rsid w:val="000F7404"/>
    <w:rsid w:val="001077FF"/>
    <w:rsid w:val="001146AB"/>
    <w:rsid w:val="00173EB0"/>
    <w:rsid w:val="001748E5"/>
    <w:rsid w:val="001B08BD"/>
    <w:rsid w:val="00265301"/>
    <w:rsid w:val="002873FB"/>
    <w:rsid w:val="002B48EB"/>
    <w:rsid w:val="00311499"/>
    <w:rsid w:val="00322CE4"/>
    <w:rsid w:val="00326032"/>
    <w:rsid w:val="00342976"/>
    <w:rsid w:val="00397795"/>
    <w:rsid w:val="003A30A3"/>
    <w:rsid w:val="003A5743"/>
    <w:rsid w:val="003D24F1"/>
    <w:rsid w:val="003F278C"/>
    <w:rsid w:val="004015E6"/>
    <w:rsid w:val="00404451"/>
    <w:rsid w:val="00407D12"/>
    <w:rsid w:val="00412A23"/>
    <w:rsid w:val="0041370C"/>
    <w:rsid w:val="00447339"/>
    <w:rsid w:val="00462268"/>
    <w:rsid w:val="00495E28"/>
    <w:rsid w:val="004F1233"/>
    <w:rsid w:val="004F6035"/>
    <w:rsid w:val="00507F0F"/>
    <w:rsid w:val="00560494"/>
    <w:rsid w:val="0057754D"/>
    <w:rsid w:val="0059490A"/>
    <w:rsid w:val="00596B34"/>
    <w:rsid w:val="005A1EEB"/>
    <w:rsid w:val="005A53AD"/>
    <w:rsid w:val="005C6FAD"/>
    <w:rsid w:val="005E25B1"/>
    <w:rsid w:val="005F0084"/>
    <w:rsid w:val="00632D2B"/>
    <w:rsid w:val="00634023"/>
    <w:rsid w:val="00652BA4"/>
    <w:rsid w:val="006535A4"/>
    <w:rsid w:val="006A5FDF"/>
    <w:rsid w:val="006B2983"/>
    <w:rsid w:val="006C2975"/>
    <w:rsid w:val="006C53A0"/>
    <w:rsid w:val="006D5DB7"/>
    <w:rsid w:val="006F1996"/>
    <w:rsid w:val="0070424B"/>
    <w:rsid w:val="00705F43"/>
    <w:rsid w:val="00713D90"/>
    <w:rsid w:val="00721F09"/>
    <w:rsid w:val="00757B20"/>
    <w:rsid w:val="00762313"/>
    <w:rsid w:val="00763690"/>
    <w:rsid w:val="00765C73"/>
    <w:rsid w:val="00795E4C"/>
    <w:rsid w:val="00797E7A"/>
    <w:rsid w:val="007A0B5C"/>
    <w:rsid w:val="007C4C09"/>
    <w:rsid w:val="007D0C37"/>
    <w:rsid w:val="007E2268"/>
    <w:rsid w:val="007E7090"/>
    <w:rsid w:val="007F3124"/>
    <w:rsid w:val="00803215"/>
    <w:rsid w:val="00817A76"/>
    <w:rsid w:val="00863042"/>
    <w:rsid w:val="008813CB"/>
    <w:rsid w:val="008B080F"/>
    <w:rsid w:val="008D0B3F"/>
    <w:rsid w:val="008E16F3"/>
    <w:rsid w:val="008E55BB"/>
    <w:rsid w:val="009224C5"/>
    <w:rsid w:val="00972359"/>
    <w:rsid w:val="0097733D"/>
    <w:rsid w:val="009907D6"/>
    <w:rsid w:val="009A20C3"/>
    <w:rsid w:val="009B6D79"/>
    <w:rsid w:val="009C5804"/>
    <w:rsid w:val="009C5FEA"/>
    <w:rsid w:val="009D539A"/>
    <w:rsid w:val="009D5707"/>
    <w:rsid w:val="009D5E39"/>
    <w:rsid w:val="00A0462A"/>
    <w:rsid w:val="00A4559B"/>
    <w:rsid w:val="00A61A2C"/>
    <w:rsid w:val="00A91C25"/>
    <w:rsid w:val="00A97E21"/>
    <w:rsid w:val="00AB154C"/>
    <w:rsid w:val="00AB400E"/>
    <w:rsid w:val="00AE2C96"/>
    <w:rsid w:val="00AE7403"/>
    <w:rsid w:val="00B731B7"/>
    <w:rsid w:val="00BA239B"/>
    <w:rsid w:val="00BF0FCB"/>
    <w:rsid w:val="00C52FB7"/>
    <w:rsid w:val="00C67E60"/>
    <w:rsid w:val="00C71387"/>
    <w:rsid w:val="00C72290"/>
    <w:rsid w:val="00C775A4"/>
    <w:rsid w:val="00CD4080"/>
    <w:rsid w:val="00CE47A2"/>
    <w:rsid w:val="00CF4B25"/>
    <w:rsid w:val="00D05EAE"/>
    <w:rsid w:val="00D13D66"/>
    <w:rsid w:val="00D40398"/>
    <w:rsid w:val="00D566AF"/>
    <w:rsid w:val="00D77D73"/>
    <w:rsid w:val="00D96B00"/>
    <w:rsid w:val="00DB3F49"/>
    <w:rsid w:val="00DE5E33"/>
    <w:rsid w:val="00DF7D68"/>
    <w:rsid w:val="00E14D0C"/>
    <w:rsid w:val="00E15175"/>
    <w:rsid w:val="00E16906"/>
    <w:rsid w:val="00E216D4"/>
    <w:rsid w:val="00E24F25"/>
    <w:rsid w:val="00E32E92"/>
    <w:rsid w:val="00E46384"/>
    <w:rsid w:val="00E51D49"/>
    <w:rsid w:val="00E56B2A"/>
    <w:rsid w:val="00E82DA1"/>
    <w:rsid w:val="00EC2B0C"/>
    <w:rsid w:val="00ED06CA"/>
    <w:rsid w:val="00F44998"/>
    <w:rsid w:val="00F64BEB"/>
    <w:rsid w:val="00F66CDA"/>
    <w:rsid w:val="00F81B38"/>
    <w:rsid w:val="00F86C1A"/>
    <w:rsid w:val="00FC2A71"/>
    <w:rsid w:val="00FE0FD8"/>
    <w:rsid w:val="00F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  <w:style w:type="character" w:customStyle="1" w:styleId="WW8Num1z4">
    <w:name w:val="WW8Num1z4"/>
    <w:qFormat/>
    <w:rsid w:val="00401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  <w:style w:type="character" w:customStyle="1" w:styleId="WW8Num1z4">
    <w:name w:val="WW8Num1z4"/>
    <w:qFormat/>
    <w:rsid w:val="0040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0D37-9537-411A-B77E-92F0AD03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Журова Анна Владимировна</cp:lastModifiedBy>
  <cp:revision>7</cp:revision>
  <cp:lastPrinted>2019-02-26T14:25:00Z</cp:lastPrinted>
  <dcterms:created xsi:type="dcterms:W3CDTF">2020-05-13T09:37:00Z</dcterms:created>
  <dcterms:modified xsi:type="dcterms:W3CDTF">2020-06-18T09:55:00Z</dcterms:modified>
</cp:coreProperties>
</file>