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50689" w14:textId="77777777" w:rsidR="00B81420" w:rsidRPr="008077C3" w:rsidRDefault="008E4C24" w:rsidP="008077C3">
      <w:pPr>
        <w:spacing w:line="240" w:lineRule="auto"/>
        <w:ind w:left="5387" w:firstLine="0"/>
        <w:contextualSpacing/>
        <w:jc w:val="center"/>
        <w:rPr>
          <w:rFonts w:cs="Times New Roman"/>
          <w:bCs/>
          <w:sz w:val="30"/>
          <w:szCs w:val="30"/>
        </w:rPr>
      </w:pPr>
      <w:bookmarkStart w:id="0" w:name="_GoBack"/>
      <w:r w:rsidRPr="008077C3">
        <w:rPr>
          <w:rFonts w:cs="Times New Roman"/>
          <w:bCs/>
          <w:sz w:val="30"/>
          <w:szCs w:val="30"/>
        </w:rPr>
        <w:t>Приложен</w:t>
      </w:r>
      <w:bookmarkEnd w:id="0"/>
      <w:r w:rsidRPr="008077C3">
        <w:rPr>
          <w:rFonts w:cs="Times New Roman"/>
          <w:bCs/>
          <w:sz w:val="30"/>
          <w:szCs w:val="30"/>
        </w:rPr>
        <w:t>ие № 3</w:t>
      </w:r>
    </w:p>
    <w:p w14:paraId="7A08A6FC" w14:textId="77777777" w:rsidR="00B81420" w:rsidRPr="008077C3" w:rsidRDefault="008E4C24" w:rsidP="008077C3">
      <w:pPr>
        <w:spacing w:line="240" w:lineRule="auto"/>
        <w:ind w:left="5387" w:firstLine="0"/>
        <w:contextualSpacing/>
        <w:jc w:val="center"/>
        <w:rPr>
          <w:rFonts w:cs="Times New Roman"/>
          <w:sz w:val="30"/>
          <w:szCs w:val="30"/>
        </w:rPr>
      </w:pPr>
      <w:r w:rsidRPr="008077C3">
        <w:rPr>
          <w:rFonts w:cs="Times New Roman"/>
          <w:sz w:val="30"/>
          <w:szCs w:val="30"/>
        </w:rPr>
        <w:t xml:space="preserve">к </w:t>
      </w:r>
      <w:r w:rsidRPr="008077C3">
        <w:rPr>
          <w:rFonts w:cs="Times New Roman"/>
          <w:caps/>
          <w:sz w:val="30"/>
          <w:szCs w:val="30"/>
        </w:rPr>
        <w:t>д</w:t>
      </w:r>
      <w:r w:rsidRPr="008077C3">
        <w:rPr>
          <w:rFonts w:cs="Times New Roman"/>
          <w:sz w:val="30"/>
          <w:szCs w:val="30"/>
        </w:rPr>
        <w:t>оговору о присоединении</w:t>
      </w:r>
    </w:p>
    <w:p w14:paraId="38FAFCFF" w14:textId="77777777" w:rsidR="00B81420" w:rsidRPr="00591DA8" w:rsidRDefault="00B81420">
      <w:pPr>
        <w:spacing w:before="60" w:after="60"/>
        <w:ind w:right="-57"/>
        <w:contextualSpacing/>
        <w:jc w:val="right"/>
        <w:rPr>
          <w:rFonts w:cs="Times New Roman"/>
          <w:szCs w:val="28"/>
        </w:rPr>
      </w:pPr>
    </w:p>
    <w:p w14:paraId="0FC88866" w14:textId="77777777" w:rsidR="00B81420" w:rsidRPr="00591DA8" w:rsidRDefault="00B81420">
      <w:pPr>
        <w:spacing w:before="60" w:after="60"/>
        <w:jc w:val="right"/>
        <w:rPr>
          <w:rFonts w:cs="Times New Roman"/>
          <w:i/>
          <w:iCs/>
          <w:szCs w:val="28"/>
          <w:lang w:eastAsia="ru-RU"/>
        </w:rPr>
      </w:pPr>
    </w:p>
    <w:p w14:paraId="1B2568A7" w14:textId="77777777" w:rsidR="00B81420" w:rsidRPr="00591DA8" w:rsidRDefault="00B81420">
      <w:pPr>
        <w:rPr>
          <w:rFonts w:cs="Times New Roman"/>
          <w:szCs w:val="28"/>
          <w:lang w:eastAsia="ru-RU" w:bidi="en-US"/>
        </w:rPr>
      </w:pPr>
      <w:bookmarkStart w:id="1" w:name="_Toc131173041"/>
    </w:p>
    <w:p w14:paraId="052C9FF8" w14:textId="7B0881C3" w:rsidR="00B81420" w:rsidRPr="008077C3" w:rsidRDefault="008E4C24">
      <w:pPr>
        <w:pStyle w:val="1"/>
        <w:spacing w:before="60" w:after="60"/>
        <w:rPr>
          <w:b w:val="0"/>
          <w:bCs/>
          <w:smallCaps w:val="0"/>
          <w:sz w:val="30"/>
          <w:szCs w:val="30"/>
        </w:rPr>
      </w:pPr>
      <w:bookmarkStart w:id="2" w:name="_Hlk178165523"/>
      <w:r w:rsidRPr="008077C3">
        <w:rPr>
          <w:rFonts w:eastAsiaTheme="minorHAnsi" w:cstheme="minorBidi"/>
          <w:b w:val="0"/>
          <w:smallCaps w:val="0"/>
          <w:sz w:val="30"/>
          <w:szCs w:val="30"/>
          <w:lang w:eastAsia="en-US" w:bidi="ar-SA"/>
        </w:rPr>
        <w:t>Р</w:t>
      </w:r>
      <w:r w:rsidR="008077C3" w:rsidRPr="008077C3">
        <w:rPr>
          <w:rFonts w:eastAsiaTheme="minorHAnsi" w:cstheme="minorBidi"/>
          <w:b w:val="0"/>
          <w:smallCaps w:val="0"/>
          <w:sz w:val="30"/>
          <w:szCs w:val="30"/>
          <w:lang w:eastAsia="en-US" w:bidi="ar-SA"/>
        </w:rPr>
        <w:t>ЕГЛАМЕНТ</w:t>
      </w:r>
      <w:r w:rsidRPr="008077C3">
        <w:rPr>
          <w:rFonts w:eastAsiaTheme="minorHAnsi" w:cstheme="minorBidi"/>
          <w:b w:val="0"/>
          <w:smallCaps w:val="0"/>
          <w:sz w:val="30"/>
          <w:szCs w:val="30"/>
          <w:lang w:eastAsia="en-US" w:bidi="ar-SA"/>
        </w:rPr>
        <w:t xml:space="preserve"> </w:t>
      </w:r>
      <w:bookmarkStart w:id="3" w:name="_Toc132913807"/>
      <w:bookmarkEnd w:id="1"/>
      <w:r w:rsidR="008077C3">
        <w:rPr>
          <w:b w:val="0"/>
          <w:bCs/>
          <w:caps/>
          <w:sz w:val="30"/>
          <w:szCs w:val="30"/>
        </w:rPr>
        <w:br/>
      </w:r>
      <w:r w:rsidRPr="008077C3">
        <w:rPr>
          <w:b w:val="0"/>
          <w:bCs/>
          <w:smallCaps w:val="0"/>
          <w:sz w:val="30"/>
          <w:szCs w:val="30"/>
        </w:rPr>
        <w:t xml:space="preserve">определения доступной пропускной способности межгосударственных сечений, </w:t>
      </w:r>
      <w:r w:rsidRPr="008077C3">
        <w:rPr>
          <w:b w:val="0"/>
          <w:bCs/>
          <w:smallCaps w:val="0"/>
          <w:color w:val="000000" w:themeColor="text1"/>
          <w:sz w:val="30"/>
          <w:szCs w:val="30"/>
        </w:rPr>
        <w:t>доступной пропускной способности внутренних сечений,</w:t>
      </w:r>
      <w:r w:rsidRPr="008077C3">
        <w:rPr>
          <w:b w:val="0"/>
          <w:bCs/>
          <w:smallCaps w:val="0"/>
          <w:sz w:val="30"/>
          <w:szCs w:val="30"/>
        </w:rPr>
        <w:t xml:space="preserve"> доступной пропускной способности межгосударственных сечений для способов (видов) торговли, доступной пропускной способности внутренних сечений для способов (видов) торговли, свободной пропускной способности межгосударственных сечений для способов (видов) торговли и свободной пропускной способности внутренних сечений для способов (видов) торговли</w:t>
      </w:r>
      <w:bookmarkEnd w:id="2"/>
    </w:p>
    <w:p w14:paraId="1C01A3A5" w14:textId="77777777" w:rsidR="00B81420" w:rsidRPr="008077C3" w:rsidRDefault="00B81420">
      <w:pPr>
        <w:rPr>
          <w:rFonts w:cs="Times New Roman"/>
          <w:sz w:val="30"/>
          <w:szCs w:val="30"/>
          <w:lang w:eastAsia="ru-RU" w:bidi="en-US"/>
        </w:rPr>
      </w:pPr>
    </w:p>
    <w:p w14:paraId="05EFAD6A" w14:textId="77777777" w:rsidR="00B81420" w:rsidRPr="00872CC1" w:rsidRDefault="008E4C24">
      <w:pPr>
        <w:pStyle w:val="1"/>
        <w:numPr>
          <w:ilvl w:val="0"/>
          <w:numId w:val="8"/>
        </w:numPr>
        <w:spacing w:before="60" w:after="60" w:line="360" w:lineRule="auto"/>
        <w:rPr>
          <w:b w:val="0"/>
          <w:smallCaps w:val="0"/>
          <w:sz w:val="28"/>
          <w:szCs w:val="28"/>
        </w:rPr>
      </w:pPr>
      <w:r w:rsidRPr="00872CC1">
        <w:rPr>
          <w:b w:val="0"/>
          <w:smallCaps w:val="0"/>
          <w:sz w:val="28"/>
          <w:szCs w:val="28"/>
        </w:rPr>
        <w:t>Общие положения</w:t>
      </w:r>
      <w:bookmarkEnd w:id="3"/>
    </w:p>
    <w:p w14:paraId="56DC5F06" w14:textId="77777777" w:rsidR="00B81420" w:rsidRPr="00C82DD0" w:rsidRDefault="00B81420">
      <w:pPr>
        <w:spacing w:before="60" w:after="60"/>
        <w:ind w:left="567" w:hanging="567"/>
        <w:rPr>
          <w:rFonts w:cs="Times New Roman"/>
          <w:szCs w:val="28"/>
          <w:lang w:eastAsia="ru-RU"/>
        </w:rPr>
      </w:pPr>
    </w:p>
    <w:p w14:paraId="5F3646C3" w14:textId="77777777" w:rsidR="00B81420" w:rsidRPr="008077C3" w:rsidRDefault="008E4C24">
      <w:pPr>
        <w:ind w:firstLine="709"/>
        <w:rPr>
          <w:rFonts w:cs="Times New Roman"/>
          <w:color w:val="0070C0"/>
          <w:sz w:val="30"/>
          <w:szCs w:val="30"/>
        </w:rPr>
      </w:pPr>
      <w:r w:rsidRPr="008077C3">
        <w:rPr>
          <w:rFonts w:cs="Times New Roman"/>
          <w:color w:val="000000" w:themeColor="text1"/>
          <w:sz w:val="30"/>
          <w:szCs w:val="30"/>
          <w:lang w:eastAsia="ru-RU"/>
        </w:rPr>
        <w:t xml:space="preserve">1.1. Настоящий </w:t>
      </w:r>
      <w:r w:rsidRPr="008077C3">
        <w:rPr>
          <w:rFonts w:cs="Times New Roman"/>
          <w:sz w:val="30"/>
          <w:szCs w:val="30"/>
          <w:lang w:eastAsia="ru-RU"/>
        </w:rPr>
        <w:t xml:space="preserve">Регламент устанавливает </w:t>
      </w:r>
      <w:r w:rsidRPr="008077C3">
        <w:rPr>
          <w:rFonts w:cs="Times New Roman"/>
          <w:color w:val="000000" w:themeColor="text1"/>
          <w:sz w:val="30"/>
          <w:szCs w:val="30"/>
          <w:lang w:eastAsia="ru-RU"/>
        </w:rPr>
        <w:t>случаи,</w:t>
      </w:r>
      <w:r w:rsidRPr="008077C3">
        <w:rPr>
          <w:rFonts w:cs="Times New Roman"/>
          <w:sz w:val="30"/>
          <w:szCs w:val="30"/>
          <w:lang w:eastAsia="ru-RU"/>
        </w:rPr>
        <w:t xml:space="preserve"> порядок определения </w:t>
      </w:r>
      <w:r w:rsidRPr="008077C3">
        <w:rPr>
          <w:rFonts w:cs="Times New Roman"/>
          <w:color w:val="000000" w:themeColor="text1"/>
          <w:sz w:val="30"/>
          <w:szCs w:val="30"/>
          <w:lang w:eastAsia="ru-RU"/>
        </w:rPr>
        <w:t>и публикации</w:t>
      </w:r>
      <w:r w:rsidRPr="008077C3">
        <w:rPr>
          <w:rFonts w:cs="Times New Roman"/>
          <w:color w:val="0070C0"/>
          <w:sz w:val="30"/>
          <w:szCs w:val="30"/>
          <w:lang w:eastAsia="ru-RU"/>
        </w:rPr>
        <w:t xml:space="preserve"> </w:t>
      </w:r>
      <w:r w:rsidRPr="008077C3">
        <w:rPr>
          <w:rFonts w:cs="Times New Roman"/>
          <w:color w:val="000000" w:themeColor="text1"/>
          <w:sz w:val="30"/>
          <w:szCs w:val="30"/>
          <w:lang w:eastAsia="ru-RU"/>
        </w:rPr>
        <w:t>на официальном сай</w:t>
      </w:r>
      <w:r w:rsidR="00490AED" w:rsidRPr="008077C3">
        <w:rPr>
          <w:rFonts w:cs="Times New Roman"/>
          <w:color w:val="000000" w:themeColor="text1"/>
          <w:sz w:val="30"/>
          <w:szCs w:val="30"/>
          <w:lang w:eastAsia="ru-RU"/>
        </w:rPr>
        <w:t xml:space="preserve">те </w:t>
      </w:r>
      <w:r w:rsidR="009309E7" w:rsidRPr="008077C3">
        <w:rPr>
          <w:rFonts w:cs="Times New Roman"/>
          <w:color w:val="000000" w:themeColor="text1"/>
          <w:sz w:val="30"/>
          <w:szCs w:val="30"/>
          <w:lang w:eastAsia="ru-RU"/>
        </w:rPr>
        <w:t>Р</w:t>
      </w:r>
      <w:r w:rsidR="00490AED" w:rsidRPr="008077C3">
        <w:rPr>
          <w:rFonts w:cs="Times New Roman"/>
          <w:color w:val="000000" w:themeColor="text1"/>
          <w:sz w:val="30"/>
          <w:szCs w:val="30"/>
          <w:lang w:eastAsia="ru-RU"/>
        </w:rPr>
        <w:t xml:space="preserve">егистратора в </w:t>
      </w:r>
      <w:r w:rsidR="009309E7" w:rsidRPr="008077C3">
        <w:rPr>
          <w:rFonts w:cs="Times New Roman"/>
          <w:color w:val="000000" w:themeColor="text1"/>
          <w:sz w:val="30"/>
          <w:szCs w:val="30"/>
          <w:lang w:eastAsia="ru-RU"/>
        </w:rPr>
        <w:t>информационно-телекоммуникационной сети «Интернет» (далее – сайт Регистратора)</w:t>
      </w:r>
      <w:r w:rsidRPr="008077C3">
        <w:rPr>
          <w:rFonts w:cs="Times New Roman"/>
          <w:color w:val="000000" w:themeColor="text1"/>
          <w:sz w:val="30"/>
          <w:szCs w:val="30"/>
          <w:lang w:eastAsia="ru-RU"/>
        </w:rPr>
        <w:t xml:space="preserve"> следующих величин</w:t>
      </w:r>
      <w:r w:rsidR="00490AED" w:rsidRPr="008077C3">
        <w:rPr>
          <w:rFonts w:cs="Times New Roman"/>
          <w:color w:val="000000" w:themeColor="text1"/>
          <w:sz w:val="30"/>
          <w:szCs w:val="30"/>
          <w:lang w:eastAsia="ru-RU"/>
        </w:rPr>
        <w:t xml:space="preserve">: </w:t>
      </w:r>
    </w:p>
    <w:p w14:paraId="4045A206" w14:textId="77777777" w:rsidR="00B81420" w:rsidRPr="008077C3" w:rsidRDefault="008E4C24">
      <w:pPr>
        <w:pStyle w:val="af5"/>
        <w:ind w:left="0" w:firstLine="709"/>
        <w:rPr>
          <w:rFonts w:cs="Times New Roman"/>
          <w:color w:val="0070C0"/>
          <w:sz w:val="30"/>
          <w:szCs w:val="30"/>
          <w:lang w:eastAsia="ru-RU"/>
        </w:rPr>
      </w:pPr>
      <w:r w:rsidRPr="008077C3">
        <w:rPr>
          <w:rFonts w:cs="Times New Roman"/>
          <w:sz w:val="30"/>
          <w:szCs w:val="30"/>
          <w:lang w:eastAsia="ru-RU"/>
        </w:rPr>
        <w:t xml:space="preserve">доступной пропускной способности межгосударственных сечений </w:t>
      </w:r>
      <w:r w:rsidRPr="008077C3">
        <w:rPr>
          <w:rFonts w:cs="Times New Roman"/>
          <w:color w:val="000000" w:themeColor="text1"/>
          <w:sz w:val="30"/>
          <w:szCs w:val="30"/>
          <w:lang w:eastAsia="ru-RU"/>
        </w:rPr>
        <w:t>и доступной пропускной способности внутренних сечений (далее – доступная пропускная способность межгосударственных (внутренних) сечений);</w:t>
      </w:r>
    </w:p>
    <w:p w14:paraId="4A658B55" w14:textId="77777777" w:rsidR="00B81420" w:rsidRPr="008077C3" w:rsidRDefault="008E4C24">
      <w:pPr>
        <w:pStyle w:val="af5"/>
        <w:ind w:left="0" w:firstLine="709"/>
        <w:rPr>
          <w:rFonts w:cs="Times New Roman"/>
          <w:sz w:val="30"/>
          <w:szCs w:val="30"/>
          <w:lang w:eastAsia="ru-RU"/>
        </w:rPr>
      </w:pPr>
      <w:r w:rsidRPr="008077C3">
        <w:rPr>
          <w:rFonts w:cs="Times New Roman"/>
          <w:sz w:val="30"/>
          <w:szCs w:val="30"/>
          <w:lang w:eastAsia="ru-RU"/>
        </w:rPr>
        <w:t xml:space="preserve">доступной пропускной способности межгосударственных сечений для способов (видов) торговли и доступной пропускной способности внутренних сечений для способов (видов) торговли (далее – доступная пропускная способность межгосударственных (внутренних) сечений для способов (видов) торговли); </w:t>
      </w:r>
    </w:p>
    <w:p w14:paraId="349F1CD6" w14:textId="77777777" w:rsidR="00B81420" w:rsidRPr="008077C3" w:rsidRDefault="008E4C24">
      <w:pPr>
        <w:pStyle w:val="af5"/>
        <w:ind w:left="0" w:firstLine="709"/>
        <w:rPr>
          <w:rFonts w:cs="Times New Roman"/>
          <w:sz w:val="30"/>
          <w:szCs w:val="30"/>
          <w:lang w:eastAsia="ru-RU"/>
        </w:rPr>
      </w:pPr>
      <w:r w:rsidRPr="008077C3">
        <w:rPr>
          <w:rFonts w:cs="Times New Roman"/>
          <w:sz w:val="30"/>
          <w:szCs w:val="30"/>
          <w:lang w:eastAsia="ru-RU"/>
        </w:rPr>
        <w:lastRenderedPageBreak/>
        <w:t>свободной пропускной способности межгосударственных сечений для способов (видов) торговли и свободной пропускной способности внутренних сечений для способов (видов) торговли (далее – свободная пропускная способность межгосударственных (внутренних) сечений для способов (видов) торговли);</w:t>
      </w:r>
    </w:p>
    <w:p w14:paraId="5722193B" w14:textId="77777777" w:rsidR="00B81420" w:rsidRPr="008077C3" w:rsidRDefault="008E4C24">
      <w:pPr>
        <w:ind w:firstLine="709"/>
        <w:rPr>
          <w:rFonts w:cs="Times New Roman"/>
          <w:sz w:val="30"/>
          <w:szCs w:val="30"/>
          <w:lang w:eastAsia="ru-RU"/>
        </w:rPr>
      </w:pPr>
      <w:r w:rsidRPr="008077C3">
        <w:rPr>
          <w:rFonts w:cs="Times New Roman"/>
          <w:sz w:val="30"/>
          <w:szCs w:val="30"/>
          <w:lang w:eastAsia="ru-RU"/>
        </w:rPr>
        <w:t xml:space="preserve">1.2. Величины, указанные в пункте 1.1 настоящего Регламента, определяются в мегаваттах с точностью до 3 знаков после запятой с учетом математического округления. </w:t>
      </w:r>
    </w:p>
    <w:p w14:paraId="522EBDF4" w14:textId="77777777" w:rsidR="00B81420" w:rsidRPr="008077C3" w:rsidRDefault="008E4C24">
      <w:pPr>
        <w:ind w:firstLine="709"/>
        <w:rPr>
          <w:rFonts w:cs="Times New Roman"/>
          <w:sz w:val="30"/>
          <w:szCs w:val="30"/>
          <w:lang w:eastAsia="ru-RU"/>
        </w:rPr>
      </w:pPr>
      <w:r w:rsidRPr="008077C3">
        <w:rPr>
          <w:rFonts w:cs="Times New Roman"/>
          <w:sz w:val="30"/>
          <w:szCs w:val="30"/>
          <w:lang w:eastAsia="ru-RU"/>
        </w:rPr>
        <w:t>1.3. Объем поставок электрической энергии через межгосударственные сечения и внутренние сечения (далее – межгосударственные (внутренние) сечения) по зарегистрированным свободным двусторонним договорам, срочным контрактам и сделкам на сутки вперед измеряется в мегаватт-часах с точностью до 3 знаков после запятой.</w:t>
      </w:r>
    </w:p>
    <w:p w14:paraId="663A2B74" w14:textId="77777777" w:rsidR="00726354" w:rsidRPr="008077C3" w:rsidRDefault="008E4C24" w:rsidP="00605B27">
      <w:pPr>
        <w:ind w:firstLine="709"/>
        <w:rPr>
          <w:rFonts w:cs="Times New Roman"/>
          <w:color w:val="000000" w:themeColor="text1"/>
          <w:sz w:val="30"/>
          <w:szCs w:val="30"/>
          <w:lang w:eastAsia="ru-RU"/>
        </w:rPr>
      </w:pPr>
      <w:r w:rsidRPr="008077C3">
        <w:rPr>
          <w:rFonts w:cs="Times New Roman"/>
          <w:color w:val="000000" w:themeColor="text1"/>
          <w:sz w:val="30"/>
          <w:szCs w:val="30"/>
          <w:lang w:eastAsia="ru-RU"/>
        </w:rPr>
        <w:t>1.4. </w:t>
      </w:r>
      <w:r w:rsidR="00726354" w:rsidRPr="008077C3">
        <w:rPr>
          <w:rFonts w:cs="Times New Roman"/>
          <w:color w:val="000000" w:themeColor="text1"/>
          <w:sz w:val="30"/>
          <w:szCs w:val="30"/>
          <w:lang w:eastAsia="ru-RU"/>
        </w:rPr>
        <w:t>Для целей настоящего Регламента используются понятия, которые означают следующее:</w:t>
      </w:r>
    </w:p>
    <w:p w14:paraId="60A1FDF8" w14:textId="77777777" w:rsidR="009D48EC" w:rsidRPr="008077C3" w:rsidRDefault="009D48EC" w:rsidP="00605B27">
      <w:pPr>
        <w:ind w:firstLine="709"/>
        <w:rPr>
          <w:rFonts w:cs="Times New Roman"/>
          <w:color w:val="000000" w:themeColor="text1"/>
          <w:sz w:val="30"/>
          <w:szCs w:val="30"/>
          <w:lang w:eastAsia="ru-RU"/>
        </w:rPr>
      </w:pPr>
      <w:r w:rsidRPr="008077C3">
        <w:rPr>
          <w:rFonts w:cs="Times New Roman"/>
          <w:iCs/>
          <w:sz w:val="30"/>
          <w:szCs w:val="30"/>
        </w:rPr>
        <w:t>«маршрут поставки» – это упорядоченная последовательность связанных попарно межгосударственными (внутренними) сечениями зон торговли, через которые осуществляется поставка электрической энергии по свободному двустороннему договору, срочному контракту или сделке на сутки вперед;</w:t>
      </w:r>
    </w:p>
    <w:p w14:paraId="41990476" w14:textId="19002BC8" w:rsidR="00726354" w:rsidRPr="008077C3" w:rsidRDefault="00665D57" w:rsidP="00605B27">
      <w:pPr>
        <w:ind w:firstLine="709"/>
        <w:rPr>
          <w:rFonts w:cs="Times New Roman"/>
          <w:color w:val="000000" w:themeColor="text1"/>
          <w:sz w:val="30"/>
          <w:szCs w:val="30"/>
          <w:lang w:eastAsia="ru-RU"/>
        </w:rPr>
      </w:pPr>
      <w:r>
        <w:rPr>
          <w:rFonts w:cs="Times New Roman"/>
          <w:color w:val="000000" w:themeColor="text1"/>
          <w:sz w:val="30"/>
          <w:szCs w:val="30"/>
          <w:lang w:eastAsia="ru-RU"/>
        </w:rPr>
        <w:t xml:space="preserve">«планируемый календарный год» </w:t>
      </w:r>
      <w:r w:rsidRPr="00665D57">
        <w:rPr>
          <w:rFonts w:cs="Times New Roman"/>
          <w:color w:val="000000" w:themeColor="text1"/>
          <w:sz w:val="30"/>
          <w:szCs w:val="30"/>
          <w:lang w:eastAsia="ru-RU"/>
        </w:rPr>
        <w:t>–</w:t>
      </w:r>
      <w:r>
        <w:rPr>
          <w:rFonts w:cs="Times New Roman"/>
          <w:color w:val="000000" w:themeColor="text1"/>
          <w:sz w:val="30"/>
          <w:szCs w:val="30"/>
          <w:lang w:eastAsia="ru-RU"/>
        </w:rPr>
        <w:t xml:space="preserve"> </w:t>
      </w:r>
      <w:r w:rsidR="00726354" w:rsidRPr="008077C3">
        <w:rPr>
          <w:rFonts w:cs="Times New Roman"/>
          <w:color w:val="000000" w:themeColor="text1"/>
          <w:sz w:val="30"/>
          <w:szCs w:val="30"/>
          <w:lang w:eastAsia="ru-RU"/>
        </w:rPr>
        <w:t>календарный год, следующий за текущим годом;</w:t>
      </w:r>
    </w:p>
    <w:p w14:paraId="264CF5E4" w14:textId="45CC586E" w:rsidR="00726354" w:rsidRPr="008077C3" w:rsidRDefault="00726354" w:rsidP="00605B27">
      <w:pPr>
        <w:ind w:firstLine="709"/>
        <w:rPr>
          <w:rFonts w:cs="Times New Roman"/>
          <w:color w:val="000000" w:themeColor="text1"/>
          <w:sz w:val="30"/>
          <w:szCs w:val="30"/>
          <w:lang w:eastAsia="ru-RU"/>
        </w:rPr>
      </w:pPr>
      <w:r w:rsidRPr="008077C3">
        <w:rPr>
          <w:rFonts w:cs="Times New Roman"/>
          <w:color w:val="000000" w:themeColor="text1"/>
          <w:sz w:val="30"/>
          <w:szCs w:val="30"/>
          <w:lang w:eastAsia="ru-RU"/>
        </w:rPr>
        <w:t xml:space="preserve">«планируемый период» </w:t>
      </w:r>
      <w:r w:rsidR="00665D57" w:rsidRPr="00665D57">
        <w:rPr>
          <w:rFonts w:cs="Times New Roman"/>
          <w:color w:val="000000" w:themeColor="text1"/>
          <w:sz w:val="30"/>
          <w:szCs w:val="30"/>
          <w:lang w:eastAsia="ru-RU"/>
        </w:rPr>
        <w:t>–</w:t>
      </w:r>
      <w:r w:rsidRPr="008077C3">
        <w:rPr>
          <w:rFonts w:cs="Times New Roman"/>
          <w:color w:val="000000" w:themeColor="text1"/>
          <w:sz w:val="30"/>
          <w:szCs w:val="30"/>
          <w:lang w:eastAsia="ru-RU"/>
        </w:rPr>
        <w:t xml:space="preserve"> </w:t>
      </w:r>
      <w:r w:rsidR="006E3CF1" w:rsidRPr="008077C3">
        <w:rPr>
          <w:rFonts w:cs="Times New Roman"/>
          <w:color w:val="000000" w:themeColor="text1"/>
          <w:sz w:val="30"/>
          <w:szCs w:val="30"/>
          <w:lang w:eastAsia="ru-RU"/>
        </w:rPr>
        <w:t xml:space="preserve">будущий </w:t>
      </w:r>
      <w:r w:rsidRPr="008077C3">
        <w:rPr>
          <w:rFonts w:cs="Times New Roman"/>
          <w:color w:val="000000" w:themeColor="text1"/>
          <w:sz w:val="30"/>
          <w:szCs w:val="30"/>
          <w:lang w:eastAsia="ru-RU"/>
        </w:rPr>
        <w:t>период текущего календарного года</w:t>
      </w:r>
      <w:r w:rsidR="00FE7218" w:rsidRPr="008077C3">
        <w:rPr>
          <w:rFonts w:cs="Times New Roman"/>
          <w:color w:val="000000" w:themeColor="text1"/>
          <w:sz w:val="30"/>
          <w:szCs w:val="30"/>
          <w:lang w:eastAsia="ru-RU"/>
        </w:rPr>
        <w:t xml:space="preserve">, </w:t>
      </w:r>
      <w:r w:rsidR="00FE7218" w:rsidRPr="008077C3">
        <w:rPr>
          <w:rFonts w:cs="Times New Roman"/>
          <w:sz w:val="30"/>
          <w:szCs w:val="30"/>
          <w:lang w:eastAsia="ru-RU"/>
        </w:rPr>
        <w:t>данные о котором получены Регистратором в течение текущего календарного года</w:t>
      </w:r>
      <w:r w:rsidR="00605B27" w:rsidRPr="008077C3">
        <w:rPr>
          <w:rFonts w:cs="Times New Roman"/>
          <w:color w:val="000000" w:themeColor="text1"/>
          <w:sz w:val="30"/>
          <w:szCs w:val="30"/>
          <w:lang w:eastAsia="ru-RU"/>
        </w:rPr>
        <w:t xml:space="preserve">; </w:t>
      </w:r>
    </w:p>
    <w:p w14:paraId="7181E931" w14:textId="77777777" w:rsidR="006017D4" w:rsidRPr="008077C3" w:rsidRDefault="00CE5A9A" w:rsidP="00605B27">
      <w:pPr>
        <w:ind w:firstLine="709"/>
        <w:rPr>
          <w:rFonts w:cs="Times New Roman"/>
          <w:color w:val="000000" w:themeColor="text1"/>
          <w:sz w:val="30"/>
          <w:szCs w:val="30"/>
          <w:lang w:eastAsia="ru-RU"/>
        </w:rPr>
      </w:pPr>
      <w:r w:rsidRPr="008077C3">
        <w:rPr>
          <w:rFonts w:cs="Times New Roman"/>
          <w:color w:val="000000" w:themeColor="text1"/>
          <w:sz w:val="30"/>
          <w:szCs w:val="30"/>
          <w:lang w:eastAsia="ru-RU"/>
        </w:rPr>
        <w:t xml:space="preserve">«топология торговли» – это описание связей зон торговли, включающее информацию о последовательностях </w:t>
      </w:r>
      <w:r w:rsidRPr="008077C3">
        <w:rPr>
          <w:color w:val="000000" w:themeColor="text1"/>
          <w:sz w:val="30"/>
          <w:szCs w:val="30"/>
          <w:lang w:eastAsia="ru-RU"/>
        </w:rPr>
        <w:t xml:space="preserve">межгосударственных </w:t>
      </w:r>
      <w:r w:rsidRPr="008077C3">
        <w:rPr>
          <w:color w:val="000000" w:themeColor="text1"/>
          <w:sz w:val="30"/>
          <w:szCs w:val="30"/>
          <w:lang w:eastAsia="ru-RU"/>
        </w:rPr>
        <w:lastRenderedPageBreak/>
        <w:t>и внутренних сечени</w:t>
      </w:r>
      <w:r w:rsidRPr="008077C3">
        <w:rPr>
          <w:bCs/>
          <w:color w:val="000000" w:themeColor="text1"/>
          <w:sz w:val="30"/>
          <w:szCs w:val="30"/>
          <w:lang w:eastAsia="ru-RU"/>
        </w:rPr>
        <w:t xml:space="preserve">й, в которых учитываются объемы поставок при осуществлении торговли между участниками </w:t>
      </w:r>
      <w:r w:rsidR="00605B27" w:rsidRPr="008077C3">
        <w:rPr>
          <w:bCs/>
          <w:color w:val="000000" w:themeColor="text1"/>
          <w:sz w:val="30"/>
          <w:szCs w:val="30"/>
          <w:lang w:eastAsia="ru-RU"/>
        </w:rPr>
        <w:t>общего электроэнергетического рынка Евразийского экономического союза</w:t>
      </w:r>
      <w:r w:rsidRPr="008077C3">
        <w:rPr>
          <w:bCs/>
          <w:color w:val="000000" w:themeColor="text1"/>
          <w:sz w:val="30"/>
          <w:szCs w:val="30"/>
          <w:lang w:eastAsia="ru-RU"/>
        </w:rPr>
        <w:t>, и сформированное на основании приложения к Правилам взаимной торговли</w:t>
      </w:r>
      <w:r w:rsidR="00605B27" w:rsidRPr="008077C3">
        <w:rPr>
          <w:bCs/>
          <w:color w:val="000000" w:themeColor="text1"/>
          <w:sz w:val="30"/>
          <w:szCs w:val="30"/>
          <w:lang w:eastAsia="ru-RU"/>
        </w:rPr>
        <w:t xml:space="preserve"> </w:t>
      </w:r>
      <w:r w:rsidR="00605B27" w:rsidRPr="008077C3">
        <w:rPr>
          <w:rFonts w:cs="Times New Roman"/>
          <w:color w:val="000000" w:themeColor="text1"/>
          <w:sz w:val="30"/>
          <w:szCs w:val="30"/>
          <w:lang w:eastAsia="ru-RU"/>
        </w:rPr>
        <w:t>электрической энергией на общем электроэнергетическом рынке Евразийского экономического союза, утвержденными Решением Евразийского межправительственного совета от 26 октября 2023 г. № 5</w:t>
      </w:r>
      <w:r w:rsidR="005040A8" w:rsidRPr="008077C3">
        <w:rPr>
          <w:rFonts w:cs="Times New Roman"/>
          <w:color w:val="000000" w:themeColor="text1"/>
          <w:sz w:val="30"/>
          <w:szCs w:val="30"/>
          <w:lang w:eastAsia="ru-RU"/>
        </w:rPr>
        <w:t xml:space="preserve"> (далее – Правила взаимной торговли)</w:t>
      </w:r>
      <w:r w:rsidRPr="008077C3">
        <w:rPr>
          <w:bCs/>
          <w:color w:val="000000" w:themeColor="text1"/>
          <w:sz w:val="30"/>
          <w:szCs w:val="30"/>
          <w:lang w:eastAsia="ru-RU"/>
        </w:rPr>
        <w:t xml:space="preserve">, </w:t>
      </w:r>
      <w:r w:rsidR="00605B27" w:rsidRPr="008077C3">
        <w:rPr>
          <w:bCs/>
          <w:color w:val="000000" w:themeColor="text1"/>
          <w:sz w:val="30"/>
          <w:szCs w:val="30"/>
          <w:lang w:eastAsia="ru-RU"/>
        </w:rPr>
        <w:t xml:space="preserve">и </w:t>
      </w:r>
      <w:r w:rsidR="00774E7A" w:rsidRPr="008077C3">
        <w:rPr>
          <w:bCs/>
          <w:color w:val="000000" w:themeColor="text1"/>
          <w:sz w:val="30"/>
          <w:szCs w:val="30"/>
          <w:lang w:eastAsia="ru-RU"/>
        </w:rPr>
        <w:t xml:space="preserve">информации, </w:t>
      </w:r>
      <w:r w:rsidRPr="008077C3">
        <w:rPr>
          <w:bCs/>
          <w:color w:val="000000" w:themeColor="text1"/>
          <w:sz w:val="30"/>
          <w:szCs w:val="30"/>
          <w:lang w:eastAsia="ru-RU"/>
        </w:rPr>
        <w:t>представленной уполномоченными органами</w:t>
      </w:r>
      <w:r w:rsidR="00605B27" w:rsidRPr="008077C3">
        <w:rPr>
          <w:bCs/>
          <w:color w:val="000000" w:themeColor="text1"/>
          <w:sz w:val="30"/>
          <w:szCs w:val="30"/>
          <w:lang w:eastAsia="ru-RU"/>
        </w:rPr>
        <w:t xml:space="preserve"> (организациями)</w:t>
      </w:r>
      <w:r w:rsidRPr="008077C3">
        <w:rPr>
          <w:bCs/>
          <w:color w:val="000000" w:themeColor="text1"/>
          <w:sz w:val="30"/>
          <w:szCs w:val="30"/>
          <w:lang w:eastAsia="ru-RU"/>
        </w:rPr>
        <w:t xml:space="preserve"> государств</w:t>
      </w:r>
      <w:r w:rsidR="00605B27" w:rsidRPr="008077C3">
        <w:rPr>
          <w:bCs/>
          <w:color w:val="000000" w:themeColor="text1"/>
          <w:sz w:val="30"/>
          <w:szCs w:val="30"/>
          <w:lang w:eastAsia="ru-RU"/>
        </w:rPr>
        <w:t xml:space="preserve"> – </w:t>
      </w:r>
      <w:r w:rsidRPr="008077C3">
        <w:rPr>
          <w:bCs/>
          <w:color w:val="000000" w:themeColor="text1"/>
          <w:sz w:val="30"/>
          <w:szCs w:val="30"/>
          <w:lang w:eastAsia="ru-RU"/>
        </w:rPr>
        <w:t xml:space="preserve">членов </w:t>
      </w:r>
      <w:r w:rsidR="00605B27" w:rsidRPr="008077C3">
        <w:rPr>
          <w:rFonts w:cs="Times New Roman"/>
          <w:color w:val="000000" w:themeColor="text1"/>
          <w:sz w:val="30"/>
          <w:szCs w:val="30"/>
          <w:lang w:eastAsia="ru-RU"/>
        </w:rPr>
        <w:t>Евразийского экономического союза</w:t>
      </w:r>
      <w:r w:rsidR="00605B27" w:rsidRPr="008077C3">
        <w:rPr>
          <w:bCs/>
          <w:color w:val="000000" w:themeColor="text1"/>
          <w:sz w:val="30"/>
          <w:szCs w:val="30"/>
          <w:lang w:eastAsia="ru-RU"/>
        </w:rPr>
        <w:t xml:space="preserve"> </w:t>
      </w:r>
      <w:r w:rsidRPr="008077C3">
        <w:rPr>
          <w:bCs/>
          <w:color w:val="000000" w:themeColor="text1"/>
          <w:sz w:val="30"/>
          <w:szCs w:val="30"/>
          <w:lang w:eastAsia="ru-RU"/>
        </w:rPr>
        <w:t>согласно пункту 25 Правил информационного обмена</w:t>
      </w:r>
      <w:r w:rsidR="00605B27" w:rsidRPr="008077C3">
        <w:rPr>
          <w:bCs/>
          <w:color w:val="000000" w:themeColor="text1"/>
          <w:sz w:val="30"/>
          <w:szCs w:val="30"/>
          <w:lang w:eastAsia="ru-RU"/>
        </w:rPr>
        <w:t xml:space="preserve"> </w:t>
      </w:r>
      <w:r w:rsidR="00605B27" w:rsidRPr="008077C3">
        <w:rPr>
          <w:rFonts w:cs="Times New Roman"/>
          <w:color w:val="000000" w:themeColor="text1"/>
          <w:sz w:val="30"/>
          <w:szCs w:val="30"/>
          <w:lang w:eastAsia="ru-RU"/>
        </w:rPr>
        <w:t>на общем электроэнергетическом рынке Евразийского экономического союза, утвержденными Решением Евразийского межправительственного совета от 1 октября 2024 г. № 3</w:t>
      </w:r>
      <w:r w:rsidR="00E46A92" w:rsidRPr="008077C3">
        <w:rPr>
          <w:rFonts w:cs="Times New Roman"/>
          <w:color w:val="000000" w:themeColor="text1"/>
          <w:sz w:val="30"/>
          <w:szCs w:val="30"/>
          <w:lang w:eastAsia="ru-RU"/>
        </w:rPr>
        <w:t xml:space="preserve"> (далее – Правила информационного обмена)</w:t>
      </w:r>
      <w:r w:rsidR="005B361C" w:rsidRPr="008077C3">
        <w:rPr>
          <w:rFonts w:cs="Times New Roman"/>
          <w:color w:val="000000" w:themeColor="text1"/>
          <w:sz w:val="30"/>
          <w:szCs w:val="30"/>
          <w:lang w:eastAsia="ru-RU"/>
        </w:rPr>
        <w:t>;</w:t>
      </w:r>
      <w:r w:rsidR="001119CB" w:rsidRPr="008077C3">
        <w:rPr>
          <w:rFonts w:cs="Times New Roman"/>
          <w:color w:val="000000" w:themeColor="text1"/>
          <w:sz w:val="30"/>
          <w:szCs w:val="30"/>
          <w:lang w:eastAsia="ru-RU"/>
        </w:rPr>
        <w:t xml:space="preserve"> </w:t>
      </w:r>
    </w:p>
    <w:p w14:paraId="1FDBF3F0" w14:textId="77777777" w:rsidR="00A814BC" w:rsidRPr="008077C3" w:rsidRDefault="00A814BC" w:rsidP="00A814BC">
      <w:pPr>
        <w:rPr>
          <w:rFonts w:cs="Times New Roman"/>
          <w:sz w:val="30"/>
          <w:szCs w:val="30"/>
        </w:rPr>
      </w:pPr>
      <w:r w:rsidRPr="008077C3">
        <w:rPr>
          <w:rFonts w:eastAsia="Times New Roman" w:cs="Times New Roman"/>
          <w:color w:val="000000"/>
          <w:sz w:val="30"/>
          <w:szCs w:val="30"/>
          <w:lang w:val="en-US" w:eastAsia="ru-RU"/>
        </w:rPr>
        <w:t>R</w:t>
      </w:r>
      <w:r w:rsidRPr="008077C3">
        <w:rPr>
          <w:rFonts w:eastAsia="Times New Roman" w:cs="Times New Roman"/>
          <w:color w:val="000000"/>
          <w:sz w:val="30"/>
          <w:szCs w:val="30"/>
          <w:lang w:eastAsia="ru-RU"/>
        </w:rPr>
        <w:t xml:space="preserve"> – </w:t>
      </w:r>
      <w:proofErr w:type="gramStart"/>
      <w:r w:rsidRPr="008077C3">
        <w:rPr>
          <w:rFonts w:eastAsia="Times New Roman" w:cs="Times New Roman"/>
          <w:color w:val="000000"/>
          <w:sz w:val="30"/>
          <w:szCs w:val="30"/>
          <w:lang w:eastAsia="ru-RU"/>
        </w:rPr>
        <w:t>маршрут</w:t>
      </w:r>
      <w:proofErr w:type="gramEnd"/>
      <w:r w:rsidRPr="008077C3">
        <w:rPr>
          <w:rFonts w:eastAsia="Times New Roman" w:cs="Times New Roman"/>
          <w:color w:val="000000"/>
          <w:sz w:val="30"/>
          <w:szCs w:val="30"/>
          <w:lang w:eastAsia="ru-RU"/>
        </w:rPr>
        <w:t xml:space="preserve"> поставки по свободному двустороннему договору, срочному контракту или сделке на сутки вперед </w:t>
      </w:r>
      <m:oMath>
        <m:r>
          <m:rPr>
            <m:sty m:val="p"/>
          </m:rPr>
          <w:rPr>
            <w:rFonts w:ascii="Cambria Math" w:eastAsia="Times New Roman" w:hAnsi="Cambria Math" w:cs="Times New Roman"/>
            <w:color w:val="000000"/>
            <w:sz w:val="30"/>
            <w:szCs w:val="30"/>
            <w:lang w:val="en-US" w:eastAsia="ru-RU"/>
          </w:rPr>
          <m:t>j</m:t>
        </m:r>
      </m:oMath>
      <w:r w:rsidRPr="008077C3">
        <w:rPr>
          <w:rFonts w:eastAsia="Times New Roman" w:cs="Times New Roman"/>
          <w:color w:val="000000"/>
          <w:sz w:val="30"/>
          <w:szCs w:val="30"/>
          <w:lang w:eastAsia="ru-RU"/>
        </w:rPr>
        <w:t xml:space="preserve"> через межгосударственн</w:t>
      </w:r>
      <w:proofErr w:type="spellStart"/>
      <w:r w:rsidR="00E46A92" w:rsidRPr="008077C3">
        <w:rPr>
          <w:rFonts w:eastAsia="Times New Roman" w:cs="Times New Roman"/>
          <w:color w:val="000000"/>
          <w:sz w:val="30"/>
          <w:szCs w:val="30"/>
          <w:lang w:eastAsia="ru-RU"/>
        </w:rPr>
        <w:t>ые</w:t>
      </w:r>
      <w:proofErr w:type="spellEnd"/>
      <w:r w:rsidRPr="008077C3">
        <w:rPr>
          <w:rFonts w:eastAsia="Times New Roman" w:cs="Times New Roman"/>
          <w:color w:val="000000"/>
          <w:sz w:val="30"/>
          <w:szCs w:val="30"/>
          <w:lang w:eastAsia="ru-RU"/>
        </w:rPr>
        <w:t xml:space="preserve"> (в</w:t>
      </w:r>
      <w:r w:rsidR="00E46A92" w:rsidRPr="008077C3">
        <w:rPr>
          <w:rFonts w:eastAsia="Times New Roman" w:cs="Times New Roman"/>
          <w:color w:val="000000"/>
          <w:sz w:val="30"/>
          <w:szCs w:val="30"/>
          <w:lang w:eastAsia="ru-RU"/>
        </w:rPr>
        <w:t>нутренни</w:t>
      </w:r>
      <w:r w:rsidRPr="008077C3">
        <w:rPr>
          <w:rFonts w:eastAsia="Times New Roman" w:cs="Times New Roman"/>
          <w:color w:val="000000"/>
          <w:sz w:val="30"/>
          <w:szCs w:val="30"/>
          <w:lang w:eastAsia="ru-RU"/>
        </w:rPr>
        <w:t>е) сечени</w:t>
      </w:r>
      <w:r w:rsidR="00E46A92" w:rsidRPr="008077C3">
        <w:rPr>
          <w:rFonts w:eastAsia="Times New Roman" w:cs="Times New Roman"/>
          <w:color w:val="000000"/>
          <w:sz w:val="30"/>
          <w:szCs w:val="30"/>
          <w:lang w:eastAsia="ru-RU"/>
        </w:rPr>
        <w:t>я</w:t>
      </w:r>
      <w:r w:rsidRPr="008077C3">
        <w:rPr>
          <w:rFonts w:eastAsia="Times New Roman" w:cs="Times New Roman"/>
          <w:color w:val="000000"/>
          <w:sz w:val="30"/>
          <w:szCs w:val="30"/>
          <w:lang w:eastAsia="ru-RU"/>
        </w:rPr>
        <w:t xml:space="preserve"> согласно топологии торговли, начинающийся в зоне продавца и заканчивающийся в зоне покупателя;  </w:t>
      </w:r>
    </w:p>
    <w:p w14:paraId="542A10D5" w14:textId="77777777" w:rsidR="00A814BC" w:rsidRPr="008077C3" w:rsidRDefault="00A814BC" w:rsidP="00A814BC">
      <w:pPr>
        <w:rPr>
          <w:rFonts w:eastAsiaTheme="minorEastAsia" w:cs="Times New Roman"/>
          <w:sz w:val="30"/>
          <w:szCs w:val="30"/>
        </w:rPr>
      </w:pPr>
      <w:r w:rsidRPr="008077C3">
        <w:rPr>
          <w:rFonts w:eastAsiaTheme="minorEastAsia" w:cs="Times New Roman"/>
          <w:sz w:val="30"/>
          <w:szCs w:val="30"/>
          <w:lang w:val="en-US"/>
        </w:rPr>
        <w:t>j</w:t>
      </w:r>
      <w:r w:rsidRPr="008077C3">
        <w:rPr>
          <w:rFonts w:eastAsiaTheme="minorEastAsia" w:cs="Times New Roman"/>
          <w:sz w:val="30"/>
          <w:szCs w:val="30"/>
        </w:rPr>
        <w:t xml:space="preserve"> – </w:t>
      </w:r>
      <w:proofErr w:type="gramStart"/>
      <w:r w:rsidRPr="008077C3">
        <w:rPr>
          <w:rFonts w:eastAsiaTheme="minorEastAsia" w:cs="Times New Roman"/>
          <w:sz w:val="30"/>
          <w:szCs w:val="30"/>
        </w:rPr>
        <w:t>индекс</w:t>
      </w:r>
      <w:proofErr w:type="gramEnd"/>
      <w:r w:rsidRPr="008077C3">
        <w:rPr>
          <w:rFonts w:eastAsiaTheme="minorEastAsia" w:cs="Times New Roman"/>
          <w:sz w:val="30"/>
          <w:szCs w:val="30"/>
        </w:rPr>
        <w:t xml:space="preserve"> свободного двустороннего договора, срочного контракта</w:t>
      </w:r>
      <w:r w:rsidRPr="008077C3">
        <w:rPr>
          <w:rFonts w:eastAsia="Times New Roman" w:cs="Times New Roman"/>
          <w:color w:val="000000"/>
          <w:sz w:val="30"/>
          <w:szCs w:val="30"/>
          <w:lang w:eastAsia="ru-RU"/>
        </w:rPr>
        <w:t xml:space="preserve"> или сделки на сутки</w:t>
      </w:r>
      <w:r w:rsidR="0036517C" w:rsidRPr="008077C3">
        <w:rPr>
          <w:rFonts w:eastAsia="Times New Roman" w:cs="Times New Roman"/>
          <w:color w:val="000000"/>
          <w:sz w:val="30"/>
          <w:szCs w:val="30"/>
          <w:lang w:eastAsia="ru-RU"/>
        </w:rPr>
        <w:t xml:space="preserve"> вперед</w:t>
      </w:r>
      <w:r w:rsidRPr="008077C3">
        <w:rPr>
          <w:rFonts w:eastAsiaTheme="minorEastAsia" w:cs="Times New Roman"/>
          <w:sz w:val="30"/>
          <w:szCs w:val="30"/>
        </w:rPr>
        <w:t>;</w:t>
      </w:r>
    </w:p>
    <w:p w14:paraId="6CD4A2A1" w14:textId="6FC0D187" w:rsidR="006017D4" w:rsidRPr="008077C3" w:rsidRDefault="006017D4" w:rsidP="006017D4">
      <w:pPr>
        <w:rPr>
          <w:rFonts w:cs="Times New Roman"/>
          <w:color w:val="000000" w:themeColor="text1"/>
          <w:sz w:val="30"/>
          <w:szCs w:val="30"/>
          <w:lang w:bidi="ml-IN"/>
        </w:rPr>
      </w:pPr>
      <m:oMath>
        <m:r>
          <w:rPr>
            <w:rFonts w:ascii="Cambria Math" w:hAnsi="Cambria Math" w:cs="Times New Roman"/>
            <w:color w:val="000000" w:themeColor="text1"/>
            <w:sz w:val="30"/>
            <w:szCs w:val="30"/>
            <w:lang w:val="en-US" w:bidi="ml-IN"/>
          </w:rPr>
          <m:t>d</m:t>
        </m:r>
      </m:oMath>
      <w:r w:rsidRPr="008077C3">
        <w:rPr>
          <w:rFonts w:cs="Times New Roman"/>
          <w:color w:val="000000" w:themeColor="text1"/>
          <w:sz w:val="30"/>
          <w:szCs w:val="30"/>
          <w:lang w:bidi="ml-IN"/>
        </w:rPr>
        <w:t xml:space="preserve"> – </w:t>
      </w:r>
      <w:r w:rsidR="001119CB" w:rsidRPr="008077C3">
        <w:rPr>
          <w:rFonts w:cs="Times New Roman"/>
          <w:color w:val="000000" w:themeColor="text1"/>
          <w:sz w:val="30"/>
          <w:szCs w:val="30"/>
          <w:lang w:bidi="ml-IN"/>
        </w:rPr>
        <w:t>сутки</w:t>
      </w:r>
      <w:r w:rsidRPr="008077C3">
        <w:rPr>
          <w:rFonts w:cs="Times New Roman"/>
          <w:color w:val="000000" w:themeColor="text1"/>
          <w:sz w:val="30"/>
          <w:szCs w:val="30"/>
          <w:lang w:bidi="ml-IN"/>
        </w:rPr>
        <w:t xml:space="preserve"> планируемого периода; </w:t>
      </w:r>
    </w:p>
    <w:p w14:paraId="346FDFDE" w14:textId="2AAF5FDB" w:rsidR="006017D4" w:rsidRPr="008077C3" w:rsidRDefault="006017D4" w:rsidP="006017D4">
      <w:pPr>
        <w:rPr>
          <w:rFonts w:cs="Times New Roman"/>
          <w:color w:val="000000" w:themeColor="text1"/>
          <w:sz w:val="30"/>
          <w:szCs w:val="30"/>
          <w:lang w:bidi="ml-IN"/>
        </w:rPr>
      </w:pPr>
      <m:oMath>
        <m:r>
          <w:rPr>
            <w:rFonts w:ascii="Cambria Math" w:hAnsi="Cambria Math" w:cs="Times New Roman"/>
            <w:color w:val="000000" w:themeColor="text1"/>
            <w:sz w:val="30"/>
            <w:szCs w:val="30"/>
            <w:lang w:bidi="ml-IN"/>
          </w:rPr>
          <m:t>h</m:t>
        </m:r>
      </m:oMath>
      <w:r w:rsidRPr="008077C3">
        <w:rPr>
          <w:rFonts w:cs="Times New Roman"/>
          <w:color w:val="000000" w:themeColor="text1"/>
          <w:sz w:val="30"/>
          <w:szCs w:val="30"/>
          <w:lang w:bidi="ml-IN"/>
        </w:rPr>
        <w:t xml:space="preserve"> – час </w:t>
      </w:r>
      <w:proofErr w:type="gramStart"/>
      <w:r w:rsidR="00D557A3" w:rsidRPr="008077C3">
        <w:rPr>
          <w:rFonts w:cs="Times New Roman"/>
          <w:color w:val="000000" w:themeColor="text1"/>
          <w:sz w:val="30"/>
          <w:szCs w:val="30"/>
          <w:lang w:bidi="ml-IN"/>
        </w:rPr>
        <w:t xml:space="preserve">суток </w:t>
      </w:r>
      <m:oMath>
        <m:r>
          <w:rPr>
            <w:rFonts w:ascii="Cambria Math" w:hAnsi="Cambria Math" w:cs="Times New Roman"/>
            <w:color w:val="000000" w:themeColor="text1"/>
            <w:sz w:val="30"/>
            <w:szCs w:val="30"/>
            <w:lang w:val="en-US" w:bidi="ml-IN"/>
          </w:rPr>
          <m:t>d</m:t>
        </m:r>
      </m:oMath>
      <w:r w:rsidRPr="008077C3">
        <w:rPr>
          <w:rFonts w:cs="Times New Roman"/>
          <w:color w:val="000000" w:themeColor="text1"/>
          <w:sz w:val="30"/>
          <w:szCs w:val="30"/>
          <w:lang w:bidi="ml-IN"/>
        </w:rPr>
        <w:t xml:space="preserve"> планируемого</w:t>
      </w:r>
      <w:proofErr w:type="gramEnd"/>
      <w:r w:rsidRPr="008077C3">
        <w:rPr>
          <w:rFonts w:cs="Times New Roman"/>
          <w:color w:val="000000" w:themeColor="text1"/>
          <w:sz w:val="30"/>
          <w:szCs w:val="30"/>
          <w:lang w:bidi="ml-IN"/>
        </w:rPr>
        <w:t xml:space="preserve"> периода, </w:t>
      </w:r>
      <w:r w:rsidRPr="008077C3">
        <w:rPr>
          <w:rFonts w:cs="Times New Roman"/>
          <w:sz w:val="30"/>
          <w:szCs w:val="30"/>
          <w:lang w:bidi="ml-IN"/>
        </w:rPr>
        <w:t>при этом используется следующая нумерация часов по московскому времени: 0..23;</w:t>
      </w:r>
    </w:p>
    <w:p w14:paraId="42EC1859" w14:textId="0F19DBB4" w:rsidR="006017D4" w:rsidRPr="008077C3" w:rsidRDefault="006017D4" w:rsidP="006017D4">
      <w:pPr>
        <w:rPr>
          <w:rFonts w:cs="Times New Roman"/>
          <w:color w:val="000000" w:themeColor="text1"/>
          <w:sz w:val="30"/>
          <w:szCs w:val="30"/>
          <w:lang w:bidi="ml-IN"/>
        </w:rPr>
      </w:pPr>
      <m:oMath>
        <m:r>
          <w:rPr>
            <w:rFonts w:ascii="Cambria Math" w:hAnsi="Cambria Math" w:cs="Times New Roman"/>
            <w:color w:val="000000" w:themeColor="text1"/>
            <w:sz w:val="30"/>
            <w:szCs w:val="30"/>
            <w:lang w:bidi="ml-IN"/>
          </w:rPr>
          <m:t>s</m:t>
        </m:r>
      </m:oMath>
      <w:r w:rsidRPr="008077C3">
        <w:rPr>
          <w:rFonts w:cs="Times New Roman"/>
          <w:color w:val="000000" w:themeColor="text1"/>
          <w:sz w:val="30"/>
          <w:szCs w:val="30"/>
          <w:lang w:bidi="ml-IN"/>
        </w:rPr>
        <w:t xml:space="preserve"> – </w:t>
      </w:r>
      <w:r w:rsidR="0052238D" w:rsidRPr="008077C3">
        <w:rPr>
          <w:rFonts w:cs="Times New Roman"/>
          <w:color w:val="000000" w:themeColor="text1"/>
          <w:sz w:val="30"/>
          <w:szCs w:val="30"/>
          <w:lang w:bidi="ml-IN"/>
        </w:rPr>
        <w:t>индекс межгосударственного</w:t>
      </w:r>
      <w:r w:rsidR="00665D57">
        <w:rPr>
          <w:rFonts w:cs="Times New Roman"/>
          <w:color w:val="000000" w:themeColor="text1"/>
          <w:sz w:val="30"/>
          <w:szCs w:val="30"/>
          <w:lang w:bidi="ml-IN"/>
        </w:rPr>
        <w:t xml:space="preserve"> </w:t>
      </w:r>
      <w:r w:rsidR="0052238D" w:rsidRPr="008077C3">
        <w:rPr>
          <w:rFonts w:cs="Times New Roman"/>
          <w:color w:val="000000" w:themeColor="text1"/>
          <w:sz w:val="30"/>
          <w:szCs w:val="30"/>
          <w:lang w:bidi="ml-IN"/>
        </w:rPr>
        <w:t>или внутреннего сечения</w:t>
      </w:r>
      <w:r w:rsidRPr="008077C3">
        <w:rPr>
          <w:rFonts w:cs="Times New Roman"/>
          <w:color w:val="000000" w:themeColor="text1"/>
          <w:sz w:val="30"/>
          <w:szCs w:val="30"/>
          <w:lang w:bidi="ml-IN"/>
        </w:rPr>
        <w:t>;</w:t>
      </w:r>
    </w:p>
    <w:p w14:paraId="766ED9DB" w14:textId="24E02AC6" w:rsidR="006017D4" w:rsidRPr="008077C3" w:rsidRDefault="006017D4" w:rsidP="006017D4">
      <w:pPr>
        <w:rPr>
          <w:rFonts w:cs="Times New Roman"/>
          <w:color w:val="000000" w:themeColor="text1"/>
          <w:sz w:val="30"/>
          <w:szCs w:val="30"/>
          <w:lang w:bidi="ml-IN"/>
        </w:rPr>
      </w:pPr>
      <m:oMath>
        <m:r>
          <w:rPr>
            <w:rFonts w:ascii="Cambria Math" w:eastAsia="Times New Roman" w:hAnsi="Cambria Math" w:cs="Times New Roman"/>
            <w:color w:val="000000" w:themeColor="text1"/>
            <w:sz w:val="30"/>
            <w:szCs w:val="30"/>
            <w:lang w:eastAsia="ru-RU" w:bidi="ml-IN"/>
          </w:rPr>
          <m:t>{</m:t>
        </m:r>
        <m:r>
          <w:rPr>
            <w:rFonts w:ascii="Cambria Math" w:eastAsia="Times New Roman" w:hAnsi="Cambria Math" w:cs="Times New Roman"/>
            <w:color w:val="000000" w:themeColor="text1"/>
            <w:sz w:val="30"/>
            <w:szCs w:val="30"/>
            <w:lang w:val="en-US" w:eastAsia="ru-RU" w:bidi="ml-IN"/>
          </w:rPr>
          <m:t>x</m:t>
        </m:r>
        <m:r>
          <w:rPr>
            <w:rFonts w:ascii="Cambria Math" w:eastAsia="Times New Roman" w:hAnsi="Cambria Math" w:cs="Times New Roman"/>
            <w:color w:val="000000" w:themeColor="text1"/>
            <w:sz w:val="30"/>
            <w:szCs w:val="30"/>
            <w:lang w:eastAsia="ru-RU" w:bidi="ml-IN"/>
          </w:rPr>
          <m:t>,y}</m:t>
        </m:r>
      </m:oMath>
      <w:r w:rsidRPr="008077C3">
        <w:rPr>
          <w:rFonts w:eastAsia="Times New Roman" w:cs="Times New Roman"/>
          <w:color w:val="000000" w:themeColor="text1"/>
          <w:sz w:val="30"/>
          <w:szCs w:val="30"/>
          <w:lang w:eastAsia="ru-RU" w:bidi="ml-IN"/>
        </w:rPr>
        <w:t xml:space="preserve"> </w:t>
      </w:r>
      <w:r w:rsidRPr="008077C3">
        <w:rPr>
          <w:rFonts w:cs="Times New Roman"/>
          <w:color w:val="000000" w:themeColor="text1"/>
          <w:sz w:val="30"/>
          <w:szCs w:val="30"/>
          <w:lang w:bidi="ml-IN"/>
        </w:rPr>
        <w:t xml:space="preserve">– направление </w:t>
      </w:r>
      <w:proofErr w:type="spellStart"/>
      <w:r w:rsidRPr="008077C3">
        <w:rPr>
          <w:rFonts w:cs="Times New Roman"/>
          <w:color w:val="000000" w:themeColor="text1"/>
          <w:sz w:val="30"/>
          <w:szCs w:val="30"/>
          <w:lang w:bidi="ml-IN"/>
        </w:rPr>
        <w:t>перетока</w:t>
      </w:r>
      <w:proofErr w:type="spellEnd"/>
      <w:r w:rsidR="00C6159E" w:rsidRPr="008077C3">
        <w:rPr>
          <w:rFonts w:cs="Times New Roman"/>
          <w:color w:val="000000" w:themeColor="text1"/>
          <w:sz w:val="30"/>
          <w:szCs w:val="30"/>
          <w:lang w:bidi="ml-IN"/>
        </w:rPr>
        <w:t xml:space="preserve"> электрической энергии</w:t>
      </w:r>
      <w:r w:rsidRPr="008077C3">
        <w:rPr>
          <w:rFonts w:cs="Times New Roman"/>
          <w:color w:val="000000" w:themeColor="text1"/>
          <w:sz w:val="30"/>
          <w:szCs w:val="30"/>
          <w:lang w:bidi="ml-IN"/>
        </w:rPr>
        <w:t xml:space="preserve"> через межгосударственное (внутренн</w:t>
      </w:r>
      <w:r w:rsidR="00E46A92" w:rsidRPr="008077C3">
        <w:rPr>
          <w:rFonts w:cs="Times New Roman"/>
          <w:color w:val="000000" w:themeColor="text1"/>
          <w:sz w:val="30"/>
          <w:szCs w:val="30"/>
          <w:lang w:bidi="ml-IN"/>
        </w:rPr>
        <w:t>е</w:t>
      </w:r>
      <w:r w:rsidRPr="008077C3">
        <w:rPr>
          <w:rFonts w:cs="Times New Roman"/>
          <w:color w:val="000000" w:themeColor="text1"/>
          <w:sz w:val="30"/>
          <w:szCs w:val="30"/>
          <w:lang w:bidi="ml-IN"/>
        </w:rPr>
        <w:t>е)</w:t>
      </w:r>
      <w:r w:rsidRPr="008077C3">
        <w:rPr>
          <w:rFonts w:eastAsiaTheme="minorEastAsia" w:cs="Times New Roman"/>
          <w:color w:val="000000" w:themeColor="text1"/>
          <w:sz w:val="30"/>
          <w:szCs w:val="30"/>
          <w:lang w:bidi="ml-IN"/>
        </w:rPr>
        <w:t xml:space="preserve"> </w:t>
      </w:r>
      <w:proofErr w:type="gramStart"/>
      <w:r w:rsidRPr="008077C3">
        <w:rPr>
          <w:rFonts w:eastAsiaTheme="minorEastAsia" w:cs="Times New Roman"/>
          <w:color w:val="000000" w:themeColor="text1"/>
          <w:sz w:val="30"/>
          <w:szCs w:val="30"/>
          <w:lang w:bidi="ml-IN"/>
        </w:rPr>
        <w:t xml:space="preserve">сечение </w:t>
      </w:r>
      <m:oMath>
        <m:r>
          <w:rPr>
            <w:rFonts w:ascii="Cambria Math" w:hAnsi="Cambria Math" w:cs="Times New Roman"/>
            <w:color w:val="000000" w:themeColor="text1"/>
            <w:sz w:val="30"/>
            <w:szCs w:val="30"/>
            <w:lang w:bidi="ml-IN"/>
          </w:rPr>
          <m:t>s</m:t>
        </m:r>
      </m:oMath>
      <w:r w:rsidRPr="008077C3">
        <w:rPr>
          <w:rFonts w:cs="Times New Roman"/>
          <w:color w:val="000000" w:themeColor="text1"/>
          <w:sz w:val="30"/>
          <w:szCs w:val="30"/>
          <w:lang w:bidi="ml-IN"/>
        </w:rPr>
        <w:t xml:space="preserve"> из</w:t>
      </w:r>
      <w:proofErr w:type="gramEnd"/>
      <w:r w:rsidRPr="008077C3">
        <w:rPr>
          <w:rFonts w:cs="Times New Roman"/>
          <w:color w:val="000000" w:themeColor="text1"/>
          <w:sz w:val="30"/>
          <w:szCs w:val="30"/>
          <w:lang w:bidi="ml-IN"/>
        </w:rPr>
        <w:t xml:space="preserve"> зоны торговли </w:t>
      </w:r>
      <m:oMath>
        <m:r>
          <w:rPr>
            <w:rFonts w:ascii="Cambria Math" w:hAnsi="Cambria Math" w:cs="Times New Roman"/>
            <w:color w:val="000000" w:themeColor="text1"/>
            <w:sz w:val="30"/>
            <w:szCs w:val="30"/>
            <w:lang w:bidi="ml-IN"/>
          </w:rPr>
          <m:t>x</m:t>
        </m:r>
      </m:oMath>
      <w:r w:rsidRPr="008077C3">
        <w:rPr>
          <w:rFonts w:cs="Times New Roman"/>
          <w:color w:val="000000" w:themeColor="text1"/>
          <w:sz w:val="30"/>
          <w:szCs w:val="30"/>
          <w:lang w:bidi="ml-IN"/>
        </w:rPr>
        <w:t xml:space="preserve"> в зону торговли </w:t>
      </w:r>
      <m:oMath>
        <m:r>
          <w:rPr>
            <w:rFonts w:ascii="Cambria Math" w:hAnsi="Cambria Math" w:cs="Times New Roman"/>
            <w:color w:val="000000" w:themeColor="text1"/>
            <w:sz w:val="30"/>
            <w:szCs w:val="30"/>
            <w:lang w:bidi="ml-IN"/>
          </w:rPr>
          <m:t>y</m:t>
        </m:r>
      </m:oMath>
      <w:r w:rsidRPr="008077C3">
        <w:rPr>
          <w:rFonts w:cs="Times New Roman"/>
          <w:color w:val="000000" w:themeColor="text1"/>
          <w:sz w:val="30"/>
          <w:szCs w:val="30"/>
          <w:lang w:bidi="ml-IN"/>
        </w:rPr>
        <w:t xml:space="preserve"> ;</w:t>
      </w:r>
    </w:p>
    <w:p w14:paraId="15A8AA5C" w14:textId="24FD1599" w:rsidR="00C151EA" w:rsidRPr="008077C3" w:rsidRDefault="006D5C81" w:rsidP="006017D4">
      <w:pPr>
        <w:rPr>
          <w:rFonts w:eastAsiaTheme="minorEastAsia" w:cs="Times New Roman"/>
          <w:sz w:val="30"/>
          <w:szCs w:val="30"/>
          <w:lang w:eastAsia="ru-RU"/>
        </w:rPr>
      </w:pPr>
      <m:oMath>
        <m:sSubSup>
          <m:sSubSupPr>
            <m:ctrlPr>
              <w:rPr>
                <w:rFonts w:ascii="Cambria Math" w:hAnsi="Cambria Math" w:cs="Times New Roman"/>
                <w:sz w:val="30"/>
                <w:szCs w:val="30"/>
              </w:rPr>
            </m:ctrlPr>
          </m:sSubSupPr>
          <m:e>
            <m:r>
              <m:rPr>
                <m:sty m:val="p"/>
              </m:rPr>
              <w:rPr>
                <w:rFonts w:ascii="Cambria Math" w:hAnsi="Cambria Math" w:cs="Times New Roman"/>
                <w:sz w:val="30"/>
                <w:szCs w:val="30"/>
              </w:rPr>
              <m:t>V</m:t>
            </m:r>
          </m:e>
          <m:sub>
            <m:r>
              <m:rPr>
                <m:sty m:val="p"/>
              </m:rPr>
              <w:rPr>
                <w:rFonts w:ascii="Cambria Math" w:hAnsi="Cambria Math" w:cs="Times New Roman"/>
                <w:sz w:val="30"/>
                <w:szCs w:val="30"/>
                <w:lang w:val="en-US"/>
              </w:rPr>
              <m:t>d</m:t>
            </m:r>
            <m:r>
              <m:rPr>
                <m:sty m:val="p"/>
              </m:rPr>
              <w:rPr>
                <w:rFonts w:ascii="Cambria Math" w:hAnsi="Cambria Math" w:cs="Times New Roman"/>
                <w:sz w:val="30"/>
                <w:szCs w:val="30"/>
              </w:rPr>
              <m:t>,h,</m:t>
            </m:r>
            <m:r>
              <m:rPr>
                <m:sty m:val="p"/>
              </m:rPr>
              <w:rPr>
                <w:rFonts w:ascii="Cambria Math" w:hAnsi="Cambria Math" w:cs="Times New Roman"/>
                <w:sz w:val="30"/>
                <w:szCs w:val="30"/>
                <w:lang w:val="en-US"/>
              </w:rPr>
              <m:t>s</m:t>
            </m:r>
            <m:r>
              <m:rPr>
                <m:sty m:val="p"/>
              </m:rPr>
              <w:rPr>
                <w:rFonts w:ascii="Cambria Math" w:hAnsi="Cambria Math" w:cs="Times New Roman"/>
                <w:sz w:val="30"/>
                <w:szCs w:val="30"/>
              </w:rPr>
              <m:t>,</m:t>
            </m:r>
            <m:d>
              <m:dPr>
                <m:begChr m:val="{"/>
                <m:endChr m:val="}"/>
                <m:ctrlPr>
                  <w:rPr>
                    <w:rFonts w:ascii="Cambria Math" w:hAnsi="Cambria Math" w:cs="Times New Roman"/>
                    <w:sz w:val="30"/>
                    <w:szCs w:val="30"/>
                  </w:rPr>
                </m:ctrlPr>
              </m:dPr>
              <m:e>
                <m:r>
                  <m:rPr>
                    <m:sty m:val="p"/>
                  </m:rPr>
                  <w:rPr>
                    <w:rFonts w:ascii="Cambria Math" w:hAnsi="Cambria Math" w:cs="Times New Roman"/>
                    <w:sz w:val="30"/>
                    <w:szCs w:val="30"/>
                    <w:lang w:val="en-US"/>
                  </w:rPr>
                  <m:t>x</m:t>
                </m:r>
                <m:r>
                  <m:rPr>
                    <m:sty m:val="p"/>
                  </m:rPr>
                  <w:rPr>
                    <w:rFonts w:ascii="Cambria Math" w:hAnsi="Cambria Math" w:cs="Times New Roman"/>
                    <w:sz w:val="30"/>
                    <w:szCs w:val="30"/>
                  </w:rPr>
                  <m:t>,y</m:t>
                </m:r>
              </m:e>
            </m:d>
            <m:r>
              <w:rPr>
                <w:rFonts w:ascii="Cambria Math" w:hAnsi="Cambria Math" w:cs="Times New Roman"/>
                <w:sz w:val="30"/>
                <w:szCs w:val="30"/>
              </w:rPr>
              <m:t xml:space="preserve">  </m:t>
            </m:r>
          </m:sub>
          <m:sup>
            <m:r>
              <m:rPr>
                <m:sty m:val="p"/>
              </m:rPr>
              <w:rPr>
                <w:rFonts w:ascii="Cambria Math" w:hAnsi="Cambria Math" w:cs="Times New Roman"/>
                <w:sz w:val="30"/>
                <w:szCs w:val="30"/>
              </w:rPr>
              <m:t>ДПС</m:t>
            </m:r>
          </m:sup>
        </m:sSubSup>
      </m:oMath>
      <w:r w:rsidR="00C6159E" w:rsidRPr="008077C3">
        <w:rPr>
          <w:rFonts w:eastAsiaTheme="minorEastAsia" w:cs="Times New Roman"/>
          <w:sz w:val="30"/>
          <w:szCs w:val="30"/>
          <w:lang w:eastAsia="ru-RU"/>
        </w:rPr>
        <w:t xml:space="preserve"> </w:t>
      </w:r>
      <w:r w:rsidR="00C6159E" w:rsidRPr="008077C3">
        <w:rPr>
          <w:rFonts w:eastAsiaTheme="minorEastAsia" w:cs="Times New Roman"/>
          <w:sz w:val="30"/>
          <w:szCs w:val="30"/>
          <w:lang w:eastAsia="ru-RU"/>
        </w:rPr>
        <w:sym w:font="Symbol" w:char="F02D"/>
      </w:r>
      <w:r w:rsidR="00C151EA" w:rsidRPr="008077C3">
        <w:rPr>
          <w:rFonts w:eastAsiaTheme="minorEastAsia" w:cs="Times New Roman"/>
          <w:sz w:val="30"/>
          <w:szCs w:val="30"/>
          <w:lang w:eastAsia="ru-RU"/>
        </w:rPr>
        <w:t xml:space="preserve"> величина доступной пропускной </w:t>
      </w:r>
      <w:proofErr w:type="gramStart"/>
      <w:r w:rsidR="00C151EA" w:rsidRPr="008077C3">
        <w:rPr>
          <w:rFonts w:eastAsiaTheme="minorEastAsia" w:cs="Times New Roman"/>
          <w:sz w:val="30"/>
          <w:szCs w:val="30"/>
          <w:lang w:eastAsia="ru-RU"/>
        </w:rPr>
        <w:t>способности  межгосударственного</w:t>
      </w:r>
      <w:proofErr w:type="gramEnd"/>
      <w:r w:rsidR="00C151EA" w:rsidRPr="008077C3">
        <w:rPr>
          <w:rFonts w:eastAsiaTheme="minorEastAsia" w:cs="Times New Roman"/>
          <w:sz w:val="30"/>
          <w:szCs w:val="30"/>
          <w:lang w:eastAsia="ru-RU"/>
        </w:rPr>
        <w:t xml:space="preserve"> (внутреннего) сечения </w:t>
      </w:r>
      <w:r w:rsidR="00C151EA" w:rsidRPr="008077C3">
        <w:rPr>
          <w:rFonts w:eastAsiaTheme="minorEastAsia" w:cs="Times New Roman"/>
          <w:i/>
          <w:sz w:val="30"/>
          <w:szCs w:val="30"/>
          <w:lang w:val="en-US" w:eastAsia="ru-RU"/>
        </w:rPr>
        <w:t>s</w:t>
      </w:r>
      <w:r w:rsidR="00C151EA" w:rsidRPr="008077C3">
        <w:rPr>
          <w:rFonts w:eastAsiaTheme="minorEastAsia" w:cs="Times New Roman"/>
          <w:sz w:val="30"/>
          <w:szCs w:val="30"/>
          <w:lang w:eastAsia="ru-RU"/>
        </w:rPr>
        <w:t xml:space="preserve"> </w:t>
      </w:r>
      <w:r w:rsidR="009D5BA2" w:rsidRPr="008077C3">
        <w:rPr>
          <w:rFonts w:cs="Times New Roman"/>
          <w:color w:val="000000" w:themeColor="text1"/>
          <w:sz w:val="30"/>
          <w:szCs w:val="30"/>
          <w:lang w:eastAsia="ru-RU"/>
        </w:rPr>
        <w:t xml:space="preserve">и направления </w:t>
      </w:r>
      <w:proofErr w:type="spellStart"/>
      <w:r w:rsidR="009D5BA2" w:rsidRPr="008077C3">
        <w:rPr>
          <w:rFonts w:cs="Times New Roman"/>
          <w:color w:val="000000" w:themeColor="text1"/>
          <w:sz w:val="30"/>
          <w:szCs w:val="30"/>
          <w:lang w:eastAsia="ru-RU"/>
        </w:rPr>
        <w:t>перетока</w:t>
      </w:r>
      <w:proofErr w:type="spellEnd"/>
      <w:r w:rsidR="009D5BA2" w:rsidRPr="008077C3">
        <w:rPr>
          <w:rFonts w:cs="Times New Roman"/>
          <w:color w:val="000000" w:themeColor="text1"/>
          <w:sz w:val="30"/>
          <w:szCs w:val="30"/>
          <w:lang w:eastAsia="ru-RU"/>
        </w:rPr>
        <w:t xml:space="preserve"> электрической энергии</w:t>
      </w:r>
      <w:r w:rsidR="009D5BA2" w:rsidRPr="008077C3">
        <w:rPr>
          <w:rFonts w:cs="Times New Roman"/>
          <w:i/>
          <w:color w:val="000000" w:themeColor="text1"/>
          <w:sz w:val="30"/>
          <w:szCs w:val="30"/>
          <w:lang w:eastAsia="ru-RU"/>
        </w:rPr>
        <w:t xml:space="preserve"> </w:t>
      </w:r>
      <w:r w:rsidR="009D5BA2" w:rsidRPr="008077C3">
        <w:rPr>
          <w:rFonts w:cs="Times New Roman"/>
          <w:color w:val="000000" w:themeColor="text1"/>
          <w:sz w:val="30"/>
          <w:szCs w:val="30"/>
        </w:rPr>
        <w:t>{</w:t>
      </w:r>
      <w:r w:rsidR="009D5BA2" w:rsidRPr="008077C3">
        <w:rPr>
          <w:rFonts w:cs="Times New Roman"/>
          <w:color w:val="000000" w:themeColor="text1"/>
          <w:sz w:val="30"/>
          <w:szCs w:val="30"/>
          <w:lang w:val="en-US"/>
        </w:rPr>
        <w:t>x</w:t>
      </w:r>
      <w:r w:rsidR="009D5BA2" w:rsidRPr="008077C3">
        <w:rPr>
          <w:rFonts w:cs="Times New Roman"/>
          <w:color w:val="000000" w:themeColor="text1"/>
          <w:sz w:val="30"/>
          <w:szCs w:val="30"/>
        </w:rPr>
        <w:t>,</w:t>
      </w:r>
      <w:r w:rsidR="009D5BA2" w:rsidRPr="008077C3">
        <w:rPr>
          <w:rFonts w:cs="Times New Roman"/>
          <w:color w:val="000000" w:themeColor="text1"/>
          <w:sz w:val="30"/>
          <w:szCs w:val="30"/>
          <w:lang w:val="en-US"/>
        </w:rPr>
        <w:t>y</w:t>
      </w:r>
      <w:r w:rsidR="009D5BA2" w:rsidRPr="008077C3">
        <w:rPr>
          <w:rFonts w:cs="Times New Roman"/>
          <w:color w:val="000000" w:themeColor="text1"/>
          <w:sz w:val="30"/>
          <w:szCs w:val="30"/>
        </w:rPr>
        <w:t>} для</w:t>
      </w:r>
      <w:r w:rsidR="00C151EA" w:rsidRPr="008077C3">
        <w:rPr>
          <w:rFonts w:eastAsiaTheme="minorEastAsia" w:cs="Times New Roman"/>
          <w:sz w:val="30"/>
          <w:szCs w:val="30"/>
          <w:lang w:eastAsia="ru-RU"/>
        </w:rPr>
        <w:t xml:space="preserve"> </w:t>
      </w:r>
      <w:r w:rsidR="0052238D" w:rsidRPr="008077C3">
        <w:rPr>
          <w:rFonts w:eastAsiaTheme="minorEastAsia" w:cs="Times New Roman"/>
          <w:sz w:val="30"/>
          <w:szCs w:val="30"/>
          <w:lang w:eastAsia="ru-RU"/>
        </w:rPr>
        <w:t xml:space="preserve">часа </w:t>
      </w:r>
      <w:r w:rsidR="0052238D" w:rsidRPr="008077C3">
        <w:rPr>
          <w:rFonts w:eastAsiaTheme="minorEastAsia" w:cs="Times New Roman"/>
          <w:i/>
          <w:sz w:val="30"/>
          <w:szCs w:val="30"/>
          <w:lang w:val="en-US" w:eastAsia="ru-RU"/>
        </w:rPr>
        <w:t>h</w:t>
      </w:r>
      <w:r w:rsidR="0052238D" w:rsidRPr="008077C3">
        <w:rPr>
          <w:rFonts w:eastAsiaTheme="minorEastAsia" w:cs="Times New Roman"/>
          <w:sz w:val="30"/>
          <w:szCs w:val="30"/>
          <w:lang w:eastAsia="ru-RU"/>
        </w:rPr>
        <w:t xml:space="preserve"> </w:t>
      </w:r>
      <w:r w:rsidR="00D557A3" w:rsidRPr="008077C3">
        <w:rPr>
          <w:rFonts w:cs="Times New Roman"/>
          <w:color w:val="000000" w:themeColor="text1"/>
          <w:sz w:val="30"/>
          <w:szCs w:val="30"/>
          <w:lang w:bidi="ml-IN"/>
        </w:rPr>
        <w:t xml:space="preserve">суток </w:t>
      </w:r>
      <w:r w:rsidR="00C151EA" w:rsidRPr="008077C3">
        <w:rPr>
          <w:rFonts w:eastAsiaTheme="minorEastAsia" w:cs="Times New Roman"/>
          <w:i/>
          <w:sz w:val="30"/>
          <w:szCs w:val="30"/>
          <w:lang w:val="en-US" w:eastAsia="ru-RU"/>
        </w:rPr>
        <w:t>d</w:t>
      </w:r>
      <w:r w:rsidR="00C151EA" w:rsidRPr="008077C3">
        <w:rPr>
          <w:rFonts w:eastAsiaTheme="minorEastAsia" w:cs="Times New Roman"/>
          <w:sz w:val="30"/>
          <w:szCs w:val="30"/>
          <w:lang w:eastAsia="ru-RU"/>
        </w:rPr>
        <w:t>;</w:t>
      </w:r>
    </w:p>
    <w:p w14:paraId="029C5262" w14:textId="1C325B89" w:rsidR="00971C8E" w:rsidRPr="008077C3" w:rsidRDefault="006D5C81" w:rsidP="00971C8E">
      <w:pPr>
        <w:ind w:firstLine="709"/>
        <w:rPr>
          <w:rFonts w:eastAsiaTheme="minorEastAsia" w:cs="Times New Roman"/>
          <w:sz w:val="30"/>
          <w:szCs w:val="30"/>
        </w:rPr>
      </w:pPr>
      <m:oMath>
        <m:sSubSup>
          <m:sSubSupPr>
            <m:ctrlPr>
              <w:rPr>
                <w:rFonts w:ascii="Cambria Math" w:hAnsi="Cambria Math" w:cs="Times New Roman"/>
                <w:sz w:val="30"/>
                <w:szCs w:val="30"/>
              </w:rPr>
            </m:ctrlPr>
          </m:sSubSupPr>
          <m:e>
            <m:r>
              <m:rPr>
                <m:sty m:val="p"/>
              </m:rPr>
              <w:rPr>
                <w:rFonts w:ascii="Cambria Math" w:hAnsi="Cambria Math" w:cs="Times New Roman"/>
                <w:sz w:val="30"/>
                <w:szCs w:val="30"/>
              </w:rPr>
              <m:t>V</m:t>
            </m:r>
          </m:e>
          <m:sub>
            <m:r>
              <m:rPr>
                <m:sty m:val="p"/>
              </m:rPr>
              <w:rPr>
                <w:rFonts w:ascii="Cambria Math" w:hAnsi="Cambria Math" w:cs="Times New Roman"/>
                <w:sz w:val="30"/>
                <w:szCs w:val="30"/>
                <w:lang w:val="en-US"/>
              </w:rPr>
              <m:t>d</m:t>
            </m:r>
            <m:r>
              <m:rPr>
                <m:sty m:val="p"/>
              </m:rPr>
              <w:rPr>
                <w:rFonts w:ascii="Cambria Math" w:hAnsi="Cambria Math" w:cs="Times New Roman"/>
                <w:sz w:val="30"/>
                <w:szCs w:val="30"/>
              </w:rPr>
              <m:t>,h,</m:t>
            </m:r>
            <m:r>
              <m:rPr>
                <m:sty m:val="p"/>
              </m:rPr>
              <w:rPr>
                <w:rFonts w:ascii="Cambria Math" w:hAnsi="Cambria Math" w:cs="Times New Roman"/>
                <w:sz w:val="30"/>
                <w:szCs w:val="30"/>
                <w:lang w:val="en-US"/>
              </w:rPr>
              <m:t>s</m:t>
            </m:r>
            <m:r>
              <m:rPr>
                <m:sty m:val="p"/>
              </m:rPr>
              <w:rPr>
                <w:rFonts w:ascii="Cambria Math" w:hAnsi="Cambria Math" w:cs="Times New Roman"/>
                <w:sz w:val="30"/>
                <w:szCs w:val="30"/>
              </w:rPr>
              <m:t>,</m:t>
            </m:r>
            <m:d>
              <m:dPr>
                <m:begChr m:val="{"/>
                <m:endChr m:val="}"/>
                <m:ctrlPr>
                  <w:rPr>
                    <w:rFonts w:ascii="Cambria Math" w:hAnsi="Cambria Math" w:cs="Times New Roman"/>
                    <w:sz w:val="30"/>
                    <w:szCs w:val="30"/>
                  </w:rPr>
                </m:ctrlPr>
              </m:dPr>
              <m:e>
                <m:r>
                  <m:rPr>
                    <m:sty m:val="p"/>
                  </m:rPr>
                  <w:rPr>
                    <w:rFonts w:ascii="Cambria Math" w:hAnsi="Cambria Math" w:cs="Times New Roman"/>
                    <w:sz w:val="30"/>
                    <w:szCs w:val="30"/>
                    <w:lang w:val="en-US"/>
                  </w:rPr>
                  <m:t>x</m:t>
                </m:r>
                <m:r>
                  <m:rPr>
                    <m:sty m:val="p"/>
                  </m:rPr>
                  <w:rPr>
                    <w:rFonts w:ascii="Cambria Math" w:hAnsi="Cambria Math" w:cs="Times New Roman"/>
                    <w:sz w:val="30"/>
                    <w:szCs w:val="30"/>
                  </w:rPr>
                  <m:t>,y</m:t>
                </m:r>
              </m:e>
            </m:d>
          </m:sub>
          <m:sup>
            <m:r>
              <m:rPr>
                <m:sty m:val="p"/>
              </m:rPr>
              <w:rPr>
                <w:rFonts w:ascii="Cambria Math" w:hAnsi="Cambria Math" w:cs="Times New Roman"/>
                <w:sz w:val="30"/>
                <w:szCs w:val="30"/>
              </w:rPr>
              <m:t>ДПС_СДД</m:t>
            </m:r>
          </m:sup>
        </m:sSubSup>
      </m:oMath>
      <w:r w:rsidR="00971C8E" w:rsidRPr="008077C3">
        <w:rPr>
          <w:rFonts w:eastAsiaTheme="minorEastAsia" w:cs="Times New Roman"/>
          <w:sz w:val="30"/>
          <w:szCs w:val="30"/>
        </w:rPr>
        <w:t xml:space="preserve"> </w:t>
      </w:r>
      <m:oMath>
        <m:r>
          <w:rPr>
            <w:rFonts w:ascii="Cambria Math" w:hAnsi="Cambria Math" w:cs="Times New Roman"/>
            <w:sz w:val="30"/>
            <w:szCs w:val="30"/>
          </w:rPr>
          <m:t xml:space="preserve"> </m:t>
        </m:r>
      </m:oMath>
      <w:r w:rsidR="00971C8E" w:rsidRPr="008077C3">
        <w:rPr>
          <w:rFonts w:eastAsiaTheme="minorEastAsia" w:cs="Times New Roman"/>
          <w:sz w:val="30"/>
          <w:szCs w:val="30"/>
        </w:rPr>
        <w:t>– величин</w:t>
      </w:r>
      <w:r w:rsidR="000C7C15" w:rsidRPr="008077C3">
        <w:rPr>
          <w:rFonts w:eastAsiaTheme="minorEastAsia" w:cs="Times New Roman"/>
          <w:sz w:val="30"/>
          <w:szCs w:val="30"/>
        </w:rPr>
        <w:t>а</w:t>
      </w:r>
      <w:r w:rsidR="00971C8E" w:rsidRPr="008077C3">
        <w:rPr>
          <w:rFonts w:eastAsiaTheme="minorEastAsia" w:cs="Times New Roman"/>
          <w:sz w:val="30"/>
          <w:szCs w:val="30"/>
        </w:rPr>
        <w:t xml:space="preserve"> доступной пропускной способности межгосударственного (внутреннего) сечения </w:t>
      </w:r>
      <w:r w:rsidR="00971C8E" w:rsidRPr="008077C3">
        <w:rPr>
          <w:rFonts w:eastAsiaTheme="minorEastAsia" w:cs="Times New Roman"/>
          <w:i/>
          <w:sz w:val="30"/>
          <w:szCs w:val="30"/>
          <w:lang w:val="en-US"/>
        </w:rPr>
        <w:t>s</w:t>
      </w:r>
      <w:r w:rsidR="00971C8E" w:rsidRPr="008077C3">
        <w:rPr>
          <w:rFonts w:eastAsiaTheme="minorEastAsia" w:cs="Times New Roman"/>
          <w:sz w:val="30"/>
          <w:szCs w:val="30"/>
        </w:rPr>
        <w:t xml:space="preserve"> </w:t>
      </w:r>
      <w:r w:rsidR="009D5BA2" w:rsidRPr="008077C3">
        <w:rPr>
          <w:rFonts w:cs="Times New Roman"/>
          <w:color w:val="000000" w:themeColor="text1"/>
          <w:sz w:val="30"/>
          <w:szCs w:val="30"/>
          <w:lang w:eastAsia="ru-RU"/>
        </w:rPr>
        <w:t xml:space="preserve">и направления </w:t>
      </w:r>
      <w:proofErr w:type="spellStart"/>
      <w:r w:rsidR="009D5BA2" w:rsidRPr="008077C3">
        <w:rPr>
          <w:rFonts w:cs="Times New Roman"/>
          <w:color w:val="000000" w:themeColor="text1"/>
          <w:sz w:val="30"/>
          <w:szCs w:val="30"/>
          <w:lang w:eastAsia="ru-RU"/>
        </w:rPr>
        <w:t>перетока</w:t>
      </w:r>
      <w:proofErr w:type="spellEnd"/>
      <w:r w:rsidR="009D5BA2" w:rsidRPr="008077C3">
        <w:rPr>
          <w:rFonts w:cs="Times New Roman"/>
          <w:color w:val="000000" w:themeColor="text1"/>
          <w:sz w:val="30"/>
          <w:szCs w:val="30"/>
          <w:lang w:eastAsia="ru-RU"/>
        </w:rPr>
        <w:t xml:space="preserve"> электрической энергии</w:t>
      </w:r>
      <w:r w:rsidR="009D5BA2" w:rsidRPr="008077C3">
        <w:rPr>
          <w:rFonts w:cs="Times New Roman"/>
          <w:i/>
          <w:color w:val="000000" w:themeColor="text1"/>
          <w:sz w:val="30"/>
          <w:szCs w:val="30"/>
          <w:lang w:eastAsia="ru-RU"/>
        </w:rPr>
        <w:t xml:space="preserve"> </w:t>
      </w:r>
      <w:r w:rsidR="009D5BA2" w:rsidRPr="008077C3">
        <w:rPr>
          <w:rFonts w:cs="Times New Roman"/>
          <w:color w:val="000000" w:themeColor="text1"/>
          <w:sz w:val="30"/>
          <w:szCs w:val="30"/>
        </w:rPr>
        <w:t>{</w:t>
      </w:r>
      <w:proofErr w:type="gramStart"/>
      <w:r w:rsidR="009D5BA2" w:rsidRPr="008077C3">
        <w:rPr>
          <w:rFonts w:cs="Times New Roman"/>
          <w:color w:val="000000" w:themeColor="text1"/>
          <w:sz w:val="30"/>
          <w:szCs w:val="30"/>
          <w:lang w:val="en-US"/>
        </w:rPr>
        <w:t>x</w:t>
      </w:r>
      <w:r w:rsidR="009D5BA2" w:rsidRPr="008077C3">
        <w:rPr>
          <w:rFonts w:cs="Times New Roman"/>
          <w:color w:val="000000" w:themeColor="text1"/>
          <w:sz w:val="30"/>
          <w:szCs w:val="30"/>
        </w:rPr>
        <w:t>,</w:t>
      </w:r>
      <w:r w:rsidR="009D5BA2" w:rsidRPr="008077C3">
        <w:rPr>
          <w:rFonts w:cs="Times New Roman"/>
          <w:color w:val="000000" w:themeColor="text1"/>
          <w:sz w:val="30"/>
          <w:szCs w:val="30"/>
          <w:lang w:val="en-US"/>
        </w:rPr>
        <w:t>y</w:t>
      </w:r>
      <w:proofErr w:type="gramEnd"/>
      <w:r w:rsidR="009D5BA2" w:rsidRPr="008077C3">
        <w:rPr>
          <w:rFonts w:cs="Times New Roman"/>
          <w:color w:val="000000" w:themeColor="text1"/>
          <w:sz w:val="30"/>
          <w:szCs w:val="30"/>
        </w:rPr>
        <w:t>}</w:t>
      </w:r>
      <w:r w:rsidR="00971C8E" w:rsidRPr="008077C3">
        <w:rPr>
          <w:rFonts w:eastAsiaTheme="minorEastAsia" w:cs="Times New Roman"/>
          <w:sz w:val="30"/>
          <w:szCs w:val="30"/>
        </w:rPr>
        <w:t xml:space="preserve"> для часа </w:t>
      </w:r>
      <w:r w:rsidR="00971C8E" w:rsidRPr="008077C3">
        <w:rPr>
          <w:rFonts w:eastAsiaTheme="minorEastAsia" w:cs="Times New Roman"/>
          <w:i/>
          <w:sz w:val="30"/>
          <w:szCs w:val="30"/>
          <w:lang w:val="en-US"/>
        </w:rPr>
        <w:t>h</w:t>
      </w:r>
      <w:r w:rsidR="00971C8E" w:rsidRPr="008077C3">
        <w:rPr>
          <w:rFonts w:eastAsiaTheme="minorEastAsia" w:cs="Times New Roman"/>
          <w:i/>
          <w:sz w:val="30"/>
          <w:szCs w:val="30"/>
        </w:rPr>
        <w:t xml:space="preserve"> </w:t>
      </w:r>
      <w:r w:rsidR="00D557A3" w:rsidRPr="008077C3">
        <w:rPr>
          <w:rFonts w:cs="Times New Roman"/>
          <w:color w:val="000000" w:themeColor="text1"/>
          <w:sz w:val="30"/>
          <w:szCs w:val="30"/>
          <w:lang w:bidi="ml-IN"/>
        </w:rPr>
        <w:t xml:space="preserve">суток </w:t>
      </w:r>
      <w:r w:rsidR="00971C8E" w:rsidRPr="008077C3">
        <w:rPr>
          <w:rFonts w:eastAsiaTheme="minorEastAsia" w:cs="Times New Roman"/>
          <w:i/>
          <w:sz w:val="30"/>
          <w:szCs w:val="30"/>
          <w:lang w:val="en-US"/>
        </w:rPr>
        <w:t>d</w:t>
      </w:r>
      <w:r w:rsidR="00971C8E" w:rsidRPr="008077C3">
        <w:rPr>
          <w:rFonts w:eastAsiaTheme="minorEastAsia" w:cs="Times New Roman"/>
          <w:sz w:val="30"/>
          <w:szCs w:val="30"/>
        </w:rPr>
        <w:t xml:space="preserve"> для</w:t>
      </w:r>
      <w:r w:rsidR="00971C8E" w:rsidRPr="008077C3">
        <w:rPr>
          <w:rFonts w:cs="Times New Roman"/>
          <w:sz w:val="30"/>
          <w:szCs w:val="30"/>
        </w:rPr>
        <w:t xml:space="preserve"> торговли </w:t>
      </w:r>
      <w:r w:rsidR="009D5BA2" w:rsidRPr="008077C3">
        <w:rPr>
          <w:rFonts w:cs="Times New Roman"/>
          <w:sz w:val="30"/>
          <w:szCs w:val="30"/>
        </w:rPr>
        <w:t xml:space="preserve">электрической энергии </w:t>
      </w:r>
      <w:r w:rsidR="00971C8E" w:rsidRPr="008077C3">
        <w:rPr>
          <w:rFonts w:cs="Times New Roman"/>
          <w:sz w:val="30"/>
          <w:szCs w:val="30"/>
        </w:rPr>
        <w:t>по свободным двусторонним договорам</w:t>
      </w:r>
      <w:r w:rsidR="00971C8E" w:rsidRPr="008077C3">
        <w:rPr>
          <w:rFonts w:eastAsiaTheme="minorEastAsia" w:cs="Times New Roman"/>
          <w:sz w:val="30"/>
          <w:szCs w:val="30"/>
        </w:rPr>
        <w:t>;</w:t>
      </w:r>
    </w:p>
    <w:p w14:paraId="42112D9A" w14:textId="3D68FD15" w:rsidR="00971C8E" w:rsidRPr="008077C3" w:rsidRDefault="006D5C81" w:rsidP="00971C8E">
      <w:pPr>
        <w:ind w:firstLine="709"/>
        <w:rPr>
          <w:rFonts w:cs="Times New Roman"/>
          <w:color w:val="000000" w:themeColor="text1"/>
          <w:sz w:val="30"/>
          <w:szCs w:val="30"/>
        </w:rPr>
      </w:pPr>
      <m:oMath>
        <m:sSubSup>
          <m:sSubSupPr>
            <m:ctrlPr>
              <w:rPr>
                <w:rFonts w:ascii="Cambria Math" w:hAnsi="Cambria Math" w:cs="Times New Roman"/>
                <w:color w:val="000000" w:themeColor="text1"/>
                <w:sz w:val="30"/>
                <w:szCs w:val="30"/>
              </w:rPr>
            </m:ctrlPr>
          </m:sSubSupPr>
          <m:e>
            <m:r>
              <m:rPr>
                <m:sty m:val="p"/>
              </m:rPr>
              <w:rPr>
                <w:rFonts w:ascii="Cambria Math" w:hAnsi="Cambria Math" w:cs="Times New Roman"/>
                <w:color w:val="000000" w:themeColor="text1"/>
                <w:sz w:val="30"/>
                <w:szCs w:val="30"/>
              </w:rPr>
              <m:t>V</m:t>
            </m:r>
          </m:e>
          <m:sub>
            <m:r>
              <m:rPr>
                <m:sty m:val="p"/>
              </m:rPr>
              <w:rPr>
                <w:rFonts w:ascii="Cambria Math" w:hAnsi="Cambria Math" w:cs="Times New Roman"/>
                <w:color w:val="000000" w:themeColor="text1"/>
                <w:sz w:val="30"/>
                <w:szCs w:val="30"/>
              </w:rPr>
              <m:t>d,h,s,</m:t>
            </m:r>
            <m:d>
              <m:dPr>
                <m:begChr m:val="{"/>
                <m:endChr m:val="}"/>
                <m:ctrlPr>
                  <w:rPr>
                    <w:rFonts w:ascii="Cambria Math" w:hAnsi="Cambria Math" w:cs="Times New Roman"/>
                    <w:color w:val="000000" w:themeColor="text1"/>
                    <w:sz w:val="30"/>
                    <w:szCs w:val="30"/>
                  </w:rPr>
                </m:ctrlPr>
              </m:dPr>
              <m:e>
                <m:r>
                  <m:rPr>
                    <m:sty m:val="p"/>
                  </m:rPr>
                  <w:rPr>
                    <w:rFonts w:ascii="Cambria Math" w:hAnsi="Cambria Math" w:cs="Times New Roman"/>
                    <w:color w:val="000000" w:themeColor="text1"/>
                    <w:sz w:val="30"/>
                    <w:szCs w:val="30"/>
                  </w:rPr>
                  <m:t>x,y</m:t>
                </m:r>
              </m:e>
            </m:d>
          </m:sub>
          <m:sup>
            <m:r>
              <m:rPr>
                <m:sty m:val="p"/>
              </m:rPr>
              <w:rPr>
                <w:rFonts w:ascii="Cambria Math" w:hAnsi="Cambria Math" w:cs="Times New Roman"/>
                <w:color w:val="000000" w:themeColor="text1"/>
                <w:sz w:val="30"/>
                <w:szCs w:val="30"/>
              </w:rPr>
              <m:t>ДПС_СК</m:t>
            </m:r>
          </m:sup>
        </m:sSubSup>
        <m:r>
          <m:rPr>
            <m:sty m:val="p"/>
          </m:rPr>
          <w:rPr>
            <w:rFonts w:ascii="Cambria Math" w:hAnsi="Cambria Math" w:cs="Times New Roman"/>
            <w:color w:val="000000" w:themeColor="text1"/>
            <w:sz w:val="30"/>
            <w:szCs w:val="30"/>
          </w:rPr>
          <m:t xml:space="preserve"> </m:t>
        </m:r>
      </m:oMath>
      <w:r w:rsidR="00971C8E" w:rsidRPr="008077C3">
        <w:rPr>
          <w:rFonts w:cs="Times New Roman"/>
          <w:color w:val="000000" w:themeColor="text1"/>
          <w:sz w:val="30"/>
          <w:szCs w:val="30"/>
        </w:rPr>
        <w:t>– величин</w:t>
      </w:r>
      <w:r w:rsidR="00854A21" w:rsidRPr="008077C3">
        <w:rPr>
          <w:rFonts w:cs="Times New Roman"/>
          <w:color w:val="000000" w:themeColor="text1"/>
          <w:sz w:val="30"/>
          <w:szCs w:val="30"/>
        </w:rPr>
        <w:t>а</w:t>
      </w:r>
      <w:r w:rsidR="00971C8E" w:rsidRPr="008077C3">
        <w:rPr>
          <w:rFonts w:cs="Times New Roman"/>
          <w:color w:val="000000" w:themeColor="text1"/>
          <w:sz w:val="30"/>
          <w:szCs w:val="30"/>
        </w:rPr>
        <w:t xml:space="preserve"> доступной пропускной способности межгосударственного (внутреннего) сечения s </w:t>
      </w:r>
      <w:r w:rsidR="00854A21" w:rsidRPr="008077C3">
        <w:rPr>
          <w:rFonts w:cs="Times New Roman"/>
          <w:color w:val="000000" w:themeColor="text1"/>
          <w:sz w:val="30"/>
          <w:szCs w:val="30"/>
        </w:rPr>
        <w:t xml:space="preserve">и направления </w:t>
      </w:r>
      <w:proofErr w:type="spellStart"/>
      <w:r w:rsidR="00854A21" w:rsidRPr="008077C3">
        <w:rPr>
          <w:rFonts w:cs="Times New Roman"/>
          <w:color w:val="000000" w:themeColor="text1"/>
          <w:sz w:val="30"/>
          <w:szCs w:val="30"/>
        </w:rPr>
        <w:t>перетока</w:t>
      </w:r>
      <w:proofErr w:type="spellEnd"/>
      <w:r w:rsidR="00854A21" w:rsidRPr="008077C3">
        <w:rPr>
          <w:rFonts w:cs="Times New Roman"/>
          <w:color w:val="000000" w:themeColor="text1"/>
          <w:sz w:val="30"/>
          <w:szCs w:val="30"/>
        </w:rPr>
        <w:t xml:space="preserve"> электрической энергии {</w:t>
      </w:r>
      <w:proofErr w:type="spellStart"/>
      <w:proofErr w:type="gramStart"/>
      <w:r w:rsidR="00854A21" w:rsidRPr="008077C3">
        <w:rPr>
          <w:rFonts w:cs="Times New Roman"/>
          <w:color w:val="000000" w:themeColor="text1"/>
          <w:sz w:val="30"/>
          <w:szCs w:val="30"/>
        </w:rPr>
        <w:t>x,y</w:t>
      </w:r>
      <w:proofErr w:type="spellEnd"/>
      <w:proofErr w:type="gramEnd"/>
      <w:r w:rsidR="00854A21" w:rsidRPr="008077C3">
        <w:rPr>
          <w:rFonts w:cs="Times New Roman"/>
          <w:color w:val="000000" w:themeColor="text1"/>
          <w:sz w:val="30"/>
          <w:szCs w:val="30"/>
        </w:rPr>
        <w:t xml:space="preserve">} </w:t>
      </w:r>
      <w:r w:rsidR="00971C8E" w:rsidRPr="008077C3">
        <w:rPr>
          <w:rFonts w:cs="Times New Roman"/>
          <w:color w:val="000000" w:themeColor="text1"/>
          <w:sz w:val="30"/>
          <w:szCs w:val="30"/>
        </w:rPr>
        <w:t xml:space="preserve">для часа h </w:t>
      </w:r>
      <w:r w:rsidR="00D557A3" w:rsidRPr="008077C3">
        <w:rPr>
          <w:rFonts w:cs="Times New Roman"/>
          <w:color w:val="000000" w:themeColor="text1"/>
          <w:sz w:val="30"/>
          <w:szCs w:val="30"/>
          <w:lang w:bidi="ml-IN"/>
        </w:rPr>
        <w:t xml:space="preserve">суток </w:t>
      </w:r>
      <w:r w:rsidR="00971C8E" w:rsidRPr="008077C3">
        <w:rPr>
          <w:rFonts w:cs="Times New Roman"/>
          <w:color w:val="000000" w:themeColor="text1"/>
          <w:sz w:val="30"/>
          <w:szCs w:val="30"/>
        </w:rPr>
        <w:t xml:space="preserve">d </w:t>
      </w:r>
      <w:r w:rsidR="00D61A99" w:rsidRPr="008077C3">
        <w:rPr>
          <w:rFonts w:cs="Times New Roman"/>
          <w:color w:val="000000" w:themeColor="text1"/>
          <w:sz w:val="30"/>
          <w:szCs w:val="30"/>
        </w:rPr>
        <w:t>для централизованной торговли электрической энергией по срочным контрактам (далее – централизованная торговля по срочным контрактам)</w:t>
      </w:r>
      <w:r w:rsidR="00971C8E" w:rsidRPr="008077C3">
        <w:rPr>
          <w:rFonts w:cs="Times New Roman"/>
          <w:color w:val="000000" w:themeColor="text1"/>
          <w:sz w:val="30"/>
          <w:szCs w:val="30"/>
        </w:rPr>
        <w:t>;</w:t>
      </w:r>
    </w:p>
    <w:p w14:paraId="280F4909" w14:textId="7FC1E039" w:rsidR="00D61A99" w:rsidRPr="008077C3" w:rsidRDefault="006D5C81" w:rsidP="00D61A99">
      <w:pPr>
        <w:shd w:val="clear" w:color="auto" w:fill="FFFFFF" w:themeFill="background1"/>
        <w:rPr>
          <w:color w:val="000000" w:themeColor="text1"/>
          <w:sz w:val="30"/>
          <w:szCs w:val="30"/>
        </w:rPr>
      </w:pPr>
      <m:oMath>
        <m:sSubSup>
          <m:sSubSupPr>
            <m:ctrlPr>
              <w:rPr>
                <w:rFonts w:ascii="Cambria Math" w:hAnsi="Cambria Math"/>
                <w:color w:val="000000" w:themeColor="text1"/>
                <w:sz w:val="30"/>
                <w:szCs w:val="30"/>
              </w:rPr>
            </m:ctrlPr>
          </m:sSubSupPr>
          <m:e>
            <m:r>
              <m:rPr>
                <m:sty m:val="p"/>
              </m:rPr>
              <w:rPr>
                <w:rFonts w:ascii="Cambria Math" w:hAnsi="Cambria Math"/>
                <w:color w:val="000000" w:themeColor="text1"/>
                <w:sz w:val="30"/>
                <w:szCs w:val="30"/>
              </w:rPr>
              <m:t>V</m:t>
            </m:r>
          </m:e>
          <m:sub>
            <m:r>
              <m:rPr>
                <m:sty m:val="p"/>
              </m:rPr>
              <w:rPr>
                <w:rFonts w:ascii="Cambria Math" w:hAnsi="Cambria Math"/>
                <w:color w:val="000000" w:themeColor="text1"/>
                <w:sz w:val="30"/>
                <w:szCs w:val="30"/>
              </w:rPr>
              <m:t>d,h,s,{x,y}</m:t>
            </m:r>
          </m:sub>
          <m:sup>
            <m:r>
              <m:rPr>
                <m:sty m:val="p"/>
              </m:rPr>
              <w:rPr>
                <w:rFonts w:ascii="Cambria Math" w:hAnsi="Cambria Math"/>
                <w:color w:val="000000" w:themeColor="text1"/>
                <w:sz w:val="30"/>
                <w:szCs w:val="30"/>
              </w:rPr>
              <m:t>СПС_СВ</m:t>
            </m:r>
          </m:sup>
        </m:sSubSup>
        <m:r>
          <m:rPr>
            <m:sty m:val="p"/>
          </m:rPr>
          <w:rPr>
            <w:rFonts w:ascii="Cambria Math" w:hAnsi="Cambria Math"/>
            <w:color w:val="000000" w:themeColor="text1"/>
            <w:sz w:val="30"/>
            <w:szCs w:val="30"/>
          </w:rPr>
          <m:t xml:space="preserve"> - </m:t>
        </m:r>
      </m:oMath>
      <w:r w:rsidR="00D61A99" w:rsidRPr="008077C3">
        <w:rPr>
          <w:color w:val="000000" w:themeColor="text1"/>
          <w:sz w:val="30"/>
          <w:szCs w:val="30"/>
        </w:rPr>
        <w:t>величина свободной пропускной способности межгосударственного (внутреннего) сечения s и направления перетока электрической энергии {</w:t>
      </w:r>
      <w:proofErr w:type="gramStart"/>
      <w:r w:rsidR="00D61A99" w:rsidRPr="008077C3">
        <w:rPr>
          <w:color w:val="000000" w:themeColor="text1"/>
          <w:sz w:val="30"/>
          <w:szCs w:val="30"/>
        </w:rPr>
        <w:t>x,y</w:t>
      </w:r>
      <w:proofErr w:type="gramEnd"/>
      <w:r w:rsidR="00D61A99" w:rsidRPr="008077C3">
        <w:rPr>
          <w:color w:val="000000" w:themeColor="text1"/>
          <w:sz w:val="30"/>
          <w:szCs w:val="30"/>
        </w:rPr>
        <w:t xml:space="preserve">} для централизованной торговли электрической энергией на сутки вперед (далее – централизованная торговля на сутки вперед) для  часа h </w:t>
      </w:r>
      <w:r w:rsidR="00D557A3" w:rsidRPr="008077C3">
        <w:rPr>
          <w:rFonts w:cs="Times New Roman"/>
          <w:color w:val="000000" w:themeColor="text1"/>
          <w:sz w:val="30"/>
          <w:szCs w:val="30"/>
          <w:lang w:bidi="ml-IN"/>
        </w:rPr>
        <w:t xml:space="preserve">суток </w:t>
      </w:r>
      <w:r w:rsidR="00D61A99" w:rsidRPr="008077C3">
        <w:rPr>
          <w:color w:val="000000" w:themeColor="text1"/>
          <w:sz w:val="30"/>
          <w:szCs w:val="30"/>
        </w:rPr>
        <w:t>d;</w:t>
      </w:r>
    </w:p>
    <w:p w14:paraId="6D71B1D0" w14:textId="4BC3E37E" w:rsidR="006017D4" w:rsidRPr="008077C3" w:rsidRDefault="006D5C81" w:rsidP="006017D4">
      <w:pPr>
        <w:shd w:val="clear" w:color="auto" w:fill="FFFFFF" w:themeFill="background1"/>
        <w:rPr>
          <w:rFonts w:cs="Times New Roman"/>
          <w:color w:val="000000" w:themeColor="text1"/>
          <w:sz w:val="30"/>
          <w:szCs w:val="30"/>
          <w:lang w:eastAsia="ru-RU"/>
        </w:rPr>
      </w:pPr>
      <m:oMath>
        <m:sSubSup>
          <m:sSubSupPr>
            <m:ctrlPr>
              <w:rPr>
                <w:rFonts w:ascii="Cambria Math" w:hAnsi="Cambria Math" w:cs="Times New Roman"/>
                <w:color w:val="000000" w:themeColor="text1"/>
                <w:sz w:val="30"/>
                <w:szCs w:val="30"/>
              </w:rPr>
            </m:ctrlPr>
          </m:sSubSupPr>
          <m:e>
            <m:r>
              <m:rPr>
                <m:sty m:val="p"/>
              </m:rPr>
              <w:rPr>
                <w:rFonts w:ascii="Cambria Math" w:hAnsi="Cambria Math" w:cs="Times New Roman"/>
                <w:color w:val="000000" w:themeColor="text1"/>
                <w:sz w:val="30"/>
                <w:szCs w:val="30"/>
              </w:rPr>
              <m:t>V</m:t>
            </m:r>
          </m:e>
          <m:sub>
            <m:r>
              <m:rPr>
                <m:sty m:val="p"/>
              </m:rPr>
              <w:rPr>
                <w:rFonts w:ascii="Cambria Math" w:hAnsi="Cambria Math" w:cs="Times New Roman"/>
                <w:color w:val="000000" w:themeColor="text1"/>
                <w:sz w:val="30"/>
                <w:szCs w:val="30"/>
                <w:lang w:val="en-US"/>
              </w:rPr>
              <m:t>d</m:t>
            </m:r>
            <m:r>
              <m:rPr>
                <m:sty m:val="p"/>
              </m:rPr>
              <w:rPr>
                <w:rFonts w:ascii="Cambria Math" w:hAnsi="Cambria Math" w:cs="Times New Roman"/>
                <w:color w:val="000000" w:themeColor="text1"/>
                <w:sz w:val="30"/>
                <w:szCs w:val="30"/>
              </w:rPr>
              <m:t>,h,s,</m:t>
            </m:r>
            <m:d>
              <m:dPr>
                <m:begChr m:val="{"/>
                <m:endChr m:val="}"/>
                <m:ctrlPr>
                  <w:rPr>
                    <w:rFonts w:ascii="Cambria Math" w:hAnsi="Cambria Math" w:cs="Times New Roman"/>
                    <w:color w:val="000000" w:themeColor="text1"/>
                    <w:sz w:val="30"/>
                    <w:szCs w:val="30"/>
                  </w:rPr>
                </m:ctrlPr>
              </m:dPr>
              <m:e>
                <m:r>
                  <m:rPr>
                    <m:sty m:val="p"/>
                  </m:rPr>
                  <w:rPr>
                    <w:rFonts w:ascii="Cambria Math" w:hAnsi="Cambria Math" w:cs="Times New Roman"/>
                    <w:color w:val="000000" w:themeColor="text1"/>
                    <w:sz w:val="30"/>
                    <w:szCs w:val="30"/>
                    <w:lang w:val="en-US"/>
                  </w:rPr>
                  <m:t>x</m:t>
                </m:r>
                <m:r>
                  <m:rPr>
                    <m:sty m:val="p"/>
                  </m:rPr>
                  <w:rPr>
                    <w:rFonts w:ascii="Cambria Math" w:hAnsi="Cambria Math" w:cs="Times New Roman"/>
                    <w:color w:val="000000" w:themeColor="text1"/>
                    <w:sz w:val="30"/>
                    <w:szCs w:val="30"/>
                  </w:rPr>
                  <m:t>,y</m:t>
                </m:r>
              </m:e>
            </m:d>
          </m:sub>
          <m:sup>
            <m:r>
              <m:rPr>
                <m:sty m:val="p"/>
              </m:rPr>
              <w:rPr>
                <w:rFonts w:ascii="Cambria Math" w:hAnsi="Cambria Math" w:cs="Times New Roman"/>
                <w:color w:val="000000" w:themeColor="text1"/>
                <w:sz w:val="30"/>
                <w:szCs w:val="30"/>
              </w:rPr>
              <m:t>СПС_СДД</m:t>
            </m:r>
          </m:sup>
        </m:sSubSup>
        <m:r>
          <m:rPr>
            <m:sty m:val="p"/>
          </m:rPr>
          <w:rPr>
            <w:rFonts w:ascii="Cambria Math" w:hAnsi="Cambria Math" w:cs="Times New Roman"/>
            <w:color w:val="000000" w:themeColor="text1"/>
            <w:sz w:val="30"/>
            <w:szCs w:val="30"/>
          </w:rPr>
          <m:t xml:space="preserve"> </m:t>
        </m:r>
        <m:r>
          <m:rPr>
            <m:sty m:val="p"/>
          </m:rPr>
          <w:rPr>
            <w:rFonts w:ascii="Cambria Math" w:hAnsi="Cambria Math" w:cs="Times New Roman"/>
            <w:color w:val="000000" w:themeColor="text1"/>
            <w:sz w:val="30"/>
            <w:szCs w:val="30"/>
            <w:lang w:eastAsia="ru-RU"/>
          </w:rPr>
          <m:t xml:space="preserve"> </m:t>
        </m:r>
        <m:r>
          <w:rPr>
            <w:rFonts w:ascii="Cambria Math" w:hAnsi="Cambria Math" w:cs="Times New Roman"/>
            <w:color w:val="000000" w:themeColor="text1"/>
            <w:sz w:val="30"/>
            <w:szCs w:val="30"/>
          </w:rPr>
          <m:t xml:space="preserve">- </m:t>
        </m:r>
      </m:oMath>
      <w:r w:rsidR="006017D4" w:rsidRPr="008077C3">
        <w:rPr>
          <w:rFonts w:cs="Times New Roman"/>
          <w:color w:val="000000" w:themeColor="text1"/>
          <w:sz w:val="30"/>
          <w:szCs w:val="30"/>
        </w:rPr>
        <w:t>величина свободной пропускной способности межгосударственн</w:t>
      </w:r>
      <w:r w:rsidR="00D61A99" w:rsidRPr="008077C3">
        <w:rPr>
          <w:rFonts w:cs="Times New Roman"/>
          <w:color w:val="000000" w:themeColor="text1"/>
          <w:sz w:val="30"/>
          <w:szCs w:val="30"/>
        </w:rPr>
        <w:t>ого</w:t>
      </w:r>
      <w:r w:rsidR="006017D4" w:rsidRPr="008077C3">
        <w:rPr>
          <w:rFonts w:cs="Times New Roman"/>
          <w:color w:val="000000" w:themeColor="text1"/>
          <w:sz w:val="30"/>
          <w:szCs w:val="30"/>
        </w:rPr>
        <w:t xml:space="preserve"> (внутренн</w:t>
      </w:r>
      <w:r w:rsidR="00D61A99" w:rsidRPr="008077C3">
        <w:rPr>
          <w:rFonts w:cs="Times New Roman"/>
          <w:color w:val="000000" w:themeColor="text1"/>
          <w:sz w:val="30"/>
          <w:szCs w:val="30"/>
        </w:rPr>
        <w:t>его) сечения</w:t>
      </w:r>
      <w:r w:rsidR="006017D4" w:rsidRPr="008077C3">
        <w:rPr>
          <w:rFonts w:cs="Times New Roman"/>
          <w:color w:val="000000" w:themeColor="text1"/>
          <w:sz w:val="30"/>
          <w:szCs w:val="30"/>
        </w:rPr>
        <w:t xml:space="preserve"> </w:t>
      </w:r>
      <w:r w:rsidR="0052238D" w:rsidRPr="008077C3">
        <w:rPr>
          <w:rFonts w:cs="Times New Roman"/>
          <w:i/>
          <w:color w:val="000000" w:themeColor="text1"/>
          <w:sz w:val="30"/>
          <w:szCs w:val="30"/>
          <w:lang w:val="en-US" w:eastAsia="ru-RU"/>
        </w:rPr>
        <w:t>s</w:t>
      </w:r>
      <w:r w:rsidR="0052238D" w:rsidRPr="008077C3">
        <w:rPr>
          <w:rFonts w:cs="Times New Roman"/>
          <w:i/>
          <w:color w:val="000000" w:themeColor="text1"/>
          <w:sz w:val="30"/>
          <w:szCs w:val="30"/>
          <w:lang w:eastAsia="ru-RU"/>
        </w:rPr>
        <w:t xml:space="preserve"> </w:t>
      </w:r>
      <w:r w:rsidR="009D5BA2" w:rsidRPr="008077C3">
        <w:rPr>
          <w:rFonts w:cs="Times New Roman"/>
          <w:color w:val="000000" w:themeColor="text1"/>
          <w:sz w:val="30"/>
          <w:szCs w:val="30"/>
          <w:lang w:eastAsia="ru-RU"/>
        </w:rPr>
        <w:t>и</w:t>
      </w:r>
      <w:r w:rsidR="0052238D" w:rsidRPr="008077C3">
        <w:rPr>
          <w:rFonts w:cs="Times New Roman"/>
          <w:color w:val="000000" w:themeColor="text1"/>
          <w:sz w:val="30"/>
          <w:szCs w:val="30"/>
          <w:lang w:eastAsia="ru-RU"/>
        </w:rPr>
        <w:t xml:space="preserve"> направления </w:t>
      </w:r>
      <w:proofErr w:type="spellStart"/>
      <w:r w:rsidR="0052238D" w:rsidRPr="008077C3">
        <w:rPr>
          <w:rFonts w:cs="Times New Roman"/>
          <w:color w:val="000000" w:themeColor="text1"/>
          <w:sz w:val="30"/>
          <w:szCs w:val="30"/>
          <w:lang w:eastAsia="ru-RU"/>
        </w:rPr>
        <w:t>перетока</w:t>
      </w:r>
      <w:proofErr w:type="spellEnd"/>
      <w:r w:rsidR="0052238D" w:rsidRPr="008077C3">
        <w:rPr>
          <w:rFonts w:cs="Times New Roman"/>
          <w:color w:val="000000" w:themeColor="text1"/>
          <w:sz w:val="30"/>
          <w:szCs w:val="30"/>
          <w:lang w:eastAsia="ru-RU"/>
        </w:rPr>
        <w:t xml:space="preserve"> электрической энергии</w:t>
      </w:r>
      <w:r w:rsidR="0052238D" w:rsidRPr="008077C3">
        <w:rPr>
          <w:rFonts w:cs="Times New Roman"/>
          <w:i/>
          <w:color w:val="000000" w:themeColor="text1"/>
          <w:sz w:val="30"/>
          <w:szCs w:val="30"/>
          <w:lang w:eastAsia="ru-RU"/>
        </w:rPr>
        <w:t xml:space="preserve"> </w:t>
      </w:r>
      <w:r w:rsidR="0052238D" w:rsidRPr="008077C3">
        <w:rPr>
          <w:rFonts w:cs="Times New Roman"/>
          <w:color w:val="000000" w:themeColor="text1"/>
          <w:sz w:val="30"/>
          <w:szCs w:val="30"/>
        </w:rPr>
        <w:t>{</w:t>
      </w:r>
      <w:proofErr w:type="gramStart"/>
      <w:r w:rsidR="0052238D" w:rsidRPr="008077C3">
        <w:rPr>
          <w:rFonts w:cs="Times New Roman"/>
          <w:color w:val="000000" w:themeColor="text1"/>
          <w:sz w:val="30"/>
          <w:szCs w:val="30"/>
          <w:lang w:val="en-US"/>
        </w:rPr>
        <w:t>x</w:t>
      </w:r>
      <w:r w:rsidR="0052238D" w:rsidRPr="008077C3">
        <w:rPr>
          <w:rFonts w:cs="Times New Roman"/>
          <w:color w:val="000000" w:themeColor="text1"/>
          <w:sz w:val="30"/>
          <w:szCs w:val="30"/>
        </w:rPr>
        <w:t>,</w:t>
      </w:r>
      <w:r w:rsidR="0052238D" w:rsidRPr="008077C3">
        <w:rPr>
          <w:rFonts w:cs="Times New Roman"/>
          <w:color w:val="000000" w:themeColor="text1"/>
          <w:sz w:val="30"/>
          <w:szCs w:val="30"/>
          <w:lang w:val="en-US"/>
        </w:rPr>
        <w:t>y</w:t>
      </w:r>
      <w:proofErr w:type="gramEnd"/>
      <w:r w:rsidR="0052238D" w:rsidRPr="008077C3">
        <w:rPr>
          <w:rFonts w:cs="Times New Roman"/>
          <w:color w:val="000000" w:themeColor="text1"/>
          <w:sz w:val="30"/>
          <w:szCs w:val="30"/>
        </w:rPr>
        <w:t xml:space="preserve">} </w:t>
      </w:r>
      <w:r w:rsidR="006017D4" w:rsidRPr="008077C3">
        <w:rPr>
          <w:rFonts w:cs="Times New Roman"/>
          <w:color w:val="000000" w:themeColor="text1"/>
          <w:sz w:val="30"/>
          <w:szCs w:val="30"/>
        </w:rPr>
        <w:t xml:space="preserve">для </w:t>
      </w:r>
      <w:r w:rsidR="006017D4" w:rsidRPr="008077C3">
        <w:rPr>
          <w:rFonts w:cs="Times New Roman"/>
          <w:color w:val="000000" w:themeColor="text1"/>
          <w:sz w:val="30"/>
          <w:szCs w:val="30"/>
          <w:lang w:eastAsia="ru-RU"/>
        </w:rPr>
        <w:t>торговли электрической энергией по свободным двусторонним договорам</w:t>
      </w:r>
      <w:r w:rsidR="0052238D" w:rsidRPr="008077C3">
        <w:rPr>
          <w:rFonts w:cs="Times New Roman"/>
          <w:color w:val="000000" w:themeColor="text1"/>
          <w:sz w:val="30"/>
          <w:szCs w:val="30"/>
          <w:lang w:eastAsia="ru-RU"/>
        </w:rPr>
        <w:t xml:space="preserve"> для часа </w:t>
      </w:r>
      <w:r w:rsidR="0052238D" w:rsidRPr="008077C3">
        <w:rPr>
          <w:rFonts w:cs="Times New Roman"/>
          <w:color w:val="000000" w:themeColor="text1"/>
          <w:sz w:val="30"/>
          <w:szCs w:val="30"/>
          <w:lang w:val="en-US" w:eastAsia="ru-RU"/>
        </w:rPr>
        <w:t>h</w:t>
      </w:r>
      <w:r w:rsidR="00D61A99" w:rsidRPr="008077C3">
        <w:rPr>
          <w:rFonts w:cs="Times New Roman"/>
          <w:color w:val="000000" w:themeColor="text1"/>
          <w:sz w:val="30"/>
          <w:szCs w:val="30"/>
          <w:lang w:eastAsia="ru-RU"/>
        </w:rPr>
        <w:t xml:space="preserve"> </w:t>
      </w:r>
      <w:r w:rsidR="00D557A3" w:rsidRPr="008077C3">
        <w:rPr>
          <w:rFonts w:cs="Times New Roman"/>
          <w:color w:val="000000" w:themeColor="text1"/>
          <w:sz w:val="30"/>
          <w:szCs w:val="30"/>
          <w:lang w:bidi="ml-IN"/>
        </w:rPr>
        <w:t xml:space="preserve">суток </w:t>
      </w:r>
      <w:r w:rsidR="0052238D" w:rsidRPr="008077C3">
        <w:rPr>
          <w:rFonts w:cs="Times New Roman"/>
          <w:color w:val="000000" w:themeColor="text1"/>
          <w:sz w:val="30"/>
          <w:szCs w:val="30"/>
          <w:lang w:val="en-US" w:eastAsia="ru-RU"/>
        </w:rPr>
        <w:t>d</w:t>
      </w:r>
      <w:r w:rsidR="006017D4" w:rsidRPr="008077C3">
        <w:rPr>
          <w:rFonts w:cs="Times New Roman"/>
          <w:sz w:val="30"/>
          <w:szCs w:val="30"/>
        </w:rPr>
        <w:t>;</w:t>
      </w:r>
      <w:r w:rsidR="006017D4" w:rsidRPr="008077C3">
        <w:rPr>
          <w:rFonts w:cs="Times New Roman"/>
          <w:color w:val="000000" w:themeColor="text1"/>
          <w:sz w:val="30"/>
          <w:szCs w:val="30"/>
          <w:lang w:eastAsia="ru-RU"/>
        </w:rPr>
        <w:t xml:space="preserve"> </w:t>
      </w:r>
    </w:p>
    <w:p w14:paraId="3DBF66B5" w14:textId="34FB2B1F" w:rsidR="006017D4" w:rsidRPr="008077C3" w:rsidRDefault="006D5C81" w:rsidP="006017D4">
      <w:pPr>
        <w:ind w:firstLine="708"/>
        <w:rPr>
          <w:color w:val="0070C0"/>
          <w:sz w:val="30"/>
          <w:szCs w:val="30"/>
          <w:lang w:eastAsia="ru-RU"/>
        </w:rPr>
      </w:pPr>
      <m:oMath>
        <m:sSubSup>
          <m:sSubSupPr>
            <m:ctrlPr>
              <w:rPr>
                <w:rFonts w:ascii="Cambria Math" w:hAnsi="Cambria Math" w:cs="Times New Roman"/>
                <w:color w:val="000000" w:themeColor="text1"/>
                <w:sz w:val="30"/>
                <w:szCs w:val="30"/>
              </w:rPr>
            </m:ctrlPr>
          </m:sSubSupPr>
          <m:e>
            <m:r>
              <m:rPr>
                <m:sty m:val="p"/>
              </m:rPr>
              <w:rPr>
                <w:rFonts w:ascii="Cambria Math" w:hAnsi="Cambria Math" w:cs="Times New Roman"/>
                <w:color w:val="000000" w:themeColor="text1"/>
                <w:sz w:val="30"/>
                <w:szCs w:val="30"/>
              </w:rPr>
              <m:t>V</m:t>
            </m:r>
          </m:e>
          <m:sub>
            <m:r>
              <m:rPr>
                <m:sty m:val="p"/>
              </m:rPr>
              <w:rPr>
                <w:rFonts w:ascii="Cambria Math" w:hAnsi="Cambria Math" w:cs="Times New Roman"/>
                <w:color w:val="000000" w:themeColor="text1"/>
                <w:sz w:val="30"/>
                <w:szCs w:val="30"/>
                <w:lang w:val="en-US"/>
              </w:rPr>
              <m:t>d</m:t>
            </m:r>
            <m:r>
              <m:rPr>
                <m:sty m:val="p"/>
              </m:rPr>
              <w:rPr>
                <w:rFonts w:ascii="Cambria Math" w:hAnsi="Cambria Math" w:cs="Times New Roman"/>
                <w:color w:val="000000" w:themeColor="text1"/>
                <w:sz w:val="30"/>
                <w:szCs w:val="30"/>
              </w:rPr>
              <m:t>,h,</m:t>
            </m:r>
            <m:r>
              <m:rPr>
                <m:sty m:val="p"/>
              </m:rPr>
              <w:rPr>
                <w:rFonts w:ascii="Cambria Math" w:hAnsi="Cambria Math" w:cs="Times New Roman"/>
                <w:color w:val="000000" w:themeColor="text1"/>
                <w:sz w:val="30"/>
                <w:szCs w:val="30"/>
                <w:lang w:val="en-US"/>
              </w:rPr>
              <m:t>s</m:t>
            </m:r>
            <m:r>
              <m:rPr>
                <m:sty m:val="p"/>
              </m:rPr>
              <w:rPr>
                <w:rFonts w:ascii="Cambria Math" w:hAnsi="Cambria Math" w:cs="Times New Roman"/>
                <w:color w:val="000000" w:themeColor="text1"/>
                <w:sz w:val="30"/>
                <w:szCs w:val="30"/>
              </w:rPr>
              <m:t>,</m:t>
            </m:r>
            <m:d>
              <m:dPr>
                <m:begChr m:val="{"/>
                <m:endChr m:val="}"/>
                <m:ctrlPr>
                  <w:rPr>
                    <w:rFonts w:ascii="Cambria Math" w:hAnsi="Cambria Math" w:cs="Times New Roman"/>
                    <w:color w:val="000000" w:themeColor="text1"/>
                    <w:sz w:val="30"/>
                    <w:szCs w:val="30"/>
                  </w:rPr>
                </m:ctrlPr>
              </m:dPr>
              <m:e>
                <m:r>
                  <m:rPr>
                    <m:sty m:val="p"/>
                  </m:rPr>
                  <w:rPr>
                    <w:rFonts w:ascii="Cambria Math" w:hAnsi="Cambria Math" w:cs="Times New Roman"/>
                    <w:color w:val="000000" w:themeColor="text1"/>
                    <w:sz w:val="30"/>
                    <w:szCs w:val="30"/>
                    <w:lang w:val="en-US"/>
                  </w:rPr>
                  <m:t>x</m:t>
                </m:r>
                <m:r>
                  <m:rPr>
                    <m:sty m:val="p"/>
                  </m:rPr>
                  <w:rPr>
                    <w:rFonts w:ascii="Cambria Math" w:hAnsi="Cambria Math" w:cs="Times New Roman"/>
                    <w:color w:val="000000" w:themeColor="text1"/>
                    <w:sz w:val="30"/>
                    <w:szCs w:val="30"/>
                  </w:rPr>
                  <m:t>,y</m:t>
                </m:r>
              </m:e>
            </m:d>
          </m:sub>
          <m:sup>
            <m:r>
              <m:rPr>
                <m:sty m:val="p"/>
              </m:rPr>
              <w:rPr>
                <w:rFonts w:ascii="Cambria Math" w:hAnsi="Cambria Math" w:cs="Times New Roman"/>
                <w:color w:val="000000" w:themeColor="text1"/>
                <w:sz w:val="30"/>
                <w:szCs w:val="30"/>
              </w:rPr>
              <m:t>СПС_СК</m:t>
            </m:r>
          </m:sup>
        </m:sSubSup>
        <m:r>
          <w:rPr>
            <w:rFonts w:ascii="Cambria Math" w:hAnsi="Cambria Math" w:cs="Times New Roman"/>
            <w:color w:val="000000" w:themeColor="text1"/>
            <w:sz w:val="30"/>
            <w:szCs w:val="30"/>
          </w:rPr>
          <m:t xml:space="preserve">   </m:t>
        </m:r>
      </m:oMath>
      <w:r w:rsidR="006017D4" w:rsidRPr="008077C3">
        <w:rPr>
          <w:rFonts w:eastAsiaTheme="minorEastAsia"/>
          <w:color w:val="000000" w:themeColor="text1"/>
          <w:sz w:val="30"/>
          <w:szCs w:val="30"/>
        </w:rPr>
        <w:t>–</w:t>
      </w:r>
      <w:r w:rsidR="006017D4" w:rsidRPr="008077C3">
        <w:rPr>
          <w:color w:val="000000" w:themeColor="text1"/>
          <w:sz w:val="30"/>
          <w:szCs w:val="30"/>
        </w:rPr>
        <w:t xml:space="preserve"> величина свободной пропускной способности межгосударственн</w:t>
      </w:r>
      <w:r w:rsidR="0052238D" w:rsidRPr="008077C3">
        <w:rPr>
          <w:color w:val="000000" w:themeColor="text1"/>
          <w:sz w:val="30"/>
          <w:szCs w:val="30"/>
        </w:rPr>
        <w:t xml:space="preserve">ого </w:t>
      </w:r>
      <w:r w:rsidR="006017D4" w:rsidRPr="008077C3">
        <w:rPr>
          <w:color w:val="000000" w:themeColor="text1"/>
          <w:sz w:val="30"/>
          <w:szCs w:val="30"/>
        </w:rPr>
        <w:t>(внутренн</w:t>
      </w:r>
      <w:r w:rsidR="0052238D" w:rsidRPr="008077C3">
        <w:rPr>
          <w:color w:val="000000" w:themeColor="text1"/>
          <w:sz w:val="30"/>
          <w:szCs w:val="30"/>
        </w:rPr>
        <w:t>его) сечения</w:t>
      </w:r>
      <w:r w:rsidR="006017D4" w:rsidRPr="008077C3">
        <w:rPr>
          <w:color w:val="000000" w:themeColor="text1"/>
          <w:sz w:val="30"/>
          <w:szCs w:val="30"/>
        </w:rPr>
        <w:t xml:space="preserve"> </w:t>
      </w:r>
      <w:r w:rsidR="0052238D" w:rsidRPr="008077C3">
        <w:rPr>
          <w:rFonts w:cs="Times New Roman"/>
          <w:i/>
          <w:color w:val="000000" w:themeColor="text1"/>
          <w:sz w:val="30"/>
          <w:szCs w:val="30"/>
          <w:lang w:val="en-US" w:eastAsia="ru-RU"/>
        </w:rPr>
        <w:t>s</w:t>
      </w:r>
      <w:r w:rsidR="0052238D" w:rsidRPr="008077C3">
        <w:rPr>
          <w:rFonts w:cs="Times New Roman"/>
          <w:i/>
          <w:color w:val="000000" w:themeColor="text1"/>
          <w:sz w:val="30"/>
          <w:szCs w:val="30"/>
          <w:lang w:eastAsia="ru-RU"/>
        </w:rPr>
        <w:t xml:space="preserve"> </w:t>
      </w:r>
      <w:r w:rsidR="0052238D" w:rsidRPr="008077C3">
        <w:rPr>
          <w:rFonts w:cs="Times New Roman"/>
          <w:color w:val="000000" w:themeColor="text1"/>
          <w:sz w:val="30"/>
          <w:szCs w:val="30"/>
          <w:lang w:eastAsia="ru-RU"/>
        </w:rPr>
        <w:t xml:space="preserve">и направления </w:t>
      </w:r>
      <w:proofErr w:type="spellStart"/>
      <w:r w:rsidR="0052238D" w:rsidRPr="008077C3">
        <w:rPr>
          <w:rFonts w:cs="Times New Roman"/>
          <w:color w:val="000000" w:themeColor="text1"/>
          <w:sz w:val="30"/>
          <w:szCs w:val="30"/>
          <w:lang w:eastAsia="ru-RU"/>
        </w:rPr>
        <w:t>перетока</w:t>
      </w:r>
      <w:proofErr w:type="spellEnd"/>
      <w:r w:rsidR="0052238D" w:rsidRPr="008077C3">
        <w:rPr>
          <w:rFonts w:cs="Times New Roman"/>
          <w:color w:val="000000" w:themeColor="text1"/>
          <w:sz w:val="30"/>
          <w:szCs w:val="30"/>
          <w:lang w:eastAsia="ru-RU"/>
        </w:rPr>
        <w:t xml:space="preserve"> электрической энергии</w:t>
      </w:r>
      <w:r w:rsidR="0052238D" w:rsidRPr="008077C3">
        <w:rPr>
          <w:rFonts w:cs="Times New Roman"/>
          <w:i/>
          <w:color w:val="000000" w:themeColor="text1"/>
          <w:sz w:val="30"/>
          <w:szCs w:val="30"/>
          <w:lang w:eastAsia="ru-RU"/>
        </w:rPr>
        <w:t xml:space="preserve"> </w:t>
      </w:r>
      <w:r w:rsidR="0052238D" w:rsidRPr="008077C3">
        <w:rPr>
          <w:rFonts w:cs="Times New Roman"/>
          <w:color w:val="000000" w:themeColor="text1"/>
          <w:sz w:val="30"/>
          <w:szCs w:val="30"/>
        </w:rPr>
        <w:t>{</w:t>
      </w:r>
      <w:proofErr w:type="gramStart"/>
      <w:r w:rsidR="0052238D" w:rsidRPr="008077C3">
        <w:rPr>
          <w:rFonts w:cs="Times New Roman"/>
          <w:color w:val="000000" w:themeColor="text1"/>
          <w:sz w:val="30"/>
          <w:szCs w:val="30"/>
          <w:lang w:val="en-US"/>
        </w:rPr>
        <w:t>x</w:t>
      </w:r>
      <w:r w:rsidR="0052238D" w:rsidRPr="008077C3">
        <w:rPr>
          <w:rFonts w:cs="Times New Roman"/>
          <w:color w:val="000000" w:themeColor="text1"/>
          <w:sz w:val="30"/>
          <w:szCs w:val="30"/>
        </w:rPr>
        <w:t>,</w:t>
      </w:r>
      <w:r w:rsidR="0052238D" w:rsidRPr="008077C3">
        <w:rPr>
          <w:rFonts w:cs="Times New Roman"/>
          <w:color w:val="000000" w:themeColor="text1"/>
          <w:sz w:val="30"/>
          <w:szCs w:val="30"/>
          <w:lang w:val="en-US"/>
        </w:rPr>
        <w:t>y</w:t>
      </w:r>
      <w:proofErr w:type="gramEnd"/>
      <w:r w:rsidR="0052238D" w:rsidRPr="008077C3">
        <w:rPr>
          <w:rFonts w:cs="Times New Roman"/>
          <w:color w:val="000000" w:themeColor="text1"/>
          <w:sz w:val="30"/>
          <w:szCs w:val="30"/>
        </w:rPr>
        <w:t>}</w:t>
      </w:r>
      <w:r w:rsidR="0052238D" w:rsidRPr="008077C3">
        <w:rPr>
          <w:rFonts w:cs="Times New Roman"/>
          <w:color w:val="000000" w:themeColor="text1"/>
          <w:sz w:val="30"/>
          <w:szCs w:val="30"/>
          <w:lang w:eastAsia="ru-RU"/>
        </w:rPr>
        <w:t xml:space="preserve"> </w:t>
      </w:r>
      <w:r w:rsidR="006017D4" w:rsidRPr="008077C3">
        <w:rPr>
          <w:color w:val="000000" w:themeColor="text1"/>
          <w:sz w:val="30"/>
          <w:szCs w:val="30"/>
        </w:rPr>
        <w:t xml:space="preserve">для </w:t>
      </w:r>
      <w:r w:rsidR="006017D4" w:rsidRPr="008077C3">
        <w:rPr>
          <w:color w:val="000000" w:themeColor="text1"/>
          <w:sz w:val="30"/>
          <w:szCs w:val="30"/>
          <w:lang w:eastAsia="ru-RU"/>
        </w:rPr>
        <w:t>централизованной торговли по срочным контрактам</w:t>
      </w:r>
      <w:r w:rsidR="009D5BA2" w:rsidRPr="008077C3">
        <w:rPr>
          <w:color w:val="000000" w:themeColor="text1"/>
          <w:sz w:val="30"/>
          <w:szCs w:val="30"/>
          <w:lang w:eastAsia="ru-RU"/>
        </w:rPr>
        <w:t xml:space="preserve"> </w:t>
      </w:r>
      <w:r w:rsidR="0052238D" w:rsidRPr="008077C3">
        <w:rPr>
          <w:rFonts w:cs="Times New Roman"/>
          <w:color w:val="000000" w:themeColor="text1"/>
          <w:sz w:val="30"/>
          <w:szCs w:val="30"/>
          <w:lang w:eastAsia="ru-RU"/>
        </w:rPr>
        <w:t xml:space="preserve"> для часа </w:t>
      </w:r>
      <w:r w:rsidR="0052238D" w:rsidRPr="008077C3">
        <w:rPr>
          <w:rFonts w:cs="Times New Roman"/>
          <w:color w:val="000000" w:themeColor="text1"/>
          <w:sz w:val="30"/>
          <w:szCs w:val="30"/>
          <w:lang w:val="en-US" w:eastAsia="ru-RU"/>
        </w:rPr>
        <w:t>h</w:t>
      </w:r>
      <w:r w:rsidR="00D61A99" w:rsidRPr="008077C3">
        <w:rPr>
          <w:rFonts w:cs="Times New Roman"/>
          <w:color w:val="000000" w:themeColor="text1"/>
          <w:sz w:val="30"/>
          <w:szCs w:val="30"/>
          <w:lang w:eastAsia="ru-RU"/>
        </w:rPr>
        <w:t xml:space="preserve"> </w:t>
      </w:r>
      <w:r w:rsidR="00D557A3" w:rsidRPr="008077C3">
        <w:rPr>
          <w:rFonts w:cs="Times New Roman"/>
          <w:color w:val="000000" w:themeColor="text1"/>
          <w:sz w:val="30"/>
          <w:szCs w:val="30"/>
          <w:lang w:bidi="ml-IN"/>
        </w:rPr>
        <w:t xml:space="preserve">суток </w:t>
      </w:r>
      <w:r w:rsidR="0052238D" w:rsidRPr="008077C3">
        <w:rPr>
          <w:rFonts w:cs="Times New Roman"/>
          <w:color w:val="000000" w:themeColor="text1"/>
          <w:sz w:val="30"/>
          <w:szCs w:val="30"/>
          <w:lang w:val="en-US" w:eastAsia="ru-RU"/>
        </w:rPr>
        <w:t>d</w:t>
      </w:r>
      <w:r w:rsidR="006017D4" w:rsidRPr="008077C3">
        <w:rPr>
          <w:color w:val="000000" w:themeColor="text1"/>
          <w:sz w:val="30"/>
          <w:szCs w:val="30"/>
          <w:lang w:eastAsia="ru-RU"/>
        </w:rPr>
        <w:t>;</w:t>
      </w:r>
      <w:r w:rsidR="006017D4" w:rsidRPr="008077C3">
        <w:rPr>
          <w:color w:val="0070C0"/>
          <w:sz w:val="30"/>
          <w:szCs w:val="30"/>
          <w:lang w:eastAsia="ru-RU"/>
        </w:rPr>
        <w:t xml:space="preserve"> </w:t>
      </w:r>
    </w:p>
    <w:p w14:paraId="72D40831" w14:textId="22B20FA4" w:rsidR="0052238D" w:rsidRPr="008077C3" w:rsidRDefault="006D5C81" w:rsidP="0052238D">
      <w:pPr>
        <w:shd w:val="clear" w:color="auto" w:fill="FFFFFF" w:themeFill="background1"/>
        <w:rPr>
          <w:rFonts w:cs="Times New Roman"/>
          <w:color w:val="000000" w:themeColor="text1"/>
          <w:sz w:val="30"/>
          <w:szCs w:val="30"/>
          <w:lang w:eastAsia="ru-RU" w:bidi="en-US"/>
        </w:rPr>
      </w:pPr>
      <m:oMath>
        <m:sSubSup>
          <m:sSubSupPr>
            <m:ctrlPr>
              <w:rPr>
                <w:rFonts w:ascii="Cambria Math" w:hAnsi="Cambria Math" w:cs="Times New Roman"/>
                <w:color w:val="000000" w:themeColor="text1"/>
                <w:sz w:val="30"/>
                <w:szCs w:val="30"/>
              </w:rPr>
            </m:ctrlPr>
          </m:sSubSupPr>
          <m:e>
            <m:r>
              <m:rPr>
                <m:sty m:val="p"/>
              </m:rPr>
              <w:rPr>
                <w:rFonts w:ascii="Cambria Math" w:hAnsi="Cambria Math" w:cs="Times New Roman"/>
                <w:color w:val="000000" w:themeColor="text1"/>
                <w:sz w:val="30"/>
                <w:szCs w:val="30"/>
              </w:rPr>
              <m:t>V</m:t>
            </m:r>
          </m:e>
          <m:sub>
            <m:r>
              <m:rPr>
                <m:sty m:val="p"/>
              </m:rPr>
              <w:rPr>
                <w:rFonts w:ascii="Cambria Math" w:hAnsi="Cambria Math" w:cs="Times New Roman"/>
                <w:color w:val="000000" w:themeColor="text1"/>
                <w:sz w:val="30"/>
                <w:szCs w:val="30"/>
                <w:lang w:val="en-US"/>
              </w:rPr>
              <m:t>d</m:t>
            </m:r>
            <m:r>
              <m:rPr>
                <m:sty m:val="p"/>
              </m:rPr>
              <w:rPr>
                <w:rFonts w:ascii="Cambria Math" w:hAnsi="Cambria Math" w:cs="Times New Roman"/>
                <w:color w:val="000000" w:themeColor="text1"/>
                <w:sz w:val="30"/>
                <w:szCs w:val="30"/>
              </w:rPr>
              <m:t>,h,</m:t>
            </m:r>
            <m:r>
              <m:rPr>
                <m:sty m:val="p"/>
              </m:rPr>
              <w:rPr>
                <w:rFonts w:ascii="Cambria Math" w:hAnsi="Cambria Math" w:cs="Times New Roman"/>
                <w:color w:val="000000" w:themeColor="text1"/>
                <w:sz w:val="30"/>
                <w:szCs w:val="30"/>
                <w:lang w:val="en-US"/>
              </w:rPr>
              <m:t>s</m:t>
            </m:r>
            <m:r>
              <m:rPr>
                <m:sty m:val="p"/>
              </m:rPr>
              <w:rPr>
                <w:rFonts w:ascii="Cambria Math" w:hAnsi="Cambria Math" w:cs="Times New Roman"/>
                <w:color w:val="000000" w:themeColor="text1"/>
                <w:sz w:val="30"/>
                <w:szCs w:val="30"/>
              </w:rPr>
              <m:t>,{</m:t>
            </m:r>
            <m:r>
              <m:rPr>
                <m:sty m:val="p"/>
              </m:rPr>
              <w:rPr>
                <w:rFonts w:ascii="Cambria Math" w:hAnsi="Cambria Math" w:cs="Times New Roman"/>
                <w:color w:val="000000" w:themeColor="text1"/>
                <w:sz w:val="30"/>
                <w:szCs w:val="30"/>
                <w:lang w:val="en-US"/>
              </w:rPr>
              <m:t>x</m:t>
            </m:r>
            <m:r>
              <m:rPr>
                <m:sty m:val="p"/>
              </m:rPr>
              <w:rPr>
                <w:rFonts w:ascii="Cambria Math" w:hAnsi="Cambria Math" w:cs="Times New Roman"/>
                <w:color w:val="000000" w:themeColor="text1"/>
                <w:sz w:val="30"/>
                <w:szCs w:val="30"/>
              </w:rPr>
              <m:t>,</m:t>
            </m:r>
            <m:r>
              <m:rPr>
                <m:sty m:val="p"/>
              </m:rPr>
              <w:rPr>
                <w:rFonts w:ascii="Cambria Math" w:hAnsi="Cambria Math" w:cs="Times New Roman"/>
                <w:color w:val="000000" w:themeColor="text1"/>
                <w:sz w:val="30"/>
                <w:szCs w:val="30"/>
                <w:lang w:val="en-US"/>
              </w:rPr>
              <m:t>y</m:t>
            </m:r>
            <m:r>
              <m:rPr>
                <m:sty m:val="p"/>
              </m:rPr>
              <w:rPr>
                <w:rFonts w:ascii="Cambria Math" w:hAnsi="Cambria Math" w:cs="Times New Roman"/>
                <w:color w:val="000000" w:themeColor="text1"/>
                <w:sz w:val="30"/>
                <w:szCs w:val="30"/>
              </w:rPr>
              <m:t>}</m:t>
            </m:r>
          </m:sub>
          <m:sup>
            <m:r>
              <m:rPr>
                <m:sty m:val="p"/>
              </m:rPr>
              <w:rPr>
                <w:rFonts w:ascii="Cambria Math" w:hAnsi="Cambria Math" w:cs="Times New Roman"/>
                <w:color w:val="000000" w:themeColor="text1"/>
                <w:sz w:val="30"/>
                <w:szCs w:val="30"/>
              </w:rPr>
              <m:t>СПС_СВ</m:t>
            </m:r>
          </m:sup>
        </m:sSubSup>
        <m:r>
          <m:rPr>
            <m:sty m:val="p"/>
          </m:rPr>
          <w:rPr>
            <w:rFonts w:ascii="Cambria Math" w:hAnsi="Cambria Math" w:cs="Times New Roman"/>
            <w:color w:val="000000" w:themeColor="text1"/>
            <w:sz w:val="30"/>
            <w:szCs w:val="30"/>
            <w:lang w:eastAsia="ru-RU"/>
          </w:rPr>
          <m:t xml:space="preserve"> - </m:t>
        </m:r>
      </m:oMath>
      <w:r w:rsidR="0052238D" w:rsidRPr="008077C3">
        <w:rPr>
          <w:rFonts w:cs="Times New Roman"/>
          <w:sz w:val="30"/>
          <w:szCs w:val="30"/>
        </w:rPr>
        <w:t xml:space="preserve">величина </w:t>
      </w:r>
      <w:r w:rsidR="0052238D" w:rsidRPr="008077C3">
        <w:rPr>
          <w:rFonts w:eastAsiaTheme="minorEastAsia" w:cs="Times New Roman"/>
          <w:sz w:val="30"/>
          <w:szCs w:val="30"/>
          <w:lang w:eastAsia="ru-RU"/>
        </w:rPr>
        <w:t xml:space="preserve">свободной </w:t>
      </w:r>
      <w:r w:rsidR="0052238D" w:rsidRPr="008077C3">
        <w:rPr>
          <w:rFonts w:cs="Times New Roman"/>
          <w:sz w:val="30"/>
          <w:szCs w:val="30"/>
          <w:lang w:eastAsia="ru-RU"/>
        </w:rPr>
        <w:t>пропускной способности межгосударственного (</w:t>
      </w:r>
      <w:r w:rsidR="0052238D" w:rsidRPr="008077C3">
        <w:rPr>
          <w:rFonts w:cs="Times New Roman"/>
          <w:color w:val="000000" w:themeColor="text1"/>
          <w:sz w:val="30"/>
          <w:szCs w:val="30"/>
          <w:lang w:eastAsia="ru-RU"/>
        </w:rPr>
        <w:t xml:space="preserve">внутреннего) сечения </w:t>
      </w:r>
      <w:r w:rsidR="0052238D" w:rsidRPr="008077C3">
        <w:rPr>
          <w:rFonts w:cs="Times New Roman"/>
          <w:i/>
          <w:color w:val="000000" w:themeColor="text1"/>
          <w:sz w:val="30"/>
          <w:szCs w:val="30"/>
          <w:lang w:val="en-US" w:eastAsia="ru-RU"/>
        </w:rPr>
        <w:t>s</w:t>
      </w:r>
      <w:r w:rsidR="0052238D" w:rsidRPr="008077C3">
        <w:rPr>
          <w:rFonts w:cs="Times New Roman"/>
          <w:i/>
          <w:color w:val="000000" w:themeColor="text1"/>
          <w:sz w:val="30"/>
          <w:szCs w:val="30"/>
          <w:lang w:eastAsia="ru-RU"/>
        </w:rPr>
        <w:t xml:space="preserve"> </w:t>
      </w:r>
      <w:r w:rsidR="0052238D" w:rsidRPr="008077C3">
        <w:rPr>
          <w:rFonts w:cs="Times New Roman"/>
          <w:color w:val="000000" w:themeColor="text1"/>
          <w:sz w:val="30"/>
          <w:szCs w:val="30"/>
          <w:lang w:eastAsia="ru-RU"/>
        </w:rPr>
        <w:t xml:space="preserve">и направления </w:t>
      </w:r>
      <w:proofErr w:type="spellStart"/>
      <w:r w:rsidR="0052238D" w:rsidRPr="008077C3">
        <w:rPr>
          <w:rFonts w:cs="Times New Roman"/>
          <w:color w:val="000000" w:themeColor="text1"/>
          <w:sz w:val="30"/>
          <w:szCs w:val="30"/>
          <w:lang w:eastAsia="ru-RU"/>
        </w:rPr>
        <w:t>перетока</w:t>
      </w:r>
      <w:proofErr w:type="spellEnd"/>
      <w:r w:rsidR="0052238D" w:rsidRPr="008077C3">
        <w:rPr>
          <w:rFonts w:cs="Times New Roman"/>
          <w:color w:val="000000" w:themeColor="text1"/>
          <w:sz w:val="30"/>
          <w:szCs w:val="30"/>
          <w:lang w:eastAsia="ru-RU"/>
        </w:rPr>
        <w:t xml:space="preserve"> электрической энергии</w:t>
      </w:r>
      <w:r w:rsidR="0052238D" w:rsidRPr="008077C3">
        <w:rPr>
          <w:rFonts w:cs="Times New Roman"/>
          <w:i/>
          <w:color w:val="000000" w:themeColor="text1"/>
          <w:sz w:val="30"/>
          <w:szCs w:val="30"/>
          <w:lang w:eastAsia="ru-RU"/>
        </w:rPr>
        <w:t xml:space="preserve"> </w:t>
      </w:r>
      <w:r w:rsidR="0052238D" w:rsidRPr="008077C3">
        <w:rPr>
          <w:rFonts w:cs="Times New Roman"/>
          <w:color w:val="000000" w:themeColor="text1"/>
          <w:sz w:val="30"/>
          <w:szCs w:val="30"/>
        </w:rPr>
        <w:t>{</w:t>
      </w:r>
      <w:proofErr w:type="gramStart"/>
      <w:r w:rsidR="0052238D" w:rsidRPr="008077C3">
        <w:rPr>
          <w:rFonts w:cs="Times New Roman"/>
          <w:color w:val="000000" w:themeColor="text1"/>
          <w:sz w:val="30"/>
          <w:szCs w:val="30"/>
          <w:lang w:val="en-US"/>
        </w:rPr>
        <w:t>x</w:t>
      </w:r>
      <w:r w:rsidR="0052238D" w:rsidRPr="008077C3">
        <w:rPr>
          <w:rFonts w:cs="Times New Roman"/>
          <w:color w:val="000000" w:themeColor="text1"/>
          <w:sz w:val="30"/>
          <w:szCs w:val="30"/>
        </w:rPr>
        <w:t>,</w:t>
      </w:r>
      <w:r w:rsidR="0052238D" w:rsidRPr="008077C3">
        <w:rPr>
          <w:rFonts w:cs="Times New Roman"/>
          <w:color w:val="000000" w:themeColor="text1"/>
          <w:sz w:val="30"/>
          <w:szCs w:val="30"/>
          <w:lang w:val="en-US"/>
        </w:rPr>
        <w:t>y</w:t>
      </w:r>
      <w:proofErr w:type="gramEnd"/>
      <w:r w:rsidR="0052238D" w:rsidRPr="008077C3">
        <w:rPr>
          <w:rFonts w:cs="Times New Roman"/>
          <w:color w:val="000000" w:themeColor="text1"/>
          <w:sz w:val="30"/>
          <w:szCs w:val="30"/>
        </w:rPr>
        <w:t>}</w:t>
      </w:r>
      <w:r w:rsidR="0052238D" w:rsidRPr="008077C3">
        <w:rPr>
          <w:rFonts w:cs="Times New Roman"/>
          <w:color w:val="000000" w:themeColor="text1"/>
          <w:sz w:val="30"/>
          <w:szCs w:val="30"/>
          <w:lang w:eastAsia="ru-RU"/>
        </w:rPr>
        <w:t xml:space="preserve"> для централизованной торговли на сутки вперед </w:t>
      </w:r>
      <w:r w:rsidR="00971C8E" w:rsidRPr="008077C3">
        <w:rPr>
          <w:rFonts w:cs="Times New Roman"/>
          <w:color w:val="000000" w:themeColor="text1"/>
          <w:sz w:val="30"/>
          <w:szCs w:val="30"/>
          <w:lang w:eastAsia="ru-RU"/>
        </w:rPr>
        <w:t xml:space="preserve"> </w:t>
      </w:r>
      <w:r w:rsidR="0052238D" w:rsidRPr="008077C3">
        <w:rPr>
          <w:rFonts w:cs="Times New Roman"/>
          <w:color w:val="000000" w:themeColor="text1"/>
          <w:sz w:val="30"/>
          <w:szCs w:val="30"/>
          <w:lang w:eastAsia="ru-RU"/>
        </w:rPr>
        <w:t xml:space="preserve">для  часа </w:t>
      </w:r>
      <w:r w:rsidR="0052238D" w:rsidRPr="008077C3">
        <w:rPr>
          <w:rFonts w:cs="Times New Roman"/>
          <w:i/>
          <w:color w:val="000000" w:themeColor="text1"/>
          <w:sz w:val="30"/>
          <w:szCs w:val="30"/>
          <w:lang w:val="en-US" w:eastAsia="ru-RU"/>
        </w:rPr>
        <w:t>h</w:t>
      </w:r>
      <w:r w:rsidR="0052238D" w:rsidRPr="008077C3">
        <w:rPr>
          <w:rFonts w:cs="Times New Roman"/>
          <w:color w:val="000000" w:themeColor="text1"/>
          <w:sz w:val="30"/>
          <w:szCs w:val="30"/>
          <w:lang w:eastAsia="ru-RU"/>
        </w:rPr>
        <w:t xml:space="preserve"> </w:t>
      </w:r>
      <w:r w:rsidR="009D5BA2" w:rsidRPr="008077C3">
        <w:rPr>
          <w:rFonts w:cs="Times New Roman"/>
          <w:color w:val="000000" w:themeColor="text1"/>
          <w:sz w:val="30"/>
          <w:szCs w:val="30"/>
          <w:lang w:eastAsia="ru-RU"/>
        </w:rPr>
        <w:t xml:space="preserve"> </w:t>
      </w:r>
      <w:r w:rsidR="00D557A3" w:rsidRPr="008077C3">
        <w:rPr>
          <w:rFonts w:cs="Times New Roman"/>
          <w:color w:val="000000" w:themeColor="text1"/>
          <w:sz w:val="30"/>
          <w:szCs w:val="30"/>
          <w:lang w:bidi="ml-IN"/>
        </w:rPr>
        <w:t xml:space="preserve">суток </w:t>
      </w:r>
      <w:r w:rsidR="0052238D" w:rsidRPr="008077C3">
        <w:rPr>
          <w:rFonts w:cs="Times New Roman"/>
          <w:i/>
          <w:color w:val="000000" w:themeColor="text1"/>
          <w:sz w:val="30"/>
          <w:szCs w:val="30"/>
          <w:lang w:val="en-US" w:eastAsia="ru-RU"/>
        </w:rPr>
        <w:t>d</w:t>
      </w:r>
      <w:r w:rsidR="0052238D" w:rsidRPr="008077C3">
        <w:rPr>
          <w:rFonts w:cs="Times New Roman"/>
          <w:i/>
          <w:color w:val="000000" w:themeColor="text1"/>
          <w:sz w:val="30"/>
          <w:szCs w:val="30"/>
          <w:lang w:eastAsia="ru-RU" w:bidi="en-US"/>
        </w:rPr>
        <w:t>;</w:t>
      </w:r>
    </w:p>
    <w:p w14:paraId="4B4B22DB" w14:textId="36C00907" w:rsidR="00A814BC" w:rsidRPr="008077C3" w:rsidRDefault="006D5C81" w:rsidP="00A814BC">
      <w:pPr>
        <w:rPr>
          <w:rFonts w:eastAsiaTheme="minorEastAsia" w:cs="Times New Roman"/>
          <w:sz w:val="30"/>
          <w:szCs w:val="30"/>
        </w:rPr>
      </w:pPr>
      <m:oMath>
        <m:sSubSup>
          <m:sSubSupPr>
            <m:ctrlPr>
              <w:rPr>
                <w:rFonts w:ascii="Cambria Math" w:hAnsi="Cambria Math"/>
                <w:sz w:val="30"/>
                <w:szCs w:val="30"/>
              </w:rPr>
            </m:ctrlPr>
          </m:sSubSupPr>
          <m:e>
            <m:r>
              <m:rPr>
                <m:sty m:val="p"/>
              </m:rPr>
              <w:rPr>
                <w:rFonts w:ascii="Cambria Math" w:hAnsi="Cambria Math"/>
                <w:sz w:val="30"/>
                <w:szCs w:val="30"/>
              </w:rPr>
              <m:t>V</m:t>
            </m:r>
          </m:e>
          <m:sub>
            <m:r>
              <m:rPr>
                <m:sty m:val="p"/>
              </m:rPr>
              <w:rPr>
                <w:rFonts w:ascii="Cambria Math" w:hAnsi="Cambria Math"/>
                <w:sz w:val="30"/>
                <w:szCs w:val="30"/>
              </w:rPr>
              <m:t>j,</m:t>
            </m:r>
            <m:r>
              <m:rPr>
                <m:sty m:val="p"/>
              </m:rPr>
              <w:rPr>
                <w:rFonts w:ascii="Cambria Math" w:hAnsi="Cambria Math"/>
                <w:sz w:val="30"/>
                <w:szCs w:val="30"/>
                <w:lang w:val="en-US"/>
              </w:rPr>
              <m:t>d</m:t>
            </m:r>
            <m:r>
              <m:rPr>
                <m:sty m:val="p"/>
              </m:rPr>
              <w:rPr>
                <w:rFonts w:ascii="Cambria Math" w:hAnsi="Cambria Math"/>
                <w:sz w:val="30"/>
                <w:szCs w:val="30"/>
              </w:rPr>
              <m:t>,</m:t>
            </m:r>
            <m:r>
              <m:rPr>
                <m:sty m:val="p"/>
              </m:rPr>
              <w:rPr>
                <w:rFonts w:ascii="Cambria Math" w:hAnsi="Cambria Math"/>
                <w:sz w:val="30"/>
                <w:szCs w:val="30"/>
                <w:lang w:val="en-US"/>
              </w:rPr>
              <m:t>h</m:t>
            </m:r>
            <m:r>
              <m:rPr>
                <m:sty m:val="p"/>
              </m:rPr>
              <w:rPr>
                <w:rFonts w:ascii="Cambria Math" w:hAnsi="Cambria Math"/>
                <w:sz w:val="30"/>
                <w:szCs w:val="30"/>
              </w:rPr>
              <m:t>,</m:t>
            </m:r>
            <m:r>
              <m:rPr>
                <m:sty m:val="p"/>
              </m:rPr>
              <w:rPr>
                <w:rFonts w:ascii="Cambria Math" w:hAnsi="Cambria Math"/>
                <w:sz w:val="30"/>
                <w:szCs w:val="30"/>
                <w:lang w:val="en-US"/>
              </w:rPr>
              <m:t>R</m:t>
            </m:r>
          </m:sub>
          <m:sup>
            <m:r>
              <m:rPr>
                <m:sty m:val="p"/>
              </m:rPr>
              <w:rPr>
                <w:rFonts w:ascii="Cambria Math" w:hAnsi="Cambria Math"/>
                <w:sz w:val="30"/>
                <w:szCs w:val="30"/>
              </w:rPr>
              <m:t>рег_СДД</m:t>
            </m:r>
          </m:sup>
        </m:sSubSup>
      </m:oMath>
      <w:r w:rsidR="00A814BC" w:rsidRPr="008077C3">
        <w:rPr>
          <w:rFonts w:eastAsiaTheme="minorEastAsia" w:cs="Times New Roman"/>
          <w:i/>
          <w:sz w:val="30"/>
          <w:szCs w:val="30"/>
        </w:rPr>
        <w:t xml:space="preserve">  </w:t>
      </w:r>
      <w:r w:rsidR="00A814BC" w:rsidRPr="008077C3">
        <w:rPr>
          <w:rFonts w:eastAsiaTheme="minorEastAsia" w:cs="Times New Roman"/>
          <w:sz w:val="30"/>
          <w:szCs w:val="30"/>
        </w:rPr>
        <w:t xml:space="preserve">– объем поставки электрической энергии по свободному двустороннему договору </w:t>
      </w:r>
      <w:r w:rsidR="00A814BC" w:rsidRPr="008077C3">
        <w:rPr>
          <w:rFonts w:eastAsiaTheme="minorEastAsia" w:cs="Times New Roman"/>
          <w:i/>
          <w:sz w:val="30"/>
          <w:szCs w:val="30"/>
          <w:lang w:val="en-US"/>
        </w:rPr>
        <w:t>j</w:t>
      </w:r>
      <w:r w:rsidR="00A814BC" w:rsidRPr="008077C3">
        <w:rPr>
          <w:rFonts w:eastAsiaTheme="minorEastAsia" w:cs="Times New Roman"/>
          <w:i/>
          <w:sz w:val="30"/>
          <w:szCs w:val="30"/>
        </w:rPr>
        <w:t xml:space="preserve"> </w:t>
      </w:r>
      <w:r w:rsidR="00A814BC" w:rsidRPr="008077C3">
        <w:rPr>
          <w:rFonts w:eastAsiaTheme="minorEastAsia" w:cs="Times New Roman"/>
          <w:sz w:val="30"/>
          <w:szCs w:val="30"/>
        </w:rPr>
        <w:t>в</w:t>
      </w:r>
      <w:r w:rsidR="0052238D" w:rsidRPr="008077C3">
        <w:rPr>
          <w:rFonts w:eastAsiaTheme="minorEastAsia" w:cs="Times New Roman"/>
          <w:sz w:val="30"/>
          <w:szCs w:val="30"/>
        </w:rPr>
        <w:t xml:space="preserve"> час </w:t>
      </w:r>
      <w:r w:rsidR="0052238D" w:rsidRPr="008077C3">
        <w:rPr>
          <w:rFonts w:eastAsiaTheme="minorEastAsia" w:cs="Times New Roman"/>
          <w:i/>
          <w:sz w:val="30"/>
          <w:szCs w:val="30"/>
          <w:lang w:val="en-US"/>
        </w:rPr>
        <w:t>h</w:t>
      </w:r>
      <w:r w:rsidR="00D557A3" w:rsidRPr="008077C3">
        <w:rPr>
          <w:rFonts w:cs="Times New Roman"/>
          <w:color w:val="000000" w:themeColor="text1"/>
          <w:sz w:val="30"/>
          <w:szCs w:val="30"/>
          <w:lang w:bidi="ml-IN"/>
        </w:rPr>
        <w:t xml:space="preserve"> суток </w:t>
      </w:r>
      <w:r w:rsidR="00A814BC" w:rsidRPr="008077C3">
        <w:rPr>
          <w:rFonts w:eastAsiaTheme="minorEastAsia" w:cs="Times New Roman"/>
          <w:i/>
          <w:sz w:val="30"/>
          <w:szCs w:val="30"/>
          <w:lang w:val="en-US"/>
        </w:rPr>
        <w:t>d</w:t>
      </w:r>
      <w:r w:rsidR="00A814BC" w:rsidRPr="008077C3">
        <w:rPr>
          <w:rFonts w:eastAsia="Times New Roman" w:cs="Times New Roman"/>
          <w:color w:val="000000"/>
          <w:sz w:val="30"/>
          <w:szCs w:val="30"/>
          <w:lang w:eastAsia="ru-RU"/>
        </w:rPr>
        <w:t xml:space="preserve">, определенный согласно </w:t>
      </w:r>
      <w:proofErr w:type="gramStart"/>
      <w:r w:rsidR="00A814BC" w:rsidRPr="008077C3">
        <w:rPr>
          <w:rFonts w:cs="Times New Roman"/>
          <w:sz w:val="30"/>
          <w:szCs w:val="30"/>
        </w:rPr>
        <w:t>Регламенту регистрации и учета свободных двусторонних договоров</w:t>
      </w:r>
      <w:proofErr w:type="gramEnd"/>
      <w:r w:rsidR="00A814BC" w:rsidRPr="008077C3">
        <w:rPr>
          <w:rFonts w:cs="Times New Roman"/>
          <w:sz w:val="30"/>
          <w:szCs w:val="30"/>
        </w:rPr>
        <w:t xml:space="preserve"> на общем электроэнергетическом рынке Евразийского экономического союза (к Договору о присоединении) (далее – </w:t>
      </w:r>
      <w:r w:rsidR="00665D57">
        <w:rPr>
          <w:rFonts w:cs="Times New Roman"/>
          <w:sz w:val="30"/>
          <w:szCs w:val="30"/>
        </w:rPr>
        <w:t>р</w:t>
      </w:r>
      <w:r w:rsidR="00A814BC" w:rsidRPr="008077C3">
        <w:rPr>
          <w:rFonts w:cs="Times New Roman"/>
          <w:sz w:val="30"/>
          <w:szCs w:val="30"/>
        </w:rPr>
        <w:t>егламент регистрации и учета свободных двусторонних договоров)</w:t>
      </w:r>
      <w:r w:rsidR="00A814BC" w:rsidRPr="008077C3">
        <w:rPr>
          <w:rFonts w:eastAsiaTheme="minorEastAsia" w:cs="Times New Roman"/>
          <w:sz w:val="30"/>
          <w:szCs w:val="30"/>
        </w:rPr>
        <w:t xml:space="preserve">; </w:t>
      </w:r>
    </w:p>
    <w:p w14:paraId="1C850A7F" w14:textId="68378C63" w:rsidR="004810D8" w:rsidRPr="008077C3" w:rsidRDefault="006D5C81" w:rsidP="009D5BA2">
      <w:pPr>
        <w:rPr>
          <w:rFonts w:eastAsiaTheme="minorEastAsia" w:cs="Times New Roman"/>
          <w:sz w:val="30"/>
          <w:szCs w:val="30"/>
        </w:rPr>
      </w:pPr>
      <m:oMath>
        <m:sSubSup>
          <m:sSubSupPr>
            <m:ctrlPr>
              <w:rPr>
                <w:rFonts w:ascii="Cambria Math" w:hAnsi="Cambria Math" w:cs="Times New Roman"/>
                <w:sz w:val="30"/>
                <w:szCs w:val="30"/>
              </w:rPr>
            </m:ctrlPr>
          </m:sSubSupPr>
          <m:e>
            <m:r>
              <m:rPr>
                <m:sty m:val="p"/>
              </m:rPr>
              <w:rPr>
                <w:rFonts w:ascii="Cambria Math" w:hAnsi="Cambria Math" w:cs="Times New Roman"/>
                <w:sz w:val="30"/>
                <w:szCs w:val="30"/>
              </w:rPr>
              <m:t>V</m:t>
            </m:r>
          </m:e>
          <m:sub>
            <m:r>
              <m:rPr>
                <m:sty m:val="p"/>
              </m:rPr>
              <w:rPr>
                <w:rFonts w:ascii="Cambria Math" w:hAnsi="Cambria Math" w:cs="Times New Roman"/>
                <w:sz w:val="30"/>
                <w:szCs w:val="30"/>
              </w:rPr>
              <m:t>j,</m:t>
            </m:r>
            <m:r>
              <m:rPr>
                <m:sty m:val="p"/>
              </m:rPr>
              <w:rPr>
                <w:rFonts w:ascii="Cambria Math" w:hAnsi="Cambria Math" w:cs="Times New Roman"/>
                <w:sz w:val="30"/>
                <w:szCs w:val="30"/>
                <w:lang w:val="en-US"/>
              </w:rPr>
              <m:t>d</m:t>
            </m:r>
            <m:r>
              <m:rPr>
                <m:sty m:val="p"/>
              </m:rPr>
              <w:rPr>
                <w:rFonts w:ascii="Cambria Math" w:hAnsi="Cambria Math" w:cs="Times New Roman"/>
                <w:sz w:val="30"/>
                <w:szCs w:val="30"/>
              </w:rPr>
              <m:t>,</m:t>
            </m:r>
            <m:r>
              <m:rPr>
                <m:sty m:val="p"/>
              </m:rPr>
              <w:rPr>
                <w:rFonts w:ascii="Cambria Math" w:hAnsi="Cambria Math" w:cs="Times New Roman"/>
                <w:sz w:val="30"/>
                <w:szCs w:val="30"/>
                <w:lang w:val="en-US"/>
              </w:rPr>
              <m:t>h</m:t>
            </m:r>
            <m:r>
              <m:rPr>
                <m:sty m:val="p"/>
              </m:rPr>
              <w:rPr>
                <w:rFonts w:ascii="Cambria Math" w:hAnsi="Cambria Math" w:cs="Times New Roman"/>
                <w:sz w:val="30"/>
                <w:szCs w:val="30"/>
              </w:rPr>
              <m:t>,</m:t>
            </m:r>
            <m:r>
              <m:rPr>
                <m:sty m:val="p"/>
              </m:rPr>
              <w:rPr>
                <w:rFonts w:ascii="Cambria Math" w:hAnsi="Cambria Math" w:cs="Times New Roman"/>
                <w:sz w:val="30"/>
                <w:szCs w:val="30"/>
                <w:lang w:val="en-US"/>
              </w:rPr>
              <m:t>R</m:t>
            </m:r>
          </m:sub>
          <m:sup>
            <m:r>
              <m:rPr>
                <m:sty m:val="p"/>
              </m:rPr>
              <w:rPr>
                <w:rFonts w:ascii="Cambria Math" w:hAnsi="Cambria Math" w:cs="Times New Roman"/>
                <w:sz w:val="30"/>
                <w:szCs w:val="30"/>
              </w:rPr>
              <m:t>рег_СК</m:t>
            </m:r>
          </m:sup>
        </m:sSubSup>
      </m:oMath>
      <w:r w:rsidR="00A814BC" w:rsidRPr="008077C3">
        <w:rPr>
          <w:rFonts w:eastAsiaTheme="minorEastAsia" w:cs="Times New Roman"/>
          <w:sz w:val="30"/>
          <w:szCs w:val="30"/>
        </w:rPr>
        <w:t xml:space="preserve">  – объем поставки электрической энергии по срочному контракту </w:t>
      </w:r>
      <w:r w:rsidR="00A814BC" w:rsidRPr="008077C3">
        <w:rPr>
          <w:rFonts w:eastAsiaTheme="minorEastAsia" w:cs="Times New Roman"/>
          <w:i/>
          <w:sz w:val="30"/>
          <w:szCs w:val="30"/>
          <w:lang w:val="en-US"/>
        </w:rPr>
        <w:t>j</w:t>
      </w:r>
      <w:r w:rsidR="00A814BC" w:rsidRPr="008077C3">
        <w:rPr>
          <w:rFonts w:eastAsiaTheme="minorEastAsia" w:cs="Times New Roman"/>
          <w:sz w:val="30"/>
          <w:szCs w:val="30"/>
        </w:rPr>
        <w:t xml:space="preserve"> </w:t>
      </w:r>
      <w:r w:rsidR="0052238D" w:rsidRPr="008077C3">
        <w:rPr>
          <w:rFonts w:eastAsiaTheme="minorEastAsia" w:cs="Times New Roman"/>
          <w:sz w:val="30"/>
          <w:szCs w:val="30"/>
        </w:rPr>
        <w:t xml:space="preserve">в час </w:t>
      </w:r>
      <w:r w:rsidR="0052238D" w:rsidRPr="008077C3">
        <w:rPr>
          <w:rFonts w:eastAsiaTheme="minorEastAsia" w:cs="Times New Roman"/>
          <w:i/>
          <w:sz w:val="30"/>
          <w:szCs w:val="30"/>
          <w:lang w:val="en-US"/>
        </w:rPr>
        <w:t>h</w:t>
      </w:r>
      <w:r w:rsidR="0052238D" w:rsidRPr="008077C3">
        <w:rPr>
          <w:rFonts w:eastAsiaTheme="minorEastAsia" w:cs="Times New Roman"/>
          <w:sz w:val="30"/>
          <w:szCs w:val="30"/>
        </w:rPr>
        <w:t xml:space="preserve"> </w:t>
      </w:r>
      <w:r w:rsidR="00D557A3" w:rsidRPr="008077C3">
        <w:rPr>
          <w:rFonts w:cs="Times New Roman"/>
          <w:color w:val="000000" w:themeColor="text1"/>
          <w:sz w:val="30"/>
          <w:szCs w:val="30"/>
          <w:lang w:bidi="ml-IN"/>
        </w:rPr>
        <w:t xml:space="preserve">суток </w:t>
      </w:r>
      <w:r w:rsidR="0052238D" w:rsidRPr="008077C3">
        <w:rPr>
          <w:rFonts w:eastAsiaTheme="minorEastAsia" w:cs="Times New Roman"/>
          <w:i/>
          <w:sz w:val="30"/>
          <w:szCs w:val="30"/>
          <w:lang w:val="en-US"/>
        </w:rPr>
        <w:t>d</w:t>
      </w:r>
      <w:r w:rsidR="00A814BC" w:rsidRPr="008077C3">
        <w:rPr>
          <w:rFonts w:eastAsia="Times New Roman" w:cs="Times New Roman"/>
          <w:i/>
          <w:color w:val="000000"/>
          <w:sz w:val="30"/>
          <w:szCs w:val="30"/>
          <w:lang w:eastAsia="ru-RU"/>
        </w:rPr>
        <w:t>,</w:t>
      </w:r>
      <w:r w:rsidR="00A814BC" w:rsidRPr="008077C3">
        <w:rPr>
          <w:rFonts w:eastAsia="Times New Roman" w:cs="Times New Roman"/>
          <w:color w:val="000000"/>
          <w:sz w:val="30"/>
          <w:szCs w:val="30"/>
          <w:lang w:eastAsia="ru-RU"/>
        </w:rPr>
        <w:t xml:space="preserve"> определенный согласно </w:t>
      </w:r>
      <w:r w:rsidR="00A814BC" w:rsidRPr="008077C3">
        <w:rPr>
          <w:rFonts w:cs="Times New Roman"/>
          <w:caps/>
          <w:sz w:val="30"/>
          <w:szCs w:val="30"/>
        </w:rPr>
        <w:t>д</w:t>
      </w:r>
      <w:r w:rsidR="00A814BC" w:rsidRPr="008077C3">
        <w:rPr>
          <w:rFonts w:cs="Times New Roman"/>
          <w:sz w:val="30"/>
          <w:szCs w:val="30"/>
        </w:rPr>
        <w:t>оговору о присоединении</w:t>
      </w:r>
      <w:r w:rsidR="009D48EC" w:rsidRPr="008077C3">
        <w:rPr>
          <w:rFonts w:cs="Times New Roman"/>
          <w:color w:val="000000" w:themeColor="text1"/>
          <w:sz w:val="30"/>
          <w:szCs w:val="30"/>
          <w:lang w:eastAsia="ru-RU"/>
        </w:rPr>
        <w:t>.</w:t>
      </w:r>
      <w:r w:rsidR="00264982" w:rsidRPr="008077C3">
        <w:rPr>
          <w:rFonts w:cs="Times New Roman"/>
          <w:color w:val="000000" w:themeColor="text1"/>
          <w:sz w:val="30"/>
          <w:szCs w:val="30"/>
          <w:lang w:eastAsia="ru-RU"/>
        </w:rPr>
        <w:t xml:space="preserve"> </w:t>
      </w:r>
    </w:p>
    <w:p w14:paraId="36F062EF" w14:textId="77777777" w:rsidR="00726354" w:rsidRPr="008077C3" w:rsidRDefault="00726354" w:rsidP="00605B27">
      <w:pPr>
        <w:ind w:firstLine="709"/>
        <w:rPr>
          <w:rFonts w:cs="Times New Roman"/>
          <w:color w:val="000000" w:themeColor="text1"/>
          <w:sz w:val="30"/>
          <w:szCs w:val="30"/>
          <w:lang w:eastAsia="ru-RU"/>
        </w:rPr>
      </w:pPr>
      <w:r w:rsidRPr="008077C3">
        <w:rPr>
          <w:rFonts w:cs="Times New Roman"/>
          <w:color w:val="000000" w:themeColor="text1"/>
          <w:sz w:val="30"/>
          <w:szCs w:val="30"/>
          <w:lang w:eastAsia="ru-RU"/>
        </w:rPr>
        <w:t>Иные понятия, используемые в настоящем Регламенте, применяются в значениях, определенных Протоколом об общем электроэнергетическом рынке Евразийского экономического союза (приложение № 21 к Договору о Евразийском экономическом союзе</w:t>
      </w:r>
      <w:r w:rsidR="00DD058B" w:rsidRPr="008077C3">
        <w:rPr>
          <w:rFonts w:cs="Times New Roman"/>
          <w:color w:val="000000" w:themeColor="text1"/>
          <w:sz w:val="30"/>
          <w:szCs w:val="30"/>
          <w:lang w:eastAsia="ru-RU"/>
        </w:rPr>
        <w:t xml:space="preserve"> </w:t>
      </w:r>
      <w:r w:rsidRPr="008077C3">
        <w:rPr>
          <w:rFonts w:cs="Times New Roman"/>
          <w:color w:val="000000" w:themeColor="text1"/>
          <w:sz w:val="30"/>
          <w:szCs w:val="30"/>
          <w:lang w:eastAsia="ru-RU"/>
        </w:rPr>
        <w:t>от 29 мая 2014 года), Правилами взаимной торговли, Правилами определения и распределения пропускной способности на общем электроэнергетическом рынке Евразийского экономического союза, утвержденными Решением Евразийского межправительственного совета от 26 октября 2023 г.</w:t>
      </w:r>
      <w:r w:rsidR="0036517C" w:rsidRPr="008077C3">
        <w:rPr>
          <w:rFonts w:cs="Times New Roman"/>
          <w:color w:val="000000" w:themeColor="text1"/>
          <w:sz w:val="30"/>
          <w:szCs w:val="30"/>
          <w:lang w:eastAsia="ru-RU"/>
        </w:rPr>
        <w:t xml:space="preserve"> </w:t>
      </w:r>
      <w:r w:rsidRPr="008077C3">
        <w:rPr>
          <w:rFonts w:cs="Times New Roman"/>
          <w:color w:val="000000" w:themeColor="text1"/>
          <w:sz w:val="30"/>
          <w:szCs w:val="30"/>
          <w:lang w:eastAsia="ru-RU"/>
        </w:rPr>
        <w:t>№ 6 (далее – Правила определения и распределения пропускной способности)</w:t>
      </w:r>
      <w:r w:rsidR="000744FD" w:rsidRPr="008077C3">
        <w:rPr>
          <w:rFonts w:cs="Times New Roman"/>
          <w:color w:val="000000" w:themeColor="text1"/>
          <w:sz w:val="30"/>
          <w:szCs w:val="30"/>
          <w:lang w:eastAsia="ru-RU"/>
        </w:rPr>
        <w:t xml:space="preserve"> и</w:t>
      </w:r>
      <w:r w:rsidRPr="008077C3">
        <w:rPr>
          <w:rFonts w:cs="Times New Roman"/>
          <w:color w:val="000000" w:themeColor="text1"/>
          <w:sz w:val="30"/>
          <w:szCs w:val="30"/>
          <w:lang w:eastAsia="ru-RU"/>
        </w:rPr>
        <w:t xml:space="preserve"> </w:t>
      </w:r>
      <w:r w:rsidR="000744FD" w:rsidRPr="008077C3">
        <w:rPr>
          <w:rFonts w:cs="Times New Roman"/>
          <w:color w:val="000000" w:themeColor="text1"/>
          <w:sz w:val="30"/>
          <w:szCs w:val="30"/>
          <w:lang w:eastAsia="ru-RU"/>
        </w:rPr>
        <w:t>Правилами информационного обмена.</w:t>
      </w:r>
    </w:p>
    <w:p w14:paraId="3F103886" w14:textId="3EE2F57C" w:rsidR="00BC00B6" w:rsidRPr="008077C3" w:rsidRDefault="00BC00B6" w:rsidP="00605B27">
      <w:pPr>
        <w:ind w:firstLine="709"/>
        <w:rPr>
          <w:rFonts w:cs="Times New Roman"/>
          <w:color w:val="000000" w:themeColor="text1"/>
          <w:sz w:val="30"/>
          <w:szCs w:val="30"/>
          <w:lang w:eastAsia="ru-RU"/>
        </w:rPr>
      </w:pPr>
      <w:r w:rsidRPr="008077C3">
        <w:rPr>
          <w:rFonts w:cs="Times New Roman"/>
          <w:color w:val="000000" w:themeColor="text1"/>
          <w:sz w:val="30"/>
          <w:szCs w:val="30"/>
          <w:lang w:eastAsia="ru-RU"/>
        </w:rPr>
        <w:t xml:space="preserve">1.5. Информацию о топологии торговли Регистратор публикует на своем официальном сайте в соответствии с перечнем, приведенным в </w:t>
      </w:r>
      <w:r w:rsidR="00AE6F56">
        <w:rPr>
          <w:rFonts w:cs="Times New Roman"/>
          <w:color w:val="000000" w:themeColor="text1"/>
          <w:sz w:val="30"/>
          <w:szCs w:val="30"/>
          <w:lang w:eastAsia="ru-RU"/>
        </w:rPr>
        <w:t>п</w:t>
      </w:r>
      <w:r w:rsidRPr="008077C3">
        <w:rPr>
          <w:rFonts w:cs="Times New Roman"/>
          <w:color w:val="000000" w:themeColor="text1"/>
          <w:sz w:val="30"/>
          <w:szCs w:val="30"/>
          <w:lang w:eastAsia="ru-RU"/>
        </w:rPr>
        <w:t xml:space="preserve">риложении </w:t>
      </w:r>
      <w:r w:rsidR="00AE6F56">
        <w:rPr>
          <w:rFonts w:cs="Times New Roman"/>
          <w:color w:val="000000" w:themeColor="text1"/>
          <w:sz w:val="30"/>
          <w:szCs w:val="30"/>
          <w:lang w:eastAsia="ru-RU"/>
        </w:rPr>
        <w:t xml:space="preserve">№ </w:t>
      </w:r>
      <w:r w:rsidR="008E7B15">
        <w:rPr>
          <w:rFonts w:cs="Times New Roman"/>
          <w:color w:val="000000" w:themeColor="text1"/>
          <w:sz w:val="30"/>
          <w:szCs w:val="30"/>
          <w:lang w:eastAsia="ru-RU"/>
        </w:rPr>
        <w:t>1</w:t>
      </w:r>
      <w:r w:rsidRPr="008077C3">
        <w:rPr>
          <w:rFonts w:cs="Times New Roman"/>
          <w:color w:val="000000" w:themeColor="text1"/>
          <w:sz w:val="30"/>
          <w:szCs w:val="30"/>
          <w:lang w:eastAsia="ru-RU"/>
        </w:rPr>
        <w:t xml:space="preserve"> к настоящему Регламенту.</w:t>
      </w:r>
      <w:r w:rsidRPr="008077C3">
        <w:rPr>
          <w:rFonts w:cs="Times New Roman"/>
          <w:color w:val="0070C0"/>
          <w:sz w:val="30"/>
          <w:szCs w:val="30"/>
          <w:lang w:eastAsia="ru-RU"/>
        </w:rPr>
        <w:t xml:space="preserve"> </w:t>
      </w:r>
    </w:p>
    <w:p w14:paraId="6C555461" w14:textId="77777777" w:rsidR="00E701AF" w:rsidRPr="008077C3" w:rsidRDefault="00E701AF">
      <w:pPr>
        <w:ind w:firstLine="709"/>
        <w:rPr>
          <w:rFonts w:cs="Times New Roman"/>
          <w:color w:val="0070C0"/>
          <w:sz w:val="30"/>
          <w:szCs w:val="30"/>
          <w:lang w:eastAsia="ru-RU"/>
        </w:rPr>
      </w:pPr>
      <w:r w:rsidRPr="008077C3">
        <w:rPr>
          <w:rFonts w:cs="Times New Roman"/>
          <w:color w:val="000000" w:themeColor="text1"/>
          <w:sz w:val="30"/>
          <w:szCs w:val="30"/>
          <w:lang w:eastAsia="ru-RU"/>
        </w:rPr>
        <w:lastRenderedPageBreak/>
        <w:t>1.</w:t>
      </w:r>
      <w:r w:rsidR="00BC00B6" w:rsidRPr="008077C3">
        <w:rPr>
          <w:rFonts w:cs="Times New Roman"/>
          <w:color w:val="000000" w:themeColor="text1"/>
          <w:sz w:val="30"/>
          <w:szCs w:val="30"/>
          <w:lang w:eastAsia="ru-RU"/>
        </w:rPr>
        <w:t>6</w:t>
      </w:r>
      <w:r w:rsidRPr="008077C3">
        <w:rPr>
          <w:rFonts w:cs="Times New Roman"/>
          <w:color w:val="000000" w:themeColor="text1"/>
          <w:sz w:val="30"/>
          <w:szCs w:val="30"/>
          <w:lang w:eastAsia="ru-RU"/>
        </w:rPr>
        <w:t>. Сроки совершения действий, предусмотренных настоящим Регламентом, определяются по московскому времени.</w:t>
      </w:r>
    </w:p>
    <w:p w14:paraId="2092F611" w14:textId="77777777" w:rsidR="009D48EC" w:rsidRPr="00C82DD0" w:rsidRDefault="009D48EC">
      <w:pPr>
        <w:ind w:firstLine="709"/>
        <w:rPr>
          <w:rFonts w:cs="Times New Roman"/>
          <w:szCs w:val="28"/>
          <w:lang w:eastAsia="ru-RU"/>
        </w:rPr>
      </w:pPr>
    </w:p>
    <w:p w14:paraId="40F6A226" w14:textId="77777777" w:rsidR="00B81420" w:rsidRPr="00665D57" w:rsidRDefault="008E4C24">
      <w:pPr>
        <w:spacing w:before="60" w:after="60" w:line="240" w:lineRule="auto"/>
        <w:jc w:val="center"/>
        <w:rPr>
          <w:rFonts w:cs="Times New Roman"/>
          <w:color w:val="0070C0"/>
          <w:sz w:val="30"/>
          <w:szCs w:val="30"/>
          <w:lang w:eastAsia="ru-RU" w:bidi="ml-IN"/>
        </w:rPr>
      </w:pPr>
      <w:r w:rsidRPr="00665D57">
        <w:rPr>
          <w:rFonts w:cs="Times New Roman"/>
          <w:color w:val="000000" w:themeColor="text1"/>
          <w:sz w:val="30"/>
          <w:szCs w:val="30"/>
          <w:lang w:eastAsia="ru-RU" w:bidi="ml-IN"/>
        </w:rPr>
        <w:t>2. Порядок представления Регистратору величин доступной пропускной способности межгосударственных (внутренних) сечений и порядок их обработки Регистратором</w:t>
      </w:r>
    </w:p>
    <w:p w14:paraId="50B75994" w14:textId="77777777" w:rsidR="00490AED" w:rsidRPr="00665D57" w:rsidRDefault="00490AED">
      <w:pPr>
        <w:ind w:firstLine="708"/>
        <w:rPr>
          <w:rFonts w:cs="Times New Roman"/>
          <w:color w:val="0070C0"/>
          <w:sz w:val="30"/>
          <w:szCs w:val="30"/>
        </w:rPr>
      </w:pPr>
    </w:p>
    <w:p w14:paraId="24F47170" w14:textId="5BB3359B" w:rsidR="00B81420" w:rsidRPr="00665D57" w:rsidRDefault="008E4C24">
      <w:pPr>
        <w:ind w:firstLine="708"/>
        <w:rPr>
          <w:rFonts w:cs="Times New Roman"/>
          <w:color w:val="000000" w:themeColor="text1"/>
          <w:sz w:val="30"/>
          <w:szCs w:val="30"/>
        </w:rPr>
      </w:pPr>
      <w:r w:rsidRPr="00665D57">
        <w:rPr>
          <w:rFonts w:cs="Times New Roman"/>
          <w:color w:val="000000" w:themeColor="text1"/>
          <w:sz w:val="30"/>
          <w:szCs w:val="30"/>
        </w:rPr>
        <w:t>2.1. Для целей выполнения расчетов согласно разделу 3 и разделу 4 настоящего Регламента</w:t>
      </w:r>
      <w:r w:rsidR="00A63667" w:rsidRPr="00665D57">
        <w:rPr>
          <w:rFonts w:cs="Times New Roman"/>
          <w:color w:val="000000" w:themeColor="text1"/>
          <w:sz w:val="30"/>
          <w:szCs w:val="30"/>
        </w:rPr>
        <w:t xml:space="preserve"> организаци</w:t>
      </w:r>
      <w:r w:rsidR="00AC1DCF" w:rsidRPr="00665D57">
        <w:rPr>
          <w:rFonts w:cs="Times New Roman"/>
          <w:color w:val="000000" w:themeColor="text1"/>
          <w:sz w:val="30"/>
          <w:szCs w:val="30"/>
        </w:rPr>
        <w:t>и</w:t>
      </w:r>
      <w:r w:rsidR="00A63667" w:rsidRPr="00665D57">
        <w:rPr>
          <w:rFonts w:cs="Times New Roman"/>
          <w:color w:val="000000" w:themeColor="text1"/>
          <w:sz w:val="30"/>
          <w:szCs w:val="30"/>
        </w:rPr>
        <w:t>, уполномоченн</w:t>
      </w:r>
      <w:r w:rsidR="00AC1DCF" w:rsidRPr="00665D57">
        <w:rPr>
          <w:rFonts w:cs="Times New Roman"/>
          <w:color w:val="000000" w:themeColor="text1"/>
          <w:sz w:val="30"/>
          <w:szCs w:val="30"/>
        </w:rPr>
        <w:t>ые</w:t>
      </w:r>
      <w:r w:rsidR="00A63667" w:rsidRPr="00665D57">
        <w:rPr>
          <w:rFonts w:cs="Times New Roman"/>
          <w:color w:val="000000" w:themeColor="text1"/>
          <w:sz w:val="30"/>
          <w:szCs w:val="30"/>
        </w:rPr>
        <w:t xml:space="preserve"> на определение и представление величин доступной пропускной способности</w:t>
      </w:r>
      <w:r w:rsidR="009D48EC" w:rsidRPr="00665D57">
        <w:rPr>
          <w:rFonts w:cs="Times New Roman"/>
          <w:color w:val="000000" w:themeColor="text1"/>
          <w:sz w:val="30"/>
          <w:szCs w:val="30"/>
        </w:rPr>
        <w:t>,</w:t>
      </w:r>
      <w:r w:rsidR="00A63667" w:rsidRPr="00665D57">
        <w:rPr>
          <w:rFonts w:cs="Times New Roman"/>
          <w:color w:val="000000" w:themeColor="text1"/>
          <w:sz w:val="30"/>
          <w:szCs w:val="30"/>
        </w:rPr>
        <w:t xml:space="preserve"> </w:t>
      </w:r>
      <w:r w:rsidRPr="00665D57">
        <w:rPr>
          <w:rFonts w:cs="Times New Roman"/>
          <w:color w:val="000000" w:themeColor="text1"/>
          <w:sz w:val="30"/>
          <w:szCs w:val="30"/>
        </w:rPr>
        <w:t>представля</w:t>
      </w:r>
      <w:r w:rsidR="00AC1DCF" w:rsidRPr="00665D57">
        <w:rPr>
          <w:rFonts w:cs="Times New Roman"/>
          <w:color w:val="000000" w:themeColor="text1"/>
          <w:sz w:val="30"/>
          <w:szCs w:val="30"/>
        </w:rPr>
        <w:t>ю</w:t>
      </w:r>
      <w:r w:rsidRPr="00665D57">
        <w:rPr>
          <w:rFonts w:cs="Times New Roman"/>
          <w:color w:val="000000" w:themeColor="text1"/>
          <w:sz w:val="30"/>
          <w:szCs w:val="30"/>
        </w:rPr>
        <w:t>т Регистратору сведения</w:t>
      </w:r>
      <w:r w:rsidRPr="00665D57">
        <w:rPr>
          <w:rFonts w:cs="Times New Roman"/>
          <w:color w:val="FF0000"/>
          <w:sz w:val="30"/>
          <w:szCs w:val="30"/>
        </w:rPr>
        <w:t xml:space="preserve"> </w:t>
      </w:r>
      <w:r w:rsidRPr="00665D57">
        <w:rPr>
          <w:rFonts w:cs="Times New Roman"/>
          <w:color w:val="000000" w:themeColor="text1"/>
          <w:sz w:val="30"/>
          <w:szCs w:val="30"/>
        </w:rPr>
        <w:t>о величинах доступной пропускной способности</w:t>
      </w:r>
      <w:r w:rsidR="00482D09" w:rsidRPr="00665D57">
        <w:rPr>
          <w:rFonts w:cs="Times New Roman"/>
          <w:color w:val="000000" w:themeColor="text1"/>
          <w:sz w:val="30"/>
          <w:szCs w:val="30"/>
        </w:rPr>
        <w:t xml:space="preserve"> </w:t>
      </w:r>
      <w:r w:rsidR="00323AC3" w:rsidRPr="00665D57">
        <w:rPr>
          <w:rFonts w:cs="Times New Roman"/>
          <w:color w:val="000000" w:themeColor="text1"/>
          <w:sz w:val="30"/>
          <w:szCs w:val="30"/>
        </w:rPr>
        <w:t xml:space="preserve">отдельно для </w:t>
      </w:r>
      <w:r w:rsidR="00482D09" w:rsidRPr="00665D57">
        <w:rPr>
          <w:rFonts w:cs="Times New Roman"/>
          <w:color w:val="000000" w:themeColor="text1"/>
          <w:sz w:val="30"/>
          <w:szCs w:val="30"/>
        </w:rPr>
        <w:t>каждо</w:t>
      </w:r>
      <w:r w:rsidR="00323AC3" w:rsidRPr="00665D57">
        <w:rPr>
          <w:rFonts w:cs="Times New Roman"/>
          <w:color w:val="000000" w:themeColor="text1"/>
          <w:sz w:val="30"/>
          <w:szCs w:val="30"/>
        </w:rPr>
        <w:t xml:space="preserve">го </w:t>
      </w:r>
      <w:r w:rsidR="00482D09" w:rsidRPr="00665D57">
        <w:rPr>
          <w:rFonts w:cs="Times New Roman"/>
          <w:color w:val="000000" w:themeColor="text1"/>
          <w:sz w:val="30"/>
          <w:szCs w:val="30"/>
        </w:rPr>
        <w:t>межгосударственно</w:t>
      </w:r>
      <w:r w:rsidR="00323AC3" w:rsidRPr="00665D57">
        <w:rPr>
          <w:rFonts w:cs="Times New Roman"/>
          <w:color w:val="000000" w:themeColor="text1"/>
          <w:sz w:val="30"/>
          <w:szCs w:val="30"/>
        </w:rPr>
        <w:t>го</w:t>
      </w:r>
      <w:r w:rsidR="00482D09" w:rsidRPr="00665D57">
        <w:rPr>
          <w:rFonts w:cs="Times New Roman"/>
          <w:color w:val="000000" w:themeColor="text1"/>
          <w:sz w:val="30"/>
          <w:szCs w:val="30"/>
        </w:rPr>
        <w:t xml:space="preserve"> </w:t>
      </w:r>
      <w:r w:rsidRPr="00665D57">
        <w:rPr>
          <w:rFonts w:cs="Times New Roman"/>
          <w:color w:val="000000" w:themeColor="text1"/>
          <w:sz w:val="30"/>
          <w:szCs w:val="30"/>
        </w:rPr>
        <w:t>(внутренн</w:t>
      </w:r>
      <w:r w:rsidR="00323AC3" w:rsidRPr="00665D57">
        <w:rPr>
          <w:rFonts w:cs="Times New Roman"/>
          <w:color w:val="000000" w:themeColor="text1"/>
          <w:sz w:val="30"/>
          <w:szCs w:val="30"/>
        </w:rPr>
        <w:t>его</w:t>
      </w:r>
      <w:r w:rsidRPr="00665D57">
        <w:rPr>
          <w:rFonts w:cs="Times New Roman"/>
          <w:color w:val="000000" w:themeColor="text1"/>
          <w:sz w:val="30"/>
          <w:szCs w:val="30"/>
        </w:rPr>
        <w:t>) сечени</w:t>
      </w:r>
      <w:r w:rsidR="00323AC3" w:rsidRPr="00665D57">
        <w:rPr>
          <w:rFonts w:cs="Times New Roman"/>
          <w:color w:val="000000" w:themeColor="text1"/>
          <w:sz w:val="30"/>
          <w:szCs w:val="30"/>
        </w:rPr>
        <w:t xml:space="preserve">я </w:t>
      </w:r>
      <w:r w:rsidR="00992D13" w:rsidRPr="00665D57">
        <w:rPr>
          <w:rFonts w:cs="Times New Roman"/>
          <w:sz w:val="30"/>
          <w:szCs w:val="30"/>
        </w:rPr>
        <w:t>(далее – сведения о доступной пропускной способности)</w:t>
      </w:r>
      <w:r w:rsidRPr="00665D57">
        <w:rPr>
          <w:rFonts w:cs="Times New Roman"/>
          <w:sz w:val="30"/>
          <w:szCs w:val="30"/>
        </w:rPr>
        <w:t xml:space="preserve"> </w:t>
      </w:r>
      <w:r w:rsidR="00ED39A5" w:rsidRPr="00665D57">
        <w:rPr>
          <w:rFonts w:cs="Times New Roman"/>
          <w:sz w:val="30"/>
          <w:szCs w:val="30"/>
        </w:rPr>
        <w:t xml:space="preserve">в соответствии с приложением </w:t>
      </w:r>
      <w:r w:rsidR="009D48EC" w:rsidRPr="00665D57">
        <w:rPr>
          <w:rFonts w:cs="Times New Roman"/>
          <w:sz w:val="30"/>
          <w:szCs w:val="30"/>
        </w:rPr>
        <w:t xml:space="preserve">№ </w:t>
      </w:r>
      <w:r w:rsidR="008E7B15">
        <w:rPr>
          <w:rFonts w:cs="Times New Roman"/>
          <w:sz w:val="30"/>
          <w:szCs w:val="30"/>
        </w:rPr>
        <w:t>2</w:t>
      </w:r>
      <w:r w:rsidR="00751962" w:rsidRPr="00665D57">
        <w:rPr>
          <w:rFonts w:cs="Times New Roman"/>
          <w:sz w:val="30"/>
          <w:szCs w:val="30"/>
        </w:rPr>
        <w:t xml:space="preserve"> к настоящему </w:t>
      </w:r>
      <w:r w:rsidR="004E1C71" w:rsidRPr="00665D57">
        <w:rPr>
          <w:rFonts w:cs="Times New Roman"/>
          <w:sz w:val="30"/>
          <w:szCs w:val="30"/>
        </w:rPr>
        <w:t>Регламенту,</w:t>
      </w:r>
      <w:r w:rsidR="00992D13" w:rsidRPr="00665D57">
        <w:rPr>
          <w:rFonts w:cs="Times New Roman"/>
          <w:color w:val="000000" w:themeColor="text1"/>
          <w:sz w:val="30"/>
          <w:szCs w:val="30"/>
        </w:rPr>
        <w:t xml:space="preserve"> включающие</w:t>
      </w:r>
      <w:r w:rsidRPr="00665D57">
        <w:rPr>
          <w:rFonts w:cs="Times New Roman"/>
          <w:color w:val="000000" w:themeColor="text1"/>
          <w:sz w:val="30"/>
          <w:szCs w:val="30"/>
        </w:rPr>
        <w:t xml:space="preserve">: </w:t>
      </w:r>
    </w:p>
    <w:p w14:paraId="50B09407" w14:textId="77777777" w:rsidR="00B81420" w:rsidRPr="00665D57" w:rsidRDefault="008E4C24" w:rsidP="000744FD">
      <w:pPr>
        <w:pStyle w:val="af5"/>
        <w:numPr>
          <w:ilvl w:val="0"/>
          <w:numId w:val="15"/>
        </w:numPr>
        <w:tabs>
          <w:tab w:val="left" w:pos="993"/>
        </w:tabs>
        <w:ind w:left="0" w:firstLine="709"/>
        <w:rPr>
          <w:rFonts w:cs="Times New Roman"/>
          <w:color w:val="000000" w:themeColor="text1"/>
          <w:sz w:val="30"/>
          <w:szCs w:val="30"/>
        </w:rPr>
      </w:pPr>
      <w:r w:rsidRPr="00665D57">
        <w:rPr>
          <w:rFonts w:cs="Times New Roman"/>
          <w:color w:val="000000" w:themeColor="text1"/>
          <w:sz w:val="30"/>
          <w:szCs w:val="30"/>
        </w:rPr>
        <w:t>указание на государство</w:t>
      </w:r>
      <w:r w:rsidR="009D48EC" w:rsidRPr="00665D57">
        <w:rPr>
          <w:rFonts w:cs="Times New Roman"/>
          <w:color w:val="000000" w:themeColor="text1"/>
          <w:sz w:val="30"/>
          <w:szCs w:val="30"/>
        </w:rPr>
        <w:t xml:space="preserve"> – </w:t>
      </w:r>
      <w:r w:rsidRPr="00665D57">
        <w:rPr>
          <w:rFonts w:cs="Times New Roman"/>
          <w:color w:val="000000" w:themeColor="text1"/>
          <w:sz w:val="30"/>
          <w:szCs w:val="30"/>
        </w:rPr>
        <w:t>член</w:t>
      </w:r>
      <w:r w:rsidR="009D48EC" w:rsidRPr="00665D57">
        <w:rPr>
          <w:rFonts w:cs="Times New Roman"/>
          <w:color w:val="000000" w:themeColor="text1"/>
          <w:sz w:val="30"/>
          <w:szCs w:val="30"/>
        </w:rPr>
        <w:t xml:space="preserve"> Евразийского экономического союза (далее соответственно – государство-член, Союз)</w:t>
      </w:r>
      <w:r w:rsidR="00490AED" w:rsidRPr="00665D57">
        <w:rPr>
          <w:rFonts w:cs="Times New Roman"/>
          <w:color w:val="000000" w:themeColor="text1"/>
          <w:sz w:val="30"/>
          <w:szCs w:val="30"/>
        </w:rPr>
        <w:t>,</w:t>
      </w:r>
      <w:r w:rsidRPr="00665D57">
        <w:rPr>
          <w:rFonts w:cs="Times New Roman"/>
          <w:color w:val="000000" w:themeColor="text1"/>
          <w:sz w:val="30"/>
          <w:szCs w:val="30"/>
        </w:rPr>
        <w:t xml:space="preserve"> в отношении которого передается информация;</w:t>
      </w:r>
    </w:p>
    <w:p w14:paraId="212BAF2E" w14:textId="77777777" w:rsidR="00B81420" w:rsidRPr="00665D57" w:rsidRDefault="008E4C24" w:rsidP="000744FD">
      <w:pPr>
        <w:pStyle w:val="af5"/>
        <w:numPr>
          <w:ilvl w:val="0"/>
          <w:numId w:val="15"/>
        </w:numPr>
        <w:tabs>
          <w:tab w:val="left" w:pos="993"/>
        </w:tabs>
        <w:ind w:left="0" w:firstLine="709"/>
        <w:rPr>
          <w:rFonts w:cs="Times New Roman"/>
          <w:color w:val="000000" w:themeColor="text1"/>
          <w:sz w:val="30"/>
          <w:szCs w:val="30"/>
        </w:rPr>
      </w:pPr>
      <w:r w:rsidRPr="00665D57">
        <w:rPr>
          <w:rFonts w:cs="Times New Roman"/>
          <w:color w:val="000000" w:themeColor="text1"/>
          <w:sz w:val="30"/>
          <w:szCs w:val="30"/>
        </w:rPr>
        <w:t>указание на календарный год</w:t>
      </w:r>
      <w:r w:rsidR="00490AED" w:rsidRPr="00665D57">
        <w:rPr>
          <w:rFonts w:cs="Times New Roman"/>
          <w:color w:val="000000" w:themeColor="text1"/>
          <w:sz w:val="30"/>
          <w:szCs w:val="30"/>
        </w:rPr>
        <w:t>,</w:t>
      </w:r>
      <w:r w:rsidRPr="00665D57">
        <w:rPr>
          <w:rFonts w:cs="Times New Roman"/>
          <w:color w:val="000000" w:themeColor="text1"/>
          <w:sz w:val="30"/>
          <w:szCs w:val="30"/>
        </w:rPr>
        <w:t xml:space="preserve"> в отношении которого передается информация;</w:t>
      </w:r>
    </w:p>
    <w:p w14:paraId="23EC3B00" w14:textId="77777777" w:rsidR="00B81420" w:rsidRPr="00665D57" w:rsidRDefault="008E4C24" w:rsidP="000744FD">
      <w:pPr>
        <w:pStyle w:val="af5"/>
        <w:numPr>
          <w:ilvl w:val="0"/>
          <w:numId w:val="15"/>
        </w:numPr>
        <w:tabs>
          <w:tab w:val="left" w:pos="993"/>
        </w:tabs>
        <w:ind w:left="0" w:firstLine="709"/>
        <w:rPr>
          <w:rFonts w:cs="Times New Roman"/>
          <w:color w:val="000000" w:themeColor="text1"/>
          <w:sz w:val="30"/>
          <w:szCs w:val="30"/>
        </w:rPr>
      </w:pPr>
      <w:r w:rsidRPr="00665D57">
        <w:rPr>
          <w:rFonts w:cs="Times New Roman"/>
          <w:color w:val="000000" w:themeColor="text1"/>
          <w:sz w:val="30"/>
          <w:szCs w:val="30"/>
        </w:rPr>
        <w:t>указание на дату, начиная с которой направленные сведения становятся актуальными;</w:t>
      </w:r>
    </w:p>
    <w:p w14:paraId="38A026D3" w14:textId="77777777" w:rsidR="00B81420" w:rsidRPr="00665D57" w:rsidRDefault="008E4C24" w:rsidP="000744FD">
      <w:pPr>
        <w:pStyle w:val="af5"/>
        <w:numPr>
          <w:ilvl w:val="0"/>
          <w:numId w:val="15"/>
        </w:numPr>
        <w:tabs>
          <w:tab w:val="left" w:pos="993"/>
        </w:tabs>
        <w:ind w:left="0" w:firstLine="709"/>
        <w:rPr>
          <w:rFonts w:cs="Times New Roman"/>
          <w:color w:val="000000" w:themeColor="text1"/>
          <w:sz w:val="30"/>
          <w:szCs w:val="30"/>
        </w:rPr>
      </w:pPr>
      <w:r w:rsidRPr="00665D57">
        <w:rPr>
          <w:rFonts w:cs="Times New Roman"/>
          <w:color w:val="000000" w:themeColor="text1"/>
          <w:sz w:val="30"/>
          <w:szCs w:val="30"/>
        </w:rPr>
        <w:t>указание на межгосударственное сечение</w:t>
      </w:r>
      <w:r w:rsidR="00490AED" w:rsidRPr="00665D57">
        <w:rPr>
          <w:rFonts w:cs="Times New Roman"/>
          <w:color w:val="000000" w:themeColor="text1"/>
          <w:sz w:val="30"/>
          <w:szCs w:val="30"/>
        </w:rPr>
        <w:t>, в отношение которого передается информация</w:t>
      </w:r>
      <w:r w:rsidRPr="00665D57">
        <w:rPr>
          <w:rFonts w:cs="Times New Roman"/>
          <w:color w:val="000000" w:themeColor="text1"/>
          <w:sz w:val="30"/>
          <w:szCs w:val="30"/>
        </w:rPr>
        <w:t xml:space="preserve">; </w:t>
      </w:r>
    </w:p>
    <w:p w14:paraId="72FE2C7D" w14:textId="77777777" w:rsidR="00B81420" w:rsidRPr="00665D57" w:rsidRDefault="008E4C24" w:rsidP="000744FD">
      <w:pPr>
        <w:pStyle w:val="af5"/>
        <w:numPr>
          <w:ilvl w:val="0"/>
          <w:numId w:val="15"/>
        </w:numPr>
        <w:tabs>
          <w:tab w:val="left" w:pos="993"/>
        </w:tabs>
        <w:ind w:left="0" w:firstLine="709"/>
        <w:rPr>
          <w:rFonts w:cs="Times New Roman"/>
          <w:color w:val="000000" w:themeColor="text1"/>
          <w:sz w:val="30"/>
          <w:szCs w:val="30"/>
        </w:rPr>
      </w:pPr>
      <w:r w:rsidRPr="00665D57">
        <w:rPr>
          <w:rFonts w:cs="Times New Roman"/>
          <w:color w:val="000000" w:themeColor="text1"/>
          <w:sz w:val="30"/>
          <w:szCs w:val="30"/>
        </w:rPr>
        <w:t>почасовые значения величин доступной пропускной способности межгосударственного сечения</w:t>
      </w:r>
      <w:r w:rsidR="00A164BE" w:rsidRPr="00665D57">
        <w:rPr>
          <w:rFonts w:cs="Times New Roman"/>
          <w:color w:val="000000" w:themeColor="text1"/>
          <w:sz w:val="30"/>
          <w:szCs w:val="30"/>
        </w:rPr>
        <w:t xml:space="preserve"> </w:t>
      </w:r>
      <w:r w:rsidR="00475E0A" w:rsidRPr="00665D57">
        <w:rPr>
          <w:rFonts w:cs="Times New Roman"/>
          <w:color w:val="000000" w:themeColor="text1"/>
          <w:sz w:val="30"/>
          <w:szCs w:val="30"/>
        </w:rPr>
        <w:t xml:space="preserve">с указанием направления </w:t>
      </w:r>
      <w:proofErr w:type="spellStart"/>
      <w:r w:rsidR="00431F8B" w:rsidRPr="00665D57">
        <w:rPr>
          <w:rFonts w:cs="Times New Roman"/>
          <w:color w:val="000000" w:themeColor="text1"/>
          <w:sz w:val="30"/>
          <w:szCs w:val="30"/>
        </w:rPr>
        <w:t>перетока</w:t>
      </w:r>
      <w:proofErr w:type="spellEnd"/>
      <w:r w:rsidR="00431F8B" w:rsidRPr="00665D57">
        <w:rPr>
          <w:rFonts w:cs="Times New Roman"/>
          <w:color w:val="000000" w:themeColor="text1"/>
          <w:sz w:val="30"/>
          <w:szCs w:val="30"/>
        </w:rPr>
        <w:t xml:space="preserve"> электрической энергии</w:t>
      </w:r>
      <w:r w:rsidR="00C6159E" w:rsidRPr="00665D57">
        <w:rPr>
          <w:rFonts w:cs="Times New Roman"/>
          <w:color w:val="000000" w:themeColor="text1"/>
          <w:sz w:val="30"/>
          <w:szCs w:val="30"/>
        </w:rPr>
        <w:t xml:space="preserve"> (далее – </w:t>
      </w:r>
      <w:proofErr w:type="spellStart"/>
      <w:r w:rsidR="00C6159E" w:rsidRPr="00665D57">
        <w:rPr>
          <w:rFonts w:cs="Times New Roman"/>
          <w:color w:val="000000" w:themeColor="text1"/>
          <w:sz w:val="30"/>
          <w:szCs w:val="30"/>
        </w:rPr>
        <w:t>переток</w:t>
      </w:r>
      <w:proofErr w:type="spellEnd"/>
      <w:r w:rsidR="00C6159E" w:rsidRPr="00665D57">
        <w:rPr>
          <w:rFonts w:cs="Times New Roman"/>
          <w:color w:val="000000" w:themeColor="text1"/>
          <w:sz w:val="30"/>
          <w:szCs w:val="30"/>
        </w:rPr>
        <w:t>)</w:t>
      </w:r>
      <w:r w:rsidR="00431F8B" w:rsidRPr="00665D57">
        <w:rPr>
          <w:rFonts w:cs="Times New Roman"/>
          <w:color w:val="000000" w:themeColor="text1"/>
          <w:sz w:val="30"/>
          <w:szCs w:val="30"/>
        </w:rPr>
        <w:t xml:space="preserve"> </w:t>
      </w:r>
      <w:r w:rsidR="00475E0A" w:rsidRPr="00665D57">
        <w:rPr>
          <w:rFonts w:cs="Times New Roman"/>
          <w:color w:val="000000" w:themeColor="text1"/>
          <w:sz w:val="30"/>
          <w:szCs w:val="30"/>
        </w:rPr>
        <w:t>и часа (часов) планируемого календарного года (планируемого периода)</w:t>
      </w:r>
      <w:r w:rsidR="00195810" w:rsidRPr="00665D57">
        <w:rPr>
          <w:rFonts w:cs="Times New Roman"/>
          <w:color w:val="000000" w:themeColor="text1"/>
          <w:sz w:val="30"/>
          <w:szCs w:val="30"/>
        </w:rPr>
        <w:t>;</w:t>
      </w:r>
    </w:p>
    <w:p w14:paraId="1BFDAE53" w14:textId="77777777" w:rsidR="00A85300" w:rsidRPr="00665D57" w:rsidRDefault="008E4C24" w:rsidP="00A85300">
      <w:pPr>
        <w:pStyle w:val="af5"/>
        <w:numPr>
          <w:ilvl w:val="0"/>
          <w:numId w:val="15"/>
        </w:numPr>
        <w:tabs>
          <w:tab w:val="left" w:pos="1134"/>
        </w:tabs>
        <w:ind w:left="0" w:firstLine="709"/>
        <w:rPr>
          <w:rFonts w:cs="Times New Roman"/>
          <w:color w:val="000000" w:themeColor="text1"/>
          <w:sz w:val="30"/>
          <w:szCs w:val="30"/>
        </w:rPr>
      </w:pPr>
      <w:r w:rsidRPr="00665D57">
        <w:rPr>
          <w:rFonts w:cs="Times New Roman"/>
          <w:color w:val="000000" w:themeColor="text1"/>
          <w:sz w:val="30"/>
          <w:szCs w:val="30"/>
        </w:rPr>
        <w:lastRenderedPageBreak/>
        <w:t>указание на внутреннее сечение (в случае выделения внутреннего сечения)</w:t>
      </w:r>
      <w:r w:rsidR="00490AED" w:rsidRPr="00665D57">
        <w:rPr>
          <w:rFonts w:cs="Times New Roman"/>
          <w:color w:val="000000" w:themeColor="text1"/>
          <w:sz w:val="30"/>
          <w:szCs w:val="30"/>
        </w:rPr>
        <w:t>, в отношение которого передается информация</w:t>
      </w:r>
      <w:r w:rsidRPr="00665D57">
        <w:rPr>
          <w:rFonts w:cs="Times New Roman"/>
          <w:color w:val="000000" w:themeColor="text1"/>
          <w:sz w:val="30"/>
          <w:szCs w:val="30"/>
        </w:rPr>
        <w:t>;</w:t>
      </w:r>
    </w:p>
    <w:p w14:paraId="6E1563D1" w14:textId="77777777" w:rsidR="00B81420" w:rsidRPr="00665D57" w:rsidRDefault="008E4C24" w:rsidP="00A85300">
      <w:pPr>
        <w:pStyle w:val="af5"/>
        <w:numPr>
          <w:ilvl w:val="0"/>
          <w:numId w:val="15"/>
        </w:numPr>
        <w:tabs>
          <w:tab w:val="left" w:pos="1134"/>
        </w:tabs>
        <w:ind w:left="0" w:firstLine="709"/>
        <w:rPr>
          <w:rFonts w:cs="Times New Roman"/>
          <w:color w:val="000000" w:themeColor="text1"/>
          <w:sz w:val="30"/>
          <w:szCs w:val="30"/>
        </w:rPr>
      </w:pPr>
      <w:r w:rsidRPr="00665D57">
        <w:rPr>
          <w:rFonts w:cs="Times New Roman"/>
          <w:color w:val="000000" w:themeColor="text1"/>
          <w:sz w:val="30"/>
          <w:szCs w:val="30"/>
        </w:rPr>
        <w:t xml:space="preserve">почасовые значения величин доступной пропускной способности внутреннего сечения </w:t>
      </w:r>
      <w:r w:rsidR="00475E0A" w:rsidRPr="00665D57">
        <w:rPr>
          <w:rFonts w:cs="Times New Roman"/>
          <w:color w:val="000000" w:themeColor="text1"/>
          <w:sz w:val="30"/>
          <w:szCs w:val="30"/>
        </w:rPr>
        <w:t xml:space="preserve">с указанием направления </w:t>
      </w:r>
      <w:proofErr w:type="spellStart"/>
      <w:r w:rsidR="00475E0A" w:rsidRPr="00665D57">
        <w:rPr>
          <w:rFonts w:cs="Times New Roman"/>
          <w:color w:val="000000" w:themeColor="text1"/>
          <w:sz w:val="30"/>
          <w:szCs w:val="30"/>
        </w:rPr>
        <w:t>перетока</w:t>
      </w:r>
      <w:proofErr w:type="spellEnd"/>
      <w:r w:rsidR="00475E0A" w:rsidRPr="00665D57">
        <w:rPr>
          <w:rFonts w:cs="Times New Roman"/>
          <w:color w:val="000000" w:themeColor="text1"/>
          <w:sz w:val="30"/>
          <w:szCs w:val="30"/>
        </w:rPr>
        <w:t xml:space="preserve"> и часа (часов) планируемого календарного года (планируемого периода</w:t>
      </w:r>
      <w:r w:rsidR="00431F8B" w:rsidRPr="00665D57">
        <w:rPr>
          <w:rFonts w:cs="Times New Roman"/>
          <w:color w:val="000000" w:themeColor="text1"/>
          <w:sz w:val="30"/>
          <w:szCs w:val="30"/>
        </w:rPr>
        <w:t>)</w:t>
      </w:r>
      <w:r w:rsidRPr="00665D57">
        <w:rPr>
          <w:rFonts w:cs="Times New Roman"/>
          <w:color w:val="000000" w:themeColor="text1"/>
          <w:sz w:val="30"/>
          <w:szCs w:val="30"/>
        </w:rPr>
        <w:t>.</w:t>
      </w:r>
      <w:r w:rsidR="00A164BE" w:rsidRPr="00665D57">
        <w:rPr>
          <w:rFonts w:cs="Times New Roman"/>
          <w:color w:val="0070C0"/>
          <w:sz w:val="30"/>
          <w:szCs w:val="30"/>
        </w:rPr>
        <w:t xml:space="preserve"> </w:t>
      </w:r>
    </w:p>
    <w:p w14:paraId="45A33592" w14:textId="54EC897A" w:rsidR="00B81420" w:rsidRPr="00665D57" w:rsidRDefault="00420C4C">
      <w:pPr>
        <w:ind w:firstLine="708"/>
        <w:rPr>
          <w:rFonts w:cs="Times New Roman"/>
          <w:color w:val="000000" w:themeColor="text1"/>
          <w:sz w:val="30"/>
          <w:szCs w:val="30"/>
        </w:rPr>
      </w:pPr>
      <w:r w:rsidRPr="00665D57">
        <w:rPr>
          <w:rFonts w:cs="Times New Roman"/>
          <w:color w:val="000000" w:themeColor="text1"/>
          <w:sz w:val="30"/>
          <w:szCs w:val="30"/>
        </w:rPr>
        <w:t>2.2</w:t>
      </w:r>
      <w:r w:rsidR="00AD3461" w:rsidRPr="00665D57">
        <w:rPr>
          <w:rFonts w:cs="Times New Roman"/>
          <w:color w:val="000000" w:themeColor="text1"/>
          <w:sz w:val="30"/>
          <w:szCs w:val="30"/>
        </w:rPr>
        <w:t>.</w:t>
      </w:r>
      <w:r w:rsidR="00BD46D6">
        <w:rPr>
          <w:rFonts w:cs="Times New Roman"/>
          <w:color w:val="000000" w:themeColor="text1"/>
          <w:sz w:val="30"/>
          <w:szCs w:val="30"/>
        </w:rPr>
        <w:t> </w:t>
      </w:r>
      <w:r w:rsidR="008E4C24" w:rsidRPr="00665D57">
        <w:rPr>
          <w:rFonts w:cs="Times New Roman"/>
          <w:color w:val="000000" w:themeColor="text1"/>
          <w:sz w:val="30"/>
          <w:szCs w:val="30"/>
        </w:rPr>
        <w:t xml:space="preserve">Для указания направления </w:t>
      </w:r>
      <w:proofErr w:type="spellStart"/>
      <w:r w:rsidR="008E4C24" w:rsidRPr="00665D57">
        <w:rPr>
          <w:rFonts w:cs="Times New Roman"/>
          <w:color w:val="000000" w:themeColor="text1"/>
          <w:sz w:val="30"/>
          <w:szCs w:val="30"/>
        </w:rPr>
        <w:t>перетока</w:t>
      </w:r>
      <w:proofErr w:type="spellEnd"/>
      <w:r w:rsidR="00ED39A5" w:rsidRPr="00665D57">
        <w:rPr>
          <w:rFonts w:cs="Times New Roman"/>
          <w:color w:val="000000" w:themeColor="text1"/>
          <w:sz w:val="30"/>
          <w:szCs w:val="30"/>
        </w:rPr>
        <w:t xml:space="preserve"> </w:t>
      </w:r>
      <w:r w:rsidR="008E4C24" w:rsidRPr="00665D57">
        <w:rPr>
          <w:rFonts w:cs="Times New Roman"/>
          <w:color w:val="000000" w:themeColor="text1"/>
          <w:sz w:val="30"/>
          <w:szCs w:val="30"/>
        </w:rPr>
        <w:t xml:space="preserve">в отношении межгосударственного сечения </w:t>
      </w:r>
      <w:r w:rsidR="00A63667" w:rsidRPr="00665D57">
        <w:rPr>
          <w:rFonts w:cs="Times New Roman"/>
          <w:color w:val="000000" w:themeColor="text1"/>
          <w:sz w:val="30"/>
          <w:szCs w:val="30"/>
        </w:rPr>
        <w:t>организация, уполномоченная на определение и представление величин доступной пропускной способности</w:t>
      </w:r>
      <w:r w:rsidR="00F8460E" w:rsidRPr="00665D57">
        <w:rPr>
          <w:rFonts w:cs="Times New Roman"/>
          <w:color w:val="000000" w:themeColor="text1"/>
          <w:sz w:val="30"/>
          <w:szCs w:val="30"/>
        </w:rPr>
        <w:t>,</w:t>
      </w:r>
      <w:r w:rsidR="00A63667" w:rsidRPr="00665D57">
        <w:rPr>
          <w:rFonts w:cs="Times New Roman"/>
          <w:color w:val="000000" w:themeColor="text1"/>
          <w:sz w:val="30"/>
          <w:szCs w:val="30"/>
        </w:rPr>
        <w:t xml:space="preserve"> </w:t>
      </w:r>
      <w:r w:rsidR="0022443B" w:rsidRPr="00665D57">
        <w:rPr>
          <w:rFonts w:cs="Times New Roman"/>
          <w:color w:val="000000" w:themeColor="text1"/>
          <w:sz w:val="30"/>
          <w:szCs w:val="30"/>
        </w:rPr>
        <w:t xml:space="preserve">указывает </w:t>
      </w:r>
      <w:r w:rsidR="008E4C24" w:rsidRPr="00665D57">
        <w:rPr>
          <w:rFonts w:cs="Times New Roman"/>
          <w:color w:val="000000" w:themeColor="text1"/>
          <w:sz w:val="30"/>
          <w:szCs w:val="30"/>
        </w:rPr>
        <w:t xml:space="preserve">государство-член откуда направлен </w:t>
      </w:r>
      <w:proofErr w:type="spellStart"/>
      <w:r w:rsidR="008E4C24" w:rsidRPr="00665D57">
        <w:rPr>
          <w:rFonts w:cs="Times New Roman"/>
          <w:color w:val="000000" w:themeColor="text1"/>
          <w:sz w:val="30"/>
          <w:szCs w:val="30"/>
        </w:rPr>
        <w:t>переток</w:t>
      </w:r>
      <w:proofErr w:type="spellEnd"/>
      <w:r w:rsidR="008E4C24" w:rsidRPr="00665D57">
        <w:rPr>
          <w:rFonts w:cs="Times New Roman"/>
          <w:color w:val="000000" w:themeColor="text1"/>
          <w:sz w:val="30"/>
          <w:szCs w:val="30"/>
        </w:rPr>
        <w:t xml:space="preserve"> и государство-член куда направлен </w:t>
      </w:r>
      <w:proofErr w:type="spellStart"/>
      <w:r w:rsidR="008E4C24" w:rsidRPr="00665D57">
        <w:rPr>
          <w:rFonts w:cs="Times New Roman"/>
          <w:color w:val="000000" w:themeColor="text1"/>
          <w:sz w:val="30"/>
          <w:szCs w:val="30"/>
        </w:rPr>
        <w:t>переток</w:t>
      </w:r>
      <w:proofErr w:type="spellEnd"/>
      <w:r w:rsidR="008E4C24" w:rsidRPr="00665D57">
        <w:rPr>
          <w:rFonts w:cs="Times New Roman"/>
          <w:color w:val="000000" w:themeColor="text1"/>
          <w:sz w:val="30"/>
          <w:szCs w:val="30"/>
        </w:rPr>
        <w:t>.</w:t>
      </w:r>
      <w:r w:rsidR="00B60950" w:rsidRPr="00665D57">
        <w:rPr>
          <w:rFonts w:cs="Times New Roman"/>
          <w:color w:val="000000" w:themeColor="text1"/>
          <w:sz w:val="30"/>
          <w:szCs w:val="30"/>
        </w:rPr>
        <w:t xml:space="preserve"> </w:t>
      </w:r>
    </w:p>
    <w:p w14:paraId="214B0A91" w14:textId="77777777" w:rsidR="00B81420" w:rsidRPr="00665D57" w:rsidRDefault="008E4C24">
      <w:pPr>
        <w:ind w:firstLine="708"/>
        <w:rPr>
          <w:rFonts w:cs="Times New Roman"/>
          <w:color w:val="000000" w:themeColor="text1"/>
          <w:sz w:val="30"/>
          <w:szCs w:val="30"/>
        </w:rPr>
      </w:pPr>
      <w:r w:rsidRPr="00665D57">
        <w:rPr>
          <w:rFonts w:cs="Times New Roman"/>
          <w:color w:val="000000" w:themeColor="text1"/>
          <w:sz w:val="30"/>
          <w:szCs w:val="30"/>
        </w:rPr>
        <w:t xml:space="preserve">Для указания направления </w:t>
      </w:r>
      <w:proofErr w:type="spellStart"/>
      <w:r w:rsidRPr="00665D57">
        <w:rPr>
          <w:rFonts w:cs="Times New Roman"/>
          <w:color w:val="000000" w:themeColor="text1"/>
          <w:sz w:val="30"/>
          <w:szCs w:val="30"/>
        </w:rPr>
        <w:t>перетока</w:t>
      </w:r>
      <w:proofErr w:type="spellEnd"/>
      <w:r w:rsidRPr="00665D57">
        <w:rPr>
          <w:rFonts w:cs="Times New Roman"/>
          <w:color w:val="000000" w:themeColor="text1"/>
          <w:sz w:val="30"/>
          <w:szCs w:val="30"/>
        </w:rPr>
        <w:t xml:space="preserve"> в отношении внутреннего сечения </w:t>
      </w:r>
      <w:r w:rsidR="00A63667" w:rsidRPr="00665D57">
        <w:rPr>
          <w:rFonts w:cs="Times New Roman"/>
          <w:color w:val="000000" w:themeColor="text1"/>
          <w:sz w:val="30"/>
          <w:szCs w:val="30"/>
        </w:rPr>
        <w:t>организация, уполномоченная на определение и представление величин доступной пропускной способности</w:t>
      </w:r>
      <w:r w:rsidR="00F8460E" w:rsidRPr="00665D57">
        <w:rPr>
          <w:rFonts w:cs="Times New Roman"/>
          <w:color w:val="000000" w:themeColor="text1"/>
          <w:sz w:val="30"/>
          <w:szCs w:val="30"/>
        </w:rPr>
        <w:t>,</w:t>
      </w:r>
      <w:r w:rsidR="00A63667" w:rsidRPr="00665D57">
        <w:rPr>
          <w:rFonts w:cs="Times New Roman"/>
          <w:color w:val="000000" w:themeColor="text1"/>
          <w:sz w:val="30"/>
          <w:szCs w:val="30"/>
        </w:rPr>
        <w:t xml:space="preserve"> </w:t>
      </w:r>
      <w:r w:rsidR="0022443B" w:rsidRPr="00665D57">
        <w:rPr>
          <w:rFonts w:cs="Times New Roman"/>
          <w:color w:val="000000" w:themeColor="text1"/>
          <w:sz w:val="30"/>
          <w:szCs w:val="30"/>
        </w:rPr>
        <w:t xml:space="preserve">указывает </w:t>
      </w:r>
      <w:r w:rsidRPr="00665D57">
        <w:rPr>
          <w:rFonts w:cs="Times New Roman"/>
          <w:color w:val="000000" w:themeColor="text1"/>
          <w:sz w:val="30"/>
          <w:szCs w:val="30"/>
        </w:rPr>
        <w:t xml:space="preserve">зону торговли откуда направлен </w:t>
      </w:r>
      <w:proofErr w:type="spellStart"/>
      <w:r w:rsidRPr="00665D57">
        <w:rPr>
          <w:rFonts w:cs="Times New Roman"/>
          <w:color w:val="000000" w:themeColor="text1"/>
          <w:sz w:val="30"/>
          <w:szCs w:val="30"/>
        </w:rPr>
        <w:t>переток</w:t>
      </w:r>
      <w:proofErr w:type="spellEnd"/>
      <w:r w:rsidR="00ED4C76" w:rsidRPr="00665D57">
        <w:rPr>
          <w:rFonts w:cs="Times New Roman"/>
          <w:color w:val="000000" w:themeColor="text1"/>
          <w:sz w:val="30"/>
          <w:szCs w:val="30"/>
        </w:rPr>
        <w:t xml:space="preserve"> </w:t>
      </w:r>
      <w:r w:rsidR="00431F8B" w:rsidRPr="00665D57">
        <w:rPr>
          <w:rFonts w:cs="Times New Roman"/>
          <w:color w:val="000000" w:themeColor="text1"/>
          <w:sz w:val="30"/>
          <w:szCs w:val="30"/>
        </w:rPr>
        <w:t>и</w:t>
      </w:r>
      <w:r w:rsidRPr="00665D57">
        <w:rPr>
          <w:rFonts w:cs="Times New Roman"/>
          <w:color w:val="000000" w:themeColor="text1"/>
          <w:sz w:val="30"/>
          <w:szCs w:val="30"/>
        </w:rPr>
        <w:t xml:space="preserve"> зону торговли куда направлен </w:t>
      </w:r>
      <w:proofErr w:type="spellStart"/>
      <w:r w:rsidRPr="00665D57">
        <w:rPr>
          <w:rFonts w:cs="Times New Roman"/>
          <w:color w:val="000000" w:themeColor="text1"/>
          <w:sz w:val="30"/>
          <w:szCs w:val="30"/>
        </w:rPr>
        <w:t>переток</w:t>
      </w:r>
      <w:proofErr w:type="spellEnd"/>
      <w:r w:rsidRPr="00665D57">
        <w:rPr>
          <w:rFonts w:cs="Times New Roman"/>
          <w:color w:val="000000" w:themeColor="text1"/>
          <w:sz w:val="30"/>
          <w:szCs w:val="30"/>
        </w:rPr>
        <w:t>.</w:t>
      </w:r>
    </w:p>
    <w:p w14:paraId="56E11F10" w14:textId="63C5F1A3" w:rsidR="00B81420" w:rsidRPr="00665D57" w:rsidRDefault="00420C4C">
      <w:pPr>
        <w:ind w:firstLine="708"/>
        <w:rPr>
          <w:rFonts w:cs="Times New Roman"/>
          <w:color w:val="0070C0"/>
          <w:sz w:val="30"/>
          <w:szCs w:val="30"/>
        </w:rPr>
      </w:pPr>
      <w:r w:rsidRPr="00665D57">
        <w:rPr>
          <w:rFonts w:cs="Times New Roman"/>
          <w:color w:val="000000" w:themeColor="text1"/>
          <w:sz w:val="30"/>
          <w:szCs w:val="30"/>
        </w:rPr>
        <w:t>2.3</w:t>
      </w:r>
      <w:r w:rsidR="00AD3461" w:rsidRPr="00665D57">
        <w:rPr>
          <w:rFonts w:cs="Times New Roman"/>
          <w:color w:val="000000" w:themeColor="text1"/>
          <w:sz w:val="30"/>
          <w:szCs w:val="30"/>
        </w:rPr>
        <w:t>.</w:t>
      </w:r>
      <w:r w:rsidR="00BD46D6">
        <w:rPr>
          <w:rFonts w:cs="Times New Roman"/>
          <w:color w:val="000000" w:themeColor="text1"/>
          <w:sz w:val="30"/>
          <w:szCs w:val="30"/>
        </w:rPr>
        <w:t> </w:t>
      </w:r>
      <w:r w:rsidR="009D462F" w:rsidRPr="00665D57">
        <w:rPr>
          <w:rFonts w:cs="Times New Roman"/>
          <w:color w:val="000000" w:themeColor="text1"/>
          <w:sz w:val="30"/>
          <w:szCs w:val="30"/>
        </w:rPr>
        <w:t>Указанная в пункте</w:t>
      </w:r>
      <w:r w:rsidR="008E4C24" w:rsidRPr="00665D57">
        <w:rPr>
          <w:rFonts w:cs="Times New Roman"/>
          <w:color w:val="000000" w:themeColor="text1"/>
          <w:sz w:val="30"/>
          <w:szCs w:val="30"/>
        </w:rPr>
        <w:t xml:space="preserve"> 2.1</w:t>
      </w:r>
      <w:r w:rsidR="00ED4C76" w:rsidRPr="00665D57">
        <w:rPr>
          <w:rFonts w:cs="Times New Roman"/>
          <w:color w:val="000000" w:themeColor="text1"/>
          <w:sz w:val="30"/>
          <w:szCs w:val="30"/>
        </w:rPr>
        <w:t xml:space="preserve"> настоящего Регламента</w:t>
      </w:r>
      <w:r w:rsidR="008E4C24" w:rsidRPr="00665D57">
        <w:rPr>
          <w:rFonts w:cs="Times New Roman"/>
          <w:color w:val="000000" w:themeColor="text1"/>
          <w:sz w:val="30"/>
          <w:szCs w:val="30"/>
        </w:rPr>
        <w:t xml:space="preserve"> информация представляется Регистратору в </w:t>
      </w:r>
      <w:r w:rsidR="00510C4C" w:rsidRPr="00665D57">
        <w:rPr>
          <w:rFonts w:cs="Times New Roman"/>
          <w:color w:val="000000" w:themeColor="text1"/>
          <w:sz w:val="30"/>
          <w:szCs w:val="30"/>
        </w:rPr>
        <w:t xml:space="preserve">электронном </w:t>
      </w:r>
      <w:r w:rsidR="008E4C24" w:rsidRPr="00665D57">
        <w:rPr>
          <w:rFonts w:cs="Times New Roman"/>
          <w:color w:val="000000" w:themeColor="text1"/>
          <w:sz w:val="30"/>
          <w:szCs w:val="30"/>
        </w:rPr>
        <w:t>виде</w:t>
      </w:r>
      <w:r w:rsidR="00665D57" w:rsidRPr="00665D57">
        <w:rPr>
          <w:rFonts w:cs="Times New Roman"/>
          <w:color w:val="000000" w:themeColor="text1"/>
          <w:sz w:val="30"/>
          <w:szCs w:val="30"/>
        </w:rPr>
        <w:t xml:space="preserve"> </w:t>
      </w:r>
      <w:r w:rsidR="00D42592" w:rsidRPr="00665D57">
        <w:rPr>
          <w:rFonts w:cs="Times New Roman"/>
          <w:color w:val="000000" w:themeColor="text1"/>
          <w:sz w:val="30"/>
          <w:szCs w:val="30"/>
        </w:rPr>
        <w:t>по форме</w:t>
      </w:r>
      <w:r w:rsidR="00BD46D6">
        <w:rPr>
          <w:rFonts w:cs="Times New Roman"/>
          <w:color w:val="000000" w:themeColor="text1"/>
          <w:sz w:val="30"/>
          <w:szCs w:val="30"/>
        </w:rPr>
        <w:t>, установленной п</w:t>
      </w:r>
      <w:r w:rsidR="00D42592" w:rsidRPr="00665D57">
        <w:rPr>
          <w:rFonts w:cs="Times New Roman"/>
          <w:color w:val="000000" w:themeColor="text1"/>
          <w:sz w:val="30"/>
          <w:szCs w:val="30"/>
        </w:rPr>
        <w:t>риложени</w:t>
      </w:r>
      <w:r w:rsidR="00BD46D6">
        <w:rPr>
          <w:rFonts w:cs="Times New Roman"/>
          <w:color w:val="000000" w:themeColor="text1"/>
          <w:sz w:val="30"/>
          <w:szCs w:val="30"/>
        </w:rPr>
        <w:t>ем</w:t>
      </w:r>
      <w:r w:rsidR="00D42592" w:rsidRPr="00665D57">
        <w:rPr>
          <w:rFonts w:cs="Times New Roman"/>
          <w:color w:val="000000" w:themeColor="text1"/>
          <w:sz w:val="30"/>
          <w:szCs w:val="30"/>
        </w:rPr>
        <w:t xml:space="preserve"> №</w:t>
      </w:r>
      <w:r w:rsidR="00665D57" w:rsidRPr="00665D57">
        <w:rPr>
          <w:rFonts w:cs="Times New Roman"/>
          <w:color w:val="000000" w:themeColor="text1"/>
          <w:sz w:val="30"/>
          <w:szCs w:val="30"/>
        </w:rPr>
        <w:t xml:space="preserve"> </w:t>
      </w:r>
      <w:r w:rsidR="008E7B15">
        <w:rPr>
          <w:rFonts w:cs="Times New Roman"/>
          <w:color w:val="000000" w:themeColor="text1"/>
          <w:sz w:val="30"/>
          <w:szCs w:val="30"/>
        </w:rPr>
        <w:t>3</w:t>
      </w:r>
      <w:r w:rsidR="00D42592" w:rsidRPr="00665D57">
        <w:rPr>
          <w:rFonts w:cs="Times New Roman"/>
          <w:color w:val="000000" w:themeColor="text1"/>
          <w:sz w:val="30"/>
          <w:szCs w:val="30"/>
        </w:rPr>
        <w:t xml:space="preserve"> к настоящему Регламенту</w:t>
      </w:r>
      <w:r w:rsidR="00BD46D6">
        <w:rPr>
          <w:rFonts w:cs="Times New Roman"/>
          <w:color w:val="000000" w:themeColor="text1"/>
          <w:sz w:val="30"/>
          <w:szCs w:val="30"/>
        </w:rPr>
        <w:t>,</w:t>
      </w:r>
      <w:r w:rsidR="008E4C24" w:rsidRPr="00665D57">
        <w:rPr>
          <w:rFonts w:cs="Times New Roman"/>
          <w:color w:val="000000" w:themeColor="text1"/>
          <w:sz w:val="30"/>
          <w:szCs w:val="30"/>
        </w:rPr>
        <w:t xml:space="preserve"> </w:t>
      </w:r>
      <w:r w:rsidR="00490AED" w:rsidRPr="00665D57">
        <w:rPr>
          <w:rFonts w:cs="Times New Roman"/>
          <w:color w:val="000000" w:themeColor="text1"/>
          <w:sz w:val="30"/>
          <w:szCs w:val="30"/>
        </w:rPr>
        <w:t>в</w:t>
      </w:r>
      <w:r w:rsidR="008E4C24" w:rsidRPr="00665D57">
        <w:rPr>
          <w:rFonts w:cs="Times New Roman"/>
          <w:color w:val="000000" w:themeColor="text1"/>
          <w:sz w:val="30"/>
          <w:szCs w:val="30"/>
        </w:rPr>
        <w:t xml:space="preserve"> формате и способами, установленными </w:t>
      </w:r>
      <w:r w:rsidR="00665D57" w:rsidRPr="00665D57">
        <w:rPr>
          <w:sz w:val="30"/>
          <w:szCs w:val="30"/>
        </w:rPr>
        <w:t>р</w:t>
      </w:r>
      <w:r w:rsidR="00D73AF8" w:rsidRPr="00665D57">
        <w:rPr>
          <w:sz w:val="30"/>
          <w:szCs w:val="30"/>
        </w:rPr>
        <w:t>егламент</w:t>
      </w:r>
      <w:r w:rsidR="00B60950" w:rsidRPr="00665D57">
        <w:rPr>
          <w:sz w:val="30"/>
          <w:szCs w:val="30"/>
        </w:rPr>
        <w:t xml:space="preserve">ом </w:t>
      </w:r>
      <w:r w:rsidR="00D73AF8" w:rsidRPr="00665D57">
        <w:rPr>
          <w:sz w:val="30"/>
          <w:szCs w:val="30"/>
        </w:rPr>
        <w:t xml:space="preserve">электронного документооборота и использования электронной подписи при информационном обмене субъектов общего электроэнергетического рынка с Регистратором </w:t>
      </w:r>
      <w:r w:rsidR="00B60950" w:rsidRPr="00665D57">
        <w:rPr>
          <w:sz w:val="30"/>
          <w:szCs w:val="30"/>
        </w:rPr>
        <w:t>(</w:t>
      </w:r>
      <w:r w:rsidR="00AE6F56">
        <w:rPr>
          <w:sz w:val="30"/>
          <w:szCs w:val="30"/>
        </w:rPr>
        <w:t>п</w:t>
      </w:r>
      <w:r w:rsidR="00B60950" w:rsidRPr="00665D57">
        <w:rPr>
          <w:sz w:val="30"/>
          <w:szCs w:val="30"/>
        </w:rPr>
        <w:t xml:space="preserve">риложение № </w:t>
      </w:r>
      <w:r w:rsidR="006D5C81">
        <w:rPr>
          <w:sz w:val="30"/>
          <w:szCs w:val="30"/>
        </w:rPr>
        <w:t>8</w:t>
      </w:r>
      <w:r w:rsidR="000730AD">
        <w:rPr>
          <w:sz w:val="30"/>
          <w:szCs w:val="30"/>
        </w:rPr>
        <w:t xml:space="preserve"> к договору о присоединении</w:t>
      </w:r>
      <w:r w:rsidR="00B60950" w:rsidRPr="00665D57">
        <w:rPr>
          <w:sz w:val="30"/>
          <w:szCs w:val="30"/>
        </w:rPr>
        <w:t xml:space="preserve">) </w:t>
      </w:r>
      <w:r w:rsidR="00D73AF8" w:rsidRPr="00665D57">
        <w:rPr>
          <w:sz w:val="30"/>
          <w:szCs w:val="30"/>
        </w:rPr>
        <w:t xml:space="preserve">(далее </w:t>
      </w:r>
      <w:r w:rsidR="004854C7" w:rsidRPr="00665D57">
        <w:rPr>
          <w:sz w:val="30"/>
          <w:szCs w:val="30"/>
        </w:rPr>
        <w:t>–</w:t>
      </w:r>
      <w:r w:rsidR="00665D57" w:rsidRPr="00665D57">
        <w:rPr>
          <w:sz w:val="30"/>
          <w:szCs w:val="30"/>
        </w:rPr>
        <w:t xml:space="preserve"> р</w:t>
      </w:r>
      <w:r w:rsidR="00D73AF8" w:rsidRPr="00665D57">
        <w:rPr>
          <w:sz w:val="30"/>
          <w:szCs w:val="30"/>
        </w:rPr>
        <w:t>егламент электронного документооборота)</w:t>
      </w:r>
      <w:r w:rsidR="00B60950" w:rsidRPr="00665D57">
        <w:rPr>
          <w:sz w:val="30"/>
          <w:szCs w:val="30"/>
        </w:rPr>
        <w:t>.</w:t>
      </w:r>
      <w:r w:rsidR="00A619E7" w:rsidRPr="00665D57">
        <w:rPr>
          <w:sz w:val="30"/>
          <w:szCs w:val="30"/>
        </w:rPr>
        <w:t xml:space="preserve"> </w:t>
      </w:r>
    </w:p>
    <w:p w14:paraId="1571801B" w14:textId="77777777" w:rsidR="00B81420" w:rsidRPr="00665D57" w:rsidRDefault="00420C4C" w:rsidP="00C324AA">
      <w:pPr>
        <w:ind w:firstLine="709"/>
        <w:rPr>
          <w:rFonts w:cs="Times New Roman"/>
          <w:color w:val="000000" w:themeColor="text1"/>
          <w:sz w:val="30"/>
          <w:szCs w:val="30"/>
        </w:rPr>
      </w:pPr>
      <w:r w:rsidRPr="00665D57">
        <w:rPr>
          <w:rFonts w:cs="Times New Roman"/>
          <w:color w:val="000000" w:themeColor="text1"/>
          <w:sz w:val="30"/>
          <w:szCs w:val="30"/>
        </w:rPr>
        <w:t>2.4</w:t>
      </w:r>
      <w:r w:rsidR="00AD3461" w:rsidRPr="00665D57">
        <w:rPr>
          <w:rFonts w:cs="Times New Roman"/>
          <w:color w:val="000000" w:themeColor="text1"/>
          <w:sz w:val="30"/>
          <w:szCs w:val="30"/>
        </w:rPr>
        <w:t>. </w:t>
      </w:r>
      <w:r w:rsidR="008E4C24" w:rsidRPr="00665D57">
        <w:rPr>
          <w:rFonts w:cs="Times New Roman"/>
          <w:color w:val="000000" w:themeColor="text1"/>
          <w:sz w:val="30"/>
          <w:szCs w:val="30"/>
        </w:rPr>
        <w:t xml:space="preserve">Регистратор применяет </w:t>
      </w:r>
      <w:r w:rsidR="00BC001A" w:rsidRPr="00665D57">
        <w:rPr>
          <w:rFonts w:cs="Times New Roman"/>
          <w:color w:val="000000" w:themeColor="text1"/>
          <w:sz w:val="30"/>
          <w:szCs w:val="30"/>
        </w:rPr>
        <w:t>сведения о</w:t>
      </w:r>
      <w:r w:rsidR="00695FD3" w:rsidRPr="00665D57">
        <w:rPr>
          <w:rFonts w:cs="Times New Roman"/>
          <w:color w:val="000000" w:themeColor="text1"/>
          <w:sz w:val="30"/>
          <w:szCs w:val="30"/>
        </w:rPr>
        <w:t xml:space="preserve"> </w:t>
      </w:r>
      <w:r w:rsidR="008E4C24" w:rsidRPr="00665D57">
        <w:rPr>
          <w:rFonts w:cs="Times New Roman"/>
          <w:color w:val="000000" w:themeColor="text1"/>
          <w:sz w:val="30"/>
          <w:szCs w:val="30"/>
        </w:rPr>
        <w:t>доступной пропускной способности следующим образом:</w:t>
      </w:r>
    </w:p>
    <w:p w14:paraId="3E4C56BD" w14:textId="6C34C6FE" w:rsidR="00B81420" w:rsidRPr="00BD46D6" w:rsidRDefault="00BD46D6" w:rsidP="00BD46D6">
      <w:pPr>
        <w:tabs>
          <w:tab w:val="left" w:pos="993"/>
        </w:tabs>
        <w:ind w:firstLine="709"/>
        <w:rPr>
          <w:rFonts w:cs="Times New Roman"/>
          <w:color w:val="000000" w:themeColor="text1"/>
          <w:sz w:val="30"/>
          <w:szCs w:val="30"/>
        </w:rPr>
      </w:pPr>
      <w:r>
        <w:rPr>
          <w:rFonts w:cs="Times New Roman"/>
          <w:color w:val="000000" w:themeColor="text1"/>
          <w:sz w:val="30"/>
          <w:szCs w:val="30"/>
        </w:rPr>
        <w:t>а) </w:t>
      </w:r>
      <w:r w:rsidR="000744FD" w:rsidRPr="00BD46D6">
        <w:rPr>
          <w:rFonts w:cs="Times New Roman"/>
          <w:color w:val="000000" w:themeColor="text1"/>
          <w:sz w:val="30"/>
          <w:szCs w:val="30"/>
        </w:rPr>
        <w:t>с</w:t>
      </w:r>
      <w:r w:rsidR="000F6013" w:rsidRPr="00BD46D6">
        <w:rPr>
          <w:rFonts w:cs="Times New Roman"/>
          <w:color w:val="000000" w:themeColor="text1"/>
          <w:sz w:val="30"/>
          <w:szCs w:val="30"/>
        </w:rPr>
        <w:t>ведения о доступной пропускной способности</w:t>
      </w:r>
      <w:r w:rsidR="00B20DAE" w:rsidRPr="00BD46D6">
        <w:rPr>
          <w:rFonts w:cs="Times New Roman"/>
          <w:color w:val="000000" w:themeColor="text1"/>
          <w:sz w:val="30"/>
          <w:szCs w:val="30"/>
        </w:rPr>
        <w:t xml:space="preserve"> в отношении планируемого календарного года</w:t>
      </w:r>
      <w:r w:rsidR="000F6013" w:rsidRPr="00BD46D6">
        <w:rPr>
          <w:rFonts w:cs="Times New Roman"/>
          <w:color w:val="000000" w:themeColor="text1"/>
          <w:sz w:val="30"/>
          <w:szCs w:val="30"/>
        </w:rPr>
        <w:t>, полученные Регистратором</w:t>
      </w:r>
      <w:r w:rsidR="000F6013" w:rsidRPr="00BD46D6">
        <w:rPr>
          <w:rFonts w:cs="Times New Roman"/>
          <w:i/>
          <w:color w:val="000000" w:themeColor="text1"/>
          <w:sz w:val="30"/>
          <w:szCs w:val="30"/>
        </w:rPr>
        <w:t xml:space="preserve"> </w:t>
      </w:r>
      <w:r w:rsidR="0095196D" w:rsidRPr="00BD46D6">
        <w:rPr>
          <w:rFonts w:eastAsia="Calibri" w:cs="Times New Roman"/>
          <w:sz w:val="30"/>
          <w:szCs w:val="30"/>
        </w:rPr>
        <w:t xml:space="preserve">до 1 ноября </w:t>
      </w:r>
      <w:r w:rsidR="00770A1F" w:rsidRPr="00BD46D6">
        <w:rPr>
          <w:rFonts w:eastAsia="Calibri" w:cs="Times New Roman"/>
          <w:sz w:val="30"/>
          <w:szCs w:val="30"/>
        </w:rPr>
        <w:t xml:space="preserve">текущего </w:t>
      </w:r>
      <w:r w:rsidR="004854C7" w:rsidRPr="00BD46D6">
        <w:rPr>
          <w:rFonts w:eastAsia="Calibri" w:cs="Times New Roman"/>
          <w:sz w:val="30"/>
          <w:szCs w:val="30"/>
        </w:rPr>
        <w:t>года</w:t>
      </w:r>
      <w:r w:rsidR="0095196D" w:rsidRPr="00BD46D6">
        <w:rPr>
          <w:rFonts w:eastAsia="Calibri" w:cs="Times New Roman"/>
          <w:sz w:val="30"/>
          <w:szCs w:val="30"/>
        </w:rPr>
        <w:t xml:space="preserve"> </w:t>
      </w:r>
      <w:r w:rsidR="00770A1F" w:rsidRPr="00BD46D6">
        <w:rPr>
          <w:rFonts w:cs="Times New Roman"/>
          <w:color w:val="000000" w:themeColor="text1"/>
          <w:sz w:val="30"/>
          <w:szCs w:val="30"/>
        </w:rPr>
        <w:t>(далее</w:t>
      </w:r>
      <w:r w:rsidR="0070696E" w:rsidRPr="00BD46D6">
        <w:rPr>
          <w:rFonts w:cs="Times New Roman"/>
          <w:color w:val="000000" w:themeColor="text1"/>
          <w:sz w:val="30"/>
          <w:szCs w:val="30"/>
        </w:rPr>
        <w:t xml:space="preserve"> </w:t>
      </w:r>
      <w:r w:rsidR="000744FD" w:rsidRPr="00BD46D6">
        <w:rPr>
          <w:rFonts w:cs="Times New Roman"/>
          <w:color w:val="000000" w:themeColor="text1"/>
          <w:sz w:val="30"/>
          <w:szCs w:val="30"/>
        </w:rPr>
        <w:t>–</w:t>
      </w:r>
      <w:r w:rsidR="00770A1F" w:rsidRPr="00BD46D6">
        <w:rPr>
          <w:rFonts w:cs="Times New Roman"/>
          <w:color w:val="000000" w:themeColor="text1"/>
          <w:sz w:val="30"/>
          <w:szCs w:val="30"/>
        </w:rPr>
        <w:t xml:space="preserve"> первичное предоставление)</w:t>
      </w:r>
      <w:r w:rsidR="004854C7" w:rsidRPr="00BD46D6">
        <w:rPr>
          <w:rFonts w:cs="Times New Roman"/>
          <w:color w:val="000000" w:themeColor="text1"/>
          <w:sz w:val="30"/>
          <w:szCs w:val="30"/>
        </w:rPr>
        <w:t>,</w:t>
      </w:r>
      <w:r w:rsidR="00770A1F" w:rsidRPr="00BD46D6">
        <w:rPr>
          <w:rFonts w:cs="Times New Roman"/>
          <w:i/>
          <w:color w:val="000000" w:themeColor="text1"/>
          <w:sz w:val="30"/>
          <w:szCs w:val="30"/>
        </w:rPr>
        <w:t xml:space="preserve"> </w:t>
      </w:r>
      <w:r w:rsidR="000F6013" w:rsidRPr="00BD46D6">
        <w:rPr>
          <w:rFonts w:cs="Times New Roman"/>
          <w:color w:val="000000" w:themeColor="text1"/>
          <w:sz w:val="30"/>
          <w:szCs w:val="30"/>
        </w:rPr>
        <w:t xml:space="preserve">используются Регистратором при выполнении расчетов согласно разделу 3 настоящего </w:t>
      </w:r>
      <w:r w:rsidR="000F6013" w:rsidRPr="00BD46D6">
        <w:rPr>
          <w:rFonts w:cs="Times New Roman"/>
          <w:color w:val="000000" w:themeColor="text1"/>
          <w:sz w:val="30"/>
          <w:szCs w:val="30"/>
        </w:rPr>
        <w:lastRenderedPageBreak/>
        <w:t>Регламента</w:t>
      </w:r>
      <w:r w:rsidR="00125DEC" w:rsidRPr="00BD46D6">
        <w:rPr>
          <w:rFonts w:cs="Times New Roman"/>
          <w:color w:val="000000" w:themeColor="text1"/>
          <w:sz w:val="30"/>
          <w:szCs w:val="30"/>
        </w:rPr>
        <w:t xml:space="preserve"> (далее</w:t>
      </w:r>
      <w:r w:rsidR="0070696E" w:rsidRPr="00BD46D6">
        <w:rPr>
          <w:rFonts w:cs="Times New Roman"/>
          <w:color w:val="000000" w:themeColor="text1"/>
          <w:sz w:val="30"/>
          <w:szCs w:val="30"/>
        </w:rPr>
        <w:t xml:space="preserve"> </w:t>
      </w:r>
      <w:r w:rsidR="000744FD" w:rsidRPr="00BD46D6">
        <w:rPr>
          <w:rFonts w:cs="Times New Roman"/>
          <w:color w:val="000000" w:themeColor="text1"/>
          <w:sz w:val="30"/>
          <w:szCs w:val="30"/>
        </w:rPr>
        <w:t>–</w:t>
      </w:r>
      <w:r w:rsidR="00125DEC" w:rsidRPr="00BD46D6">
        <w:rPr>
          <w:rFonts w:cs="Times New Roman"/>
          <w:color w:val="000000" w:themeColor="text1"/>
          <w:sz w:val="30"/>
          <w:szCs w:val="30"/>
        </w:rPr>
        <w:t xml:space="preserve"> первичный расчет</w:t>
      </w:r>
      <w:r w:rsidR="00576EF3" w:rsidRPr="00BD46D6">
        <w:rPr>
          <w:rFonts w:cs="Times New Roman"/>
          <w:color w:val="000000" w:themeColor="text1"/>
          <w:sz w:val="30"/>
          <w:szCs w:val="30"/>
        </w:rPr>
        <w:t xml:space="preserve"> величин доступной пропускной способности</w:t>
      </w:r>
      <w:r w:rsidR="00125DEC" w:rsidRPr="00BD46D6">
        <w:rPr>
          <w:rFonts w:cs="Times New Roman"/>
          <w:color w:val="000000" w:themeColor="text1"/>
          <w:sz w:val="30"/>
          <w:szCs w:val="30"/>
        </w:rPr>
        <w:t>)</w:t>
      </w:r>
      <w:r w:rsidR="000F6013" w:rsidRPr="00BD46D6">
        <w:rPr>
          <w:rFonts w:cs="Times New Roman"/>
          <w:color w:val="000000" w:themeColor="text1"/>
          <w:sz w:val="30"/>
          <w:szCs w:val="30"/>
        </w:rPr>
        <w:t>;</w:t>
      </w:r>
    </w:p>
    <w:p w14:paraId="11A85CB7" w14:textId="27F28992" w:rsidR="00484AF6" w:rsidRPr="00665D57" w:rsidRDefault="00484AF6" w:rsidP="00BD46D6">
      <w:pPr>
        <w:ind w:firstLine="709"/>
        <w:rPr>
          <w:rFonts w:cs="Times New Roman"/>
          <w:color w:val="000000" w:themeColor="text1"/>
          <w:sz w:val="30"/>
          <w:szCs w:val="30"/>
        </w:rPr>
      </w:pPr>
      <w:r w:rsidRPr="00665D57">
        <w:rPr>
          <w:rFonts w:cs="Times New Roman"/>
          <w:color w:val="000000" w:themeColor="text1"/>
          <w:sz w:val="30"/>
          <w:szCs w:val="30"/>
        </w:rPr>
        <w:t>б)</w:t>
      </w:r>
      <w:r w:rsidR="00BD46D6">
        <w:rPr>
          <w:rFonts w:cs="Times New Roman"/>
          <w:color w:val="000000" w:themeColor="text1"/>
          <w:sz w:val="30"/>
          <w:szCs w:val="30"/>
        </w:rPr>
        <w:t> </w:t>
      </w:r>
      <w:r w:rsidR="000744FD" w:rsidRPr="00665D57">
        <w:rPr>
          <w:rFonts w:cs="Times New Roman"/>
          <w:color w:val="000000" w:themeColor="text1"/>
          <w:sz w:val="30"/>
          <w:szCs w:val="30"/>
        </w:rPr>
        <w:t>с</w:t>
      </w:r>
      <w:r w:rsidR="000F6013" w:rsidRPr="00665D57">
        <w:rPr>
          <w:rFonts w:cs="Times New Roman"/>
          <w:color w:val="000000" w:themeColor="text1"/>
          <w:sz w:val="30"/>
          <w:szCs w:val="30"/>
        </w:rPr>
        <w:t>ведения о доступной пропускной способности</w:t>
      </w:r>
      <w:r w:rsidR="00B20DAE" w:rsidRPr="00665D57">
        <w:rPr>
          <w:rFonts w:cs="Times New Roman"/>
          <w:color w:val="000000" w:themeColor="text1"/>
          <w:sz w:val="30"/>
          <w:szCs w:val="30"/>
        </w:rPr>
        <w:t xml:space="preserve"> в отношении планируемого календарного года</w:t>
      </w:r>
      <w:r w:rsidR="004706C8" w:rsidRPr="00665D57">
        <w:rPr>
          <w:rFonts w:cs="Times New Roman"/>
          <w:color w:val="000000" w:themeColor="text1"/>
          <w:sz w:val="30"/>
          <w:szCs w:val="30"/>
        </w:rPr>
        <w:t xml:space="preserve">, полученные Регистратором </w:t>
      </w:r>
      <w:r w:rsidR="00BD46D6">
        <w:rPr>
          <w:rFonts w:cs="Times New Roman"/>
          <w:color w:val="000000" w:themeColor="text1"/>
          <w:sz w:val="30"/>
          <w:szCs w:val="30"/>
        </w:rPr>
        <w:br/>
      </w:r>
      <w:r w:rsidR="0095196D" w:rsidRPr="00665D57">
        <w:rPr>
          <w:rFonts w:eastAsia="Calibri" w:cs="Times New Roman"/>
          <w:sz w:val="30"/>
          <w:szCs w:val="30"/>
        </w:rPr>
        <w:t xml:space="preserve">после 1 ноября </w:t>
      </w:r>
      <w:r w:rsidR="00770A1F" w:rsidRPr="00665D57">
        <w:rPr>
          <w:rFonts w:eastAsia="Calibri" w:cs="Times New Roman"/>
          <w:sz w:val="30"/>
          <w:szCs w:val="30"/>
        </w:rPr>
        <w:t>текущего</w:t>
      </w:r>
      <w:r w:rsidR="00510C4C" w:rsidRPr="00665D57">
        <w:rPr>
          <w:rFonts w:eastAsia="Calibri" w:cs="Times New Roman"/>
          <w:sz w:val="30"/>
          <w:szCs w:val="30"/>
        </w:rPr>
        <w:t xml:space="preserve"> </w:t>
      </w:r>
      <w:r w:rsidR="00510C4C" w:rsidRPr="00665D57">
        <w:rPr>
          <w:rFonts w:cs="Times New Roman"/>
          <w:color w:val="000000" w:themeColor="text1"/>
          <w:sz w:val="30"/>
          <w:szCs w:val="30"/>
        </w:rPr>
        <w:t>календарного</w:t>
      </w:r>
      <w:r w:rsidR="00770A1F" w:rsidRPr="00665D57">
        <w:rPr>
          <w:rFonts w:eastAsia="Calibri" w:cs="Times New Roman"/>
          <w:sz w:val="30"/>
          <w:szCs w:val="30"/>
        </w:rPr>
        <w:t xml:space="preserve"> </w:t>
      </w:r>
      <w:r w:rsidR="0095196D" w:rsidRPr="00665D57">
        <w:rPr>
          <w:rFonts w:eastAsia="Calibri" w:cs="Times New Roman"/>
          <w:sz w:val="30"/>
          <w:szCs w:val="30"/>
        </w:rPr>
        <w:t xml:space="preserve">года, или </w:t>
      </w:r>
      <w:r w:rsidR="00CC420F" w:rsidRPr="00665D57">
        <w:rPr>
          <w:rFonts w:eastAsia="Calibri" w:cs="Times New Roman"/>
          <w:sz w:val="30"/>
          <w:szCs w:val="30"/>
        </w:rPr>
        <w:t xml:space="preserve">полученные </w:t>
      </w:r>
      <w:r w:rsidR="0095196D" w:rsidRPr="00665D57">
        <w:rPr>
          <w:rFonts w:cs="Times New Roman"/>
          <w:color w:val="000000" w:themeColor="text1"/>
          <w:sz w:val="30"/>
          <w:szCs w:val="30"/>
        </w:rPr>
        <w:t>в</w:t>
      </w:r>
      <w:r w:rsidR="00510C4C" w:rsidRPr="00665D57">
        <w:rPr>
          <w:rFonts w:cs="Times New Roman"/>
          <w:color w:val="000000" w:themeColor="text1"/>
          <w:sz w:val="30"/>
          <w:szCs w:val="30"/>
        </w:rPr>
        <w:t xml:space="preserve"> отношении</w:t>
      </w:r>
      <w:r w:rsidR="00510C4C" w:rsidRPr="00665D57">
        <w:rPr>
          <w:rFonts w:eastAsia="Calibri" w:cs="Times New Roman"/>
          <w:sz w:val="30"/>
          <w:szCs w:val="30"/>
        </w:rPr>
        <w:t xml:space="preserve"> </w:t>
      </w:r>
      <w:r w:rsidR="00510C4C" w:rsidRPr="00665D57">
        <w:rPr>
          <w:rFonts w:cs="Times New Roman"/>
          <w:color w:val="000000" w:themeColor="text1"/>
          <w:sz w:val="30"/>
          <w:szCs w:val="30"/>
        </w:rPr>
        <w:t>планируемого периода</w:t>
      </w:r>
      <w:r w:rsidR="00344969" w:rsidRPr="00665D57">
        <w:rPr>
          <w:rFonts w:cs="Times New Roman"/>
          <w:sz w:val="30"/>
          <w:szCs w:val="30"/>
        </w:rPr>
        <w:t>,</w:t>
      </w:r>
      <w:r w:rsidR="000F6013" w:rsidRPr="00665D57">
        <w:rPr>
          <w:rFonts w:cs="Times New Roman"/>
          <w:color w:val="FF0000"/>
          <w:sz w:val="30"/>
          <w:szCs w:val="30"/>
        </w:rPr>
        <w:t xml:space="preserve"> </w:t>
      </w:r>
      <w:r w:rsidR="000F6013" w:rsidRPr="00665D57">
        <w:rPr>
          <w:rFonts w:cs="Times New Roman"/>
          <w:color w:val="000000" w:themeColor="text1"/>
          <w:sz w:val="30"/>
          <w:szCs w:val="30"/>
        </w:rPr>
        <w:t>используются Регистратором при выполнении расчетов согласно разделу 4 настоящего Регламента</w:t>
      </w:r>
      <w:r w:rsidR="00770A1F" w:rsidRPr="00665D57">
        <w:rPr>
          <w:rFonts w:cs="Times New Roman"/>
          <w:color w:val="000000" w:themeColor="text1"/>
          <w:sz w:val="30"/>
          <w:szCs w:val="30"/>
        </w:rPr>
        <w:t xml:space="preserve"> </w:t>
      </w:r>
      <w:r w:rsidR="00BD46D6">
        <w:rPr>
          <w:rFonts w:cs="Times New Roman"/>
          <w:color w:val="000000" w:themeColor="text1"/>
          <w:sz w:val="30"/>
          <w:szCs w:val="30"/>
        </w:rPr>
        <w:br/>
      </w:r>
      <w:r w:rsidR="00770A1F" w:rsidRPr="00665D57">
        <w:rPr>
          <w:rFonts w:cs="Times New Roman"/>
          <w:color w:val="000000" w:themeColor="text1"/>
          <w:sz w:val="30"/>
          <w:szCs w:val="30"/>
        </w:rPr>
        <w:t xml:space="preserve">(далее </w:t>
      </w:r>
      <w:r w:rsidR="00F743E8" w:rsidRPr="00665D57">
        <w:rPr>
          <w:rFonts w:cs="Times New Roman"/>
          <w:color w:val="000000" w:themeColor="text1"/>
          <w:sz w:val="30"/>
          <w:szCs w:val="30"/>
        </w:rPr>
        <w:t>–</w:t>
      </w:r>
      <w:r w:rsidR="00770A1F" w:rsidRPr="00665D57">
        <w:rPr>
          <w:rFonts w:cs="Times New Roman"/>
          <w:color w:val="000000" w:themeColor="text1"/>
          <w:sz w:val="30"/>
          <w:szCs w:val="30"/>
        </w:rPr>
        <w:t xml:space="preserve"> </w:t>
      </w:r>
      <w:r w:rsidR="00F743E8" w:rsidRPr="00665D57">
        <w:rPr>
          <w:rFonts w:cs="Times New Roman"/>
          <w:color w:val="000000" w:themeColor="text1"/>
          <w:sz w:val="30"/>
          <w:szCs w:val="30"/>
        </w:rPr>
        <w:t>актуализированный расчет</w:t>
      </w:r>
      <w:r w:rsidR="00576EF3" w:rsidRPr="00665D57">
        <w:rPr>
          <w:rFonts w:cs="Times New Roman"/>
          <w:color w:val="000000" w:themeColor="text1"/>
          <w:sz w:val="30"/>
          <w:szCs w:val="30"/>
        </w:rPr>
        <w:t xml:space="preserve"> величин доступной пропускной способности</w:t>
      </w:r>
      <w:r w:rsidR="00770A1F" w:rsidRPr="00665D57">
        <w:rPr>
          <w:rFonts w:cs="Times New Roman"/>
          <w:color w:val="000000" w:themeColor="text1"/>
          <w:sz w:val="30"/>
          <w:szCs w:val="30"/>
        </w:rPr>
        <w:t>)</w:t>
      </w:r>
      <w:r w:rsidR="000F6013" w:rsidRPr="00665D57">
        <w:rPr>
          <w:rFonts w:cs="Times New Roman"/>
          <w:color w:val="000000" w:themeColor="text1"/>
          <w:sz w:val="30"/>
          <w:szCs w:val="30"/>
        </w:rPr>
        <w:t>;</w:t>
      </w:r>
    </w:p>
    <w:p w14:paraId="02F999F9" w14:textId="77777777" w:rsidR="00B81420" w:rsidRPr="00665D57" w:rsidRDefault="00420C4C" w:rsidP="00C324AA">
      <w:pPr>
        <w:ind w:firstLine="709"/>
        <w:rPr>
          <w:rFonts w:cs="Times New Roman"/>
          <w:color w:val="000000" w:themeColor="text1"/>
          <w:sz w:val="30"/>
          <w:szCs w:val="30"/>
        </w:rPr>
      </w:pPr>
      <w:r w:rsidRPr="00665D57">
        <w:rPr>
          <w:rFonts w:cs="Times New Roman"/>
          <w:color w:val="000000" w:themeColor="text1"/>
          <w:sz w:val="30"/>
          <w:szCs w:val="30"/>
        </w:rPr>
        <w:t>2.5</w:t>
      </w:r>
      <w:r w:rsidR="00AD3461" w:rsidRPr="00665D57">
        <w:rPr>
          <w:rFonts w:cs="Times New Roman"/>
          <w:color w:val="000000" w:themeColor="text1"/>
          <w:sz w:val="30"/>
          <w:szCs w:val="30"/>
        </w:rPr>
        <w:t>. </w:t>
      </w:r>
      <w:r w:rsidR="00C324AA" w:rsidRPr="00665D57">
        <w:rPr>
          <w:rFonts w:cs="Times New Roman"/>
          <w:color w:val="000000" w:themeColor="text1"/>
          <w:sz w:val="30"/>
          <w:szCs w:val="30"/>
        </w:rPr>
        <w:t>П</w:t>
      </w:r>
      <w:r w:rsidR="008E4C24" w:rsidRPr="00665D57">
        <w:rPr>
          <w:rFonts w:cs="Times New Roman"/>
          <w:color w:val="000000" w:themeColor="text1"/>
          <w:sz w:val="30"/>
          <w:szCs w:val="30"/>
        </w:rPr>
        <w:t>од временем получения</w:t>
      </w:r>
      <w:r w:rsidR="00C324AA" w:rsidRPr="00665D57">
        <w:rPr>
          <w:rFonts w:cs="Times New Roman"/>
          <w:color w:val="000000" w:themeColor="text1"/>
          <w:sz w:val="30"/>
          <w:szCs w:val="30"/>
        </w:rPr>
        <w:t xml:space="preserve"> </w:t>
      </w:r>
      <w:r w:rsidR="00A6144F" w:rsidRPr="00665D57">
        <w:rPr>
          <w:rFonts w:cs="Times New Roman"/>
          <w:color w:val="000000" w:themeColor="text1"/>
          <w:sz w:val="30"/>
          <w:szCs w:val="30"/>
        </w:rPr>
        <w:t xml:space="preserve">сведений </w:t>
      </w:r>
      <w:r w:rsidR="005C1702" w:rsidRPr="00665D57">
        <w:rPr>
          <w:rFonts w:cs="Times New Roman"/>
          <w:color w:val="000000" w:themeColor="text1"/>
          <w:sz w:val="30"/>
          <w:szCs w:val="30"/>
        </w:rPr>
        <w:t xml:space="preserve">о доступной пропускной способности </w:t>
      </w:r>
      <w:r w:rsidR="00C324AA" w:rsidRPr="00665D57">
        <w:rPr>
          <w:rFonts w:cs="Times New Roman"/>
          <w:color w:val="000000" w:themeColor="text1"/>
          <w:sz w:val="30"/>
          <w:szCs w:val="30"/>
        </w:rPr>
        <w:t xml:space="preserve">в пункте </w:t>
      </w:r>
      <w:r w:rsidRPr="00665D57">
        <w:rPr>
          <w:rFonts w:cs="Times New Roman"/>
          <w:color w:val="000000" w:themeColor="text1"/>
          <w:sz w:val="30"/>
          <w:szCs w:val="30"/>
        </w:rPr>
        <w:t>2.3</w:t>
      </w:r>
      <w:r w:rsidR="00AD3461" w:rsidRPr="00665D57">
        <w:rPr>
          <w:rFonts w:cs="Times New Roman"/>
          <w:color w:val="000000" w:themeColor="text1"/>
          <w:sz w:val="30"/>
          <w:szCs w:val="30"/>
        </w:rPr>
        <w:t xml:space="preserve"> </w:t>
      </w:r>
      <w:r w:rsidR="00C324AA" w:rsidRPr="00665D57">
        <w:rPr>
          <w:rFonts w:cs="Times New Roman"/>
          <w:color w:val="000000" w:themeColor="text1"/>
          <w:sz w:val="30"/>
          <w:szCs w:val="30"/>
        </w:rPr>
        <w:t>настоящего Регламента</w:t>
      </w:r>
      <w:r w:rsidR="008E4C24" w:rsidRPr="00665D57">
        <w:rPr>
          <w:rFonts w:cs="Times New Roman"/>
          <w:color w:val="000000" w:themeColor="text1"/>
          <w:sz w:val="30"/>
          <w:szCs w:val="30"/>
        </w:rPr>
        <w:t xml:space="preserve"> понимается время, определяемое Регистратором в соответствии с Регламент</w:t>
      </w:r>
      <w:r w:rsidR="00B60950" w:rsidRPr="00665D57">
        <w:rPr>
          <w:rFonts w:cs="Times New Roman"/>
          <w:color w:val="000000" w:themeColor="text1"/>
          <w:sz w:val="30"/>
          <w:szCs w:val="30"/>
        </w:rPr>
        <w:t>ом</w:t>
      </w:r>
      <w:r w:rsidR="008E4C24" w:rsidRPr="00665D57">
        <w:rPr>
          <w:rFonts w:cs="Times New Roman"/>
          <w:color w:val="000000" w:themeColor="text1"/>
          <w:sz w:val="30"/>
          <w:szCs w:val="30"/>
        </w:rPr>
        <w:t xml:space="preserve"> </w:t>
      </w:r>
      <w:r w:rsidR="00D73AF8" w:rsidRPr="00665D57">
        <w:rPr>
          <w:rFonts w:cs="Times New Roman"/>
          <w:color w:val="000000" w:themeColor="text1"/>
          <w:sz w:val="30"/>
          <w:szCs w:val="30"/>
        </w:rPr>
        <w:t>электронного документооборота</w:t>
      </w:r>
      <w:r w:rsidR="00431F8B" w:rsidRPr="00665D57">
        <w:rPr>
          <w:rFonts w:cs="Times New Roman"/>
          <w:color w:val="000000" w:themeColor="text1"/>
          <w:sz w:val="30"/>
          <w:szCs w:val="30"/>
        </w:rPr>
        <w:t>.</w:t>
      </w:r>
    </w:p>
    <w:p w14:paraId="3C948F7E" w14:textId="3E153949" w:rsidR="00B81420" w:rsidRPr="00665D57" w:rsidRDefault="00420C4C">
      <w:pPr>
        <w:ind w:firstLine="708"/>
        <w:rPr>
          <w:rFonts w:cs="Times New Roman"/>
          <w:i/>
          <w:color w:val="000000" w:themeColor="text1"/>
          <w:sz w:val="30"/>
          <w:szCs w:val="30"/>
        </w:rPr>
      </w:pPr>
      <w:r w:rsidRPr="00665D57">
        <w:rPr>
          <w:rFonts w:cs="Times New Roman"/>
          <w:color w:val="000000" w:themeColor="text1"/>
          <w:sz w:val="30"/>
          <w:szCs w:val="30"/>
        </w:rPr>
        <w:t>2.6</w:t>
      </w:r>
      <w:r w:rsidR="00AD3461" w:rsidRPr="00665D57">
        <w:rPr>
          <w:rFonts w:cs="Times New Roman"/>
          <w:color w:val="000000" w:themeColor="text1"/>
          <w:sz w:val="30"/>
          <w:szCs w:val="30"/>
        </w:rPr>
        <w:t>.</w:t>
      </w:r>
      <w:r w:rsidR="00BD46D6">
        <w:rPr>
          <w:rFonts w:cs="Times New Roman"/>
          <w:color w:val="000000" w:themeColor="text1"/>
          <w:sz w:val="30"/>
          <w:szCs w:val="30"/>
        </w:rPr>
        <w:t> </w:t>
      </w:r>
      <w:r w:rsidR="008E4C24" w:rsidRPr="00665D57">
        <w:rPr>
          <w:rFonts w:cs="Times New Roman"/>
          <w:color w:val="000000" w:themeColor="text1"/>
          <w:sz w:val="30"/>
          <w:szCs w:val="30"/>
        </w:rPr>
        <w:t>В случае заключения</w:t>
      </w:r>
      <w:r w:rsidR="00857C97" w:rsidRPr="00665D57">
        <w:rPr>
          <w:rFonts w:cs="Times New Roman"/>
          <w:color w:val="000000" w:themeColor="text1"/>
          <w:sz w:val="30"/>
          <w:szCs w:val="30"/>
        </w:rPr>
        <w:t xml:space="preserve"> в </w:t>
      </w:r>
      <w:r w:rsidR="008575EE" w:rsidRPr="00665D57">
        <w:rPr>
          <w:rFonts w:cs="Times New Roman"/>
          <w:color w:val="000000" w:themeColor="text1"/>
          <w:sz w:val="30"/>
          <w:szCs w:val="30"/>
        </w:rPr>
        <w:t xml:space="preserve">соответствии с </w:t>
      </w:r>
      <w:r w:rsidR="00857C97" w:rsidRPr="00665D57">
        <w:rPr>
          <w:rFonts w:cs="Times New Roman"/>
          <w:color w:val="000000" w:themeColor="text1"/>
          <w:sz w:val="30"/>
          <w:szCs w:val="30"/>
        </w:rPr>
        <w:t>пункт</w:t>
      </w:r>
      <w:r w:rsidR="008575EE" w:rsidRPr="00665D57">
        <w:rPr>
          <w:rFonts w:cs="Times New Roman"/>
          <w:color w:val="000000" w:themeColor="text1"/>
          <w:sz w:val="30"/>
          <w:szCs w:val="30"/>
        </w:rPr>
        <w:t>ом</w:t>
      </w:r>
      <w:r w:rsidR="00857C97" w:rsidRPr="00665D57">
        <w:rPr>
          <w:rFonts w:cs="Times New Roman"/>
          <w:color w:val="000000" w:themeColor="text1"/>
          <w:sz w:val="30"/>
          <w:szCs w:val="30"/>
        </w:rPr>
        <w:t xml:space="preserve"> 33 Правил определения и распределения пропускной способности межгосударственных сечений</w:t>
      </w:r>
      <w:r w:rsidR="008E4C24" w:rsidRPr="00665D57">
        <w:rPr>
          <w:rFonts w:cs="Times New Roman"/>
          <w:color w:val="000000" w:themeColor="text1"/>
          <w:sz w:val="30"/>
          <w:szCs w:val="30"/>
        </w:rPr>
        <w:t xml:space="preserve"> </w:t>
      </w:r>
      <w:r w:rsidR="00390F91" w:rsidRPr="00665D57">
        <w:rPr>
          <w:rFonts w:cs="Times New Roman"/>
          <w:color w:val="000000" w:themeColor="text1"/>
          <w:sz w:val="30"/>
          <w:szCs w:val="30"/>
        </w:rPr>
        <w:t>соглашения</w:t>
      </w:r>
      <w:r w:rsidR="000F6013" w:rsidRPr="00665D57">
        <w:rPr>
          <w:rFonts w:cs="Times New Roman"/>
          <w:color w:val="000000" w:themeColor="text1"/>
          <w:sz w:val="30"/>
          <w:szCs w:val="30"/>
        </w:rPr>
        <w:t>,</w:t>
      </w:r>
      <w:r w:rsidR="003554D8" w:rsidRPr="00665D57">
        <w:rPr>
          <w:rFonts w:cs="Times New Roman"/>
          <w:color w:val="000000" w:themeColor="text1"/>
          <w:sz w:val="30"/>
          <w:szCs w:val="30"/>
        </w:rPr>
        <w:t xml:space="preserve"> </w:t>
      </w:r>
      <w:r w:rsidR="00390F91" w:rsidRPr="00665D57">
        <w:rPr>
          <w:rFonts w:cs="Times New Roman"/>
          <w:color w:val="000000" w:themeColor="text1"/>
          <w:sz w:val="30"/>
          <w:szCs w:val="30"/>
        </w:rPr>
        <w:t xml:space="preserve">предусматривающего в </w:t>
      </w:r>
      <w:r w:rsidR="003554D8" w:rsidRPr="00665D57">
        <w:rPr>
          <w:rFonts w:cs="Times New Roman"/>
          <w:color w:val="000000" w:themeColor="text1"/>
          <w:sz w:val="30"/>
          <w:szCs w:val="30"/>
        </w:rPr>
        <w:t xml:space="preserve">том числе передачу </w:t>
      </w:r>
      <w:r w:rsidR="00517432" w:rsidRPr="00665D57">
        <w:rPr>
          <w:rFonts w:cs="Times New Roman"/>
          <w:color w:val="000000" w:themeColor="text1"/>
          <w:sz w:val="30"/>
          <w:szCs w:val="30"/>
        </w:rPr>
        <w:t>полномочий по пред</w:t>
      </w:r>
      <w:r w:rsidR="003554D8" w:rsidRPr="00665D57">
        <w:rPr>
          <w:rFonts w:cs="Times New Roman"/>
          <w:color w:val="000000" w:themeColor="text1"/>
          <w:sz w:val="30"/>
          <w:szCs w:val="30"/>
        </w:rPr>
        <w:t xml:space="preserve">ставлению Регистратору сведений о величинах доступной пропускной способности межгосударственных сечений </w:t>
      </w:r>
      <w:r w:rsidR="00A63667" w:rsidRPr="00665D57">
        <w:rPr>
          <w:rFonts w:cs="Times New Roman"/>
          <w:color w:val="000000" w:themeColor="text1"/>
          <w:sz w:val="30"/>
          <w:szCs w:val="30"/>
        </w:rPr>
        <w:t>организации, уполномоченной на определение и представление величин доступной пропускной способности</w:t>
      </w:r>
      <w:r w:rsidR="00BC00B6" w:rsidRPr="00665D57">
        <w:rPr>
          <w:rFonts w:cs="Times New Roman"/>
          <w:color w:val="000000" w:themeColor="text1"/>
          <w:sz w:val="30"/>
          <w:szCs w:val="30"/>
        </w:rPr>
        <w:t>,</w:t>
      </w:r>
      <w:r w:rsidR="003554D8" w:rsidRPr="00665D57">
        <w:rPr>
          <w:rFonts w:cs="Times New Roman"/>
          <w:color w:val="000000" w:themeColor="text1"/>
          <w:sz w:val="30"/>
          <w:szCs w:val="30"/>
        </w:rPr>
        <w:t xml:space="preserve"> </w:t>
      </w:r>
      <w:r w:rsidR="00BC00B6" w:rsidRPr="00665D57">
        <w:rPr>
          <w:rFonts w:cs="Times New Roman"/>
          <w:color w:val="000000" w:themeColor="text1"/>
          <w:sz w:val="30"/>
          <w:szCs w:val="30"/>
        </w:rPr>
        <w:t>другого государства-члена</w:t>
      </w:r>
      <w:r w:rsidR="003554D8" w:rsidRPr="00665D57">
        <w:rPr>
          <w:rFonts w:cs="Times New Roman"/>
          <w:color w:val="000000" w:themeColor="text1"/>
          <w:sz w:val="30"/>
          <w:szCs w:val="30"/>
        </w:rPr>
        <w:t xml:space="preserve"> </w:t>
      </w:r>
      <w:r w:rsidR="008E4C24" w:rsidRPr="00665D57">
        <w:rPr>
          <w:rFonts w:cs="Times New Roman"/>
          <w:color w:val="000000" w:themeColor="text1"/>
          <w:sz w:val="30"/>
          <w:szCs w:val="30"/>
        </w:rPr>
        <w:t xml:space="preserve">(далее – соглашение), </w:t>
      </w:r>
      <w:r w:rsidR="00A63667" w:rsidRPr="00665D57">
        <w:rPr>
          <w:rFonts w:cs="Times New Roman"/>
          <w:color w:val="000000" w:themeColor="text1"/>
          <w:sz w:val="30"/>
          <w:szCs w:val="30"/>
        </w:rPr>
        <w:t>организация, уполномоченная на определение и представление величин доступной пропускной способности</w:t>
      </w:r>
      <w:r w:rsidR="008E4C24" w:rsidRPr="00665D57">
        <w:rPr>
          <w:rFonts w:cs="Times New Roman"/>
          <w:color w:val="000000" w:themeColor="text1"/>
          <w:sz w:val="30"/>
          <w:szCs w:val="30"/>
        </w:rPr>
        <w:t xml:space="preserve">, </w:t>
      </w:r>
      <w:r w:rsidR="00F8460E" w:rsidRPr="00665D57">
        <w:rPr>
          <w:rFonts w:cs="Times New Roman"/>
          <w:color w:val="000000" w:themeColor="text1"/>
          <w:sz w:val="30"/>
          <w:szCs w:val="30"/>
        </w:rPr>
        <w:t xml:space="preserve"> </w:t>
      </w:r>
      <w:r w:rsidR="008E4C24" w:rsidRPr="00665D57">
        <w:rPr>
          <w:rFonts w:cs="Times New Roman"/>
          <w:color w:val="000000" w:themeColor="text1"/>
          <w:sz w:val="30"/>
          <w:szCs w:val="30"/>
        </w:rPr>
        <w:t>являющ</w:t>
      </w:r>
      <w:r w:rsidR="00A63667" w:rsidRPr="00665D57">
        <w:rPr>
          <w:rFonts w:cs="Times New Roman"/>
          <w:color w:val="000000" w:themeColor="text1"/>
          <w:sz w:val="30"/>
          <w:szCs w:val="30"/>
        </w:rPr>
        <w:t>аяся</w:t>
      </w:r>
      <w:r w:rsidR="008E4C24" w:rsidRPr="00665D57">
        <w:rPr>
          <w:rFonts w:cs="Times New Roman"/>
          <w:color w:val="000000" w:themeColor="text1"/>
          <w:sz w:val="30"/>
          <w:szCs w:val="30"/>
        </w:rPr>
        <w:t xml:space="preserve"> стороной такого соглашения и делегировавш</w:t>
      </w:r>
      <w:r w:rsidR="00F8460E" w:rsidRPr="00665D57">
        <w:rPr>
          <w:rFonts w:cs="Times New Roman"/>
          <w:color w:val="000000" w:themeColor="text1"/>
          <w:sz w:val="30"/>
          <w:szCs w:val="30"/>
        </w:rPr>
        <w:t>ая</w:t>
      </w:r>
      <w:r w:rsidR="008E4C24" w:rsidRPr="00665D57">
        <w:rPr>
          <w:rFonts w:cs="Times New Roman"/>
          <w:color w:val="000000" w:themeColor="text1"/>
          <w:sz w:val="30"/>
          <w:szCs w:val="30"/>
        </w:rPr>
        <w:t xml:space="preserve"> свои полномочия в части представления </w:t>
      </w:r>
      <w:r w:rsidR="000A536E" w:rsidRPr="00665D57">
        <w:rPr>
          <w:rFonts w:cs="Times New Roman"/>
          <w:color w:val="000000" w:themeColor="text1"/>
          <w:sz w:val="30"/>
          <w:szCs w:val="30"/>
        </w:rPr>
        <w:t>Р</w:t>
      </w:r>
      <w:r w:rsidR="008E4C24" w:rsidRPr="00665D57">
        <w:rPr>
          <w:rFonts w:cs="Times New Roman"/>
          <w:color w:val="000000" w:themeColor="text1"/>
          <w:sz w:val="30"/>
          <w:szCs w:val="30"/>
        </w:rPr>
        <w:t xml:space="preserve">егистратору </w:t>
      </w:r>
      <w:r w:rsidR="00A6144F" w:rsidRPr="00665D57">
        <w:rPr>
          <w:rFonts w:cs="Times New Roman"/>
          <w:color w:val="000000" w:themeColor="text1"/>
          <w:sz w:val="30"/>
          <w:szCs w:val="30"/>
        </w:rPr>
        <w:t xml:space="preserve">сведений </w:t>
      </w:r>
      <w:r w:rsidR="008E4C24" w:rsidRPr="00665D57">
        <w:rPr>
          <w:rFonts w:cs="Times New Roman"/>
          <w:color w:val="000000" w:themeColor="text1"/>
          <w:sz w:val="30"/>
          <w:szCs w:val="30"/>
        </w:rPr>
        <w:t xml:space="preserve">о </w:t>
      </w:r>
      <w:r w:rsidR="00D66ACD" w:rsidRPr="00665D57">
        <w:rPr>
          <w:rFonts w:cs="Times New Roman"/>
          <w:color w:val="000000" w:themeColor="text1"/>
          <w:sz w:val="30"/>
          <w:szCs w:val="30"/>
        </w:rPr>
        <w:t xml:space="preserve">величинах </w:t>
      </w:r>
      <w:r w:rsidR="008E4C24" w:rsidRPr="00665D57">
        <w:rPr>
          <w:rFonts w:cs="Times New Roman"/>
          <w:color w:val="000000" w:themeColor="text1"/>
          <w:sz w:val="30"/>
          <w:szCs w:val="30"/>
        </w:rPr>
        <w:t xml:space="preserve">доступной пропускной способности межгосударственных сечений </w:t>
      </w:r>
      <w:r w:rsidR="00A63667" w:rsidRPr="00665D57">
        <w:rPr>
          <w:rFonts w:cs="Times New Roman"/>
          <w:color w:val="000000" w:themeColor="text1"/>
          <w:sz w:val="30"/>
          <w:szCs w:val="30"/>
        </w:rPr>
        <w:t>организации, уполномоченной на определение и представление величин доступной пропускной способности</w:t>
      </w:r>
      <w:r w:rsidR="00F8460E" w:rsidRPr="00665D57">
        <w:rPr>
          <w:rFonts w:cs="Times New Roman"/>
          <w:color w:val="000000" w:themeColor="text1"/>
          <w:sz w:val="30"/>
          <w:szCs w:val="30"/>
        </w:rPr>
        <w:t>,</w:t>
      </w:r>
      <w:r w:rsidR="00A63667" w:rsidRPr="00665D57">
        <w:rPr>
          <w:rFonts w:cs="Times New Roman"/>
          <w:color w:val="000000" w:themeColor="text1"/>
          <w:sz w:val="30"/>
          <w:szCs w:val="30"/>
        </w:rPr>
        <w:t xml:space="preserve"> </w:t>
      </w:r>
      <w:r w:rsidR="008E4C24" w:rsidRPr="00665D57">
        <w:rPr>
          <w:rFonts w:cs="Times New Roman"/>
          <w:color w:val="000000" w:themeColor="text1"/>
          <w:sz w:val="30"/>
          <w:szCs w:val="30"/>
        </w:rPr>
        <w:t>другого государства-члена</w:t>
      </w:r>
      <w:r w:rsidR="00F8460E" w:rsidRPr="00665D57">
        <w:rPr>
          <w:rFonts w:cs="Times New Roman"/>
          <w:color w:val="000000" w:themeColor="text1"/>
          <w:sz w:val="30"/>
          <w:szCs w:val="30"/>
        </w:rPr>
        <w:t>,</w:t>
      </w:r>
      <w:r w:rsidR="008E4C24" w:rsidRPr="00665D57">
        <w:rPr>
          <w:rFonts w:cs="Times New Roman"/>
          <w:color w:val="000000" w:themeColor="text1"/>
          <w:sz w:val="30"/>
          <w:szCs w:val="30"/>
        </w:rPr>
        <w:t xml:space="preserve"> представляет Регистратору уведомление о заключении</w:t>
      </w:r>
      <w:r w:rsidR="009B4AF2" w:rsidRPr="00665D57">
        <w:rPr>
          <w:rFonts w:cs="Times New Roman"/>
          <w:color w:val="000000" w:themeColor="text1"/>
          <w:sz w:val="30"/>
          <w:szCs w:val="30"/>
        </w:rPr>
        <w:t xml:space="preserve"> </w:t>
      </w:r>
      <w:r w:rsidR="008E4C24" w:rsidRPr="00665D57">
        <w:rPr>
          <w:rFonts w:cs="Times New Roman"/>
          <w:color w:val="000000" w:themeColor="text1"/>
          <w:sz w:val="30"/>
          <w:szCs w:val="30"/>
        </w:rPr>
        <w:t>соглашения</w:t>
      </w:r>
      <w:r w:rsidR="009B4AF2" w:rsidRPr="00665D57">
        <w:rPr>
          <w:rFonts w:cs="Times New Roman"/>
          <w:color w:val="000000" w:themeColor="text1"/>
          <w:sz w:val="30"/>
          <w:szCs w:val="30"/>
        </w:rPr>
        <w:t xml:space="preserve"> или о </w:t>
      </w:r>
      <w:r w:rsidR="009B4AF2" w:rsidRPr="00665D57">
        <w:rPr>
          <w:rFonts w:cs="Times New Roman"/>
          <w:color w:val="000000" w:themeColor="text1"/>
          <w:sz w:val="30"/>
          <w:szCs w:val="30"/>
        </w:rPr>
        <w:lastRenderedPageBreak/>
        <w:t>его прекращении</w:t>
      </w:r>
      <w:r w:rsidR="008E4C24" w:rsidRPr="00665D57">
        <w:rPr>
          <w:rFonts w:cs="Times New Roman"/>
          <w:color w:val="000000" w:themeColor="text1"/>
          <w:sz w:val="30"/>
          <w:szCs w:val="30"/>
        </w:rPr>
        <w:t xml:space="preserve"> (далее – </w:t>
      </w:r>
      <w:r w:rsidR="00790437" w:rsidRPr="00665D57">
        <w:rPr>
          <w:rFonts w:cs="Times New Roman"/>
          <w:color w:val="000000" w:themeColor="text1"/>
          <w:sz w:val="30"/>
          <w:szCs w:val="30"/>
        </w:rPr>
        <w:t>у</w:t>
      </w:r>
      <w:r w:rsidR="008E4C24" w:rsidRPr="00665D57">
        <w:rPr>
          <w:rFonts w:cs="Times New Roman"/>
          <w:color w:val="000000" w:themeColor="text1"/>
          <w:sz w:val="30"/>
          <w:szCs w:val="30"/>
        </w:rPr>
        <w:t>ведомление</w:t>
      </w:r>
      <w:r w:rsidR="00790437" w:rsidRPr="00665D57">
        <w:rPr>
          <w:rFonts w:cs="Times New Roman"/>
          <w:color w:val="000000" w:themeColor="text1"/>
          <w:sz w:val="30"/>
          <w:szCs w:val="30"/>
        </w:rPr>
        <w:t xml:space="preserve"> о соглашении</w:t>
      </w:r>
      <w:r w:rsidR="008E4C24" w:rsidRPr="00665D57">
        <w:rPr>
          <w:rFonts w:cs="Times New Roman"/>
          <w:color w:val="000000" w:themeColor="text1"/>
          <w:sz w:val="30"/>
          <w:szCs w:val="30"/>
        </w:rPr>
        <w:t>), содержащее следующую информацию:</w:t>
      </w:r>
      <w:r w:rsidR="00C22873" w:rsidRPr="00665D57">
        <w:rPr>
          <w:rFonts w:cs="Times New Roman"/>
          <w:color w:val="000000" w:themeColor="text1"/>
          <w:sz w:val="30"/>
          <w:szCs w:val="30"/>
        </w:rPr>
        <w:t xml:space="preserve"> </w:t>
      </w:r>
    </w:p>
    <w:p w14:paraId="2A51AACC" w14:textId="77777777" w:rsidR="00B81420" w:rsidRPr="00665D57" w:rsidRDefault="008E4C24">
      <w:pPr>
        <w:pStyle w:val="af5"/>
        <w:numPr>
          <w:ilvl w:val="0"/>
          <w:numId w:val="18"/>
        </w:numPr>
        <w:tabs>
          <w:tab w:val="left" w:pos="993"/>
        </w:tabs>
        <w:ind w:left="0" w:firstLine="709"/>
        <w:rPr>
          <w:rFonts w:cs="Times New Roman"/>
          <w:color w:val="000000" w:themeColor="text1"/>
          <w:sz w:val="30"/>
          <w:szCs w:val="30"/>
        </w:rPr>
      </w:pPr>
      <w:r w:rsidRPr="00665D57">
        <w:rPr>
          <w:rFonts w:cs="Times New Roman"/>
          <w:color w:val="000000" w:themeColor="text1"/>
          <w:sz w:val="30"/>
          <w:szCs w:val="30"/>
        </w:rPr>
        <w:t>дата начала</w:t>
      </w:r>
      <w:r w:rsidR="00A6144F" w:rsidRPr="00665D57">
        <w:rPr>
          <w:rFonts w:cs="Times New Roman"/>
          <w:color w:val="000000" w:themeColor="text1"/>
          <w:sz w:val="30"/>
          <w:szCs w:val="30"/>
        </w:rPr>
        <w:t xml:space="preserve"> </w:t>
      </w:r>
      <w:r w:rsidR="006066E7" w:rsidRPr="00665D57">
        <w:rPr>
          <w:rFonts w:cs="Times New Roman"/>
          <w:color w:val="000000" w:themeColor="text1"/>
          <w:sz w:val="30"/>
          <w:szCs w:val="30"/>
        </w:rPr>
        <w:t xml:space="preserve">и дата </w:t>
      </w:r>
      <w:r w:rsidR="00A6144F" w:rsidRPr="00665D57">
        <w:rPr>
          <w:rFonts w:cs="Times New Roman"/>
          <w:color w:val="000000" w:themeColor="text1"/>
          <w:sz w:val="30"/>
          <w:szCs w:val="30"/>
        </w:rPr>
        <w:t>окончания</w:t>
      </w:r>
      <w:r w:rsidRPr="00665D57">
        <w:rPr>
          <w:rFonts w:cs="Times New Roman"/>
          <w:color w:val="000000" w:themeColor="text1"/>
          <w:sz w:val="30"/>
          <w:szCs w:val="30"/>
        </w:rPr>
        <w:t xml:space="preserve"> действия соответствующего соглашения;</w:t>
      </w:r>
    </w:p>
    <w:p w14:paraId="1A120C4F" w14:textId="77777777" w:rsidR="00B81420" w:rsidRPr="00665D57" w:rsidRDefault="008E4C24">
      <w:pPr>
        <w:pStyle w:val="af5"/>
        <w:numPr>
          <w:ilvl w:val="0"/>
          <w:numId w:val="18"/>
        </w:numPr>
        <w:tabs>
          <w:tab w:val="left" w:pos="993"/>
        </w:tabs>
        <w:ind w:left="0" w:firstLine="709"/>
        <w:rPr>
          <w:rFonts w:cs="Times New Roman"/>
          <w:color w:val="000000" w:themeColor="text1"/>
          <w:sz w:val="30"/>
          <w:szCs w:val="30"/>
        </w:rPr>
      </w:pPr>
      <w:r w:rsidRPr="00665D57">
        <w:rPr>
          <w:rFonts w:cs="Times New Roman"/>
          <w:color w:val="000000" w:themeColor="text1"/>
          <w:sz w:val="30"/>
          <w:szCs w:val="30"/>
        </w:rPr>
        <w:t>реквизиты соглашения;</w:t>
      </w:r>
    </w:p>
    <w:p w14:paraId="416EEF04" w14:textId="77777777" w:rsidR="00B81420" w:rsidRPr="00665D57" w:rsidRDefault="008E4C24">
      <w:pPr>
        <w:pStyle w:val="af5"/>
        <w:numPr>
          <w:ilvl w:val="0"/>
          <w:numId w:val="18"/>
        </w:numPr>
        <w:tabs>
          <w:tab w:val="left" w:pos="993"/>
        </w:tabs>
        <w:ind w:left="0" w:firstLine="709"/>
        <w:rPr>
          <w:rFonts w:cs="Times New Roman"/>
          <w:color w:val="000000" w:themeColor="text1"/>
          <w:sz w:val="30"/>
          <w:szCs w:val="30"/>
        </w:rPr>
      </w:pPr>
      <w:r w:rsidRPr="00665D57">
        <w:rPr>
          <w:rFonts w:cs="Times New Roman"/>
          <w:color w:val="000000" w:themeColor="text1"/>
          <w:sz w:val="30"/>
          <w:szCs w:val="30"/>
        </w:rPr>
        <w:t xml:space="preserve">указание на </w:t>
      </w:r>
      <w:r w:rsidR="00A63667" w:rsidRPr="00665D57">
        <w:rPr>
          <w:rFonts w:cs="Times New Roman"/>
          <w:color w:val="000000" w:themeColor="text1"/>
          <w:sz w:val="30"/>
          <w:szCs w:val="30"/>
        </w:rPr>
        <w:t>организацию, уполномоченную на определение и представление величин доступной пропускной способности</w:t>
      </w:r>
      <w:r w:rsidRPr="00665D57">
        <w:rPr>
          <w:rFonts w:cs="Times New Roman"/>
          <w:color w:val="000000" w:themeColor="text1"/>
          <w:sz w:val="30"/>
          <w:szCs w:val="30"/>
        </w:rPr>
        <w:t>, делегировавш</w:t>
      </w:r>
      <w:r w:rsidR="00F8460E" w:rsidRPr="00665D57">
        <w:rPr>
          <w:rFonts w:cs="Times New Roman"/>
          <w:color w:val="000000" w:themeColor="text1"/>
          <w:sz w:val="30"/>
          <w:szCs w:val="30"/>
        </w:rPr>
        <w:t>ую</w:t>
      </w:r>
      <w:r w:rsidRPr="00665D57">
        <w:rPr>
          <w:rFonts w:cs="Times New Roman"/>
          <w:color w:val="000000" w:themeColor="text1"/>
          <w:sz w:val="30"/>
          <w:szCs w:val="30"/>
        </w:rPr>
        <w:t xml:space="preserve"> свои полномочия по предоставлению </w:t>
      </w:r>
      <w:r w:rsidR="00A6144F" w:rsidRPr="00665D57">
        <w:rPr>
          <w:rFonts w:cs="Times New Roman"/>
          <w:color w:val="000000" w:themeColor="text1"/>
          <w:sz w:val="30"/>
          <w:szCs w:val="30"/>
        </w:rPr>
        <w:t xml:space="preserve">сведений </w:t>
      </w:r>
      <w:r w:rsidRPr="00665D57">
        <w:rPr>
          <w:rFonts w:cs="Times New Roman"/>
          <w:color w:val="000000" w:themeColor="text1"/>
          <w:sz w:val="30"/>
          <w:szCs w:val="30"/>
        </w:rPr>
        <w:t xml:space="preserve">о величинах доступной пропускной способности </w:t>
      </w:r>
      <w:r w:rsidR="00556AD9" w:rsidRPr="00665D57">
        <w:rPr>
          <w:rFonts w:cs="Times New Roman"/>
          <w:color w:val="000000" w:themeColor="text1"/>
          <w:sz w:val="30"/>
          <w:szCs w:val="30"/>
        </w:rPr>
        <w:t xml:space="preserve">межгосударственных сечений </w:t>
      </w:r>
      <w:r w:rsidRPr="00665D57">
        <w:rPr>
          <w:rFonts w:cs="Times New Roman"/>
          <w:color w:val="000000" w:themeColor="text1"/>
          <w:sz w:val="30"/>
          <w:szCs w:val="30"/>
        </w:rPr>
        <w:t>Регистратору;</w:t>
      </w:r>
    </w:p>
    <w:p w14:paraId="57D44EC2" w14:textId="77777777" w:rsidR="00B81420" w:rsidRPr="00665D57" w:rsidRDefault="008E4C24">
      <w:pPr>
        <w:pStyle w:val="af5"/>
        <w:numPr>
          <w:ilvl w:val="0"/>
          <w:numId w:val="18"/>
        </w:numPr>
        <w:tabs>
          <w:tab w:val="left" w:pos="993"/>
        </w:tabs>
        <w:ind w:left="0" w:firstLine="709"/>
        <w:rPr>
          <w:rFonts w:cs="Times New Roman"/>
          <w:color w:val="000000" w:themeColor="text1"/>
          <w:sz w:val="30"/>
          <w:szCs w:val="30"/>
        </w:rPr>
      </w:pPr>
      <w:r w:rsidRPr="00665D57">
        <w:rPr>
          <w:rFonts w:cs="Times New Roman"/>
          <w:color w:val="000000" w:themeColor="text1"/>
          <w:sz w:val="30"/>
          <w:szCs w:val="30"/>
        </w:rPr>
        <w:t xml:space="preserve">указание на </w:t>
      </w:r>
      <w:r w:rsidR="00A63667" w:rsidRPr="00665D57">
        <w:rPr>
          <w:rFonts w:cs="Times New Roman"/>
          <w:color w:val="000000" w:themeColor="text1"/>
          <w:sz w:val="30"/>
          <w:szCs w:val="30"/>
        </w:rPr>
        <w:t>организацию, уполномоченную на определение и представление величин доступной пропускной способности</w:t>
      </w:r>
      <w:r w:rsidRPr="00665D57">
        <w:rPr>
          <w:rFonts w:cs="Times New Roman"/>
          <w:color w:val="000000" w:themeColor="text1"/>
          <w:sz w:val="30"/>
          <w:szCs w:val="30"/>
        </w:rPr>
        <w:t>, которо</w:t>
      </w:r>
      <w:r w:rsidR="007A7618" w:rsidRPr="00665D57">
        <w:rPr>
          <w:rFonts w:cs="Times New Roman"/>
          <w:color w:val="000000" w:themeColor="text1"/>
          <w:sz w:val="30"/>
          <w:szCs w:val="30"/>
        </w:rPr>
        <w:t>й</w:t>
      </w:r>
      <w:r w:rsidRPr="00665D57">
        <w:rPr>
          <w:rFonts w:cs="Times New Roman"/>
          <w:color w:val="000000" w:themeColor="text1"/>
          <w:sz w:val="30"/>
          <w:szCs w:val="30"/>
        </w:rPr>
        <w:t xml:space="preserve"> делегирова</w:t>
      </w:r>
      <w:r w:rsidR="00857C97" w:rsidRPr="00665D57">
        <w:rPr>
          <w:rFonts w:cs="Times New Roman"/>
          <w:color w:val="000000" w:themeColor="text1"/>
          <w:sz w:val="30"/>
          <w:szCs w:val="30"/>
        </w:rPr>
        <w:t>ны</w:t>
      </w:r>
      <w:r w:rsidRPr="00665D57">
        <w:rPr>
          <w:rFonts w:cs="Times New Roman"/>
          <w:color w:val="000000" w:themeColor="text1"/>
          <w:sz w:val="30"/>
          <w:szCs w:val="30"/>
        </w:rPr>
        <w:t xml:space="preserve"> </w:t>
      </w:r>
      <w:r w:rsidR="00D069F5" w:rsidRPr="00665D57">
        <w:rPr>
          <w:rFonts w:cs="Times New Roman"/>
          <w:color w:val="000000" w:themeColor="text1"/>
          <w:sz w:val="30"/>
          <w:szCs w:val="30"/>
        </w:rPr>
        <w:t>полномочия по пред</w:t>
      </w:r>
      <w:r w:rsidRPr="00665D57">
        <w:rPr>
          <w:rFonts w:cs="Times New Roman"/>
          <w:color w:val="000000" w:themeColor="text1"/>
          <w:sz w:val="30"/>
          <w:szCs w:val="30"/>
        </w:rPr>
        <w:t xml:space="preserve">ставлению </w:t>
      </w:r>
      <w:r w:rsidR="00A6144F" w:rsidRPr="00665D57">
        <w:rPr>
          <w:rFonts w:cs="Times New Roman"/>
          <w:color w:val="000000" w:themeColor="text1"/>
          <w:sz w:val="30"/>
          <w:szCs w:val="30"/>
        </w:rPr>
        <w:t xml:space="preserve">сведений </w:t>
      </w:r>
      <w:r w:rsidRPr="00665D57">
        <w:rPr>
          <w:rFonts w:cs="Times New Roman"/>
          <w:color w:val="000000" w:themeColor="text1"/>
          <w:sz w:val="30"/>
          <w:szCs w:val="30"/>
        </w:rPr>
        <w:t>о величинах доступной пропускной способности</w:t>
      </w:r>
      <w:r w:rsidR="00556AD9" w:rsidRPr="00665D57">
        <w:rPr>
          <w:rFonts w:cs="Times New Roman"/>
          <w:color w:val="000000" w:themeColor="text1"/>
          <w:sz w:val="30"/>
          <w:szCs w:val="30"/>
        </w:rPr>
        <w:t xml:space="preserve"> межгосударственных сечений</w:t>
      </w:r>
      <w:r w:rsidRPr="00665D57">
        <w:rPr>
          <w:rFonts w:cs="Times New Roman"/>
          <w:color w:val="000000" w:themeColor="text1"/>
          <w:sz w:val="30"/>
          <w:szCs w:val="30"/>
        </w:rPr>
        <w:t xml:space="preserve"> Регистратору.</w:t>
      </w:r>
    </w:p>
    <w:p w14:paraId="06DE4E4F" w14:textId="77777777" w:rsidR="00796012" w:rsidRPr="00665D57" w:rsidRDefault="004706C8" w:rsidP="00416122">
      <w:pPr>
        <w:ind w:firstLine="709"/>
        <w:rPr>
          <w:rFonts w:cs="Times New Roman"/>
          <w:color w:val="0070C0"/>
          <w:sz w:val="30"/>
          <w:szCs w:val="30"/>
        </w:rPr>
      </w:pPr>
      <w:r w:rsidRPr="00665D57">
        <w:rPr>
          <w:rFonts w:cs="Times New Roman"/>
          <w:color w:val="000000" w:themeColor="text1"/>
          <w:sz w:val="30"/>
          <w:szCs w:val="30"/>
        </w:rPr>
        <w:t>д) указание на межгосударственное сечени</w:t>
      </w:r>
      <w:r w:rsidR="00EF51E3" w:rsidRPr="00665D57">
        <w:rPr>
          <w:rFonts w:cs="Times New Roman"/>
          <w:color w:val="000000" w:themeColor="text1"/>
          <w:sz w:val="30"/>
          <w:szCs w:val="30"/>
        </w:rPr>
        <w:t>е (сечения)</w:t>
      </w:r>
      <w:r w:rsidRPr="00665D57">
        <w:rPr>
          <w:rFonts w:cs="Times New Roman"/>
          <w:color w:val="000000" w:themeColor="text1"/>
          <w:sz w:val="30"/>
          <w:szCs w:val="30"/>
        </w:rPr>
        <w:t>, в отношение которого передается информация.</w:t>
      </w:r>
    </w:p>
    <w:p w14:paraId="196EDA68" w14:textId="2981F216" w:rsidR="00B81420" w:rsidRPr="00665D57" w:rsidRDefault="00420C4C">
      <w:pPr>
        <w:ind w:firstLine="708"/>
        <w:rPr>
          <w:rFonts w:cs="Times New Roman"/>
          <w:color w:val="0070C0"/>
          <w:sz w:val="30"/>
          <w:szCs w:val="30"/>
          <w:highlight w:val="cyan"/>
        </w:rPr>
      </w:pPr>
      <w:r w:rsidRPr="00665D57">
        <w:rPr>
          <w:rFonts w:cs="Times New Roman"/>
          <w:color w:val="000000" w:themeColor="text1"/>
          <w:sz w:val="30"/>
          <w:szCs w:val="30"/>
        </w:rPr>
        <w:t>2.7</w:t>
      </w:r>
      <w:r w:rsidR="00AD3461" w:rsidRPr="00665D57">
        <w:rPr>
          <w:rFonts w:cs="Times New Roman"/>
          <w:color w:val="000000" w:themeColor="text1"/>
          <w:sz w:val="30"/>
          <w:szCs w:val="30"/>
        </w:rPr>
        <w:t>. </w:t>
      </w:r>
      <w:r w:rsidR="008E4C24" w:rsidRPr="00665D57">
        <w:rPr>
          <w:rFonts w:cs="Times New Roman"/>
          <w:color w:val="000000" w:themeColor="text1"/>
          <w:sz w:val="30"/>
          <w:szCs w:val="30"/>
        </w:rPr>
        <w:t>Уведомление</w:t>
      </w:r>
      <w:r w:rsidR="00790437" w:rsidRPr="00665D57">
        <w:rPr>
          <w:rFonts w:cs="Times New Roman"/>
          <w:color w:val="000000" w:themeColor="text1"/>
          <w:sz w:val="30"/>
          <w:szCs w:val="30"/>
        </w:rPr>
        <w:t xml:space="preserve"> о соглашении</w:t>
      </w:r>
      <w:r w:rsidR="008E4C24" w:rsidRPr="00665D57">
        <w:rPr>
          <w:rFonts w:cs="Times New Roman"/>
          <w:color w:val="000000" w:themeColor="text1"/>
          <w:sz w:val="30"/>
          <w:szCs w:val="30"/>
        </w:rPr>
        <w:t xml:space="preserve"> должно быть оформлено </w:t>
      </w:r>
      <w:r w:rsidR="00A63667" w:rsidRPr="00665D57">
        <w:rPr>
          <w:rFonts w:cs="Times New Roman"/>
          <w:color w:val="000000" w:themeColor="text1"/>
          <w:sz w:val="30"/>
          <w:szCs w:val="30"/>
        </w:rPr>
        <w:t>организацией, уполномоченной на определение и представление величин доступной пропускной способности</w:t>
      </w:r>
      <w:r w:rsidR="008E4C24" w:rsidRPr="00665D57">
        <w:rPr>
          <w:rFonts w:cs="Times New Roman"/>
          <w:color w:val="000000" w:themeColor="text1"/>
          <w:sz w:val="30"/>
          <w:szCs w:val="30"/>
        </w:rPr>
        <w:t>, указанн</w:t>
      </w:r>
      <w:r w:rsidR="00A63667" w:rsidRPr="00665D57">
        <w:rPr>
          <w:rFonts w:cs="Times New Roman"/>
          <w:color w:val="000000" w:themeColor="text1"/>
          <w:sz w:val="30"/>
          <w:szCs w:val="30"/>
        </w:rPr>
        <w:t>ой</w:t>
      </w:r>
      <w:r w:rsidR="008E4C24" w:rsidRPr="00665D57">
        <w:rPr>
          <w:rFonts w:cs="Times New Roman"/>
          <w:color w:val="000000" w:themeColor="text1"/>
          <w:sz w:val="30"/>
          <w:szCs w:val="30"/>
        </w:rPr>
        <w:t xml:space="preserve"> в</w:t>
      </w:r>
      <w:r w:rsidR="007A7618" w:rsidRPr="00665D57">
        <w:rPr>
          <w:rFonts w:cs="Times New Roman"/>
          <w:color w:val="000000" w:themeColor="text1"/>
          <w:sz w:val="30"/>
          <w:szCs w:val="30"/>
        </w:rPr>
        <w:t xml:space="preserve"> подпункте «в»</w:t>
      </w:r>
      <w:r w:rsidR="008E4C24" w:rsidRPr="00665D57">
        <w:rPr>
          <w:rFonts w:cs="Times New Roman"/>
          <w:color w:val="000000" w:themeColor="text1"/>
          <w:sz w:val="30"/>
          <w:szCs w:val="30"/>
        </w:rPr>
        <w:t xml:space="preserve"> пункт</w:t>
      </w:r>
      <w:r w:rsidR="007A7618" w:rsidRPr="00665D57">
        <w:rPr>
          <w:rFonts w:cs="Times New Roman"/>
          <w:color w:val="000000" w:themeColor="text1"/>
          <w:sz w:val="30"/>
          <w:szCs w:val="30"/>
        </w:rPr>
        <w:t>а</w:t>
      </w:r>
      <w:r w:rsidR="008E4C24" w:rsidRPr="00665D57">
        <w:rPr>
          <w:rFonts w:cs="Times New Roman"/>
          <w:color w:val="000000" w:themeColor="text1"/>
          <w:sz w:val="30"/>
          <w:szCs w:val="30"/>
        </w:rPr>
        <w:t xml:space="preserve"> </w:t>
      </w:r>
      <w:r w:rsidRPr="00665D57">
        <w:rPr>
          <w:rFonts w:cs="Times New Roman"/>
          <w:color w:val="000000" w:themeColor="text1"/>
          <w:sz w:val="30"/>
          <w:szCs w:val="30"/>
        </w:rPr>
        <w:t>2.6</w:t>
      </w:r>
      <w:r w:rsidR="008E4C24" w:rsidRPr="00665D57">
        <w:rPr>
          <w:rFonts w:cs="Times New Roman"/>
          <w:color w:val="000000" w:themeColor="text1"/>
          <w:sz w:val="30"/>
          <w:szCs w:val="30"/>
        </w:rPr>
        <w:t xml:space="preserve"> настоящего Регламента, по форме</w:t>
      </w:r>
      <w:r w:rsidR="008E7B15">
        <w:rPr>
          <w:rFonts w:cs="Times New Roman"/>
          <w:color w:val="000000" w:themeColor="text1"/>
          <w:sz w:val="30"/>
          <w:szCs w:val="30"/>
        </w:rPr>
        <w:t>, установленной</w:t>
      </w:r>
      <w:r w:rsidR="008E4C24" w:rsidRPr="00665D57">
        <w:rPr>
          <w:rFonts w:cs="Times New Roman"/>
          <w:color w:val="000000" w:themeColor="text1"/>
          <w:sz w:val="30"/>
          <w:szCs w:val="30"/>
        </w:rPr>
        <w:t xml:space="preserve"> приложени</w:t>
      </w:r>
      <w:r w:rsidR="008E7B15">
        <w:rPr>
          <w:rFonts w:cs="Times New Roman"/>
          <w:color w:val="000000" w:themeColor="text1"/>
          <w:sz w:val="30"/>
          <w:szCs w:val="30"/>
        </w:rPr>
        <w:t>ем</w:t>
      </w:r>
      <w:r w:rsidR="008E4C24" w:rsidRPr="00665D57">
        <w:rPr>
          <w:rFonts w:cs="Times New Roman"/>
          <w:color w:val="000000" w:themeColor="text1"/>
          <w:sz w:val="30"/>
          <w:szCs w:val="30"/>
        </w:rPr>
        <w:t xml:space="preserve"> № </w:t>
      </w:r>
      <w:r w:rsidR="008E7B15">
        <w:rPr>
          <w:rFonts w:cs="Times New Roman"/>
          <w:color w:val="000000" w:themeColor="text1"/>
          <w:sz w:val="30"/>
          <w:szCs w:val="30"/>
        </w:rPr>
        <w:t>4</w:t>
      </w:r>
      <w:r w:rsidR="008E4C24" w:rsidRPr="00665D57">
        <w:rPr>
          <w:rFonts w:cs="Times New Roman"/>
          <w:color w:val="000000" w:themeColor="text1"/>
          <w:sz w:val="30"/>
          <w:szCs w:val="30"/>
        </w:rPr>
        <w:t xml:space="preserve"> к настоящему Регламенту </w:t>
      </w:r>
      <w:r w:rsidR="006F0F72" w:rsidRPr="00665D57">
        <w:rPr>
          <w:rFonts w:cs="Times New Roman"/>
          <w:color w:val="000000" w:themeColor="text1"/>
          <w:sz w:val="30"/>
          <w:szCs w:val="30"/>
        </w:rPr>
        <w:t>и направлено Регистратору</w:t>
      </w:r>
      <w:r w:rsidR="008E4C24" w:rsidRPr="00665D57">
        <w:rPr>
          <w:rFonts w:cs="Times New Roman"/>
          <w:color w:val="000000" w:themeColor="text1"/>
          <w:sz w:val="30"/>
          <w:szCs w:val="30"/>
        </w:rPr>
        <w:t xml:space="preserve">. </w:t>
      </w:r>
    </w:p>
    <w:p w14:paraId="4CBD99FA" w14:textId="77777777" w:rsidR="00B81420" w:rsidRPr="00665D57" w:rsidRDefault="008E4C24">
      <w:pPr>
        <w:ind w:firstLine="708"/>
        <w:rPr>
          <w:rFonts w:cs="Times New Roman"/>
          <w:color w:val="000000" w:themeColor="text1"/>
          <w:sz w:val="30"/>
          <w:szCs w:val="30"/>
        </w:rPr>
      </w:pPr>
      <w:r w:rsidRPr="00665D57">
        <w:rPr>
          <w:rFonts w:cs="Times New Roman"/>
          <w:color w:val="000000" w:themeColor="text1"/>
          <w:sz w:val="30"/>
          <w:szCs w:val="30"/>
        </w:rPr>
        <w:t>Уведомление</w:t>
      </w:r>
      <w:r w:rsidR="00386BBC" w:rsidRPr="00665D57">
        <w:rPr>
          <w:rFonts w:cs="Times New Roman"/>
          <w:color w:val="000000" w:themeColor="text1"/>
          <w:sz w:val="30"/>
          <w:szCs w:val="30"/>
        </w:rPr>
        <w:t xml:space="preserve"> </w:t>
      </w:r>
      <w:r w:rsidR="00386BBC" w:rsidRPr="00665D57">
        <w:rPr>
          <w:rFonts w:cs="Times New Roman"/>
          <w:sz w:val="30"/>
          <w:szCs w:val="30"/>
        </w:rPr>
        <w:t>о соглашении</w:t>
      </w:r>
      <w:r w:rsidRPr="00665D57">
        <w:rPr>
          <w:rFonts w:cs="Times New Roman"/>
          <w:sz w:val="30"/>
          <w:szCs w:val="30"/>
        </w:rPr>
        <w:t xml:space="preserve"> </w:t>
      </w:r>
      <w:r w:rsidRPr="00665D57">
        <w:rPr>
          <w:rFonts w:cs="Times New Roman"/>
          <w:color w:val="000000" w:themeColor="text1"/>
          <w:sz w:val="30"/>
          <w:szCs w:val="30"/>
        </w:rPr>
        <w:t xml:space="preserve">подписывается уполномоченным лицом </w:t>
      </w:r>
      <w:r w:rsidR="00A63667" w:rsidRPr="00665D57">
        <w:rPr>
          <w:rFonts w:cs="Times New Roman"/>
          <w:color w:val="000000" w:themeColor="text1"/>
          <w:sz w:val="30"/>
          <w:szCs w:val="30"/>
        </w:rPr>
        <w:t>организаци</w:t>
      </w:r>
      <w:r w:rsidR="00283AD5" w:rsidRPr="00665D57">
        <w:rPr>
          <w:rFonts w:cs="Times New Roman"/>
          <w:color w:val="000000" w:themeColor="text1"/>
          <w:sz w:val="30"/>
          <w:szCs w:val="30"/>
        </w:rPr>
        <w:t>и</w:t>
      </w:r>
      <w:r w:rsidR="00A63667" w:rsidRPr="00665D57">
        <w:rPr>
          <w:rFonts w:cs="Times New Roman"/>
          <w:color w:val="000000" w:themeColor="text1"/>
          <w:sz w:val="30"/>
          <w:szCs w:val="30"/>
        </w:rPr>
        <w:t>, уполномоченной на определение и представление величин доступной пропускной способности</w:t>
      </w:r>
      <w:r w:rsidRPr="00665D57">
        <w:rPr>
          <w:rFonts w:cs="Times New Roman"/>
          <w:color w:val="000000" w:themeColor="text1"/>
          <w:sz w:val="30"/>
          <w:szCs w:val="30"/>
        </w:rPr>
        <w:t>, делегировавше</w:t>
      </w:r>
      <w:r w:rsidR="00A63667" w:rsidRPr="00665D57">
        <w:rPr>
          <w:rFonts w:cs="Times New Roman"/>
          <w:color w:val="000000" w:themeColor="text1"/>
          <w:sz w:val="30"/>
          <w:szCs w:val="30"/>
        </w:rPr>
        <w:t>й</w:t>
      </w:r>
      <w:r w:rsidR="00857C97" w:rsidRPr="00665D57">
        <w:rPr>
          <w:rFonts w:cs="Times New Roman"/>
          <w:color w:val="000000" w:themeColor="text1"/>
          <w:sz w:val="30"/>
          <w:szCs w:val="30"/>
        </w:rPr>
        <w:t xml:space="preserve"> </w:t>
      </w:r>
      <w:r w:rsidR="00A63667" w:rsidRPr="00665D57">
        <w:rPr>
          <w:rFonts w:cs="Times New Roman"/>
          <w:color w:val="000000" w:themeColor="text1"/>
          <w:sz w:val="30"/>
          <w:szCs w:val="30"/>
        </w:rPr>
        <w:t xml:space="preserve">организации, уполномоченной на определение и представление величин доступной пропускной способности, </w:t>
      </w:r>
      <w:r w:rsidR="00857C97" w:rsidRPr="00665D57">
        <w:rPr>
          <w:rFonts w:cs="Times New Roman"/>
          <w:color w:val="000000" w:themeColor="text1"/>
          <w:sz w:val="30"/>
          <w:szCs w:val="30"/>
        </w:rPr>
        <w:t>другого государства-члена</w:t>
      </w:r>
      <w:r w:rsidRPr="00665D57">
        <w:rPr>
          <w:rFonts w:cs="Times New Roman"/>
          <w:color w:val="000000" w:themeColor="text1"/>
          <w:sz w:val="30"/>
          <w:szCs w:val="30"/>
        </w:rPr>
        <w:t xml:space="preserve"> свои </w:t>
      </w:r>
      <w:r w:rsidRPr="00665D57">
        <w:rPr>
          <w:rFonts w:cs="Times New Roman"/>
          <w:color w:val="000000" w:themeColor="text1"/>
          <w:sz w:val="30"/>
          <w:szCs w:val="30"/>
        </w:rPr>
        <w:lastRenderedPageBreak/>
        <w:t xml:space="preserve">полномочия </w:t>
      </w:r>
      <w:r w:rsidR="00A6144F" w:rsidRPr="00665D57">
        <w:rPr>
          <w:rFonts w:cs="Times New Roman"/>
          <w:color w:val="000000" w:themeColor="text1"/>
          <w:sz w:val="30"/>
          <w:szCs w:val="30"/>
        </w:rPr>
        <w:t xml:space="preserve">по </w:t>
      </w:r>
      <w:r w:rsidRPr="00665D57">
        <w:rPr>
          <w:rFonts w:cs="Times New Roman"/>
          <w:color w:val="000000" w:themeColor="text1"/>
          <w:sz w:val="30"/>
          <w:szCs w:val="30"/>
        </w:rPr>
        <w:t>предоставлени</w:t>
      </w:r>
      <w:r w:rsidR="00A6144F" w:rsidRPr="00665D57">
        <w:rPr>
          <w:rFonts w:cs="Times New Roman"/>
          <w:color w:val="000000" w:themeColor="text1"/>
          <w:sz w:val="30"/>
          <w:szCs w:val="30"/>
        </w:rPr>
        <w:t>ю</w:t>
      </w:r>
      <w:r w:rsidRPr="00665D57">
        <w:rPr>
          <w:rFonts w:cs="Times New Roman"/>
          <w:color w:val="000000" w:themeColor="text1"/>
          <w:sz w:val="30"/>
          <w:szCs w:val="30"/>
        </w:rPr>
        <w:t xml:space="preserve"> </w:t>
      </w:r>
      <w:r w:rsidR="00A6144F" w:rsidRPr="00665D57">
        <w:rPr>
          <w:rFonts w:cs="Times New Roman"/>
          <w:color w:val="000000" w:themeColor="text1"/>
          <w:sz w:val="30"/>
          <w:szCs w:val="30"/>
        </w:rPr>
        <w:t xml:space="preserve">сведений о доступной пропускной способности </w:t>
      </w:r>
      <w:r w:rsidR="00F45956" w:rsidRPr="00665D57">
        <w:rPr>
          <w:rFonts w:cs="Times New Roman"/>
          <w:color w:val="000000" w:themeColor="text1"/>
          <w:sz w:val="30"/>
          <w:szCs w:val="30"/>
        </w:rPr>
        <w:t xml:space="preserve">межгосударственных сечений </w:t>
      </w:r>
      <w:r w:rsidR="00A6144F" w:rsidRPr="00665D57">
        <w:rPr>
          <w:rFonts w:cs="Times New Roman"/>
          <w:color w:val="000000" w:themeColor="text1"/>
          <w:sz w:val="30"/>
          <w:szCs w:val="30"/>
        </w:rPr>
        <w:t>Р</w:t>
      </w:r>
      <w:r w:rsidRPr="00665D57">
        <w:rPr>
          <w:rFonts w:cs="Times New Roman"/>
          <w:color w:val="000000" w:themeColor="text1"/>
          <w:sz w:val="30"/>
          <w:szCs w:val="30"/>
        </w:rPr>
        <w:t>егистратору.</w:t>
      </w:r>
    </w:p>
    <w:p w14:paraId="20C8EFA1" w14:textId="77777777" w:rsidR="00D019D7" w:rsidRPr="00665D57" w:rsidRDefault="008E4C24">
      <w:pPr>
        <w:ind w:firstLine="708"/>
        <w:rPr>
          <w:rFonts w:cs="Times New Roman"/>
          <w:color w:val="0070C0"/>
          <w:sz w:val="30"/>
          <w:szCs w:val="30"/>
        </w:rPr>
      </w:pPr>
      <w:r w:rsidRPr="00665D57">
        <w:rPr>
          <w:rFonts w:cs="Times New Roman"/>
          <w:color w:val="000000" w:themeColor="text1"/>
          <w:sz w:val="30"/>
          <w:szCs w:val="30"/>
        </w:rPr>
        <w:t xml:space="preserve">К </w:t>
      </w:r>
      <w:r w:rsidR="00386BBC" w:rsidRPr="00665D57">
        <w:rPr>
          <w:rFonts w:cs="Times New Roman"/>
          <w:color w:val="000000" w:themeColor="text1"/>
          <w:sz w:val="30"/>
          <w:szCs w:val="30"/>
        </w:rPr>
        <w:t>у</w:t>
      </w:r>
      <w:r w:rsidRPr="00665D57">
        <w:rPr>
          <w:rFonts w:cs="Times New Roman"/>
          <w:color w:val="000000" w:themeColor="text1"/>
          <w:sz w:val="30"/>
          <w:szCs w:val="30"/>
        </w:rPr>
        <w:t>ведомлению</w:t>
      </w:r>
      <w:r w:rsidR="00386BBC" w:rsidRPr="00665D57">
        <w:rPr>
          <w:rFonts w:cs="Times New Roman"/>
          <w:color w:val="000000" w:themeColor="text1"/>
          <w:sz w:val="30"/>
          <w:szCs w:val="30"/>
        </w:rPr>
        <w:t xml:space="preserve"> о соглашении</w:t>
      </w:r>
      <w:r w:rsidRPr="00665D57">
        <w:rPr>
          <w:rFonts w:cs="Times New Roman"/>
          <w:color w:val="000000" w:themeColor="text1"/>
          <w:sz w:val="30"/>
          <w:szCs w:val="30"/>
        </w:rPr>
        <w:t xml:space="preserve"> прилагается документ, подтверждающий полномочия подписавшего его лица </w:t>
      </w:r>
      <w:r w:rsidR="00D019D7" w:rsidRPr="00665D57">
        <w:rPr>
          <w:rFonts w:cs="Times New Roman"/>
          <w:color w:val="000000" w:themeColor="text1"/>
          <w:sz w:val="30"/>
          <w:szCs w:val="30"/>
        </w:rPr>
        <w:t xml:space="preserve">в соответствии с </w:t>
      </w:r>
      <w:r w:rsidR="00DA170F" w:rsidRPr="00665D57">
        <w:rPr>
          <w:rFonts w:cs="Times New Roman"/>
          <w:color w:val="000000" w:themeColor="text1"/>
          <w:sz w:val="30"/>
          <w:szCs w:val="30"/>
        </w:rPr>
        <w:t>разделом</w:t>
      </w:r>
      <w:r w:rsidR="00D019D7" w:rsidRPr="00665D57">
        <w:rPr>
          <w:rFonts w:cs="Times New Roman"/>
          <w:color w:val="000000" w:themeColor="text1"/>
          <w:sz w:val="30"/>
          <w:szCs w:val="30"/>
        </w:rPr>
        <w:t xml:space="preserve"> 30</w:t>
      </w:r>
      <w:r w:rsidR="00DA170F" w:rsidRPr="00665D57">
        <w:rPr>
          <w:rFonts w:cs="Times New Roman"/>
          <w:color w:val="000000" w:themeColor="text1"/>
          <w:sz w:val="30"/>
          <w:szCs w:val="30"/>
        </w:rPr>
        <w:t xml:space="preserve"> </w:t>
      </w:r>
      <w:r w:rsidR="007A7618" w:rsidRPr="00665D57">
        <w:rPr>
          <w:rFonts w:cs="Times New Roman"/>
          <w:color w:val="000000" w:themeColor="text1"/>
          <w:sz w:val="30"/>
          <w:szCs w:val="30"/>
        </w:rPr>
        <w:t>Договора о присоединении</w:t>
      </w:r>
      <w:r w:rsidR="001E3219" w:rsidRPr="00665D57">
        <w:rPr>
          <w:rFonts w:cs="Times New Roman"/>
          <w:color w:val="000000" w:themeColor="text1"/>
          <w:sz w:val="30"/>
          <w:szCs w:val="30"/>
        </w:rPr>
        <w:t>.</w:t>
      </w:r>
      <w:r w:rsidR="004B0D9E" w:rsidRPr="00665D57">
        <w:rPr>
          <w:rFonts w:cs="Times New Roman"/>
          <w:color w:val="000000" w:themeColor="text1"/>
          <w:sz w:val="30"/>
          <w:szCs w:val="30"/>
        </w:rPr>
        <w:t xml:space="preserve"> </w:t>
      </w:r>
    </w:p>
    <w:p w14:paraId="579DA4DD" w14:textId="1FCA441B" w:rsidR="00B81420" w:rsidRPr="00665D57" w:rsidRDefault="00420C4C">
      <w:pPr>
        <w:ind w:firstLine="708"/>
        <w:rPr>
          <w:rFonts w:cs="Times New Roman"/>
          <w:color w:val="000000" w:themeColor="text1"/>
          <w:sz w:val="30"/>
          <w:szCs w:val="30"/>
        </w:rPr>
      </w:pPr>
      <w:r w:rsidRPr="00665D57">
        <w:rPr>
          <w:rFonts w:cs="Times New Roman"/>
          <w:color w:val="000000" w:themeColor="text1"/>
          <w:sz w:val="30"/>
          <w:szCs w:val="30"/>
        </w:rPr>
        <w:t>2.8</w:t>
      </w:r>
      <w:r w:rsidR="00AD3461" w:rsidRPr="00665D57">
        <w:rPr>
          <w:rFonts w:cs="Times New Roman"/>
          <w:color w:val="000000" w:themeColor="text1"/>
          <w:sz w:val="30"/>
          <w:szCs w:val="30"/>
        </w:rPr>
        <w:t>.</w:t>
      </w:r>
      <w:r w:rsidR="008E4C24" w:rsidRPr="00665D57">
        <w:rPr>
          <w:rFonts w:cs="Times New Roman"/>
          <w:color w:val="000000" w:themeColor="text1"/>
          <w:sz w:val="30"/>
          <w:szCs w:val="30"/>
        </w:rPr>
        <w:t xml:space="preserve"> </w:t>
      </w:r>
      <w:r w:rsidR="00A468B5" w:rsidRPr="00665D57">
        <w:rPr>
          <w:rFonts w:cs="Times New Roman"/>
          <w:color w:val="000000" w:themeColor="text1"/>
          <w:sz w:val="30"/>
          <w:szCs w:val="30"/>
        </w:rPr>
        <w:t xml:space="preserve">В срок не более </w:t>
      </w:r>
      <w:r w:rsidR="00390F91" w:rsidRPr="00665D57">
        <w:rPr>
          <w:rFonts w:cs="Times New Roman"/>
          <w:color w:val="000000" w:themeColor="text1"/>
          <w:sz w:val="30"/>
          <w:szCs w:val="30"/>
        </w:rPr>
        <w:t>5</w:t>
      </w:r>
      <w:r w:rsidR="00A468B5" w:rsidRPr="00665D57">
        <w:rPr>
          <w:rFonts w:cs="Times New Roman"/>
          <w:color w:val="000000" w:themeColor="text1"/>
          <w:sz w:val="30"/>
          <w:szCs w:val="30"/>
        </w:rPr>
        <w:t xml:space="preserve"> рабочих дней с даты получения уведомления о соглашении </w:t>
      </w:r>
      <w:r w:rsidR="008E4C24" w:rsidRPr="00665D57">
        <w:rPr>
          <w:rFonts w:cs="Times New Roman"/>
          <w:color w:val="000000" w:themeColor="text1"/>
          <w:sz w:val="30"/>
          <w:szCs w:val="30"/>
        </w:rPr>
        <w:t xml:space="preserve">Регистратор проверяет представленную в </w:t>
      </w:r>
      <w:r w:rsidR="00386BBC" w:rsidRPr="00665D57">
        <w:rPr>
          <w:rFonts w:cs="Times New Roman"/>
          <w:color w:val="000000" w:themeColor="text1"/>
          <w:sz w:val="30"/>
          <w:szCs w:val="30"/>
        </w:rPr>
        <w:t>у</w:t>
      </w:r>
      <w:r w:rsidR="008E4C24" w:rsidRPr="00665D57">
        <w:rPr>
          <w:rFonts w:cs="Times New Roman"/>
          <w:color w:val="000000" w:themeColor="text1"/>
          <w:sz w:val="30"/>
          <w:szCs w:val="30"/>
        </w:rPr>
        <w:t>ведомлении</w:t>
      </w:r>
      <w:r w:rsidR="00386BBC" w:rsidRPr="00665D57">
        <w:rPr>
          <w:rFonts w:cs="Times New Roman"/>
          <w:color w:val="000000" w:themeColor="text1"/>
          <w:sz w:val="30"/>
          <w:szCs w:val="30"/>
        </w:rPr>
        <w:t xml:space="preserve"> о соглашении</w:t>
      </w:r>
      <w:r w:rsidR="008E4C24" w:rsidRPr="00665D57">
        <w:rPr>
          <w:rFonts w:cs="Times New Roman"/>
          <w:color w:val="000000" w:themeColor="text1"/>
          <w:sz w:val="30"/>
          <w:szCs w:val="30"/>
        </w:rPr>
        <w:t xml:space="preserve"> информацию </w:t>
      </w:r>
      <w:r w:rsidR="001A62ED" w:rsidRPr="00665D57">
        <w:rPr>
          <w:rFonts w:cs="Times New Roman"/>
          <w:color w:val="000000" w:themeColor="text1"/>
          <w:sz w:val="30"/>
          <w:szCs w:val="30"/>
        </w:rPr>
        <w:t xml:space="preserve">на </w:t>
      </w:r>
      <w:r w:rsidR="008E4C24" w:rsidRPr="00665D57">
        <w:rPr>
          <w:rFonts w:cs="Times New Roman"/>
          <w:color w:val="000000" w:themeColor="text1"/>
          <w:sz w:val="30"/>
          <w:szCs w:val="30"/>
        </w:rPr>
        <w:t>соответствие реестру субъектов общего электроэнергетического</w:t>
      </w:r>
      <w:r w:rsidR="00231C4B" w:rsidRPr="00665D57">
        <w:rPr>
          <w:rFonts w:cs="Times New Roman"/>
          <w:color w:val="000000" w:themeColor="text1"/>
          <w:sz w:val="30"/>
          <w:szCs w:val="30"/>
        </w:rPr>
        <w:t xml:space="preserve"> </w:t>
      </w:r>
      <w:r w:rsidR="008E4C24" w:rsidRPr="00665D57">
        <w:rPr>
          <w:rFonts w:cs="Times New Roman"/>
          <w:color w:val="000000" w:themeColor="text1"/>
          <w:sz w:val="30"/>
          <w:szCs w:val="30"/>
        </w:rPr>
        <w:t>рынка</w:t>
      </w:r>
      <w:r w:rsidR="002F5F05" w:rsidRPr="00665D57">
        <w:rPr>
          <w:rFonts w:cs="Times New Roman"/>
          <w:color w:val="000000" w:themeColor="text1"/>
          <w:sz w:val="30"/>
          <w:szCs w:val="30"/>
        </w:rPr>
        <w:t xml:space="preserve"> (</w:t>
      </w:r>
      <w:r w:rsidR="00386BBC" w:rsidRPr="00665D57">
        <w:rPr>
          <w:rFonts w:cs="Times New Roman"/>
          <w:color w:val="000000" w:themeColor="text1"/>
          <w:sz w:val="30"/>
          <w:szCs w:val="30"/>
        </w:rPr>
        <w:t xml:space="preserve">в части </w:t>
      </w:r>
      <w:r w:rsidR="002F5F05" w:rsidRPr="00665D57">
        <w:rPr>
          <w:rFonts w:cs="Times New Roman"/>
          <w:color w:val="000000" w:themeColor="text1"/>
          <w:sz w:val="30"/>
          <w:szCs w:val="30"/>
        </w:rPr>
        <w:t xml:space="preserve">межгосударственных </w:t>
      </w:r>
      <w:r w:rsidR="00386BBC" w:rsidRPr="00665D57">
        <w:rPr>
          <w:rFonts w:cs="Times New Roman"/>
          <w:color w:val="000000" w:themeColor="text1"/>
          <w:sz w:val="30"/>
          <w:szCs w:val="30"/>
        </w:rPr>
        <w:t>сечений, наименований</w:t>
      </w:r>
      <w:r w:rsidR="002F5F05" w:rsidRPr="00665D57">
        <w:rPr>
          <w:rFonts w:cs="Times New Roman"/>
          <w:color w:val="000000" w:themeColor="text1"/>
          <w:sz w:val="30"/>
          <w:szCs w:val="30"/>
        </w:rPr>
        <w:t xml:space="preserve"> </w:t>
      </w:r>
      <w:r w:rsidR="005040A8" w:rsidRPr="00665D57">
        <w:rPr>
          <w:rFonts w:cs="Times New Roman"/>
          <w:color w:val="000000" w:themeColor="text1"/>
          <w:sz w:val="30"/>
          <w:szCs w:val="30"/>
        </w:rPr>
        <w:t>организаций, уполномоченных на определение и представление величин доступной пропускной способности</w:t>
      </w:r>
      <w:r w:rsidR="008E4C24" w:rsidRPr="00665D57">
        <w:rPr>
          <w:rFonts w:cs="Times New Roman"/>
          <w:color w:val="000000" w:themeColor="text1"/>
          <w:sz w:val="30"/>
          <w:szCs w:val="30"/>
        </w:rPr>
        <w:t xml:space="preserve">, </w:t>
      </w:r>
      <w:r w:rsidR="001A62ED" w:rsidRPr="00665D57">
        <w:rPr>
          <w:rFonts w:cs="Times New Roman"/>
          <w:color w:val="000000" w:themeColor="text1"/>
          <w:sz w:val="30"/>
          <w:szCs w:val="30"/>
        </w:rPr>
        <w:t xml:space="preserve">а также выполнение требований пункта </w:t>
      </w:r>
      <w:r w:rsidRPr="00665D57">
        <w:rPr>
          <w:rFonts w:cs="Times New Roman"/>
          <w:color w:val="000000" w:themeColor="text1"/>
          <w:sz w:val="30"/>
          <w:szCs w:val="30"/>
        </w:rPr>
        <w:t>2.6</w:t>
      </w:r>
      <w:r w:rsidR="008E4C24" w:rsidRPr="00665D57">
        <w:rPr>
          <w:rFonts w:cs="Times New Roman"/>
          <w:color w:val="000000" w:themeColor="text1"/>
          <w:sz w:val="30"/>
          <w:szCs w:val="30"/>
        </w:rPr>
        <w:t xml:space="preserve"> настоящего Регламента</w:t>
      </w:r>
      <w:r w:rsidR="00E12776">
        <w:rPr>
          <w:rFonts w:cs="Times New Roman"/>
          <w:color w:val="000000" w:themeColor="text1"/>
          <w:sz w:val="30"/>
          <w:szCs w:val="30"/>
        </w:rPr>
        <w:t>)</w:t>
      </w:r>
      <w:r w:rsidR="008E4C24" w:rsidRPr="00665D57">
        <w:rPr>
          <w:rFonts w:cs="Times New Roman"/>
          <w:color w:val="000000" w:themeColor="text1"/>
          <w:sz w:val="30"/>
          <w:szCs w:val="30"/>
        </w:rPr>
        <w:t>.</w:t>
      </w:r>
    </w:p>
    <w:p w14:paraId="55CAA706" w14:textId="77777777" w:rsidR="005040A8" w:rsidRPr="00665D57" w:rsidRDefault="005040A8">
      <w:pPr>
        <w:ind w:firstLine="708"/>
        <w:rPr>
          <w:rFonts w:cs="Times New Roman"/>
          <w:color w:val="000000" w:themeColor="text1"/>
          <w:sz w:val="30"/>
          <w:szCs w:val="30"/>
        </w:rPr>
      </w:pPr>
      <w:r w:rsidRPr="00665D57">
        <w:rPr>
          <w:rFonts w:cs="Times New Roman"/>
          <w:color w:val="000000" w:themeColor="text1"/>
          <w:sz w:val="30"/>
          <w:szCs w:val="30"/>
        </w:rPr>
        <w:t xml:space="preserve">Согласно пункту 33 Правил определения и распределения пропускной способности указанные соглашения </w:t>
      </w:r>
      <w:r w:rsidR="00E46A92" w:rsidRPr="00665D57">
        <w:rPr>
          <w:rFonts w:cs="Times New Roman"/>
          <w:color w:val="000000" w:themeColor="text1"/>
          <w:sz w:val="30"/>
          <w:szCs w:val="30"/>
        </w:rPr>
        <w:t>вправе</w:t>
      </w:r>
      <w:r w:rsidRPr="00665D57">
        <w:rPr>
          <w:rFonts w:cs="Times New Roman"/>
          <w:color w:val="000000" w:themeColor="text1"/>
          <w:sz w:val="30"/>
          <w:szCs w:val="30"/>
        </w:rPr>
        <w:t xml:space="preserve"> заключать только системны</w:t>
      </w:r>
      <w:r w:rsidR="00E46A92" w:rsidRPr="00665D57">
        <w:rPr>
          <w:rFonts w:cs="Times New Roman"/>
          <w:color w:val="000000" w:themeColor="text1"/>
          <w:sz w:val="30"/>
          <w:szCs w:val="30"/>
        </w:rPr>
        <w:t>е</w:t>
      </w:r>
      <w:r w:rsidRPr="00665D57">
        <w:rPr>
          <w:rFonts w:cs="Times New Roman"/>
          <w:color w:val="000000" w:themeColor="text1"/>
          <w:sz w:val="30"/>
          <w:szCs w:val="30"/>
        </w:rPr>
        <w:t xml:space="preserve"> (сетевы</w:t>
      </w:r>
      <w:r w:rsidR="00E46A92" w:rsidRPr="00665D57">
        <w:rPr>
          <w:rFonts w:cs="Times New Roman"/>
          <w:color w:val="000000" w:themeColor="text1"/>
          <w:sz w:val="30"/>
          <w:szCs w:val="30"/>
        </w:rPr>
        <w:t>е</w:t>
      </w:r>
      <w:r w:rsidRPr="00665D57">
        <w:rPr>
          <w:rFonts w:cs="Times New Roman"/>
          <w:color w:val="000000" w:themeColor="text1"/>
          <w:sz w:val="30"/>
          <w:szCs w:val="30"/>
        </w:rPr>
        <w:t>) оператор</w:t>
      </w:r>
      <w:r w:rsidR="00E46A92" w:rsidRPr="00665D57">
        <w:rPr>
          <w:rFonts w:cs="Times New Roman"/>
          <w:color w:val="000000" w:themeColor="text1"/>
          <w:sz w:val="30"/>
          <w:szCs w:val="30"/>
        </w:rPr>
        <w:t>ы</w:t>
      </w:r>
      <w:r w:rsidRPr="00665D57">
        <w:rPr>
          <w:rFonts w:cs="Times New Roman"/>
          <w:color w:val="000000" w:themeColor="text1"/>
          <w:sz w:val="30"/>
          <w:szCs w:val="30"/>
        </w:rPr>
        <w:t xml:space="preserve"> государств-членов.</w:t>
      </w:r>
      <w:r w:rsidR="004A64D4" w:rsidRPr="00665D57">
        <w:rPr>
          <w:rFonts w:cs="Times New Roman"/>
          <w:color w:val="000000" w:themeColor="text1"/>
          <w:sz w:val="30"/>
          <w:szCs w:val="30"/>
        </w:rPr>
        <w:t xml:space="preserve"> </w:t>
      </w:r>
    </w:p>
    <w:p w14:paraId="6BACB6C9" w14:textId="33FCB79C" w:rsidR="001657B5" w:rsidRPr="00665D57" w:rsidRDefault="001657B5" w:rsidP="001657B5">
      <w:pPr>
        <w:ind w:firstLine="708"/>
        <w:rPr>
          <w:rFonts w:cs="Times New Roman"/>
          <w:color w:val="0070C0"/>
          <w:sz w:val="30"/>
          <w:szCs w:val="30"/>
        </w:rPr>
      </w:pPr>
      <w:r w:rsidRPr="00665D57">
        <w:rPr>
          <w:color w:val="000000" w:themeColor="text1"/>
          <w:sz w:val="30"/>
          <w:szCs w:val="30"/>
        </w:rPr>
        <w:t xml:space="preserve">В случае соответствия представленной в уведомлении о соглашении информации требованиям абзацев первого и второго настоящего пункта Регистратор в срок не позднее 5 рабочих дней с даты получения уведомления о соглашении сообщает соответствующей организации, уполномоченной на определение и представление величин доступной пропускной способности, об учете полученной информации о делегировании  полномочий по предоставлению Регистратору сведений о величинах доступной пропускной способности межгосударственных сечений и начинает учитывать полученную информацию при осуществлении проверок  величин доступной пропускной способности межгосударственных сечений согласно пункту 2.9 настоящего Регламента с 00:00 по московскому времени даты начала действия </w:t>
      </w:r>
      <w:r w:rsidRPr="00665D57">
        <w:rPr>
          <w:color w:val="000000" w:themeColor="text1"/>
          <w:sz w:val="30"/>
          <w:szCs w:val="30"/>
        </w:rPr>
        <w:lastRenderedPageBreak/>
        <w:t>указанного соглашения (но не ранее чем через 5 рабочих дней с даты получения уведомления о соглашении).</w:t>
      </w:r>
    </w:p>
    <w:p w14:paraId="0BEEB0C0" w14:textId="77777777" w:rsidR="009B57A0" w:rsidRPr="00665D57" w:rsidRDefault="008E4C24" w:rsidP="009B57A0">
      <w:pPr>
        <w:ind w:firstLine="708"/>
        <w:rPr>
          <w:rFonts w:cs="Times New Roman"/>
          <w:color w:val="000000" w:themeColor="text1"/>
          <w:sz w:val="30"/>
          <w:szCs w:val="30"/>
        </w:rPr>
      </w:pPr>
      <w:r w:rsidRPr="00665D57">
        <w:rPr>
          <w:rFonts w:cs="Times New Roman"/>
          <w:color w:val="000000" w:themeColor="text1"/>
          <w:sz w:val="30"/>
          <w:szCs w:val="30"/>
        </w:rPr>
        <w:t xml:space="preserve">В </w:t>
      </w:r>
      <w:r w:rsidR="00231C4B" w:rsidRPr="00665D57">
        <w:rPr>
          <w:rFonts w:cs="Times New Roman"/>
          <w:color w:val="000000" w:themeColor="text1"/>
          <w:sz w:val="30"/>
          <w:szCs w:val="30"/>
        </w:rPr>
        <w:t>с</w:t>
      </w:r>
      <w:r w:rsidR="00703C24" w:rsidRPr="00665D57">
        <w:rPr>
          <w:rFonts w:cs="Times New Roman"/>
          <w:color w:val="000000" w:themeColor="text1"/>
          <w:sz w:val="30"/>
          <w:szCs w:val="30"/>
        </w:rPr>
        <w:t>лучае выявления несоответствий Р</w:t>
      </w:r>
      <w:r w:rsidRPr="00665D57">
        <w:rPr>
          <w:rFonts w:cs="Times New Roman"/>
          <w:color w:val="000000" w:themeColor="text1"/>
          <w:sz w:val="30"/>
          <w:szCs w:val="30"/>
        </w:rPr>
        <w:t xml:space="preserve">егистратор </w:t>
      </w:r>
      <w:r w:rsidR="00E73E39" w:rsidRPr="00665D57">
        <w:rPr>
          <w:rFonts w:cs="Times New Roman"/>
          <w:color w:val="000000" w:themeColor="text1"/>
          <w:sz w:val="30"/>
          <w:szCs w:val="30"/>
        </w:rPr>
        <w:t>в срок не позднее</w:t>
      </w:r>
      <w:r w:rsidRPr="00665D57">
        <w:rPr>
          <w:rFonts w:cs="Times New Roman"/>
          <w:color w:val="000000" w:themeColor="text1"/>
          <w:sz w:val="30"/>
          <w:szCs w:val="30"/>
        </w:rPr>
        <w:t xml:space="preserve"> </w:t>
      </w:r>
      <w:r w:rsidR="00855A73" w:rsidRPr="00665D57">
        <w:rPr>
          <w:rFonts w:cs="Times New Roman"/>
          <w:color w:val="000000" w:themeColor="text1"/>
          <w:sz w:val="30"/>
          <w:szCs w:val="30"/>
        </w:rPr>
        <w:t>5</w:t>
      </w:r>
      <w:r w:rsidRPr="00665D57">
        <w:rPr>
          <w:rFonts w:cs="Times New Roman"/>
          <w:color w:val="000000" w:themeColor="text1"/>
          <w:sz w:val="30"/>
          <w:szCs w:val="30"/>
        </w:rPr>
        <w:t xml:space="preserve"> рабочих дней </w:t>
      </w:r>
      <w:r w:rsidR="00997E6F" w:rsidRPr="00665D57">
        <w:rPr>
          <w:rFonts w:cs="Times New Roman"/>
          <w:color w:val="000000" w:themeColor="text1"/>
          <w:sz w:val="30"/>
          <w:szCs w:val="30"/>
        </w:rPr>
        <w:t xml:space="preserve">с даты получения </w:t>
      </w:r>
      <w:r w:rsidR="00386BBC" w:rsidRPr="00665D57">
        <w:rPr>
          <w:rFonts w:cs="Times New Roman"/>
          <w:color w:val="000000" w:themeColor="text1"/>
          <w:sz w:val="30"/>
          <w:szCs w:val="30"/>
        </w:rPr>
        <w:t>у</w:t>
      </w:r>
      <w:r w:rsidR="00997E6F" w:rsidRPr="00665D57">
        <w:rPr>
          <w:rFonts w:cs="Times New Roman"/>
          <w:color w:val="000000" w:themeColor="text1"/>
          <w:sz w:val="30"/>
          <w:szCs w:val="30"/>
        </w:rPr>
        <w:t>ведомления</w:t>
      </w:r>
      <w:r w:rsidR="00386BBC" w:rsidRPr="00665D57">
        <w:rPr>
          <w:rFonts w:cs="Times New Roman"/>
          <w:color w:val="000000" w:themeColor="text1"/>
          <w:sz w:val="30"/>
          <w:szCs w:val="30"/>
        </w:rPr>
        <w:t xml:space="preserve"> о соглашении</w:t>
      </w:r>
      <w:r w:rsidR="00997E6F" w:rsidRPr="00665D57">
        <w:rPr>
          <w:rFonts w:cs="Times New Roman"/>
          <w:color w:val="000000" w:themeColor="text1"/>
          <w:sz w:val="30"/>
          <w:szCs w:val="30"/>
        </w:rPr>
        <w:t xml:space="preserve"> </w:t>
      </w:r>
      <w:r w:rsidRPr="00665D57">
        <w:rPr>
          <w:rFonts w:cs="Times New Roman"/>
          <w:color w:val="000000" w:themeColor="text1"/>
          <w:sz w:val="30"/>
          <w:szCs w:val="30"/>
        </w:rPr>
        <w:t>направляет соответствующе</w:t>
      </w:r>
      <w:r w:rsidR="00A63667" w:rsidRPr="00665D57">
        <w:rPr>
          <w:rFonts w:cs="Times New Roman"/>
          <w:color w:val="000000" w:themeColor="text1"/>
          <w:sz w:val="30"/>
          <w:szCs w:val="30"/>
        </w:rPr>
        <w:t>й организации, уполномоченной на определение и представление величин доступной пропускной способности</w:t>
      </w:r>
      <w:r w:rsidR="008575EE" w:rsidRPr="00665D57">
        <w:rPr>
          <w:rFonts w:cs="Times New Roman"/>
          <w:color w:val="000000" w:themeColor="text1"/>
          <w:sz w:val="30"/>
          <w:szCs w:val="30"/>
        </w:rPr>
        <w:t>,</w:t>
      </w:r>
      <w:r w:rsidRPr="00665D57">
        <w:rPr>
          <w:rFonts w:cs="Times New Roman"/>
          <w:color w:val="000000" w:themeColor="text1"/>
          <w:sz w:val="30"/>
          <w:szCs w:val="30"/>
        </w:rPr>
        <w:t xml:space="preserve"> уведомление, содержащее указание на имеющиеся замечания</w:t>
      </w:r>
      <w:r w:rsidR="00386BBC" w:rsidRPr="00665D57">
        <w:rPr>
          <w:rFonts w:cs="Times New Roman"/>
          <w:color w:val="000000" w:themeColor="text1"/>
          <w:sz w:val="30"/>
          <w:szCs w:val="30"/>
        </w:rPr>
        <w:t xml:space="preserve"> (</w:t>
      </w:r>
      <w:r w:rsidR="00D56A52" w:rsidRPr="00665D57">
        <w:rPr>
          <w:rFonts w:cs="Times New Roman"/>
          <w:color w:val="000000" w:themeColor="text1"/>
          <w:sz w:val="30"/>
          <w:szCs w:val="30"/>
        </w:rPr>
        <w:t>далее – уведомление о н</w:t>
      </w:r>
      <w:r w:rsidR="00386BBC" w:rsidRPr="00665D57">
        <w:rPr>
          <w:rFonts w:cs="Times New Roman"/>
          <w:color w:val="000000" w:themeColor="text1"/>
          <w:sz w:val="30"/>
          <w:szCs w:val="30"/>
        </w:rPr>
        <w:t>есоответствия</w:t>
      </w:r>
      <w:r w:rsidR="00D56A52" w:rsidRPr="00665D57">
        <w:rPr>
          <w:rFonts w:cs="Times New Roman"/>
          <w:color w:val="000000" w:themeColor="text1"/>
          <w:sz w:val="30"/>
          <w:szCs w:val="30"/>
        </w:rPr>
        <w:t>х</w:t>
      </w:r>
      <w:r w:rsidR="00386BBC" w:rsidRPr="00665D57">
        <w:rPr>
          <w:rFonts w:cs="Times New Roman"/>
          <w:color w:val="000000" w:themeColor="text1"/>
          <w:sz w:val="30"/>
          <w:szCs w:val="30"/>
        </w:rPr>
        <w:t>)</w:t>
      </w:r>
      <w:r w:rsidRPr="00665D57">
        <w:rPr>
          <w:rFonts w:cs="Times New Roman"/>
          <w:color w:val="000000" w:themeColor="text1"/>
          <w:sz w:val="30"/>
          <w:szCs w:val="30"/>
        </w:rPr>
        <w:t>.</w:t>
      </w:r>
      <w:r w:rsidR="00C6671D" w:rsidRPr="00665D57">
        <w:rPr>
          <w:rFonts w:cs="Times New Roman"/>
          <w:color w:val="000000" w:themeColor="text1"/>
          <w:sz w:val="30"/>
          <w:szCs w:val="30"/>
        </w:rPr>
        <w:t xml:space="preserve"> </w:t>
      </w:r>
    </w:p>
    <w:p w14:paraId="5EFF7104" w14:textId="77777777" w:rsidR="00794C34" w:rsidRPr="00665D57" w:rsidRDefault="00794C34" w:rsidP="009B57A0">
      <w:pPr>
        <w:ind w:firstLine="708"/>
        <w:rPr>
          <w:rFonts w:cs="Times New Roman"/>
          <w:color w:val="000000" w:themeColor="text1"/>
          <w:sz w:val="30"/>
          <w:szCs w:val="30"/>
        </w:rPr>
      </w:pPr>
      <w:r w:rsidRPr="00665D57">
        <w:rPr>
          <w:rFonts w:cs="Times New Roman"/>
          <w:color w:val="000000" w:themeColor="text1"/>
          <w:sz w:val="30"/>
          <w:szCs w:val="30"/>
        </w:rPr>
        <w:t xml:space="preserve">После получения уведомления о несоответствиях </w:t>
      </w:r>
      <w:r w:rsidR="00A63667" w:rsidRPr="00665D57">
        <w:rPr>
          <w:rFonts w:cs="Times New Roman"/>
          <w:color w:val="000000" w:themeColor="text1"/>
          <w:sz w:val="30"/>
          <w:szCs w:val="30"/>
        </w:rPr>
        <w:t>организация, уполномоченная на определение и представление величин доступной пропускной способности</w:t>
      </w:r>
      <w:r w:rsidR="007A7618" w:rsidRPr="00665D57">
        <w:rPr>
          <w:rFonts w:cs="Times New Roman"/>
          <w:color w:val="000000" w:themeColor="text1"/>
          <w:sz w:val="30"/>
          <w:szCs w:val="30"/>
        </w:rPr>
        <w:t>,</w:t>
      </w:r>
      <w:r w:rsidR="00A63667" w:rsidRPr="00665D57">
        <w:rPr>
          <w:rFonts w:cs="Times New Roman"/>
          <w:color w:val="000000" w:themeColor="text1"/>
          <w:sz w:val="30"/>
          <w:szCs w:val="30"/>
        </w:rPr>
        <w:t xml:space="preserve"> </w:t>
      </w:r>
      <w:r w:rsidRPr="00665D57">
        <w:rPr>
          <w:rFonts w:cs="Times New Roman"/>
          <w:color w:val="000000" w:themeColor="text1"/>
          <w:sz w:val="30"/>
          <w:szCs w:val="30"/>
        </w:rPr>
        <w:t xml:space="preserve">направляет Регистратору скорректированную в части выявленных Регистратором несоответствий информацию. </w:t>
      </w:r>
    </w:p>
    <w:p w14:paraId="089F9A4C" w14:textId="77777777" w:rsidR="00794C34" w:rsidRPr="00665D57" w:rsidRDefault="00794C34" w:rsidP="009B57A0">
      <w:pPr>
        <w:ind w:firstLine="708"/>
        <w:rPr>
          <w:rFonts w:cs="Times New Roman"/>
          <w:color w:val="000000" w:themeColor="text1"/>
          <w:sz w:val="30"/>
          <w:szCs w:val="30"/>
        </w:rPr>
      </w:pPr>
      <w:r w:rsidRPr="00665D57">
        <w:rPr>
          <w:rFonts w:cs="Times New Roman"/>
          <w:color w:val="000000" w:themeColor="text1"/>
          <w:sz w:val="30"/>
          <w:szCs w:val="30"/>
        </w:rPr>
        <w:t>До получения скорректированной информации от соответствующе</w:t>
      </w:r>
      <w:r w:rsidR="00A63667" w:rsidRPr="00665D57">
        <w:rPr>
          <w:rFonts w:cs="Times New Roman"/>
          <w:color w:val="000000" w:themeColor="text1"/>
          <w:sz w:val="30"/>
          <w:szCs w:val="30"/>
        </w:rPr>
        <w:t>й</w:t>
      </w:r>
      <w:r w:rsidRPr="00665D57">
        <w:rPr>
          <w:rFonts w:cs="Times New Roman"/>
          <w:color w:val="000000" w:themeColor="text1"/>
          <w:sz w:val="30"/>
          <w:szCs w:val="30"/>
        </w:rPr>
        <w:t xml:space="preserve"> </w:t>
      </w:r>
      <w:r w:rsidR="00A63667" w:rsidRPr="00665D57">
        <w:rPr>
          <w:rFonts w:cs="Times New Roman"/>
          <w:color w:val="000000" w:themeColor="text1"/>
          <w:sz w:val="30"/>
          <w:szCs w:val="30"/>
        </w:rPr>
        <w:t>организации, уполномоченной на определение и представление величин доступной пропускной способности</w:t>
      </w:r>
      <w:r w:rsidR="007A7618" w:rsidRPr="00665D57">
        <w:rPr>
          <w:rFonts w:cs="Times New Roman"/>
          <w:color w:val="000000" w:themeColor="text1"/>
          <w:sz w:val="30"/>
          <w:szCs w:val="30"/>
        </w:rPr>
        <w:t>,</w:t>
      </w:r>
      <w:r w:rsidR="00A63667" w:rsidRPr="00665D57">
        <w:rPr>
          <w:rFonts w:cs="Times New Roman"/>
          <w:color w:val="000000" w:themeColor="text1"/>
          <w:sz w:val="30"/>
          <w:szCs w:val="30"/>
        </w:rPr>
        <w:t xml:space="preserve"> </w:t>
      </w:r>
      <w:r w:rsidRPr="00665D57">
        <w:rPr>
          <w:rFonts w:cs="Times New Roman"/>
          <w:color w:val="000000" w:themeColor="text1"/>
          <w:sz w:val="30"/>
          <w:szCs w:val="30"/>
        </w:rPr>
        <w:t xml:space="preserve">Регистратор </w:t>
      </w:r>
      <w:r w:rsidR="00700920" w:rsidRPr="00665D57">
        <w:rPr>
          <w:rFonts w:cs="Times New Roman"/>
          <w:color w:val="000000" w:themeColor="text1"/>
          <w:sz w:val="30"/>
          <w:szCs w:val="30"/>
        </w:rPr>
        <w:t xml:space="preserve">не вносит изменения </w:t>
      </w:r>
      <w:r w:rsidR="00700920" w:rsidRPr="00665D57">
        <w:rPr>
          <w:rFonts w:cs="Times New Roman"/>
          <w:sz w:val="30"/>
          <w:szCs w:val="30"/>
        </w:rPr>
        <w:t>в</w:t>
      </w:r>
      <w:r w:rsidR="00700920" w:rsidRPr="00665D57">
        <w:rPr>
          <w:rFonts w:cs="Times New Roman"/>
          <w:color w:val="0070C0"/>
          <w:sz w:val="30"/>
          <w:szCs w:val="30"/>
        </w:rPr>
        <w:t xml:space="preserve"> </w:t>
      </w:r>
      <w:r w:rsidRPr="00665D57">
        <w:rPr>
          <w:rFonts w:cs="Times New Roman"/>
          <w:color w:val="000000" w:themeColor="text1"/>
          <w:sz w:val="30"/>
          <w:szCs w:val="30"/>
        </w:rPr>
        <w:t xml:space="preserve">ранее полученную информацию о полномочиях </w:t>
      </w:r>
      <w:r w:rsidR="00A63667" w:rsidRPr="00665D57">
        <w:rPr>
          <w:rFonts w:cs="Times New Roman"/>
          <w:color w:val="000000" w:themeColor="text1"/>
          <w:sz w:val="30"/>
          <w:szCs w:val="30"/>
        </w:rPr>
        <w:t>организации, уполномоченной на определение и представление величин д</w:t>
      </w:r>
      <w:r w:rsidR="007A7618" w:rsidRPr="00665D57">
        <w:rPr>
          <w:rFonts w:cs="Times New Roman"/>
          <w:color w:val="000000" w:themeColor="text1"/>
          <w:sz w:val="30"/>
          <w:szCs w:val="30"/>
        </w:rPr>
        <w:t xml:space="preserve">оступной пропускной способности, </w:t>
      </w:r>
      <w:r w:rsidRPr="00665D57">
        <w:rPr>
          <w:rFonts w:cs="Times New Roman"/>
          <w:color w:val="000000" w:themeColor="text1"/>
          <w:sz w:val="30"/>
          <w:szCs w:val="30"/>
        </w:rPr>
        <w:t>соответствующ</w:t>
      </w:r>
      <w:r w:rsidR="007A7618" w:rsidRPr="00665D57">
        <w:rPr>
          <w:rFonts w:cs="Times New Roman"/>
          <w:color w:val="000000" w:themeColor="text1"/>
          <w:sz w:val="30"/>
          <w:szCs w:val="30"/>
        </w:rPr>
        <w:t>его</w:t>
      </w:r>
      <w:r w:rsidRPr="00665D57">
        <w:rPr>
          <w:rFonts w:cs="Times New Roman"/>
          <w:color w:val="000000" w:themeColor="text1"/>
          <w:sz w:val="30"/>
          <w:szCs w:val="30"/>
        </w:rPr>
        <w:t xml:space="preserve"> государств</w:t>
      </w:r>
      <w:r w:rsidR="007A7618" w:rsidRPr="00665D57">
        <w:rPr>
          <w:rFonts w:cs="Times New Roman"/>
          <w:color w:val="000000" w:themeColor="text1"/>
          <w:sz w:val="30"/>
          <w:szCs w:val="30"/>
        </w:rPr>
        <w:t>а</w:t>
      </w:r>
      <w:r w:rsidRPr="00665D57">
        <w:rPr>
          <w:rFonts w:cs="Times New Roman"/>
          <w:color w:val="000000" w:themeColor="text1"/>
          <w:sz w:val="30"/>
          <w:szCs w:val="30"/>
        </w:rPr>
        <w:t>-член</w:t>
      </w:r>
      <w:r w:rsidR="007A7618" w:rsidRPr="00665D57">
        <w:rPr>
          <w:rFonts w:cs="Times New Roman"/>
          <w:color w:val="000000" w:themeColor="text1"/>
          <w:sz w:val="30"/>
          <w:szCs w:val="30"/>
        </w:rPr>
        <w:t>а</w:t>
      </w:r>
      <w:r w:rsidRPr="00665D57">
        <w:rPr>
          <w:rFonts w:cs="Times New Roman"/>
          <w:color w:val="000000" w:themeColor="text1"/>
          <w:sz w:val="30"/>
          <w:szCs w:val="30"/>
        </w:rPr>
        <w:t>.</w:t>
      </w:r>
    </w:p>
    <w:p w14:paraId="6DEF020A" w14:textId="1FC06C05" w:rsidR="00B81420" w:rsidRPr="00665D57" w:rsidRDefault="00794C34">
      <w:pPr>
        <w:ind w:firstLine="708"/>
        <w:rPr>
          <w:rFonts w:cs="Times New Roman"/>
          <w:strike/>
          <w:color w:val="0070C0"/>
          <w:sz w:val="30"/>
          <w:szCs w:val="30"/>
        </w:rPr>
      </w:pPr>
      <w:r w:rsidRPr="00665D57">
        <w:rPr>
          <w:rFonts w:cs="Times New Roman"/>
          <w:color w:val="000000" w:themeColor="text1"/>
          <w:sz w:val="30"/>
          <w:szCs w:val="30"/>
        </w:rPr>
        <w:t>В случае неполучения Регистратором скорректированной информации</w:t>
      </w:r>
      <w:r w:rsidR="00665D57">
        <w:rPr>
          <w:rFonts w:cs="Times New Roman"/>
          <w:color w:val="000000" w:themeColor="text1"/>
          <w:sz w:val="30"/>
          <w:szCs w:val="30"/>
        </w:rPr>
        <w:t xml:space="preserve"> </w:t>
      </w:r>
      <w:r w:rsidR="000323D1" w:rsidRPr="00665D57">
        <w:rPr>
          <w:rFonts w:cs="Times New Roman"/>
          <w:color w:val="000000" w:themeColor="text1"/>
          <w:sz w:val="30"/>
          <w:szCs w:val="30"/>
        </w:rPr>
        <w:t>в течение 30 календарных дней</w:t>
      </w:r>
      <w:r w:rsidR="00872CC1" w:rsidRPr="00665D57">
        <w:rPr>
          <w:rFonts w:cs="Times New Roman"/>
          <w:color w:val="000000" w:themeColor="text1"/>
          <w:sz w:val="30"/>
          <w:szCs w:val="30"/>
        </w:rPr>
        <w:t xml:space="preserve"> с даты направления уведомления о несоответствиях</w:t>
      </w:r>
      <w:r w:rsidRPr="00665D57">
        <w:rPr>
          <w:rFonts w:cs="Times New Roman"/>
          <w:color w:val="000000" w:themeColor="text1"/>
          <w:sz w:val="30"/>
          <w:szCs w:val="30"/>
        </w:rPr>
        <w:t xml:space="preserve">, Регистратор </w:t>
      </w:r>
      <w:r w:rsidR="00E73E39" w:rsidRPr="00665D57">
        <w:rPr>
          <w:rFonts w:cs="Times New Roman"/>
          <w:color w:val="000000" w:themeColor="text1"/>
          <w:sz w:val="30"/>
          <w:szCs w:val="30"/>
        </w:rPr>
        <w:t>в течение</w:t>
      </w:r>
      <w:r w:rsidRPr="00665D57">
        <w:rPr>
          <w:rFonts w:cs="Times New Roman"/>
          <w:color w:val="000000" w:themeColor="text1"/>
          <w:sz w:val="30"/>
          <w:szCs w:val="30"/>
        </w:rPr>
        <w:t xml:space="preserve"> </w:t>
      </w:r>
      <w:r w:rsidR="00855A73" w:rsidRPr="00665D57">
        <w:rPr>
          <w:rFonts w:cs="Times New Roman"/>
          <w:color w:val="000000" w:themeColor="text1"/>
          <w:sz w:val="30"/>
          <w:szCs w:val="30"/>
        </w:rPr>
        <w:t>5</w:t>
      </w:r>
      <w:r w:rsidRPr="00665D57">
        <w:rPr>
          <w:rFonts w:cs="Times New Roman"/>
          <w:color w:val="000000" w:themeColor="text1"/>
          <w:sz w:val="30"/>
          <w:szCs w:val="30"/>
        </w:rPr>
        <w:t xml:space="preserve"> рабочих дней</w:t>
      </w:r>
      <w:r w:rsidR="00E73E39" w:rsidRPr="00665D57">
        <w:rPr>
          <w:rFonts w:cs="Times New Roman"/>
          <w:color w:val="000000" w:themeColor="text1"/>
          <w:sz w:val="30"/>
          <w:szCs w:val="30"/>
        </w:rPr>
        <w:t xml:space="preserve"> по истечении указанного срока</w:t>
      </w:r>
      <w:r w:rsidRPr="00665D57">
        <w:rPr>
          <w:rFonts w:cs="Times New Roman"/>
          <w:color w:val="000000" w:themeColor="text1"/>
          <w:sz w:val="30"/>
          <w:szCs w:val="30"/>
        </w:rPr>
        <w:t xml:space="preserve"> уведомляет соответствующ</w:t>
      </w:r>
      <w:r w:rsidR="00A63667" w:rsidRPr="00665D57">
        <w:rPr>
          <w:rFonts w:cs="Times New Roman"/>
          <w:color w:val="000000" w:themeColor="text1"/>
          <w:sz w:val="30"/>
          <w:szCs w:val="30"/>
        </w:rPr>
        <w:t>ую</w:t>
      </w:r>
      <w:r w:rsidRPr="00665D57">
        <w:rPr>
          <w:rFonts w:cs="Times New Roman"/>
          <w:color w:val="000000" w:themeColor="text1"/>
          <w:sz w:val="30"/>
          <w:szCs w:val="30"/>
        </w:rPr>
        <w:t xml:space="preserve"> </w:t>
      </w:r>
      <w:r w:rsidR="00A63667" w:rsidRPr="00665D57">
        <w:rPr>
          <w:rFonts w:cs="Times New Roman"/>
          <w:color w:val="000000" w:themeColor="text1"/>
          <w:sz w:val="30"/>
          <w:szCs w:val="30"/>
        </w:rPr>
        <w:t>организацию, уполномоченную на определение и представление величин доступной пропускной способности</w:t>
      </w:r>
      <w:r w:rsidR="007A7618" w:rsidRPr="00665D57">
        <w:rPr>
          <w:rFonts w:cs="Times New Roman"/>
          <w:color w:val="000000" w:themeColor="text1"/>
          <w:sz w:val="30"/>
          <w:szCs w:val="30"/>
        </w:rPr>
        <w:t>,</w:t>
      </w:r>
      <w:r w:rsidR="00A63667" w:rsidRPr="00665D57">
        <w:rPr>
          <w:rFonts w:cs="Times New Roman"/>
          <w:color w:val="000000" w:themeColor="text1"/>
          <w:sz w:val="30"/>
          <w:szCs w:val="30"/>
        </w:rPr>
        <w:t xml:space="preserve"> </w:t>
      </w:r>
      <w:r w:rsidRPr="00665D57">
        <w:rPr>
          <w:rFonts w:cs="Times New Roman"/>
          <w:color w:val="000000" w:themeColor="text1"/>
          <w:sz w:val="30"/>
          <w:szCs w:val="30"/>
        </w:rPr>
        <w:t>об отказе учитывать</w:t>
      </w:r>
      <w:r w:rsidR="00351148" w:rsidRPr="00665D57">
        <w:rPr>
          <w:rFonts w:cs="Times New Roman"/>
          <w:color w:val="000000" w:themeColor="text1"/>
          <w:sz w:val="30"/>
          <w:szCs w:val="30"/>
        </w:rPr>
        <w:t xml:space="preserve"> </w:t>
      </w:r>
      <w:r w:rsidRPr="00665D57">
        <w:rPr>
          <w:rFonts w:cs="Times New Roman"/>
          <w:color w:val="000000" w:themeColor="text1"/>
          <w:sz w:val="30"/>
          <w:szCs w:val="30"/>
        </w:rPr>
        <w:t>полученную в уведомлении о соглашении информацию.</w:t>
      </w:r>
      <w:r w:rsidR="00F063EF" w:rsidRPr="00665D57">
        <w:rPr>
          <w:rFonts w:cs="Times New Roman"/>
          <w:color w:val="000000" w:themeColor="text1"/>
          <w:sz w:val="30"/>
          <w:szCs w:val="30"/>
        </w:rPr>
        <w:t xml:space="preserve"> </w:t>
      </w:r>
    </w:p>
    <w:p w14:paraId="052E2ED3" w14:textId="6CFDCCA2" w:rsidR="00B81420" w:rsidRPr="00665D57" w:rsidRDefault="00420C4C">
      <w:pPr>
        <w:ind w:firstLine="708"/>
        <w:rPr>
          <w:rFonts w:cs="Times New Roman"/>
          <w:color w:val="000000" w:themeColor="text1"/>
          <w:sz w:val="30"/>
          <w:szCs w:val="30"/>
        </w:rPr>
      </w:pPr>
      <w:r w:rsidRPr="00665D57">
        <w:rPr>
          <w:rFonts w:cs="Times New Roman"/>
          <w:color w:val="000000" w:themeColor="text1"/>
          <w:sz w:val="30"/>
          <w:szCs w:val="30"/>
        </w:rPr>
        <w:lastRenderedPageBreak/>
        <w:t>2.9</w:t>
      </w:r>
      <w:r w:rsidR="008E4C24" w:rsidRPr="00665D57">
        <w:rPr>
          <w:rFonts w:cs="Times New Roman"/>
          <w:color w:val="000000" w:themeColor="text1"/>
          <w:sz w:val="30"/>
          <w:szCs w:val="30"/>
        </w:rPr>
        <w:t xml:space="preserve">. Регистратор при получении </w:t>
      </w:r>
      <w:r w:rsidR="00997E6F" w:rsidRPr="00665D57">
        <w:rPr>
          <w:rFonts w:cs="Times New Roman"/>
          <w:color w:val="000000" w:themeColor="text1"/>
          <w:sz w:val="30"/>
          <w:szCs w:val="30"/>
        </w:rPr>
        <w:t>сведений о</w:t>
      </w:r>
      <w:r w:rsidR="00997E6F" w:rsidRPr="00665D57">
        <w:rPr>
          <w:rFonts w:cs="Times New Roman"/>
          <w:i/>
          <w:color w:val="000000" w:themeColor="text1"/>
          <w:sz w:val="30"/>
          <w:szCs w:val="30"/>
        </w:rPr>
        <w:t xml:space="preserve"> </w:t>
      </w:r>
      <w:r w:rsidR="008E4C24" w:rsidRPr="00665D57">
        <w:rPr>
          <w:rFonts w:cs="Times New Roman"/>
          <w:color w:val="000000" w:themeColor="text1"/>
          <w:sz w:val="30"/>
          <w:szCs w:val="30"/>
        </w:rPr>
        <w:t xml:space="preserve">доступной пропускной способности для целей </w:t>
      </w:r>
      <w:r w:rsidR="00E22745" w:rsidRPr="00665D57">
        <w:rPr>
          <w:rFonts w:cs="Times New Roman"/>
          <w:color w:val="000000" w:themeColor="text1"/>
          <w:sz w:val="30"/>
          <w:szCs w:val="30"/>
        </w:rPr>
        <w:t xml:space="preserve">первичных </w:t>
      </w:r>
      <w:r w:rsidR="008E4C24" w:rsidRPr="00665D57">
        <w:rPr>
          <w:rFonts w:cs="Times New Roman"/>
          <w:color w:val="000000" w:themeColor="text1"/>
          <w:sz w:val="30"/>
          <w:szCs w:val="30"/>
        </w:rPr>
        <w:t>расчетов</w:t>
      </w:r>
      <w:r w:rsidR="00576EF3" w:rsidRPr="00665D57">
        <w:rPr>
          <w:rFonts w:cs="Times New Roman"/>
          <w:color w:val="000000" w:themeColor="text1"/>
          <w:sz w:val="30"/>
          <w:szCs w:val="30"/>
        </w:rPr>
        <w:t xml:space="preserve"> доступной пропускной способности</w:t>
      </w:r>
      <w:r w:rsidR="00C431E3" w:rsidRPr="00665D57">
        <w:rPr>
          <w:rFonts w:cs="Times New Roman"/>
          <w:color w:val="000000" w:themeColor="text1"/>
          <w:sz w:val="30"/>
          <w:szCs w:val="30"/>
        </w:rPr>
        <w:t xml:space="preserve"> выполняет следующие действия</w:t>
      </w:r>
      <w:r w:rsidR="00BD46D6">
        <w:rPr>
          <w:rFonts w:cs="Times New Roman"/>
          <w:color w:val="000000" w:themeColor="text1"/>
          <w:sz w:val="30"/>
          <w:szCs w:val="30"/>
        </w:rPr>
        <w:t>:</w:t>
      </w:r>
    </w:p>
    <w:p w14:paraId="57C70B6C" w14:textId="7FEACB79" w:rsidR="00B81420" w:rsidRPr="00665D57" w:rsidRDefault="00BD46D6">
      <w:pPr>
        <w:ind w:firstLine="708"/>
        <w:rPr>
          <w:rFonts w:cs="Times New Roman"/>
          <w:color w:val="000000" w:themeColor="text1"/>
          <w:sz w:val="30"/>
          <w:szCs w:val="30"/>
        </w:rPr>
      </w:pPr>
      <w:r>
        <w:rPr>
          <w:rFonts w:cs="Times New Roman"/>
          <w:color w:val="000000" w:themeColor="text1"/>
          <w:sz w:val="30"/>
          <w:szCs w:val="30"/>
        </w:rPr>
        <w:t>а) </w:t>
      </w:r>
      <w:r w:rsidR="00A428EF" w:rsidRPr="00665D57">
        <w:rPr>
          <w:rFonts w:cs="Times New Roman"/>
          <w:color w:val="000000" w:themeColor="text1"/>
          <w:sz w:val="30"/>
          <w:szCs w:val="30"/>
        </w:rPr>
        <w:t>п</w:t>
      </w:r>
      <w:r w:rsidR="008E4C24" w:rsidRPr="00665D57">
        <w:rPr>
          <w:rFonts w:cs="Times New Roman"/>
          <w:color w:val="000000" w:themeColor="text1"/>
          <w:sz w:val="30"/>
          <w:szCs w:val="30"/>
        </w:rPr>
        <w:t>роверяет:</w:t>
      </w:r>
    </w:p>
    <w:p w14:paraId="0A0E25F9" w14:textId="77777777" w:rsidR="00B81420" w:rsidRPr="00665D57" w:rsidRDefault="008E4C24" w:rsidP="00C93149">
      <w:pPr>
        <w:pStyle w:val="af5"/>
        <w:numPr>
          <w:ilvl w:val="0"/>
          <w:numId w:val="16"/>
        </w:numPr>
        <w:tabs>
          <w:tab w:val="left" w:pos="993"/>
        </w:tabs>
        <w:ind w:left="0" w:firstLine="709"/>
        <w:rPr>
          <w:rFonts w:cs="Times New Roman"/>
          <w:color w:val="000000" w:themeColor="text1"/>
          <w:sz w:val="30"/>
          <w:szCs w:val="30"/>
        </w:rPr>
      </w:pPr>
      <w:r w:rsidRPr="00665D57">
        <w:rPr>
          <w:rFonts w:cs="Times New Roman"/>
          <w:color w:val="000000" w:themeColor="text1"/>
          <w:sz w:val="30"/>
          <w:szCs w:val="30"/>
        </w:rPr>
        <w:t xml:space="preserve"> наличие информации, указанной в пункте 2.1 настоящего Регламента</w:t>
      </w:r>
      <w:r w:rsidR="009D462F" w:rsidRPr="00665D57">
        <w:rPr>
          <w:rFonts w:cs="Times New Roman"/>
          <w:color w:val="000000" w:themeColor="text1"/>
          <w:sz w:val="30"/>
          <w:szCs w:val="30"/>
        </w:rPr>
        <w:t>,</w:t>
      </w:r>
      <w:r w:rsidRPr="00665D57">
        <w:rPr>
          <w:rFonts w:cs="Times New Roman"/>
          <w:color w:val="000000" w:themeColor="text1"/>
          <w:sz w:val="30"/>
          <w:szCs w:val="30"/>
        </w:rPr>
        <w:t xml:space="preserve"> и ее соответствие актуальной информации, содержащейся в Реестре субъектов </w:t>
      </w:r>
      <w:r w:rsidR="005D07FF" w:rsidRPr="00665D57">
        <w:rPr>
          <w:rFonts w:cs="Times New Roman"/>
          <w:color w:val="000000" w:themeColor="text1"/>
          <w:sz w:val="30"/>
          <w:szCs w:val="30"/>
        </w:rPr>
        <w:t>общего электроэнергетического рынка</w:t>
      </w:r>
      <w:r w:rsidRPr="00665D57">
        <w:rPr>
          <w:rFonts w:cs="Times New Roman"/>
          <w:color w:val="000000" w:themeColor="text1"/>
          <w:sz w:val="30"/>
          <w:szCs w:val="30"/>
        </w:rPr>
        <w:t xml:space="preserve">; </w:t>
      </w:r>
    </w:p>
    <w:p w14:paraId="5BD37EF9" w14:textId="77777777" w:rsidR="00B81420" w:rsidRPr="00665D57" w:rsidRDefault="006301FB" w:rsidP="00C93149">
      <w:pPr>
        <w:pStyle w:val="af5"/>
        <w:numPr>
          <w:ilvl w:val="0"/>
          <w:numId w:val="16"/>
        </w:numPr>
        <w:tabs>
          <w:tab w:val="left" w:pos="993"/>
        </w:tabs>
        <w:ind w:left="0" w:firstLine="709"/>
        <w:rPr>
          <w:rFonts w:cs="Times New Roman"/>
          <w:b/>
          <w:color w:val="000000" w:themeColor="text1"/>
          <w:sz w:val="30"/>
          <w:szCs w:val="30"/>
        </w:rPr>
      </w:pPr>
      <w:r w:rsidRPr="00665D57">
        <w:rPr>
          <w:rFonts w:cs="Times New Roman"/>
          <w:color w:val="000000" w:themeColor="text1"/>
          <w:sz w:val="30"/>
          <w:szCs w:val="30"/>
        </w:rPr>
        <w:t>соблюдение требований</w:t>
      </w:r>
      <w:r w:rsidR="008E4C24" w:rsidRPr="00665D57">
        <w:rPr>
          <w:rFonts w:cs="Times New Roman"/>
          <w:color w:val="000000" w:themeColor="text1"/>
          <w:sz w:val="30"/>
          <w:szCs w:val="30"/>
        </w:rPr>
        <w:t>, указанны</w:t>
      </w:r>
      <w:r w:rsidRPr="00665D57">
        <w:rPr>
          <w:rFonts w:cs="Times New Roman"/>
          <w:color w:val="000000" w:themeColor="text1"/>
          <w:sz w:val="30"/>
          <w:szCs w:val="30"/>
        </w:rPr>
        <w:t>х</w:t>
      </w:r>
      <w:r w:rsidR="008E4C24" w:rsidRPr="00665D57">
        <w:rPr>
          <w:rFonts w:cs="Times New Roman"/>
          <w:color w:val="000000" w:themeColor="text1"/>
          <w:sz w:val="30"/>
          <w:szCs w:val="30"/>
        </w:rPr>
        <w:t xml:space="preserve"> в пункте </w:t>
      </w:r>
      <w:r w:rsidR="00CA6B49" w:rsidRPr="00665D57">
        <w:rPr>
          <w:rFonts w:cs="Times New Roman"/>
          <w:color w:val="000000" w:themeColor="text1"/>
          <w:sz w:val="30"/>
          <w:szCs w:val="30"/>
        </w:rPr>
        <w:t>2.3</w:t>
      </w:r>
      <w:r w:rsidR="008E4C24" w:rsidRPr="00665D57">
        <w:rPr>
          <w:rFonts w:cs="Times New Roman"/>
          <w:color w:val="000000" w:themeColor="text1"/>
          <w:sz w:val="30"/>
          <w:szCs w:val="30"/>
        </w:rPr>
        <w:t xml:space="preserve"> настоящего Регламента; </w:t>
      </w:r>
    </w:p>
    <w:p w14:paraId="5BBAF52A" w14:textId="77777777" w:rsidR="00B81420" w:rsidRPr="00665D57" w:rsidRDefault="008E4C24" w:rsidP="00C93149">
      <w:pPr>
        <w:pStyle w:val="af5"/>
        <w:numPr>
          <w:ilvl w:val="0"/>
          <w:numId w:val="16"/>
        </w:numPr>
        <w:tabs>
          <w:tab w:val="left" w:pos="993"/>
        </w:tabs>
        <w:ind w:left="0" w:firstLine="709"/>
        <w:rPr>
          <w:rFonts w:cs="Times New Roman"/>
          <w:b/>
          <w:color w:val="000000" w:themeColor="text1"/>
          <w:sz w:val="30"/>
          <w:szCs w:val="30"/>
        </w:rPr>
      </w:pPr>
      <w:r w:rsidRPr="00665D57">
        <w:rPr>
          <w:rFonts w:cs="Times New Roman"/>
          <w:color w:val="000000" w:themeColor="text1"/>
          <w:sz w:val="30"/>
          <w:szCs w:val="30"/>
        </w:rPr>
        <w:t>соответствие календарного года, указанно</w:t>
      </w:r>
      <w:r w:rsidR="009D462F" w:rsidRPr="00665D57">
        <w:rPr>
          <w:rFonts w:cs="Times New Roman"/>
          <w:color w:val="000000" w:themeColor="text1"/>
          <w:sz w:val="30"/>
          <w:szCs w:val="30"/>
        </w:rPr>
        <w:t>го</w:t>
      </w:r>
      <w:r w:rsidRPr="00665D57">
        <w:rPr>
          <w:rFonts w:cs="Times New Roman"/>
          <w:color w:val="000000" w:themeColor="text1"/>
          <w:sz w:val="30"/>
          <w:szCs w:val="30"/>
        </w:rPr>
        <w:t xml:space="preserve"> согласно подпункту </w:t>
      </w:r>
      <w:r w:rsidR="009D462F" w:rsidRPr="00665D57">
        <w:rPr>
          <w:rFonts w:cs="Times New Roman"/>
          <w:color w:val="000000" w:themeColor="text1"/>
          <w:sz w:val="30"/>
          <w:szCs w:val="30"/>
        </w:rPr>
        <w:t>«</w:t>
      </w:r>
      <w:r w:rsidRPr="00665D57">
        <w:rPr>
          <w:rFonts w:cs="Times New Roman"/>
          <w:color w:val="000000" w:themeColor="text1"/>
          <w:sz w:val="30"/>
          <w:szCs w:val="30"/>
        </w:rPr>
        <w:t>б</w:t>
      </w:r>
      <w:r w:rsidR="009D462F" w:rsidRPr="00665D57">
        <w:rPr>
          <w:rFonts w:cs="Times New Roman"/>
          <w:color w:val="000000" w:themeColor="text1"/>
          <w:sz w:val="30"/>
          <w:szCs w:val="30"/>
        </w:rPr>
        <w:t>»</w:t>
      </w:r>
      <w:r w:rsidRPr="00665D57">
        <w:rPr>
          <w:rFonts w:cs="Times New Roman"/>
          <w:color w:val="000000" w:themeColor="text1"/>
          <w:sz w:val="30"/>
          <w:szCs w:val="30"/>
        </w:rPr>
        <w:t xml:space="preserve"> пункта 2.1 настоящего Регламента</w:t>
      </w:r>
      <w:r w:rsidR="009D462F" w:rsidRPr="00665D57">
        <w:rPr>
          <w:rFonts w:cs="Times New Roman"/>
          <w:color w:val="000000" w:themeColor="text1"/>
          <w:sz w:val="30"/>
          <w:szCs w:val="30"/>
        </w:rPr>
        <w:t>,</w:t>
      </w:r>
      <w:r w:rsidRPr="00665D57">
        <w:rPr>
          <w:rFonts w:cs="Times New Roman"/>
          <w:color w:val="000000" w:themeColor="text1"/>
          <w:sz w:val="30"/>
          <w:szCs w:val="30"/>
        </w:rPr>
        <w:t xml:space="preserve"> планируемому </w:t>
      </w:r>
      <w:r w:rsidR="0015005A" w:rsidRPr="00665D57">
        <w:rPr>
          <w:rFonts w:cs="Times New Roman"/>
          <w:color w:val="000000" w:themeColor="text1"/>
          <w:sz w:val="30"/>
          <w:szCs w:val="30"/>
        </w:rPr>
        <w:t xml:space="preserve">календарному </w:t>
      </w:r>
      <w:r w:rsidRPr="00665D57">
        <w:rPr>
          <w:rFonts w:cs="Times New Roman"/>
          <w:color w:val="000000" w:themeColor="text1"/>
          <w:sz w:val="30"/>
          <w:szCs w:val="30"/>
        </w:rPr>
        <w:t>году поставки</w:t>
      </w:r>
      <w:r w:rsidR="009D462F" w:rsidRPr="00665D57">
        <w:rPr>
          <w:rFonts w:cs="Times New Roman"/>
          <w:color w:val="000000" w:themeColor="text1"/>
          <w:sz w:val="30"/>
          <w:szCs w:val="30"/>
        </w:rPr>
        <w:t xml:space="preserve"> электрической энергии</w:t>
      </w:r>
      <w:r w:rsidR="00DF1243" w:rsidRPr="00665D57">
        <w:rPr>
          <w:rFonts w:cs="Times New Roman"/>
          <w:color w:val="000000" w:themeColor="text1"/>
          <w:sz w:val="30"/>
          <w:szCs w:val="30"/>
        </w:rPr>
        <w:t>;</w:t>
      </w:r>
    </w:p>
    <w:p w14:paraId="2E5C3CE0" w14:textId="77777777" w:rsidR="00B81420" w:rsidRPr="00665D57" w:rsidRDefault="008E4C24" w:rsidP="00A85300">
      <w:pPr>
        <w:pStyle w:val="af5"/>
        <w:numPr>
          <w:ilvl w:val="0"/>
          <w:numId w:val="16"/>
        </w:numPr>
        <w:tabs>
          <w:tab w:val="left" w:pos="993"/>
        </w:tabs>
        <w:ind w:left="0" w:firstLine="709"/>
        <w:rPr>
          <w:rFonts w:cs="Times New Roman"/>
          <w:b/>
          <w:color w:val="000000" w:themeColor="text1"/>
          <w:sz w:val="30"/>
          <w:szCs w:val="30"/>
        </w:rPr>
      </w:pPr>
      <w:r w:rsidRPr="00665D57">
        <w:rPr>
          <w:rFonts w:cs="Times New Roman"/>
          <w:color w:val="000000" w:themeColor="text1"/>
          <w:sz w:val="30"/>
          <w:szCs w:val="30"/>
        </w:rPr>
        <w:t>соответствие дат, в отношении которых указаны величины доступной пропускной способности</w:t>
      </w:r>
      <w:r w:rsidR="006301FB" w:rsidRPr="00665D57">
        <w:rPr>
          <w:rFonts w:cs="Times New Roman"/>
          <w:color w:val="000000" w:themeColor="text1"/>
          <w:sz w:val="30"/>
          <w:szCs w:val="30"/>
        </w:rPr>
        <w:t>,</w:t>
      </w:r>
      <w:r w:rsidRPr="00665D57">
        <w:rPr>
          <w:rFonts w:cs="Times New Roman"/>
          <w:color w:val="000000" w:themeColor="text1"/>
          <w:sz w:val="30"/>
          <w:szCs w:val="30"/>
        </w:rPr>
        <w:t xml:space="preserve"> календарному году, указанному согласно подпункту </w:t>
      </w:r>
      <w:r w:rsidR="00DF1243" w:rsidRPr="00665D57">
        <w:rPr>
          <w:rFonts w:cs="Times New Roman"/>
          <w:color w:val="000000" w:themeColor="text1"/>
          <w:sz w:val="30"/>
          <w:szCs w:val="30"/>
        </w:rPr>
        <w:t>«</w:t>
      </w:r>
      <w:r w:rsidRPr="00665D57">
        <w:rPr>
          <w:rFonts w:cs="Times New Roman"/>
          <w:color w:val="000000" w:themeColor="text1"/>
          <w:sz w:val="30"/>
          <w:szCs w:val="30"/>
        </w:rPr>
        <w:t>б</w:t>
      </w:r>
      <w:r w:rsidR="00DF1243" w:rsidRPr="00665D57">
        <w:rPr>
          <w:rFonts w:cs="Times New Roman"/>
          <w:color w:val="000000" w:themeColor="text1"/>
          <w:sz w:val="30"/>
          <w:szCs w:val="30"/>
        </w:rPr>
        <w:t>»</w:t>
      </w:r>
      <w:r w:rsidRPr="00665D57">
        <w:rPr>
          <w:rFonts w:cs="Times New Roman"/>
          <w:color w:val="000000" w:themeColor="text1"/>
          <w:sz w:val="30"/>
          <w:szCs w:val="30"/>
        </w:rPr>
        <w:t xml:space="preserve"> пункта 2.1 настоящего Регламента и дате, указанной согласно подпункту </w:t>
      </w:r>
      <w:r w:rsidR="00DF1243" w:rsidRPr="00665D57">
        <w:rPr>
          <w:rFonts w:cs="Times New Roman"/>
          <w:color w:val="000000" w:themeColor="text1"/>
          <w:sz w:val="30"/>
          <w:szCs w:val="30"/>
        </w:rPr>
        <w:t>«</w:t>
      </w:r>
      <w:r w:rsidRPr="00665D57">
        <w:rPr>
          <w:rFonts w:cs="Times New Roman"/>
          <w:color w:val="000000" w:themeColor="text1"/>
          <w:sz w:val="30"/>
          <w:szCs w:val="30"/>
        </w:rPr>
        <w:t>в</w:t>
      </w:r>
      <w:r w:rsidR="00DF1243" w:rsidRPr="00665D57">
        <w:rPr>
          <w:rFonts w:cs="Times New Roman"/>
          <w:color w:val="000000" w:themeColor="text1"/>
          <w:sz w:val="30"/>
          <w:szCs w:val="30"/>
        </w:rPr>
        <w:t>»</w:t>
      </w:r>
      <w:r w:rsidRPr="00665D57">
        <w:rPr>
          <w:rFonts w:cs="Times New Roman"/>
          <w:color w:val="000000" w:themeColor="text1"/>
          <w:sz w:val="30"/>
          <w:szCs w:val="30"/>
        </w:rPr>
        <w:t xml:space="preserve"> пункта 2.1 настоящего Регламента</w:t>
      </w:r>
      <w:r w:rsidR="00B0354F" w:rsidRPr="00665D57">
        <w:rPr>
          <w:rFonts w:cs="Times New Roman"/>
          <w:color w:val="000000" w:themeColor="text1"/>
          <w:sz w:val="30"/>
          <w:szCs w:val="30"/>
        </w:rPr>
        <w:t>;</w:t>
      </w:r>
    </w:p>
    <w:p w14:paraId="23983771" w14:textId="77777777" w:rsidR="00B0354F" w:rsidRPr="00665D57" w:rsidRDefault="00B0354F" w:rsidP="00A85300">
      <w:pPr>
        <w:pStyle w:val="af5"/>
        <w:numPr>
          <w:ilvl w:val="0"/>
          <w:numId w:val="16"/>
        </w:numPr>
        <w:tabs>
          <w:tab w:val="left" w:pos="993"/>
        </w:tabs>
        <w:ind w:left="0" w:firstLine="709"/>
        <w:rPr>
          <w:rFonts w:cs="Times New Roman"/>
          <w:b/>
          <w:color w:val="000000" w:themeColor="text1"/>
          <w:sz w:val="30"/>
          <w:szCs w:val="30"/>
        </w:rPr>
      </w:pPr>
      <w:r w:rsidRPr="00665D57">
        <w:rPr>
          <w:rFonts w:cs="Times New Roman"/>
          <w:color w:val="000000" w:themeColor="text1"/>
          <w:sz w:val="30"/>
          <w:szCs w:val="30"/>
        </w:rPr>
        <w:t xml:space="preserve">наличие </w:t>
      </w:r>
      <w:r w:rsidR="004C7343" w:rsidRPr="00665D57">
        <w:rPr>
          <w:rFonts w:cs="Times New Roman"/>
          <w:color w:val="000000" w:themeColor="text1"/>
          <w:sz w:val="30"/>
          <w:szCs w:val="30"/>
        </w:rPr>
        <w:t xml:space="preserve">неотрицательных </w:t>
      </w:r>
      <w:r w:rsidRPr="00665D57">
        <w:rPr>
          <w:rFonts w:cs="Times New Roman"/>
          <w:color w:val="000000" w:themeColor="text1"/>
          <w:sz w:val="30"/>
          <w:szCs w:val="30"/>
        </w:rPr>
        <w:t>величин доступной пропускной способности</w:t>
      </w:r>
      <w:r w:rsidR="00700920" w:rsidRPr="00665D57">
        <w:rPr>
          <w:rFonts w:cs="Times New Roman"/>
          <w:color w:val="000000" w:themeColor="text1"/>
          <w:sz w:val="30"/>
          <w:szCs w:val="30"/>
        </w:rPr>
        <w:t xml:space="preserve"> </w:t>
      </w:r>
      <w:r w:rsidR="00A734F0" w:rsidRPr="00665D57">
        <w:rPr>
          <w:rFonts w:cs="Times New Roman"/>
          <w:color w:val="000000" w:themeColor="text1"/>
          <w:sz w:val="30"/>
          <w:szCs w:val="30"/>
        </w:rPr>
        <w:t xml:space="preserve">с указанием направления </w:t>
      </w:r>
      <w:proofErr w:type="spellStart"/>
      <w:r w:rsidR="00A734F0" w:rsidRPr="00665D57">
        <w:rPr>
          <w:rFonts w:cs="Times New Roman"/>
          <w:color w:val="000000" w:themeColor="text1"/>
          <w:sz w:val="30"/>
          <w:szCs w:val="30"/>
        </w:rPr>
        <w:t>перетока</w:t>
      </w:r>
      <w:proofErr w:type="spellEnd"/>
      <w:r w:rsidR="00A734F0" w:rsidRPr="00665D57">
        <w:rPr>
          <w:rFonts w:cs="Times New Roman"/>
          <w:color w:val="000000" w:themeColor="text1"/>
          <w:sz w:val="30"/>
          <w:szCs w:val="30"/>
        </w:rPr>
        <w:t xml:space="preserve"> и часа</w:t>
      </w:r>
      <w:r w:rsidR="00872CC1" w:rsidRPr="00665D57">
        <w:rPr>
          <w:rFonts w:cs="Times New Roman"/>
          <w:color w:val="000000" w:themeColor="text1"/>
          <w:sz w:val="30"/>
          <w:szCs w:val="30"/>
        </w:rPr>
        <w:t xml:space="preserve"> </w:t>
      </w:r>
      <w:r w:rsidR="00A734F0" w:rsidRPr="00665D57">
        <w:rPr>
          <w:rFonts w:cs="Times New Roman"/>
          <w:color w:val="000000" w:themeColor="text1"/>
          <w:sz w:val="30"/>
          <w:szCs w:val="30"/>
        </w:rPr>
        <w:t>(часов) планируемого календарного года</w:t>
      </w:r>
      <w:r w:rsidR="00576EF3" w:rsidRPr="00665D57">
        <w:rPr>
          <w:rFonts w:cs="Times New Roman"/>
          <w:color w:val="000000" w:themeColor="text1"/>
          <w:sz w:val="30"/>
          <w:szCs w:val="30"/>
        </w:rPr>
        <w:t xml:space="preserve"> (планируемого периода)</w:t>
      </w:r>
      <w:r w:rsidRPr="00665D57">
        <w:rPr>
          <w:rFonts w:cs="Times New Roman"/>
          <w:color w:val="000000" w:themeColor="text1"/>
          <w:sz w:val="30"/>
          <w:szCs w:val="30"/>
        </w:rPr>
        <w:t>;</w:t>
      </w:r>
    </w:p>
    <w:p w14:paraId="2193AA44" w14:textId="479A81EC" w:rsidR="00B81420" w:rsidRPr="00665D57" w:rsidRDefault="008E4C24" w:rsidP="00C93149">
      <w:pPr>
        <w:pStyle w:val="af5"/>
        <w:numPr>
          <w:ilvl w:val="0"/>
          <w:numId w:val="16"/>
        </w:numPr>
        <w:tabs>
          <w:tab w:val="left" w:pos="993"/>
        </w:tabs>
        <w:ind w:left="0" w:firstLine="709"/>
        <w:rPr>
          <w:rFonts w:cs="Times New Roman"/>
          <w:b/>
          <w:color w:val="000000" w:themeColor="text1"/>
          <w:sz w:val="30"/>
          <w:szCs w:val="30"/>
        </w:rPr>
      </w:pPr>
      <w:r w:rsidRPr="00665D57">
        <w:rPr>
          <w:rFonts w:cs="Times New Roman"/>
          <w:color w:val="000000" w:themeColor="text1"/>
          <w:sz w:val="30"/>
          <w:szCs w:val="30"/>
        </w:rPr>
        <w:t>наличие полномочий</w:t>
      </w:r>
      <w:r w:rsidR="006301FB" w:rsidRPr="00665D57">
        <w:rPr>
          <w:rFonts w:cs="Times New Roman"/>
          <w:color w:val="000000" w:themeColor="text1"/>
          <w:sz w:val="30"/>
          <w:szCs w:val="30"/>
        </w:rPr>
        <w:t xml:space="preserve"> </w:t>
      </w:r>
      <w:r w:rsidR="002C36F2" w:rsidRPr="00665D57">
        <w:rPr>
          <w:rFonts w:cs="Times New Roman"/>
          <w:color w:val="000000" w:themeColor="text1"/>
          <w:sz w:val="30"/>
          <w:szCs w:val="30"/>
        </w:rPr>
        <w:t xml:space="preserve">у </w:t>
      </w:r>
      <w:r w:rsidR="006C16AB" w:rsidRPr="00665D57">
        <w:rPr>
          <w:rFonts w:cs="Times New Roman"/>
          <w:color w:val="000000" w:themeColor="text1"/>
          <w:sz w:val="30"/>
          <w:szCs w:val="30"/>
        </w:rPr>
        <w:t>организации, уполномоченной на определение и представление величин доступной пропускной способности</w:t>
      </w:r>
      <w:r w:rsidR="004E5624" w:rsidRPr="00665D57">
        <w:rPr>
          <w:rFonts w:cs="Times New Roman"/>
          <w:color w:val="000000" w:themeColor="text1"/>
          <w:sz w:val="30"/>
          <w:szCs w:val="30"/>
        </w:rPr>
        <w:t>,</w:t>
      </w:r>
      <w:r w:rsidR="006C16AB" w:rsidRPr="00665D57">
        <w:rPr>
          <w:rFonts w:cs="Times New Roman"/>
          <w:color w:val="000000" w:themeColor="text1"/>
          <w:sz w:val="30"/>
          <w:szCs w:val="30"/>
        </w:rPr>
        <w:t xml:space="preserve"> </w:t>
      </w:r>
      <w:r w:rsidRPr="00665D57">
        <w:rPr>
          <w:rFonts w:cs="Times New Roman"/>
          <w:color w:val="000000" w:themeColor="text1"/>
          <w:sz w:val="30"/>
          <w:szCs w:val="30"/>
        </w:rPr>
        <w:t xml:space="preserve">передавать </w:t>
      </w:r>
      <w:r w:rsidR="00D56A52" w:rsidRPr="00665D57">
        <w:rPr>
          <w:rFonts w:cs="Times New Roman"/>
          <w:color w:val="000000" w:themeColor="text1"/>
          <w:sz w:val="30"/>
          <w:szCs w:val="30"/>
        </w:rPr>
        <w:t>сведения о доступной пропускной способности</w:t>
      </w:r>
      <w:r w:rsidR="006F0F72" w:rsidRPr="00665D57">
        <w:rPr>
          <w:rFonts w:cs="Times New Roman"/>
          <w:color w:val="000000" w:themeColor="text1"/>
          <w:sz w:val="30"/>
          <w:szCs w:val="30"/>
        </w:rPr>
        <w:t xml:space="preserve"> </w:t>
      </w:r>
      <w:r w:rsidRPr="00665D57">
        <w:rPr>
          <w:rFonts w:cs="Times New Roman"/>
          <w:color w:val="000000" w:themeColor="text1"/>
          <w:sz w:val="30"/>
          <w:szCs w:val="30"/>
        </w:rPr>
        <w:t>в отношении указанного государства-члена</w:t>
      </w:r>
      <w:r w:rsidR="006301FB" w:rsidRPr="00665D57">
        <w:rPr>
          <w:rFonts w:cs="Times New Roman"/>
          <w:color w:val="000000" w:themeColor="text1"/>
          <w:sz w:val="30"/>
          <w:szCs w:val="30"/>
        </w:rPr>
        <w:t>,</w:t>
      </w:r>
      <w:r w:rsidRPr="00665D57">
        <w:rPr>
          <w:rFonts w:cs="Times New Roman"/>
          <w:color w:val="000000" w:themeColor="text1"/>
          <w:sz w:val="30"/>
          <w:szCs w:val="30"/>
        </w:rPr>
        <w:t xml:space="preserve"> в том числе с учетом информации согласно пункт</w:t>
      </w:r>
      <w:r w:rsidR="00A76071" w:rsidRPr="00665D57">
        <w:rPr>
          <w:rFonts w:cs="Times New Roman"/>
          <w:color w:val="000000" w:themeColor="text1"/>
          <w:sz w:val="30"/>
          <w:szCs w:val="30"/>
        </w:rPr>
        <w:t>у</w:t>
      </w:r>
      <w:r w:rsidRPr="00665D57">
        <w:rPr>
          <w:rFonts w:cs="Times New Roman"/>
          <w:color w:val="000000" w:themeColor="text1"/>
          <w:sz w:val="30"/>
          <w:szCs w:val="30"/>
        </w:rPr>
        <w:t xml:space="preserve"> </w:t>
      </w:r>
      <w:r w:rsidR="00420C4C" w:rsidRPr="00665D57">
        <w:rPr>
          <w:rFonts w:cs="Times New Roman"/>
          <w:color w:val="000000" w:themeColor="text1"/>
          <w:sz w:val="30"/>
          <w:szCs w:val="30"/>
        </w:rPr>
        <w:t>2.8</w:t>
      </w:r>
      <w:r w:rsidR="00BD46D6">
        <w:rPr>
          <w:rFonts w:cs="Times New Roman"/>
          <w:color w:val="000000" w:themeColor="text1"/>
          <w:sz w:val="30"/>
          <w:szCs w:val="30"/>
        </w:rPr>
        <w:t xml:space="preserve"> настоящего Регламента;</w:t>
      </w:r>
    </w:p>
    <w:p w14:paraId="38F7BFBB" w14:textId="049B28D5" w:rsidR="00DD7BD7" w:rsidRPr="00665D57" w:rsidRDefault="00BD46D6" w:rsidP="00DD7BD7">
      <w:pPr>
        <w:ind w:firstLine="708"/>
        <w:rPr>
          <w:rFonts w:cs="Times New Roman"/>
          <w:color w:val="FF0000"/>
          <w:sz w:val="30"/>
          <w:szCs w:val="30"/>
        </w:rPr>
      </w:pPr>
      <w:r>
        <w:rPr>
          <w:rFonts w:cs="Times New Roman"/>
          <w:color w:val="000000" w:themeColor="text1"/>
          <w:sz w:val="30"/>
          <w:szCs w:val="30"/>
        </w:rPr>
        <w:t>б) в</w:t>
      </w:r>
      <w:r w:rsidR="008E4C24" w:rsidRPr="00665D57">
        <w:rPr>
          <w:rFonts w:cs="Times New Roman"/>
          <w:color w:val="000000" w:themeColor="text1"/>
          <w:sz w:val="30"/>
          <w:szCs w:val="30"/>
        </w:rPr>
        <w:t xml:space="preserve"> случае выполнения требований, указанных </w:t>
      </w:r>
      <w:r w:rsidR="008E4C24" w:rsidRPr="00665D57">
        <w:rPr>
          <w:rFonts w:cs="Times New Roman"/>
          <w:color w:val="000000" w:themeColor="text1"/>
          <w:sz w:val="30"/>
          <w:szCs w:val="30"/>
        </w:rPr>
        <w:br/>
        <w:t xml:space="preserve">в пункте </w:t>
      </w:r>
      <w:r>
        <w:rPr>
          <w:rFonts w:cs="Times New Roman"/>
          <w:color w:val="000000" w:themeColor="text1"/>
          <w:sz w:val="30"/>
          <w:szCs w:val="30"/>
        </w:rPr>
        <w:t>«а»</w:t>
      </w:r>
      <w:r w:rsidR="008E4C24" w:rsidRPr="00665D57">
        <w:rPr>
          <w:rFonts w:cs="Times New Roman"/>
          <w:color w:val="000000" w:themeColor="text1"/>
          <w:sz w:val="30"/>
          <w:szCs w:val="30"/>
        </w:rPr>
        <w:t xml:space="preserve"> настоящего </w:t>
      </w:r>
      <w:r>
        <w:rPr>
          <w:rFonts w:cs="Times New Roman"/>
          <w:color w:val="000000" w:themeColor="text1"/>
          <w:sz w:val="30"/>
          <w:szCs w:val="30"/>
        </w:rPr>
        <w:t>пункта</w:t>
      </w:r>
      <w:r w:rsidR="008E4C24" w:rsidRPr="00665D57">
        <w:rPr>
          <w:rFonts w:cs="Times New Roman"/>
          <w:color w:val="000000" w:themeColor="text1"/>
          <w:sz w:val="30"/>
          <w:szCs w:val="30"/>
        </w:rPr>
        <w:t xml:space="preserve">, Регистратор принимает </w:t>
      </w:r>
      <w:r w:rsidR="0015005A" w:rsidRPr="00665D57">
        <w:rPr>
          <w:rFonts w:cs="Times New Roman"/>
          <w:color w:val="000000" w:themeColor="text1"/>
          <w:sz w:val="30"/>
          <w:szCs w:val="30"/>
        </w:rPr>
        <w:t xml:space="preserve">сведения о </w:t>
      </w:r>
      <w:r w:rsidR="008E4C24" w:rsidRPr="00665D57">
        <w:rPr>
          <w:rFonts w:cs="Times New Roman"/>
          <w:color w:val="000000" w:themeColor="text1"/>
          <w:sz w:val="30"/>
          <w:szCs w:val="30"/>
        </w:rPr>
        <w:t xml:space="preserve">доступной пропускной способности для целей </w:t>
      </w:r>
      <w:r w:rsidR="000105DA" w:rsidRPr="00665D57">
        <w:rPr>
          <w:rFonts w:cs="Times New Roman"/>
          <w:color w:val="000000" w:themeColor="text1"/>
          <w:sz w:val="30"/>
          <w:szCs w:val="30"/>
        </w:rPr>
        <w:t xml:space="preserve">первичных </w:t>
      </w:r>
      <w:r w:rsidR="008E4C24" w:rsidRPr="00665D57">
        <w:rPr>
          <w:rFonts w:cs="Times New Roman"/>
          <w:color w:val="000000" w:themeColor="text1"/>
          <w:sz w:val="30"/>
          <w:szCs w:val="30"/>
        </w:rPr>
        <w:t xml:space="preserve">расчетов величин доступной пропускной способности </w:t>
      </w:r>
      <w:r w:rsidR="00DD7BD7" w:rsidRPr="00665D57">
        <w:rPr>
          <w:rFonts w:cs="Times New Roman"/>
          <w:color w:val="000000" w:themeColor="text1"/>
          <w:sz w:val="30"/>
          <w:szCs w:val="30"/>
        </w:rPr>
        <w:t xml:space="preserve">и в течение 1 рабочего дня </w:t>
      </w:r>
      <w:r w:rsidR="00DD7BD7" w:rsidRPr="00665D57">
        <w:rPr>
          <w:rFonts w:cs="Times New Roman"/>
          <w:color w:val="000000" w:themeColor="text1"/>
          <w:sz w:val="30"/>
          <w:szCs w:val="30"/>
        </w:rPr>
        <w:lastRenderedPageBreak/>
        <w:t>с даты получения</w:t>
      </w:r>
      <w:r w:rsidR="002D188B" w:rsidRPr="00665D57">
        <w:rPr>
          <w:rFonts w:cs="Times New Roman"/>
          <w:color w:val="000000" w:themeColor="text1"/>
          <w:sz w:val="30"/>
          <w:szCs w:val="30"/>
        </w:rPr>
        <w:t xml:space="preserve"> </w:t>
      </w:r>
      <w:r w:rsidR="00DD7BD7" w:rsidRPr="00665D57">
        <w:rPr>
          <w:rFonts w:cs="Times New Roman"/>
          <w:color w:val="000000" w:themeColor="text1"/>
          <w:sz w:val="30"/>
          <w:szCs w:val="30"/>
        </w:rPr>
        <w:t>указанных сведений уведомляет соответствующ</w:t>
      </w:r>
      <w:r w:rsidR="006C16AB" w:rsidRPr="00665D57">
        <w:rPr>
          <w:rFonts w:cs="Times New Roman"/>
          <w:color w:val="000000" w:themeColor="text1"/>
          <w:sz w:val="30"/>
          <w:szCs w:val="30"/>
        </w:rPr>
        <w:t>ую</w:t>
      </w:r>
      <w:r w:rsidR="00DD7BD7" w:rsidRPr="00665D57">
        <w:rPr>
          <w:rFonts w:cs="Times New Roman"/>
          <w:color w:val="000000" w:themeColor="text1"/>
          <w:sz w:val="30"/>
          <w:szCs w:val="30"/>
        </w:rPr>
        <w:t xml:space="preserve"> </w:t>
      </w:r>
      <w:r w:rsidR="006C16AB" w:rsidRPr="00665D57">
        <w:rPr>
          <w:rFonts w:cs="Times New Roman"/>
          <w:color w:val="000000" w:themeColor="text1"/>
          <w:sz w:val="30"/>
          <w:szCs w:val="30"/>
        </w:rPr>
        <w:t>организацию, уполномоченную на определение и представление величин доступной пропускной способности</w:t>
      </w:r>
      <w:r w:rsidR="004E5624" w:rsidRPr="00665D57">
        <w:rPr>
          <w:rFonts w:cs="Times New Roman"/>
          <w:color w:val="000000" w:themeColor="text1"/>
          <w:sz w:val="30"/>
          <w:szCs w:val="30"/>
        </w:rPr>
        <w:t>,</w:t>
      </w:r>
      <w:r w:rsidR="006C16AB" w:rsidRPr="00665D57">
        <w:rPr>
          <w:rFonts w:cs="Times New Roman"/>
          <w:color w:val="000000" w:themeColor="text1"/>
          <w:sz w:val="30"/>
          <w:szCs w:val="30"/>
        </w:rPr>
        <w:t xml:space="preserve"> </w:t>
      </w:r>
      <w:r w:rsidR="00DD7BD7" w:rsidRPr="00665D57">
        <w:rPr>
          <w:rFonts w:cs="Times New Roman"/>
          <w:color w:val="000000" w:themeColor="text1"/>
          <w:sz w:val="30"/>
          <w:szCs w:val="30"/>
        </w:rPr>
        <w:t xml:space="preserve">об учете </w:t>
      </w:r>
      <w:r w:rsidR="001D340A" w:rsidRPr="00665D57">
        <w:rPr>
          <w:rFonts w:cs="Times New Roman"/>
          <w:color w:val="000000" w:themeColor="text1"/>
          <w:sz w:val="30"/>
          <w:szCs w:val="30"/>
        </w:rPr>
        <w:t xml:space="preserve">их </w:t>
      </w:r>
      <w:r w:rsidR="00DD7BD7" w:rsidRPr="00665D57">
        <w:rPr>
          <w:rFonts w:cs="Times New Roman"/>
          <w:color w:val="000000" w:themeColor="text1"/>
          <w:sz w:val="30"/>
          <w:szCs w:val="30"/>
        </w:rPr>
        <w:t xml:space="preserve">для целей </w:t>
      </w:r>
      <w:r w:rsidR="00576EF3" w:rsidRPr="00665D57">
        <w:rPr>
          <w:rFonts w:cs="Times New Roman"/>
          <w:color w:val="000000" w:themeColor="text1"/>
          <w:sz w:val="30"/>
          <w:szCs w:val="30"/>
        </w:rPr>
        <w:t xml:space="preserve">первичных </w:t>
      </w:r>
      <w:r w:rsidR="00DD7BD7" w:rsidRPr="00665D57">
        <w:rPr>
          <w:rFonts w:cs="Times New Roman"/>
          <w:color w:val="000000" w:themeColor="text1"/>
          <w:sz w:val="30"/>
          <w:szCs w:val="30"/>
        </w:rPr>
        <w:t>расчетов величин доступной пропускной способности.</w:t>
      </w:r>
    </w:p>
    <w:p w14:paraId="13833849" w14:textId="38BE11AD" w:rsidR="00B81420" w:rsidRPr="00665D57" w:rsidRDefault="008E4C24" w:rsidP="00AD3461">
      <w:pPr>
        <w:ind w:firstLine="709"/>
        <w:rPr>
          <w:rFonts w:cs="Times New Roman"/>
          <w:color w:val="0070C0"/>
          <w:sz w:val="30"/>
          <w:szCs w:val="30"/>
        </w:rPr>
      </w:pPr>
      <w:r w:rsidRPr="00665D57">
        <w:rPr>
          <w:rFonts w:cs="Times New Roman"/>
          <w:color w:val="000000" w:themeColor="text1"/>
          <w:sz w:val="30"/>
          <w:szCs w:val="30"/>
        </w:rPr>
        <w:t>В случае</w:t>
      </w:r>
      <w:r w:rsidR="002C36F2" w:rsidRPr="00665D57">
        <w:rPr>
          <w:rFonts w:cs="Times New Roman"/>
          <w:color w:val="000000" w:themeColor="text1"/>
          <w:sz w:val="30"/>
          <w:szCs w:val="30"/>
        </w:rPr>
        <w:t>,</w:t>
      </w:r>
      <w:r w:rsidRPr="00665D57">
        <w:rPr>
          <w:rFonts w:cs="Times New Roman"/>
          <w:color w:val="000000" w:themeColor="text1"/>
          <w:sz w:val="30"/>
          <w:szCs w:val="30"/>
        </w:rPr>
        <w:t xml:space="preserve"> если в отношении одного и того же </w:t>
      </w:r>
      <w:r w:rsidR="00B0354F" w:rsidRPr="00665D57">
        <w:rPr>
          <w:rFonts w:cs="Times New Roman"/>
          <w:color w:val="000000" w:themeColor="text1"/>
          <w:sz w:val="30"/>
          <w:szCs w:val="30"/>
        </w:rPr>
        <w:t xml:space="preserve">межгосударственного (внутреннего) сечения </w:t>
      </w:r>
      <w:r w:rsidRPr="00665D57">
        <w:rPr>
          <w:rFonts w:cs="Times New Roman"/>
          <w:color w:val="000000" w:themeColor="text1"/>
          <w:sz w:val="30"/>
          <w:szCs w:val="30"/>
        </w:rPr>
        <w:t>государства</w:t>
      </w:r>
      <w:r w:rsidR="0015005A" w:rsidRPr="00665D57">
        <w:rPr>
          <w:rFonts w:cs="Times New Roman"/>
          <w:color w:val="000000" w:themeColor="text1"/>
          <w:sz w:val="30"/>
          <w:szCs w:val="30"/>
        </w:rPr>
        <w:t>-члена</w:t>
      </w:r>
      <w:r w:rsidRPr="00665D57">
        <w:rPr>
          <w:rFonts w:cs="Times New Roman"/>
          <w:color w:val="000000" w:themeColor="text1"/>
          <w:sz w:val="30"/>
          <w:szCs w:val="30"/>
        </w:rPr>
        <w:t xml:space="preserve"> и планируемого </w:t>
      </w:r>
      <w:r w:rsidR="0015005A" w:rsidRPr="00665D57">
        <w:rPr>
          <w:rFonts w:cs="Times New Roman"/>
          <w:color w:val="000000" w:themeColor="text1"/>
          <w:sz w:val="30"/>
          <w:szCs w:val="30"/>
        </w:rPr>
        <w:t xml:space="preserve">календарного </w:t>
      </w:r>
      <w:r w:rsidRPr="00665D57">
        <w:rPr>
          <w:rFonts w:cs="Times New Roman"/>
          <w:color w:val="000000" w:themeColor="text1"/>
          <w:sz w:val="30"/>
          <w:szCs w:val="30"/>
        </w:rPr>
        <w:t>года</w:t>
      </w:r>
      <w:r w:rsidR="00B0354F" w:rsidRPr="00665D57">
        <w:rPr>
          <w:rFonts w:cs="Times New Roman"/>
          <w:color w:val="000000" w:themeColor="text1"/>
          <w:sz w:val="30"/>
          <w:szCs w:val="30"/>
        </w:rPr>
        <w:t xml:space="preserve"> (</w:t>
      </w:r>
      <w:r w:rsidR="00576EF3" w:rsidRPr="00665D57">
        <w:rPr>
          <w:rFonts w:cs="Times New Roman"/>
          <w:color w:val="000000" w:themeColor="text1"/>
          <w:sz w:val="30"/>
          <w:szCs w:val="30"/>
        </w:rPr>
        <w:t xml:space="preserve">планируемого </w:t>
      </w:r>
      <w:r w:rsidR="00B0354F" w:rsidRPr="00665D57">
        <w:rPr>
          <w:rFonts w:cs="Times New Roman"/>
          <w:color w:val="000000" w:themeColor="text1"/>
          <w:sz w:val="30"/>
          <w:szCs w:val="30"/>
        </w:rPr>
        <w:t>периода)</w:t>
      </w:r>
      <w:r w:rsidRPr="00665D57">
        <w:rPr>
          <w:rFonts w:cs="Times New Roman"/>
          <w:color w:val="000000" w:themeColor="text1"/>
          <w:sz w:val="30"/>
          <w:szCs w:val="30"/>
        </w:rPr>
        <w:t xml:space="preserve"> </w:t>
      </w:r>
      <w:r w:rsidR="0015005A" w:rsidRPr="00665D57">
        <w:rPr>
          <w:rFonts w:cs="Times New Roman"/>
          <w:color w:val="000000" w:themeColor="text1"/>
          <w:sz w:val="30"/>
          <w:szCs w:val="30"/>
        </w:rPr>
        <w:t xml:space="preserve">несколько раз </w:t>
      </w:r>
      <w:r w:rsidRPr="00665D57">
        <w:rPr>
          <w:rFonts w:cs="Times New Roman"/>
          <w:sz w:val="30"/>
          <w:szCs w:val="30"/>
        </w:rPr>
        <w:t>был</w:t>
      </w:r>
      <w:r w:rsidR="0015005A" w:rsidRPr="00665D57">
        <w:rPr>
          <w:rFonts w:cs="Times New Roman"/>
          <w:sz w:val="30"/>
          <w:szCs w:val="30"/>
        </w:rPr>
        <w:t>и</w:t>
      </w:r>
      <w:r w:rsidRPr="00665D57">
        <w:rPr>
          <w:rFonts w:cs="Times New Roman"/>
          <w:sz w:val="30"/>
          <w:szCs w:val="30"/>
        </w:rPr>
        <w:t xml:space="preserve"> подан</w:t>
      </w:r>
      <w:r w:rsidR="0015005A" w:rsidRPr="00665D57">
        <w:rPr>
          <w:rFonts w:cs="Times New Roman"/>
          <w:sz w:val="30"/>
          <w:szCs w:val="30"/>
        </w:rPr>
        <w:t>ы</w:t>
      </w:r>
      <w:r w:rsidRPr="00665D57">
        <w:rPr>
          <w:rFonts w:cs="Times New Roman"/>
          <w:sz w:val="30"/>
          <w:szCs w:val="30"/>
        </w:rPr>
        <w:t xml:space="preserve"> </w:t>
      </w:r>
      <w:r w:rsidR="0015005A" w:rsidRPr="00665D57">
        <w:rPr>
          <w:rFonts w:cs="Times New Roman"/>
          <w:sz w:val="30"/>
          <w:szCs w:val="30"/>
        </w:rPr>
        <w:t xml:space="preserve">сведения о </w:t>
      </w:r>
      <w:r w:rsidRPr="00665D57">
        <w:rPr>
          <w:rFonts w:cs="Times New Roman"/>
          <w:sz w:val="30"/>
          <w:szCs w:val="30"/>
        </w:rPr>
        <w:t>доступной пропускной способност</w:t>
      </w:r>
      <w:r w:rsidR="006301FB" w:rsidRPr="00665D57">
        <w:rPr>
          <w:rFonts w:cs="Times New Roman"/>
          <w:sz w:val="30"/>
          <w:szCs w:val="30"/>
        </w:rPr>
        <w:t>и, соответствующи</w:t>
      </w:r>
      <w:r w:rsidR="0015005A" w:rsidRPr="00665D57">
        <w:rPr>
          <w:rFonts w:cs="Times New Roman"/>
          <w:sz w:val="30"/>
          <w:szCs w:val="30"/>
        </w:rPr>
        <w:t>е</w:t>
      </w:r>
      <w:r w:rsidR="006301FB" w:rsidRPr="00665D57">
        <w:rPr>
          <w:rFonts w:cs="Times New Roman"/>
          <w:sz w:val="30"/>
          <w:szCs w:val="30"/>
        </w:rPr>
        <w:t xml:space="preserve"> требованиям </w:t>
      </w:r>
      <w:r w:rsidR="00BD46D6">
        <w:rPr>
          <w:rFonts w:cs="Times New Roman"/>
          <w:sz w:val="30"/>
          <w:szCs w:val="30"/>
        </w:rPr>
        <w:t>под</w:t>
      </w:r>
      <w:r w:rsidR="006301FB" w:rsidRPr="00665D57">
        <w:rPr>
          <w:rFonts w:cs="Times New Roman"/>
          <w:sz w:val="30"/>
          <w:szCs w:val="30"/>
        </w:rPr>
        <w:t xml:space="preserve">пункта </w:t>
      </w:r>
      <w:r w:rsidR="00BD46D6">
        <w:rPr>
          <w:rFonts w:cs="Times New Roman"/>
          <w:sz w:val="30"/>
          <w:szCs w:val="30"/>
        </w:rPr>
        <w:t>«а»</w:t>
      </w:r>
      <w:r w:rsidR="004E5624" w:rsidRPr="00665D57">
        <w:rPr>
          <w:rFonts w:cs="Times New Roman"/>
          <w:sz w:val="30"/>
          <w:szCs w:val="30"/>
        </w:rPr>
        <w:t xml:space="preserve"> настоящего </w:t>
      </w:r>
      <w:r w:rsidR="00BD46D6">
        <w:rPr>
          <w:rFonts w:cs="Times New Roman"/>
          <w:sz w:val="30"/>
          <w:szCs w:val="30"/>
        </w:rPr>
        <w:t>пункта</w:t>
      </w:r>
      <w:r w:rsidRPr="00665D57">
        <w:rPr>
          <w:rFonts w:cs="Times New Roman"/>
          <w:sz w:val="30"/>
          <w:szCs w:val="30"/>
        </w:rPr>
        <w:t xml:space="preserve">, то для целей </w:t>
      </w:r>
      <w:r w:rsidR="00576EF3" w:rsidRPr="00665D57">
        <w:rPr>
          <w:rFonts w:cs="Times New Roman"/>
          <w:sz w:val="30"/>
          <w:szCs w:val="30"/>
        </w:rPr>
        <w:t xml:space="preserve">первичного </w:t>
      </w:r>
      <w:r w:rsidRPr="00665D57">
        <w:rPr>
          <w:rFonts w:cs="Times New Roman"/>
          <w:sz w:val="30"/>
          <w:szCs w:val="30"/>
        </w:rPr>
        <w:t>расчет</w:t>
      </w:r>
      <w:r w:rsidR="00576EF3" w:rsidRPr="00665D57">
        <w:rPr>
          <w:rFonts w:cs="Times New Roman"/>
          <w:sz w:val="30"/>
          <w:szCs w:val="30"/>
        </w:rPr>
        <w:t>а</w:t>
      </w:r>
      <w:r w:rsidRPr="00665D57">
        <w:rPr>
          <w:rFonts w:cs="Times New Roman"/>
          <w:sz w:val="30"/>
          <w:szCs w:val="30"/>
        </w:rPr>
        <w:t xml:space="preserve"> величин доступной пропускной способности Регистратор принимает последни</w:t>
      </w:r>
      <w:r w:rsidR="0015005A" w:rsidRPr="00665D57">
        <w:rPr>
          <w:rFonts w:cs="Times New Roman"/>
          <w:sz w:val="30"/>
          <w:szCs w:val="30"/>
        </w:rPr>
        <w:t>е</w:t>
      </w:r>
      <w:r w:rsidRPr="00665D57">
        <w:rPr>
          <w:rFonts w:cs="Times New Roman"/>
          <w:sz w:val="30"/>
          <w:szCs w:val="30"/>
        </w:rPr>
        <w:t xml:space="preserve"> по времени получения </w:t>
      </w:r>
      <w:r w:rsidR="0015005A" w:rsidRPr="00665D57">
        <w:rPr>
          <w:rFonts w:cs="Times New Roman"/>
          <w:sz w:val="30"/>
          <w:szCs w:val="30"/>
        </w:rPr>
        <w:t>сведения о</w:t>
      </w:r>
      <w:r w:rsidRPr="00665D57">
        <w:rPr>
          <w:rFonts w:cs="Times New Roman"/>
          <w:sz w:val="30"/>
          <w:szCs w:val="30"/>
        </w:rPr>
        <w:t xml:space="preserve"> доступной </w:t>
      </w:r>
      <w:r w:rsidRPr="00665D57">
        <w:rPr>
          <w:rFonts w:cs="Times New Roman"/>
          <w:color w:val="000000" w:themeColor="text1"/>
          <w:sz w:val="30"/>
          <w:szCs w:val="30"/>
        </w:rPr>
        <w:t xml:space="preserve">пропускной способности, при этом под временем получения понимается время, определяемое Регистратором в соответствии с </w:t>
      </w:r>
      <w:r w:rsidR="00E12776">
        <w:rPr>
          <w:rFonts w:cs="Times New Roman"/>
          <w:color w:val="000000" w:themeColor="text1"/>
          <w:sz w:val="30"/>
          <w:szCs w:val="30"/>
        </w:rPr>
        <w:t>р</w:t>
      </w:r>
      <w:r w:rsidRPr="00665D57">
        <w:rPr>
          <w:rFonts w:cs="Times New Roman"/>
          <w:color w:val="000000" w:themeColor="text1"/>
          <w:sz w:val="30"/>
          <w:szCs w:val="30"/>
        </w:rPr>
        <w:t>егламент</w:t>
      </w:r>
      <w:r w:rsidR="00B60950" w:rsidRPr="00665D57">
        <w:rPr>
          <w:rFonts w:cs="Times New Roman"/>
          <w:color w:val="000000" w:themeColor="text1"/>
          <w:sz w:val="30"/>
          <w:szCs w:val="30"/>
        </w:rPr>
        <w:t>ом</w:t>
      </w:r>
      <w:r w:rsidRPr="00665D57">
        <w:rPr>
          <w:rFonts w:cs="Times New Roman"/>
          <w:color w:val="000000" w:themeColor="text1"/>
          <w:sz w:val="30"/>
          <w:szCs w:val="30"/>
        </w:rPr>
        <w:t xml:space="preserve"> </w:t>
      </w:r>
      <w:r w:rsidR="00D73AF8" w:rsidRPr="00665D57">
        <w:rPr>
          <w:rFonts w:cs="Times New Roman"/>
          <w:color w:val="000000" w:themeColor="text1"/>
          <w:sz w:val="30"/>
          <w:szCs w:val="30"/>
        </w:rPr>
        <w:t>электронного документооборота</w:t>
      </w:r>
      <w:r w:rsidR="00BD46D6">
        <w:rPr>
          <w:rFonts w:cs="Times New Roman"/>
          <w:color w:val="000000" w:themeColor="text1"/>
          <w:sz w:val="30"/>
          <w:szCs w:val="30"/>
        </w:rPr>
        <w:t>;</w:t>
      </w:r>
      <w:r w:rsidR="005B5F50" w:rsidRPr="00665D57">
        <w:rPr>
          <w:rFonts w:cs="Times New Roman"/>
          <w:color w:val="0070C0"/>
          <w:sz w:val="30"/>
          <w:szCs w:val="30"/>
        </w:rPr>
        <w:t xml:space="preserve"> </w:t>
      </w:r>
    </w:p>
    <w:p w14:paraId="2C1309B5" w14:textId="46E59E3A" w:rsidR="001D340A" w:rsidRPr="00665D57" w:rsidRDefault="00BD46D6" w:rsidP="00AD3461">
      <w:pPr>
        <w:ind w:firstLine="708"/>
        <w:rPr>
          <w:rFonts w:cs="Times New Roman"/>
          <w:color w:val="000000" w:themeColor="text1"/>
          <w:sz w:val="30"/>
          <w:szCs w:val="30"/>
        </w:rPr>
      </w:pPr>
      <w:r>
        <w:rPr>
          <w:rFonts w:cs="Times New Roman"/>
          <w:color w:val="000000" w:themeColor="text1"/>
          <w:sz w:val="30"/>
          <w:szCs w:val="30"/>
        </w:rPr>
        <w:t>в) в</w:t>
      </w:r>
      <w:r w:rsidR="008E4C24" w:rsidRPr="00665D57">
        <w:rPr>
          <w:rFonts w:cs="Times New Roman"/>
          <w:color w:val="000000" w:themeColor="text1"/>
          <w:sz w:val="30"/>
          <w:szCs w:val="30"/>
        </w:rPr>
        <w:t xml:space="preserve"> случае невыполнения требований, указанных в </w:t>
      </w:r>
      <w:r>
        <w:rPr>
          <w:rFonts w:cs="Times New Roman"/>
          <w:color w:val="000000" w:themeColor="text1"/>
          <w:sz w:val="30"/>
          <w:szCs w:val="30"/>
        </w:rPr>
        <w:t>под</w:t>
      </w:r>
      <w:r w:rsidR="008E4C24" w:rsidRPr="00665D57">
        <w:rPr>
          <w:rFonts w:cs="Times New Roman"/>
          <w:color w:val="000000" w:themeColor="text1"/>
          <w:sz w:val="30"/>
          <w:szCs w:val="30"/>
        </w:rPr>
        <w:t xml:space="preserve">пункте </w:t>
      </w:r>
      <w:r>
        <w:rPr>
          <w:rFonts w:cs="Times New Roman"/>
          <w:color w:val="000000" w:themeColor="text1"/>
          <w:sz w:val="30"/>
          <w:szCs w:val="30"/>
        </w:rPr>
        <w:t xml:space="preserve">«а» </w:t>
      </w:r>
      <w:r w:rsidR="008E4C24" w:rsidRPr="00665D57">
        <w:rPr>
          <w:rFonts w:cs="Times New Roman"/>
          <w:color w:val="000000" w:themeColor="text1"/>
          <w:sz w:val="30"/>
          <w:szCs w:val="30"/>
        </w:rPr>
        <w:t xml:space="preserve">настоящего </w:t>
      </w:r>
      <w:r>
        <w:rPr>
          <w:rFonts w:cs="Times New Roman"/>
          <w:color w:val="000000" w:themeColor="text1"/>
          <w:sz w:val="30"/>
          <w:szCs w:val="30"/>
        </w:rPr>
        <w:t>пункта</w:t>
      </w:r>
      <w:r w:rsidR="008E4C24" w:rsidRPr="00665D57">
        <w:rPr>
          <w:rFonts w:cs="Times New Roman"/>
          <w:color w:val="000000" w:themeColor="text1"/>
          <w:sz w:val="30"/>
          <w:szCs w:val="30"/>
        </w:rPr>
        <w:t>, Регистратор не принимает соответствующи</w:t>
      </w:r>
      <w:r w:rsidR="0015005A" w:rsidRPr="00665D57">
        <w:rPr>
          <w:rFonts w:cs="Times New Roman"/>
          <w:color w:val="000000" w:themeColor="text1"/>
          <w:sz w:val="30"/>
          <w:szCs w:val="30"/>
        </w:rPr>
        <w:t>е</w:t>
      </w:r>
      <w:r w:rsidR="004E1C71" w:rsidRPr="00665D57">
        <w:rPr>
          <w:rFonts w:cs="Times New Roman"/>
          <w:color w:val="0070C0"/>
          <w:sz w:val="30"/>
          <w:szCs w:val="30"/>
        </w:rPr>
        <w:t xml:space="preserve"> </w:t>
      </w:r>
      <w:r w:rsidR="0015005A" w:rsidRPr="00665D57">
        <w:rPr>
          <w:rFonts w:cs="Times New Roman"/>
          <w:color w:val="000000" w:themeColor="text1"/>
          <w:sz w:val="30"/>
          <w:szCs w:val="30"/>
        </w:rPr>
        <w:t xml:space="preserve">сведения о </w:t>
      </w:r>
      <w:r w:rsidR="008E4C24" w:rsidRPr="00665D57">
        <w:rPr>
          <w:rFonts w:cs="Times New Roman"/>
          <w:color w:val="000000" w:themeColor="text1"/>
          <w:sz w:val="30"/>
          <w:szCs w:val="30"/>
        </w:rPr>
        <w:t xml:space="preserve">доступной пропускной способности для целей </w:t>
      </w:r>
      <w:r w:rsidR="00B0354F" w:rsidRPr="00665D57">
        <w:rPr>
          <w:rFonts w:cs="Times New Roman"/>
          <w:color w:val="000000" w:themeColor="text1"/>
          <w:sz w:val="30"/>
          <w:szCs w:val="30"/>
        </w:rPr>
        <w:t xml:space="preserve">первичных </w:t>
      </w:r>
      <w:r w:rsidR="008E4C24" w:rsidRPr="00665D57">
        <w:rPr>
          <w:rFonts w:cs="Times New Roman"/>
          <w:color w:val="000000" w:themeColor="text1"/>
          <w:sz w:val="30"/>
          <w:szCs w:val="30"/>
        </w:rPr>
        <w:t xml:space="preserve">расчетов величин доступной пропускной способности </w:t>
      </w:r>
      <w:r w:rsidR="001D340A" w:rsidRPr="00665D57">
        <w:rPr>
          <w:rFonts w:cs="Times New Roman"/>
          <w:color w:val="000000" w:themeColor="text1"/>
          <w:sz w:val="30"/>
          <w:szCs w:val="30"/>
        </w:rPr>
        <w:t xml:space="preserve">и в течение </w:t>
      </w:r>
      <w:r>
        <w:rPr>
          <w:rFonts w:cs="Times New Roman"/>
          <w:color w:val="000000" w:themeColor="text1"/>
          <w:sz w:val="30"/>
          <w:szCs w:val="30"/>
        </w:rPr>
        <w:br/>
      </w:r>
      <w:r w:rsidR="001D340A" w:rsidRPr="00665D57">
        <w:rPr>
          <w:rFonts w:cs="Times New Roman"/>
          <w:color w:val="000000" w:themeColor="text1"/>
          <w:sz w:val="30"/>
          <w:szCs w:val="30"/>
        </w:rPr>
        <w:t>1 рабочего дня с даты получения</w:t>
      </w:r>
      <w:r w:rsidR="00F45956" w:rsidRPr="00665D57">
        <w:rPr>
          <w:rFonts w:cs="Times New Roman"/>
          <w:color w:val="000000" w:themeColor="text1"/>
          <w:sz w:val="30"/>
          <w:szCs w:val="30"/>
        </w:rPr>
        <w:t xml:space="preserve"> </w:t>
      </w:r>
      <w:r w:rsidR="001D340A" w:rsidRPr="00665D57">
        <w:rPr>
          <w:rFonts w:cs="Times New Roman"/>
          <w:color w:val="000000" w:themeColor="text1"/>
          <w:sz w:val="30"/>
          <w:szCs w:val="30"/>
        </w:rPr>
        <w:t>указанных сведений уведомляет соответствующ</w:t>
      </w:r>
      <w:r w:rsidR="006C16AB" w:rsidRPr="00665D57">
        <w:rPr>
          <w:rFonts w:cs="Times New Roman"/>
          <w:color w:val="000000" w:themeColor="text1"/>
          <w:sz w:val="30"/>
          <w:szCs w:val="30"/>
        </w:rPr>
        <w:t>ую</w:t>
      </w:r>
      <w:r w:rsidR="001D340A" w:rsidRPr="00665D57">
        <w:rPr>
          <w:rFonts w:cs="Times New Roman"/>
          <w:color w:val="000000" w:themeColor="text1"/>
          <w:sz w:val="30"/>
          <w:szCs w:val="30"/>
        </w:rPr>
        <w:t xml:space="preserve"> </w:t>
      </w:r>
      <w:r w:rsidR="006C16AB" w:rsidRPr="00665D57">
        <w:rPr>
          <w:rFonts w:cs="Times New Roman"/>
          <w:color w:val="000000" w:themeColor="text1"/>
          <w:sz w:val="30"/>
          <w:szCs w:val="30"/>
        </w:rPr>
        <w:t>организацию, уполномоченную на определение и представление величин доступной пропускной способности</w:t>
      </w:r>
      <w:r w:rsidR="004E5624" w:rsidRPr="00665D57">
        <w:rPr>
          <w:rFonts w:cs="Times New Roman"/>
          <w:color w:val="000000" w:themeColor="text1"/>
          <w:sz w:val="30"/>
          <w:szCs w:val="30"/>
        </w:rPr>
        <w:t>,</w:t>
      </w:r>
      <w:r w:rsidR="006C16AB" w:rsidRPr="00665D57">
        <w:rPr>
          <w:rFonts w:cs="Times New Roman"/>
          <w:color w:val="000000" w:themeColor="text1"/>
          <w:sz w:val="30"/>
          <w:szCs w:val="30"/>
        </w:rPr>
        <w:t xml:space="preserve"> </w:t>
      </w:r>
      <w:r w:rsidR="001D340A" w:rsidRPr="00665D57">
        <w:rPr>
          <w:rFonts w:cs="Times New Roman"/>
          <w:color w:val="000000" w:themeColor="text1"/>
          <w:sz w:val="30"/>
          <w:szCs w:val="30"/>
        </w:rPr>
        <w:t>о не учете их для целей</w:t>
      </w:r>
      <w:r w:rsidR="00576EF3" w:rsidRPr="00665D57">
        <w:rPr>
          <w:rFonts w:cs="Times New Roman"/>
          <w:color w:val="000000" w:themeColor="text1"/>
          <w:sz w:val="30"/>
          <w:szCs w:val="30"/>
        </w:rPr>
        <w:t xml:space="preserve"> первичных</w:t>
      </w:r>
      <w:r w:rsidR="001D340A" w:rsidRPr="00665D57">
        <w:rPr>
          <w:rFonts w:cs="Times New Roman"/>
          <w:color w:val="000000" w:themeColor="text1"/>
          <w:sz w:val="30"/>
          <w:szCs w:val="30"/>
        </w:rPr>
        <w:t xml:space="preserve"> расчетов величин д</w:t>
      </w:r>
      <w:r>
        <w:rPr>
          <w:rFonts w:cs="Times New Roman"/>
          <w:color w:val="000000" w:themeColor="text1"/>
          <w:sz w:val="30"/>
          <w:szCs w:val="30"/>
        </w:rPr>
        <w:t>оступной пропускной способности;</w:t>
      </w:r>
    </w:p>
    <w:p w14:paraId="71683FA4" w14:textId="3C16227B" w:rsidR="00CA7042" w:rsidRPr="00665D57" w:rsidRDefault="00BD46D6" w:rsidP="00CA7042">
      <w:pPr>
        <w:shd w:val="clear" w:color="auto" w:fill="FFFFFF"/>
        <w:ind w:firstLine="709"/>
        <w:rPr>
          <w:rFonts w:cs="Times New Roman"/>
          <w:color w:val="000000" w:themeColor="text1"/>
          <w:sz w:val="30"/>
          <w:szCs w:val="30"/>
        </w:rPr>
      </w:pPr>
      <w:r>
        <w:rPr>
          <w:rFonts w:cs="Times New Roman"/>
          <w:color w:val="000000" w:themeColor="text1"/>
          <w:sz w:val="30"/>
          <w:szCs w:val="30"/>
        </w:rPr>
        <w:t>г) ф</w:t>
      </w:r>
      <w:r w:rsidR="00D302DD" w:rsidRPr="00665D57">
        <w:rPr>
          <w:rFonts w:cs="Times New Roman"/>
          <w:color w:val="000000" w:themeColor="text1"/>
          <w:sz w:val="30"/>
          <w:szCs w:val="30"/>
        </w:rPr>
        <w:t>а</w:t>
      </w:r>
      <w:r w:rsidR="008E4C24" w:rsidRPr="00665D57">
        <w:rPr>
          <w:rFonts w:cs="Times New Roman"/>
          <w:color w:val="000000" w:themeColor="text1"/>
          <w:sz w:val="30"/>
          <w:szCs w:val="30"/>
        </w:rPr>
        <w:t>кт</w:t>
      </w:r>
      <w:r w:rsidR="00D302DD" w:rsidRPr="00665D57">
        <w:rPr>
          <w:rFonts w:cs="Times New Roman"/>
          <w:color w:val="000000" w:themeColor="text1"/>
          <w:sz w:val="30"/>
          <w:szCs w:val="30"/>
        </w:rPr>
        <w:t>ами</w:t>
      </w:r>
      <w:r w:rsidR="008E4C24" w:rsidRPr="00665D57">
        <w:rPr>
          <w:rFonts w:cs="Times New Roman"/>
          <w:color w:val="000000" w:themeColor="text1"/>
          <w:sz w:val="30"/>
          <w:szCs w:val="30"/>
        </w:rPr>
        <w:t xml:space="preserve"> непредставления </w:t>
      </w:r>
      <w:r w:rsidR="00D809AF" w:rsidRPr="00665D57">
        <w:rPr>
          <w:rFonts w:cs="Times New Roman"/>
          <w:color w:val="000000" w:themeColor="text1"/>
          <w:sz w:val="30"/>
          <w:szCs w:val="30"/>
        </w:rPr>
        <w:t xml:space="preserve">сведений </w:t>
      </w:r>
      <w:r w:rsidR="008E4C24" w:rsidRPr="00665D57">
        <w:rPr>
          <w:rFonts w:cs="Times New Roman"/>
          <w:color w:val="000000" w:themeColor="text1"/>
          <w:sz w:val="30"/>
          <w:szCs w:val="30"/>
        </w:rPr>
        <w:t>о величин</w:t>
      </w:r>
      <w:r w:rsidR="00D809AF" w:rsidRPr="00665D57">
        <w:rPr>
          <w:rFonts w:cs="Times New Roman"/>
          <w:color w:val="000000" w:themeColor="text1"/>
          <w:sz w:val="30"/>
          <w:szCs w:val="30"/>
        </w:rPr>
        <w:t>ах</w:t>
      </w:r>
      <w:r w:rsidR="008E4C24" w:rsidRPr="00665D57">
        <w:rPr>
          <w:rFonts w:cs="Times New Roman"/>
          <w:color w:val="000000" w:themeColor="text1"/>
          <w:sz w:val="30"/>
          <w:szCs w:val="30"/>
        </w:rPr>
        <w:t xml:space="preserve"> доступн</w:t>
      </w:r>
      <w:r w:rsidR="00484D5B" w:rsidRPr="00665D57">
        <w:rPr>
          <w:rFonts w:cs="Times New Roman"/>
          <w:color w:val="000000" w:themeColor="text1"/>
          <w:sz w:val="30"/>
          <w:szCs w:val="30"/>
        </w:rPr>
        <w:t>ой</w:t>
      </w:r>
      <w:r w:rsidR="008E4C24" w:rsidRPr="00665D57">
        <w:rPr>
          <w:rFonts w:cs="Times New Roman"/>
          <w:color w:val="000000" w:themeColor="text1"/>
          <w:sz w:val="30"/>
          <w:szCs w:val="30"/>
        </w:rPr>
        <w:t xml:space="preserve"> пропускн</w:t>
      </w:r>
      <w:r w:rsidR="00484D5B" w:rsidRPr="00665D57">
        <w:rPr>
          <w:rFonts w:cs="Times New Roman"/>
          <w:color w:val="000000" w:themeColor="text1"/>
          <w:sz w:val="30"/>
          <w:szCs w:val="30"/>
        </w:rPr>
        <w:t>ой</w:t>
      </w:r>
      <w:r w:rsidR="008E4C24" w:rsidRPr="00665D57">
        <w:rPr>
          <w:rFonts w:cs="Times New Roman"/>
          <w:color w:val="000000" w:themeColor="text1"/>
          <w:sz w:val="30"/>
          <w:szCs w:val="30"/>
        </w:rPr>
        <w:t xml:space="preserve"> способност</w:t>
      </w:r>
      <w:r w:rsidR="00484D5B" w:rsidRPr="00665D57">
        <w:rPr>
          <w:rFonts w:cs="Times New Roman"/>
          <w:color w:val="000000" w:themeColor="text1"/>
          <w:sz w:val="30"/>
          <w:szCs w:val="30"/>
        </w:rPr>
        <w:t>и</w:t>
      </w:r>
      <w:r w:rsidR="008E4C24" w:rsidRPr="00665D57">
        <w:rPr>
          <w:rFonts w:cs="Times New Roman"/>
          <w:color w:val="000000" w:themeColor="text1"/>
          <w:sz w:val="30"/>
          <w:szCs w:val="30"/>
        </w:rPr>
        <w:t xml:space="preserve"> в отношении государства-члена для целей </w:t>
      </w:r>
      <w:r w:rsidR="00B0354F" w:rsidRPr="00665D57">
        <w:rPr>
          <w:rFonts w:cs="Times New Roman"/>
          <w:color w:val="000000" w:themeColor="text1"/>
          <w:sz w:val="30"/>
          <w:szCs w:val="30"/>
        </w:rPr>
        <w:t xml:space="preserve">первичного </w:t>
      </w:r>
      <w:r w:rsidR="008E4C24" w:rsidRPr="00665D57">
        <w:rPr>
          <w:rFonts w:cs="Times New Roman"/>
          <w:color w:val="000000" w:themeColor="text1"/>
          <w:sz w:val="30"/>
          <w:szCs w:val="30"/>
        </w:rPr>
        <w:t xml:space="preserve">расчета </w:t>
      </w:r>
      <w:r w:rsidR="00576EF3" w:rsidRPr="00665D57">
        <w:rPr>
          <w:rFonts w:cs="Times New Roman"/>
          <w:color w:val="000000" w:themeColor="text1"/>
          <w:sz w:val="30"/>
          <w:szCs w:val="30"/>
        </w:rPr>
        <w:t xml:space="preserve">величин </w:t>
      </w:r>
      <w:r w:rsidR="008E4C24" w:rsidRPr="00665D57">
        <w:rPr>
          <w:rFonts w:cs="Times New Roman"/>
          <w:color w:val="000000" w:themeColor="text1"/>
          <w:sz w:val="30"/>
          <w:szCs w:val="30"/>
        </w:rPr>
        <w:t xml:space="preserve">доступной пропускной способности </w:t>
      </w:r>
      <w:r w:rsidR="00D302DD" w:rsidRPr="00665D57">
        <w:rPr>
          <w:rFonts w:cs="Times New Roman"/>
          <w:color w:val="000000" w:themeColor="text1"/>
          <w:sz w:val="30"/>
          <w:szCs w:val="30"/>
        </w:rPr>
        <w:t>являются следующие</w:t>
      </w:r>
      <w:r w:rsidR="00C235FF" w:rsidRPr="00665D57">
        <w:rPr>
          <w:rFonts w:cs="Times New Roman"/>
          <w:color w:val="000000" w:themeColor="text1"/>
          <w:sz w:val="30"/>
          <w:szCs w:val="30"/>
        </w:rPr>
        <w:t xml:space="preserve"> случаи</w:t>
      </w:r>
      <w:r w:rsidR="008E4C24" w:rsidRPr="00665D57">
        <w:rPr>
          <w:rFonts w:cs="Times New Roman"/>
          <w:color w:val="000000" w:themeColor="text1"/>
          <w:sz w:val="30"/>
          <w:szCs w:val="30"/>
        </w:rPr>
        <w:t>:</w:t>
      </w:r>
      <w:r w:rsidR="00EF5A60" w:rsidRPr="00665D57">
        <w:rPr>
          <w:rFonts w:cs="Times New Roman"/>
          <w:color w:val="000000" w:themeColor="text1"/>
          <w:sz w:val="30"/>
          <w:szCs w:val="30"/>
        </w:rPr>
        <w:t xml:space="preserve"> </w:t>
      </w:r>
    </w:p>
    <w:p w14:paraId="475E5D14" w14:textId="6BDBC681" w:rsidR="00B81420" w:rsidRPr="00665D57" w:rsidRDefault="00BD46D6">
      <w:pPr>
        <w:shd w:val="clear" w:color="auto" w:fill="FFFFFF"/>
        <w:ind w:firstLine="709"/>
        <w:rPr>
          <w:rFonts w:cs="Times New Roman"/>
          <w:strike/>
          <w:color w:val="0070C0"/>
          <w:sz w:val="30"/>
          <w:szCs w:val="30"/>
        </w:rPr>
      </w:pPr>
      <w:r>
        <w:rPr>
          <w:rFonts w:cs="Times New Roman"/>
          <w:color w:val="000000" w:themeColor="text1"/>
          <w:sz w:val="30"/>
          <w:szCs w:val="30"/>
        </w:rPr>
        <w:lastRenderedPageBreak/>
        <w:t>1</w:t>
      </w:r>
      <w:r w:rsidR="008E4C24" w:rsidRPr="00665D57">
        <w:rPr>
          <w:rFonts w:cs="Times New Roman"/>
          <w:color w:val="000000" w:themeColor="text1"/>
          <w:sz w:val="30"/>
          <w:szCs w:val="30"/>
        </w:rPr>
        <w:t>)</w:t>
      </w:r>
      <w:r>
        <w:rPr>
          <w:rFonts w:cs="Times New Roman"/>
          <w:color w:val="000000" w:themeColor="text1"/>
          <w:sz w:val="30"/>
          <w:szCs w:val="30"/>
        </w:rPr>
        <w:t> </w:t>
      </w:r>
      <w:r w:rsidR="00F45956" w:rsidRPr="00665D57">
        <w:rPr>
          <w:rFonts w:cs="Times New Roman"/>
          <w:color w:val="000000" w:themeColor="text1"/>
          <w:sz w:val="30"/>
          <w:szCs w:val="30"/>
        </w:rPr>
        <w:t>Регистратор устанавливает, что в отношении межгосударственн</w:t>
      </w:r>
      <w:r w:rsidR="00D865F5" w:rsidRPr="00665D57">
        <w:rPr>
          <w:rFonts w:cs="Times New Roman"/>
          <w:color w:val="000000" w:themeColor="text1"/>
          <w:sz w:val="30"/>
          <w:szCs w:val="30"/>
        </w:rPr>
        <w:t>ого</w:t>
      </w:r>
      <w:r w:rsidR="00F45956" w:rsidRPr="00665D57">
        <w:rPr>
          <w:rFonts w:cs="Times New Roman"/>
          <w:color w:val="000000" w:themeColor="text1"/>
          <w:sz w:val="30"/>
          <w:szCs w:val="30"/>
        </w:rPr>
        <w:t xml:space="preserve"> (внутренн</w:t>
      </w:r>
      <w:r w:rsidR="00D865F5" w:rsidRPr="00665D57">
        <w:rPr>
          <w:rFonts w:cs="Times New Roman"/>
          <w:color w:val="000000" w:themeColor="text1"/>
          <w:sz w:val="30"/>
          <w:szCs w:val="30"/>
        </w:rPr>
        <w:t>его)</w:t>
      </w:r>
      <w:r w:rsidR="00F45956" w:rsidRPr="00665D57">
        <w:rPr>
          <w:rFonts w:cs="Times New Roman"/>
          <w:color w:val="000000" w:themeColor="text1"/>
          <w:sz w:val="30"/>
          <w:szCs w:val="30"/>
        </w:rPr>
        <w:t xml:space="preserve"> сечени</w:t>
      </w:r>
      <w:r w:rsidR="00D865F5" w:rsidRPr="00665D57">
        <w:rPr>
          <w:rFonts w:cs="Times New Roman"/>
          <w:color w:val="000000" w:themeColor="text1"/>
          <w:sz w:val="30"/>
          <w:szCs w:val="30"/>
        </w:rPr>
        <w:t>я</w:t>
      </w:r>
      <w:r w:rsidR="00F45956" w:rsidRPr="00665D57">
        <w:rPr>
          <w:rFonts w:cs="Times New Roman"/>
          <w:color w:val="000000" w:themeColor="text1"/>
          <w:sz w:val="30"/>
          <w:szCs w:val="30"/>
        </w:rPr>
        <w:t xml:space="preserve"> соответствующего государства-члена сведения о величин</w:t>
      </w:r>
      <w:r w:rsidR="00C35422" w:rsidRPr="00665D57">
        <w:rPr>
          <w:rFonts w:cs="Times New Roman"/>
          <w:color w:val="000000" w:themeColor="text1"/>
          <w:sz w:val="30"/>
          <w:szCs w:val="30"/>
        </w:rPr>
        <w:t>ах</w:t>
      </w:r>
      <w:r w:rsidR="00F45956" w:rsidRPr="00665D57">
        <w:rPr>
          <w:rFonts w:cs="Times New Roman"/>
          <w:color w:val="000000" w:themeColor="text1"/>
          <w:sz w:val="30"/>
          <w:szCs w:val="30"/>
        </w:rPr>
        <w:t xml:space="preserve"> доступн</w:t>
      </w:r>
      <w:r w:rsidR="00C35422" w:rsidRPr="00665D57">
        <w:rPr>
          <w:rFonts w:cs="Times New Roman"/>
          <w:color w:val="000000" w:themeColor="text1"/>
          <w:sz w:val="30"/>
          <w:szCs w:val="30"/>
        </w:rPr>
        <w:t>ой</w:t>
      </w:r>
      <w:r w:rsidR="00F45956" w:rsidRPr="00665D57">
        <w:rPr>
          <w:rFonts w:cs="Times New Roman"/>
          <w:color w:val="000000" w:themeColor="text1"/>
          <w:sz w:val="30"/>
          <w:szCs w:val="30"/>
        </w:rPr>
        <w:t xml:space="preserve"> пропускн</w:t>
      </w:r>
      <w:r w:rsidR="00C35422" w:rsidRPr="00665D57">
        <w:rPr>
          <w:rFonts w:cs="Times New Roman"/>
          <w:color w:val="000000" w:themeColor="text1"/>
          <w:sz w:val="30"/>
          <w:szCs w:val="30"/>
        </w:rPr>
        <w:t>ой</w:t>
      </w:r>
      <w:r w:rsidR="00F45956" w:rsidRPr="00665D57">
        <w:rPr>
          <w:rFonts w:cs="Times New Roman"/>
          <w:color w:val="000000" w:themeColor="text1"/>
          <w:sz w:val="30"/>
          <w:szCs w:val="30"/>
        </w:rPr>
        <w:t xml:space="preserve"> способност</w:t>
      </w:r>
      <w:r w:rsidR="00C35422" w:rsidRPr="00665D57">
        <w:rPr>
          <w:rFonts w:cs="Times New Roman"/>
          <w:color w:val="000000" w:themeColor="text1"/>
          <w:sz w:val="30"/>
          <w:szCs w:val="30"/>
        </w:rPr>
        <w:t>и</w:t>
      </w:r>
      <w:r w:rsidR="00F45956" w:rsidRPr="00665D57">
        <w:rPr>
          <w:rFonts w:cs="Times New Roman"/>
          <w:color w:val="000000" w:themeColor="text1"/>
          <w:sz w:val="30"/>
          <w:szCs w:val="30"/>
        </w:rPr>
        <w:t xml:space="preserve"> </w:t>
      </w:r>
      <w:r w:rsidR="000105DA" w:rsidRPr="00665D57">
        <w:rPr>
          <w:rFonts w:cs="Times New Roman"/>
          <w:color w:val="000000" w:themeColor="text1"/>
          <w:sz w:val="30"/>
          <w:szCs w:val="30"/>
        </w:rPr>
        <w:t xml:space="preserve">для планируемого календарного года </w:t>
      </w:r>
      <w:r w:rsidR="00F45956" w:rsidRPr="00665D57">
        <w:rPr>
          <w:rFonts w:cs="Times New Roman"/>
          <w:color w:val="000000" w:themeColor="text1"/>
          <w:sz w:val="30"/>
          <w:szCs w:val="30"/>
        </w:rPr>
        <w:t>не были представлены</w:t>
      </w:r>
      <w:r w:rsidR="00D302DD" w:rsidRPr="00665D57">
        <w:rPr>
          <w:rFonts w:cs="Times New Roman"/>
          <w:color w:val="000000" w:themeColor="text1"/>
          <w:sz w:val="30"/>
          <w:szCs w:val="30"/>
        </w:rPr>
        <w:t xml:space="preserve">, </w:t>
      </w:r>
      <w:r w:rsidR="00A428EF" w:rsidRPr="00665D57">
        <w:rPr>
          <w:rFonts w:cs="Times New Roman"/>
          <w:color w:val="000000" w:themeColor="text1"/>
          <w:sz w:val="30"/>
          <w:szCs w:val="30"/>
        </w:rPr>
        <w:t>е</w:t>
      </w:r>
      <w:r w:rsidR="008E4C24" w:rsidRPr="00665D57">
        <w:rPr>
          <w:rFonts w:cs="Times New Roman"/>
          <w:color w:val="000000" w:themeColor="text1"/>
          <w:sz w:val="30"/>
          <w:szCs w:val="30"/>
        </w:rPr>
        <w:t>сли в сроки, предусмотренные пунктом 6.1 Договора о присоединении</w:t>
      </w:r>
      <w:r w:rsidR="00EF5A60" w:rsidRPr="00665D57">
        <w:rPr>
          <w:rFonts w:cs="Times New Roman"/>
          <w:color w:val="000000" w:themeColor="text1"/>
          <w:sz w:val="30"/>
          <w:szCs w:val="30"/>
        </w:rPr>
        <w:t>,</w:t>
      </w:r>
      <w:r w:rsidR="008E4C24" w:rsidRPr="00665D57">
        <w:rPr>
          <w:rFonts w:cs="Times New Roman"/>
          <w:color w:val="000000" w:themeColor="text1"/>
          <w:sz w:val="30"/>
          <w:szCs w:val="30"/>
        </w:rPr>
        <w:t xml:space="preserve"> в отношении </w:t>
      </w:r>
      <w:r w:rsidR="00D865F5" w:rsidRPr="00665D57">
        <w:rPr>
          <w:rFonts w:cs="Times New Roman"/>
          <w:color w:val="000000" w:themeColor="text1"/>
          <w:sz w:val="30"/>
          <w:szCs w:val="30"/>
        </w:rPr>
        <w:t xml:space="preserve">данного </w:t>
      </w:r>
      <w:r w:rsidR="00D809AF" w:rsidRPr="00665D57">
        <w:rPr>
          <w:rFonts w:cs="Times New Roman"/>
          <w:color w:val="000000" w:themeColor="text1"/>
          <w:sz w:val="30"/>
          <w:szCs w:val="30"/>
        </w:rPr>
        <w:t>межгосударственн</w:t>
      </w:r>
      <w:r w:rsidR="00D865F5" w:rsidRPr="00665D57">
        <w:rPr>
          <w:rFonts w:cs="Times New Roman"/>
          <w:color w:val="000000" w:themeColor="text1"/>
          <w:sz w:val="30"/>
          <w:szCs w:val="30"/>
        </w:rPr>
        <w:t>ого</w:t>
      </w:r>
      <w:r w:rsidR="00D809AF" w:rsidRPr="00665D57">
        <w:rPr>
          <w:rFonts w:cs="Times New Roman"/>
          <w:color w:val="000000" w:themeColor="text1"/>
          <w:sz w:val="30"/>
          <w:szCs w:val="30"/>
        </w:rPr>
        <w:t xml:space="preserve"> (внутренн</w:t>
      </w:r>
      <w:r w:rsidR="00D865F5" w:rsidRPr="00665D57">
        <w:rPr>
          <w:rFonts w:cs="Times New Roman"/>
          <w:color w:val="000000" w:themeColor="text1"/>
          <w:sz w:val="30"/>
          <w:szCs w:val="30"/>
        </w:rPr>
        <w:t>его</w:t>
      </w:r>
      <w:r w:rsidR="00D809AF" w:rsidRPr="00665D57">
        <w:rPr>
          <w:rFonts w:cs="Times New Roman"/>
          <w:color w:val="000000" w:themeColor="text1"/>
          <w:sz w:val="30"/>
          <w:szCs w:val="30"/>
        </w:rPr>
        <w:t>) сечени</w:t>
      </w:r>
      <w:r w:rsidR="00D865F5" w:rsidRPr="00665D57">
        <w:rPr>
          <w:rFonts w:cs="Times New Roman"/>
          <w:color w:val="000000" w:themeColor="text1"/>
          <w:sz w:val="30"/>
          <w:szCs w:val="30"/>
        </w:rPr>
        <w:t>я</w:t>
      </w:r>
      <w:r w:rsidR="00D809AF" w:rsidRPr="00665D57">
        <w:rPr>
          <w:rFonts w:cs="Times New Roman"/>
          <w:color w:val="000000" w:themeColor="text1"/>
          <w:sz w:val="30"/>
          <w:szCs w:val="30"/>
        </w:rPr>
        <w:t xml:space="preserve"> </w:t>
      </w:r>
      <w:r w:rsidR="008E4C24" w:rsidRPr="00665D57">
        <w:rPr>
          <w:rFonts w:cs="Times New Roman"/>
          <w:color w:val="000000" w:themeColor="text1"/>
          <w:sz w:val="30"/>
          <w:szCs w:val="30"/>
        </w:rPr>
        <w:t>государства</w:t>
      </w:r>
      <w:r w:rsidR="00A428EF" w:rsidRPr="00665D57">
        <w:rPr>
          <w:rFonts w:cs="Times New Roman"/>
          <w:color w:val="000000" w:themeColor="text1"/>
          <w:sz w:val="30"/>
          <w:szCs w:val="30"/>
        </w:rPr>
        <w:t>-члена</w:t>
      </w:r>
      <w:r w:rsidR="008E4C24" w:rsidRPr="00665D57">
        <w:rPr>
          <w:rFonts w:cs="Times New Roman"/>
          <w:color w:val="000000" w:themeColor="text1"/>
          <w:sz w:val="30"/>
          <w:szCs w:val="30"/>
        </w:rPr>
        <w:t xml:space="preserve"> и планируемого </w:t>
      </w:r>
      <w:r w:rsidR="00CF7150" w:rsidRPr="00665D57">
        <w:rPr>
          <w:rFonts w:cs="Times New Roman"/>
          <w:color w:val="000000" w:themeColor="text1"/>
          <w:sz w:val="30"/>
          <w:szCs w:val="30"/>
        </w:rPr>
        <w:t xml:space="preserve">календарного </w:t>
      </w:r>
      <w:r w:rsidR="008E4C24" w:rsidRPr="00665D57">
        <w:rPr>
          <w:rFonts w:cs="Times New Roman"/>
          <w:color w:val="000000" w:themeColor="text1"/>
          <w:sz w:val="30"/>
          <w:szCs w:val="30"/>
        </w:rPr>
        <w:t xml:space="preserve">года </w:t>
      </w:r>
      <w:r w:rsidR="00D809AF" w:rsidRPr="00665D57">
        <w:rPr>
          <w:rFonts w:cs="Times New Roman"/>
          <w:color w:val="000000" w:themeColor="text1"/>
          <w:sz w:val="30"/>
          <w:szCs w:val="30"/>
        </w:rPr>
        <w:t xml:space="preserve">ни разу </w:t>
      </w:r>
      <w:r w:rsidR="008E4C24" w:rsidRPr="00665D57">
        <w:rPr>
          <w:rFonts w:cs="Times New Roman"/>
          <w:color w:val="000000" w:themeColor="text1"/>
          <w:sz w:val="30"/>
          <w:szCs w:val="30"/>
        </w:rPr>
        <w:t xml:space="preserve">не было подано </w:t>
      </w:r>
      <w:r w:rsidR="00D809AF" w:rsidRPr="00665D57">
        <w:rPr>
          <w:rFonts w:cs="Times New Roman"/>
          <w:color w:val="000000" w:themeColor="text1"/>
          <w:sz w:val="30"/>
          <w:szCs w:val="30"/>
        </w:rPr>
        <w:t xml:space="preserve">сведений о </w:t>
      </w:r>
      <w:r w:rsidR="008E4C24" w:rsidRPr="00665D57">
        <w:rPr>
          <w:rFonts w:cs="Times New Roman"/>
          <w:color w:val="000000" w:themeColor="text1"/>
          <w:sz w:val="30"/>
          <w:szCs w:val="30"/>
        </w:rPr>
        <w:t>доступной пропускной способности</w:t>
      </w:r>
      <w:r w:rsidR="00A428EF" w:rsidRPr="00665D57">
        <w:rPr>
          <w:rFonts w:cs="Times New Roman"/>
          <w:color w:val="000000" w:themeColor="text1"/>
          <w:sz w:val="30"/>
          <w:szCs w:val="30"/>
        </w:rPr>
        <w:t xml:space="preserve">, соответствующих требованиям пункта </w:t>
      </w:r>
      <w:r w:rsidR="00CA6B49" w:rsidRPr="00665D57">
        <w:rPr>
          <w:rFonts w:cs="Times New Roman"/>
          <w:color w:val="000000" w:themeColor="text1"/>
          <w:sz w:val="30"/>
          <w:szCs w:val="30"/>
        </w:rPr>
        <w:t>2.9.1</w:t>
      </w:r>
      <w:r w:rsidR="004E5624" w:rsidRPr="00665D57">
        <w:rPr>
          <w:rFonts w:cs="Times New Roman"/>
          <w:color w:val="000000" w:themeColor="text1"/>
          <w:sz w:val="30"/>
          <w:szCs w:val="30"/>
        </w:rPr>
        <w:t xml:space="preserve"> настоящего Регламента</w:t>
      </w:r>
      <w:r w:rsidR="008E4C24" w:rsidRPr="00665D57">
        <w:rPr>
          <w:rFonts w:cs="Times New Roman"/>
          <w:color w:val="000000" w:themeColor="text1"/>
          <w:sz w:val="30"/>
          <w:szCs w:val="30"/>
        </w:rPr>
        <w:t>;</w:t>
      </w:r>
      <w:r w:rsidR="001D71F7" w:rsidRPr="00665D57">
        <w:rPr>
          <w:rFonts w:cs="Times New Roman"/>
          <w:color w:val="000000" w:themeColor="text1"/>
          <w:sz w:val="30"/>
          <w:szCs w:val="30"/>
        </w:rPr>
        <w:t xml:space="preserve"> </w:t>
      </w:r>
    </w:p>
    <w:p w14:paraId="0A25B4B1" w14:textId="69490D00" w:rsidR="00B81420" w:rsidRPr="00665D57" w:rsidRDefault="00BD46D6">
      <w:pPr>
        <w:shd w:val="clear" w:color="auto" w:fill="FFFFFF"/>
        <w:ind w:firstLine="709"/>
        <w:rPr>
          <w:rFonts w:cs="Times New Roman"/>
          <w:color w:val="000000" w:themeColor="text1"/>
          <w:sz w:val="30"/>
          <w:szCs w:val="30"/>
        </w:rPr>
      </w:pPr>
      <w:r>
        <w:rPr>
          <w:rFonts w:cs="Times New Roman"/>
          <w:color w:val="000000" w:themeColor="text1"/>
          <w:sz w:val="30"/>
          <w:szCs w:val="30"/>
        </w:rPr>
        <w:t>2</w:t>
      </w:r>
      <w:r w:rsidR="008E4C24" w:rsidRPr="00665D57">
        <w:rPr>
          <w:rFonts w:cs="Times New Roman"/>
          <w:color w:val="000000" w:themeColor="text1"/>
          <w:sz w:val="30"/>
          <w:szCs w:val="30"/>
        </w:rPr>
        <w:t xml:space="preserve">) </w:t>
      </w:r>
      <w:r w:rsidR="00716213" w:rsidRPr="00665D57">
        <w:rPr>
          <w:rFonts w:cs="Times New Roman"/>
          <w:color w:val="000000" w:themeColor="text1"/>
          <w:sz w:val="30"/>
          <w:szCs w:val="30"/>
        </w:rPr>
        <w:t>Регистратор устанавливает, что в отношении соответствующего межгосударственного (внутреннего) сечения государства-члена</w:t>
      </w:r>
      <w:r w:rsidR="00D302DD" w:rsidRPr="00665D57">
        <w:rPr>
          <w:rFonts w:cs="Times New Roman"/>
          <w:color w:val="000000" w:themeColor="text1"/>
          <w:sz w:val="30"/>
          <w:szCs w:val="30"/>
        </w:rPr>
        <w:t xml:space="preserve"> в соответствующем направлении</w:t>
      </w:r>
      <w:r w:rsidR="00716213" w:rsidRPr="00665D57">
        <w:rPr>
          <w:rFonts w:cs="Times New Roman"/>
          <w:color w:val="000000" w:themeColor="text1"/>
          <w:sz w:val="30"/>
          <w:szCs w:val="30"/>
        </w:rPr>
        <w:t xml:space="preserve"> и </w:t>
      </w:r>
      <w:r w:rsidR="00D302DD" w:rsidRPr="00665D57">
        <w:rPr>
          <w:rFonts w:cs="Times New Roman"/>
          <w:color w:val="000000" w:themeColor="text1"/>
          <w:sz w:val="30"/>
          <w:szCs w:val="30"/>
        </w:rPr>
        <w:t xml:space="preserve">для </w:t>
      </w:r>
      <w:r w:rsidR="00716213" w:rsidRPr="00665D57">
        <w:rPr>
          <w:rFonts w:cs="Times New Roman"/>
          <w:color w:val="000000" w:themeColor="text1"/>
          <w:sz w:val="30"/>
          <w:szCs w:val="30"/>
        </w:rPr>
        <w:t>соответствующего часа планируемого календарного года сведения о величин</w:t>
      </w:r>
      <w:r w:rsidR="00C35422" w:rsidRPr="00665D57">
        <w:rPr>
          <w:rFonts w:cs="Times New Roman"/>
          <w:color w:val="000000" w:themeColor="text1"/>
          <w:sz w:val="30"/>
          <w:szCs w:val="30"/>
        </w:rPr>
        <w:t>ах</w:t>
      </w:r>
      <w:r w:rsidR="00716213" w:rsidRPr="00665D57">
        <w:rPr>
          <w:rFonts w:cs="Times New Roman"/>
          <w:color w:val="000000" w:themeColor="text1"/>
          <w:sz w:val="30"/>
          <w:szCs w:val="30"/>
        </w:rPr>
        <w:t xml:space="preserve"> доступной пропускной способности не были представлены, </w:t>
      </w:r>
      <w:r w:rsidR="00A428EF" w:rsidRPr="00665D57">
        <w:rPr>
          <w:rFonts w:cs="Times New Roman"/>
          <w:color w:val="000000" w:themeColor="text1"/>
          <w:sz w:val="30"/>
          <w:szCs w:val="30"/>
        </w:rPr>
        <w:t>е</w:t>
      </w:r>
      <w:r w:rsidR="008E4C24" w:rsidRPr="00665D57">
        <w:rPr>
          <w:rFonts w:cs="Times New Roman"/>
          <w:color w:val="000000" w:themeColor="text1"/>
          <w:sz w:val="30"/>
          <w:szCs w:val="30"/>
        </w:rPr>
        <w:t xml:space="preserve">сли в </w:t>
      </w:r>
      <w:r w:rsidR="00CF7150" w:rsidRPr="00665D57">
        <w:rPr>
          <w:rFonts w:cs="Times New Roman"/>
          <w:color w:val="000000" w:themeColor="text1"/>
          <w:sz w:val="30"/>
          <w:szCs w:val="30"/>
        </w:rPr>
        <w:t xml:space="preserve">сведениях о </w:t>
      </w:r>
      <w:r w:rsidR="005B5F50" w:rsidRPr="00665D57">
        <w:rPr>
          <w:rFonts w:cs="Times New Roman"/>
          <w:color w:val="000000" w:themeColor="text1"/>
          <w:sz w:val="30"/>
          <w:szCs w:val="30"/>
        </w:rPr>
        <w:t xml:space="preserve"> </w:t>
      </w:r>
      <w:r w:rsidR="008E4C24" w:rsidRPr="00665D57">
        <w:rPr>
          <w:rFonts w:cs="Times New Roman"/>
          <w:color w:val="000000" w:themeColor="text1"/>
          <w:sz w:val="30"/>
          <w:szCs w:val="30"/>
        </w:rPr>
        <w:t>доступной пропускной с</w:t>
      </w:r>
      <w:r w:rsidR="00A428EF" w:rsidRPr="00665D57">
        <w:rPr>
          <w:rFonts w:cs="Times New Roman"/>
          <w:color w:val="000000" w:themeColor="text1"/>
          <w:sz w:val="30"/>
          <w:szCs w:val="30"/>
        </w:rPr>
        <w:t>пособности, принят</w:t>
      </w:r>
      <w:r w:rsidR="00CF7150" w:rsidRPr="00665D57">
        <w:rPr>
          <w:rFonts w:cs="Times New Roman"/>
          <w:color w:val="000000" w:themeColor="text1"/>
          <w:sz w:val="30"/>
          <w:szCs w:val="30"/>
        </w:rPr>
        <w:t>ых</w:t>
      </w:r>
      <w:r w:rsidR="00A428EF" w:rsidRPr="00665D57">
        <w:rPr>
          <w:rFonts w:cs="Times New Roman"/>
          <w:color w:val="000000" w:themeColor="text1"/>
          <w:sz w:val="30"/>
          <w:szCs w:val="30"/>
        </w:rPr>
        <w:t xml:space="preserve"> согласно пункту </w:t>
      </w:r>
      <w:r w:rsidR="00CA6B49" w:rsidRPr="00665D57">
        <w:rPr>
          <w:rFonts w:cs="Times New Roman"/>
          <w:color w:val="000000" w:themeColor="text1"/>
          <w:sz w:val="30"/>
          <w:szCs w:val="30"/>
        </w:rPr>
        <w:t>2.9.2</w:t>
      </w:r>
      <w:r w:rsidR="008E4C24" w:rsidRPr="00665D57">
        <w:rPr>
          <w:rFonts w:cs="Times New Roman"/>
          <w:color w:val="000000" w:themeColor="text1"/>
          <w:sz w:val="30"/>
          <w:szCs w:val="30"/>
        </w:rPr>
        <w:t xml:space="preserve"> настоящего Регламента, о</w:t>
      </w:r>
      <w:r w:rsidR="00A428EF" w:rsidRPr="00665D57">
        <w:rPr>
          <w:rFonts w:cs="Times New Roman"/>
          <w:color w:val="000000" w:themeColor="text1"/>
          <w:sz w:val="30"/>
          <w:szCs w:val="30"/>
        </w:rPr>
        <w:t>тсутствует информация о величине</w:t>
      </w:r>
      <w:r w:rsidR="008E4C24" w:rsidRPr="00665D57">
        <w:rPr>
          <w:rFonts w:cs="Times New Roman"/>
          <w:color w:val="000000" w:themeColor="text1"/>
          <w:sz w:val="30"/>
          <w:szCs w:val="30"/>
        </w:rPr>
        <w:t xml:space="preserve"> доступн</w:t>
      </w:r>
      <w:r w:rsidR="00A428EF" w:rsidRPr="00665D57">
        <w:rPr>
          <w:rFonts w:cs="Times New Roman"/>
          <w:color w:val="000000" w:themeColor="text1"/>
          <w:sz w:val="30"/>
          <w:szCs w:val="30"/>
        </w:rPr>
        <w:t>ой</w:t>
      </w:r>
      <w:r w:rsidR="008E4C24" w:rsidRPr="00665D57">
        <w:rPr>
          <w:rFonts w:cs="Times New Roman"/>
          <w:color w:val="000000" w:themeColor="text1"/>
          <w:sz w:val="30"/>
          <w:szCs w:val="30"/>
        </w:rPr>
        <w:t xml:space="preserve"> пропускн</w:t>
      </w:r>
      <w:r w:rsidR="00A428EF" w:rsidRPr="00665D57">
        <w:rPr>
          <w:rFonts w:cs="Times New Roman"/>
          <w:color w:val="000000" w:themeColor="text1"/>
          <w:sz w:val="30"/>
          <w:szCs w:val="30"/>
        </w:rPr>
        <w:t>ой</w:t>
      </w:r>
      <w:r w:rsidR="008E4C24" w:rsidRPr="00665D57">
        <w:rPr>
          <w:rFonts w:cs="Times New Roman"/>
          <w:color w:val="000000" w:themeColor="text1"/>
          <w:sz w:val="30"/>
          <w:szCs w:val="30"/>
        </w:rPr>
        <w:t xml:space="preserve"> способност</w:t>
      </w:r>
      <w:r w:rsidR="00A428EF" w:rsidRPr="00665D57">
        <w:rPr>
          <w:rFonts w:cs="Times New Roman"/>
          <w:color w:val="000000" w:themeColor="text1"/>
          <w:sz w:val="30"/>
          <w:szCs w:val="30"/>
        </w:rPr>
        <w:t>и</w:t>
      </w:r>
      <w:r w:rsidR="008E4C24" w:rsidRPr="00665D57">
        <w:rPr>
          <w:rFonts w:cs="Times New Roman"/>
          <w:color w:val="000000" w:themeColor="text1"/>
          <w:sz w:val="30"/>
          <w:szCs w:val="30"/>
        </w:rPr>
        <w:t xml:space="preserve"> межгосударственн</w:t>
      </w:r>
      <w:r w:rsidR="00A428EF" w:rsidRPr="00665D57">
        <w:rPr>
          <w:rFonts w:cs="Times New Roman"/>
          <w:color w:val="000000" w:themeColor="text1"/>
          <w:sz w:val="30"/>
          <w:szCs w:val="30"/>
        </w:rPr>
        <w:t>ого</w:t>
      </w:r>
      <w:r w:rsidR="008E4C24" w:rsidRPr="00665D57">
        <w:rPr>
          <w:rFonts w:cs="Times New Roman"/>
          <w:color w:val="000000" w:themeColor="text1"/>
          <w:sz w:val="30"/>
          <w:szCs w:val="30"/>
        </w:rPr>
        <w:t xml:space="preserve"> (внутренн</w:t>
      </w:r>
      <w:r w:rsidR="00A428EF" w:rsidRPr="00665D57">
        <w:rPr>
          <w:rFonts w:cs="Times New Roman"/>
          <w:color w:val="000000" w:themeColor="text1"/>
          <w:sz w:val="30"/>
          <w:szCs w:val="30"/>
        </w:rPr>
        <w:t>его</w:t>
      </w:r>
      <w:r w:rsidR="008E4C24" w:rsidRPr="00665D57">
        <w:rPr>
          <w:rFonts w:cs="Times New Roman"/>
          <w:color w:val="000000" w:themeColor="text1"/>
          <w:sz w:val="30"/>
          <w:szCs w:val="30"/>
        </w:rPr>
        <w:t>) сечени</w:t>
      </w:r>
      <w:r w:rsidR="00A428EF" w:rsidRPr="00665D57">
        <w:rPr>
          <w:rFonts w:cs="Times New Roman"/>
          <w:color w:val="000000" w:themeColor="text1"/>
          <w:sz w:val="30"/>
          <w:szCs w:val="30"/>
        </w:rPr>
        <w:t>я</w:t>
      </w:r>
      <w:r w:rsidR="008E4C24" w:rsidRPr="00665D57">
        <w:rPr>
          <w:rFonts w:cs="Times New Roman"/>
          <w:color w:val="000000" w:themeColor="text1"/>
          <w:sz w:val="30"/>
          <w:szCs w:val="30"/>
        </w:rPr>
        <w:t xml:space="preserve"> государства</w:t>
      </w:r>
      <w:r w:rsidR="00A428EF" w:rsidRPr="00665D57">
        <w:rPr>
          <w:rFonts w:cs="Times New Roman"/>
          <w:color w:val="000000" w:themeColor="text1"/>
          <w:sz w:val="30"/>
          <w:szCs w:val="30"/>
        </w:rPr>
        <w:t>-члена</w:t>
      </w:r>
      <w:r w:rsidR="008E4C24" w:rsidRPr="00665D57">
        <w:rPr>
          <w:rFonts w:cs="Times New Roman"/>
          <w:color w:val="000000" w:themeColor="text1"/>
          <w:sz w:val="30"/>
          <w:szCs w:val="30"/>
        </w:rPr>
        <w:t xml:space="preserve"> в отношении какого-либо часа планируемого </w:t>
      </w:r>
      <w:r w:rsidR="003E4ECC" w:rsidRPr="00665D57">
        <w:rPr>
          <w:rFonts w:cs="Times New Roman"/>
          <w:color w:val="000000" w:themeColor="text1"/>
          <w:sz w:val="30"/>
          <w:szCs w:val="30"/>
        </w:rPr>
        <w:t xml:space="preserve">календарного </w:t>
      </w:r>
      <w:r w:rsidR="0091293A" w:rsidRPr="00665D57">
        <w:rPr>
          <w:rFonts w:cs="Times New Roman"/>
          <w:color w:val="000000" w:themeColor="text1"/>
          <w:sz w:val="30"/>
          <w:szCs w:val="30"/>
        </w:rPr>
        <w:t>года</w:t>
      </w:r>
      <w:r w:rsidR="00C35422" w:rsidRPr="00665D57">
        <w:rPr>
          <w:rFonts w:cs="Times New Roman"/>
          <w:color w:val="000000" w:themeColor="text1"/>
          <w:sz w:val="30"/>
          <w:szCs w:val="30"/>
        </w:rPr>
        <w:t xml:space="preserve"> и какого либо направления </w:t>
      </w:r>
      <w:proofErr w:type="spellStart"/>
      <w:r w:rsidR="00C35422" w:rsidRPr="00665D57">
        <w:rPr>
          <w:rFonts w:cs="Times New Roman"/>
          <w:color w:val="000000" w:themeColor="text1"/>
          <w:sz w:val="30"/>
          <w:szCs w:val="30"/>
        </w:rPr>
        <w:t>перетока</w:t>
      </w:r>
      <w:proofErr w:type="spellEnd"/>
      <w:r w:rsidR="009444C1" w:rsidRPr="00665D57">
        <w:rPr>
          <w:rFonts w:cs="Times New Roman"/>
          <w:color w:val="000000" w:themeColor="text1"/>
          <w:sz w:val="30"/>
          <w:szCs w:val="30"/>
        </w:rPr>
        <w:t>;</w:t>
      </w:r>
    </w:p>
    <w:p w14:paraId="63919768" w14:textId="323319CF" w:rsidR="00D809AF" w:rsidRPr="00665D57" w:rsidRDefault="00BD46D6" w:rsidP="0091293A">
      <w:pPr>
        <w:shd w:val="clear" w:color="auto" w:fill="FFFFFF"/>
        <w:rPr>
          <w:rFonts w:cs="Times New Roman"/>
          <w:color w:val="000000" w:themeColor="text1"/>
          <w:sz w:val="30"/>
          <w:szCs w:val="30"/>
        </w:rPr>
      </w:pPr>
      <w:r>
        <w:rPr>
          <w:rFonts w:cs="Times New Roman"/>
          <w:color w:val="000000" w:themeColor="text1"/>
          <w:sz w:val="30"/>
          <w:szCs w:val="30"/>
        </w:rPr>
        <w:t>д) р</w:t>
      </w:r>
      <w:r w:rsidR="00D809AF" w:rsidRPr="00665D57">
        <w:rPr>
          <w:rFonts w:cs="Times New Roman"/>
          <w:color w:val="000000" w:themeColor="text1"/>
          <w:sz w:val="30"/>
          <w:szCs w:val="30"/>
        </w:rPr>
        <w:t xml:space="preserve">егистратор </w:t>
      </w:r>
      <w:r w:rsidR="00DD7BD7" w:rsidRPr="00665D57">
        <w:rPr>
          <w:rFonts w:cs="Times New Roman"/>
          <w:color w:val="000000" w:themeColor="text1"/>
          <w:sz w:val="30"/>
          <w:szCs w:val="30"/>
        </w:rPr>
        <w:t xml:space="preserve">в соответствии с пунктом 44 Правил информационного обмена </w:t>
      </w:r>
      <w:r w:rsidR="003A1ABB" w:rsidRPr="00665D57">
        <w:rPr>
          <w:rFonts w:cs="Times New Roman"/>
          <w:color w:val="000000" w:themeColor="text1"/>
          <w:sz w:val="30"/>
          <w:szCs w:val="30"/>
        </w:rPr>
        <w:t xml:space="preserve">не позднее </w:t>
      </w:r>
      <w:r w:rsidR="00AF59F4" w:rsidRPr="00665D57">
        <w:rPr>
          <w:rFonts w:cs="Times New Roman"/>
          <w:color w:val="000000" w:themeColor="text1"/>
          <w:sz w:val="30"/>
          <w:szCs w:val="30"/>
        </w:rPr>
        <w:t xml:space="preserve">10 </w:t>
      </w:r>
      <w:r w:rsidR="003A1ABB" w:rsidRPr="00665D57">
        <w:rPr>
          <w:rFonts w:cs="Times New Roman"/>
          <w:color w:val="000000" w:themeColor="text1"/>
          <w:sz w:val="30"/>
          <w:szCs w:val="30"/>
        </w:rPr>
        <w:t xml:space="preserve">декабря </w:t>
      </w:r>
      <w:r w:rsidR="001B6391" w:rsidRPr="00665D57">
        <w:rPr>
          <w:rFonts w:cs="Times New Roman"/>
          <w:color w:val="000000" w:themeColor="text1"/>
          <w:sz w:val="30"/>
          <w:szCs w:val="30"/>
        </w:rPr>
        <w:t xml:space="preserve">текущего </w:t>
      </w:r>
      <w:r w:rsidR="00AF59F4" w:rsidRPr="00665D57">
        <w:rPr>
          <w:rFonts w:cs="Times New Roman"/>
          <w:color w:val="000000" w:themeColor="text1"/>
          <w:sz w:val="30"/>
          <w:szCs w:val="30"/>
        </w:rPr>
        <w:t>года</w:t>
      </w:r>
      <w:r w:rsidR="00721F22" w:rsidRPr="00665D57">
        <w:rPr>
          <w:rFonts w:cs="Times New Roman"/>
          <w:color w:val="000000" w:themeColor="text1"/>
          <w:sz w:val="30"/>
          <w:szCs w:val="30"/>
        </w:rPr>
        <w:t>,</w:t>
      </w:r>
      <w:r w:rsidR="00AF59F4" w:rsidRPr="00665D57">
        <w:rPr>
          <w:rFonts w:cs="Times New Roman"/>
          <w:color w:val="000000" w:themeColor="text1"/>
          <w:sz w:val="30"/>
          <w:szCs w:val="30"/>
        </w:rPr>
        <w:t xml:space="preserve"> </w:t>
      </w:r>
      <w:r w:rsidR="00D809AF" w:rsidRPr="00665D57">
        <w:rPr>
          <w:rFonts w:cs="Times New Roman"/>
          <w:color w:val="000000" w:themeColor="text1"/>
          <w:sz w:val="30"/>
          <w:szCs w:val="30"/>
        </w:rPr>
        <w:t xml:space="preserve">представляет в Комиссию отчет, </w:t>
      </w:r>
      <w:r w:rsidR="00DD7BD7" w:rsidRPr="00665D57">
        <w:rPr>
          <w:rFonts w:cs="Times New Roman"/>
          <w:color w:val="000000" w:themeColor="text1"/>
          <w:sz w:val="30"/>
          <w:szCs w:val="30"/>
        </w:rPr>
        <w:t>содержащий</w:t>
      </w:r>
      <w:r w:rsidR="004E6626" w:rsidRPr="00665D57">
        <w:rPr>
          <w:rFonts w:cs="Times New Roman"/>
          <w:color w:val="000000" w:themeColor="text1"/>
          <w:sz w:val="30"/>
          <w:szCs w:val="30"/>
        </w:rPr>
        <w:t>,</w:t>
      </w:r>
      <w:r w:rsidR="00DD7BD7" w:rsidRPr="00665D57">
        <w:rPr>
          <w:rFonts w:cs="Times New Roman"/>
          <w:color w:val="000000" w:themeColor="text1"/>
          <w:sz w:val="30"/>
          <w:szCs w:val="30"/>
        </w:rPr>
        <w:t xml:space="preserve"> в том числе информацию согласно </w:t>
      </w:r>
      <w:r>
        <w:rPr>
          <w:rFonts w:cs="Times New Roman"/>
          <w:color w:val="000000" w:themeColor="text1"/>
          <w:sz w:val="30"/>
          <w:szCs w:val="30"/>
        </w:rPr>
        <w:t>под</w:t>
      </w:r>
      <w:r w:rsidR="00DD7BD7" w:rsidRPr="00665D57">
        <w:rPr>
          <w:rFonts w:cs="Times New Roman"/>
          <w:color w:val="000000" w:themeColor="text1"/>
          <w:sz w:val="30"/>
          <w:szCs w:val="30"/>
        </w:rPr>
        <w:t>пункту</w:t>
      </w:r>
      <w:r>
        <w:rPr>
          <w:rFonts w:cs="Times New Roman"/>
          <w:color w:val="000000" w:themeColor="text1"/>
          <w:sz w:val="30"/>
          <w:szCs w:val="30"/>
        </w:rPr>
        <w:t xml:space="preserve"> «г»</w:t>
      </w:r>
      <w:r w:rsidR="00DD7BD7" w:rsidRPr="00665D57">
        <w:rPr>
          <w:rFonts w:cs="Times New Roman"/>
          <w:color w:val="000000" w:themeColor="text1"/>
          <w:sz w:val="30"/>
          <w:szCs w:val="30"/>
        </w:rPr>
        <w:t xml:space="preserve"> настоящего </w:t>
      </w:r>
      <w:r>
        <w:rPr>
          <w:rFonts w:cs="Times New Roman"/>
          <w:color w:val="000000" w:themeColor="text1"/>
          <w:sz w:val="30"/>
          <w:szCs w:val="30"/>
        </w:rPr>
        <w:t>пункта</w:t>
      </w:r>
      <w:r w:rsidR="00DD7BD7" w:rsidRPr="00665D57">
        <w:rPr>
          <w:rFonts w:cs="Times New Roman"/>
          <w:color w:val="000000" w:themeColor="text1"/>
          <w:sz w:val="30"/>
          <w:szCs w:val="30"/>
        </w:rPr>
        <w:t xml:space="preserve"> о фактах непредставления </w:t>
      </w:r>
      <w:r w:rsidR="006C16AB" w:rsidRPr="00665D57">
        <w:rPr>
          <w:rFonts w:cs="Times New Roman"/>
          <w:color w:val="000000" w:themeColor="text1"/>
          <w:sz w:val="30"/>
          <w:szCs w:val="30"/>
        </w:rPr>
        <w:t>организации, уполномоченной на определение и представление величин доступной пропускной способности</w:t>
      </w:r>
      <w:r w:rsidR="004E5624" w:rsidRPr="00665D57">
        <w:rPr>
          <w:rFonts w:cs="Times New Roman"/>
          <w:color w:val="000000" w:themeColor="text1"/>
          <w:sz w:val="30"/>
          <w:szCs w:val="30"/>
        </w:rPr>
        <w:t>,</w:t>
      </w:r>
      <w:r w:rsidR="006C16AB" w:rsidRPr="00E12776">
        <w:rPr>
          <w:rFonts w:cs="Times New Roman"/>
          <w:color w:val="000000" w:themeColor="text1"/>
          <w:sz w:val="30"/>
          <w:szCs w:val="30"/>
        </w:rPr>
        <w:t xml:space="preserve"> </w:t>
      </w:r>
      <w:r w:rsidR="00DD7BD7" w:rsidRPr="00665D57">
        <w:rPr>
          <w:rFonts w:cs="Times New Roman"/>
          <w:color w:val="000000" w:themeColor="text1"/>
          <w:sz w:val="30"/>
          <w:szCs w:val="30"/>
        </w:rPr>
        <w:t>сведений о величинах доступн</w:t>
      </w:r>
      <w:r w:rsidR="00C35422" w:rsidRPr="00665D57">
        <w:rPr>
          <w:rFonts w:cs="Times New Roman"/>
          <w:color w:val="000000" w:themeColor="text1"/>
          <w:sz w:val="30"/>
          <w:szCs w:val="30"/>
        </w:rPr>
        <w:t>ой</w:t>
      </w:r>
      <w:r w:rsidR="00DD7BD7" w:rsidRPr="00665D57">
        <w:rPr>
          <w:rFonts w:cs="Times New Roman"/>
          <w:color w:val="000000" w:themeColor="text1"/>
          <w:sz w:val="30"/>
          <w:szCs w:val="30"/>
        </w:rPr>
        <w:t xml:space="preserve"> пропускн</w:t>
      </w:r>
      <w:r w:rsidR="00C35422" w:rsidRPr="00665D57">
        <w:rPr>
          <w:rFonts w:cs="Times New Roman"/>
          <w:color w:val="000000" w:themeColor="text1"/>
          <w:sz w:val="30"/>
          <w:szCs w:val="30"/>
        </w:rPr>
        <w:t>ой</w:t>
      </w:r>
      <w:r w:rsidR="00DD7BD7" w:rsidRPr="00665D57">
        <w:rPr>
          <w:rFonts w:cs="Times New Roman"/>
          <w:color w:val="000000" w:themeColor="text1"/>
          <w:sz w:val="30"/>
          <w:szCs w:val="30"/>
        </w:rPr>
        <w:t xml:space="preserve"> способност</w:t>
      </w:r>
      <w:r w:rsidR="00C35422" w:rsidRPr="00665D57">
        <w:rPr>
          <w:rFonts w:cs="Times New Roman"/>
          <w:color w:val="000000" w:themeColor="text1"/>
          <w:sz w:val="30"/>
          <w:szCs w:val="30"/>
        </w:rPr>
        <w:t>и</w:t>
      </w:r>
      <w:r w:rsidR="00DD7BD7" w:rsidRPr="00665D57">
        <w:rPr>
          <w:rFonts w:cs="Times New Roman"/>
          <w:color w:val="000000" w:themeColor="text1"/>
          <w:sz w:val="30"/>
          <w:szCs w:val="30"/>
        </w:rPr>
        <w:t xml:space="preserve"> для целей </w:t>
      </w:r>
      <w:r w:rsidR="001B6391" w:rsidRPr="00665D57">
        <w:rPr>
          <w:rFonts w:cs="Times New Roman"/>
          <w:color w:val="000000" w:themeColor="text1"/>
          <w:sz w:val="30"/>
          <w:szCs w:val="30"/>
        </w:rPr>
        <w:t xml:space="preserve">первичного </w:t>
      </w:r>
      <w:r w:rsidR="00DD7BD7" w:rsidRPr="00665D57">
        <w:rPr>
          <w:rFonts w:cs="Times New Roman"/>
          <w:color w:val="000000" w:themeColor="text1"/>
          <w:sz w:val="30"/>
          <w:szCs w:val="30"/>
        </w:rPr>
        <w:t>расчета доступной пропускной способности</w:t>
      </w:r>
      <w:r w:rsidR="00EF5A60" w:rsidRPr="00665D57">
        <w:rPr>
          <w:rFonts w:cs="Times New Roman"/>
          <w:color w:val="000000" w:themeColor="text1"/>
          <w:sz w:val="30"/>
          <w:szCs w:val="30"/>
        </w:rPr>
        <w:t>.</w:t>
      </w:r>
      <w:r w:rsidR="00DD7BD7" w:rsidRPr="00665D57">
        <w:rPr>
          <w:rFonts w:cs="Times New Roman"/>
          <w:color w:val="000000" w:themeColor="text1"/>
          <w:sz w:val="30"/>
          <w:szCs w:val="30"/>
        </w:rPr>
        <w:t xml:space="preserve"> </w:t>
      </w:r>
    </w:p>
    <w:p w14:paraId="636A57F5" w14:textId="77777777" w:rsidR="00B81420" w:rsidRPr="00665D57" w:rsidRDefault="00CA6B49">
      <w:pPr>
        <w:ind w:firstLine="708"/>
        <w:rPr>
          <w:rFonts w:cs="Times New Roman"/>
          <w:color w:val="000000" w:themeColor="text1"/>
          <w:sz w:val="30"/>
          <w:szCs w:val="30"/>
        </w:rPr>
      </w:pPr>
      <w:r w:rsidRPr="00665D57">
        <w:rPr>
          <w:rFonts w:cs="Times New Roman"/>
          <w:color w:val="000000" w:themeColor="text1"/>
          <w:sz w:val="30"/>
          <w:szCs w:val="30"/>
        </w:rPr>
        <w:lastRenderedPageBreak/>
        <w:t>2.10</w:t>
      </w:r>
      <w:r w:rsidR="00AD3461" w:rsidRPr="00665D57">
        <w:rPr>
          <w:rFonts w:cs="Times New Roman"/>
          <w:color w:val="000000" w:themeColor="text1"/>
          <w:sz w:val="30"/>
          <w:szCs w:val="30"/>
        </w:rPr>
        <w:t>.</w:t>
      </w:r>
      <w:r w:rsidR="00A428EF" w:rsidRPr="00665D57">
        <w:rPr>
          <w:rFonts w:cs="Times New Roman"/>
          <w:color w:val="000000" w:themeColor="text1"/>
          <w:sz w:val="30"/>
          <w:szCs w:val="30"/>
        </w:rPr>
        <w:t xml:space="preserve"> Регистратор при получении </w:t>
      </w:r>
      <w:r w:rsidR="001D340A" w:rsidRPr="00665D57">
        <w:rPr>
          <w:rFonts w:cs="Times New Roman"/>
          <w:color w:val="000000" w:themeColor="text1"/>
          <w:sz w:val="30"/>
          <w:szCs w:val="30"/>
        </w:rPr>
        <w:t xml:space="preserve">сведений о </w:t>
      </w:r>
      <w:r w:rsidR="008E4C24" w:rsidRPr="00665D57">
        <w:rPr>
          <w:rFonts w:cs="Times New Roman"/>
          <w:color w:val="000000" w:themeColor="text1"/>
          <w:sz w:val="30"/>
          <w:szCs w:val="30"/>
        </w:rPr>
        <w:t xml:space="preserve">доступной пропускной способности для целей </w:t>
      </w:r>
      <w:r w:rsidR="00C35422" w:rsidRPr="00665D57">
        <w:rPr>
          <w:rFonts w:cs="Times New Roman"/>
          <w:color w:val="000000" w:themeColor="text1"/>
          <w:sz w:val="30"/>
          <w:szCs w:val="30"/>
        </w:rPr>
        <w:t xml:space="preserve">актуализированных </w:t>
      </w:r>
      <w:r w:rsidR="008E4C24" w:rsidRPr="00665D57">
        <w:rPr>
          <w:rFonts w:cs="Times New Roman"/>
          <w:color w:val="000000" w:themeColor="text1"/>
          <w:sz w:val="30"/>
          <w:szCs w:val="30"/>
        </w:rPr>
        <w:t xml:space="preserve">расчетов </w:t>
      </w:r>
      <w:r w:rsidR="0075627A" w:rsidRPr="00665D57">
        <w:rPr>
          <w:rFonts w:cs="Times New Roman"/>
          <w:color w:val="000000" w:themeColor="text1"/>
          <w:sz w:val="30"/>
          <w:szCs w:val="30"/>
        </w:rPr>
        <w:t xml:space="preserve">величин доступной пропускной способности </w:t>
      </w:r>
      <w:r w:rsidR="008E4C24" w:rsidRPr="00665D57">
        <w:rPr>
          <w:rFonts w:cs="Times New Roman"/>
          <w:color w:val="000000" w:themeColor="text1"/>
          <w:sz w:val="30"/>
          <w:szCs w:val="30"/>
        </w:rPr>
        <w:t>выполняет следующие действия:</w:t>
      </w:r>
    </w:p>
    <w:p w14:paraId="01BD306B" w14:textId="423164FA" w:rsidR="00B81420" w:rsidRPr="00665D57" w:rsidRDefault="00BD46D6">
      <w:pPr>
        <w:ind w:firstLine="708"/>
        <w:rPr>
          <w:rFonts w:cs="Times New Roman"/>
          <w:color w:val="000000" w:themeColor="text1"/>
          <w:sz w:val="30"/>
          <w:szCs w:val="30"/>
        </w:rPr>
      </w:pPr>
      <w:r>
        <w:rPr>
          <w:rFonts w:cs="Times New Roman"/>
          <w:color w:val="000000" w:themeColor="text1"/>
          <w:sz w:val="30"/>
          <w:szCs w:val="30"/>
        </w:rPr>
        <w:t>а)</w:t>
      </w:r>
      <w:r w:rsidR="008E4C24" w:rsidRPr="00665D57">
        <w:rPr>
          <w:rFonts w:cs="Times New Roman"/>
          <w:color w:val="000000" w:themeColor="text1"/>
          <w:sz w:val="30"/>
          <w:szCs w:val="30"/>
        </w:rPr>
        <w:t xml:space="preserve"> проверяет:</w:t>
      </w:r>
    </w:p>
    <w:p w14:paraId="51F72740" w14:textId="50D14FD8" w:rsidR="00B81420" w:rsidRPr="00BD46D6" w:rsidRDefault="00BD46D6" w:rsidP="00BD46D6">
      <w:pPr>
        <w:tabs>
          <w:tab w:val="left" w:pos="709"/>
        </w:tabs>
        <w:ind w:firstLine="709"/>
        <w:rPr>
          <w:rFonts w:cs="Times New Roman"/>
          <w:color w:val="000000" w:themeColor="text1"/>
          <w:sz w:val="30"/>
          <w:szCs w:val="30"/>
        </w:rPr>
      </w:pPr>
      <w:r>
        <w:rPr>
          <w:rFonts w:cs="Times New Roman"/>
          <w:color w:val="000000" w:themeColor="text1"/>
          <w:sz w:val="30"/>
          <w:szCs w:val="30"/>
        </w:rPr>
        <w:t>1) </w:t>
      </w:r>
      <w:r w:rsidR="00A428EF" w:rsidRPr="00BD46D6">
        <w:rPr>
          <w:rFonts w:cs="Times New Roman"/>
          <w:color w:val="000000" w:themeColor="text1"/>
          <w:sz w:val="30"/>
          <w:szCs w:val="30"/>
        </w:rPr>
        <w:t xml:space="preserve">наличие в </w:t>
      </w:r>
      <w:r w:rsidR="001D340A" w:rsidRPr="00BD46D6">
        <w:rPr>
          <w:rFonts w:cs="Times New Roman"/>
          <w:color w:val="000000" w:themeColor="text1"/>
          <w:sz w:val="30"/>
          <w:szCs w:val="30"/>
        </w:rPr>
        <w:t xml:space="preserve">сведениях о </w:t>
      </w:r>
      <w:r w:rsidR="008E4C24" w:rsidRPr="00BD46D6">
        <w:rPr>
          <w:rFonts w:cs="Times New Roman"/>
          <w:color w:val="000000" w:themeColor="text1"/>
          <w:sz w:val="30"/>
          <w:szCs w:val="30"/>
        </w:rPr>
        <w:t xml:space="preserve">доступной пропускной способности информации, указанной в пункте 2.1 настоящего Регламента и ее соответствие актуальной информации, содержащейся в реестре субъектов общего электроэнергетического рынка; </w:t>
      </w:r>
    </w:p>
    <w:p w14:paraId="11A9ACCE" w14:textId="08F1011E" w:rsidR="00B81420" w:rsidRPr="00BD46D6" w:rsidRDefault="00BD46D6" w:rsidP="00BD46D6">
      <w:pPr>
        <w:tabs>
          <w:tab w:val="left" w:pos="709"/>
        </w:tabs>
        <w:ind w:firstLine="709"/>
        <w:rPr>
          <w:rFonts w:cs="Times New Roman"/>
          <w:b/>
          <w:color w:val="000000" w:themeColor="text1"/>
          <w:sz w:val="30"/>
          <w:szCs w:val="30"/>
        </w:rPr>
      </w:pPr>
      <w:r>
        <w:rPr>
          <w:rFonts w:cs="Times New Roman"/>
          <w:color w:val="000000" w:themeColor="text1"/>
          <w:sz w:val="30"/>
          <w:szCs w:val="30"/>
        </w:rPr>
        <w:t>2) </w:t>
      </w:r>
      <w:r w:rsidR="008E4C24" w:rsidRPr="00BD46D6">
        <w:rPr>
          <w:rFonts w:cs="Times New Roman"/>
          <w:color w:val="000000" w:themeColor="text1"/>
          <w:sz w:val="30"/>
          <w:szCs w:val="30"/>
        </w:rPr>
        <w:t xml:space="preserve">соответствие требованиям, указанным в пункте </w:t>
      </w:r>
      <w:r w:rsidR="00CA6B49" w:rsidRPr="00BD46D6">
        <w:rPr>
          <w:rFonts w:cs="Times New Roman"/>
          <w:color w:val="000000" w:themeColor="text1"/>
          <w:sz w:val="30"/>
          <w:szCs w:val="30"/>
        </w:rPr>
        <w:t>2.3</w:t>
      </w:r>
      <w:r w:rsidR="008E4C24" w:rsidRPr="00BD46D6">
        <w:rPr>
          <w:rFonts w:cs="Times New Roman"/>
          <w:color w:val="000000" w:themeColor="text1"/>
          <w:sz w:val="30"/>
          <w:szCs w:val="30"/>
        </w:rPr>
        <w:t xml:space="preserve"> настоящего Регламента; </w:t>
      </w:r>
    </w:p>
    <w:p w14:paraId="35570A31" w14:textId="20C481BD" w:rsidR="00B81420" w:rsidRPr="00BD46D6" w:rsidRDefault="00BD46D6" w:rsidP="00BD46D6">
      <w:pPr>
        <w:tabs>
          <w:tab w:val="left" w:pos="709"/>
        </w:tabs>
        <w:ind w:firstLine="709"/>
        <w:rPr>
          <w:rFonts w:cs="Times New Roman"/>
          <w:b/>
          <w:color w:val="000000" w:themeColor="text1"/>
          <w:sz w:val="30"/>
          <w:szCs w:val="30"/>
        </w:rPr>
      </w:pPr>
      <w:r>
        <w:rPr>
          <w:rFonts w:cs="Times New Roman"/>
          <w:color w:val="000000" w:themeColor="text1"/>
          <w:sz w:val="30"/>
          <w:szCs w:val="30"/>
        </w:rPr>
        <w:t>3) </w:t>
      </w:r>
      <w:r w:rsidR="00A428EF" w:rsidRPr="00BD46D6">
        <w:rPr>
          <w:rFonts w:cs="Times New Roman"/>
          <w:color w:val="000000" w:themeColor="text1"/>
          <w:sz w:val="30"/>
          <w:szCs w:val="30"/>
        </w:rPr>
        <w:t xml:space="preserve">получение Регистратором </w:t>
      </w:r>
      <w:r w:rsidR="001D340A" w:rsidRPr="00BD46D6">
        <w:rPr>
          <w:rFonts w:cs="Times New Roman"/>
          <w:color w:val="000000" w:themeColor="text1"/>
          <w:sz w:val="30"/>
          <w:szCs w:val="30"/>
        </w:rPr>
        <w:t xml:space="preserve">сведений о </w:t>
      </w:r>
      <w:r w:rsidR="008E4C24" w:rsidRPr="00BD46D6">
        <w:rPr>
          <w:rFonts w:cs="Times New Roman"/>
          <w:color w:val="000000" w:themeColor="text1"/>
          <w:sz w:val="30"/>
          <w:szCs w:val="30"/>
        </w:rPr>
        <w:t xml:space="preserve">доступной пропускной способности не позднее чем за 2 рабочих дня до даты, указанной согласно подпункту </w:t>
      </w:r>
      <w:r w:rsidR="00A428EF" w:rsidRPr="00BD46D6">
        <w:rPr>
          <w:rFonts w:cs="Times New Roman"/>
          <w:color w:val="000000" w:themeColor="text1"/>
          <w:sz w:val="30"/>
          <w:szCs w:val="30"/>
        </w:rPr>
        <w:t>«</w:t>
      </w:r>
      <w:r w:rsidR="008E4C24" w:rsidRPr="00BD46D6">
        <w:rPr>
          <w:rFonts w:cs="Times New Roman"/>
          <w:color w:val="000000" w:themeColor="text1"/>
          <w:sz w:val="30"/>
          <w:szCs w:val="30"/>
        </w:rPr>
        <w:t>в</w:t>
      </w:r>
      <w:r w:rsidR="00A428EF" w:rsidRPr="00BD46D6">
        <w:rPr>
          <w:rFonts w:cs="Times New Roman"/>
          <w:color w:val="000000" w:themeColor="text1"/>
          <w:sz w:val="30"/>
          <w:szCs w:val="30"/>
        </w:rPr>
        <w:t>»</w:t>
      </w:r>
      <w:r w:rsidR="008E4C24" w:rsidRPr="00BD46D6">
        <w:rPr>
          <w:rFonts w:cs="Times New Roman"/>
          <w:color w:val="000000" w:themeColor="text1"/>
          <w:sz w:val="30"/>
          <w:szCs w:val="30"/>
        </w:rPr>
        <w:t xml:space="preserve"> пункта 2.1 настоящего Регламента, при этом под временем получения понимается время, определяемое Регистратором в соответствии с Регламент</w:t>
      </w:r>
      <w:r w:rsidR="00B60950" w:rsidRPr="00BD46D6">
        <w:rPr>
          <w:rFonts w:cs="Times New Roman"/>
          <w:color w:val="000000" w:themeColor="text1"/>
          <w:sz w:val="30"/>
          <w:szCs w:val="30"/>
        </w:rPr>
        <w:t>ом</w:t>
      </w:r>
      <w:r w:rsidR="008E4C24" w:rsidRPr="00BD46D6">
        <w:rPr>
          <w:rFonts w:cs="Times New Roman"/>
          <w:color w:val="000000" w:themeColor="text1"/>
          <w:sz w:val="30"/>
          <w:szCs w:val="30"/>
        </w:rPr>
        <w:t xml:space="preserve"> </w:t>
      </w:r>
      <w:r w:rsidR="00D73AF8" w:rsidRPr="00BD46D6">
        <w:rPr>
          <w:rFonts w:cs="Times New Roman"/>
          <w:color w:val="000000" w:themeColor="text1"/>
          <w:sz w:val="30"/>
          <w:szCs w:val="30"/>
        </w:rPr>
        <w:t>электронного документооборота</w:t>
      </w:r>
      <w:r w:rsidR="008E4C24" w:rsidRPr="00BD46D6">
        <w:rPr>
          <w:rFonts w:cs="Times New Roman"/>
          <w:color w:val="000000" w:themeColor="text1"/>
          <w:sz w:val="30"/>
          <w:szCs w:val="30"/>
        </w:rPr>
        <w:t>;</w:t>
      </w:r>
    </w:p>
    <w:p w14:paraId="672ECBD8" w14:textId="2DB1FF16" w:rsidR="004B00E9" w:rsidRPr="00BD46D6" w:rsidRDefault="00BD46D6" w:rsidP="00BD46D6">
      <w:pPr>
        <w:tabs>
          <w:tab w:val="left" w:pos="709"/>
        </w:tabs>
        <w:ind w:firstLine="709"/>
        <w:rPr>
          <w:rFonts w:cs="Times New Roman"/>
          <w:b/>
          <w:color w:val="0070C0"/>
          <w:sz w:val="30"/>
          <w:szCs w:val="30"/>
        </w:rPr>
      </w:pPr>
      <w:r>
        <w:rPr>
          <w:rFonts w:cs="Times New Roman"/>
          <w:color w:val="000000" w:themeColor="text1"/>
          <w:sz w:val="30"/>
          <w:szCs w:val="30"/>
        </w:rPr>
        <w:t>4) </w:t>
      </w:r>
      <w:r w:rsidR="008E4C24" w:rsidRPr="00BD46D6">
        <w:rPr>
          <w:rFonts w:cs="Times New Roman"/>
          <w:color w:val="000000" w:themeColor="text1"/>
          <w:sz w:val="30"/>
          <w:szCs w:val="30"/>
        </w:rPr>
        <w:t>соответствие дат, в отношении которых указаны величины доступной пропускной способности</w:t>
      </w:r>
      <w:r w:rsidR="00A428EF" w:rsidRPr="00BD46D6">
        <w:rPr>
          <w:rFonts w:cs="Times New Roman"/>
          <w:color w:val="000000" w:themeColor="text1"/>
          <w:sz w:val="30"/>
          <w:szCs w:val="30"/>
        </w:rPr>
        <w:t>,</w:t>
      </w:r>
      <w:r w:rsidR="008E4C24" w:rsidRPr="00BD46D6">
        <w:rPr>
          <w:rFonts w:cs="Times New Roman"/>
          <w:color w:val="000000" w:themeColor="text1"/>
          <w:sz w:val="30"/>
          <w:szCs w:val="30"/>
        </w:rPr>
        <w:t xml:space="preserve"> календарному году, указанному согласно подпункту </w:t>
      </w:r>
      <w:r w:rsidR="00A428EF" w:rsidRPr="00BD46D6">
        <w:rPr>
          <w:rFonts w:cs="Times New Roman"/>
          <w:color w:val="000000" w:themeColor="text1"/>
          <w:sz w:val="30"/>
          <w:szCs w:val="30"/>
        </w:rPr>
        <w:t>«</w:t>
      </w:r>
      <w:r w:rsidR="008E4C24" w:rsidRPr="00BD46D6">
        <w:rPr>
          <w:rFonts w:cs="Times New Roman"/>
          <w:color w:val="000000" w:themeColor="text1"/>
          <w:sz w:val="30"/>
          <w:szCs w:val="30"/>
        </w:rPr>
        <w:t>б</w:t>
      </w:r>
      <w:r w:rsidR="00A428EF" w:rsidRPr="00BD46D6">
        <w:rPr>
          <w:rFonts w:cs="Times New Roman"/>
          <w:color w:val="000000" w:themeColor="text1"/>
          <w:sz w:val="30"/>
          <w:szCs w:val="30"/>
        </w:rPr>
        <w:t>»</w:t>
      </w:r>
      <w:r w:rsidR="008E4C24" w:rsidRPr="00BD46D6">
        <w:rPr>
          <w:rFonts w:cs="Times New Roman"/>
          <w:color w:val="000000" w:themeColor="text1"/>
          <w:sz w:val="30"/>
          <w:szCs w:val="30"/>
        </w:rPr>
        <w:t xml:space="preserve"> пункта 2.1 настоящего Регламента и дате, указанной согласно подпункту </w:t>
      </w:r>
      <w:r w:rsidR="00A428EF" w:rsidRPr="00BD46D6">
        <w:rPr>
          <w:rFonts w:cs="Times New Roman"/>
          <w:color w:val="000000" w:themeColor="text1"/>
          <w:sz w:val="30"/>
          <w:szCs w:val="30"/>
        </w:rPr>
        <w:t>«</w:t>
      </w:r>
      <w:r w:rsidR="008E4C24" w:rsidRPr="00BD46D6">
        <w:rPr>
          <w:rFonts w:cs="Times New Roman"/>
          <w:color w:val="000000" w:themeColor="text1"/>
          <w:sz w:val="30"/>
          <w:szCs w:val="30"/>
        </w:rPr>
        <w:t>в</w:t>
      </w:r>
      <w:r w:rsidR="00A428EF" w:rsidRPr="00BD46D6">
        <w:rPr>
          <w:rFonts w:cs="Times New Roman"/>
          <w:color w:val="000000" w:themeColor="text1"/>
          <w:sz w:val="30"/>
          <w:szCs w:val="30"/>
        </w:rPr>
        <w:t>»</w:t>
      </w:r>
      <w:r w:rsidR="008E4C24" w:rsidRPr="00BD46D6">
        <w:rPr>
          <w:rFonts w:cs="Times New Roman"/>
          <w:color w:val="000000" w:themeColor="text1"/>
          <w:sz w:val="30"/>
          <w:szCs w:val="30"/>
        </w:rPr>
        <w:t xml:space="preserve"> пункта 2.1 настоящего Регламента</w:t>
      </w:r>
      <w:r w:rsidR="002A6B9E" w:rsidRPr="00BD46D6">
        <w:rPr>
          <w:rFonts w:cs="Times New Roman"/>
          <w:color w:val="000000" w:themeColor="text1"/>
          <w:sz w:val="30"/>
          <w:szCs w:val="30"/>
        </w:rPr>
        <w:t xml:space="preserve"> </w:t>
      </w:r>
    </w:p>
    <w:p w14:paraId="094F19B4" w14:textId="1DA30C42" w:rsidR="00B81420" w:rsidRPr="00BD46D6" w:rsidRDefault="00601EF2" w:rsidP="00BD46D6">
      <w:pPr>
        <w:tabs>
          <w:tab w:val="left" w:pos="709"/>
        </w:tabs>
        <w:ind w:firstLine="709"/>
        <w:rPr>
          <w:rFonts w:cs="Times New Roman"/>
          <w:b/>
          <w:sz w:val="30"/>
          <w:szCs w:val="30"/>
        </w:rPr>
      </w:pPr>
      <w:r>
        <w:rPr>
          <w:rFonts w:cs="Times New Roman"/>
          <w:color w:val="000000" w:themeColor="text1"/>
          <w:sz w:val="30"/>
          <w:szCs w:val="30"/>
        </w:rPr>
        <w:t>5) </w:t>
      </w:r>
      <w:r w:rsidR="008E4C24" w:rsidRPr="00BD46D6">
        <w:rPr>
          <w:rFonts w:cs="Times New Roman"/>
          <w:color w:val="000000" w:themeColor="text1"/>
          <w:sz w:val="30"/>
          <w:szCs w:val="30"/>
        </w:rPr>
        <w:t xml:space="preserve">наличие полномочий передавать информацию в отношении указанного государства-члена в том числе с учетом информации в </w:t>
      </w:r>
      <w:r w:rsidR="001D340A" w:rsidRPr="00BD46D6">
        <w:rPr>
          <w:rFonts w:cs="Times New Roman"/>
          <w:color w:val="000000" w:themeColor="text1"/>
          <w:sz w:val="30"/>
          <w:szCs w:val="30"/>
        </w:rPr>
        <w:t xml:space="preserve">сведениях о </w:t>
      </w:r>
      <w:r w:rsidR="008E4C24" w:rsidRPr="00BD46D6">
        <w:rPr>
          <w:rFonts w:cs="Times New Roman"/>
          <w:color w:val="000000" w:themeColor="text1"/>
          <w:sz w:val="30"/>
          <w:szCs w:val="30"/>
        </w:rPr>
        <w:t xml:space="preserve">доступной пропускной способности согласно подпункту </w:t>
      </w:r>
      <w:r>
        <w:rPr>
          <w:rFonts w:cs="Times New Roman"/>
          <w:color w:val="000000" w:themeColor="text1"/>
          <w:sz w:val="30"/>
          <w:szCs w:val="30"/>
        </w:rPr>
        <w:t>«е»</w:t>
      </w:r>
      <w:r w:rsidR="00490FB6" w:rsidRPr="00BD46D6">
        <w:rPr>
          <w:rFonts w:cs="Times New Roman"/>
          <w:color w:val="000000" w:themeColor="text1"/>
          <w:sz w:val="30"/>
          <w:szCs w:val="30"/>
        </w:rPr>
        <w:t xml:space="preserve"> пункта </w:t>
      </w:r>
      <w:r w:rsidR="00CA6B49" w:rsidRPr="00BD46D6">
        <w:rPr>
          <w:rFonts w:cs="Times New Roman"/>
          <w:color w:val="000000" w:themeColor="text1"/>
          <w:sz w:val="30"/>
          <w:szCs w:val="30"/>
        </w:rPr>
        <w:t>2.9</w:t>
      </w:r>
      <w:r w:rsidR="00490FB6" w:rsidRPr="00BD46D6">
        <w:rPr>
          <w:rFonts w:cs="Times New Roman"/>
          <w:color w:val="000000" w:themeColor="text1"/>
          <w:sz w:val="30"/>
          <w:szCs w:val="30"/>
        </w:rPr>
        <w:t xml:space="preserve"> </w:t>
      </w:r>
      <w:r w:rsidR="008E4C24" w:rsidRPr="00BD46D6">
        <w:rPr>
          <w:rFonts w:cs="Times New Roman"/>
          <w:color w:val="000000" w:themeColor="text1"/>
          <w:sz w:val="30"/>
          <w:szCs w:val="30"/>
        </w:rPr>
        <w:t>настояще</w:t>
      </w:r>
      <w:r>
        <w:rPr>
          <w:rFonts w:cs="Times New Roman"/>
          <w:color w:val="000000" w:themeColor="text1"/>
          <w:sz w:val="30"/>
          <w:szCs w:val="30"/>
        </w:rPr>
        <w:t>го Регламента;</w:t>
      </w:r>
      <w:r w:rsidR="00C24ACF" w:rsidRPr="00BD46D6">
        <w:rPr>
          <w:rFonts w:cs="Times New Roman"/>
          <w:color w:val="000000" w:themeColor="text1"/>
          <w:sz w:val="30"/>
          <w:szCs w:val="30"/>
        </w:rPr>
        <w:t xml:space="preserve"> </w:t>
      </w:r>
    </w:p>
    <w:p w14:paraId="3A99C803" w14:textId="0167846B" w:rsidR="00B81420" w:rsidRPr="00665D57" w:rsidRDefault="00601EF2" w:rsidP="005B5F50">
      <w:pPr>
        <w:shd w:val="clear" w:color="auto" w:fill="FFFFFF"/>
        <w:ind w:firstLine="709"/>
        <w:rPr>
          <w:rFonts w:cs="Times New Roman"/>
          <w:color w:val="0070C0"/>
          <w:sz w:val="30"/>
          <w:szCs w:val="30"/>
        </w:rPr>
      </w:pPr>
      <w:r>
        <w:rPr>
          <w:rFonts w:cs="Times New Roman"/>
          <w:color w:val="000000" w:themeColor="text1"/>
          <w:sz w:val="30"/>
          <w:szCs w:val="30"/>
        </w:rPr>
        <w:t>б) в</w:t>
      </w:r>
      <w:r w:rsidR="008E4C24" w:rsidRPr="00665D57">
        <w:rPr>
          <w:rFonts w:cs="Times New Roman"/>
          <w:color w:val="000000" w:themeColor="text1"/>
          <w:sz w:val="30"/>
          <w:szCs w:val="30"/>
        </w:rPr>
        <w:t xml:space="preserve"> случае выполнения требований, указанных </w:t>
      </w:r>
      <w:r w:rsidR="008E4C24" w:rsidRPr="00665D57">
        <w:rPr>
          <w:rFonts w:cs="Times New Roman"/>
          <w:color w:val="000000" w:themeColor="text1"/>
          <w:sz w:val="30"/>
          <w:szCs w:val="30"/>
        </w:rPr>
        <w:br/>
        <w:t xml:space="preserve">в </w:t>
      </w:r>
      <w:r>
        <w:rPr>
          <w:rFonts w:cs="Times New Roman"/>
          <w:color w:val="000000" w:themeColor="text1"/>
          <w:sz w:val="30"/>
          <w:szCs w:val="30"/>
        </w:rPr>
        <w:t>под</w:t>
      </w:r>
      <w:r w:rsidR="008E4C24" w:rsidRPr="00665D57">
        <w:rPr>
          <w:rFonts w:cs="Times New Roman"/>
          <w:color w:val="000000" w:themeColor="text1"/>
          <w:sz w:val="30"/>
          <w:szCs w:val="30"/>
        </w:rPr>
        <w:t xml:space="preserve">пункте </w:t>
      </w:r>
      <w:r>
        <w:rPr>
          <w:rFonts w:cs="Times New Roman"/>
          <w:color w:val="000000" w:themeColor="text1"/>
          <w:sz w:val="30"/>
          <w:szCs w:val="30"/>
        </w:rPr>
        <w:t xml:space="preserve">«а» </w:t>
      </w:r>
      <w:r w:rsidR="008E4C24" w:rsidRPr="00665D57">
        <w:rPr>
          <w:rFonts w:cs="Times New Roman"/>
          <w:color w:val="000000" w:themeColor="text1"/>
          <w:sz w:val="30"/>
          <w:szCs w:val="30"/>
        </w:rPr>
        <w:t xml:space="preserve">настоящего </w:t>
      </w:r>
      <w:r>
        <w:rPr>
          <w:rFonts w:cs="Times New Roman"/>
          <w:color w:val="000000" w:themeColor="text1"/>
          <w:sz w:val="30"/>
          <w:szCs w:val="30"/>
        </w:rPr>
        <w:t>пункта</w:t>
      </w:r>
      <w:r w:rsidR="008E4C24" w:rsidRPr="00665D57">
        <w:rPr>
          <w:rFonts w:cs="Times New Roman"/>
          <w:color w:val="000000" w:themeColor="text1"/>
          <w:sz w:val="30"/>
          <w:szCs w:val="30"/>
        </w:rPr>
        <w:t xml:space="preserve">, Регистратор </w:t>
      </w:r>
      <w:r w:rsidR="003A1ABB" w:rsidRPr="00665D57">
        <w:rPr>
          <w:rFonts w:cs="Times New Roman"/>
          <w:color w:val="000000" w:themeColor="text1"/>
          <w:sz w:val="30"/>
          <w:szCs w:val="30"/>
        </w:rPr>
        <w:t xml:space="preserve">использует </w:t>
      </w:r>
      <w:r w:rsidR="00DD7BD7" w:rsidRPr="00665D57">
        <w:rPr>
          <w:rFonts w:cs="Times New Roman"/>
          <w:color w:val="000000" w:themeColor="text1"/>
          <w:sz w:val="30"/>
          <w:szCs w:val="30"/>
        </w:rPr>
        <w:t xml:space="preserve">сведения о </w:t>
      </w:r>
      <w:r w:rsidR="008E4C24" w:rsidRPr="00665D57">
        <w:rPr>
          <w:rFonts w:cs="Times New Roman"/>
          <w:color w:val="000000" w:themeColor="text1"/>
          <w:sz w:val="30"/>
          <w:szCs w:val="30"/>
        </w:rPr>
        <w:t xml:space="preserve">доступной пропускной способности для целей </w:t>
      </w:r>
      <w:r w:rsidR="004C252D" w:rsidRPr="00665D57">
        <w:rPr>
          <w:rFonts w:cs="Times New Roman"/>
          <w:color w:val="000000" w:themeColor="text1"/>
          <w:sz w:val="30"/>
          <w:szCs w:val="30"/>
        </w:rPr>
        <w:t xml:space="preserve">актуализированных </w:t>
      </w:r>
      <w:r w:rsidR="008E4C24" w:rsidRPr="00665D57">
        <w:rPr>
          <w:rFonts w:cs="Times New Roman"/>
          <w:color w:val="000000" w:themeColor="text1"/>
          <w:sz w:val="30"/>
          <w:szCs w:val="30"/>
        </w:rPr>
        <w:t xml:space="preserve">расчетов величин доступной пропускной способности </w:t>
      </w:r>
      <w:r w:rsidR="001D340A" w:rsidRPr="00665D57">
        <w:rPr>
          <w:rFonts w:cs="Times New Roman"/>
          <w:color w:val="000000" w:themeColor="text1"/>
          <w:sz w:val="30"/>
          <w:szCs w:val="30"/>
        </w:rPr>
        <w:t xml:space="preserve">и в течение </w:t>
      </w:r>
      <w:r>
        <w:rPr>
          <w:rFonts w:cs="Times New Roman"/>
          <w:color w:val="000000" w:themeColor="text1"/>
          <w:sz w:val="30"/>
          <w:szCs w:val="30"/>
        </w:rPr>
        <w:br/>
      </w:r>
      <w:r w:rsidR="001D340A" w:rsidRPr="00665D57">
        <w:rPr>
          <w:rFonts w:cs="Times New Roman"/>
          <w:color w:val="000000" w:themeColor="text1"/>
          <w:sz w:val="30"/>
          <w:szCs w:val="30"/>
        </w:rPr>
        <w:t>1 рабочего дня с даты получения</w:t>
      </w:r>
      <w:r w:rsidR="002D4DB2" w:rsidRPr="00665D57">
        <w:rPr>
          <w:rFonts w:cs="Times New Roman"/>
          <w:color w:val="000000" w:themeColor="text1"/>
          <w:sz w:val="30"/>
          <w:szCs w:val="30"/>
        </w:rPr>
        <w:t xml:space="preserve"> </w:t>
      </w:r>
      <w:r w:rsidR="001D340A" w:rsidRPr="00665D57">
        <w:rPr>
          <w:rFonts w:cs="Times New Roman"/>
          <w:color w:val="000000" w:themeColor="text1"/>
          <w:sz w:val="30"/>
          <w:szCs w:val="30"/>
        </w:rPr>
        <w:t xml:space="preserve">указанных сведений уведомляет </w:t>
      </w:r>
      <w:r w:rsidR="001D340A" w:rsidRPr="00665D57">
        <w:rPr>
          <w:rFonts w:cs="Times New Roman"/>
          <w:color w:val="000000" w:themeColor="text1"/>
          <w:sz w:val="30"/>
          <w:szCs w:val="30"/>
        </w:rPr>
        <w:lastRenderedPageBreak/>
        <w:t>соответствующ</w:t>
      </w:r>
      <w:r w:rsidR="006C16AB" w:rsidRPr="00665D57">
        <w:rPr>
          <w:rFonts w:cs="Times New Roman"/>
          <w:color w:val="000000" w:themeColor="text1"/>
          <w:sz w:val="30"/>
          <w:szCs w:val="30"/>
        </w:rPr>
        <w:t>ую</w:t>
      </w:r>
      <w:r w:rsidR="001D340A" w:rsidRPr="00665D57">
        <w:rPr>
          <w:rFonts w:cs="Times New Roman"/>
          <w:color w:val="000000" w:themeColor="text1"/>
          <w:sz w:val="30"/>
          <w:szCs w:val="30"/>
        </w:rPr>
        <w:t xml:space="preserve"> </w:t>
      </w:r>
      <w:r w:rsidR="006C16AB" w:rsidRPr="00665D57">
        <w:rPr>
          <w:rFonts w:cs="Times New Roman"/>
          <w:color w:val="000000" w:themeColor="text1"/>
          <w:sz w:val="30"/>
          <w:szCs w:val="30"/>
        </w:rPr>
        <w:t>организацию, уполномоченную на определение и представление величин доступной пропускной способности</w:t>
      </w:r>
      <w:r w:rsidR="004E5624" w:rsidRPr="00665D57">
        <w:rPr>
          <w:rFonts w:cs="Times New Roman"/>
          <w:color w:val="000000" w:themeColor="text1"/>
          <w:sz w:val="30"/>
          <w:szCs w:val="30"/>
        </w:rPr>
        <w:t>,</w:t>
      </w:r>
      <w:r w:rsidR="006C16AB" w:rsidRPr="00665D57">
        <w:rPr>
          <w:rFonts w:cs="Times New Roman"/>
          <w:color w:val="000000" w:themeColor="text1"/>
          <w:sz w:val="30"/>
          <w:szCs w:val="30"/>
        </w:rPr>
        <w:t xml:space="preserve"> </w:t>
      </w:r>
      <w:r w:rsidR="001D340A" w:rsidRPr="00665D57">
        <w:rPr>
          <w:rFonts w:cs="Times New Roman"/>
          <w:color w:val="000000" w:themeColor="text1"/>
          <w:sz w:val="30"/>
          <w:szCs w:val="30"/>
        </w:rPr>
        <w:t xml:space="preserve">об учете их для целей </w:t>
      </w:r>
      <w:r w:rsidR="0075627A" w:rsidRPr="00665D57">
        <w:rPr>
          <w:rFonts w:cs="Times New Roman"/>
          <w:color w:val="000000" w:themeColor="text1"/>
          <w:sz w:val="30"/>
          <w:szCs w:val="30"/>
        </w:rPr>
        <w:t xml:space="preserve">актуализированных </w:t>
      </w:r>
      <w:r w:rsidR="001D340A" w:rsidRPr="00665D57">
        <w:rPr>
          <w:rFonts w:cs="Times New Roman"/>
          <w:color w:val="000000" w:themeColor="text1"/>
          <w:sz w:val="30"/>
          <w:szCs w:val="30"/>
        </w:rPr>
        <w:t>расчетов величин доступной пропускной способности</w:t>
      </w:r>
      <w:r>
        <w:rPr>
          <w:rFonts w:cs="Times New Roman"/>
          <w:color w:val="000000" w:themeColor="text1"/>
          <w:sz w:val="30"/>
          <w:szCs w:val="30"/>
        </w:rPr>
        <w:t>;</w:t>
      </w:r>
      <w:r w:rsidR="008E4C24" w:rsidRPr="00665D57">
        <w:rPr>
          <w:rFonts w:cs="Times New Roman"/>
          <w:color w:val="000000" w:themeColor="text1"/>
          <w:sz w:val="30"/>
          <w:szCs w:val="30"/>
        </w:rPr>
        <w:t xml:space="preserve"> </w:t>
      </w:r>
    </w:p>
    <w:p w14:paraId="389AE8B7" w14:textId="667ECA08" w:rsidR="006630B6" w:rsidRPr="00665D57" w:rsidRDefault="00601EF2" w:rsidP="00C74B2A">
      <w:pPr>
        <w:shd w:val="clear" w:color="auto" w:fill="FFFFFF"/>
        <w:ind w:firstLine="709"/>
        <w:rPr>
          <w:rFonts w:cs="Times New Roman"/>
          <w:color w:val="00B050"/>
          <w:sz w:val="30"/>
          <w:szCs w:val="30"/>
        </w:rPr>
      </w:pPr>
      <w:r>
        <w:rPr>
          <w:rFonts w:cs="Times New Roman"/>
          <w:color w:val="000000" w:themeColor="text1"/>
          <w:sz w:val="30"/>
          <w:szCs w:val="30"/>
        </w:rPr>
        <w:t xml:space="preserve">в) в </w:t>
      </w:r>
      <w:r w:rsidR="008E4C24" w:rsidRPr="00665D57">
        <w:rPr>
          <w:rFonts w:cs="Times New Roman"/>
          <w:color w:val="000000" w:themeColor="text1"/>
          <w:sz w:val="30"/>
          <w:szCs w:val="30"/>
        </w:rPr>
        <w:t xml:space="preserve">случае не выполнения требований, указанных </w:t>
      </w:r>
      <w:r w:rsidR="008E4C24" w:rsidRPr="00665D57">
        <w:rPr>
          <w:rFonts w:cs="Times New Roman"/>
          <w:color w:val="000000" w:themeColor="text1"/>
          <w:sz w:val="30"/>
          <w:szCs w:val="30"/>
        </w:rPr>
        <w:br/>
        <w:t xml:space="preserve">в </w:t>
      </w:r>
      <w:r>
        <w:rPr>
          <w:rFonts w:cs="Times New Roman"/>
          <w:color w:val="000000" w:themeColor="text1"/>
          <w:sz w:val="30"/>
          <w:szCs w:val="30"/>
        </w:rPr>
        <w:t>под</w:t>
      </w:r>
      <w:r w:rsidR="008E4C24" w:rsidRPr="00665D57">
        <w:rPr>
          <w:rFonts w:cs="Times New Roman"/>
          <w:color w:val="000000" w:themeColor="text1"/>
          <w:sz w:val="30"/>
          <w:szCs w:val="30"/>
        </w:rPr>
        <w:t xml:space="preserve">пункте </w:t>
      </w:r>
      <w:r>
        <w:rPr>
          <w:rFonts w:cs="Times New Roman"/>
          <w:color w:val="000000" w:themeColor="text1"/>
          <w:sz w:val="30"/>
          <w:szCs w:val="30"/>
        </w:rPr>
        <w:t>«а»</w:t>
      </w:r>
      <w:r w:rsidR="008E4C24" w:rsidRPr="00665D57">
        <w:rPr>
          <w:rFonts w:cs="Times New Roman"/>
          <w:color w:val="000000" w:themeColor="text1"/>
          <w:sz w:val="30"/>
          <w:szCs w:val="30"/>
        </w:rPr>
        <w:t xml:space="preserve"> настоящего </w:t>
      </w:r>
      <w:r>
        <w:rPr>
          <w:rFonts w:cs="Times New Roman"/>
          <w:color w:val="000000" w:themeColor="text1"/>
          <w:sz w:val="30"/>
          <w:szCs w:val="30"/>
        </w:rPr>
        <w:t>пункта</w:t>
      </w:r>
      <w:r w:rsidR="008E4C24" w:rsidRPr="00665D57">
        <w:rPr>
          <w:rFonts w:cs="Times New Roman"/>
          <w:color w:val="000000" w:themeColor="text1"/>
          <w:sz w:val="30"/>
          <w:szCs w:val="30"/>
        </w:rPr>
        <w:t xml:space="preserve">, Регистратор не принимает </w:t>
      </w:r>
      <w:r w:rsidR="001D340A" w:rsidRPr="00665D57">
        <w:rPr>
          <w:rFonts w:cs="Times New Roman"/>
          <w:color w:val="000000" w:themeColor="text1"/>
          <w:sz w:val="30"/>
          <w:szCs w:val="30"/>
        </w:rPr>
        <w:t>сведения о</w:t>
      </w:r>
      <w:r w:rsidR="001D340A" w:rsidRPr="00665D57">
        <w:rPr>
          <w:rFonts w:cs="Times New Roman"/>
          <w:i/>
          <w:color w:val="000000" w:themeColor="text1"/>
          <w:sz w:val="30"/>
          <w:szCs w:val="30"/>
        </w:rPr>
        <w:t xml:space="preserve"> </w:t>
      </w:r>
      <w:r w:rsidR="008E4C24" w:rsidRPr="00665D57">
        <w:rPr>
          <w:rFonts w:cs="Times New Roman"/>
          <w:color w:val="000000" w:themeColor="text1"/>
          <w:sz w:val="30"/>
          <w:szCs w:val="30"/>
        </w:rPr>
        <w:t xml:space="preserve">доступной пропускной способности для целей </w:t>
      </w:r>
      <w:r w:rsidR="004C252D" w:rsidRPr="00665D57">
        <w:rPr>
          <w:rFonts w:cs="Times New Roman"/>
          <w:color w:val="000000" w:themeColor="text1"/>
          <w:sz w:val="30"/>
          <w:szCs w:val="30"/>
        </w:rPr>
        <w:t xml:space="preserve">актуализированных </w:t>
      </w:r>
      <w:r w:rsidR="008E4C24" w:rsidRPr="00665D57">
        <w:rPr>
          <w:rFonts w:cs="Times New Roman"/>
          <w:color w:val="000000" w:themeColor="text1"/>
          <w:sz w:val="30"/>
          <w:szCs w:val="30"/>
        </w:rPr>
        <w:t xml:space="preserve">расчетов величин доступной пропускной способности </w:t>
      </w:r>
      <w:r w:rsidR="001D340A" w:rsidRPr="00665D57">
        <w:rPr>
          <w:rFonts w:cs="Times New Roman"/>
          <w:color w:val="000000" w:themeColor="text1"/>
          <w:sz w:val="30"/>
          <w:szCs w:val="30"/>
        </w:rPr>
        <w:t xml:space="preserve">и в течение </w:t>
      </w:r>
      <w:r>
        <w:rPr>
          <w:rFonts w:cs="Times New Roman"/>
          <w:color w:val="000000" w:themeColor="text1"/>
          <w:sz w:val="30"/>
          <w:szCs w:val="30"/>
        </w:rPr>
        <w:br/>
      </w:r>
      <w:r w:rsidR="001D340A" w:rsidRPr="00665D57">
        <w:rPr>
          <w:rFonts w:cs="Times New Roman"/>
          <w:color w:val="000000" w:themeColor="text1"/>
          <w:sz w:val="30"/>
          <w:szCs w:val="30"/>
        </w:rPr>
        <w:t>1 рабочего дня с даты получения</w:t>
      </w:r>
      <w:r w:rsidR="002D4DB2" w:rsidRPr="00665D57">
        <w:rPr>
          <w:rFonts w:cs="Times New Roman"/>
          <w:color w:val="000000" w:themeColor="text1"/>
          <w:sz w:val="30"/>
          <w:szCs w:val="30"/>
        </w:rPr>
        <w:t xml:space="preserve"> </w:t>
      </w:r>
      <w:r w:rsidR="001D340A" w:rsidRPr="00665D57">
        <w:rPr>
          <w:rFonts w:cs="Times New Roman"/>
          <w:color w:val="000000" w:themeColor="text1"/>
          <w:sz w:val="30"/>
          <w:szCs w:val="30"/>
        </w:rPr>
        <w:t xml:space="preserve"> указанных сведений уведомляет соответствующ</w:t>
      </w:r>
      <w:r w:rsidR="006C16AB" w:rsidRPr="00665D57">
        <w:rPr>
          <w:rFonts w:cs="Times New Roman"/>
          <w:color w:val="000000" w:themeColor="text1"/>
          <w:sz w:val="30"/>
          <w:szCs w:val="30"/>
        </w:rPr>
        <w:t>ую</w:t>
      </w:r>
      <w:r w:rsidR="001D340A" w:rsidRPr="00665D57">
        <w:rPr>
          <w:rFonts w:cs="Times New Roman"/>
          <w:color w:val="000000" w:themeColor="text1"/>
          <w:sz w:val="30"/>
          <w:szCs w:val="30"/>
        </w:rPr>
        <w:t xml:space="preserve"> </w:t>
      </w:r>
      <w:r w:rsidR="006C16AB" w:rsidRPr="00665D57">
        <w:rPr>
          <w:rFonts w:cs="Times New Roman"/>
          <w:color w:val="000000" w:themeColor="text1"/>
          <w:sz w:val="30"/>
          <w:szCs w:val="30"/>
        </w:rPr>
        <w:t>организацию, уполномоченную на определение и представление величин доступной пропускной способности</w:t>
      </w:r>
      <w:r w:rsidR="004E5624" w:rsidRPr="00665D57">
        <w:rPr>
          <w:rFonts w:cs="Times New Roman"/>
          <w:color w:val="000000" w:themeColor="text1"/>
          <w:sz w:val="30"/>
          <w:szCs w:val="30"/>
        </w:rPr>
        <w:t>,</w:t>
      </w:r>
      <w:r w:rsidR="006C16AB" w:rsidRPr="00665D57">
        <w:rPr>
          <w:rFonts w:cs="Times New Roman"/>
          <w:color w:val="000000" w:themeColor="text1"/>
          <w:sz w:val="30"/>
          <w:szCs w:val="30"/>
        </w:rPr>
        <w:t xml:space="preserve"> </w:t>
      </w:r>
      <w:r w:rsidR="001D340A" w:rsidRPr="00665D57">
        <w:rPr>
          <w:rFonts w:cs="Times New Roman"/>
          <w:color w:val="000000" w:themeColor="text1"/>
          <w:sz w:val="30"/>
          <w:szCs w:val="30"/>
        </w:rPr>
        <w:t xml:space="preserve">о не учете их для целей </w:t>
      </w:r>
      <w:r w:rsidR="0075627A" w:rsidRPr="00665D57">
        <w:rPr>
          <w:rFonts w:cs="Times New Roman"/>
          <w:color w:val="000000" w:themeColor="text1"/>
          <w:sz w:val="30"/>
          <w:szCs w:val="30"/>
        </w:rPr>
        <w:t xml:space="preserve">актуализированных </w:t>
      </w:r>
      <w:r w:rsidR="001D340A" w:rsidRPr="00665D57">
        <w:rPr>
          <w:rFonts w:cs="Times New Roman"/>
          <w:color w:val="000000" w:themeColor="text1"/>
          <w:sz w:val="30"/>
          <w:szCs w:val="30"/>
        </w:rPr>
        <w:t>расчетов величин доступной пропускной способности</w:t>
      </w:r>
      <w:r w:rsidR="00EF5A60" w:rsidRPr="00665D57">
        <w:rPr>
          <w:rFonts w:cs="Times New Roman"/>
          <w:color w:val="000000" w:themeColor="text1"/>
          <w:sz w:val="30"/>
          <w:szCs w:val="30"/>
        </w:rPr>
        <w:t xml:space="preserve"> межгосударственных (внутренних) сечений</w:t>
      </w:r>
      <w:r w:rsidR="008E4C24" w:rsidRPr="00665D57">
        <w:rPr>
          <w:rFonts w:cs="Times New Roman"/>
          <w:color w:val="000000" w:themeColor="text1"/>
          <w:sz w:val="30"/>
          <w:szCs w:val="30"/>
        </w:rPr>
        <w:t>.</w:t>
      </w:r>
      <w:r w:rsidR="00AA7567" w:rsidRPr="00665D57">
        <w:rPr>
          <w:rFonts w:cs="Times New Roman"/>
          <w:color w:val="000000" w:themeColor="text1"/>
          <w:sz w:val="30"/>
          <w:szCs w:val="30"/>
        </w:rPr>
        <w:t xml:space="preserve"> </w:t>
      </w:r>
    </w:p>
    <w:p w14:paraId="29DE9537" w14:textId="77777777" w:rsidR="006630B6" w:rsidRPr="00591DA8" w:rsidRDefault="006630B6" w:rsidP="006630B6">
      <w:pPr>
        <w:rPr>
          <w:rFonts w:cs="Times New Roman"/>
          <w:szCs w:val="28"/>
          <w:highlight w:val="lightGray"/>
          <w:lang w:eastAsia="ru-RU" w:bidi="en-US"/>
        </w:rPr>
      </w:pPr>
      <w:bookmarkStart w:id="4" w:name="_Toc132913809"/>
    </w:p>
    <w:p w14:paraId="5B0F2590" w14:textId="77777777" w:rsidR="00B81420" w:rsidRPr="00E12776" w:rsidRDefault="008E4C24">
      <w:pPr>
        <w:pStyle w:val="1"/>
        <w:spacing w:before="60" w:after="60"/>
        <w:rPr>
          <w:smallCaps w:val="0"/>
          <w:sz w:val="30"/>
          <w:szCs w:val="30"/>
        </w:rPr>
      </w:pPr>
      <w:r w:rsidRPr="00E12776">
        <w:rPr>
          <w:b w:val="0"/>
          <w:smallCaps w:val="0"/>
          <w:sz w:val="30"/>
          <w:szCs w:val="30"/>
        </w:rPr>
        <w:t>3. Порядок</w:t>
      </w:r>
      <w:r w:rsidRPr="00E12776">
        <w:rPr>
          <w:smallCaps w:val="0"/>
          <w:sz w:val="30"/>
          <w:szCs w:val="30"/>
        </w:rPr>
        <w:t xml:space="preserve"> </w:t>
      </w:r>
      <w:r w:rsidR="00477150" w:rsidRPr="00E12776">
        <w:rPr>
          <w:rFonts w:eastAsiaTheme="minorHAnsi"/>
          <w:b w:val="0"/>
          <w:smallCaps w:val="0"/>
          <w:sz w:val="30"/>
          <w:szCs w:val="30"/>
          <w:lang w:eastAsia="en-US" w:bidi="ar-SA"/>
        </w:rPr>
        <w:t>проведения первичного расчета</w:t>
      </w:r>
      <w:r w:rsidRPr="00E12776">
        <w:rPr>
          <w:rFonts w:eastAsiaTheme="minorHAnsi"/>
          <w:b w:val="0"/>
          <w:smallCaps w:val="0"/>
          <w:sz w:val="30"/>
          <w:szCs w:val="30"/>
          <w:lang w:eastAsia="en-US" w:bidi="ar-SA"/>
        </w:rPr>
        <w:t xml:space="preserve"> величин доступной пропускной способности</w:t>
      </w:r>
      <w:r w:rsidRPr="00E12776">
        <w:rPr>
          <w:smallCaps w:val="0"/>
          <w:sz w:val="30"/>
          <w:szCs w:val="30"/>
        </w:rPr>
        <w:t xml:space="preserve"> </w:t>
      </w:r>
      <w:bookmarkEnd w:id="4"/>
    </w:p>
    <w:p w14:paraId="6F20E332" w14:textId="77777777" w:rsidR="00B81420" w:rsidRPr="00E12776" w:rsidRDefault="00B81420">
      <w:pPr>
        <w:pStyle w:val="af5"/>
        <w:ind w:left="360" w:firstLine="0"/>
        <w:rPr>
          <w:rFonts w:cs="Times New Roman"/>
          <w:sz w:val="30"/>
          <w:szCs w:val="30"/>
          <w:lang w:eastAsia="ru-RU" w:bidi="en-US"/>
        </w:rPr>
      </w:pPr>
    </w:p>
    <w:p w14:paraId="5BB8E5DB" w14:textId="77777777" w:rsidR="00B81420" w:rsidRPr="00E12776" w:rsidRDefault="008E4C24">
      <w:pPr>
        <w:pStyle w:val="af5"/>
        <w:tabs>
          <w:tab w:val="left" w:pos="142"/>
        </w:tabs>
        <w:ind w:left="0" w:firstLine="709"/>
        <w:rPr>
          <w:rFonts w:eastAsiaTheme="minorEastAsia" w:cs="Times New Roman"/>
          <w:sz w:val="30"/>
          <w:szCs w:val="30"/>
          <w:lang w:eastAsia="ru-RU"/>
        </w:rPr>
      </w:pPr>
      <w:r w:rsidRPr="00E12776">
        <w:rPr>
          <w:rFonts w:eastAsiaTheme="minorEastAsia" w:cs="Times New Roman"/>
          <w:sz w:val="30"/>
          <w:szCs w:val="30"/>
          <w:lang w:eastAsia="ru-RU"/>
        </w:rPr>
        <w:t xml:space="preserve">3.2. На основании </w:t>
      </w:r>
      <w:r w:rsidR="001D340A" w:rsidRPr="00E12776">
        <w:rPr>
          <w:rFonts w:eastAsiaTheme="minorEastAsia" w:cs="Times New Roman"/>
          <w:color w:val="000000" w:themeColor="text1"/>
          <w:sz w:val="30"/>
          <w:szCs w:val="30"/>
          <w:lang w:eastAsia="ru-RU"/>
        </w:rPr>
        <w:t xml:space="preserve">сведений </w:t>
      </w:r>
      <w:r w:rsidR="00EF5A60" w:rsidRPr="00E12776">
        <w:rPr>
          <w:rFonts w:eastAsiaTheme="minorEastAsia" w:cs="Times New Roman"/>
          <w:sz w:val="30"/>
          <w:szCs w:val="30"/>
          <w:lang w:eastAsia="ru-RU"/>
        </w:rPr>
        <w:t>о доступной пропускной способности</w:t>
      </w:r>
      <w:r w:rsidR="00EF5A60" w:rsidRPr="00E12776">
        <w:rPr>
          <w:rFonts w:eastAsiaTheme="minorEastAsia" w:cs="Times New Roman"/>
          <w:i/>
          <w:sz w:val="30"/>
          <w:szCs w:val="30"/>
          <w:lang w:eastAsia="ru-RU"/>
        </w:rPr>
        <w:t>,</w:t>
      </w:r>
      <w:r w:rsidR="00EF5A60" w:rsidRPr="00E12776">
        <w:rPr>
          <w:rFonts w:eastAsiaTheme="minorEastAsia" w:cs="Times New Roman"/>
          <w:color w:val="FF0000"/>
          <w:sz w:val="30"/>
          <w:szCs w:val="30"/>
          <w:lang w:eastAsia="ru-RU"/>
        </w:rPr>
        <w:t xml:space="preserve"> </w:t>
      </w:r>
      <w:r w:rsidRPr="00E12776">
        <w:rPr>
          <w:rFonts w:eastAsiaTheme="minorEastAsia" w:cs="Times New Roman"/>
          <w:sz w:val="30"/>
          <w:szCs w:val="30"/>
          <w:lang w:eastAsia="ru-RU"/>
        </w:rPr>
        <w:t>полученн</w:t>
      </w:r>
      <w:r w:rsidR="001D340A" w:rsidRPr="00E12776">
        <w:rPr>
          <w:rFonts w:eastAsiaTheme="minorEastAsia" w:cs="Times New Roman"/>
          <w:color w:val="000000" w:themeColor="text1"/>
          <w:sz w:val="30"/>
          <w:szCs w:val="30"/>
          <w:lang w:eastAsia="ru-RU"/>
        </w:rPr>
        <w:t>ых</w:t>
      </w:r>
      <w:r w:rsidRPr="00E12776">
        <w:rPr>
          <w:rFonts w:eastAsiaTheme="minorEastAsia" w:cs="Times New Roman"/>
          <w:sz w:val="30"/>
          <w:szCs w:val="30"/>
          <w:lang w:eastAsia="ru-RU"/>
        </w:rPr>
        <w:t xml:space="preserve"> от </w:t>
      </w:r>
      <w:r w:rsidR="006C16AB" w:rsidRPr="00E12776">
        <w:rPr>
          <w:rFonts w:cs="Times New Roman"/>
          <w:color w:val="000000" w:themeColor="text1"/>
          <w:sz w:val="30"/>
          <w:szCs w:val="30"/>
        </w:rPr>
        <w:t>организации, уполномоченной на определение и представление величин доступной пропускной способности</w:t>
      </w:r>
      <w:r w:rsidR="008575EE" w:rsidRPr="00E12776">
        <w:rPr>
          <w:rFonts w:cs="Times New Roman"/>
          <w:color w:val="000000" w:themeColor="text1"/>
          <w:sz w:val="30"/>
          <w:szCs w:val="30"/>
        </w:rPr>
        <w:t>,</w:t>
      </w:r>
      <w:r w:rsidR="006C16AB" w:rsidRPr="00E12776">
        <w:rPr>
          <w:rFonts w:cs="Times New Roman"/>
          <w:color w:val="000000" w:themeColor="text1"/>
          <w:sz w:val="30"/>
          <w:szCs w:val="30"/>
        </w:rPr>
        <w:t xml:space="preserve"> </w:t>
      </w:r>
      <w:r w:rsidRPr="00E12776">
        <w:rPr>
          <w:rFonts w:eastAsiaTheme="minorEastAsia" w:cs="Times New Roman"/>
          <w:sz w:val="30"/>
          <w:szCs w:val="30"/>
          <w:lang w:eastAsia="ru-RU"/>
        </w:rPr>
        <w:t>Регистратор определяет величины доступной пропускной способности межгосударственных (внутренних) следующим образом:</w:t>
      </w:r>
    </w:p>
    <w:p w14:paraId="5F56E397" w14:textId="10DEB00C" w:rsidR="00B81420" w:rsidRPr="00E12776" w:rsidRDefault="00601EF2">
      <w:pPr>
        <w:pStyle w:val="af5"/>
        <w:tabs>
          <w:tab w:val="left" w:pos="142"/>
        </w:tabs>
        <w:ind w:left="0" w:firstLine="709"/>
        <w:rPr>
          <w:rFonts w:eastAsiaTheme="minorEastAsia" w:cs="Times New Roman"/>
          <w:sz w:val="30"/>
          <w:szCs w:val="30"/>
          <w:lang w:eastAsia="ru-RU"/>
        </w:rPr>
      </w:pPr>
      <w:r>
        <w:rPr>
          <w:rFonts w:eastAsiaTheme="minorEastAsia" w:cs="Times New Roman"/>
          <w:sz w:val="30"/>
          <w:szCs w:val="30"/>
          <w:lang w:eastAsia="ru-RU"/>
        </w:rPr>
        <w:t>а) п</w:t>
      </w:r>
      <w:r w:rsidR="008E4C24" w:rsidRPr="00E12776">
        <w:rPr>
          <w:rFonts w:eastAsiaTheme="minorEastAsia" w:cs="Times New Roman"/>
          <w:sz w:val="30"/>
          <w:szCs w:val="30"/>
          <w:lang w:eastAsia="ru-RU"/>
        </w:rPr>
        <w:t xml:space="preserve">ри определении доступной пропускной способности межгосударственных сечений Регистратор для каждого сечения </w:t>
      </w:r>
      <w:r w:rsidR="008E4C24" w:rsidRPr="00E12776">
        <w:rPr>
          <w:rFonts w:eastAsiaTheme="minorEastAsia" w:cs="Times New Roman"/>
          <w:i/>
          <w:sz w:val="30"/>
          <w:szCs w:val="30"/>
          <w:lang w:val="en-US" w:eastAsia="ru-RU"/>
        </w:rPr>
        <w:t>s</w:t>
      </w:r>
      <w:r w:rsidR="008E4C24" w:rsidRPr="00E12776">
        <w:rPr>
          <w:rFonts w:eastAsiaTheme="minorEastAsia" w:cs="Times New Roman"/>
          <w:i/>
          <w:sz w:val="30"/>
          <w:szCs w:val="30"/>
          <w:lang w:eastAsia="ru-RU"/>
        </w:rPr>
        <w:t xml:space="preserve">, </w:t>
      </w:r>
      <w:r w:rsidR="008E4C24" w:rsidRPr="00E12776">
        <w:rPr>
          <w:rFonts w:eastAsiaTheme="minorEastAsia" w:cs="Times New Roman"/>
          <w:sz w:val="30"/>
          <w:szCs w:val="30"/>
          <w:lang w:eastAsia="ru-RU"/>
        </w:rPr>
        <w:t>связывающего</w:t>
      </w:r>
      <w:r w:rsidR="008E4C24" w:rsidRPr="00E12776">
        <w:rPr>
          <w:rFonts w:eastAsiaTheme="minorEastAsia" w:cs="Times New Roman"/>
          <w:i/>
          <w:sz w:val="30"/>
          <w:szCs w:val="30"/>
          <w:lang w:eastAsia="ru-RU"/>
        </w:rPr>
        <w:t xml:space="preserve"> </w:t>
      </w:r>
      <w:r w:rsidR="008E4C24" w:rsidRPr="00E12776">
        <w:rPr>
          <w:rFonts w:eastAsiaTheme="minorEastAsia" w:cs="Times New Roman"/>
          <w:sz w:val="30"/>
          <w:szCs w:val="30"/>
          <w:lang w:eastAsia="ru-RU"/>
        </w:rPr>
        <w:t>государств</w:t>
      </w:r>
      <w:r w:rsidR="00A56FB4" w:rsidRPr="00E12776">
        <w:rPr>
          <w:rFonts w:eastAsiaTheme="minorEastAsia" w:cs="Times New Roman"/>
          <w:sz w:val="30"/>
          <w:szCs w:val="30"/>
          <w:lang w:eastAsia="ru-RU"/>
        </w:rPr>
        <w:t>о</w:t>
      </w:r>
      <w:r w:rsidR="008E4C24" w:rsidRPr="00E12776">
        <w:rPr>
          <w:rFonts w:eastAsiaTheme="minorEastAsia" w:cs="Times New Roman"/>
          <w:sz w:val="30"/>
          <w:szCs w:val="30"/>
          <w:lang w:eastAsia="ru-RU"/>
        </w:rPr>
        <w:t xml:space="preserve">-член </w:t>
      </w:r>
      <w:r w:rsidR="008E4C24" w:rsidRPr="00E12776">
        <w:rPr>
          <w:rFonts w:eastAsiaTheme="minorEastAsia" w:cs="Times New Roman"/>
          <w:i/>
          <w:sz w:val="30"/>
          <w:szCs w:val="30"/>
          <w:lang w:val="en-US" w:eastAsia="ru-RU"/>
        </w:rPr>
        <w:t>m</w:t>
      </w:r>
      <w:r w:rsidR="008E4C24" w:rsidRPr="00E12776">
        <w:rPr>
          <w:rFonts w:eastAsiaTheme="minorEastAsia" w:cs="Times New Roman"/>
          <w:sz w:val="30"/>
          <w:szCs w:val="30"/>
          <w:lang w:eastAsia="ru-RU"/>
        </w:rPr>
        <w:t xml:space="preserve"> и государство-член </w:t>
      </w:r>
      <w:r w:rsidR="008E4C24" w:rsidRPr="00E12776">
        <w:rPr>
          <w:rFonts w:eastAsiaTheme="minorEastAsia" w:cs="Times New Roman"/>
          <w:i/>
          <w:sz w:val="30"/>
          <w:szCs w:val="30"/>
          <w:lang w:val="en-US" w:eastAsia="ru-RU"/>
        </w:rPr>
        <w:t>n</w:t>
      </w:r>
      <w:r w:rsidR="008E4C24" w:rsidRPr="00E12776">
        <w:rPr>
          <w:rFonts w:eastAsiaTheme="minorEastAsia" w:cs="Times New Roman"/>
          <w:i/>
          <w:sz w:val="30"/>
          <w:szCs w:val="30"/>
          <w:lang w:eastAsia="ru-RU"/>
        </w:rPr>
        <w:t>,</w:t>
      </w:r>
      <w:r w:rsidR="008E4C24" w:rsidRPr="00E12776">
        <w:rPr>
          <w:rFonts w:eastAsiaTheme="minorEastAsia" w:cs="Times New Roman"/>
          <w:sz w:val="30"/>
          <w:szCs w:val="30"/>
          <w:lang w:eastAsia="ru-RU"/>
        </w:rPr>
        <w:t xml:space="preserve"> определяет соответствие с парой зон торговли </w:t>
      </w:r>
      <w:r w:rsidR="008E4C24" w:rsidRPr="00E12776">
        <w:rPr>
          <w:rFonts w:eastAsiaTheme="minorEastAsia" w:cs="Times New Roman"/>
          <w:i/>
          <w:sz w:val="30"/>
          <w:szCs w:val="30"/>
          <w:lang w:val="en-US" w:eastAsia="ru-RU"/>
        </w:rPr>
        <w:t>x</w:t>
      </w:r>
      <w:r w:rsidR="008E4C24" w:rsidRPr="00E12776">
        <w:rPr>
          <w:rFonts w:eastAsiaTheme="minorEastAsia" w:cs="Times New Roman"/>
          <w:sz w:val="30"/>
          <w:szCs w:val="30"/>
          <w:lang w:eastAsia="ru-RU"/>
        </w:rPr>
        <w:t xml:space="preserve"> (на территории государства-члена </w:t>
      </w:r>
      <w:r w:rsidR="008E4C24" w:rsidRPr="00E12776">
        <w:rPr>
          <w:rFonts w:eastAsiaTheme="minorEastAsia" w:cs="Times New Roman"/>
          <w:i/>
          <w:sz w:val="30"/>
          <w:szCs w:val="30"/>
          <w:lang w:val="en-US" w:eastAsia="ru-RU"/>
        </w:rPr>
        <w:t>m</w:t>
      </w:r>
      <w:r w:rsidR="008E4C24" w:rsidRPr="00E12776">
        <w:rPr>
          <w:rFonts w:eastAsiaTheme="minorEastAsia" w:cs="Times New Roman"/>
          <w:sz w:val="30"/>
          <w:szCs w:val="30"/>
          <w:lang w:eastAsia="ru-RU"/>
        </w:rPr>
        <w:t xml:space="preserve">) и </w:t>
      </w:r>
      <w:r w:rsidR="008E4C24" w:rsidRPr="00E12776">
        <w:rPr>
          <w:rFonts w:eastAsiaTheme="minorEastAsia" w:cs="Times New Roman"/>
          <w:i/>
          <w:sz w:val="30"/>
          <w:szCs w:val="30"/>
          <w:lang w:val="en-US" w:eastAsia="ru-RU"/>
        </w:rPr>
        <w:t>y</w:t>
      </w:r>
      <w:r w:rsidR="008E4C24" w:rsidRPr="00E12776">
        <w:rPr>
          <w:rFonts w:eastAsiaTheme="minorEastAsia" w:cs="Times New Roman"/>
          <w:sz w:val="30"/>
          <w:szCs w:val="30"/>
          <w:lang w:eastAsia="ru-RU"/>
        </w:rPr>
        <w:t xml:space="preserve"> (на территории государства-члена </w:t>
      </w:r>
      <w:r w:rsidR="008E4C24" w:rsidRPr="00E12776">
        <w:rPr>
          <w:rFonts w:eastAsiaTheme="minorEastAsia" w:cs="Times New Roman"/>
          <w:i/>
          <w:sz w:val="30"/>
          <w:szCs w:val="30"/>
          <w:lang w:val="en-US" w:eastAsia="ru-RU"/>
        </w:rPr>
        <w:t>n</w:t>
      </w:r>
      <w:r w:rsidR="008E4C24" w:rsidRPr="00E12776">
        <w:rPr>
          <w:rFonts w:eastAsiaTheme="minorEastAsia" w:cs="Times New Roman"/>
          <w:sz w:val="30"/>
          <w:szCs w:val="30"/>
          <w:lang w:eastAsia="ru-RU"/>
        </w:rPr>
        <w:t xml:space="preserve">). После выполнения указанной операции Регистратор определяет величину доступной пропускной </w:t>
      </w:r>
      <w:r w:rsidR="008E4C24" w:rsidRPr="00E12776">
        <w:rPr>
          <w:rFonts w:eastAsiaTheme="minorEastAsia" w:cs="Times New Roman"/>
          <w:sz w:val="30"/>
          <w:szCs w:val="30"/>
          <w:lang w:eastAsia="ru-RU"/>
        </w:rPr>
        <w:lastRenderedPageBreak/>
        <w:t>способности</w:t>
      </w:r>
      <w:r w:rsidR="00C151EA" w:rsidRPr="00E12776">
        <w:rPr>
          <w:rFonts w:eastAsiaTheme="minorEastAsia" w:cs="Times New Roman"/>
          <w:sz w:val="30"/>
          <w:szCs w:val="30"/>
          <w:lang w:eastAsia="ru-RU"/>
        </w:rPr>
        <w:t xml:space="preserve"> </w:t>
      </w:r>
      <w:r w:rsidR="008E4C24" w:rsidRPr="00E12776">
        <w:rPr>
          <w:rFonts w:eastAsiaTheme="minorEastAsia" w:cs="Times New Roman"/>
          <w:sz w:val="30"/>
          <w:szCs w:val="30"/>
          <w:lang w:eastAsia="ru-RU"/>
        </w:rPr>
        <w:t xml:space="preserve"> </w:t>
      </w:r>
      <m:oMath>
        <m:sSubSup>
          <m:sSubSupPr>
            <m:ctrlPr>
              <w:rPr>
                <w:rFonts w:ascii="Cambria Math" w:hAnsi="Cambria Math" w:cs="Times New Roman"/>
                <w:sz w:val="30"/>
                <w:szCs w:val="30"/>
              </w:rPr>
            </m:ctrlPr>
          </m:sSubSupPr>
          <m:e>
            <m:r>
              <m:rPr>
                <m:sty m:val="p"/>
              </m:rPr>
              <w:rPr>
                <w:rFonts w:ascii="Cambria Math" w:hAnsi="Cambria Math" w:cs="Times New Roman"/>
                <w:sz w:val="30"/>
                <w:szCs w:val="30"/>
              </w:rPr>
              <m:t>V</m:t>
            </m:r>
          </m:e>
          <m:sub>
            <m:r>
              <m:rPr>
                <m:sty m:val="p"/>
              </m:rPr>
              <w:rPr>
                <w:rFonts w:ascii="Cambria Math" w:hAnsi="Cambria Math" w:cs="Times New Roman"/>
                <w:sz w:val="30"/>
                <w:szCs w:val="30"/>
                <w:lang w:val="en-US"/>
              </w:rPr>
              <m:t>d</m:t>
            </m:r>
            <m:r>
              <m:rPr>
                <m:sty m:val="p"/>
              </m:rPr>
              <w:rPr>
                <w:rFonts w:ascii="Cambria Math" w:hAnsi="Cambria Math" w:cs="Times New Roman"/>
                <w:sz w:val="30"/>
                <w:szCs w:val="30"/>
              </w:rPr>
              <m:t>,h,</m:t>
            </m:r>
            <m:r>
              <m:rPr>
                <m:sty m:val="p"/>
              </m:rPr>
              <w:rPr>
                <w:rFonts w:ascii="Cambria Math" w:hAnsi="Cambria Math" w:cs="Times New Roman"/>
                <w:sz w:val="30"/>
                <w:szCs w:val="30"/>
                <w:lang w:val="en-US"/>
              </w:rPr>
              <m:t>s</m:t>
            </m:r>
            <m:r>
              <m:rPr>
                <m:sty m:val="p"/>
              </m:rPr>
              <w:rPr>
                <w:rFonts w:ascii="Cambria Math" w:hAnsi="Cambria Math" w:cs="Times New Roman"/>
                <w:sz w:val="30"/>
                <w:szCs w:val="30"/>
              </w:rPr>
              <m:t>,</m:t>
            </m:r>
            <m:d>
              <m:dPr>
                <m:begChr m:val="{"/>
                <m:endChr m:val="}"/>
                <m:ctrlPr>
                  <w:rPr>
                    <w:rFonts w:ascii="Cambria Math" w:hAnsi="Cambria Math" w:cs="Times New Roman"/>
                    <w:sz w:val="30"/>
                    <w:szCs w:val="30"/>
                  </w:rPr>
                </m:ctrlPr>
              </m:dPr>
              <m:e>
                <m:r>
                  <m:rPr>
                    <m:sty m:val="p"/>
                  </m:rPr>
                  <w:rPr>
                    <w:rFonts w:ascii="Cambria Math" w:hAnsi="Cambria Math" w:cs="Times New Roman"/>
                    <w:sz w:val="30"/>
                    <w:szCs w:val="30"/>
                    <w:lang w:val="en-US"/>
                  </w:rPr>
                  <m:t>x</m:t>
                </m:r>
                <m:r>
                  <m:rPr>
                    <m:sty m:val="p"/>
                  </m:rPr>
                  <w:rPr>
                    <w:rFonts w:ascii="Cambria Math" w:hAnsi="Cambria Math" w:cs="Times New Roman"/>
                    <w:sz w:val="30"/>
                    <w:szCs w:val="30"/>
                  </w:rPr>
                  <m:t>,y</m:t>
                </m:r>
              </m:e>
            </m:d>
            <m:r>
              <w:rPr>
                <w:rFonts w:ascii="Cambria Math" w:hAnsi="Cambria Math" w:cs="Times New Roman"/>
                <w:sz w:val="30"/>
                <w:szCs w:val="30"/>
              </w:rPr>
              <m:t xml:space="preserve">  </m:t>
            </m:r>
          </m:sub>
          <m:sup>
            <m:r>
              <m:rPr>
                <m:sty m:val="p"/>
              </m:rPr>
              <w:rPr>
                <w:rFonts w:ascii="Cambria Math" w:hAnsi="Cambria Math" w:cs="Times New Roman"/>
                <w:sz w:val="30"/>
                <w:szCs w:val="30"/>
              </w:rPr>
              <m:t>ДПС</m:t>
            </m:r>
          </m:sup>
        </m:sSubSup>
      </m:oMath>
      <w:r w:rsidR="008E4C24" w:rsidRPr="00E12776">
        <w:rPr>
          <w:rFonts w:eastAsiaTheme="minorEastAsia" w:cs="Times New Roman"/>
          <w:sz w:val="30"/>
          <w:szCs w:val="30"/>
          <w:lang w:eastAsia="ru-RU"/>
        </w:rPr>
        <w:t xml:space="preserve">  </w:t>
      </w:r>
      <w:r w:rsidR="006C16AB" w:rsidRPr="00E12776">
        <w:rPr>
          <w:rFonts w:eastAsiaTheme="minorEastAsia" w:cs="Times New Roman"/>
          <w:sz w:val="30"/>
          <w:szCs w:val="30"/>
          <w:lang w:eastAsia="ru-RU"/>
        </w:rPr>
        <w:t xml:space="preserve">межгосударственного </w:t>
      </w:r>
      <w:r w:rsidR="008E4C24" w:rsidRPr="00E12776">
        <w:rPr>
          <w:rFonts w:eastAsiaTheme="minorEastAsia" w:cs="Times New Roman"/>
          <w:sz w:val="30"/>
          <w:szCs w:val="30"/>
          <w:lang w:eastAsia="ru-RU"/>
        </w:rPr>
        <w:t>сечени</w:t>
      </w:r>
      <w:r w:rsidR="006C16AB" w:rsidRPr="00E12776">
        <w:rPr>
          <w:rFonts w:eastAsiaTheme="minorEastAsia" w:cs="Times New Roman"/>
          <w:sz w:val="30"/>
          <w:szCs w:val="30"/>
          <w:lang w:eastAsia="ru-RU"/>
        </w:rPr>
        <w:t>я</w:t>
      </w:r>
      <w:r w:rsidR="008E4C24" w:rsidRPr="00E12776">
        <w:rPr>
          <w:rFonts w:eastAsiaTheme="minorEastAsia" w:cs="Times New Roman"/>
          <w:sz w:val="30"/>
          <w:szCs w:val="30"/>
          <w:lang w:eastAsia="ru-RU"/>
        </w:rPr>
        <w:t xml:space="preserve"> </w:t>
      </w:r>
      <w:r w:rsidR="008E4C24" w:rsidRPr="00E12776">
        <w:rPr>
          <w:rFonts w:eastAsiaTheme="minorEastAsia" w:cs="Times New Roman"/>
          <w:i/>
          <w:sz w:val="30"/>
          <w:szCs w:val="30"/>
          <w:lang w:val="en-US" w:eastAsia="ru-RU"/>
        </w:rPr>
        <w:t>s</w:t>
      </w:r>
      <w:r w:rsidR="008E4C24" w:rsidRPr="00E12776">
        <w:rPr>
          <w:rFonts w:eastAsiaTheme="minorEastAsia" w:cs="Times New Roman"/>
          <w:sz w:val="30"/>
          <w:szCs w:val="30"/>
          <w:lang w:eastAsia="ru-RU"/>
        </w:rPr>
        <w:t xml:space="preserve"> из зоны торговли </w:t>
      </w:r>
      <w:r w:rsidR="008E4C24" w:rsidRPr="00E12776">
        <w:rPr>
          <w:rFonts w:eastAsiaTheme="minorEastAsia" w:cs="Times New Roman"/>
          <w:i/>
          <w:sz w:val="30"/>
          <w:szCs w:val="30"/>
          <w:lang w:val="en-US" w:eastAsia="ru-RU"/>
        </w:rPr>
        <w:t>x</w:t>
      </w:r>
      <w:r w:rsidR="008E4C24" w:rsidRPr="00E12776">
        <w:rPr>
          <w:rFonts w:eastAsiaTheme="minorEastAsia" w:cs="Times New Roman"/>
          <w:sz w:val="30"/>
          <w:szCs w:val="30"/>
          <w:lang w:eastAsia="ru-RU"/>
        </w:rPr>
        <w:t xml:space="preserve"> в зону торговли </w:t>
      </w:r>
      <w:r w:rsidR="008E4C24" w:rsidRPr="00E12776">
        <w:rPr>
          <w:rFonts w:eastAsiaTheme="minorEastAsia" w:cs="Times New Roman"/>
          <w:i/>
          <w:sz w:val="30"/>
          <w:szCs w:val="30"/>
          <w:lang w:val="en-US" w:eastAsia="ru-RU"/>
        </w:rPr>
        <w:t>y</w:t>
      </w:r>
      <w:r w:rsidR="008E4C24" w:rsidRPr="00E12776">
        <w:rPr>
          <w:rFonts w:eastAsiaTheme="minorEastAsia" w:cs="Times New Roman"/>
          <w:sz w:val="30"/>
          <w:szCs w:val="30"/>
          <w:lang w:eastAsia="ru-RU"/>
        </w:rPr>
        <w:t xml:space="preserve"> в отношении </w:t>
      </w:r>
      <w:r w:rsidR="0052238D" w:rsidRPr="00E12776">
        <w:rPr>
          <w:rFonts w:eastAsiaTheme="minorEastAsia" w:cs="Times New Roman"/>
          <w:sz w:val="30"/>
          <w:szCs w:val="30"/>
          <w:lang w:eastAsia="ru-RU"/>
        </w:rPr>
        <w:t xml:space="preserve">часа </w:t>
      </w:r>
      <w:proofErr w:type="gramStart"/>
      <w:r w:rsidR="0052238D" w:rsidRPr="00E12776">
        <w:rPr>
          <w:rFonts w:eastAsiaTheme="minorEastAsia" w:cs="Times New Roman"/>
          <w:i/>
          <w:sz w:val="30"/>
          <w:szCs w:val="30"/>
          <w:lang w:val="en-US" w:eastAsia="ru-RU"/>
        </w:rPr>
        <w:t>h</w:t>
      </w:r>
      <w:r w:rsidR="0052238D" w:rsidRPr="00E12776">
        <w:rPr>
          <w:rFonts w:eastAsiaTheme="minorEastAsia" w:cs="Times New Roman"/>
          <w:sz w:val="30"/>
          <w:szCs w:val="30"/>
          <w:lang w:eastAsia="ru-RU"/>
        </w:rPr>
        <w:t xml:space="preserve">  </w:t>
      </w:r>
      <w:r w:rsidR="001B456F" w:rsidRPr="00E12776">
        <w:rPr>
          <w:rFonts w:eastAsiaTheme="minorEastAsia" w:cs="Times New Roman"/>
          <w:sz w:val="30"/>
          <w:szCs w:val="30"/>
          <w:lang w:eastAsia="ru-RU"/>
        </w:rPr>
        <w:t>суток</w:t>
      </w:r>
      <w:proofErr w:type="gramEnd"/>
      <w:r w:rsidR="002C0505" w:rsidRPr="00E12776">
        <w:rPr>
          <w:rFonts w:eastAsiaTheme="minorEastAsia" w:cs="Times New Roman"/>
          <w:sz w:val="30"/>
          <w:szCs w:val="30"/>
          <w:lang w:eastAsia="ru-RU"/>
        </w:rPr>
        <w:t xml:space="preserve"> </w:t>
      </w:r>
      <w:r w:rsidR="008E4C24" w:rsidRPr="00E12776">
        <w:rPr>
          <w:rFonts w:eastAsiaTheme="minorEastAsia" w:cs="Times New Roman"/>
          <w:i/>
          <w:sz w:val="30"/>
          <w:szCs w:val="30"/>
          <w:lang w:val="en-US" w:eastAsia="ru-RU"/>
        </w:rPr>
        <w:t>d</w:t>
      </w:r>
      <w:r w:rsidR="008E4C24" w:rsidRPr="00E12776">
        <w:rPr>
          <w:rFonts w:eastAsiaTheme="minorEastAsia" w:cs="Times New Roman"/>
          <w:sz w:val="30"/>
          <w:szCs w:val="30"/>
          <w:lang w:eastAsia="ru-RU"/>
        </w:rPr>
        <w:t xml:space="preserve">  согласно формуле:</w:t>
      </w:r>
    </w:p>
    <w:p w14:paraId="2365FA50" w14:textId="77777777" w:rsidR="0025124C" w:rsidRPr="00E12776" w:rsidRDefault="0025124C">
      <w:pPr>
        <w:pStyle w:val="af5"/>
        <w:tabs>
          <w:tab w:val="left" w:pos="142"/>
        </w:tabs>
        <w:ind w:left="0" w:firstLine="709"/>
        <w:rPr>
          <w:rFonts w:eastAsiaTheme="minorEastAsia" w:cs="Times New Roman"/>
          <w:sz w:val="30"/>
          <w:szCs w:val="30"/>
          <w:lang w:eastAsia="ru-RU"/>
        </w:rPr>
      </w:pPr>
    </w:p>
    <w:p w14:paraId="1A409C77" w14:textId="77777777" w:rsidR="00B81420" w:rsidRPr="00E12776" w:rsidRDefault="006D5C81">
      <w:pPr>
        <w:pStyle w:val="af5"/>
        <w:tabs>
          <w:tab w:val="left" w:pos="142"/>
        </w:tabs>
        <w:ind w:left="0" w:firstLine="0"/>
        <w:jc w:val="center"/>
        <w:rPr>
          <w:rFonts w:eastAsiaTheme="minorEastAsia" w:cs="Times New Roman"/>
          <w:sz w:val="30"/>
          <w:szCs w:val="30"/>
        </w:rPr>
      </w:pPr>
      <m:oMath>
        <m:sSubSup>
          <m:sSubSupPr>
            <m:ctrlPr>
              <w:rPr>
                <w:rFonts w:ascii="Cambria Math" w:hAnsi="Cambria Math" w:cs="Times New Roman"/>
                <w:sz w:val="30"/>
                <w:szCs w:val="30"/>
              </w:rPr>
            </m:ctrlPr>
          </m:sSubSupPr>
          <m:e>
            <m:r>
              <m:rPr>
                <m:sty m:val="p"/>
              </m:rPr>
              <w:rPr>
                <w:rFonts w:ascii="Cambria Math" w:hAnsi="Cambria Math" w:cs="Times New Roman"/>
                <w:sz w:val="30"/>
                <w:szCs w:val="30"/>
              </w:rPr>
              <m:t>V</m:t>
            </m:r>
          </m:e>
          <m:sub>
            <m:r>
              <m:rPr>
                <m:sty m:val="p"/>
              </m:rPr>
              <w:rPr>
                <w:rFonts w:ascii="Cambria Math" w:hAnsi="Cambria Math" w:cs="Times New Roman"/>
                <w:sz w:val="30"/>
                <w:szCs w:val="30"/>
                <w:lang w:val="en-US"/>
              </w:rPr>
              <m:t>d</m:t>
            </m:r>
            <m:r>
              <m:rPr>
                <m:sty m:val="p"/>
              </m:rPr>
              <w:rPr>
                <w:rFonts w:ascii="Cambria Math" w:hAnsi="Cambria Math" w:cs="Times New Roman"/>
                <w:sz w:val="30"/>
                <w:szCs w:val="30"/>
              </w:rPr>
              <m:t>,h,</m:t>
            </m:r>
            <m:r>
              <m:rPr>
                <m:sty m:val="p"/>
              </m:rPr>
              <w:rPr>
                <w:rFonts w:ascii="Cambria Math" w:hAnsi="Cambria Math" w:cs="Times New Roman"/>
                <w:sz w:val="30"/>
                <w:szCs w:val="30"/>
                <w:lang w:val="en-US"/>
              </w:rPr>
              <m:t>s</m:t>
            </m:r>
            <m:r>
              <m:rPr>
                <m:sty m:val="p"/>
              </m:rPr>
              <w:rPr>
                <w:rFonts w:ascii="Cambria Math" w:hAnsi="Cambria Math" w:cs="Times New Roman"/>
                <w:sz w:val="30"/>
                <w:szCs w:val="30"/>
              </w:rPr>
              <m:t>,</m:t>
            </m:r>
            <m:d>
              <m:dPr>
                <m:begChr m:val="{"/>
                <m:endChr m:val="}"/>
                <m:ctrlPr>
                  <w:rPr>
                    <w:rFonts w:ascii="Cambria Math" w:hAnsi="Cambria Math" w:cs="Times New Roman"/>
                    <w:sz w:val="30"/>
                    <w:szCs w:val="30"/>
                  </w:rPr>
                </m:ctrlPr>
              </m:dPr>
              <m:e>
                <m:r>
                  <m:rPr>
                    <m:sty m:val="p"/>
                  </m:rPr>
                  <w:rPr>
                    <w:rFonts w:ascii="Cambria Math" w:hAnsi="Cambria Math" w:cs="Times New Roman"/>
                    <w:sz w:val="30"/>
                    <w:szCs w:val="30"/>
                    <w:lang w:val="en-US"/>
                  </w:rPr>
                  <m:t>x</m:t>
                </m:r>
                <m:r>
                  <m:rPr>
                    <m:sty m:val="p"/>
                  </m:rPr>
                  <w:rPr>
                    <w:rFonts w:ascii="Cambria Math" w:hAnsi="Cambria Math" w:cs="Times New Roman"/>
                    <w:sz w:val="30"/>
                    <w:szCs w:val="30"/>
                  </w:rPr>
                  <m:t>,y</m:t>
                </m:r>
              </m:e>
            </m:d>
          </m:sub>
          <m:sup>
            <m:r>
              <m:rPr>
                <m:sty m:val="p"/>
              </m:rPr>
              <w:rPr>
                <w:rFonts w:ascii="Cambria Math" w:hAnsi="Cambria Math" w:cs="Times New Roman"/>
                <w:sz w:val="30"/>
                <w:szCs w:val="30"/>
              </w:rPr>
              <m:t>ДПС</m:t>
            </m:r>
          </m:sup>
        </m:sSubSup>
        <m:r>
          <m:rPr>
            <m:sty m:val="p"/>
          </m:rPr>
          <w:rPr>
            <w:rFonts w:ascii="Cambria Math" w:hAnsi="Cambria Math" w:cs="Times New Roman"/>
            <w:sz w:val="30"/>
            <w:szCs w:val="30"/>
          </w:rPr>
          <m:t>=</m:t>
        </m:r>
        <m:r>
          <m:rPr>
            <m:sty m:val="p"/>
          </m:rPr>
          <w:rPr>
            <w:rFonts w:ascii="Cambria Math" w:hAnsi="Cambria Math" w:cs="Times New Roman"/>
            <w:sz w:val="30"/>
            <w:szCs w:val="30"/>
            <w:lang w:val="en-US"/>
          </w:rPr>
          <m:t>min</m:t>
        </m:r>
        <m:d>
          <m:dPr>
            <m:ctrlPr>
              <w:rPr>
                <w:rFonts w:ascii="Cambria Math" w:hAnsi="Cambria Math" w:cs="Times New Roman"/>
                <w:sz w:val="30"/>
                <w:szCs w:val="30"/>
                <w:lang w:val="en-US"/>
              </w:rPr>
            </m:ctrlPr>
          </m:dPr>
          <m:e>
            <m:sSubSup>
              <m:sSubSupPr>
                <m:ctrlPr>
                  <w:rPr>
                    <w:rFonts w:ascii="Cambria Math" w:hAnsi="Cambria Math" w:cs="Times New Roman"/>
                    <w:sz w:val="30"/>
                    <w:szCs w:val="30"/>
                  </w:rPr>
                </m:ctrlPr>
              </m:sSubSupPr>
              <m:e>
                <m:r>
                  <m:rPr>
                    <m:sty m:val="p"/>
                  </m:rPr>
                  <w:rPr>
                    <w:rFonts w:ascii="Cambria Math" w:hAnsi="Cambria Math" w:cs="Times New Roman"/>
                    <w:sz w:val="30"/>
                    <w:szCs w:val="30"/>
                  </w:rPr>
                  <m:t>V</m:t>
                </m:r>
              </m:e>
              <m:sub>
                <m:sSub>
                  <m:sSubPr>
                    <m:ctrlPr>
                      <w:rPr>
                        <w:rFonts w:ascii="Cambria Math" w:hAnsi="Cambria Math" w:cs="Times New Roman"/>
                        <w:sz w:val="30"/>
                        <w:szCs w:val="30"/>
                        <w:lang w:val="en-US"/>
                      </w:rPr>
                    </m:ctrlPr>
                  </m:sSubPr>
                  <m:e>
                    <m:r>
                      <m:rPr>
                        <m:sty m:val="p"/>
                      </m:rPr>
                      <w:rPr>
                        <w:rFonts w:ascii="Cambria Math" w:hAnsi="Cambria Math" w:cs="Times New Roman"/>
                        <w:sz w:val="30"/>
                        <w:szCs w:val="30"/>
                        <w:lang w:val="en-US"/>
                      </w:rPr>
                      <m:t>m</m:t>
                    </m:r>
                  </m:e>
                  <m:sub>
                    <m:r>
                      <m:rPr>
                        <m:sty m:val="p"/>
                      </m:rPr>
                      <w:rPr>
                        <w:rFonts w:ascii="Cambria Math" w:hAnsi="Cambria Math" w:cs="Times New Roman"/>
                        <w:sz w:val="30"/>
                        <w:szCs w:val="30"/>
                        <w:lang w:val="en-US"/>
                      </w:rPr>
                      <m:t>x</m:t>
                    </m:r>
                  </m:sub>
                </m:sSub>
                <m:r>
                  <m:rPr>
                    <m:sty m:val="p"/>
                  </m:rPr>
                  <w:rPr>
                    <w:rFonts w:ascii="Cambria Math" w:hAnsi="Cambria Math" w:cs="Times New Roman"/>
                    <w:sz w:val="30"/>
                    <w:szCs w:val="30"/>
                  </w:rPr>
                  <m:t>,</m:t>
                </m:r>
                <m:r>
                  <m:rPr>
                    <m:sty m:val="p"/>
                  </m:rPr>
                  <w:rPr>
                    <w:rFonts w:ascii="Cambria Math" w:hAnsi="Cambria Math" w:cs="Times New Roman"/>
                    <w:sz w:val="30"/>
                    <w:szCs w:val="30"/>
                    <w:lang w:val="en-US"/>
                  </w:rPr>
                  <m:t>d</m:t>
                </m:r>
                <m:r>
                  <m:rPr>
                    <m:sty m:val="p"/>
                  </m:rPr>
                  <w:rPr>
                    <w:rFonts w:ascii="Cambria Math" w:hAnsi="Cambria Math" w:cs="Times New Roman"/>
                    <w:sz w:val="30"/>
                    <w:szCs w:val="30"/>
                  </w:rPr>
                  <m:t>,h,</m:t>
                </m:r>
                <m:r>
                  <m:rPr>
                    <m:sty m:val="p"/>
                  </m:rPr>
                  <w:rPr>
                    <w:rFonts w:ascii="Cambria Math" w:hAnsi="Cambria Math" w:cs="Times New Roman"/>
                    <w:sz w:val="30"/>
                    <w:szCs w:val="30"/>
                    <w:lang w:val="en-US"/>
                  </w:rPr>
                  <m:t>s</m:t>
                </m:r>
                <m:r>
                  <m:rPr>
                    <m:sty m:val="p"/>
                  </m:rPr>
                  <w:rPr>
                    <w:rFonts w:ascii="Cambria Math" w:hAnsi="Cambria Math" w:cs="Times New Roman"/>
                    <w:sz w:val="30"/>
                    <w:szCs w:val="30"/>
                  </w:rPr>
                  <m:t>,</m:t>
                </m:r>
                <m:d>
                  <m:dPr>
                    <m:begChr m:val="{"/>
                    <m:endChr m:val="}"/>
                    <m:ctrlPr>
                      <w:rPr>
                        <w:rFonts w:ascii="Cambria Math" w:hAnsi="Cambria Math" w:cs="Times New Roman"/>
                        <w:sz w:val="30"/>
                        <w:szCs w:val="30"/>
                      </w:rPr>
                    </m:ctrlPr>
                  </m:dPr>
                  <m:e>
                    <m:sSub>
                      <m:sSubPr>
                        <m:ctrlPr>
                          <w:rPr>
                            <w:rFonts w:ascii="Cambria Math" w:hAnsi="Cambria Math" w:cs="Times New Roman"/>
                            <w:sz w:val="30"/>
                            <w:szCs w:val="30"/>
                          </w:rPr>
                        </m:ctrlPr>
                      </m:sSubPr>
                      <m:e>
                        <m:r>
                          <m:rPr>
                            <m:sty m:val="p"/>
                          </m:rPr>
                          <w:rPr>
                            <w:rFonts w:ascii="Cambria Math" w:hAnsi="Cambria Math" w:cs="Times New Roman"/>
                            <w:sz w:val="30"/>
                            <w:szCs w:val="30"/>
                          </w:rPr>
                          <m:t>m</m:t>
                        </m:r>
                      </m:e>
                      <m:sub>
                        <m:r>
                          <m:rPr>
                            <m:sty m:val="p"/>
                          </m:rPr>
                          <w:rPr>
                            <w:rFonts w:ascii="Cambria Math" w:hAnsi="Cambria Math" w:cs="Times New Roman"/>
                            <w:sz w:val="30"/>
                            <w:szCs w:val="30"/>
                          </w:rPr>
                          <m:t>x</m:t>
                        </m:r>
                      </m:sub>
                    </m:sSub>
                    <m:r>
                      <m:rPr>
                        <m:sty m:val="p"/>
                      </m:rPr>
                      <w:rPr>
                        <w:rFonts w:ascii="Cambria Math" w:hAnsi="Cambria Math" w:cs="Times New Roman"/>
                        <w:sz w:val="30"/>
                        <w:szCs w:val="30"/>
                      </w:rPr>
                      <m:t>,</m:t>
                    </m:r>
                    <m:sSub>
                      <m:sSubPr>
                        <m:ctrlPr>
                          <w:rPr>
                            <w:rFonts w:ascii="Cambria Math" w:hAnsi="Cambria Math" w:cs="Times New Roman"/>
                            <w:sz w:val="30"/>
                            <w:szCs w:val="30"/>
                          </w:rPr>
                        </m:ctrlPr>
                      </m:sSubPr>
                      <m:e>
                        <m:r>
                          <m:rPr>
                            <m:sty m:val="p"/>
                          </m:rPr>
                          <w:rPr>
                            <w:rFonts w:ascii="Cambria Math" w:hAnsi="Cambria Math" w:cs="Times New Roman"/>
                            <w:sz w:val="30"/>
                            <w:szCs w:val="30"/>
                          </w:rPr>
                          <m:t>n</m:t>
                        </m:r>
                      </m:e>
                      <m:sub>
                        <m:r>
                          <m:rPr>
                            <m:sty m:val="p"/>
                          </m:rPr>
                          <w:rPr>
                            <w:rFonts w:ascii="Cambria Math" w:hAnsi="Cambria Math" w:cs="Times New Roman"/>
                            <w:sz w:val="30"/>
                            <w:szCs w:val="30"/>
                          </w:rPr>
                          <m:t>y</m:t>
                        </m:r>
                      </m:sub>
                    </m:sSub>
                  </m:e>
                </m:d>
              </m:sub>
              <m:sup>
                <m:r>
                  <m:rPr>
                    <m:sty m:val="p"/>
                  </m:rPr>
                  <w:rPr>
                    <w:rFonts w:ascii="Cambria Math" w:hAnsi="Cambria Math" w:cs="Times New Roman"/>
                    <w:sz w:val="30"/>
                    <w:szCs w:val="30"/>
                  </w:rPr>
                  <m:t>ДПС_СО</m:t>
                </m:r>
              </m:sup>
            </m:sSubSup>
            <m:r>
              <m:rPr>
                <m:sty m:val="p"/>
              </m:rPr>
              <w:rPr>
                <w:rFonts w:ascii="Cambria Math" w:hAnsi="Cambria Math" w:cs="Times New Roman"/>
                <w:sz w:val="30"/>
                <w:szCs w:val="30"/>
              </w:rPr>
              <m:t>;</m:t>
            </m:r>
            <m:sSubSup>
              <m:sSubSupPr>
                <m:ctrlPr>
                  <w:rPr>
                    <w:rFonts w:ascii="Cambria Math" w:hAnsi="Cambria Math" w:cs="Times New Roman"/>
                    <w:sz w:val="30"/>
                    <w:szCs w:val="30"/>
                  </w:rPr>
                </m:ctrlPr>
              </m:sSubSupPr>
              <m:e>
                <m:r>
                  <m:rPr>
                    <m:sty m:val="p"/>
                  </m:rPr>
                  <w:rPr>
                    <w:rFonts w:ascii="Cambria Math" w:hAnsi="Cambria Math" w:cs="Times New Roman"/>
                    <w:sz w:val="30"/>
                    <w:szCs w:val="30"/>
                  </w:rPr>
                  <m:t>V</m:t>
                </m:r>
              </m:e>
              <m:sub>
                <m:sSub>
                  <m:sSubPr>
                    <m:ctrlPr>
                      <w:rPr>
                        <w:rFonts w:ascii="Cambria Math" w:hAnsi="Cambria Math" w:cs="Times New Roman"/>
                        <w:sz w:val="30"/>
                        <w:szCs w:val="30"/>
                        <w:lang w:val="en-US"/>
                      </w:rPr>
                    </m:ctrlPr>
                  </m:sSubPr>
                  <m:e>
                    <m:r>
                      <m:rPr>
                        <m:sty m:val="p"/>
                      </m:rPr>
                      <w:rPr>
                        <w:rFonts w:ascii="Cambria Math" w:hAnsi="Cambria Math" w:cs="Times New Roman"/>
                        <w:sz w:val="30"/>
                        <w:szCs w:val="30"/>
                        <w:lang w:val="en-US"/>
                      </w:rPr>
                      <m:t>n</m:t>
                    </m:r>
                  </m:e>
                  <m:sub>
                    <m:r>
                      <m:rPr>
                        <m:sty m:val="p"/>
                      </m:rPr>
                      <w:rPr>
                        <w:rFonts w:ascii="Cambria Math" w:hAnsi="Cambria Math" w:cs="Times New Roman"/>
                        <w:sz w:val="30"/>
                        <w:szCs w:val="30"/>
                        <w:lang w:val="en-US"/>
                      </w:rPr>
                      <m:t>y</m:t>
                    </m:r>
                  </m:sub>
                </m:sSub>
                <m:r>
                  <m:rPr>
                    <m:sty m:val="p"/>
                  </m:rPr>
                  <w:rPr>
                    <w:rFonts w:ascii="Cambria Math" w:hAnsi="Cambria Math" w:cs="Times New Roman"/>
                    <w:sz w:val="30"/>
                    <w:szCs w:val="30"/>
                  </w:rPr>
                  <m:t>,</m:t>
                </m:r>
                <m:r>
                  <m:rPr>
                    <m:sty m:val="p"/>
                  </m:rPr>
                  <w:rPr>
                    <w:rFonts w:ascii="Cambria Math" w:hAnsi="Cambria Math" w:cs="Times New Roman"/>
                    <w:sz w:val="30"/>
                    <w:szCs w:val="30"/>
                    <w:lang w:val="en-US"/>
                  </w:rPr>
                  <m:t>d</m:t>
                </m:r>
                <m:r>
                  <m:rPr>
                    <m:sty m:val="p"/>
                  </m:rPr>
                  <w:rPr>
                    <w:rFonts w:ascii="Cambria Math" w:hAnsi="Cambria Math" w:cs="Times New Roman"/>
                    <w:sz w:val="30"/>
                    <w:szCs w:val="30"/>
                  </w:rPr>
                  <m:t>,h,</m:t>
                </m:r>
                <m:r>
                  <m:rPr>
                    <m:sty m:val="p"/>
                  </m:rPr>
                  <w:rPr>
                    <w:rFonts w:ascii="Cambria Math" w:hAnsi="Cambria Math" w:cs="Times New Roman"/>
                    <w:sz w:val="30"/>
                    <w:szCs w:val="30"/>
                    <w:lang w:val="en-US"/>
                  </w:rPr>
                  <m:t>s</m:t>
                </m:r>
                <m:r>
                  <m:rPr>
                    <m:sty m:val="p"/>
                  </m:rPr>
                  <w:rPr>
                    <w:rFonts w:ascii="Cambria Math" w:hAnsi="Cambria Math" w:cs="Times New Roman"/>
                    <w:sz w:val="30"/>
                    <w:szCs w:val="30"/>
                  </w:rPr>
                  <m:t>,</m:t>
                </m:r>
                <m:d>
                  <m:dPr>
                    <m:begChr m:val="{"/>
                    <m:endChr m:val="}"/>
                    <m:ctrlPr>
                      <w:rPr>
                        <w:rFonts w:ascii="Cambria Math" w:hAnsi="Cambria Math" w:cs="Times New Roman"/>
                        <w:sz w:val="30"/>
                        <w:szCs w:val="30"/>
                      </w:rPr>
                    </m:ctrlPr>
                  </m:dPr>
                  <m:e>
                    <m:sSub>
                      <m:sSubPr>
                        <m:ctrlPr>
                          <w:rPr>
                            <w:rFonts w:ascii="Cambria Math" w:hAnsi="Cambria Math" w:cs="Times New Roman"/>
                            <w:sz w:val="30"/>
                            <w:szCs w:val="30"/>
                          </w:rPr>
                        </m:ctrlPr>
                      </m:sSubPr>
                      <m:e>
                        <m:r>
                          <m:rPr>
                            <m:sty m:val="p"/>
                          </m:rPr>
                          <w:rPr>
                            <w:rFonts w:ascii="Cambria Math" w:hAnsi="Cambria Math" w:cs="Times New Roman"/>
                            <w:sz w:val="30"/>
                            <w:szCs w:val="30"/>
                          </w:rPr>
                          <m:t>m</m:t>
                        </m:r>
                      </m:e>
                      <m:sub>
                        <m:r>
                          <m:rPr>
                            <m:sty m:val="p"/>
                          </m:rPr>
                          <w:rPr>
                            <w:rFonts w:ascii="Cambria Math" w:hAnsi="Cambria Math" w:cs="Times New Roman"/>
                            <w:sz w:val="30"/>
                            <w:szCs w:val="30"/>
                          </w:rPr>
                          <m:t>x</m:t>
                        </m:r>
                      </m:sub>
                    </m:sSub>
                    <m:r>
                      <m:rPr>
                        <m:sty m:val="p"/>
                      </m:rPr>
                      <w:rPr>
                        <w:rFonts w:ascii="Cambria Math" w:hAnsi="Cambria Math" w:cs="Times New Roman"/>
                        <w:sz w:val="30"/>
                        <w:szCs w:val="30"/>
                      </w:rPr>
                      <m:t>,</m:t>
                    </m:r>
                    <m:sSub>
                      <m:sSubPr>
                        <m:ctrlPr>
                          <w:rPr>
                            <w:rFonts w:ascii="Cambria Math" w:hAnsi="Cambria Math" w:cs="Times New Roman"/>
                            <w:sz w:val="30"/>
                            <w:szCs w:val="30"/>
                          </w:rPr>
                        </m:ctrlPr>
                      </m:sSubPr>
                      <m:e>
                        <m:r>
                          <m:rPr>
                            <m:sty m:val="p"/>
                          </m:rPr>
                          <w:rPr>
                            <w:rFonts w:ascii="Cambria Math" w:hAnsi="Cambria Math" w:cs="Times New Roman"/>
                            <w:sz w:val="30"/>
                            <w:szCs w:val="30"/>
                          </w:rPr>
                          <m:t>n</m:t>
                        </m:r>
                      </m:e>
                      <m:sub>
                        <m:r>
                          <m:rPr>
                            <m:sty m:val="p"/>
                          </m:rPr>
                          <w:rPr>
                            <w:rFonts w:ascii="Cambria Math" w:hAnsi="Cambria Math" w:cs="Times New Roman"/>
                            <w:sz w:val="30"/>
                            <w:szCs w:val="30"/>
                          </w:rPr>
                          <m:t>y</m:t>
                        </m:r>
                      </m:sub>
                    </m:sSub>
                  </m:e>
                </m:d>
              </m:sub>
              <m:sup>
                <m:r>
                  <m:rPr>
                    <m:sty m:val="p"/>
                  </m:rPr>
                  <w:rPr>
                    <w:rFonts w:ascii="Cambria Math" w:hAnsi="Cambria Math" w:cs="Times New Roman"/>
                    <w:sz w:val="30"/>
                    <w:szCs w:val="30"/>
                  </w:rPr>
                  <m:t>ДПС_СО</m:t>
                </m:r>
              </m:sup>
            </m:sSubSup>
          </m:e>
        </m:d>
      </m:oMath>
      <w:r w:rsidR="003B4677" w:rsidRPr="00E12776">
        <w:rPr>
          <w:rFonts w:eastAsiaTheme="minorEastAsia" w:cs="Times New Roman"/>
          <w:sz w:val="30"/>
          <w:szCs w:val="30"/>
        </w:rPr>
        <w:tab/>
        <w:t>,</w:t>
      </w:r>
      <w:r w:rsidR="003B4677" w:rsidRPr="00E12776">
        <w:rPr>
          <w:rFonts w:eastAsiaTheme="minorEastAsia" w:cs="Times New Roman"/>
          <w:sz w:val="30"/>
          <w:szCs w:val="30"/>
        </w:rPr>
        <w:tab/>
      </w:r>
      <w:r w:rsidR="003B4677" w:rsidRPr="00E12776">
        <w:rPr>
          <w:rFonts w:eastAsiaTheme="minorEastAsia" w:cs="Times New Roman"/>
          <w:sz w:val="30"/>
          <w:szCs w:val="30"/>
        </w:rPr>
        <w:tab/>
      </w:r>
      <w:r w:rsidR="003B4677" w:rsidRPr="00E12776">
        <w:rPr>
          <w:rFonts w:eastAsiaTheme="minorEastAsia" w:cs="Times New Roman"/>
          <w:sz w:val="30"/>
          <w:szCs w:val="30"/>
        </w:rPr>
        <w:tab/>
      </w:r>
      <w:r w:rsidR="003B4677" w:rsidRPr="00E12776">
        <w:rPr>
          <w:rFonts w:eastAsiaTheme="minorEastAsia" w:cs="Times New Roman"/>
          <w:sz w:val="30"/>
          <w:szCs w:val="30"/>
        </w:rPr>
        <w:tab/>
        <w:t xml:space="preserve">      </w:t>
      </w:r>
      <w:r w:rsidR="008E4C24" w:rsidRPr="00E12776">
        <w:rPr>
          <w:rFonts w:eastAsiaTheme="minorEastAsia" w:cs="Times New Roman"/>
          <w:sz w:val="30"/>
          <w:szCs w:val="30"/>
        </w:rPr>
        <w:t xml:space="preserve"> (1)</w:t>
      </w:r>
    </w:p>
    <w:p w14:paraId="3BBF4D0F" w14:textId="77777777" w:rsidR="00B81420" w:rsidRPr="00E12776" w:rsidRDefault="008E4C24">
      <w:pPr>
        <w:pStyle w:val="af5"/>
        <w:tabs>
          <w:tab w:val="left" w:pos="142"/>
        </w:tabs>
        <w:ind w:left="0" w:firstLine="709"/>
        <w:rPr>
          <w:rFonts w:eastAsiaTheme="minorEastAsia" w:cs="Times New Roman"/>
          <w:sz w:val="30"/>
          <w:szCs w:val="30"/>
          <w:lang w:eastAsia="ru-RU"/>
        </w:rPr>
      </w:pPr>
      <w:proofErr w:type="gramStart"/>
      <w:r w:rsidRPr="00E12776">
        <w:rPr>
          <w:rFonts w:eastAsiaTheme="minorEastAsia" w:cs="Times New Roman"/>
          <w:sz w:val="30"/>
          <w:szCs w:val="30"/>
          <w:lang w:eastAsia="ru-RU"/>
        </w:rPr>
        <w:t xml:space="preserve">где </w:t>
      </w:r>
      <m:oMath>
        <m:sSubSup>
          <m:sSubSupPr>
            <m:ctrlPr>
              <w:rPr>
                <w:rFonts w:ascii="Cambria Math" w:hAnsi="Cambria Math" w:cs="Times New Roman"/>
                <w:sz w:val="30"/>
                <w:szCs w:val="30"/>
              </w:rPr>
            </m:ctrlPr>
          </m:sSubSupPr>
          <m:e>
            <m:r>
              <m:rPr>
                <m:sty m:val="p"/>
              </m:rPr>
              <w:rPr>
                <w:rFonts w:ascii="Cambria Math" w:hAnsi="Cambria Math" w:cs="Times New Roman"/>
                <w:sz w:val="30"/>
                <w:szCs w:val="30"/>
              </w:rPr>
              <m:t>V</m:t>
            </m:r>
          </m:e>
          <m:sub>
            <m:sSub>
              <m:sSubPr>
                <m:ctrlPr>
                  <w:rPr>
                    <w:rFonts w:ascii="Cambria Math" w:hAnsi="Cambria Math" w:cs="Times New Roman"/>
                    <w:sz w:val="30"/>
                    <w:szCs w:val="30"/>
                    <w:lang w:val="en-US"/>
                  </w:rPr>
                </m:ctrlPr>
              </m:sSubPr>
              <m:e>
                <m:r>
                  <m:rPr>
                    <m:sty m:val="p"/>
                  </m:rPr>
                  <w:rPr>
                    <w:rFonts w:ascii="Cambria Math" w:hAnsi="Cambria Math" w:cs="Times New Roman"/>
                    <w:sz w:val="30"/>
                    <w:szCs w:val="30"/>
                    <w:lang w:val="en-US"/>
                  </w:rPr>
                  <m:t>m</m:t>
                </m:r>
              </m:e>
              <m:sub>
                <m:r>
                  <m:rPr>
                    <m:sty m:val="p"/>
                  </m:rPr>
                  <w:rPr>
                    <w:rFonts w:ascii="Cambria Math" w:hAnsi="Cambria Math" w:cs="Times New Roman"/>
                    <w:sz w:val="30"/>
                    <w:szCs w:val="30"/>
                    <w:lang w:val="en-US"/>
                  </w:rPr>
                  <m:t>x</m:t>
                </m:r>
              </m:sub>
            </m:sSub>
            <m:r>
              <m:rPr>
                <m:sty m:val="p"/>
              </m:rPr>
              <w:rPr>
                <w:rFonts w:ascii="Cambria Math" w:hAnsi="Cambria Math" w:cs="Times New Roman"/>
                <w:sz w:val="30"/>
                <w:szCs w:val="30"/>
              </w:rPr>
              <m:t>,</m:t>
            </m:r>
            <m:r>
              <m:rPr>
                <m:sty m:val="p"/>
              </m:rPr>
              <w:rPr>
                <w:rFonts w:ascii="Cambria Math" w:hAnsi="Cambria Math" w:cs="Times New Roman"/>
                <w:sz w:val="30"/>
                <w:szCs w:val="30"/>
                <w:lang w:val="en-US"/>
              </w:rPr>
              <m:t>d</m:t>
            </m:r>
            <m:r>
              <m:rPr>
                <m:sty m:val="p"/>
              </m:rPr>
              <w:rPr>
                <w:rFonts w:ascii="Cambria Math" w:hAnsi="Cambria Math" w:cs="Times New Roman"/>
                <w:sz w:val="30"/>
                <w:szCs w:val="30"/>
              </w:rPr>
              <m:t>,h,</m:t>
            </m:r>
            <m:r>
              <m:rPr>
                <m:sty m:val="p"/>
              </m:rPr>
              <w:rPr>
                <w:rFonts w:ascii="Cambria Math" w:hAnsi="Cambria Math" w:cs="Times New Roman"/>
                <w:sz w:val="30"/>
                <w:szCs w:val="30"/>
                <w:lang w:val="en-US"/>
              </w:rPr>
              <m:t>s</m:t>
            </m:r>
            <m:r>
              <m:rPr>
                <m:sty m:val="p"/>
              </m:rPr>
              <w:rPr>
                <w:rFonts w:ascii="Cambria Math" w:hAnsi="Cambria Math" w:cs="Times New Roman"/>
                <w:sz w:val="30"/>
                <w:szCs w:val="30"/>
              </w:rPr>
              <m:t>,</m:t>
            </m:r>
            <m:d>
              <m:dPr>
                <m:begChr m:val="{"/>
                <m:endChr m:val="}"/>
                <m:ctrlPr>
                  <w:rPr>
                    <w:rFonts w:ascii="Cambria Math" w:hAnsi="Cambria Math" w:cs="Times New Roman"/>
                    <w:sz w:val="30"/>
                    <w:szCs w:val="30"/>
                  </w:rPr>
                </m:ctrlPr>
              </m:dPr>
              <m:e>
                <m:sSub>
                  <m:sSubPr>
                    <m:ctrlPr>
                      <w:rPr>
                        <w:rFonts w:ascii="Cambria Math" w:hAnsi="Cambria Math" w:cs="Times New Roman"/>
                        <w:sz w:val="30"/>
                        <w:szCs w:val="30"/>
                      </w:rPr>
                    </m:ctrlPr>
                  </m:sSubPr>
                  <m:e>
                    <m:r>
                      <m:rPr>
                        <m:sty m:val="p"/>
                      </m:rPr>
                      <w:rPr>
                        <w:rFonts w:ascii="Cambria Math" w:hAnsi="Cambria Math" w:cs="Times New Roman"/>
                        <w:sz w:val="30"/>
                        <w:szCs w:val="30"/>
                      </w:rPr>
                      <m:t>m</m:t>
                    </m:r>
                  </m:e>
                  <m:sub>
                    <m:r>
                      <m:rPr>
                        <m:sty m:val="p"/>
                      </m:rPr>
                      <w:rPr>
                        <w:rFonts w:ascii="Cambria Math" w:hAnsi="Cambria Math" w:cs="Times New Roman"/>
                        <w:sz w:val="30"/>
                        <w:szCs w:val="30"/>
                      </w:rPr>
                      <m:t>x</m:t>
                    </m:r>
                  </m:sub>
                </m:sSub>
                <m:r>
                  <m:rPr>
                    <m:sty m:val="p"/>
                  </m:rPr>
                  <w:rPr>
                    <w:rFonts w:ascii="Cambria Math" w:hAnsi="Cambria Math" w:cs="Times New Roman"/>
                    <w:sz w:val="30"/>
                    <w:szCs w:val="30"/>
                  </w:rPr>
                  <m:t>,</m:t>
                </m:r>
                <m:sSub>
                  <m:sSubPr>
                    <m:ctrlPr>
                      <w:rPr>
                        <w:rFonts w:ascii="Cambria Math" w:hAnsi="Cambria Math" w:cs="Times New Roman"/>
                        <w:sz w:val="30"/>
                        <w:szCs w:val="30"/>
                      </w:rPr>
                    </m:ctrlPr>
                  </m:sSubPr>
                  <m:e>
                    <m:r>
                      <m:rPr>
                        <m:sty m:val="p"/>
                      </m:rPr>
                      <w:rPr>
                        <w:rFonts w:ascii="Cambria Math" w:hAnsi="Cambria Math" w:cs="Times New Roman"/>
                        <w:sz w:val="30"/>
                        <w:szCs w:val="30"/>
                      </w:rPr>
                      <m:t>n</m:t>
                    </m:r>
                  </m:e>
                  <m:sub>
                    <m:r>
                      <m:rPr>
                        <m:sty m:val="p"/>
                      </m:rPr>
                      <w:rPr>
                        <w:rFonts w:ascii="Cambria Math" w:hAnsi="Cambria Math" w:cs="Times New Roman"/>
                        <w:sz w:val="30"/>
                        <w:szCs w:val="30"/>
                      </w:rPr>
                      <m:t>y</m:t>
                    </m:r>
                  </m:sub>
                </m:sSub>
              </m:e>
            </m:d>
          </m:sub>
          <m:sup>
            <m:r>
              <m:rPr>
                <m:sty m:val="p"/>
              </m:rPr>
              <w:rPr>
                <w:rFonts w:ascii="Cambria Math" w:hAnsi="Cambria Math" w:cs="Times New Roman"/>
                <w:sz w:val="30"/>
                <w:szCs w:val="30"/>
              </w:rPr>
              <m:t>ДПС_СО</m:t>
            </m:r>
          </m:sup>
        </m:sSubSup>
      </m:oMath>
      <w:r w:rsidR="00450598" w:rsidRPr="00E12776">
        <w:rPr>
          <w:rFonts w:eastAsiaTheme="minorEastAsia" w:cs="Times New Roman"/>
          <w:sz w:val="30"/>
          <w:szCs w:val="30"/>
        </w:rPr>
        <w:t xml:space="preserve"> </w:t>
      </w:r>
      <w:r w:rsidR="00450598" w:rsidRPr="00E12776">
        <w:rPr>
          <w:rFonts w:cs="Times New Roman"/>
          <w:sz w:val="30"/>
          <w:szCs w:val="30"/>
        </w:rPr>
        <w:t>–</w:t>
      </w:r>
      <w:proofErr w:type="gramEnd"/>
      <w:r w:rsidR="00450598" w:rsidRPr="00E12776">
        <w:rPr>
          <w:rFonts w:cs="Times New Roman"/>
          <w:sz w:val="30"/>
          <w:szCs w:val="30"/>
        </w:rPr>
        <w:t xml:space="preserve"> </w:t>
      </w:r>
      <w:r w:rsidRPr="00E12776">
        <w:rPr>
          <w:rFonts w:cs="Times New Roman"/>
          <w:sz w:val="30"/>
          <w:szCs w:val="30"/>
          <w:lang w:eastAsia="ru-RU"/>
        </w:rPr>
        <w:t xml:space="preserve">величина доступной пропускной способности </w:t>
      </w:r>
      <w:r w:rsidR="006C16AB" w:rsidRPr="00E12776">
        <w:rPr>
          <w:rFonts w:cs="Times New Roman"/>
          <w:sz w:val="30"/>
          <w:szCs w:val="30"/>
          <w:lang w:eastAsia="ru-RU"/>
        </w:rPr>
        <w:t xml:space="preserve">межгосударственного </w:t>
      </w:r>
      <w:r w:rsidRPr="00E12776">
        <w:rPr>
          <w:rFonts w:cs="Times New Roman"/>
          <w:sz w:val="30"/>
          <w:szCs w:val="30"/>
          <w:lang w:eastAsia="ru-RU"/>
        </w:rPr>
        <w:t>сечени</w:t>
      </w:r>
      <w:r w:rsidR="006C16AB" w:rsidRPr="00E12776">
        <w:rPr>
          <w:rFonts w:cs="Times New Roman"/>
          <w:sz w:val="30"/>
          <w:szCs w:val="30"/>
          <w:lang w:eastAsia="ru-RU"/>
        </w:rPr>
        <w:t>я</w:t>
      </w:r>
      <w:r w:rsidRPr="00E12776">
        <w:rPr>
          <w:rFonts w:cs="Times New Roman"/>
          <w:sz w:val="30"/>
          <w:szCs w:val="30"/>
          <w:lang w:eastAsia="ru-RU"/>
        </w:rPr>
        <w:t xml:space="preserve"> </w:t>
      </w:r>
      <w:r w:rsidRPr="00E12776">
        <w:rPr>
          <w:rFonts w:cs="Times New Roman"/>
          <w:i/>
          <w:sz w:val="30"/>
          <w:szCs w:val="30"/>
          <w:lang w:eastAsia="ru-RU"/>
        </w:rPr>
        <w:t>s</w:t>
      </w:r>
      <w:r w:rsidRPr="00E12776">
        <w:rPr>
          <w:rFonts w:cs="Times New Roman"/>
          <w:sz w:val="30"/>
          <w:szCs w:val="30"/>
          <w:lang w:eastAsia="ru-RU"/>
        </w:rPr>
        <w:t xml:space="preserve"> в направлении из государства-члена </w:t>
      </w:r>
      <w:r w:rsidRPr="00E12776">
        <w:rPr>
          <w:rFonts w:cs="Times New Roman"/>
          <w:i/>
          <w:sz w:val="30"/>
          <w:szCs w:val="30"/>
          <w:lang w:eastAsia="ru-RU"/>
        </w:rPr>
        <w:t>m</w:t>
      </w:r>
      <w:r w:rsidRPr="00E12776">
        <w:rPr>
          <w:rFonts w:cs="Times New Roman"/>
          <w:sz w:val="30"/>
          <w:szCs w:val="30"/>
          <w:lang w:eastAsia="ru-RU"/>
        </w:rPr>
        <w:t xml:space="preserve"> (зоны торговли </w:t>
      </w:r>
      <w:r w:rsidRPr="00E12776">
        <w:rPr>
          <w:rFonts w:cs="Times New Roman"/>
          <w:i/>
          <w:sz w:val="30"/>
          <w:szCs w:val="30"/>
          <w:lang w:eastAsia="ru-RU"/>
        </w:rPr>
        <w:t>x</w:t>
      </w:r>
      <w:r w:rsidRPr="00E12776">
        <w:rPr>
          <w:rFonts w:cs="Times New Roman"/>
          <w:sz w:val="30"/>
          <w:szCs w:val="30"/>
          <w:lang w:eastAsia="ru-RU"/>
        </w:rPr>
        <w:t xml:space="preserve">) в государство-член </w:t>
      </w:r>
      <w:r w:rsidRPr="00E12776">
        <w:rPr>
          <w:rFonts w:cs="Times New Roman"/>
          <w:i/>
          <w:sz w:val="30"/>
          <w:szCs w:val="30"/>
          <w:lang w:eastAsia="ru-RU"/>
        </w:rPr>
        <w:t>n</w:t>
      </w:r>
      <w:r w:rsidRPr="00E12776">
        <w:rPr>
          <w:rFonts w:cs="Times New Roman"/>
          <w:sz w:val="30"/>
          <w:szCs w:val="30"/>
          <w:lang w:eastAsia="ru-RU"/>
        </w:rPr>
        <w:t xml:space="preserve"> (зоны торговли </w:t>
      </w:r>
      <w:r w:rsidRPr="00E12776">
        <w:rPr>
          <w:rFonts w:cs="Times New Roman"/>
          <w:i/>
          <w:sz w:val="30"/>
          <w:szCs w:val="30"/>
          <w:lang w:eastAsia="ru-RU"/>
        </w:rPr>
        <w:t>y</w:t>
      </w:r>
      <w:r w:rsidRPr="00E12776">
        <w:rPr>
          <w:rFonts w:cs="Times New Roman"/>
          <w:sz w:val="30"/>
          <w:szCs w:val="30"/>
          <w:lang w:eastAsia="ru-RU"/>
        </w:rPr>
        <w:t xml:space="preserve">), </w:t>
      </w:r>
      <w:r w:rsidRPr="00E12776">
        <w:rPr>
          <w:rFonts w:cs="Times New Roman"/>
          <w:color w:val="000000" w:themeColor="text1"/>
          <w:sz w:val="30"/>
          <w:szCs w:val="30"/>
          <w:lang w:eastAsia="ru-RU"/>
        </w:rPr>
        <w:t xml:space="preserve">принятая Регистратором в составе </w:t>
      </w:r>
      <w:r w:rsidR="001D340A" w:rsidRPr="00E12776">
        <w:rPr>
          <w:rFonts w:cs="Times New Roman"/>
          <w:color w:val="000000" w:themeColor="text1"/>
          <w:sz w:val="30"/>
          <w:szCs w:val="30"/>
          <w:lang w:eastAsia="ru-RU"/>
        </w:rPr>
        <w:t>сведений о</w:t>
      </w:r>
      <w:r w:rsidRPr="00E12776">
        <w:rPr>
          <w:rFonts w:cs="Times New Roman"/>
          <w:color w:val="000000" w:themeColor="text1"/>
          <w:sz w:val="30"/>
          <w:szCs w:val="30"/>
          <w:lang w:eastAsia="ru-RU"/>
        </w:rPr>
        <w:t xml:space="preserve"> </w:t>
      </w:r>
      <w:bookmarkStart w:id="5" w:name="_Hlk182897982"/>
      <w:r w:rsidRPr="00E12776">
        <w:rPr>
          <w:rFonts w:cs="Times New Roman"/>
          <w:sz w:val="30"/>
          <w:szCs w:val="30"/>
        </w:rPr>
        <w:t xml:space="preserve">доступной </w:t>
      </w:r>
      <w:r w:rsidRPr="00E12776">
        <w:rPr>
          <w:rFonts w:cs="Times New Roman"/>
          <w:color w:val="000000" w:themeColor="text1"/>
          <w:sz w:val="30"/>
          <w:szCs w:val="30"/>
        </w:rPr>
        <w:t>пропускной способности</w:t>
      </w:r>
      <w:r w:rsidRPr="00E12776">
        <w:rPr>
          <w:rFonts w:cs="Times New Roman"/>
          <w:color w:val="000000" w:themeColor="text1"/>
          <w:sz w:val="30"/>
          <w:szCs w:val="30"/>
          <w:lang w:eastAsia="ru-RU"/>
        </w:rPr>
        <w:t xml:space="preserve"> </w:t>
      </w:r>
      <w:bookmarkEnd w:id="5"/>
      <w:r w:rsidRPr="00E12776">
        <w:rPr>
          <w:rFonts w:cs="Times New Roman"/>
          <w:color w:val="000000" w:themeColor="text1"/>
          <w:sz w:val="30"/>
          <w:szCs w:val="30"/>
          <w:lang w:eastAsia="ru-RU"/>
        </w:rPr>
        <w:t>согласно п.2.7.2 настоящего Регламента в отношении</w:t>
      </w:r>
      <w:r w:rsidRPr="00E12776">
        <w:rPr>
          <w:rFonts w:cs="Times New Roman"/>
          <w:sz w:val="30"/>
          <w:szCs w:val="30"/>
          <w:lang w:eastAsia="ru-RU"/>
        </w:rPr>
        <w:t xml:space="preserve"> государства-члена </w:t>
      </w:r>
      <w:r w:rsidRPr="00E12776">
        <w:rPr>
          <w:rFonts w:cs="Times New Roman"/>
          <w:i/>
          <w:sz w:val="30"/>
          <w:szCs w:val="30"/>
          <w:lang w:eastAsia="ru-RU"/>
        </w:rPr>
        <w:t>m</w:t>
      </w:r>
      <w:r w:rsidRPr="00E12776">
        <w:rPr>
          <w:rFonts w:cs="Times New Roman"/>
          <w:sz w:val="30"/>
          <w:szCs w:val="30"/>
          <w:lang w:eastAsia="ru-RU"/>
        </w:rPr>
        <w:t>;</w:t>
      </w:r>
    </w:p>
    <w:p w14:paraId="34FC0B65" w14:textId="77777777" w:rsidR="00B81420" w:rsidRPr="00E12776" w:rsidRDefault="006D5C81">
      <w:pPr>
        <w:pStyle w:val="af5"/>
        <w:tabs>
          <w:tab w:val="left" w:pos="142"/>
        </w:tabs>
        <w:ind w:left="0" w:firstLine="709"/>
        <w:rPr>
          <w:rFonts w:eastAsiaTheme="minorEastAsia" w:cs="Times New Roman"/>
          <w:sz w:val="30"/>
          <w:szCs w:val="30"/>
          <w:lang w:eastAsia="ru-RU"/>
        </w:rPr>
      </w:pPr>
      <m:oMath>
        <m:sSubSup>
          <m:sSubSupPr>
            <m:ctrlPr>
              <w:rPr>
                <w:rFonts w:ascii="Cambria Math" w:hAnsi="Cambria Math" w:cs="Times New Roman"/>
                <w:sz w:val="30"/>
                <w:szCs w:val="30"/>
              </w:rPr>
            </m:ctrlPr>
          </m:sSubSupPr>
          <m:e>
            <m:r>
              <m:rPr>
                <m:sty m:val="p"/>
              </m:rPr>
              <w:rPr>
                <w:rFonts w:ascii="Cambria Math" w:hAnsi="Cambria Math" w:cs="Times New Roman"/>
                <w:sz w:val="30"/>
                <w:szCs w:val="30"/>
              </w:rPr>
              <m:t>V</m:t>
            </m:r>
          </m:e>
          <m:sub>
            <m:sSub>
              <m:sSubPr>
                <m:ctrlPr>
                  <w:rPr>
                    <w:rFonts w:ascii="Cambria Math" w:hAnsi="Cambria Math" w:cs="Times New Roman"/>
                    <w:sz w:val="30"/>
                    <w:szCs w:val="30"/>
                    <w:lang w:val="en-US"/>
                  </w:rPr>
                </m:ctrlPr>
              </m:sSubPr>
              <m:e>
                <m:r>
                  <m:rPr>
                    <m:sty m:val="p"/>
                  </m:rPr>
                  <w:rPr>
                    <w:rFonts w:ascii="Cambria Math" w:hAnsi="Cambria Math" w:cs="Times New Roman"/>
                    <w:sz w:val="30"/>
                    <w:szCs w:val="30"/>
                    <w:lang w:val="en-US"/>
                  </w:rPr>
                  <m:t>n</m:t>
                </m:r>
              </m:e>
              <m:sub>
                <m:r>
                  <m:rPr>
                    <m:sty m:val="p"/>
                  </m:rPr>
                  <w:rPr>
                    <w:rFonts w:ascii="Cambria Math" w:hAnsi="Cambria Math" w:cs="Times New Roman"/>
                    <w:sz w:val="30"/>
                    <w:szCs w:val="30"/>
                    <w:lang w:val="en-US"/>
                  </w:rPr>
                  <m:t>y</m:t>
                </m:r>
              </m:sub>
            </m:sSub>
            <m:r>
              <m:rPr>
                <m:sty m:val="p"/>
              </m:rPr>
              <w:rPr>
                <w:rFonts w:ascii="Cambria Math" w:hAnsi="Cambria Math" w:cs="Times New Roman"/>
                <w:sz w:val="30"/>
                <w:szCs w:val="30"/>
              </w:rPr>
              <m:t>,</m:t>
            </m:r>
            <m:r>
              <m:rPr>
                <m:sty m:val="p"/>
              </m:rPr>
              <w:rPr>
                <w:rFonts w:ascii="Cambria Math" w:hAnsi="Cambria Math" w:cs="Times New Roman"/>
                <w:sz w:val="30"/>
                <w:szCs w:val="30"/>
                <w:lang w:val="en-US"/>
              </w:rPr>
              <m:t>d</m:t>
            </m:r>
            <m:r>
              <m:rPr>
                <m:sty m:val="p"/>
              </m:rPr>
              <w:rPr>
                <w:rFonts w:ascii="Cambria Math" w:hAnsi="Cambria Math" w:cs="Times New Roman"/>
                <w:sz w:val="30"/>
                <w:szCs w:val="30"/>
              </w:rPr>
              <m:t>,h,</m:t>
            </m:r>
            <m:r>
              <m:rPr>
                <m:sty m:val="p"/>
              </m:rPr>
              <w:rPr>
                <w:rFonts w:ascii="Cambria Math" w:hAnsi="Cambria Math" w:cs="Times New Roman"/>
                <w:sz w:val="30"/>
                <w:szCs w:val="30"/>
                <w:lang w:val="en-US"/>
              </w:rPr>
              <m:t>s</m:t>
            </m:r>
            <m:r>
              <m:rPr>
                <m:sty m:val="p"/>
              </m:rPr>
              <w:rPr>
                <w:rFonts w:ascii="Cambria Math" w:hAnsi="Cambria Math" w:cs="Times New Roman"/>
                <w:sz w:val="30"/>
                <w:szCs w:val="30"/>
              </w:rPr>
              <m:t>,</m:t>
            </m:r>
            <m:d>
              <m:dPr>
                <m:begChr m:val="{"/>
                <m:endChr m:val="}"/>
                <m:ctrlPr>
                  <w:rPr>
                    <w:rFonts w:ascii="Cambria Math" w:hAnsi="Cambria Math" w:cs="Times New Roman"/>
                    <w:sz w:val="30"/>
                    <w:szCs w:val="30"/>
                  </w:rPr>
                </m:ctrlPr>
              </m:dPr>
              <m:e>
                <m:sSub>
                  <m:sSubPr>
                    <m:ctrlPr>
                      <w:rPr>
                        <w:rFonts w:ascii="Cambria Math" w:hAnsi="Cambria Math" w:cs="Times New Roman"/>
                        <w:sz w:val="30"/>
                        <w:szCs w:val="30"/>
                      </w:rPr>
                    </m:ctrlPr>
                  </m:sSubPr>
                  <m:e>
                    <m:r>
                      <m:rPr>
                        <m:sty m:val="p"/>
                      </m:rPr>
                      <w:rPr>
                        <w:rFonts w:ascii="Cambria Math" w:hAnsi="Cambria Math" w:cs="Times New Roman"/>
                        <w:sz w:val="30"/>
                        <w:szCs w:val="30"/>
                      </w:rPr>
                      <m:t>m</m:t>
                    </m:r>
                  </m:e>
                  <m:sub>
                    <m:r>
                      <m:rPr>
                        <m:sty m:val="p"/>
                      </m:rPr>
                      <w:rPr>
                        <w:rFonts w:ascii="Cambria Math" w:hAnsi="Cambria Math" w:cs="Times New Roman"/>
                        <w:sz w:val="30"/>
                        <w:szCs w:val="30"/>
                      </w:rPr>
                      <m:t>x</m:t>
                    </m:r>
                  </m:sub>
                </m:sSub>
                <m:r>
                  <m:rPr>
                    <m:sty m:val="p"/>
                  </m:rPr>
                  <w:rPr>
                    <w:rFonts w:ascii="Cambria Math" w:hAnsi="Cambria Math" w:cs="Times New Roman"/>
                    <w:sz w:val="30"/>
                    <w:szCs w:val="30"/>
                  </w:rPr>
                  <m:t>,</m:t>
                </m:r>
                <m:sSub>
                  <m:sSubPr>
                    <m:ctrlPr>
                      <w:rPr>
                        <w:rFonts w:ascii="Cambria Math" w:hAnsi="Cambria Math" w:cs="Times New Roman"/>
                        <w:sz w:val="30"/>
                        <w:szCs w:val="30"/>
                      </w:rPr>
                    </m:ctrlPr>
                  </m:sSubPr>
                  <m:e>
                    <m:r>
                      <m:rPr>
                        <m:sty m:val="p"/>
                      </m:rPr>
                      <w:rPr>
                        <w:rFonts w:ascii="Cambria Math" w:hAnsi="Cambria Math" w:cs="Times New Roman"/>
                        <w:sz w:val="30"/>
                        <w:szCs w:val="30"/>
                      </w:rPr>
                      <m:t>n</m:t>
                    </m:r>
                  </m:e>
                  <m:sub>
                    <m:r>
                      <m:rPr>
                        <m:sty m:val="p"/>
                      </m:rPr>
                      <w:rPr>
                        <w:rFonts w:ascii="Cambria Math" w:hAnsi="Cambria Math" w:cs="Times New Roman"/>
                        <w:sz w:val="30"/>
                        <w:szCs w:val="30"/>
                      </w:rPr>
                      <m:t>y</m:t>
                    </m:r>
                  </m:sub>
                </m:sSub>
              </m:e>
            </m:d>
          </m:sub>
          <m:sup>
            <m:r>
              <m:rPr>
                <m:sty m:val="p"/>
              </m:rPr>
              <w:rPr>
                <w:rFonts w:ascii="Cambria Math" w:hAnsi="Cambria Math" w:cs="Times New Roman"/>
                <w:sz w:val="30"/>
                <w:szCs w:val="30"/>
              </w:rPr>
              <m:t>ДПС_СО</m:t>
            </m:r>
          </m:sup>
        </m:sSubSup>
      </m:oMath>
      <w:r w:rsidR="00450598" w:rsidRPr="00E12776">
        <w:rPr>
          <w:rFonts w:cs="Times New Roman"/>
          <w:sz w:val="30"/>
          <w:szCs w:val="30"/>
          <w:lang w:eastAsia="ru-RU"/>
        </w:rPr>
        <w:t xml:space="preserve"> </w:t>
      </w:r>
      <w:r w:rsidR="00450598" w:rsidRPr="00E12776">
        <w:rPr>
          <w:rFonts w:cs="Times New Roman"/>
          <w:sz w:val="30"/>
          <w:szCs w:val="30"/>
        </w:rPr>
        <w:t xml:space="preserve">– </w:t>
      </w:r>
      <w:r w:rsidR="008E4C24" w:rsidRPr="00E12776">
        <w:rPr>
          <w:rFonts w:cs="Times New Roman"/>
          <w:sz w:val="30"/>
          <w:szCs w:val="30"/>
          <w:lang w:eastAsia="ru-RU"/>
        </w:rPr>
        <w:t xml:space="preserve">величина доступной пропускной способности </w:t>
      </w:r>
      <w:r w:rsidR="006C16AB" w:rsidRPr="00E12776">
        <w:rPr>
          <w:rFonts w:cs="Times New Roman"/>
          <w:sz w:val="30"/>
          <w:szCs w:val="30"/>
          <w:lang w:eastAsia="ru-RU"/>
        </w:rPr>
        <w:t xml:space="preserve">межгосударственного </w:t>
      </w:r>
      <w:r w:rsidR="008E4C24" w:rsidRPr="00E12776">
        <w:rPr>
          <w:rFonts w:cs="Times New Roman"/>
          <w:sz w:val="30"/>
          <w:szCs w:val="30"/>
          <w:lang w:eastAsia="ru-RU"/>
        </w:rPr>
        <w:t>сечени</w:t>
      </w:r>
      <w:r w:rsidR="006C16AB" w:rsidRPr="00E12776">
        <w:rPr>
          <w:rFonts w:cs="Times New Roman"/>
          <w:sz w:val="30"/>
          <w:szCs w:val="30"/>
          <w:lang w:eastAsia="ru-RU"/>
        </w:rPr>
        <w:t>я</w:t>
      </w:r>
      <w:r w:rsidR="008E4C24" w:rsidRPr="00E12776">
        <w:rPr>
          <w:rFonts w:cs="Times New Roman"/>
          <w:sz w:val="30"/>
          <w:szCs w:val="30"/>
          <w:lang w:eastAsia="ru-RU"/>
        </w:rPr>
        <w:t xml:space="preserve"> </w:t>
      </w:r>
      <w:r w:rsidR="008E4C24" w:rsidRPr="00E12776">
        <w:rPr>
          <w:rFonts w:cs="Times New Roman"/>
          <w:i/>
          <w:sz w:val="30"/>
          <w:szCs w:val="30"/>
          <w:lang w:eastAsia="ru-RU"/>
        </w:rPr>
        <w:t>s</w:t>
      </w:r>
      <w:r w:rsidR="008E4C24" w:rsidRPr="00E12776">
        <w:rPr>
          <w:rFonts w:cs="Times New Roman"/>
          <w:sz w:val="30"/>
          <w:szCs w:val="30"/>
          <w:lang w:eastAsia="ru-RU"/>
        </w:rPr>
        <w:t xml:space="preserve"> в направлении из государства-члена </w:t>
      </w:r>
      <w:r w:rsidR="008E4C24" w:rsidRPr="00E12776">
        <w:rPr>
          <w:rFonts w:cs="Times New Roman"/>
          <w:i/>
          <w:sz w:val="30"/>
          <w:szCs w:val="30"/>
          <w:lang w:eastAsia="ru-RU"/>
        </w:rPr>
        <w:t>m</w:t>
      </w:r>
      <w:r w:rsidR="008E4C24" w:rsidRPr="00E12776">
        <w:rPr>
          <w:rFonts w:cs="Times New Roman"/>
          <w:sz w:val="30"/>
          <w:szCs w:val="30"/>
          <w:lang w:eastAsia="ru-RU"/>
        </w:rPr>
        <w:t xml:space="preserve"> (зоны торговли </w:t>
      </w:r>
      <w:r w:rsidR="008E4C24" w:rsidRPr="00E12776">
        <w:rPr>
          <w:rFonts w:cs="Times New Roman"/>
          <w:i/>
          <w:sz w:val="30"/>
          <w:szCs w:val="30"/>
          <w:lang w:eastAsia="ru-RU"/>
        </w:rPr>
        <w:t>x</w:t>
      </w:r>
      <w:r w:rsidR="008E4C24" w:rsidRPr="00E12776">
        <w:rPr>
          <w:rFonts w:cs="Times New Roman"/>
          <w:sz w:val="30"/>
          <w:szCs w:val="30"/>
          <w:lang w:eastAsia="ru-RU"/>
        </w:rPr>
        <w:t xml:space="preserve">) в государство-член </w:t>
      </w:r>
      <w:r w:rsidR="008E4C24" w:rsidRPr="00E12776">
        <w:rPr>
          <w:rFonts w:cs="Times New Roman"/>
          <w:i/>
          <w:sz w:val="30"/>
          <w:szCs w:val="30"/>
          <w:lang w:eastAsia="ru-RU"/>
        </w:rPr>
        <w:t>n</w:t>
      </w:r>
      <w:r w:rsidR="008E4C24" w:rsidRPr="00E12776">
        <w:rPr>
          <w:rFonts w:cs="Times New Roman"/>
          <w:sz w:val="30"/>
          <w:szCs w:val="30"/>
          <w:lang w:eastAsia="ru-RU"/>
        </w:rPr>
        <w:t xml:space="preserve"> (зоны торговли </w:t>
      </w:r>
      <w:r w:rsidR="008E4C24" w:rsidRPr="00E12776">
        <w:rPr>
          <w:rFonts w:cs="Times New Roman"/>
          <w:i/>
          <w:sz w:val="30"/>
          <w:szCs w:val="30"/>
          <w:lang w:eastAsia="ru-RU"/>
        </w:rPr>
        <w:t>y</w:t>
      </w:r>
      <w:r w:rsidR="008E4C24" w:rsidRPr="00E12776">
        <w:rPr>
          <w:rFonts w:cs="Times New Roman"/>
          <w:sz w:val="30"/>
          <w:szCs w:val="30"/>
          <w:lang w:eastAsia="ru-RU"/>
        </w:rPr>
        <w:t xml:space="preserve">), </w:t>
      </w:r>
      <w:r w:rsidR="008E4C24" w:rsidRPr="00E12776">
        <w:rPr>
          <w:rFonts w:cs="Times New Roman"/>
          <w:color w:val="000000" w:themeColor="text1"/>
          <w:sz w:val="30"/>
          <w:szCs w:val="30"/>
          <w:lang w:eastAsia="ru-RU"/>
        </w:rPr>
        <w:t xml:space="preserve">принятая Регистратором в составе </w:t>
      </w:r>
      <w:r w:rsidR="001D340A" w:rsidRPr="00E12776">
        <w:rPr>
          <w:rFonts w:cs="Times New Roman"/>
          <w:color w:val="000000" w:themeColor="text1"/>
          <w:sz w:val="30"/>
          <w:szCs w:val="30"/>
          <w:lang w:eastAsia="ru-RU"/>
        </w:rPr>
        <w:t xml:space="preserve">сведений о </w:t>
      </w:r>
      <w:r w:rsidR="006630B6" w:rsidRPr="00E12776">
        <w:rPr>
          <w:rFonts w:cs="Times New Roman"/>
          <w:color w:val="000000" w:themeColor="text1"/>
          <w:sz w:val="30"/>
          <w:szCs w:val="30"/>
          <w:lang w:eastAsia="ru-RU"/>
        </w:rPr>
        <w:t>доступной пропускной способности</w:t>
      </w:r>
      <w:r w:rsidR="008E4C24" w:rsidRPr="00E12776">
        <w:rPr>
          <w:rFonts w:cs="Times New Roman"/>
          <w:color w:val="000000" w:themeColor="text1"/>
          <w:sz w:val="30"/>
          <w:szCs w:val="30"/>
          <w:lang w:eastAsia="ru-RU"/>
        </w:rPr>
        <w:t xml:space="preserve"> согласно п.2.7.2 настоящего Регламента в отношении государства-члена </w:t>
      </w:r>
      <w:r w:rsidR="00B4480C" w:rsidRPr="00E12776">
        <w:rPr>
          <w:rFonts w:cs="Times New Roman"/>
          <w:i/>
          <w:color w:val="000000" w:themeColor="text1"/>
          <w:sz w:val="30"/>
          <w:szCs w:val="30"/>
          <w:lang w:val="en-US" w:eastAsia="ru-RU"/>
        </w:rPr>
        <w:t>n</w:t>
      </w:r>
      <w:r w:rsidR="006630B6" w:rsidRPr="00E12776">
        <w:rPr>
          <w:rFonts w:cs="Times New Roman"/>
          <w:color w:val="000000" w:themeColor="text1"/>
          <w:sz w:val="30"/>
          <w:szCs w:val="30"/>
          <w:lang w:eastAsia="ru-RU"/>
        </w:rPr>
        <w:t>;</w:t>
      </w:r>
    </w:p>
    <w:p w14:paraId="444DFE74" w14:textId="77777777" w:rsidR="00B81420" w:rsidRPr="00E12776" w:rsidRDefault="008E4C24">
      <w:pPr>
        <w:pStyle w:val="af5"/>
        <w:tabs>
          <w:tab w:val="left" w:pos="142"/>
        </w:tabs>
        <w:ind w:left="0" w:firstLine="709"/>
        <w:rPr>
          <w:rFonts w:cs="Times New Roman"/>
          <w:sz w:val="30"/>
          <w:szCs w:val="30"/>
        </w:rPr>
      </w:pPr>
      <w:r w:rsidRPr="00E12776">
        <w:rPr>
          <w:rFonts w:cs="Times New Roman"/>
          <w:i/>
          <w:sz w:val="30"/>
          <w:szCs w:val="30"/>
        </w:rPr>
        <w:t>s</w:t>
      </w:r>
      <w:r w:rsidRPr="00E12776">
        <w:rPr>
          <w:rFonts w:cs="Times New Roman"/>
          <w:sz w:val="30"/>
          <w:szCs w:val="30"/>
        </w:rPr>
        <w:t xml:space="preserve"> – межгосударственное сечение между сопредельными государствами-членами </w:t>
      </w:r>
      <w:r w:rsidRPr="00E12776">
        <w:rPr>
          <w:rFonts w:cs="Times New Roman"/>
          <w:i/>
          <w:sz w:val="30"/>
          <w:szCs w:val="30"/>
        </w:rPr>
        <w:t>m</w:t>
      </w:r>
      <w:r w:rsidRPr="00E12776">
        <w:rPr>
          <w:rFonts w:cs="Times New Roman"/>
          <w:sz w:val="30"/>
          <w:szCs w:val="30"/>
        </w:rPr>
        <w:t xml:space="preserve"> и </w:t>
      </w:r>
      <w:r w:rsidRPr="00E12776">
        <w:rPr>
          <w:rFonts w:cs="Times New Roman"/>
          <w:i/>
          <w:sz w:val="30"/>
          <w:szCs w:val="30"/>
        </w:rPr>
        <w:t>n</w:t>
      </w:r>
      <w:r w:rsidRPr="00E12776">
        <w:rPr>
          <w:rFonts w:cs="Times New Roman"/>
          <w:sz w:val="30"/>
          <w:szCs w:val="30"/>
        </w:rPr>
        <w:t xml:space="preserve"> и соответствующим им зонам торговли </w:t>
      </w:r>
      <w:r w:rsidRPr="00E12776">
        <w:rPr>
          <w:rFonts w:cs="Times New Roman"/>
          <w:i/>
          <w:sz w:val="30"/>
          <w:szCs w:val="30"/>
        </w:rPr>
        <w:t>x</w:t>
      </w:r>
      <w:r w:rsidRPr="00E12776">
        <w:rPr>
          <w:rFonts w:cs="Times New Roman"/>
          <w:sz w:val="30"/>
          <w:szCs w:val="30"/>
        </w:rPr>
        <w:t xml:space="preserve"> и </w:t>
      </w:r>
      <w:r w:rsidRPr="00E12776">
        <w:rPr>
          <w:rFonts w:cs="Times New Roman"/>
          <w:i/>
          <w:sz w:val="30"/>
          <w:szCs w:val="30"/>
        </w:rPr>
        <w:t>y</w:t>
      </w:r>
      <w:r w:rsidRPr="00E12776">
        <w:rPr>
          <w:rFonts w:cs="Times New Roman"/>
          <w:sz w:val="30"/>
          <w:szCs w:val="30"/>
        </w:rPr>
        <w:t>;</w:t>
      </w:r>
    </w:p>
    <w:p w14:paraId="7F277D08" w14:textId="77777777" w:rsidR="00B81420" w:rsidRPr="00E12776" w:rsidRDefault="008E4C24">
      <w:pPr>
        <w:pStyle w:val="af5"/>
        <w:tabs>
          <w:tab w:val="left" w:pos="142"/>
        </w:tabs>
        <w:ind w:left="0" w:firstLine="709"/>
        <w:rPr>
          <w:rFonts w:cs="Times New Roman"/>
          <w:sz w:val="30"/>
          <w:szCs w:val="30"/>
        </w:rPr>
      </w:pPr>
      <w:r w:rsidRPr="00E12776">
        <w:rPr>
          <w:rFonts w:cs="Times New Roman"/>
          <w:sz w:val="30"/>
          <w:szCs w:val="30"/>
        </w:rPr>
        <w:t>{</w:t>
      </w:r>
      <w:proofErr w:type="gramStart"/>
      <w:r w:rsidRPr="00E12776">
        <w:rPr>
          <w:rFonts w:cs="Times New Roman"/>
          <w:i/>
          <w:sz w:val="30"/>
          <w:szCs w:val="30"/>
        </w:rPr>
        <w:t>m</w:t>
      </w:r>
      <w:r w:rsidRPr="00E12776">
        <w:rPr>
          <w:rFonts w:cs="Times New Roman"/>
          <w:i/>
          <w:sz w:val="30"/>
          <w:szCs w:val="30"/>
          <w:vertAlign w:val="subscript"/>
          <w:lang w:val="en-US"/>
        </w:rPr>
        <w:t>x</w:t>
      </w:r>
      <w:r w:rsidRPr="00E12776">
        <w:rPr>
          <w:rFonts w:cs="Times New Roman"/>
          <w:i/>
          <w:sz w:val="30"/>
          <w:szCs w:val="30"/>
        </w:rPr>
        <w:t>,n</w:t>
      </w:r>
      <w:r w:rsidRPr="00E12776">
        <w:rPr>
          <w:rFonts w:cs="Times New Roman"/>
          <w:i/>
          <w:sz w:val="30"/>
          <w:szCs w:val="30"/>
          <w:vertAlign w:val="subscript"/>
          <w:lang w:val="en-US"/>
        </w:rPr>
        <w:t>y</w:t>
      </w:r>
      <w:proofErr w:type="gramEnd"/>
      <w:r w:rsidRPr="00E12776">
        <w:rPr>
          <w:rFonts w:cs="Times New Roman"/>
          <w:sz w:val="30"/>
          <w:szCs w:val="30"/>
        </w:rPr>
        <w:t xml:space="preserve">} – направление </w:t>
      </w:r>
      <w:proofErr w:type="spellStart"/>
      <w:r w:rsidRPr="00E12776">
        <w:rPr>
          <w:rFonts w:cs="Times New Roman"/>
          <w:sz w:val="30"/>
          <w:szCs w:val="30"/>
        </w:rPr>
        <w:t>перетока</w:t>
      </w:r>
      <w:proofErr w:type="spellEnd"/>
      <w:r w:rsidRPr="00E12776">
        <w:rPr>
          <w:rFonts w:cs="Times New Roman"/>
          <w:sz w:val="30"/>
          <w:szCs w:val="30"/>
        </w:rPr>
        <w:t xml:space="preserve"> по межгосударственному сечению s из государства-члена </w:t>
      </w:r>
      <w:r w:rsidRPr="00E12776">
        <w:rPr>
          <w:rFonts w:cs="Times New Roman"/>
          <w:i/>
          <w:sz w:val="30"/>
          <w:szCs w:val="30"/>
        </w:rPr>
        <w:t>m</w:t>
      </w:r>
      <w:r w:rsidRPr="00E12776">
        <w:rPr>
          <w:rFonts w:cs="Times New Roman"/>
          <w:sz w:val="30"/>
          <w:szCs w:val="30"/>
        </w:rPr>
        <w:t xml:space="preserve"> (соответствующего зоне торговле </w:t>
      </w:r>
      <w:r w:rsidRPr="00E12776">
        <w:rPr>
          <w:rFonts w:cs="Times New Roman"/>
          <w:i/>
          <w:sz w:val="30"/>
          <w:szCs w:val="30"/>
          <w:lang w:val="en-US"/>
        </w:rPr>
        <w:t>x</w:t>
      </w:r>
      <w:r w:rsidRPr="00E12776">
        <w:rPr>
          <w:rFonts w:cs="Times New Roman"/>
          <w:sz w:val="30"/>
          <w:szCs w:val="30"/>
        </w:rPr>
        <w:t xml:space="preserve">) в государство-член </w:t>
      </w:r>
      <w:r w:rsidRPr="00E12776">
        <w:rPr>
          <w:rFonts w:cs="Times New Roman"/>
          <w:i/>
          <w:sz w:val="30"/>
          <w:szCs w:val="30"/>
        </w:rPr>
        <w:t>n</w:t>
      </w:r>
      <w:r w:rsidRPr="00E12776">
        <w:rPr>
          <w:rFonts w:cs="Times New Roman"/>
          <w:sz w:val="30"/>
          <w:szCs w:val="30"/>
        </w:rPr>
        <w:t xml:space="preserve"> (соответствующего зоне торговле </w:t>
      </w:r>
      <w:r w:rsidRPr="00E12776">
        <w:rPr>
          <w:rFonts w:cs="Times New Roman"/>
          <w:i/>
          <w:sz w:val="30"/>
          <w:szCs w:val="30"/>
          <w:lang w:val="en-US"/>
        </w:rPr>
        <w:t>y</w:t>
      </w:r>
      <w:r w:rsidRPr="00E12776">
        <w:rPr>
          <w:rFonts w:cs="Times New Roman"/>
          <w:sz w:val="30"/>
          <w:szCs w:val="30"/>
        </w:rPr>
        <w:t>);</w:t>
      </w:r>
    </w:p>
    <w:p w14:paraId="28F49465" w14:textId="0C0AC251" w:rsidR="00B81420" w:rsidRPr="00E12776" w:rsidRDefault="008E4C24">
      <w:pPr>
        <w:pStyle w:val="af5"/>
        <w:tabs>
          <w:tab w:val="left" w:pos="142"/>
        </w:tabs>
        <w:ind w:left="0" w:firstLine="709"/>
        <w:rPr>
          <w:rFonts w:eastAsia="Calibri" w:cs="Times New Roman"/>
          <w:sz w:val="30"/>
          <w:szCs w:val="30"/>
        </w:rPr>
      </w:pPr>
      <w:r w:rsidRPr="00E12776">
        <w:rPr>
          <w:rFonts w:eastAsiaTheme="minorEastAsia" w:cs="Times New Roman"/>
          <w:sz w:val="30"/>
          <w:szCs w:val="30"/>
          <w:lang w:eastAsia="ru-RU"/>
        </w:rPr>
        <w:t xml:space="preserve">При этом, </w:t>
      </w:r>
      <w:r w:rsidRPr="00E12776">
        <w:rPr>
          <w:rFonts w:eastAsiaTheme="minorEastAsia" w:cs="Times New Roman"/>
          <w:color w:val="000000" w:themeColor="text1"/>
          <w:sz w:val="30"/>
          <w:szCs w:val="30"/>
          <w:lang w:eastAsia="ru-RU"/>
        </w:rPr>
        <w:t>если Регистратором в соответствии с пунктом 2.7.4</w:t>
      </w:r>
      <w:r w:rsidR="00650CFD" w:rsidRPr="00E12776">
        <w:rPr>
          <w:rFonts w:eastAsiaTheme="minorEastAsia" w:cs="Times New Roman"/>
          <w:color w:val="000000" w:themeColor="text1"/>
          <w:sz w:val="30"/>
          <w:szCs w:val="30"/>
          <w:lang w:eastAsia="ru-RU"/>
        </w:rPr>
        <w:t xml:space="preserve"> настоящего Ре</w:t>
      </w:r>
      <w:r w:rsidR="00ED4C76" w:rsidRPr="00E12776">
        <w:rPr>
          <w:rFonts w:eastAsiaTheme="minorEastAsia" w:cs="Times New Roman"/>
          <w:color w:val="000000" w:themeColor="text1"/>
          <w:sz w:val="30"/>
          <w:szCs w:val="30"/>
          <w:lang w:eastAsia="ru-RU"/>
        </w:rPr>
        <w:t>г</w:t>
      </w:r>
      <w:r w:rsidR="00650CFD" w:rsidRPr="00E12776">
        <w:rPr>
          <w:rFonts w:eastAsiaTheme="minorEastAsia" w:cs="Times New Roman"/>
          <w:color w:val="000000" w:themeColor="text1"/>
          <w:sz w:val="30"/>
          <w:szCs w:val="30"/>
          <w:lang w:eastAsia="ru-RU"/>
        </w:rPr>
        <w:t>ламента</w:t>
      </w:r>
      <w:r w:rsidRPr="00E12776">
        <w:rPr>
          <w:rFonts w:eastAsiaTheme="minorEastAsia" w:cs="Times New Roman"/>
          <w:color w:val="000000" w:themeColor="text1"/>
          <w:sz w:val="30"/>
          <w:szCs w:val="30"/>
          <w:lang w:eastAsia="ru-RU"/>
        </w:rPr>
        <w:t xml:space="preserve"> был зафиксирован факт непредставления </w:t>
      </w:r>
      <w:r w:rsidR="003E4ECC" w:rsidRPr="00E12776">
        <w:rPr>
          <w:rFonts w:eastAsiaTheme="minorEastAsia" w:cs="Times New Roman"/>
          <w:color w:val="000000" w:themeColor="text1"/>
          <w:sz w:val="30"/>
          <w:szCs w:val="30"/>
          <w:lang w:eastAsia="ru-RU"/>
        </w:rPr>
        <w:t>сведений</w:t>
      </w:r>
      <w:r w:rsidR="003E4ECC" w:rsidRPr="00E12776">
        <w:rPr>
          <w:rFonts w:eastAsiaTheme="minorEastAsia" w:cs="Times New Roman"/>
          <w:i/>
          <w:color w:val="000000" w:themeColor="text1"/>
          <w:sz w:val="30"/>
          <w:szCs w:val="30"/>
          <w:lang w:eastAsia="ru-RU"/>
        </w:rPr>
        <w:t xml:space="preserve"> </w:t>
      </w:r>
      <w:r w:rsidRPr="00E12776">
        <w:rPr>
          <w:rFonts w:eastAsia="Calibri" w:cs="Times New Roman"/>
          <w:color w:val="000000" w:themeColor="text1"/>
          <w:sz w:val="30"/>
          <w:szCs w:val="30"/>
        </w:rPr>
        <w:t>о величине доступной пропускной способности</w:t>
      </w:r>
      <w:r w:rsidRPr="00E12776">
        <w:rPr>
          <w:rFonts w:eastAsiaTheme="minorEastAsia" w:cs="Times New Roman"/>
          <w:color w:val="000000" w:themeColor="text1"/>
          <w:sz w:val="30"/>
          <w:szCs w:val="30"/>
          <w:lang w:eastAsia="ru-RU"/>
        </w:rPr>
        <w:t xml:space="preserve"> в отношении </w:t>
      </w:r>
      <w:r w:rsidRPr="00E12776">
        <w:rPr>
          <w:rFonts w:eastAsia="Calibri" w:cs="Times New Roman"/>
          <w:sz w:val="30"/>
          <w:szCs w:val="30"/>
        </w:rPr>
        <w:t xml:space="preserve">государства-члена </w:t>
      </w:r>
      <w:r w:rsidRPr="00E12776">
        <w:rPr>
          <w:rFonts w:eastAsia="Calibri" w:cs="Times New Roman"/>
          <w:i/>
          <w:sz w:val="30"/>
          <w:szCs w:val="30"/>
          <w:lang w:val="en-US"/>
        </w:rPr>
        <w:t>m</w:t>
      </w:r>
      <w:r w:rsidRPr="00E12776">
        <w:rPr>
          <w:rFonts w:eastAsia="Calibri" w:cs="Times New Roman"/>
          <w:sz w:val="30"/>
          <w:szCs w:val="30"/>
        </w:rPr>
        <w:t xml:space="preserve"> или государства-члена </w:t>
      </w:r>
      <w:r w:rsidRPr="00E12776">
        <w:rPr>
          <w:rFonts w:eastAsia="Calibri" w:cs="Times New Roman"/>
          <w:i/>
          <w:sz w:val="30"/>
          <w:szCs w:val="30"/>
          <w:lang w:val="en-US"/>
        </w:rPr>
        <w:t>n</w:t>
      </w:r>
      <w:r w:rsidRPr="00E12776">
        <w:rPr>
          <w:rFonts w:eastAsia="Calibri" w:cs="Times New Roman"/>
          <w:sz w:val="30"/>
          <w:szCs w:val="30"/>
        </w:rPr>
        <w:t xml:space="preserve"> по межгосударственному </w:t>
      </w:r>
      <w:r w:rsidRPr="00E12776">
        <w:rPr>
          <w:rFonts w:eastAsia="Calibri" w:cs="Times New Roman"/>
          <w:sz w:val="30"/>
          <w:szCs w:val="30"/>
        </w:rPr>
        <w:lastRenderedPageBreak/>
        <w:t xml:space="preserve">сечению </w:t>
      </w:r>
      <w:r w:rsidRPr="00E12776">
        <w:rPr>
          <w:rFonts w:eastAsia="Calibri" w:cs="Times New Roman"/>
          <w:i/>
          <w:sz w:val="30"/>
          <w:szCs w:val="30"/>
        </w:rPr>
        <w:t>s</w:t>
      </w:r>
      <w:r w:rsidRPr="00E12776">
        <w:rPr>
          <w:rFonts w:eastAsia="Calibri" w:cs="Times New Roman"/>
          <w:sz w:val="30"/>
          <w:szCs w:val="30"/>
        </w:rPr>
        <w:t xml:space="preserve"> в направлении </w:t>
      </w:r>
      <w:r w:rsidR="00B4480C" w:rsidRPr="00E12776">
        <w:rPr>
          <w:rFonts w:cs="Times New Roman"/>
          <w:color w:val="000000" w:themeColor="text1"/>
          <w:sz w:val="30"/>
          <w:szCs w:val="30"/>
        </w:rPr>
        <w:t>{</w:t>
      </w:r>
      <w:r w:rsidR="00B4480C" w:rsidRPr="00E12776">
        <w:rPr>
          <w:rFonts w:cs="Times New Roman"/>
          <w:i/>
          <w:color w:val="000000" w:themeColor="text1"/>
          <w:sz w:val="30"/>
          <w:szCs w:val="30"/>
        </w:rPr>
        <w:t>m</w:t>
      </w:r>
      <w:r w:rsidR="00B4480C" w:rsidRPr="00E12776">
        <w:rPr>
          <w:rFonts w:cs="Times New Roman"/>
          <w:i/>
          <w:color w:val="000000" w:themeColor="text1"/>
          <w:sz w:val="30"/>
          <w:szCs w:val="30"/>
          <w:vertAlign w:val="subscript"/>
          <w:lang w:val="en-US"/>
        </w:rPr>
        <w:t>x</w:t>
      </w:r>
      <w:r w:rsidR="00B4480C" w:rsidRPr="00E12776">
        <w:rPr>
          <w:rFonts w:cs="Times New Roman"/>
          <w:i/>
          <w:color w:val="000000" w:themeColor="text1"/>
          <w:sz w:val="30"/>
          <w:szCs w:val="30"/>
        </w:rPr>
        <w:t>,n</w:t>
      </w:r>
      <w:r w:rsidR="00B4480C" w:rsidRPr="00E12776">
        <w:rPr>
          <w:rFonts w:cs="Times New Roman"/>
          <w:i/>
          <w:color w:val="000000" w:themeColor="text1"/>
          <w:sz w:val="30"/>
          <w:szCs w:val="30"/>
          <w:vertAlign w:val="subscript"/>
          <w:lang w:val="en-US"/>
        </w:rPr>
        <w:t>y</w:t>
      </w:r>
      <w:r w:rsidR="00B4480C" w:rsidRPr="00E12776">
        <w:rPr>
          <w:rFonts w:cs="Times New Roman"/>
          <w:color w:val="000000" w:themeColor="text1"/>
          <w:sz w:val="30"/>
          <w:szCs w:val="30"/>
        </w:rPr>
        <w:t>}</w:t>
      </w:r>
      <w:r w:rsidRPr="00E12776">
        <w:rPr>
          <w:rFonts w:eastAsia="Calibri" w:cs="Times New Roman"/>
          <w:color w:val="000000" w:themeColor="text1"/>
          <w:sz w:val="30"/>
          <w:szCs w:val="30"/>
        </w:rPr>
        <w:t xml:space="preserve"> </w:t>
      </w:r>
      <w:r w:rsidRPr="00E12776">
        <w:rPr>
          <w:rFonts w:eastAsia="Calibri" w:cs="Times New Roman"/>
          <w:sz w:val="30"/>
          <w:szCs w:val="30"/>
        </w:rPr>
        <w:t xml:space="preserve">в отношении часа </w:t>
      </w:r>
      <w:r w:rsidRPr="00E12776">
        <w:rPr>
          <w:rFonts w:eastAsia="Calibri" w:cs="Times New Roman"/>
          <w:i/>
          <w:sz w:val="30"/>
          <w:szCs w:val="30"/>
          <w:lang w:val="en-US"/>
        </w:rPr>
        <w:t>h</w:t>
      </w:r>
      <w:r w:rsidRPr="00E12776">
        <w:rPr>
          <w:rFonts w:eastAsia="Calibri" w:cs="Times New Roman"/>
          <w:sz w:val="30"/>
          <w:szCs w:val="30"/>
        </w:rPr>
        <w:t xml:space="preserve"> </w:t>
      </w:r>
      <w:r w:rsidR="00305C1B" w:rsidRPr="00E12776">
        <w:rPr>
          <w:rFonts w:eastAsia="Calibri" w:cs="Times New Roman"/>
          <w:sz w:val="30"/>
          <w:szCs w:val="30"/>
        </w:rPr>
        <w:t>суток</w:t>
      </w:r>
      <w:r w:rsidRPr="00E12776">
        <w:rPr>
          <w:rFonts w:eastAsia="Calibri" w:cs="Times New Roman"/>
          <w:sz w:val="30"/>
          <w:szCs w:val="30"/>
        </w:rPr>
        <w:t xml:space="preserve"> </w:t>
      </w:r>
      <w:r w:rsidRPr="00E12776">
        <w:rPr>
          <w:rFonts w:eastAsia="Calibri" w:cs="Times New Roman"/>
          <w:i/>
          <w:sz w:val="30"/>
          <w:szCs w:val="30"/>
          <w:lang w:val="en-US"/>
        </w:rPr>
        <w:t>d</w:t>
      </w:r>
      <w:r w:rsidRPr="00E12776">
        <w:rPr>
          <w:rFonts w:eastAsia="Calibri" w:cs="Times New Roman"/>
          <w:sz w:val="30"/>
          <w:szCs w:val="30"/>
        </w:rPr>
        <w:t xml:space="preserve"> планируемого календарного года, то для соответствующего межгосударственного сечения, направления </w:t>
      </w:r>
      <w:proofErr w:type="spellStart"/>
      <w:r w:rsidRPr="00E12776">
        <w:rPr>
          <w:rFonts w:eastAsia="Calibri" w:cs="Times New Roman"/>
          <w:sz w:val="30"/>
          <w:szCs w:val="30"/>
        </w:rPr>
        <w:t>перетока</w:t>
      </w:r>
      <w:proofErr w:type="spellEnd"/>
      <w:r w:rsidRPr="00E12776">
        <w:rPr>
          <w:rFonts w:eastAsia="Calibri" w:cs="Times New Roman"/>
          <w:sz w:val="30"/>
          <w:szCs w:val="30"/>
        </w:rPr>
        <w:t xml:space="preserve"> и часа, величина доступной пропускной способности прир</w:t>
      </w:r>
      <w:r w:rsidR="00601EF2">
        <w:rPr>
          <w:rFonts w:eastAsia="Calibri" w:cs="Times New Roman"/>
          <w:sz w:val="30"/>
          <w:szCs w:val="30"/>
        </w:rPr>
        <w:t>авниваются Регистратором к нулю;</w:t>
      </w:r>
      <w:r w:rsidRPr="00E12776">
        <w:rPr>
          <w:rFonts w:eastAsia="Calibri" w:cs="Times New Roman"/>
          <w:sz w:val="30"/>
          <w:szCs w:val="30"/>
        </w:rPr>
        <w:t xml:space="preserve"> </w:t>
      </w:r>
    </w:p>
    <w:p w14:paraId="49ED9D2A" w14:textId="0730B023" w:rsidR="00B81420" w:rsidRPr="00E12776" w:rsidRDefault="00601EF2">
      <w:pPr>
        <w:pStyle w:val="af5"/>
        <w:tabs>
          <w:tab w:val="left" w:pos="142"/>
        </w:tabs>
        <w:ind w:left="0" w:firstLine="709"/>
        <w:rPr>
          <w:rFonts w:eastAsiaTheme="minorEastAsia" w:cs="Times New Roman"/>
          <w:sz w:val="30"/>
          <w:szCs w:val="30"/>
          <w:lang w:eastAsia="ru-RU"/>
        </w:rPr>
      </w:pPr>
      <w:r>
        <w:rPr>
          <w:rFonts w:eastAsiaTheme="minorEastAsia" w:cs="Times New Roman"/>
          <w:sz w:val="30"/>
          <w:szCs w:val="30"/>
          <w:lang w:eastAsia="ru-RU"/>
        </w:rPr>
        <w:t>б) в</w:t>
      </w:r>
      <w:r w:rsidR="008E4C24" w:rsidRPr="00E12776">
        <w:rPr>
          <w:rFonts w:eastAsiaTheme="minorEastAsia" w:cs="Times New Roman"/>
          <w:sz w:val="30"/>
          <w:szCs w:val="30"/>
          <w:lang w:eastAsia="ru-RU"/>
        </w:rPr>
        <w:t xml:space="preserve">еличина доступной пропускной способности </w:t>
      </w:r>
      <m:oMath>
        <m:sSubSup>
          <m:sSubSupPr>
            <m:ctrlPr>
              <w:rPr>
                <w:rFonts w:ascii="Cambria Math" w:hAnsi="Cambria Math" w:cs="Times New Roman"/>
                <w:sz w:val="30"/>
                <w:szCs w:val="30"/>
              </w:rPr>
            </m:ctrlPr>
          </m:sSubSupPr>
          <m:e>
            <m:r>
              <m:rPr>
                <m:sty m:val="p"/>
              </m:rPr>
              <w:rPr>
                <w:rFonts w:ascii="Cambria Math" w:hAnsi="Cambria Math" w:cs="Times New Roman"/>
                <w:sz w:val="30"/>
                <w:szCs w:val="30"/>
              </w:rPr>
              <m:t>V</m:t>
            </m:r>
          </m:e>
          <m:sub>
            <m:r>
              <m:rPr>
                <m:sty m:val="p"/>
              </m:rPr>
              <w:rPr>
                <w:rFonts w:ascii="Cambria Math" w:hAnsi="Cambria Math" w:cs="Times New Roman"/>
                <w:sz w:val="30"/>
                <w:szCs w:val="30"/>
                <w:lang w:val="en-US"/>
              </w:rPr>
              <m:t>d</m:t>
            </m:r>
            <m:r>
              <m:rPr>
                <m:sty m:val="p"/>
              </m:rPr>
              <w:rPr>
                <w:rFonts w:ascii="Cambria Math" w:hAnsi="Cambria Math" w:cs="Times New Roman"/>
                <w:sz w:val="30"/>
                <w:szCs w:val="30"/>
              </w:rPr>
              <m:t>,h,</m:t>
            </m:r>
            <m:r>
              <m:rPr>
                <m:sty m:val="p"/>
              </m:rPr>
              <w:rPr>
                <w:rFonts w:ascii="Cambria Math" w:hAnsi="Cambria Math" w:cs="Times New Roman"/>
                <w:sz w:val="30"/>
                <w:szCs w:val="30"/>
                <w:lang w:val="en-US"/>
              </w:rPr>
              <m:t>s</m:t>
            </m:r>
            <m:r>
              <m:rPr>
                <m:sty m:val="p"/>
              </m:rPr>
              <w:rPr>
                <w:rFonts w:ascii="Cambria Math" w:hAnsi="Cambria Math" w:cs="Times New Roman"/>
                <w:sz w:val="30"/>
                <w:szCs w:val="30"/>
              </w:rPr>
              <m:t>,</m:t>
            </m:r>
            <m:d>
              <m:dPr>
                <m:begChr m:val="{"/>
                <m:endChr m:val="}"/>
                <m:ctrlPr>
                  <w:rPr>
                    <w:rFonts w:ascii="Cambria Math" w:hAnsi="Cambria Math" w:cs="Times New Roman"/>
                    <w:sz w:val="30"/>
                    <w:szCs w:val="30"/>
                  </w:rPr>
                </m:ctrlPr>
              </m:dPr>
              <m:e>
                <m:r>
                  <m:rPr>
                    <m:sty m:val="p"/>
                  </m:rPr>
                  <w:rPr>
                    <w:rFonts w:ascii="Cambria Math" w:hAnsi="Cambria Math" w:cs="Times New Roman"/>
                    <w:sz w:val="30"/>
                    <w:szCs w:val="30"/>
                    <w:lang w:val="en-US"/>
                  </w:rPr>
                  <m:t>x</m:t>
                </m:r>
                <m:r>
                  <m:rPr>
                    <m:sty m:val="p"/>
                  </m:rPr>
                  <w:rPr>
                    <w:rFonts w:ascii="Cambria Math" w:hAnsi="Cambria Math" w:cs="Times New Roman"/>
                    <w:sz w:val="30"/>
                    <w:szCs w:val="30"/>
                  </w:rPr>
                  <m:t>,y</m:t>
                </m:r>
              </m:e>
            </m:d>
          </m:sub>
          <m:sup>
            <m:r>
              <m:rPr>
                <m:sty m:val="p"/>
              </m:rPr>
              <w:rPr>
                <w:rFonts w:ascii="Cambria Math" w:hAnsi="Cambria Math" w:cs="Times New Roman"/>
                <w:sz w:val="30"/>
                <w:szCs w:val="30"/>
              </w:rPr>
              <m:t>ДПС</m:t>
            </m:r>
          </m:sup>
        </m:sSubSup>
      </m:oMath>
      <w:r w:rsidR="008E4C24" w:rsidRPr="00E12776">
        <w:rPr>
          <w:rFonts w:eastAsiaTheme="minorEastAsia" w:cs="Times New Roman"/>
          <w:sz w:val="30"/>
          <w:szCs w:val="30"/>
          <w:lang w:eastAsia="ru-RU"/>
        </w:rPr>
        <w:t xml:space="preserve"> </w:t>
      </w:r>
      <w:r w:rsidR="008E4C24" w:rsidRPr="00E12776">
        <w:rPr>
          <w:rFonts w:eastAsiaTheme="minorEastAsia" w:cs="Times New Roman"/>
          <w:color w:val="000000" w:themeColor="text1"/>
          <w:sz w:val="30"/>
          <w:szCs w:val="30"/>
          <w:lang w:eastAsia="ru-RU"/>
        </w:rPr>
        <w:t xml:space="preserve"> </w:t>
      </w:r>
      <w:r w:rsidR="00B4480C" w:rsidRPr="00E12776">
        <w:rPr>
          <w:rFonts w:eastAsiaTheme="minorEastAsia" w:cs="Times New Roman"/>
          <w:color w:val="000000" w:themeColor="text1"/>
          <w:sz w:val="30"/>
          <w:szCs w:val="30"/>
          <w:lang w:eastAsia="ru-RU"/>
        </w:rPr>
        <w:t>внутренне</w:t>
      </w:r>
      <w:r w:rsidR="006C16AB" w:rsidRPr="00E12776">
        <w:rPr>
          <w:rFonts w:eastAsiaTheme="minorEastAsia" w:cs="Times New Roman"/>
          <w:color w:val="000000" w:themeColor="text1"/>
          <w:sz w:val="30"/>
          <w:szCs w:val="30"/>
          <w:lang w:eastAsia="ru-RU"/>
        </w:rPr>
        <w:t>го</w:t>
      </w:r>
      <w:r w:rsidR="00B4480C" w:rsidRPr="00E12776">
        <w:rPr>
          <w:rFonts w:eastAsiaTheme="minorEastAsia" w:cs="Times New Roman"/>
          <w:color w:val="000000" w:themeColor="text1"/>
          <w:sz w:val="30"/>
          <w:szCs w:val="30"/>
          <w:lang w:eastAsia="ru-RU"/>
        </w:rPr>
        <w:t xml:space="preserve"> </w:t>
      </w:r>
      <w:r w:rsidR="008E4C24" w:rsidRPr="00E12776">
        <w:rPr>
          <w:rFonts w:eastAsiaTheme="minorEastAsia" w:cs="Times New Roman"/>
          <w:sz w:val="30"/>
          <w:szCs w:val="30"/>
          <w:lang w:eastAsia="ru-RU"/>
        </w:rPr>
        <w:t>сечени</w:t>
      </w:r>
      <w:r w:rsidR="006C16AB" w:rsidRPr="00E12776">
        <w:rPr>
          <w:rFonts w:eastAsiaTheme="minorEastAsia" w:cs="Times New Roman"/>
          <w:sz w:val="30"/>
          <w:szCs w:val="30"/>
          <w:lang w:eastAsia="ru-RU"/>
        </w:rPr>
        <w:t>я</w:t>
      </w:r>
      <w:r w:rsidR="008E4C24" w:rsidRPr="00E12776">
        <w:rPr>
          <w:rFonts w:eastAsiaTheme="minorEastAsia" w:cs="Times New Roman"/>
          <w:sz w:val="30"/>
          <w:szCs w:val="30"/>
          <w:lang w:eastAsia="ru-RU"/>
        </w:rPr>
        <w:t xml:space="preserve"> </w:t>
      </w:r>
      <w:r w:rsidR="008E4C24" w:rsidRPr="00E12776">
        <w:rPr>
          <w:rFonts w:eastAsiaTheme="minorEastAsia" w:cs="Times New Roman"/>
          <w:i/>
          <w:sz w:val="30"/>
          <w:szCs w:val="30"/>
          <w:lang w:val="en-US" w:eastAsia="ru-RU"/>
        </w:rPr>
        <w:t>s</w:t>
      </w:r>
      <w:r w:rsidR="008E4C24" w:rsidRPr="00E12776">
        <w:rPr>
          <w:rFonts w:eastAsiaTheme="minorEastAsia" w:cs="Times New Roman"/>
          <w:sz w:val="30"/>
          <w:szCs w:val="30"/>
          <w:lang w:eastAsia="ru-RU"/>
        </w:rPr>
        <w:t xml:space="preserve"> из зоны торговли </w:t>
      </w:r>
      <w:r w:rsidR="008E4C24" w:rsidRPr="00E12776">
        <w:rPr>
          <w:rFonts w:eastAsiaTheme="minorEastAsia" w:cs="Times New Roman"/>
          <w:i/>
          <w:sz w:val="30"/>
          <w:szCs w:val="30"/>
          <w:lang w:val="en-US" w:eastAsia="ru-RU"/>
        </w:rPr>
        <w:t>x</w:t>
      </w:r>
      <w:r w:rsidR="008E4C24" w:rsidRPr="00E12776">
        <w:rPr>
          <w:rFonts w:eastAsiaTheme="minorEastAsia" w:cs="Times New Roman"/>
          <w:sz w:val="30"/>
          <w:szCs w:val="30"/>
          <w:lang w:eastAsia="ru-RU"/>
        </w:rPr>
        <w:t xml:space="preserve"> в зону торговли </w:t>
      </w:r>
      <w:r w:rsidR="008E4C24" w:rsidRPr="00E12776">
        <w:rPr>
          <w:rFonts w:eastAsiaTheme="minorEastAsia" w:cs="Times New Roman"/>
          <w:i/>
          <w:sz w:val="30"/>
          <w:szCs w:val="30"/>
          <w:lang w:val="en-US" w:eastAsia="ru-RU"/>
        </w:rPr>
        <w:t>y</w:t>
      </w:r>
      <w:r w:rsidR="008E4C24" w:rsidRPr="00E12776">
        <w:rPr>
          <w:rFonts w:eastAsiaTheme="minorEastAsia" w:cs="Times New Roman"/>
          <w:sz w:val="30"/>
          <w:szCs w:val="30"/>
          <w:lang w:eastAsia="ru-RU"/>
        </w:rPr>
        <w:t xml:space="preserve"> в отношении </w:t>
      </w:r>
      <w:r w:rsidR="00313110" w:rsidRPr="00E12776">
        <w:rPr>
          <w:rFonts w:eastAsiaTheme="minorEastAsia" w:cs="Times New Roman"/>
          <w:sz w:val="30"/>
          <w:szCs w:val="30"/>
          <w:lang w:eastAsia="ru-RU"/>
        </w:rPr>
        <w:t xml:space="preserve">часа </w:t>
      </w:r>
      <w:r w:rsidR="00313110" w:rsidRPr="00E12776">
        <w:rPr>
          <w:rFonts w:eastAsiaTheme="minorEastAsia" w:cs="Times New Roman"/>
          <w:i/>
          <w:sz w:val="30"/>
          <w:szCs w:val="30"/>
          <w:lang w:val="en-US" w:eastAsia="ru-RU"/>
        </w:rPr>
        <w:t>h</w:t>
      </w:r>
      <w:r w:rsidR="00313110" w:rsidRPr="00E12776">
        <w:rPr>
          <w:rFonts w:eastAsiaTheme="minorEastAsia" w:cs="Times New Roman"/>
          <w:sz w:val="30"/>
          <w:szCs w:val="30"/>
          <w:lang w:eastAsia="ru-RU"/>
        </w:rPr>
        <w:t xml:space="preserve"> </w:t>
      </w:r>
      <w:r w:rsidR="00991333" w:rsidRPr="00E12776">
        <w:rPr>
          <w:rFonts w:eastAsiaTheme="minorEastAsia" w:cs="Times New Roman"/>
          <w:sz w:val="30"/>
          <w:szCs w:val="30"/>
          <w:lang w:eastAsia="ru-RU"/>
        </w:rPr>
        <w:t xml:space="preserve">суток </w:t>
      </w:r>
      <w:r w:rsidR="008E4C24" w:rsidRPr="00E12776">
        <w:rPr>
          <w:rFonts w:eastAsiaTheme="minorEastAsia" w:cs="Times New Roman"/>
          <w:i/>
          <w:sz w:val="30"/>
          <w:szCs w:val="30"/>
          <w:lang w:val="en-US" w:eastAsia="ru-RU"/>
        </w:rPr>
        <w:t>d</w:t>
      </w:r>
      <w:r w:rsidR="008E4C24" w:rsidRPr="00E12776">
        <w:rPr>
          <w:rFonts w:eastAsiaTheme="minorEastAsia" w:cs="Times New Roman"/>
          <w:sz w:val="30"/>
          <w:szCs w:val="30"/>
          <w:lang w:eastAsia="ru-RU"/>
        </w:rPr>
        <w:t xml:space="preserve"> определяется как</w:t>
      </w:r>
    </w:p>
    <w:p w14:paraId="3BB3301F" w14:textId="54960AD0" w:rsidR="00B81420" w:rsidRPr="00E12776" w:rsidRDefault="006D5C81" w:rsidP="00E12776">
      <w:pPr>
        <w:pStyle w:val="aff9"/>
        <w:ind w:firstLine="709"/>
        <w:rPr>
          <w:rFonts w:ascii="Times New Roman" w:hAnsi="Times New Roman"/>
          <w:sz w:val="30"/>
          <w:szCs w:val="30"/>
          <w:lang w:eastAsia="en-US"/>
        </w:rPr>
      </w:pPr>
      <m:oMath>
        <m:sSubSup>
          <m:sSubSupPr>
            <m:ctrlPr>
              <w:rPr>
                <w:rFonts w:ascii="Cambria Math" w:hAnsi="Cambria Math"/>
                <w:sz w:val="30"/>
                <w:szCs w:val="30"/>
              </w:rPr>
            </m:ctrlPr>
          </m:sSubSupPr>
          <m:e>
            <m:r>
              <m:rPr>
                <m:sty m:val="p"/>
              </m:rPr>
              <w:rPr>
                <w:rFonts w:ascii="Cambria Math" w:hAnsi="Cambria Math"/>
                <w:sz w:val="30"/>
                <w:szCs w:val="30"/>
              </w:rPr>
              <m:t>V</m:t>
            </m:r>
          </m:e>
          <m:sub>
            <m:r>
              <m:rPr>
                <m:sty m:val="p"/>
              </m:rPr>
              <w:rPr>
                <w:rFonts w:ascii="Cambria Math" w:hAnsi="Cambria Math"/>
                <w:sz w:val="30"/>
                <w:szCs w:val="30"/>
                <w:lang w:val="en-US"/>
              </w:rPr>
              <m:t>d</m:t>
            </m:r>
            <m:r>
              <m:rPr>
                <m:sty m:val="p"/>
              </m:rPr>
              <w:rPr>
                <w:rFonts w:ascii="Cambria Math" w:hAnsi="Cambria Math"/>
                <w:sz w:val="30"/>
                <w:szCs w:val="30"/>
              </w:rPr>
              <m:t>,h,</m:t>
            </m:r>
            <m:r>
              <m:rPr>
                <m:sty m:val="p"/>
              </m:rPr>
              <w:rPr>
                <w:rFonts w:ascii="Cambria Math" w:hAnsi="Cambria Math"/>
                <w:sz w:val="30"/>
                <w:szCs w:val="30"/>
                <w:lang w:val="en-US"/>
              </w:rPr>
              <m:t>s</m:t>
            </m:r>
            <m:r>
              <m:rPr>
                <m:sty m:val="p"/>
              </m:rPr>
              <w:rPr>
                <w:rFonts w:ascii="Cambria Math" w:hAnsi="Cambria Math"/>
                <w:sz w:val="30"/>
                <w:szCs w:val="30"/>
              </w:rPr>
              <m:t>,</m:t>
            </m:r>
            <m:d>
              <m:dPr>
                <m:begChr m:val="{"/>
                <m:endChr m:val="}"/>
                <m:ctrlPr>
                  <w:rPr>
                    <w:rFonts w:ascii="Cambria Math" w:hAnsi="Cambria Math"/>
                    <w:sz w:val="30"/>
                    <w:szCs w:val="30"/>
                  </w:rPr>
                </m:ctrlPr>
              </m:dPr>
              <m:e>
                <m:r>
                  <m:rPr>
                    <m:sty m:val="p"/>
                  </m:rPr>
                  <w:rPr>
                    <w:rFonts w:ascii="Cambria Math" w:hAnsi="Cambria Math"/>
                    <w:sz w:val="30"/>
                    <w:szCs w:val="30"/>
                    <w:lang w:val="en-US"/>
                  </w:rPr>
                  <m:t>x</m:t>
                </m:r>
                <m:r>
                  <m:rPr>
                    <m:sty m:val="p"/>
                  </m:rPr>
                  <w:rPr>
                    <w:rFonts w:ascii="Cambria Math" w:hAnsi="Cambria Math"/>
                    <w:sz w:val="30"/>
                    <w:szCs w:val="30"/>
                  </w:rPr>
                  <m:t>,y</m:t>
                </m:r>
              </m:e>
            </m:d>
          </m:sub>
          <m:sup>
            <m:r>
              <m:rPr>
                <m:sty m:val="p"/>
              </m:rPr>
              <w:rPr>
                <w:rFonts w:ascii="Cambria Math" w:hAnsi="Cambria Math"/>
                <w:sz w:val="30"/>
                <w:szCs w:val="30"/>
              </w:rPr>
              <m:t>ДПС</m:t>
            </m:r>
          </m:sup>
        </m:sSubSup>
        <m:r>
          <m:rPr>
            <m:sty m:val="p"/>
          </m:rPr>
          <w:rPr>
            <w:rFonts w:ascii="Cambria Math" w:hAnsi="Cambria Math"/>
            <w:sz w:val="30"/>
            <w:szCs w:val="30"/>
          </w:rPr>
          <m:t>=</m:t>
        </m:r>
        <m:sSubSup>
          <m:sSubSupPr>
            <m:ctrlPr>
              <w:rPr>
                <w:rFonts w:ascii="Cambria Math" w:hAnsi="Cambria Math"/>
                <w:sz w:val="30"/>
                <w:szCs w:val="30"/>
              </w:rPr>
            </m:ctrlPr>
          </m:sSubSupPr>
          <m:e>
            <m:r>
              <m:rPr>
                <m:sty m:val="p"/>
              </m:rPr>
              <w:rPr>
                <w:rFonts w:ascii="Cambria Math" w:hAnsi="Cambria Math"/>
                <w:sz w:val="30"/>
                <w:szCs w:val="30"/>
              </w:rPr>
              <m:t>V</m:t>
            </m:r>
          </m:e>
          <m:sub>
            <m:sSub>
              <m:sSubPr>
                <m:ctrlPr>
                  <w:rPr>
                    <w:rFonts w:ascii="Cambria Math" w:hAnsi="Cambria Math"/>
                    <w:sz w:val="30"/>
                    <w:szCs w:val="30"/>
                    <w:lang w:val="en-US"/>
                  </w:rPr>
                </m:ctrlPr>
              </m:sSubPr>
              <m:e>
                <m:r>
                  <m:rPr>
                    <m:sty m:val="p"/>
                  </m:rPr>
                  <w:rPr>
                    <w:rFonts w:ascii="Cambria Math" w:hAnsi="Cambria Math"/>
                    <w:sz w:val="30"/>
                    <w:szCs w:val="30"/>
                    <w:lang w:val="en-US"/>
                  </w:rPr>
                  <m:t>m</m:t>
                </m:r>
              </m:e>
              <m:sub>
                <m:r>
                  <m:rPr>
                    <m:sty m:val="p"/>
                  </m:rPr>
                  <w:rPr>
                    <w:rFonts w:ascii="Cambria Math" w:hAnsi="Cambria Math"/>
                    <w:sz w:val="30"/>
                    <w:szCs w:val="30"/>
                    <w:lang w:val="en-US"/>
                  </w:rPr>
                  <m:t>x</m:t>
                </m:r>
              </m:sub>
            </m:sSub>
            <m:r>
              <m:rPr>
                <m:sty m:val="p"/>
              </m:rPr>
              <w:rPr>
                <w:rFonts w:ascii="Cambria Math" w:hAnsi="Cambria Math"/>
                <w:sz w:val="30"/>
                <w:szCs w:val="30"/>
              </w:rPr>
              <m:t>,</m:t>
            </m:r>
            <m:r>
              <m:rPr>
                <m:sty m:val="p"/>
              </m:rPr>
              <w:rPr>
                <w:rFonts w:ascii="Cambria Math" w:hAnsi="Cambria Math"/>
                <w:sz w:val="30"/>
                <w:szCs w:val="30"/>
                <w:lang w:val="en-US"/>
              </w:rPr>
              <m:t>d</m:t>
            </m:r>
            <m:r>
              <m:rPr>
                <m:sty m:val="p"/>
              </m:rPr>
              <w:rPr>
                <w:rFonts w:ascii="Cambria Math" w:hAnsi="Cambria Math"/>
                <w:sz w:val="30"/>
                <w:szCs w:val="30"/>
              </w:rPr>
              <m:t>,h,</m:t>
            </m:r>
            <m:r>
              <m:rPr>
                <m:sty m:val="p"/>
              </m:rPr>
              <w:rPr>
                <w:rFonts w:ascii="Cambria Math" w:hAnsi="Cambria Math"/>
                <w:sz w:val="30"/>
                <w:szCs w:val="30"/>
                <w:lang w:val="en-US"/>
              </w:rPr>
              <m:t>s</m:t>
            </m:r>
            <m:r>
              <m:rPr>
                <m:sty m:val="p"/>
              </m:rPr>
              <w:rPr>
                <w:rFonts w:ascii="Cambria Math" w:hAnsi="Cambria Math"/>
                <w:sz w:val="30"/>
                <w:szCs w:val="30"/>
              </w:rPr>
              <m:t>,</m:t>
            </m:r>
            <m:d>
              <m:dPr>
                <m:begChr m:val="{"/>
                <m:endChr m:val="}"/>
                <m:ctrlPr>
                  <w:rPr>
                    <w:rFonts w:ascii="Cambria Math" w:hAnsi="Cambria Math"/>
                    <w:sz w:val="30"/>
                    <w:szCs w:val="30"/>
                  </w:rPr>
                </m:ctrlPr>
              </m:dPr>
              <m:e>
                <m:r>
                  <m:rPr>
                    <m:sty m:val="p"/>
                  </m:rPr>
                  <w:rPr>
                    <w:rFonts w:ascii="Cambria Math" w:hAnsi="Cambria Math"/>
                    <w:sz w:val="30"/>
                    <w:szCs w:val="30"/>
                  </w:rPr>
                  <m:t>x,y</m:t>
                </m:r>
              </m:e>
            </m:d>
          </m:sub>
          <m:sup>
            <m:r>
              <m:rPr>
                <m:sty m:val="p"/>
              </m:rPr>
              <w:rPr>
                <w:rFonts w:ascii="Cambria Math" w:hAnsi="Cambria Math"/>
                <w:sz w:val="30"/>
                <w:szCs w:val="30"/>
              </w:rPr>
              <m:t>ДПС_СО</m:t>
            </m:r>
          </m:sup>
        </m:sSubSup>
      </m:oMath>
      <w:r w:rsidR="008E4C24" w:rsidRPr="00E12776">
        <w:rPr>
          <w:rFonts w:ascii="Times New Roman" w:hAnsi="Times New Roman"/>
          <w:sz w:val="30"/>
          <w:szCs w:val="30"/>
          <w:lang w:eastAsia="en-US"/>
        </w:rPr>
        <w:t xml:space="preserve"> ,                </w:t>
      </w:r>
      <w:r w:rsidR="003B4677" w:rsidRPr="00E12776">
        <w:rPr>
          <w:rFonts w:ascii="Times New Roman" w:hAnsi="Times New Roman"/>
          <w:sz w:val="30"/>
          <w:szCs w:val="30"/>
          <w:lang w:eastAsia="en-US"/>
        </w:rPr>
        <w:tab/>
      </w:r>
      <w:r w:rsidR="003B4677" w:rsidRPr="00E12776">
        <w:rPr>
          <w:rFonts w:ascii="Times New Roman" w:hAnsi="Times New Roman"/>
          <w:sz w:val="30"/>
          <w:szCs w:val="30"/>
          <w:lang w:eastAsia="en-US"/>
        </w:rPr>
        <w:tab/>
        <w:t xml:space="preserve"> </w:t>
      </w:r>
      <w:r w:rsidR="008E4C24" w:rsidRPr="00E12776">
        <w:rPr>
          <w:rFonts w:ascii="Times New Roman" w:hAnsi="Times New Roman"/>
          <w:sz w:val="30"/>
          <w:szCs w:val="30"/>
          <w:lang w:eastAsia="en-US"/>
        </w:rPr>
        <w:t xml:space="preserve">                          (2)</w:t>
      </w:r>
    </w:p>
    <w:p w14:paraId="6449E343" w14:textId="77777777" w:rsidR="00B81420" w:rsidRPr="00E12776" w:rsidRDefault="00B81420">
      <w:pPr>
        <w:pStyle w:val="aff9"/>
        <w:jc w:val="both"/>
        <w:rPr>
          <w:rFonts w:ascii="Times New Roman" w:hAnsi="Times New Roman"/>
          <w:sz w:val="30"/>
          <w:szCs w:val="30"/>
          <w:lang w:eastAsia="en-US"/>
        </w:rPr>
      </w:pPr>
    </w:p>
    <w:p w14:paraId="01A05E8E" w14:textId="77777777" w:rsidR="00B81420" w:rsidRPr="00E12776" w:rsidRDefault="008E4C24">
      <w:pPr>
        <w:tabs>
          <w:tab w:val="left" w:pos="142"/>
        </w:tabs>
        <w:ind w:firstLine="709"/>
        <w:rPr>
          <w:rFonts w:eastAsiaTheme="minorEastAsia" w:cs="Times New Roman"/>
          <w:sz w:val="30"/>
          <w:szCs w:val="30"/>
          <w:lang w:eastAsia="ru-RU"/>
        </w:rPr>
      </w:pPr>
      <w:r w:rsidRPr="00E12776">
        <w:rPr>
          <w:rFonts w:cs="Times New Roman"/>
          <w:sz w:val="30"/>
          <w:szCs w:val="30"/>
          <w:lang w:eastAsia="ru-RU"/>
        </w:rPr>
        <w:t>где</w:t>
      </w:r>
      <m:oMath>
        <m:r>
          <m:rPr>
            <m:sty m:val="p"/>
          </m:rPr>
          <w:rPr>
            <w:rFonts w:ascii="Cambria Math" w:eastAsiaTheme="minorEastAsia" w:hAnsi="Cambria Math" w:cs="Times New Roman"/>
            <w:sz w:val="30"/>
            <w:szCs w:val="30"/>
            <w:lang w:eastAsia="ru-RU"/>
          </w:rPr>
          <m:t xml:space="preserve"> </m:t>
        </m:r>
        <m:sSubSup>
          <m:sSubSupPr>
            <m:ctrlPr>
              <w:rPr>
                <w:rFonts w:ascii="Cambria Math" w:hAnsi="Cambria Math" w:cs="Times New Roman"/>
                <w:sz w:val="30"/>
                <w:szCs w:val="30"/>
              </w:rPr>
            </m:ctrlPr>
          </m:sSubSupPr>
          <m:e>
            <m:r>
              <m:rPr>
                <m:sty m:val="p"/>
              </m:rPr>
              <w:rPr>
                <w:rFonts w:ascii="Cambria Math" w:hAnsi="Cambria Math" w:cs="Times New Roman"/>
                <w:sz w:val="30"/>
                <w:szCs w:val="30"/>
              </w:rPr>
              <m:t>V</m:t>
            </m:r>
          </m:e>
          <m:sub>
            <m:sSub>
              <m:sSubPr>
                <m:ctrlPr>
                  <w:rPr>
                    <w:rFonts w:ascii="Cambria Math" w:eastAsiaTheme="minorEastAsia" w:hAnsi="Cambria Math" w:cs="Times New Roman"/>
                    <w:sz w:val="30"/>
                    <w:szCs w:val="30"/>
                    <w:lang w:val="en-US" w:eastAsia="ru-RU"/>
                  </w:rPr>
                </m:ctrlPr>
              </m:sSubPr>
              <m:e>
                <m:r>
                  <m:rPr>
                    <m:sty m:val="p"/>
                  </m:rPr>
                  <w:rPr>
                    <w:rFonts w:ascii="Cambria Math" w:hAnsi="Cambria Math"/>
                    <w:sz w:val="30"/>
                    <w:szCs w:val="30"/>
                    <w:lang w:val="en-US"/>
                  </w:rPr>
                  <m:t>m</m:t>
                </m:r>
              </m:e>
              <m:sub>
                <m:r>
                  <m:rPr>
                    <m:sty m:val="p"/>
                  </m:rPr>
                  <w:rPr>
                    <w:rFonts w:ascii="Cambria Math" w:hAnsi="Cambria Math"/>
                    <w:sz w:val="30"/>
                    <w:szCs w:val="30"/>
                    <w:lang w:val="en-US"/>
                  </w:rPr>
                  <m:t>x</m:t>
                </m:r>
              </m:sub>
            </m:sSub>
            <m:r>
              <m:rPr>
                <m:sty m:val="p"/>
              </m:rPr>
              <w:rPr>
                <w:rFonts w:ascii="Cambria Math" w:hAnsi="Cambria Math" w:cs="Times New Roman"/>
                <w:sz w:val="30"/>
                <w:szCs w:val="30"/>
              </w:rPr>
              <m:t>,</m:t>
            </m:r>
            <m:r>
              <m:rPr>
                <m:sty m:val="p"/>
              </m:rPr>
              <w:rPr>
                <w:rFonts w:ascii="Cambria Math" w:hAnsi="Cambria Math" w:cs="Times New Roman"/>
                <w:sz w:val="30"/>
                <w:szCs w:val="30"/>
                <w:lang w:val="en-US"/>
              </w:rPr>
              <m:t>d</m:t>
            </m:r>
            <m:r>
              <m:rPr>
                <m:sty m:val="p"/>
              </m:rPr>
              <w:rPr>
                <w:rFonts w:ascii="Cambria Math" w:hAnsi="Cambria Math" w:cs="Times New Roman"/>
                <w:sz w:val="30"/>
                <w:szCs w:val="30"/>
              </w:rPr>
              <m:t>,h,</m:t>
            </m:r>
            <m:r>
              <m:rPr>
                <m:sty m:val="p"/>
              </m:rPr>
              <w:rPr>
                <w:rFonts w:ascii="Cambria Math" w:hAnsi="Cambria Math" w:cs="Times New Roman"/>
                <w:sz w:val="30"/>
                <w:szCs w:val="30"/>
                <w:lang w:val="en-US"/>
              </w:rPr>
              <m:t>s</m:t>
            </m:r>
            <m:r>
              <m:rPr>
                <m:sty m:val="p"/>
              </m:rPr>
              <w:rPr>
                <w:rFonts w:ascii="Cambria Math" w:hAnsi="Cambria Math" w:cs="Times New Roman"/>
                <w:sz w:val="30"/>
                <w:szCs w:val="30"/>
              </w:rPr>
              <m:t>,</m:t>
            </m:r>
            <m:d>
              <m:dPr>
                <m:begChr m:val="{"/>
                <m:endChr m:val="}"/>
                <m:ctrlPr>
                  <w:rPr>
                    <w:rFonts w:ascii="Cambria Math" w:hAnsi="Cambria Math" w:cs="Times New Roman"/>
                    <w:sz w:val="30"/>
                    <w:szCs w:val="30"/>
                  </w:rPr>
                </m:ctrlPr>
              </m:dPr>
              <m:e>
                <m:r>
                  <m:rPr>
                    <m:sty m:val="p"/>
                  </m:rPr>
                  <w:rPr>
                    <w:rFonts w:ascii="Cambria Math" w:hAnsi="Cambria Math" w:cs="Times New Roman"/>
                    <w:sz w:val="30"/>
                    <w:szCs w:val="30"/>
                  </w:rPr>
                  <m:t>x,y</m:t>
                </m:r>
              </m:e>
            </m:d>
          </m:sub>
          <m:sup>
            <m:r>
              <m:rPr>
                <m:sty m:val="p"/>
              </m:rPr>
              <w:rPr>
                <w:rFonts w:ascii="Cambria Math" w:hAnsi="Cambria Math" w:cs="Times New Roman"/>
                <w:sz w:val="30"/>
                <w:szCs w:val="30"/>
              </w:rPr>
              <m:t>ДПС_СО</m:t>
            </m:r>
          </m:sup>
        </m:sSubSup>
      </m:oMath>
      <w:r w:rsidRPr="00E12776">
        <w:rPr>
          <w:rFonts w:eastAsiaTheme="minorEastAsia" w:cs="Times New Roman"/>
          <w:sz w:val="30"/>
          <w:szCs w:val="30"/>
          <w:lang w:eastAsia="ru-RU"/>
        </w:rPr>
        <w:t xml:space="preserve"> – </w:t>
      </w:r>
      <w:r w:rsidRPr="00E12776">
        <w:rPr>
          <w:rStyle w:val="afd"/>
          <w:rFonts w:eastAsiaTheme="minorEastAsia" w:cs="Times New Roman"/>
          <w:iCs/>
          <w:color w:val="auto"/>
          <w:sz w:val="30"/>
          <w:szCs w:val="30"/>
          <w:u w:val="none"/>
        </w:rPr>
        <w:t xml:space="preserve">величина доступной пропускной способности, </w:t>
      </w:r>
      <w:r w:rsidRPr="00E12776">
        <w:rPr>
          <w:rFonts w:cs="Times New Roman"/>
          <w:color w:val="000000" w:themeColor="text1"/>
          <w:sz w:val="30"/>
          <w:szCs w:val="30"/>
          <w:lang w:eastAsia="ru-RU"/>
        </w:rPr>
        <w:t xml:space="preserve">принятая Регистратором в составе </w:t>
      </w:r>
      <w:r w:rsidR="008F4EE0" w:rsidRPr="00E12776">
        <w:rPr>
          <w:rFonts w:cs="Times New Roman"/>
          <w:color w:val="000000" w:themeColor="text1"/>
          <w:sz w:val="30"/>
          <w:szCs w:val="30"/>
          <w:lang w:eastAsia="ru-RU"/>
        </w:rPr>
        <w:t xml:space="preserve">сведений о </w:t>
      </w:r>
      <w:r w:rsidR="006630B6" w:rsidRPr="00E12776">
        <w:rPr>
          <w:rFonts w:cs="Times New Roman"/>
          <w:color w:val="000000" w:themeColor="text1"/>
          <w:sz w:val="30"/>
          <w:szCs w:val="30"/>
          <w:lang w:eastAsia="ru-RU"/>
        </w:rPr>
        <w:t>доступной пропускной способности</w:t>
      </w:r>
      <w:r w:rsidRPr="00E12776">
        <w:rPr>
          <w:rFonts w:cs="Times New Roman"/>
          <w:color w:val="000000" w:themeColor="text1"/>
          <w:sz w:val="30"/>
          <w:szCs w:val="30"/>
          <w:lang w:eastAsia="ru-RU"/>
        </w:rPr>
        <w:t xml:space="preserve"> согласно пункту 2.7.2 настоящего Регламента в отношении государства-члена </w:t>
      </w:r>
      <w:r w:rsidRPr="00E12776">
        <w:rPr>
          <w:rFonts w:cs="Times New Roman"/>
          <w:i/>
          <w:color w:val="000000" w:themeColor="text1"/>
          <w:sz w:val="30"/>
          <w:szCs w:val="30"/>
          <w:lang w:eastAsia="ru-RU"/>
        </w:rPr>
        <w:t xml:space="preserve">m </w:t>
      </w:r>
      <w:r w:rsidRPr="00E12776">
        <w:rPr>
          <w:rStyle w:val="afd"/>
          <w:rFonts w:eastAsiaTheme="minorEastAsia" w:cs="Times New Roman"/>
          <w:iCs/>
          <w:color w:val="auto"/>
          <w:sz w:val="30"/>
          <w:szCs w:val="30"/>
          <w:u w:val="none"/>
        </w:rPr>
        <w:t>на территории которого выделено внутреннее сечение</w:t>
      </w:r>
      <w:r w:rsidRPr="00E12776">
        <w:rPr>
          <w:rStyle w:val="afd"/>
          <w:rFonts w:eastAsiaTheme="minorEastAsia" w:cs="Times New Roman"/>
          <w:i/>
          <w:iCs/>
          <w:color w:val="auto"/>
          <w:sz w:val="30"/>
          <w:szCs w:val="30"/>
          <w:u w:val="none"/>
        </w:rPr>
        <w:t xml:space="preserve"> </w:t>
      </w:r>
      <w:r w:rsidRPr="00E12776">
        <w:rPr>
          <w:rStyle w:val="afd"/>
          <w:rFonts w:eastAsiaTheme="minorEastAsia" w:cs="Times New Roman"/>
          <w:i/>
          <w:iCs/>
          <w:color w:val="auto"/>
          <w:sz w:val="30"/>
          <w:szCs w:val="30"/>
          <w:u w:val="none"/>
          <w:lang w:val="en-US"/>
        </w:rPr>
        <w:t>s</w:t>
      </w:r>
      <w:r w:rsidRPr="00E12776">
        <w:rPr>
          <w:rStyle w:val="afd"/>
          <w:rFonts w:eastAsiaTheme="minorEastAsia" w:cs="Times New Roman"/>
          <w:i/>
          <w:iCs/>
          <w:color w:val="auto"/>
          <w:sz w:val="30"/>
          <w:szCs w:val="30"/>
          <w:u w:val="none"/>
        </w:rPr>
        <w:t>;</w:t>
      </w:r>
    </w:p>
    <w:p w14:paraId="00581F91" w14:textId="77777777" w:rsidR="00B81420" w:rsidRPr="00E12776" w:rsidRDefault="008E4C24">
      <w:pPr>
        <w:tabs>
          <w:tab w:val="left" w:pos="142"/>
        </w:tabs>
        <w:ind w:firstLine="709"/>
        <w:rPr>
          <w:rFonts w:eastAsiaTheme="minorEastAsia" w:cs="Times New Roman"/>
          <w:sz w:val="30"/>
          <w:szCs w:val="30"/>
          <w:lang w:eastAsia="ru-RU"/>
        </w:rPr>
      </w:pPr>
      <w:r w:rsidRPr="00E12776">
        <w:rPr>
          <w:rFonts w:eastAsiaTheme="minorEastAsia" w:cs="Times New Roman"/>
          <w:i/>
          <w:sz w:val="30"/>
          <w:szCs w:val="30"/>
          <w:lang w:val="en-US" w:eastAsia="ru-RU"/>
        </w:rPr>
        <w:t>s</w:t>
      </w:r>
      <w:r w:rsidRPr="00E12776">
        <w:rPr>
          <w:rFonts w:eastAsiaTheme="minorEastAsia" w:cs="Times New Roman"/>
          <w:sz w:val="30"/>
          <w:szCs w:val="30"/>
          <w:lang w:eastAsia="ru-RU"/>
        </w:rPr>
        <w:t xml:space="preserve"> – </w:t>
      </w:r>
      <w:proofErr w:type="gramStart"/>
      <w:r w:rsidRPr="00E12776">
        <w:rPr>
          <w:rFonts w:eastAsiaTheme="minorEastAsia" w:cs="Times New Roman"/>
          <w:sz w:val="30"/>
          <w:szCs w:val="30"/>
          <w:lang w:eastAsia="ru-RU"/>
        </w:rPr>
        <w:t>внутреннее</w:t>
      </w:r>
      <w:proofErr w:type="gramEnd"/>
      <w:r w:rsidRPr="00E12776">
        <w:rPr>
          <w:rFonts w:eastAsiaTheme="minorEastAsia" w:cs="Times New Roman"/>
          <w:sz w:val="30"/>
          <w:szCs w:val="30"/>
          <w:lang w:eastAsia="ru-RU"/>
        </w:rPr>
        <w:t xml:space="preserve"> сечение на территории государства </w:t>
      </w:r>
      <w:r w:rsidRPr="00E12776">
        <w:rPr>
          <w:rFonts w:eastAsiaTheme="minorEastAsia" w:cs="Times New Roman"/>
          <w:i/>
          <w:sz w:val="30"/>
          <w:szCs w:val="30"/>
          <w:lang w:val="en-US" w:eastAsia="ru-RU"/>
        </w:rPr>
        <w:t>m</w:t>
      </w:r>
      <w:r w:rsidRPr="00E12776">
        <w:rPr>
          <w:rFonts w:eastAsiaTheme="minorEastAsia" w:cs="Times New Roman"/>
          <w:sz w:val="30"/>
          <w:szCs w:val="30"/>
          <w:lang w:eastAsia="ru-RU"/>
        </w:rPr>
        <w:t>;</w:t>
      </w:r>
    </w:p>
    <w:p w14:paraId="4FBFB712" w14:textId="459CD8E2" w:rsidR="00B81420" w:rsidRPr="00E12776" w:rsidRDefault="008E4C24">
      <w:pPr>
        <w:pStyle w:val="af5"/>
        <w:tabs>
          <w:tab w:val="left" w:pos="142"/>
        </w:tabs>
        <w:ind w:left="0" w:firstLine="709"/>
        <w:rPr>
          <w:rFonts w:eastAsia="Calibri" w:cs="Times New Roman"/>
          <w:sz w:val="30"/>
          <w:szCs w:val="30"/>
        </w:rPr>
      </w:pPr>
      <w:r w:rsidRPr="00E12776">
        <w:rPr>
          <w:rFonts w:eastAsiaTheme="minorEastAsia" w:cs="Times New Roman"/>
          <w:sz w:val="30"/>
          <w:szCs w:val="30"/>
          <w:lang w:eastAsia="ru-RU"/>
        </w:rPr>
        <w:t xml:space="preserve">При этом, </w:t>
      </w:r>
      <w:r w:rsidRPr="00E12776">
        <w:rPr>
          <w:rFonts w:eastAsiaTheme="minorEastAsia" w:cs="Times New Roman"/>
          <w:color w:val="000000" w:themeColor="text1"/>
          <w:sz w:val="30"/>
          <w:szCs w:val="30"/>
          <w:lang w:eastAsia="ru-RU"/>
        </w:rPr>
        <w:t>если Регистратором в соответствии с пунктом 2.7.4</w:t>
      </w:r>
      <w:r w:rsidR="00650CFD" w:rsidRPr="00E12776">
        <w:rPr>
          <w:rFonts w:eastAsiaTheme="minorEastAsia" w:cs="Times New Roman"/>
          <w:color w:val="000000" w:themeColor="text1"/>
          <w:sz w:val="30"/>
          <w:szCs w:val="30"/>
          <w:lang w:eastAsia="ru-RU"/>
        </w:rPr>
        <w:t xml:space="preserve"> настоящего Регламента</w:t>
      </w:r>
      <w:r w:rsidRPr="00E12776">
        <w:rPr>
          <w:rFonts w:eastAsiaTheme="minorEastAsia" w:cs="Times New Roman"/>
          <w:color w:val="000000" w:themeColor="text1"/>
          <w:sz w:val="30"/>
          <w:szCs w:val="30"/>
          <w:lang w:eastAsia="ru-RU"/>
        </w:rPr>
        <w:t xml:space="preserve"> был зафиксирован факт непредставления </w:t>
      </w:r>
      <w:r w:rsidR="006747B4" w:rsidRPr="00E12776">
        <w:rPr>
          <w:rFonts w:eastAsiaTheme="minorEastAsia" w:cs="Times New Roman"/>
          <w:color w:val="000000" w:themeColor="text1"/>
          <w:sz w:val="30"/>
          <w:szCs w:val="30"/>
          <w:lang w:eastAsia="ru-RU"/>
        </w:rPr>
        <w:t xml:space="preserve">сведений </w:t>
      </w:r>
      <w:r w:rsidRPr="00E12776">
        <w:rPr>
          <w:rFonts w:eastAsiaTheme="minorEastAsia" w:cs="Times New Roman"/>
          <w:color w:val="000000" w:themeColor="text1"/>
          <w:sz w:val="30"/>
          <w:szCs w:val="30"/>
          <w:lang w:eastAsia="ru-RU"/>
        </w:rPr>
        <w:t xml:space="preserve">в отношении </w:t>
      </w:r>
      <w:r w:rsidRPr="00E12776">
        <w:rPr>
          <w:rFonts w:eastAsia="Calibri" w:cs="Times New Roman"/>
          <w:sz w:val="30"/>
          <w:szCs w:val="30"/>
        </w:rPr>
        <w:t xml:space="preserve">государства-члена </w:t>
      </w:r>
      <w:r w:rsidRPr="00E12776">
        <w:rPr>
          <w:rFonts w:eastAsia="Calibri" w:cs="Times New Roman"/>
          <w:i/>
          <w:sz w:val="30"/>
          <w:szCs w:val="30"/>
          <w:lang w:val="en-US"/>
        </w:rPr>
        <w:t>m</w:t>
      </w:r>
      <w:r w:rsidRPr="00E12776">
        <w:rPr>
          <w:rFonts w:eastAsia="Calibri" w:cs="Times New Roman"/>
          <w:sz w:val="30"/>
          <w:szCs w:val="30"/>
        </w:rPr>
        <w:t xml:space="preserve"> </w:t>
      </w:r>
      <w:r w:rsidR="006747B4" w:rsidRPr="00E12776">
        <w:rPr>
          <w:rFonts w:eastAsia="Calibri" w:cs="Times New Roman"/>
          <w:sz w:val="30"/>
          <w:szCs w:val="30"/>
        </w:rPr>
        <w:t xml:space="preserve">о </w:t>
      </w:r>
      <w:r w:rsidRPr="00E12776">
        <w:rPr>
          <w:rFonts w:eastAsia="Calibri" w:cs="Times New Roman"/>
          <w:sz w:val="30"/>
          <w:szCs w:val="30"/>
        </w:rPr>
        <w:t>величин</w:t>
      </w:r>
      <w:r w:rsidR="006747B4" w:rsidRPr="00E12776">
        <w:rPr>
          <w:rFonts w:eastAsia="Calibri" w:cs="Times New Roman"/>
          <w:color w:val="000000" w:themeColor="text1"/>
          <w:sz w:val="30"/>
          <w:szCs w:val="30"/>
        </w:rPr>
        <w:t>е</w:t>
      </w:r>
      <w:r w:rsidRPr="00E12776">
        <w:rPr>
          <w:rFonts w:eastAsia="Calibri" w:cs="Times New Roman"/>
          <w:sz w:val="30"/>
          <w:szCs w:val="30"/>
        </w:rPr>
        <w:t xml:space="preserve"> доступной пропускной способности по внутреннему сечению </w:t>
      </w:r>
      <w:r w:rsidRPr="00E12776">
        <w:rPr>
          <w:rFonts w:eastAsia="Calibri" w:cs="Times New Roman"/>
          <w:i/>
          <w:sz w:val="30"/>
          <w:szCs w:val="30"/>
        </w:rPr>
        <w:t>s</w:t>
      </w:r>
      <w:r w:rsidRPr="00E12776">
        <w:rPr>
          <w:rFonts w:eastAsia="Calibri" w:cs="Times New Roman"/>
          <w:sz w:val="30"/>
          <w:szCs w:val="30"/>
        </w:rPr>
        <w:t xml:space="preserve"> в направлении </w:t>
      </w:r>
      <w:r w:rsidRPr="00E12776">
        <w:rPr>
          <w:rFonts w:eastAsia="Calibri" w:cs="Times New Roman"/>
          <w:i/>
          <w:sz w:val="30"/>
          <w:szCs w:val="30"/>
        </w:rPr>
        <w:t>{</w:t>
      </w:r>
      <w:proofErr w:type="gramStart"/>
      <w:r w:rsidRPr="00E12776">
        <w:rPr>
          <w:rFonts w:eastAsia="Calibri" w:cs="Times New Roman"/>
          <w:i/>
          <w:sz w:val="30"/>
          <w:szCs w:val="30"/>
          <w:lang w:val="en-US"/>
        </w:rPr>
        <w:t>x</w:t>
      </w:r>
      <w:r w:rsidRPr="00E12776">
        <w:rPr>
          <w:rFonts w:eastAsia="Calibri" w:cs="Times New Roman"/>
          <w:i/>
          <w:sz w:val="30"/>
          <w:szCs w:val="30"/>
        </w:rPr>
        <w:t>,</w:t>
      </w:r>
      <w:r w:rsidRPr="00E12776">
        <w:rPr>
          <w:rFonts w:eastAsia="Calibri" w:cs="Times New Roman"/>
          <w:i/>
          <w:sz w:val="30"/>
          <w:szCs w:val="30"/>
          <w:lang w:val="en-US"/>
        </w:rPr>
        <w:t>y</w:t>
      </w:r>
      <w:proofErr w:type="gramEnd"/>
      <w:r w:rsidRPr="00E12776">
        <w:rPr>
          <w:rFonts w:eastAsia="Calibri" w:cs="Times New Roman"/>
          <w:i/>
          <w:sz w:val="30"/>
          <w:szCs w:val="30"/>
        </w:rPr>
        <w:t>}</w:t>
      </w:r>
      <w:r w:rsidRPr="00E12776">
        <w:rPr>
          <w:rFonts w:eastAsia="Calibri" w:cs="Times New Roman"/>
          <w:sz w:val="30"/>
          <w:szCs w:val="30"/>
        </w:rPr>
        <w:t xml:space="preserve"> в отношении часа </w:t>
      </w:r>
      <w:r w:rsidRPr="00E12776">
        <w:rPr>
          <w:rFonts w:eastAsia="Calibri" w:cs="Times New Roman"/>
          <w:i/>
          <w:sz w:val="30"/>
          <w:szCs w:val="30"/>
          <w:lang w:val="en-US"/>
        </w:rPr>
        <w:t>h</w:t>
      </w:r>
      <w:r w:rsidR="00305C1B" w:rsidRPr="00E12776">
        <w:rPr>
          <w:rFonts w:eastAsia="Calibri" w:cs="Times New Roman"/>
          <w:i/>
          <w:sz w:val="30"/>
          <w:szCs w:val="30"/>
        </w:rPr>
        <w:t xml:space="preserve"> </w:t>
      </w:r>
      <w:r w:rsidR="00305C1B" w:rsidRPr="00E12776">
        <w:rPr>
          <w:rFonts w:eastAsia="Calibri" w:cs="Times New Roman"/>
          <w:sz w:val="30"/>
          <w:szCs w:val="30"/>
        </w:rPr>
        <w:t>суток</w:t>
      </w:r>
      <w:r w:rsidRPr="00E12776">
        <w:rPr>
          <w:rFonts w:eastAsia="Calibri" w:cs="Times New Roman"/>
          <w:sz w:val="30"/>
          <w:szCs w:val="30"/>
        </w:rPr>
        <w:t xml:space="preserve"> </w:t>
      </w:r>
      <w:r w:rsidRPr="00E12776">
        <w:rPr>
          <w:rFonts w:eastAsia="Calibri" w:cs="Times New Roman"/>
          <w:i/>
          <w:sz w:val="30"/>
          <w:szCs w:val="30"/>
          <w:lang w:val="en-US"/>
        </w:rPr>
        <w:t>d</w:t>
      </w:r>
      <w:r w:rsidRPr="00E12776">
        <w:rPr>
          <w:rFonts w:eastAsia="Calibri" w:cs="Times New Roman"/>
          <w:sz w:val="30"/>
          <w:szCs w:val="30"/>
        </w:rPr>
        <w:t xml:space="preserve"> планируемого календарного года, то для соответствующего внутреннего сечения, направления </w:t>
      </w:r>
      <w:proofErr w:type="spellStart"/>
      <w:r w:rsidRPr="00E12776">
        <w:rPr>
          <w:rFonts w:eastAsia="Calibri" w:cs="Times New Roman"/>
          <w:sz w:val="30"/>
          <w:szCs w:val="30"/>
        </w:rPr>
        <w:t>перетока</w:t>
      </w:r>
      <w:proofErr w:type="spellEnd"/>
      <w:r w:rsidRPr="00E12776">
        <w:rPr>
          <w:rFonts w:eastAsia="Calibri" w:cs="Times New Roman"/>
          <w:sz w:val="30"/>
          <w:szCs w:val="30"/>
        </w:rPr>
        <w:t xml:space="preserve"> и часа величина доступной пропускной способности приравнива</w:t>
      </w:r>
      <w:r w:rsidR="00DB5C4A" w:rsidRPr="00E12776">
        <w:rPr>
          <w:rFonts w:eastAsia="Calibri" w:cs="Times New Roman"/>
          <w:sz w:val="30"/>
          <w:szCs w:val="30"/>
        </w:rPr>
        <w:t>е</w:t>
      </w:r>
      <w:r w:rsidRPr="00E12776">
        <w:rPr>
          <w:rFonts w:eastAsia="Calibri" w:cs="Times New Roman"/>
          <w:sz w:val="30"/>
          <w:szCs w:val="30"/>
        </w:rPr>
        <w:t>тся Регистратором к нулю.</w:t>
      </w:r>
    </w:p>
    <w:p w14:paraId="08DF1820" w14:textId="77777777" w:rsidR="00B81420" w:rsidRDefault="00B81420">
      <w:pPr>
        <w:pStyle w:val="af5"/>
        <w:tabs>
          <w:tab w:val="left" w:pos="142"/>
        </w:tabs>
        <w:ind w:left="0" w:firstLine="709"/>
        <w:rPr>
          <w:rFonts w:cs="Times New Roman"/>
          <w:color w:val="0070C0"/>
          <w:sz w:val="30"/>
          <w:szCs w:val="30"/>
          <w:lang w:eastAsia="ru-RU" w:bidi="en-US"/>
        </w:rPr>
      </w:pPr>
    </w:p>
    <w:p w14:paraId="57580801" w14:textId="77777777" w:rsidR="006B6252" w:rsidRDefault="006B6252">
      <w:pPr>
        <w:pStyle w:val="af5"/>
        <w:tabs>
          <w:tab w:val="left" w:pos="142"/>
        </w:tabs>
        <w:ind w:left="0" w:firstLine="709"/>
        <w:rPr>
          <w:rFonts w:cs="Times New Roman"/>
          <w:color w:val="0070C0"/>
          <w:sz w:val="30"/>
          <w:szCs w:val="30"/>
          <w:lang w:eastAsia="ru-RU" w:bidi="en-US"/>
        </w:rPr>
      </w:pPr>
    </w:p>
    <w:p w14:paraId="71E1DC32" w14:textId="77777777" w:rsidR="00601EF2" w:rsidRPr="008870BB" w:rsidRDefault="00601EF2">
      <w:pPr>
        <w:pStyle w:val="af5"/>
        <w:tabs>
          <w:tab w:val="left" w:pos="142"/>
        </w:tabs>
        <w:ind w:left="0" w:firstLine="709"/>
        <w:rPr>
          <w:rFonts w:cs="Times New Roman"/>
          <w:color w:val="0070C0"/>
          <w:sz w:val="30"/>
          <w:szCs w:val="30"/>
          <w:lang w:eastAsia="ru-RU" w:bidi="en-US"/>
        </w:rPr>
      </w:pPr>
    </w:p>
    <w:p w14:paraId="71AD44E3" w14:textId="77777777" w:rsidR="00B81420" w:rsidRPr="008870BB" w:rsidRDefault="008E4C24">
      <w:pPr>
        <w:spacing w:line="240" w:lineRule="auto"/>
        <w:ind w:firstLine="0"/>
        <w:jc w:val="center"/>
        <w:rPr>
          <w:rFonts w:cs="Times New Roman"/>
          <w:b/>
          <w:sz w:val="30"/>
          <w:szCs w:val="30"/>
        </w:rPr>
      </w:pPr>
      <w:r w:rsidRPr="008870BB">
        <w:rPr>
          <w:rFonts w:cs="Times New Roman"/>
          <w:sz w:val="30"/>
          <w:szCs w:val="30"/>
        </w:rPr>
        <w:lastRenderedPageBreak/>
        <w:t>4. Порядок</w:t>
      </w:r>
      <w:r w:rsidRPr="008870BB">
        <w:rPr>
          <w:rFonts w:cs="Times New Roman"/>
          <w:b/>
          <w:sz w:val="30"/>
          <w:szCs w:val="30"/>
        </w:rPr>
        <w:t xml:space="preserve"> </w:t>
      </w:r>
      <w:r w:rsidR="00477150" w:rsidRPr="008870BB">
        <w:rPr>
          <w:rFonts w:cs="Times New Roman"/>
          <w:sz w:val="30"/>
          <w:szCs w:val="30"/>
        </w:rPr>
        <w:t>проведения актуализированного расчета</w:t>
      </w:r>
      <w:r w:rsidRPr="008870BB">
        <w:rPr>
          <w:rFonts w:cs="Times New Roman"/>
          <w:sz w:val="30"/>
          <w:szCs w:val="30"/>
        </w:rPr>
        <w:t xml:space="preserve"> величин доступной пропускной способности</w:t>
      </w:r>
      <w:r w:rsidRPr="008870BB">
        <w:rPr>
          <w:rFonts w:cs="Times New Roman"/>
          <w:b/>
          <w:sz w:val="30"/>
          <w:szCs w:val="30"/>
        </w:rPr>
        <w:t xml:space="preserve"> </w:t>
      </w:r>
    </w:p>
    <w:p w14:paraId="1F389A53" w14:textId="77777777" w:rsidR="00B81420" w:rsidRPr="008870BB" w:rsidRDefault="00B81420">
      <w:pPr>
        <w:spacing w:line="240" w:lineRule="auto"/>
        <w:ind w:firstLine="0"/>
        <w:jc w:val="center"/>
        <w:rPr>
          <w:rFonts w:cs="Times New Roman"/>
          <w:sz w:val="30"/>
          <w:szCs w:val="30"/>
          <w:lang w:eastAsia="ru-RU" w:bidi="en-US"/>
        </w:rPr>
      </w:pPr>
    </w:p>
    <w:p w14:paraId="59851E52" w14:textId="77777777" w:rsidR="00B81420" w:rsidRPr="008870BB" w:rsidRDefault="00B81420">
      <w:pPr>
        <w:spacing w:line="240" w:lineRule="auto"/>
        <w:ind w:firstLine="0"/>
        <w:jc w:val="center"/>
        <w:rPr>
          <w:rFonts w:cs="Times New Roman"/>
          <w:sz w:val="30"/>
          <w:szCs w:val="30"/>
          <w:lang w:eastAsia="ru-RU" w:bidi="en-US"/>
        </w:rPr>
      </w:pPr>
    </w:p>
    <w:p w14:paraId="62E90428" w14:textId="2D3929F3" w:rsidR="00B81420" w:rsidRPr="008870BB" w:rsidRDefault="008E4C24">
      <w:pPr>
        <w:ind w:firstLine="709"/>
        <w:rPr>
          <w:rFonts w:cs="Times New Roman"/>
          <w:sz w:val="30"/>
          <w:szCs w:val="30"/>
          <w:lang w:eastAsia="ru-RU" w:bidi="en-US"/>
        </w:rPr>
      </w:pPr>
      <w:r w:rsidRPr="008870BB">
        <w:rPr>
          <w:rFonts w:cs="Times New Roman"/>
          <w:sz w:val="30"/>
          <w:szCs w:val="30"/>
          <w:lang w:eastAsia="ru-RU" w:bidi="en-US"/>
        </w:rPr>
        <w:t>4.1. </w:t>
      </w:r>
      <w:r w:rsidRPr="008870BB">
        <w:rPr>
          <w:rFonts w:eastAsiaTheme="minorEastAsia" w:cs="Times New Roman"/>
          <w:sz w:val="30"/>
          <w:szCs w:val="30"/>
          <w:lang w:eastAsia="ru-RU"/>
        </w:rPr>
        <w:t xml:space="preserve">На основании </w:t>
      </w:r>
      <w:r w:rsidR="004C252D" w:rsidRPr="008870BB">
        <w:rPr>
          <w:rFonts w:eastAsiaTheme="minorEastAsia" w:cs="Times New Roman"/>
          <w:color w:val="000000" w:themeColor="text1"/>
          <w:sz w:val="30"/>
          <w:szCs w:val="30"/>
          <w:lang w:eastAsia="ru-RU"/>
        </w:rPr>
        <w:t xml:space="preserve">сведений </w:t>
      </w:r>
      <w:r w:rsidR="004C252D" w:rsidRPr="008870BB">
        <w:rPr>
          <w:rFonts w:eastAsiaTheme="minorEastAsia" w:cs="Times New Roman"/>
          <w:sz w:val="30"/>
          <w:szCs w:val="30"/>
          <w:lang w:eastAsia="ru-RU"/>
        </w:rPr>
        <w:t>о доступной пропускной способности</w:t>
      </w:r>
      <w:r w:rsidRPr="008870BB">
        <w:rPr>
          <w:rFonts w:eastAsiaTheme="minorEastAsia" w:cs="Times New Roman"/>
          <w:sz w:val="30"/>
          <w:szCs w:val="30"/>
          <w:lang w:eastAsia="ru-RU"/>
        </w:rPr>
        <w:t>, полученн</w:t>
      </w:r>
      <w:r w:rsidR="004C252D" w:rsidRPr="008870BB">
        <w:rPr>
          <w:rFonts w:eastAsiaTheme="minorEastAsia" w:cs="Times New Roman"/>
          <w:sz w:val="30"/>
          <w:szCs w:val="30"/>
          <w:lang w:eastAsia="ru-RU"/>
        </w:rPr>
        <w:t>ых</w:t>
      </w:r>
      <w:r w:rsidRPr="008870BB">
        <w:rPr>
          <w:rFonts w:eastAsiaTheme="minorEastAsia" w:cs="Times New Roman"/>
          <w:sz w:val="30"/>
          <w:szCs w:val="30"/>
          <w:lang w:eastAsia="ru-RU"/>
        </w:rPr>
        <w:t xml:space="preserve"> от</w:t>
      </w:r>
      <w:r w:rsidR="00DB5C4A" w:rsidRPr="008870BB">
        <w:rPr>
          <w:rFonts w:eastAsiaTheme="minorEastAsia" w:cs="Times New Roman"/>
          <w:sz w:val="30"/>
          <w:szCs w:val="30"/>
          <w:lang w:eastAsia="ru-RU"/>
        </w:rPr>
        <w:t xml:space="preserve"> </w:t>
      </w:r>
      <w:r w:rsidR="00DB5C4A" w:rsidRPr="008870BB">
        <w:rPr>
          <w:rFonts w:cs="Times New Roman"/>
          <w:color w:val="000000" w:themeColor="text1"/>
          <w:sz w:val="30"/>
          <w:szCs w:val="30"/>
        </w:rPr>
        <w:t>организаций, уполномоченных на определение и представление величин доступной пропускной способности</w:t>
      </w:r>
      <w:r w:rsidR="005C6DCA" w:rsidRPr="008870BB">
        <w:rPr>
          <w:rFonts w:cs="Times New Roman"/>
          <w:color w:val="000000" w:themeColor="text1"/>
          <w:sz w:val="30"/>
          <w:szCs w:val="30"/>
        </w:rPr>
        <w:t>,</w:t>
      </w:r>
      <w:r w:rsidR="00DB5C4A" w:rsidRPr="008870BB">
        <w:rPr>
          <w:rFonts w:cs="Times New Roman"/>
          <w:color w:val="000000" w:themeColor="text1"/>
          <w:sz w:val="30"/>
          <w:szCs w:val="30"/>
        </w:rPr>
        <w:t xml:space="preserve"> </w:t>
      </w:r>
      <w:r w:rsidRPr="008870BB">
        <w:rPr>
          <w:rFonts w:eastAsiaTheme="minorEastAsia" w:cs="Times New Roman"/>
          <w:sz w:val="30"/>
          <w:szCs w:val="30"/>
          <w:lang w:eastAsia="ru-RU"/>
        </w:rPr>
        <w:t xml:space="preserve">Регистратор актуализирует величины доступной пропускной способности для межгосударственных (внутренних) сечений в отношении </w:t>
      </w:r>
      <w:r w:rsidR="004C252D" w:rsidRPr="008870BB">
        <w:rPr>
          <w:rFonts w:eastAsiaTheme="minorEastAsia" w:cs="Times New Roman"/>
          <w:sz w:val="30"/>
          <w:szCs w:val="30"/>
          <w:lang w:eastAsia="ru-RU"/>
        </w:rPr>
        <w:t xml:space="preserve">периода </w:t>
      </w:r>
      <w:r w:rsidRPr="008870BB">
        <w:rPr>
          <w:rFonts w:eastAsiaTheme="minorEastAsia" w:cs="Times New Roman"/>
          <w:sz w:val="30"/>
          <w:szCs w:val="30"/>
          <w:lang w:eastAsia="ru-RU"/>
        </w:rPr>
        <w:t xml:space="preserve">планируемого календарного года, начиная с даты, указанной </w:t>
      </w:r>
      <w:r w:rsidR="006747B4" w:rsidRPr="008870BB">
        <w:rPr>
          <w:rFonts w:eastAsiaTheme="minorEastAsia" w:cs="Times New Roman"/>
          <w:sz w:val="30"/>
          <w:szCs w:val="30"/>
          <w:lang w:eastAsia="ru-RU"/>
        </w:rPr>
        <w:t>в</w:t>
      </w:r>
      <w:r w:rsidR="0091293A" w:rsidRPr="008870BB">
        <w:rPr>
          <w:rFonts w:eastAsiaTheme="minorEastAsia" w:cs="Times New Roman"/>
          <w:sz w:val="30"/>
          <w:szCs w:val="30"/>
          <w:lang w:eastAsia="ru-RU"/>
        </w:rPr>
        <w:t xml:space="preserve"> </w:t>
      </w:r>
      <w:r w:rsidRPr="008870BB">
        <w:rPr>
          <w:rFonts w:eastAsiaTheme="minorEastAsia" w:cs="Times New Roman"/>
          <w:sz w:val="30"/>
          <w:szCs w:val="30"/>
          <w:lang w:eastAsia="ru-RU"/>
        </w:rPr>
        <w:t>подпункт</w:t>
      </w:r>
      <w:r w:rsidR="006747B4" w:rsidRPr="008870BB">
        <w:rPr>
          <w:rFonts w:eastAsiaTheme="minorEastAsia" w:cs="Times New Roman"/>
          <w:sz w:val="30"/>
          <w:szCs w:val="30"/>
          <w:lang w:eastAsia="ru-RU"/>
        </w:rPr>
        <w:t>е</w:t>
      </w:r>
      <w:r w:rsidRPr="008870BB">
        <w:rPr>
          <w:rFonts w:eastAsiaTheme="minorEastAsia" w:cs="Times New Roman"/>
          <w:sz w:val="30"/>
          <w:szCs w:val="30"/>
          <w:lang w:eastAsia="ru-RU"/>
        </w:rPr>
        <w:t xml:space="preserve"> «в» пункта 2.1 настоящего Регламента:</w:t>
      </w:r>
    </w:p>
    <w:p w14:paraId="2051609A" w14:textId="3C829E56" w:rsidR="00B81420" w:rsidRPr="008870BB" w:rsidRDefault="00601EF2">
      <w:pPr>
        <w:ind w:firstLine="709"/>
        <w:rPr>
          <w:rFonts w:eastAsiaTheme="minorEastAsia" w:cs="Times New Roman"/>
          <w:sz w:val="30"/>
          <w:szCs w:val="30"/>
          <w:lang w:eastAsia="ru-RU"/>
        </w:rPr>
      </w:pPr>
      <w:r>
        <w:rPr>
          <w:rFonts w:eastAsiaTheme="minorEastAsia" w:cs="Times New Roman"/>
          <w:sz w:val="30"/>
          <w:szCs w:val="30"/>
          <w:lang w:eastAsia="ru-RU"/>
        </w:rPr>
        <w:t>а) в</w:t>
      </w:r>
      <w:r w:rsidR="008E4C24" w:rsidRPr="008870BB">
        <w:rPr>
          <w:rFonts w:eastAsiaTheme="minorEastAsia" w:cs="Times New Roman"/>
          <w:sz w:val="30"/>
          <w:szCs w:val="30"/>
          <w:lang w:eastAsia="ru-RU"/>
        </w:rPr>
        <w:t xml:space="preserve">еличина доступной пропускной способности </w:t>
      </w:r>
      <m:oMath>
        <m:sSubSup>
          <m:sSubSupPr>
            <m:ctrlPr>
              <w:rPr>
                <w:rFonts w:ascii="Cambria Math" w:hAnsi="Cambria Math" w:cs="Times New Roman"/>
                <w:sz w:val="30"/>
                <w:szCs w:val="30"/>
              </w:rPr>
            </m:ctrlPr>
          </m:sSubSupPr>
          <m:e>
            <m:r>
              <m:rPr>
                <m:sty m:val="p"/>
              </m:rPr>
              <w:rPr>
                <w:rFonts w:ascii="Cambria Math" w:hAnsi="Cambria Math" w:cs="Times New Roman"/>
                <w:sz w:val="30"/>
                <w:szCs w:val="30"/>
              </w:rPr>
              <m:t>V</m:t>
            </m:r>
          </m:e>
          <m:sub>
            <m:r>
              <m:rPr>
                <m:sty m:val="p"/>
              </m:rPr>
              <w:rPr>
                <w:rFonts w:ascii="Cambria Math" w:hAnsi="Cambria Math" w:cs="Times New Roman"/>
                <w:sz w:val="30"/>
                <w:szCs w:val="30"/>
                <w:lang w:val="en-US"/>
              </w:rPr>
              <m:t>d</m:t>
            </m:r>
            <m:r>
              <m:rPr>
                <m:sty m:val="p"/>
              </m:rPr>
              <w:rPr>
                <w:rFonts w:ascii="Cambria Math" w:hAnsi="Cambria Math" w:cs="Times New Roman"/>
                <w:sz w:val="30"/>
                <w:szCs w:val="30"/>
              </w:rPr>
              <m:t>,h,</m:t>
            </m:r>
            <m:r>
              <m:rPr>
                <m:sty m:val="p"/>
              </m:rPr>
              <w:rPr>
                <w:rFonts w:ascii="Cambria Math" w:hAnsi="Cambria Math" w:cs="Times New Roman"/>
                <w:sz w:val="30"/>
                <w:szCs w:val="30"/>
                <w:lang w:val="en-US"/>
              </w:rPr>
              <m:t>s</m:t>
            </m:r>
            <m:r>
              <m:rPr>
                <m:sty m:val="p"/>
              </m:rPr>
              <w:rPr>
                <w:rFonts w:ascii="Cambria Math" w:hAnsi="Cambria Math" w:cs="Times New Roman"/>
                <w:sz w:val="30"/>
                <w:szCs w:val="30"/>
              </w:rPr>
              <m:t>,</m:t>
            </m:r>
            <m:d>
              <m:dPr>
                <m:begChr m:val="{"/>
                <m:endChr m:val="}"/>
                <m:ctrlPr>
                  <w:rPr>
                    <w:rFonts w:ascii="Cambria Math" w:hAnsi="Cambria Math" w:cs="Times New Roman"/>
                    <w:sz w:val="30"/>
                    <w:szCs w:val="30"/>
                  </w:rPr>
                </m:ctrlPr>
              </m:dPr>
              <m:e>
                <m:r>
                  <m:rPr>
                    <m:sty m:val="p"/>
                  </m:rPr>
                  <w:rPr>
                    <w:rFonts w:ascii="Cambria Math" w:hAnsi="Cambria Math" w:cs="Times New Roman"/>
                    <w:sz w:val="30"/>
                    <w:szCs w:val="30"/>
                    <w:lang w:val="en-US"/>
                  </w:rPr>
                  <m:t>x</m:t>
                </m:r>
                <m:r>
                  <m:rPr>
                    <m:sty m:val="p"/>
                  </m:rPr>
                  <w:rPr>
                    <w:rFonts w:ascii="Cambria Math" w:hAnsi="Cambria Math" w:cs="Times New Roman"/>
                    <w:sz w:val="30"/>
                    <w:szCs w:val="30"/>
                  </w:rPr>
                  <m:t>,y</m:t>
                </m:r>
              </m:e>
            </m:d>
          </m:sub>
          <m:sup>
            <m:r>
              <m:rPr>
                <m:sty m:val="p"/>
              </m:rPr>
              <w:rPr>
                <w:rFonts w:ascii="Cambria Math" w:hAnsi="Cambria Math" w:cs="Times New Roman"/>
                <w:sz w:val="30"/>
                <w:szCs w:val="30"/>
              </w:rPr>
              <m:t>ДПС</m:t>
            </m:r>
          </m:sup>
        </m:sSubSup>
      </m:oMath>
      <w:r w:rsidR="008E4C24" w:rsidRPr="008870BB">
        <w:rPr>
          <w:rFonts w:eastAsiaTheme="minorEastAsia" w:cs="Times New Roman"/>
          <w:sz w:val="30"/>
          <w:szCs w:val="30"/>
          <w:lang w:eastAsia="ru-RU"/>
        </w:rPr>
        <w:t xml:space="preserve"> </w:t>
      </w:r>
      <w:r w:rsidR="00DB5C4A" w:rsidRPr="008870BB">
        <w:rPr>
          <w:rFonts w:eastAsiaTheme="minorEastAsia" w:cs="Times New Roman"/>
          <w:sz w:val="30"/>
          <w:szCs w:val="30"/>
          <w:lang w:eastAsia="ru-RU"/>
        </w:rPr>
        <w:t xml:space="preserve">межгосударственного </w:t>
      </w:r>
      <w:r w:rsidR="008E4C24" w:rsidRPr="008870BB">
        <w:rPr>
          <w:rFonts w:eastAsiaTheme="minorEastAsia" w:cs="Times New Roman"/>
          <w:sz w:val="30"/>
          <w:szCs w:val="30"/>
          <w:lang w:eastAsia="ru-RU"/>
        </w:rPr>
        <w:t xml:space="preserve"> сечени</w:t>
      </w:r>
      <w:r w:rsidR="00DB5C4A" w:rsidRPr="008870BB">
        <w:rPr>
          <w:rFonts w:eastAsiaTheme="minorEastAsia" w:cs="Times New Roman"/>
          <w:sz w:val="30"/>
          <w:szCs w:val="30"/>
          <w:lang w:eastAsia="ru-RU"/>
        </w:rPr>
        <w:t>я</w:t>
      </w:r>
      <w:r w:rsidR="008E4C24" w:rsidRPr="008870BB">
        <w:rPr>
          <w:rFonts w:eastAsiaTheme="minorEastAsia" w:cs="Times New Roman"/>
          <w:sz w:val="30"/>
          <w:szCs w:val="30"/>
          <w:lang w:eastAsia="ru-RU"/>
        </w:rPr>
        <w:t xml:space="preserve"> s из государства-члена m в государство-член n в отношении </w:t>
      </w:r>
      <w:r w:rsidR="00313110" w:rsidRPr="008870BB">
        <w:rPr>
          <w:rFonts w:eastAsiaTheme="minorEastAsia" w:cs="Times New Roman"/>
          <w:sz w:val="30"/>
          <w:szCs w:val="30"/>
          <w:lang w:eastAsia="ru-RU"/>
        </w:rPr>
        <w:t xml:space="preserve">часа </w:t>
      </w:r>
      <w:r w:rsidR="00313110" w:rsidRPr="008870BB">
        <w:rPr>
          <w:rFonts w:eastAsiaTheme="minorEastAsia" w:cs="Times New Roman"/>
          <w:i/>
          <w:sz w:val="30"/>
          <w:szCs w:val="30"/>
          <w:lang w:eastAsia="ru-RU"/>
        </w:rPr>
        <w:t>h</w:t>
      </w:r>
      <w:r w:rsidR="00313110" w:rsidRPr="008870BB">
        <w:rPr>
          <w:rFonts w:eastAsiaTheme="minorEastAsia" w:cs="Times New Roman"/>
          <w:sz w:val="30"/>
          <w:szCs w:val="30"/>
          <w:lang w:eastAsia="ru-RU"/>
        </w:rPr>
        <w:t xml:space="preserve"> </w:t>
      </w:r>
      <w:r w:rsidR="00305C1B" w:rsidRPr="008870BB">
        <w:rPr>
          <w:rFonts w:eastAsiaTheme="minorEastAsia" w:cs="Times New Roman"/>
          <w:sz w:val="30"/>
          <w:szCs w:val="30"/>
          <w:lang w:eastAsia="ru-RU"/>
        </w:rPr>
        <w:t>суток</w:t>
      </w:r>
      <w:r w:rsidR="008E4C24" w:rsidRPr="008870BB">
        <w:rPr>
          <w:rFonts w:eastAsiaTheme="minorEastAsia" w:cs="Times New Roman"/>
          <w:sz w:val="30"/>
          <w:szCs w:val="30"/>
          <w:lang w:eastAsia="ru-RU"/>
        </w:rPr>
        <w:t xml:space="preserve"> </w:t>
      </w:r>
      <w:r w:rsidR="008E4C24" w:rsidRPr="008870BB">
        <w:rPr>
          <w:rFonts w:eastAsiaTheme="minorEastAsia" w:cs="Times New Roman"/>
          <w:i/>
          <w:sz w:val="30"/>
          <w:szCs w:val="30"/>
          <w:lang w:eastAsia="ru-RU"/>
        </w:rPr>
        <w:t>d</w:t>
      </w:r>
      <w:r w:rsidR="008E4C24" w:rsidRPr="008870BB">
        <w:rPr>
          <w:rFonts w:eastAsiaTheme="minorEastAsia" w:cs="Times New Roman"/>
          <w:sz w:val="30"/>
          <w:szCs w:val="30"/>
          <w:lang w:eastAsia="ru-RU"/>
        </w:rPr>
        <w:t xml:space="preserve"> определяется согласно формуле (1), при этом в качестве </w:t>
      </w:r>
      <m:oMath>
        <m:sSubSup>
          <m:sSubSupPr>
            <m:ctrlPr>
              <w:rPr>
                <w:rFonts w:ascii="Cambria Math" w:hAnsi="Cambria Math" w:cs="Times New Roman"/>
                <w:sz w:val="30"/>
                <w:szCs w:val="30"/>
              </w:rPr>
            </m:ctrlPr>
          </m:sSubSupPr>
          <m:e>
            <m:r>
              <m:rPr>
                <m:sty m:val="p"/>
              </m:rPr>
              <w:rPr>
                <w:rFonts w:ascii="Cambria Math" w:hAnsi="Cambria Math" w:cs="Times New Roman"/>
                <w:sz w:val="30"/>
                <w:szCs w:val="30"/>
              </w:rPr>
              <m:t>V</m:t>
            </m:r>
          </m:e>
          <m:sub>
            <m:sSub>
              <m:sSubPr>
                <m:ctrlPr>
                  <w:rPr>
                    <w:rFonts w:ascii="Cambria Math" w:hAnsi="Cambria Math" w:cs="Times New Roman"/>
                    <w:sz w:val="30"/>
                    <w:szCs w:val="30"/>
                    <w:lang w:val="en-US"/>
                  </w:rPr>
                </m:ctrlPr>
              </m:sSubPr>
              <m:e>
                <m:r>
                  <m:rPr>
                    <m:sty m:val="p"/>
                  </m:rPr>
                  <w:rPr>
                    <w:rFonts w:ascii="Cambria Math" w:hAnsi="Cambria Math" w:cs="Times New Roman"/>
                    <w:sz w:val="30"/>
                    <w:szCs w:val="30"/>
                    <w:lang w:val="en-US"/>
                  </w:rPr>
                  <m:t>m</m:t>
                </m:r>
              </m:e>
              <m:sub>
                <m:r>
                  <m:rPr>
                    <m:sty m:val="p"/>
                  </m:rPr>
                  <w:rPr>
                    <w:rFonts w:ascii="Cambria Math" w:hAnsi="Cambria Math" w:cs="Times New Roman"/>
                    <w:sz w:val="30"/>
                    <w:szCs w:val="30"/>
                    <w:lang w:val="en-US"/>
                  </w:rPr>
                  <m:t>x</m:t>
                </m:r>
              </m:sub>
            </m:sSub>
            <m:r>
              <m:rPr>
                <m:sty m:val="p"/>
              </m:rPr>
              <w:rPr>
                <w:rFonts w:ascii="Cambria Math" w:hAnsi="Cambria Math" w:cs="Times New Roman"/>
                <w:sz w:val="30"/>
                <w:szCs w:val="30"/>
              </w:rPr>
              <m:t>,</m:t>
            </m:r>
            <m:r>
              <m:rPr>
                <m:sty m:val="p"/>
              </m:rPr>
              <w:rPr>
                <w:rFonts w:ascii="Cambria Math" w:hAnsi="Cambria Math" w:cs="Times New Roman"/>
                <w:sz w:val="30"/>
                <w:szCs w:val="30"/>
                <w:lang w:val="en-US"/>
              </w:rPr>
              <m:t>d</m:t>
            </m:r>
            <m:r>
              <m:rPr>
                <m:sty m:val="p"/>
              </m:rPr>
              <w:rPr>
                <w:rFonts w:ascii="Cambria Math" w:hAnsi="Cambria Math" w:cs="Times New Roman"/>
                <w:sz w:val="30"/>
                <w:szCs w:val="30"/>
              </w:rPr>
              <m:t>,h,</m:t>
            </m:r>
            <m:r>
              <m:rPr>
                <m:sty m:val="p"/>
              </m:rPr>
              <w:rPr>
                <w:rFonts w:ascii="Cambria Math" w:hAnsi="Cambria Math" w:cs="Times New Roman"/>
                <w:sz w:val="30"/>
                <w:szCs w:val="30"/>
                <w:lang w:val="en-US"/>
              </w:rPr>
              <m:t>s</m:t>
            </m:r>
            <m:r>
              <m:rPr>
                <m:sty m:val="p"/>
              </m:rPr>
              <w:rPr>
                <w:rFonts w:ascii="Cambria Math" w:hAnsi="Cambria Math" w:cs="Times New Roman"/>
                <w:sz w:val="30"/>
                <w:szCs w:val="30"/>
              </w:rPr>
              <m:t>,</m:t>
            </m:r>
            <m:d>
              <m:dPr>
                <m:begChr m:val="{"/>
                <m:endChr m:val="}"/>
                <m:ctrlPr>
                  <w:rPr>
                    <w:rFonts w:ascii="Cambria Math" w:hAnsi="Cambria Math" w:cs="Times New Roman"/>
                    <w:sz w:val="30"/>
                    <w:szCs w:val="30"/>
                  </w:rPr>
                </m:ctrlPr>
              </m:dPr>
              <m:e>
                <m:sSub>
                  <m:sSubPr>
                    <m:ctrlPr>
                      <w:rPr>
                        <w:rFonts w:ascii="Cambria Math" w:hAnsi="Cambria Math" w:cs="Times New Roman"/>
                        <w:sz w:val="30"/>
                        <w:szCs w:val="30"/>
                      </w:rPr>
                    </m:ctrlPr>
                  </m:sSubPr>
                  <m:e>
                    <m:r>
                      <m:rPr>
                        <m:sty m:val="p"/>
                      </m:rPr>
                      <w:rPr>
                        <w:rFonts w:ascii="Cambria Math" w:hAnsi="Cambria Math" w:cs="Times New Roman"/>
                        <w:sz w:val="30"/>
                        <w:szCs w:val="30"/>
                      </w:rPr>
                      <m:t>m</m:t>
                    </m:r>
                  </m:e>
                  <m:sub>
                    <m:r>
                      <m:rPr>
                        <m:sty m:val="p"/>
                      </m:rPr>
                      <w:rPr>
                        <w:rFonts w:ascii="Cambria Math" w:hAnsi="Cambria Math" w:cs="Times New Roman"/>
                        <w:sz w:val="30"/>
                        <w:szCs w:val="30"/>
                      </w:rPr>
                      <m:t>x</m:t>
                    </m:r>
                  </m:sub>
                </m:sSub>
                <m:r>
                  <m:rPr>
                    <m:sty m:val="p"/>
                  </m:rPr>
                  <w:rPr>
                    <w:rFonts w:ascii="Cambria Math" w:hAnsi="Cambria Math" w:cs="Times New Roman"/>
                    <w:sz w:val="30"/>
                    <w:szCs w:val="30"/>
                  </w:rPr>
                  <m:t>,</m:t>
                </m:r>
                <m:sSub>
                  <m:sSubPr>
                    <m:ctrlPr>
                      <w:rPr>
                        <w:rFonts w:ascii="Cambria Math" w:hAnsi="Cambria Math" w:cs="Times New Roman"/>
                        <w:sz w:val="30"/>
                        <w:szCs w:val="30"/>
                      </w:rPr>
                    </m:ctrlPr>
                  </m:sSubPr>
                  <m:e>
                    <m:r>
                      <m:rPr>
                        <m:sty m:val="p"/>
                      </m:rPr>
                      <w:rPr>
                        <w:rFonts w:ascii="Cambria Math" w:hAnsi="Cambria Math" w:cs="Times New Roman"/>
                        <w:sz w:val="30"/>
                        <w:szCs w:val="30"/>
                      </w:rPr>
                      <m:t>n</m:t>
                    </m:r>
                  </m:e>
                  <m:sub>
                    <m:r>
                      <m:rPr>
                        <m:sty m:val="p"/>
                      </m:rPr>
                      <w:rPr>
                        <w:rFonts w:ascii="Cambria Math" w:hAnsi="Cambria Math" w:cs="Times New Roman"/>
                        <w:sz w:val="30"/>
                        <w:szCs w:val="30"/>
                      </w:rPr>
                      <m:t>y</m:t>
                    </m:r>
                  </m:sub>
                </m:sSub>
              </m:e>
            </m:d>
          </m:sub>
          <m:sup>
            <m:r>
              <m:rPr>
                <m:sty m:val="p"/>
              </m:rPr>
              <w:rPr>
                <w:rFonts w:ascii="Cambria Math" w:hAnsi="Cambria Math" w:cs="Times New Roman"/>
                <w:sz w:val="30"/>
                <w:szCs w:val="30"/>
              </w:rPr>
              <m:t>ДПС_СО</m:t>
            </m:r>
          </m:sup>
        </m:sSubSup>
      </m:oMath>
      <w:r w:rsidR="008E4C24" w:rsidRPr="008870BB">
        <w:rPr>
          <w:rFonts w:eastAsiaTheme="minorEastAsia" w:cs="Times New Roman"/>
          <w:sz w:val="30"/>
          <w:szCs w:val="30"/>
          <w:lang w:eastAsia="ru-RU"/>
        </w:rPr>
        <w:t xml:space="preserve">  и </w:t>
      </w:r>
      <m:oMath>
        <m:sSubSup>
          <m:sSubSupPr>
            <m:ctrlPr>
              <w:rPr>
                <w:rFonts w:ascii="Cambria Math" w:hAnsi="Cambria Math" w:cs="Times New Roman"/>
                <w:sz w:val="30"/>
                <w:szCs w:val="30"/>
              </w:rPr>
            </m:ctrlPr>
          </m:sSubSupPr>
          <m:e>
            <m:r>
              <m:rPr>
                <m:sty m:val="p"/>
              </m:rPr>
              <w:rPr>
                <w:rFonts w:ascii="Cambria Math" w:hAnsi="Cambria Math" w:cs="Times New Roman"/>
                <w:sz w:val="30"/>
                <w:szCs w:val="30"/>
              </w:rPr>
              <m:t>V</m:t>
            </m:r>
          </m:e>
          <m:sub>
            <m:sSub>
              <m:sSubPr>
                <m:ctrlPr>
                  <w:rPr>
                    <w:rFonts w:ascii="Cambria Math" w:hAnsi="Cambria Math" w:cs="Times New Roman"/>
                    <w:sz w:val="30"/>
                    <w:szCs w:val="30"/>
                    <w:lang w:val="en-US"/>
                  </w:rPr>
                </m:ctrlPr>
              </m:sSubPr>
              <m:e>
                <m:r>
                  <m:rPr>
                    <m:sty m:val="p"/>
                  </m:rPr>
                  <w:rPr>
                    <w:rFonts w:ascii="Cambria Math" w:hAnsi="Cambria Math" w:cs="Times New Roman"/>
                    <w:sz w:val="30"/>
                    <w:szCs w:val="30"/>
                    <w:lang w:val="en-US"/>
                  </w:rPr>
                  <m:t>n</m:t>
                </m:r>
              </m:e>
              <m:sub>
                <m:r>
                  <m:rPr>
                    <m:sty m:val="p"/>
                  </m:rPr>
                  <w:rPr>
                    <w:rFonts w:ascii="Cambria Math" w:hAnsi="Cambria Math" w:cs="Times New Roman"/>
                    <w:sz w:val="30"/>
                    <w:szCs w:val="30"/>
                    <w:lang w:val="en-US"/>
                  </w:rPr>
                  <m:t>y</m:t>
                </m:r>
              </m:sub>
            </m:sSub>
            <m:r>
              <m:rPr>
                <m:sty m:val="p"/>
              </m:rPr>
              <w:rPr>
                <w:rFonts w:ascii="Cambria Math" w:hAnsi="Cambria Math" w:cs="Times New Roman"/>
                <w:sz w:val="30"/>
                <w:szCs w:val="30"/>
              </w:rPr>
              <m:t>,</m:t>
            </m:r>
            <m:r>
              <m:rPr>
                <m:sty m:val="p"/>
              </m:rPr>
              <w:rPr>
                <w:rFonts w:ascii="Cambria Math" w:hAnsi="Cambria Math" w:cs="Times New Roman"/>
                <w:sz w:val="30"/>
                <w:szCs w:val="30"/>
                <w:lang w:val="en-US"/>
              </w:rPr>
              <m:t>d</m:t>
            </m:r>
            <m:r>
              <m:rPr>
                <m:sty m:val="p"/>
              </m:rPr>
              <w:rPr>
                <w:rFonts w:ascii="Cambria Math" w:hAnsi="Cambria Math" w:cs="Times New Roman"/>
                <w:sz w:val="30"/>
                <w:szCs w:val="30"/>
              </w:rPr>
              <m:t>,h,</m:t>
            </m:r>
            <m:r>
              <m:rPr>
                <m:sty m:val="p"/>
              </m:rPr>
              <w:rPr>
                <w:rFonts w:ascii="Cambria Math" w:hAnsi="Cambria Math" w:cs="Times New Roman"/>
                <w:sz w:val="30"/>
                <w:szCs w:val="30"/>
                <w:lang w:val="en-US"/>
              </w:rPr>
              <m:t>s</m:t>
            </m:r>
            <m:r>
              <m:rPr>
                <m:sty m:val="p"/>
              </m:rPr>
              <w:rPr>
                <w:rFonts w:ascii="Cambria Math" w:hAnsi="Cambria Math" w:cs="Times New Roman"/>
                <w:sz w:val="30"/>
                <w:szCs w:val="30"/>
              </w:rPr>
              <m:t>,</m:t>
            </m:r>
            <m:d>
              <m:dPr>
                <m:begChr m:val="{"/>
                <m:endChr m:val="}"/>
                <m:ctrlPr>
                  <w:rPr>
                    <w:rFonts w:ascii="Cambria Math" w:hAnsi="Cambria Math" w:cs="Times New Roman"/>
                    <w:sz w:val="30"/>
                    <w:szCs w:val="30"/>
                  </w:rPr>
                </m:ctrlPr>
              </m:dPr>
              <m:e>
                <m:sSub>
                  <m:sSubPr>
                    <m:ctrlPr>
                      <w:rPr>
                        <w:rFonts w:ascii="Cambria Math" w:hAnsi="Cambria Math" w:cs="Times New Roman"/>
                        <w:sz w:val="30"/>
                        <w:szCs w:val="30"/>
                      </w:rPr>
                    </m:ctrlPr>
                  </m:sSubPr>
                  <m:e>
                    <m:r>
                      <m:rPr>
                        <m:sty m:val="p"/>
                      </m:rPr>
                      <w:rPr>
                        <w:rFonts w:ascii="Cambria Math" w:hAnsi="Cambria Math" w:cs="Times New Roman"/>
                        <w:sz w:val="30"/>
                        <w:szCs w:val="30"/>
                      </w:rPr>
                      <m:t>m</m:t>
                    </m:r>
                  </m:e>
                  <m:sub>
                    <m:r>
                      <m:rPr>
                        <m:sty m:val="p"/>
                      </m:rPr>
                      <w:rPr>
                        <w:rFonts w:ascii="Cambria Math" w:hAnsi="Cambria Math" w:cs="Times New Roman"/>
                        <w:sz w:val="30"/>
                        <w:szCs w:val="30"/>
                      </w:rPr>
                      <m:t>x</m:t>
                    </m:r>
                  </m:sub>
                </m:sSub>
                <m:r>
                  <m:rPr>
                    <m:sty m:val="p"/>
                  </m:rPr>
                  <w:rPr>
                    <w:rFonts w:ascii="Cambria Math" w:hAnsi="Cambria Math" w:cs="Times New Roman"/>
                    <w:sz w:val="30"/>
                    <w:szCs w:val="30"/>
                  </w:rPr>
                  <m:t>,</m:t>
                </m:r>
                <m:sSub>
                  <m:sSubPr>
                    <m:ctrlPr>
                      <w:rPr>
                        <w:rFonts w:ascii="Cambria Math" w:hAnsi="Cambria Math" w:cs="Times New Roman"/>
                        <w:sz w:val="30"/>
                        <w:szCs w:val="30"/>
                      </w:rPr>
                    </m:ctrlPr>
                  </m:sSubPr>
                  <m:e>
                    <m:r>
                      <m:rPr>
                        <m:sty m:val="p"/>
                      </m:rPr>
                      <w:rPr>
                        <w:rFonts w:ascii="Cambria Math" w:hAnsi="Cambria Math" w:cs="Times New Roman"/>
                        <w:sz w:val="30"/>
                        <w:szCs w:val="30"/>
                      </w:rPr>
                      <m:t>n</m:t>
                    </m:r>
                  </m:e>
                  <m:sub>
                    <m:r>
                      <m:rPr>
                        <m:sty m:val="p"/>
                      </m:rPr>
                      <w:rPr>
                        <w:rFonts w:ascii="Cambria Math" w:hAnsi="Cambria Math" w:cs="Times New Roman"/>
                        <w:sz w:val="30"/>
                        <w:szCs w:val="30"/>
                      </w:rPr>
                      <m:t>y</m:t>
                    </m:r>
                  </m:sub>
                </m:sSub>
              </m:e>
            </m:d>
          </m:sub>
          <m:sup>
            <m:r>
              <m:rPr>
                <m:sty m:val="p"/>
              </m:rPr>
              <w:rPr>
                <w:rFonts w:ascii="Cambria Math" w:hAnsi="Cambria Math" w:cs="Times New Roman"/>
                <w:sz w:val="30"/>
                <w:szCs w:val="30"/>
              </w:rPr>
              <m:t>ДПС_СО</m:t>
            </m:r>
          </m:sup>
        </m:sSubSup>
      </m:oMath>
      <w:r w:rsidR="008E4C24" w:rsidRPr="008870BB">
        <w:rPr>
          <w:rFonts w:cs="Times New Roman"/>
          <w:sz w:val="30"/>
          <w:szCs w:val="30"/>
          <w:lang w:eastAsia="ru-RU"/>
        </w:rPr>
        <w:t xml:space="preserve">используются </w:t>
      </w:r>
      <w:r w:rsidR="008E4C24" w:rsidRPr="008870BB">
        <w:rPr>
          <w:rFonts w:cs="Times New Roman"/>
          <w:color w:val="000000" w:themeColor="text1"/>
          <w:sz w:val="30"/>
          <w:szCs w:val="30"/>
          <w:lang w:eastAsia="ru-RU"/>
        </w:rPr>
        <w:t>последние принятые в соответствии с пунктами 2.7.2 или 2.8.2 настоящего Регламента величины доступной пропускной способности</w:t>
      </w:r>
      <w:r w:rsidR="008E4C24" w:rsidRPr="008870BB">
        <w:rPr>
          <w:rFonts w:eastAsiaTheme="minorEastAsia" w:cs="Times New Roman"/>
          <w:color w:val="000000" w:themeColor="text1"/>
          <w:sz w:val="30"/>
          <w:szCs w:val="30"/>
          <w:lang w:eastAsia="ru-RU"/>
        </w:rPr>
        <w:t xml:space="preserve"> в отношении соответствующего государства-члена, </w:t>
      </w:r>
      <w:r w:rsidR="00DB5C4A" w:rsidRPr="008870BB">
        <w:rPr>
          <w:rFonts w:eastAsiaTheme="minorEastAsia" w:cs="Times New Roman"/>
          <w:color w:val="000000" w:themeColor="text1"/>
          <w:sz w:val="30"/>
          <w:szCs w:val="30"/>
          <w:lang w:eastAsia="ru-RU"/>
        </w:rPr>
        <w:t xml:space="preserve">межгосударственного </w:t>
      </w:r>
      <w:r w:rsidR="008E4C24" w:rsidRPr="008870BB">
        <w:rPr>
          <w:rFonts w:eastAsiaTheme="minorEastAsia" w:cs="Times New Roman"/>
          <w:color w:val="000000" w:themeColor="text1"/>
          <w:sz w:val="30"/>
          <w:szCs w:val="30"/>
          <w:lang w:eastAsia="ru-RU"/>
        </w:rPr>
        <w:t xml:space="preserve">сечения, направления, </w:t>
      </w:r>
      <w:r w:rsidR="00305C1B" w:rsidRPr="008870BB">
        <w:rPr>
          <w:rFonts w:eastAsiaTheme="minorEastAsia" w:cs="Times New Roman"/>
          <w:color w:val="000000" w:themeColor="text1"/>
          <w:sz w:val="30"/>
          <w:szCs w:val="30"/>
          <w:lang w:eastAsia="ru-RU"/>
        </w:rPr>
        <w:t xml:space="preserve">суток </w:t>
      </w:r>
      <w:r>
        <w:rPr>
          <w:rFonts w:eastAsiaTheme="minorEastAsia" w:cs="Times New Roman"/>
          <w:color w:val="000000" w:themeColor="text1"/>
          <w:sz w:val="30"/>
          <w:szCs w:val="30"/>
          <w:lang w:eastAsia="ru-RU"/>
        </w:rPr>
        <w:t>и часа;</w:t>
      </w:r>
      <w:r w:rsidR="008E4C24" w:rsidRPr="008870BB">
        <w:rPr>
          <w:rFonts w:eastAsiaTheme="minorEastAsia" w:cs="Times New Roman"/>
          <w:color w:val="000000" w:themeColor="text1"/>
          <w:sz w:val="30"/>
          <w:szCs w:val="30"/>
          <w:lang w:eastAsia="ru-RU"/>
        </w:rPr>
        <w:t xml:space="preserve">  </w:t>
      </w:r>
    </w:p>
    <w:p w14:paraId="6CF3C743" w14:textId="36467179" w:rsidR="00B81420" w:rsidRPr="008870BB" w:rsidRDefault="00601EF2">
      <w:pPr>
        <w:ind w:firstLine="709"/>
        <w:rPr>
          <w:rFonts w:cs="Times New Roman"/>
          <w:color w:val="0070C0"/>
          <w:sz w:val="30"/>
          <w:szCs w:val="30"/>
          <w:lang w:eastAsia="ru-RU" w:bidi="en-US"/>
        </w:rPr>
      </w:pPr>
      <w:r>
        <w:rPr>
          <w:rFonts w:cs="Times New Roman"/>
          <w:color w:val="000000" w:themeColor="text1"/>
          <w:sz w:val="30"/>
          <w:szCs w:val="30"/>
          <w:lang w:eastAsia="ru-RU" w:bidi="en-US"/>
        </w:rPr>
        <w:t>б) в</w:t>
      </w:r>
      <w:r w:rsidR="008E4C24" w:rsidRPr="008870BB">
        <w:rPr>
          <w:rFonts w:eastAsiaTheme="minorEastAsia" w:cs="Times New Roman"/>
          <w:color w:val="000000" w:themeColor="text1"/>
          <w:sz w:val="30"/>
          <w:szCs w:val="30"/>
          <w:lang w:eastAsia="ru-RU"/>
        </w:rPr>
        <w:t xml:space="preserve">еличина доступной пропускной </w:t>
      </w:r>
      <w:proofErr w:type="gramStart"/>
      <w:r w:rsidR="008E4C24" w:rsidRPr="008870BB">
        <w:rPr>
          <w:rFonts w:eastAsiaTheme="minorEastAsia" w:cs="Times New Roman"/>
          <w:color w:val="000000" w:themeColor="text1"/>
          <w:sz w:val="30"/>
          <w:szCs w:val="30"/>
          <w:lang w:eastAsia="ru-RU"/>
        </w:rPr>
        <w:t xml:space="preserve">способности </w:t>
      </w:r>
      <m:oMath>
        <m:sSubSup>
          <m:sSubSupPr>
            <m:ctrlPr>
              <w:rPr>
                <w:rFonts w:ascii="Cambria Math" w:hAnsi="Cambria Math" w:cs="Times New Roman"/>
                <w:color w:val="000000" w:themeColor="text1"/>
                <w:sz w:val="30"/>
                <w:szCs w:val="30"/>
              </w:rPr>
            </m:ctrlPr>
          </m:sSubSupPr>
          <m:e>
            <m:r>
              <m:rPr>
                <m:sty m:val="p"/>
              </m:rPr>
              <w:rPr>
                <w:rFonts w:ascii="Cambria Math" w:hAnsi="Cambria Math" w:cs="Times New Roman"/>
                <w:color w:val="000000" w:themeColor="text1"/>
                <w:sz w:val="30"/>
                <w:szCs w:val="30"/>
              </w:rPr>
              <m:t>V</m:t>
            </m:r>
          </m:e>
          <m:sub>
            <m:r>
              <m:rPr>
                <m:sty m:val="p"/>
              </m:rPr>
              <w:rPr>
                <w:rFonts w:ascii="Cambria Math" w:hAnsi="Cambria Math" w:cs="Times New Roman"/>
                <w:color w:val="000000" w:themeColor="text1"/>
                <w:sz w:val="30"/>
                <w:szCs w:val="30"/>
                <w:lang w:val="en-US"/>
              </w:rPr>
              <m:t>d</m:t>
            </m:r>
            <m:r>
              <m:rPr>
                <m:sty m:val="p"/>
              </m:rPr>
              <w:rPr>
                <w:rFonts w:ascii="Cambria Math" w:hAnsi="Cambria Math" w:cs="Times New Roman"/>
                <w:color w:val="000000" w:themeColor="text1"/>
                <w:sz w:val="30"/>
                <w:szCs w:val="30"/>
              </w:rPr>
              <m:t>,h,</m:t>
            </m:r>
            <m:r>
              <m:rPr>
                <m:sty m:val="p"/>
              </m:rPr>
              <w:rPr>
                <w:rFonts w:ascii="Cambria Math" w:hAnsi="Cambria Math" w:cs="Times New Roman"/>
                <w:color w:val="000000" w:themeColor="text1"/>
                <w:sz w:val="30"/>
                <w:szCs w:val="30"/>
                <w:lang w:val="en-US"/>
              </w:rPr>
              <m:t>s</m:t>
            </m:r>
            <m:r>
              <m:rPr>
                <m:sty m:val="p"/>
              </m:rPr>
              <w:rPr>
                <w:rFonts w:ascii="Cambria Math" w:hAnsi="Cambria Math" w:cs="Times New Roman"/>
                <w:color w:val="000000" w:themeColor="text1"/>
                <w:sz w:val="30"/>
                <w:szCs w:val="30"/>
              </w:rPr>
              <m:t>,</m:t>
            </m:r>
            <m:d>
              <m:dPr>
                <m:begChr m:val="{"/>
                <m:endChr m:val="}"/>
                <m:ctrlPr>
                  <w:rPr>
                    <w:rFonts w:ascii="Cambria Math" w:hAnsi="Cambria Math" w:cs="Times New Roman"/>
                    <w:color w:val="000000" w:themeColor="text1"/>
                    <w:sz w:val="30"/>
                    <w:szCs w:val="30"/>
                  </w:rPr>
                </m:ctrlPr>
              </m:dPr>
              <m:e>
                <m:r>
                  <m:rPr>
                    <m:sty m:val="p"/>
                  </m:rPr>
                  <w:rPr>
                    <w:rFonts w:ascii="Cambria Math" w:hAnsi="Cambria Math" w:cs="Times New Roman"/>
                    <w:color w:val="000000" w:themeColor="text1"/>
                    <w:sz w:val="30"/>
                    <w:szCs w:val="30"/>
                    <w:lang w:val="en-US"/>
                  </w:rPr>
                  <m:t>x</m:t>
                </m:r>
                <m:r>
                  <m:rPr>
                    <m:sty m:val="p"/>
                  </m:rPr>
                  <w:rPr>
                    <w:rFonts w:ascii="Cambria Math" w:hAnsi="Cambria Math" w:cs="Times New Roman"/>
                    <w:color w:val="000000" w:themeColor="text1"/>
                    <w:sz w:val="30"/>
                    <w:szCs w:val="30"/>
                  </w:rPr>
                  <m:t>,y</m:t>
                </m:r>
              </m:e>
            </m:d>
          </m:sub>
          <m:sup>
            <m:r>
              <m:rPr>
                <m:sty m:val="p"/>
              </m:rPr>
              <w:rPr>
                <w:rFonts w:ascii="Cambria Math" w:hAnsi="Cambria Math" w:cs="Times New Roman"/>
                <w:color w:val="000000" w:themeColor="text1"/>
                <w:sz w:val="30"/>
                <w:szCs w:val="30"/>
              </w:rPr>
              <m:t>ДПС</m:t>
            </m:r>
          </m:sup>
        </m:sSubSup>
      </m:oMath>
      <w:r w:rsidR="008E4C24" w:rsidRPr="008870BB">
        <w:rPr>
          <w:rFonts w:eastAsiaTheme="minorEastAsia" w:cs="Times New Roman"/>
          <w:color w:val="000000" w:themeColor="text1"/>
          <w:sz w:val="30"/>
          <w:szCs w:val="30"/>
          <w:lang w:eastAsia="ru-RU"/>
        </w:rPr>
        <w:t xml:space="preserve"> </w:t>
      </w:r>
      <w:r w:rsidR="00DB5C4A" w:rsidRPr="008870BB">
        <w:rPr>
          <w:rFonts w:eastAsiaTheme="minorEastAsia" w:cs="Times New Roman"/>
          <w:color w:val="000000" w:themeColor="text1"/>
          <w:sz w:val="30"/>
          <w:szCs w:val="30"/>
          <w:lang w:eastAsia="ru-RU"/>
        </w:rPr>
        <w:t>внутреннего</w:t>
      </w:r>
      <w:proofErr w:type="gramEnd"/>
      <w:r w:rsidR="00DB5C4A" w:rsidRPr="008870BB">
        <w:rPr>
          <w:rFonts w:eastAsiaTheme="minorEastAsia" w:cs="Times New Roman"/>
          <w:color w:val="000000" w:themeColor="text1"/>
          <w:sz w:val="30"/>
          <w:szCs w:val="30"/>
          <w:lang w:eastAsia="ru-RU"/>
        </w:rPr>
        <w:t xml:space="preserve"> </w:t>
      </w:r>
      <w:r w:rsidR="008E4C24" w:rsidRPr="008870BB">
        <w:rPr>
          <w:rFonts w:eastAsiaTheme="minorEastAsia" w:cs="Times New Roman"/>
          <w:color w:val="000000" w:themeColor="text1"/>
          <w:sz w:val="30"/>
          <w:szCs w:val="30"/>
          <w:lang w:eastAsia="ru-RU"/>
        </w:rPr>
        <w:t xml:space="preserve"> сечени</w:t>
      </w:r>
      <w:r w:rsidR="00DB5C4A" w:rsidRPr="008870BB">
        <w:rPr>
          <w:rFonts w:eastAsiaTheme="minorEastAsia" w:cs="Times New Roman"/>
          <w:color w:val="000000" w:themeColor="text1"/>
          <w:sz w:val="30"/>
          <w:szCs w:val="30"/>
          <w:lang w:eastAsia="ru-RU"/>
        </w:rPr>
        <w:t>я</w:t>
      </w:r>
      <w:r w:rsidR="008E4C24" w:rsidRPr="008870BB">
        <w:rPr>
          <w:rFonts w:eastAsiaTheme="minorEastAsia" w:cs="Times New Roman"/>
          <w:color w:val="000000" w:themeColor="text1"/>
          <w:sz w:val="30"/>
          <w:szCs w:val="30"/>
          <w:lang w:eastAsia="ru-RU"/>
        </w:rPr>
        <w:t xml:space="preserve"> </w:t>
      </w:r>
      <w:r w:rsidR="00FA63D6" w:rsidRPr="008870BB">
        <w:rPr>
          <w:rFonts w:eastAsiaTheme="minorEastAsia" w:cs="Times New Roman"/>
          <w:color w:val="000000" w:themeColor="text1"/>
          <w:sz w:val="30"/>
          <w:szCs w:val="30"/>
          <w:lang w:val="en-US" w:eastAsia="ru-RU"/>
        </w:rPr>
        <w:t>s</w:t>
      </w:r>
      <w:r w:rsidR="008E4C24" w:rsidRPr="008870BB">
        <w:rPr>
          <w:rFonts w:eastAsiaTheme="minorEastAsia" w:cs="Times New Roman"/>
          <w:color w:val="000000" w:themeColor="text1"/>
          <w:sz w:val="30"/>
          <w:szCs w:val="30"/>
          <w:lang w:eastAsia="ru-RU"/>
        </w:rPr>
        <w:t xml:space="preserve"> из зоны торговли </w:t>
      </w:r>
      <w:r w:rsidR="008E4C24" w:rsidRPr="008870BB">
        <w:rPr>
          <w:rFonts w:eastAsiaTheme="minorEastAsia" w:cs="Times New Roman"/>
          <w:i/>
          <w:color w:val="000000" w:themeColor="text1"/>
          <w:sz w:val="30"/>
          <w:szCs w:val="30"/>
          <w:lang w:val="en-US" w:eastAsia="ru-RU"/>
        </w:rPr>
        <w:t>x</w:t>
      </w:r>
      <w:r w:rsidR="008E4C24" w:rsidRPr="008870BB">
        <w:rPr>
          <w:rFonts w:eastAsiaTheme="minorEastAsia" w:cs="Times New Roman"/>
          <w:color w:val="000000" w:themeColor="text1"/>
          <w:sz w:val="30"/>
          <w:szCs w:val="30"/>
          <w:lang w:eastAsia="ru-RU"/>
        </w:rPr>
        <w:t xml:space="preserve"> в зону торговли </w:t>
      </w:r>
      <w:r w:rsidR="008E4C24" w:rsidRPr="008870BB">
        <w:rPr>
          <w:rFonts w:eastAsiaTheme="minorEastAsia" w:cs="Times New Roman"/>
          <w:i/>
          <w:color w:val="000000" w:themeColor="text1"/>
          <w:sz w:val="30"/>
          <w:szCs w:val="30"/>
          <w:lang w:val="en-US" w:eastAsia="ru-RU"/>
        </w:rPr>
        <w:t>y</w:t>
      </w:r>
      <w:r w:rsidR="008E4C24" w:rsidRPr="008870BB">
        <w:rPr>
          <w:rFonts w:eastAsiaTheme="minorEastAsia" w:cs="Times New Roman"/>
          <w:color w:val="000000" w:themeColor="text1"/>
          <w:sz w:val="30"/>
          <w:szCs w:val="30"/>
          <w:lang w:eastAsia="ru-RU"/>
        </w:rPr>
        <w:t xml:space="preserve"> в отношении </w:t>
      </w:r>
      <w:r w:rsidR="00313110" w:rsidRPr="008870BB">
        <w:rPr>
          <w:rFonts w:eastAsiaTheme="minorEastAsia" w:cs="Times New Roman"/>
          <w:color w:val="000000" w:themeColor="text1"/>
          <w:sz w:val="30"/>
          <w:szCs w:val="30"/>
          <w:lang w:eastAsia="ru-RU"/>
        </w:rPr>
        <w:t xml:space="preserve">часа </w:t>
      </w:r>
      <w:r w:rsidR="00313110" w:rsidRPr="008870BB">
        <w:rPr>
          <w:rFonts w:eastAsiaTheme="minorEastAsia" w:cs="Times New Roman"/>
          <w:i/>
          <w:color w:val="000000" w:themeColor="text1"/>
          <w:sz w:val="30"/>
          <w:szCs w:val="30"/>
          <w:lang w:val="en-US" w:eastAsia="ru-RU"/>
        </w:rPr>
        <w:t>h</w:t>
      </w:r>
      <w:r w:rsidR="00313110" w:rsidRPr="008870BB">
        <w:rPr>
          <w:rFonts w:eastAsiaTheme="minorEastAsia" w:cs="Times New Roman"/>
          <w:color w:val="000000" w:themeColor="text1"/>
          <w:sz w:val="30"/>
          <w:szCs w:val="30"/>
          <w:lang w:eastAsia="ru-RU"/>
        </w:rPr>
        <w:t xml:space="preserve"> </w:t>
      </w:r>
      <w:r w:rsidR="00305C1B" w:rsidRPr="008870BB">
        <w:rPr>
          <w:rFonts w:eastAsiaTheme="minorEastAsia" w:cs="Times New Roman"/>
          <w:color w:val="000000" w:themeColor="text1"/>
          <w:sz w:val="30"/>
          <w:szCs w:val="30"/>
          <w:lang w:eastAsia="ru-RU"/>
        </w:rPr>
        <w:t xml:space="preserve">суток </w:t>
      </w:r>
      <w:r w:rsidR="008E4C24" w:rsidRPr="008870BB">
        <w:rPr>
          <w:rFonts w:eastAsiaTheme="minorEastAsia" w:cs="Times New Roman"/>
          <w:i/>
          <w:color w:val="000000" w:themeColor="text1"/>
          <w:sz w:val="30"/>
          <w:szCs w:val="30"/>
          <w:lang w:val="en-US" w:eastAsia="ru-RU"/>
        </w:rPr>
        <w:t>d</w:t>
      </w:r>
      <w:r w:rsidR="008E4C24" w:rsidRPr="008870BB">
        <w:rPr>
          <w:rFonts w:eastAsiaTheme="minorEastAsia" w:cs="Times New Roman"/>
          <w:color w:val="000000" w:themeColor="text1"/>
          <w:sz w:val="30"/>
          <w:szCs w:val="30"/>
          <w:lang w:eastAsia="ru-RU"/>
        </w:rPr>
        <w:t xml:space="preserve"> определяется согласно формуле (2), при этом в качестве </w:t>
      </w:r>
      <m:oMath>
        <m:sSubSup>
          <m:sSubSupPr>
            <m:ctrlPr>
              <w:rPr>
                <w:rFonts w:ascii="Cambria Math" w:hAnsi="Cambria Math" w:cs="Times New Roman"/>
                <w:color w:val="000000" w:themeColor="text1"/>
                <w:sz w:val="30"/>
                <w:szCs w:val="30"/>
              </w:rPr>
            </m:ctrlPr>
          </m:sSubSupPr>
          <m:e>
            <m:r>
              <m:rPr>
                <m:sty m:val="p"/>
              </m:rPr>
              <w:rPr>
                <w:rFonts w:ascii="Cambria Math" w:hAnsi="Cambria Math" w:cs="Times New Roman"/>
                <w:color w:val="000000" w:themeColor="text1"/>
                <w:sz w:val="30"/>
                <w:szCs w:val="30"/>
              </w:rPr>
              <m:t>V</m:t>
            </m:r>
          </m:e>
          <m:sub>
            <m:sSub>
              <m:sSubPr>
                <m:ctrlPr>
                  <w:rPr>
                    <w:rFonts w:ascii="Cambria Math" w:hAnsi="Cambria Math" w:cs="Times New Roman"/>
                    <w:sz w:val="30"/>
                    <w:szCs w:val="30"/>
                    <w:lang w:val="en-US"/>
                  </w:rPr>
                </m:ctrlPr>
              </m:sSubPr>
              <m:e>
                <m:r>
                  <m:rPr>
                    <m:sty m:val="p"/>
                  </m:rPr>
                  <w:rPr>
                    <w:rFonts w:ascii="Cambria Math" w:hAnsi="Cambria Math" w:cs="Times New Roman"/>
                    <w:sz w:val="30"/>
                    <w:szCs w:val="30"/>
                    <w:lang w:val="en-US"/>
                  </w:rPr>
                  <m:t>m</m:t>
                </m:r>
              </m:e>
              <m:sub>
                <m:r>
                  <m:rPr>
                    <m:sty m:val="p"/>
                  </m:rPr>
                  <w:rPr>
                    <w:rFonts w:ascii="Cambria Math" w:hAnsi="Cambria Math" w:cs="Times New Roman"/>
                    <w:sz w:val="30"/>
                    <w:szCs w:val="30"/>
                    <w:lang w:val="en-US"/>
                  </w:rPr>
                  <m:t>x</m:t>
                </m:r>
              </m:sub>
            </m:sSub>
            <m:r>
              <m:rPr>
                <m:sty m:val="p"/>
              </m:rPr>
              <w:rPr>
                <w:rFonts w:ascii="Cambria Math" w:hAnsi="Cambria Math" w:cs="Times New Roman"/>
                <w:color w:val="000000" w:themeColor="text1"/>
                <w:sz w:val="30"/>
                <w:szCs w:val="30"/>
              </w:rPr>
              <m:t>,</m:t>
            </m:r>
            <m:r>
              <m:rPr>
                <m:sty m:val="p"/>
              </m:rPr>
              <w:rPr>
                <w:rFonts w:ascii="Cambria Math" w:hAnsi="Cambria Math" w:cs="Times New Roman"/>
                <w:color w:val="000000" w:themeColor="text1"/>
                <w:sz w:val="30"/>
                <w:szCs w:val="30"/>
                <w:lang w:val="en-US"/>
              </w:rPr>
              <m:t>d</m:t>
            </m:r>
            <m:r>
              <m:rPr>
                <m:sty m:val="p"/>
              </m:rPr>
              <w:rPr>
                <w:rFonts w:ascii="Cambria Math" w:hAnsi="Cambria Math" w:cs="Times New Roman"/>
                <w:color w:val="000000" w:themeColor="text1"/>
                <w:sz w:val="30"/>
                <w:szCs w:val="30"/>
              </w:rPr>
              <m:t>,h,</m:t>
            </m:r>
            <m:r>
              <m:rPr>
                <m:sty m:val="p"/>
              </m:rPr>
              <w:rPr>
                <w:rFonts w:ascii="Cambria Math" w:hAnsi="Cambria Math" w:cs="Times New Roman"/>
                <w:color w:val="000000" w:themeColor="text1"/>
                <w:sz w:val="30"/>
                <w:szCs w:val="30"/>
                <w:lang w:val="en-US"/>
              </w:rPr>
              <m:t>s</m:t>
            </m:r>
            <m:r>
              <m:rPr>
                <m:sty m:val="p"/>
              </m:rPr>
              <w:rPr>
                <w:rFonts w:ascii="Cambria Math" w:hAnsi="Cambria Math" w:cs="Times New Roman"/>
                <w:color w:val="000000" w:themeColor="text1"/>
                <w:sz w:val="30"/>
                <w:szCs w:val="30"/>
              </w:rPr>
              <m:t>,</m:t>
            </m:r>
            <m:d>
              <m:dPr>
                <m:begChr m:val="{"/>
                <m:endChr m:val="}"/>
                <m:ctrlPr>
                  <w:rPr>
                    <w:rFonts w:ascii="Cambria Math" w:hAnsi="Cambria Math" w:cs="Times New Roman"/>
                    <w:color w:val="000000" w:themeColor="text1"/>
                    <w:sz w:val="30"/>
                    <w:szCs w:val="30"/>
                  </w:rPr>
                </m:ctrlPr>
              </m:dPr>
              <m:e>
                <m:sSub>
                  <m:sSubPr>
                    <m:ctrlPr>
                      <w:rPr>
                        <w:rFonts w:ascii="Cambria Math" w:hAnsi="Cambria Math" w:cs="Times New Roman"/>
                        <w:color w:val="000000" w:themeColor="text1"/>
                        <w:sz w:val="30"/>
                        <w:szCs w:val="30"/>
                      </w:rPr>
                    </m:ctrlPr>
                  </m:sSubPr>
                  <m:e>
                    <m:r>
                      <m:rPr>
                        <m:sty m:val="p"/>
                      </m:rPr>
                      <w:rPr>
                        <w:rFonts w:ascii="Cambria Math" w:hAnsi="Cambria Math" w:cs="Times New Roman"/>
                        <w:color w:val="000000" w:themeColor="text1"/>
                        <w:sz w:val="30"/>
                        <w:szCs w:val="30"/>
                      </w:rPr>
                      <m:t>m</m:t>
                    </m:r>
                  </m:e>
                  <m:sub>
                    <m:r>
                      <m:rPr>
                        <m:sty m:val="p"/>
                      </m:rPr>
                      <w:rPr>
                        <w:rFonts w:ascii="Cambria Math" w:hAnsi="Cambria Math" w:cs="Times New Roman"/>
                        <w:color w:val="000000" w:themeColor="text1"/>
                        <w:sz w:val="30"/>
                        <w:szCs w:val="30"/>
                      </w:rPr>
                      <m:t>x</m:t>
                    </m:r>
                  </m:sub>
                </m:sSub>
                <m:r>
                  <m:rPr>
                    <m:sty m:val="p"/>
                  </m:rPr>
                  <w:rPr>
                    <w:rFonts w:ascii="Cambria Math" w:hAnsi="Cambria Math" w:cs="Times New Roman"/>
                    <w:color w:val="000000" w:themeColor="text1"/>
                    <w:sz w:val="30"/>
                    <w:szCs w:val="30"/>
                  </w:rPr>
                  <m:t>,</m:t>
                </m:r>
                <m:sSub>
                  <m:sSubPr>
                    <m:ctrlPr>
                      <w:rPr>
                        <w:rFonts w:ascii="Cambria Math" w:hAnsi="Cambria Math" w:cs="Times New Roman"/>
                        <w:color w:val="000000" w:themeColor="text1"/>
                        <w:sz w:val="30"/>
                        <w:szCs w:val="30"/>
                      </w:rPr>
                    </m:ctrlPr>
                  </m:sSubPr>
                  <m:e>
                    <m:r>
                      <m:rPr>
                        <m:sty m:val="p"/>
                      </m:rPr>
                      <w:rPr>
                        <w:rFonts w:ascii="Cambria Math" w:hAnsi="Cambria Math" w:cs="Times New Roman"/>
                        <w:color w:val="000000" w:themeColor="text1"/>
                        <w:sz w:val="30"/>
                        <w:szCs w:val="30"/>
                      </w:rPr>
                      <m:t>n</m:t>
                    </m:r>
                  </m:e>
                  <m:sub>
                    <m:r>
                      <m:rPr>
                        <m:sty m:val="p"/>
                      </m:rPr>
                      <w:rPr>
                        <w:rFonts w:ascii="Cambria Math" w:hAnsi="Cambria Math" w:cs="Times New Roman"/>
                        <w:color w:val="000000" w:themeColor="text1"/>
                        <w:sz w:val="30"/>
                        <w:szCs w:val="30"/>
                      </w:rPr>
                      <m:t>y</m:t>
                    </m:r>
                  </m:sub>
                </m:sSub>
              </m:e>
            </m:d>
          </m:sub>
          <m:sup>
            <m:r>
              <m:rPr>
                <m:sty m:val="p"/>
              </m:rPr>
              <w:rPr>
                <w:rFonts w:ascii="Cambria Math" w:hAnsi="Cambria Math" w:cs="Times New Roman"/>
                <w:color w:val="000000" w:themeColor="text1"/>
                <w:sz w:val="30"/>
                <w:szCs w:val="30"/>
              </w:rPr>
              <m:t>ДПС_СО</m:t>
            </m:r>
          </m:sup>
        </m:sSubSup>
      </m:oMath>
      <w:r w:rsidR="008E4C24" w:rsidRPr="008870BB">
        <w:rPr>
          <w:rStyle w:val="afd"/>
          <w:rFonts w:eastAsiaTheme="minorEastAsia" w:cs="Times New Roman"/>
          <w:iCs/>
          <w:color w:val="000000" w:themeColor="text1"/>
          <w:sz w:val="30"/>
          <w:szCs w:val="30"/>
          <w:u w:val="none"/>
        </w:rPr>
        <w:t xml:space="preserve"> </w:t>
      </w:r>
      <w:r w:rsidR="008E4C24" w:rsidRPr="008870BB">
        <w:rPr>
          <w:rFonts w:cs="Times New Roman"/>
          <w:color w:val="000000" w:themeColor="text1"/>
          <w:sz w:val="30"/>
          <w:szCs w:val="30"/>
          <w:lang w:eastAsia="ru-RU"/>
        </w:rPr>
        <w:t xml:space="preserve">используются последние принятые в соответствии с </w:t>
      </w:r>
      <w:r>
        <w:rPr>
          <w:rFonts w:cs="Times New Roman"/>
          <w:color w:val="000000" w:themeColor="text1"/>
          <w:sz w:val="30"/>
          <w:szCs w:val="30"/>
          <w:lang w:eastAsia="ru-RU"/>
        </w:rPr>
        <w:t>под</w:t>
      </w:r>
      <w:r w:rsidR="008E4C24" w:rsidRPr="008870BB">
        <w:rPr>
          <w:rFonts w:cs="Times New Roman"/>
          <w:color w:val="000000" w:themeColor="text1"/>
          <w:sz w:val="30"/>
          <w:szCs w:val="30"/>
          <w:lang w:eastAsia="ru-RU"/>
        </w:rPr>
        <w:t>пункт</w:t>
      </w:r>
      <w:r>
        <w:rPr>
          <w:rFonts w:cs="Times New Roman"/>
          <w:color w:val="000000" w:themeColor="text1"/>
          <w:sz w:val="30"/>
          <w:szCs w:val="30"/>
          <w:lang w:eastAsia="ru-RU"/>
        </w:rPr>
        <w:t>ом «б» пункта</w:t>
      </w:r>
      <w:r w:rsidR="008E4C24" w:rsidRPr="008870BB">
        <w:rPr>
          <w:rFonts w:cs="Times New Roman"/>
          <w:color w:val="000000" w:themeColor="text1"/>
          <w:sz w:val="30"/>
          <w:szCs w:val="30"/>
          <w:lang w:eastAsia="ru-RU"/>
        </w:rPr>
        <w:t xml:space="preserve"> 2.7 или </w:t>
      </w:r>
      <w:r>
        <w:rPr>
          <w:rFonts w:cs="Times New Roman"/>
          <w:color w:val="000000" w:themeColor="text1"/>
          <w:sz w:val="30"/>
          <w:szCs w:val="30"/>
          <w:lang w:eastAsia="ru-RU"/>
        </w:rPr>
        <w:t>под</w:t>
      </w:r>
      <w:r w:rsidRPr="008870BB">
        <w:rPr>
          <w:rFonts w:cs="Times New Roman"/>
          <w:color w:val="000000" w:themeColor="text1"/>
          <w:sz w:val="30"/>
          <w:szCs w:val="30"/>
          <w:lang w:eastAsia="ru-RU"/>
        </w:rPr>
        <w:t>пункт</w:t>
      </w:r>
      <w:r>
        <w:rPr>
          <w:rFonts w:cs="Times New Roman"/>
          <w:color w:val="000000" w:themeColor="text1"/>
          <w:sz w:val="30"/>
          <w:szCs w:val="30"/>
          <w:lang w:eastAsia="ru-RU"/>
        </w:rPr>
        <w:t>ом «б» пункта</w:t>
      </w:r>
      <w:r w:rsidRPr="008870BB">
        <w:rPr>
          <w:rFonts w:cs="Times New Roman"/>
          <w:color w:val="000000" w:themeColor="text1"/>
          <w:sz w:val="30"/>
          <w:szCs w:val="30"/>
          <w:lang w:eastAsia="ru-RU"/>
        </w:rPr>
        <w:t xml:space="preserve"> </w:t>
      </w:r>
      <w:r w:rsidR="008E4C24" w:rsidRPr="008870BB">
        <w:rPr>
          <w:rFonts w:cs="Times New Roman"/>
          <w:color w:val="000000" w:themeColor="text1"/>
          <w:sz w:val="30"/>
          <w:szCs w:val="30"/>
          <w:lang w:eastAsia="ru-RU"/>
        </w:rPr>
        <w:t>2.8 настоящего Регламента</w:t>
      </w:r>
      <w:r w:rsidR="008E4C24" w:rsidRPr="008870BB">
        <w:rPr>
          <w:rStyle w:val="afd"/>
          <w:rFonts w:eastAsiaTheme="minorEastAsia" w:cs="Times New Roman"/>
          <w:iCs/>
          <w:color w:val="000000" w:themeColor="text1"/>
          <w:sz w:val="30"/>
          <w:szCs w:val="30"/>
          <w:u w:val="none"/>
        </w:rPr>
        <w:t xml:space="preserve"> величины доступной пропускной способности</w:t>
      </w:r>
      <w:r w:rsidR="008E4C24" w:rsidRPr="008870BB">
        <w:rPr>
          <w:rFonts w:eastAsiaTheme="minorEastAsia" w:cs="Times New Roman"/>
          <w:color w:val="000000" w:themeColor="text1"/>
          <w:sz w:val="30"/>
          <w:szCs w:val="30"/>
          <w:lang w:eastAsia="ru-RU"/>
        </w:rPr>
        <w:t xml:space="preserve"> в отношении соответствующего </w:t>
      </w:r>
      <w:r w:rsidR="00DB5C4A" w:rsidRPr="008870BB">
        <w:rPr>
          <w:rFonts w:eastAsiaTheme="minorEastAsia" w:cs="Times New Roman"/>
          <w:color w:val="000000" w:themeColor="text1"/>
          <w:sz w:val="30"/>
          <w:szCs w:val="30"/>
          <w:lang w:eastAsia="ru-RU"/>
        </w:rPr>
        <w:t xml:space="preserve">внутреннего </w:t>
      </w:r>
      <w:r w:rsidR="008E4C24" w:rsidRPr="008870BB">
        <w:rPr>
          <w:rFonts w:eastAsiaTheme="minorEastAsia" w:cs="Times New Roman"/>
          <w:color w:val="000000" w:themeColor="text1"/>
          <w:sz w:val="30"/>
          <w:szCs w:val="30"/>
          <w:lang w:eastAsia="ru-RU"/>
        </w:rPr>
        <w:t xml:space="preserve">сечения, направления, </w:t>
      </w:r>
      <w:r w:rsidR="00305C1B" w:rsidRPr="008870BB">
        <w:rPr>
          <w:rFonts w:eastAsiaTheme="minorEastAsia" w:cs="Times New Roman"/>
          <w:color w:val="000000" w:themeColor="text1"/>
          <w:sz w:val="30"/>
          <w:szCs w:val="30"/>
          <w:lang w:eastAsia="ru-RU"/>
        </w:rPr>
        <w:t xml:space="preserve">суток </w:t>
      </w:r>
      <w:r w:rsidR="008E4C24" w:rsidRPr="008870BB">
        <w:rPr>
          <w:rFonts w:eastAsiaTheme="minorEastAsia" w:cs="Times New Roman"/>
          <w:color w:val="000000" w:themeColor="text1"/>
          <w:sz w:val="30"/>
          <w:szCs w:val="30"/>
          <w:lang w:eastAsia="ru-RU"/>
        </w:rPr>
        <w:t xml:space="preserve">и часа. </w:t>
      </w:r>
    </w:p>
    <w:p w14:paraId="5F3054F1" w14:textId="77777777" w:rsidR="00B81420" w:rsidRPr="008870BB" w:rsidRDefault="00B81420">
      <w:pPr>
        <w:ind w:firstLine="0"/>
        <w:rPr>
          <w:rFonts w:cs="Times New Roman"/>
          <w:strike/>
          <w:color w:val="0070C0"/>
          <w:sz w:val="30"/>
          <w:szCs w:val="30"/>
          <w:lang w:eastAsia="ru-RU" w:bidi="en-US"/>
        </w:rPr>
      </w:pPr>
    </w:p>
    <w:p w14:paraId="5C378847" w14:textId="77777777" w:rsidR="00B81420" w:rsidRPr="006B6252" w:rsidRDefault="008E4C24">
      <w:pPr>
        <w:spacing w:line="240" w:lineRule="auto"/>
        <w:ind w:firstLine="0"/>
        <w:jc w:val="center"/>
        <w:rPr>
          <w:rFonts w:cs="Times New Roman"/>
          <w:sz w:val="30"/>
          <w:szCs w:val="30"/>
          <w:lang w:eastAsia="ru-RU" w:bidi="en-US"/>
        </w:rPr>
      </w:pPr>
      <w:r w:rsidRPr="006B6252">
        <w:rPr>
          <w:rFonts w:cs="Times New Roman"/>
          <w:sz w:val="30"/>
          <w:szCs w:val="30"/>
          <w:lang w:eastAsia="ru-RU" w:bidi="en-US"/>
        </w:rPr>
        <w:lastRenderedPageBreak/>
        <w:t>5. </w:t>
      </w:r>
      <w:r w:rsidRPr="006B6252">
        <w:rPr>
          <w:rFonts w:cs="Times New Roman"/>
          <w:sz w:val="30"/>
          <w:szCs w:val="30"/>
        </w:rPr>
        <w:t>Порядок определения величин доступной пропускной способности межгосударственных (внутренних) сечений для способов (видов) торговли</w:t>
      </w:r>
    </w:p>
    <w:p w14:paraId="5973E6C1" w14:textId="77777777" w:rsidR="00B81420" w:rsidRPr="008870BB" w:rsidRDefault="00B81420">
      <w:pPr>
        <w:ind w:firstLine="0"/>
        <w:rPr>
          <w:rFonts w:cs="Times New Roman"/>
          <w:sz w:val="30"/>
          <w:szCs w:val="30"/>
          <w:lang w:eastAsia="ru-RU" w:bidi="en-US"/>
        </w:rPr>
      </w:pPr>
    </w:p>
    <w:p w14:paraId="4E686795" w14:textId="77777777" w:rsidR="00B81420" w:rsidRPr="008870BB" w:rsidRDefault="008E4C24">
      <w:pPr>
        <w:ind w:firstLine="709"/>
        <w:rPr>
          <w:rFonts w:cs="Times New Roman"/>
          <w:color w:val="000000" w:themeColor="text1"/>
          <w:sz w:val="30"/>
          <w:szCs w:val="30"/>
          <w:lang w:eastAsia="ru-RU" w:bidi="en-US"/>
        </w:rPr>
      </w:pPr>
      <w:r w:rsidRPr="008870BB">
        <w:rPr>
          <w:rFonts w:cs="Times New Roman"/>
          <w:color w:val="000000" w:themeColor="text1"/>
          <w:sz w:val="30"/>
          <w:szCs w:val="30"/>
          <w:lang w:eastAsia="ru-RU" w:bidi="en-US"/>
        </w:rPr>
        <w:t>5.1. После определения величин доступной пропускной способности межгосударственных (внутренних) сечений в соответствии с разделом 3 настоящего Регламента или актуализации указанных величин в соответствии с разделом 4 настоящего Регламента Регистратор определяет величины доступной пропускной способности межгосударственных (внутренних) сечений</w:t>
      </w:r>
      <w:r w:rsidR="00FA63D6" w:rsidRPr="008870BB">
        <w:rPr>
          <w:rFonts w:cs="Times New Roman"/>
          <w:color w:val="000000" w:themeColor="text1"/>
          <w:sz w:val="30"/>
          <w:szCs w:val="30"/>
          <w:lang w:eastAsia="ru-RU" w:bidi="en-US"/>
        </w:rPr>
        <w:t xml:space="preserve"> </w:t>
      </w:r>
      <w:r w:rsidR="00FA63D6" w:rsidRPr="008870BB">
        <w:rPr>
          <w:rFonts w:cs="Times New Roman"/>
          <w:color w:val="000000" w:themeColor="text1"/>
          <w:sz w:val="30"/>
          <w:szCs w:val="30"/>
          <w:lang w:val="en-US" w:eastAsia="ru-RU" w:bidi="en-US"/>
        </w:rPr>
        <w:t>s</w:t>
      </w:r>
      <w:r w:rsidRPr="008870BB">
        <w:rPr>
          <w:rFonts w:cs="Times New Roman"/>
          <w:color w:val="000000" w:themeColor="text1"/>
          <w:sz w:val="30"/>
          <w:szCs w:val="30"/>
          <w:lang w:eastAsia="ru-RU" w:bidi="en-US"/>
        </w:rPr>
        <w:t xml:space="preserve"> для способов (видов) торговли, в том числе для </w:t>
      </w:r>
      <w:r w:rsidRPr="008870BB">
        <w:rPr>
          <w:rFonts w:cs="Times New Roman"/>
          <w:color w:val="000000" w:themeColor="text1"/>
          <w:sz w:val="30"/>
          <w:szCs w:val="30"/>
          <w:lang w:eastAsia="ru-RU"/>
        </w:rPr>
        <w:t xml:space="preserve">торговли электрической энергией по свободным двусторонним договорам </w:t>
      </w:r>
      <m:oMath>
        <m:sSubSup>
          <m:sSubSupPr>
            <m:ctrlPr>
              <w:rPr>
                <w:rFonts w:ascii="Cambria Math" w:hAnsi="Cambria Math" w:cs="Times New Roman"/>
                <w:color w:val="000000" w:themeColor="text1"/>
                <w:sz w:val="30"/>
                <w:szCs w:val="30"/>
              </w:rPr>
            </m:ctrlPr>
          </m:sSubSupPr>
          <m:e>
            <m:r>
              <m:rPr>
                <m:sty m:val="p"/>
              </m:rPr>
              <w:rPr>
                <w:rFonts w:ascii="Cambria Math" w:hAnsi="Cambria Math" w:cs="Times New Roman"/>
                <w:color w:val="000000" w:themeColor="text1"/>
                <w:sz w:val="30"/>
                <w:szCs w:val="30"/>
              </w:rPr>
              <m:t>V</m:t>
            </m:r>
          </m:e>
          <m:sub>
            <m:r>
              <m:rPr>
                <m:sty m:val="p"/>
              </m:rPr>
              <w:rPr>
                <w:rFonts w:ascii="Cambria Math" w:hAnsi="Cambria Math" w:cs="Times New Roman"/>
                <w:color w:val="000000" w:themeColor="text1"/>
                <w:sz w:val="30"/>
                <w:szCs w:val="30"/>
                <w:lang w:val="en-US"/>
              </w:rPr>
              <m:t>d</m:t>
            </m:r>
            <m:r>
              <m:rPr>
                <m:sty m:val="p"/>
              </m:rPr>
              <w:rPr>
                <w:rFonts w:ascii="Cambria Math" w:hAnsi="Cambria Math" w:cs="Times New Roman"/>
                <w:color w:val="000000" w:themeColor="text1"/>
                <w:sz w:val="30"/>
                <w:szCs w:val="30"/>
              </w:rPr>
              <m:t>,h,</m:t>
            </m:r>
            <m:r>
              <m:rPr>
                <m:sty m:val="p"/>
              </m:rPr>
              <w:rPr>
                <w:rFonts w:ascii="Cambria Math" w:hAnsi="Cambria Math" w:cs="Times New Roman"/>
                <w:color w:val="000000" w:themeColor="text1"/>
                <w:sz w:val="30"/>
                <w:szCs w:val="30"/>
                <w:lang w:val="en-US"/>
              </w:rPr>
              <m:t>s</m:t>
            </m:r>
            <m:r>
              <m:rPr>
                <m:sty m:val="p"/>
              </m:rPr>
              <w:rPr>
                <w:rFonts w:ascii="Cambria Math" w:hAnsi="Cambria Math" w:cs="Times New Roman"/>
                <w:color w:val="000000" w:themeColor="text1"/>
                <w:sz w:val="30"/>
                <w:szCs w:val="30"/>
              </w:rPr>
              <m:t>,</m:t>
            </m:r>
            <m:d>
              <m:dPr>
                <m:begChr m:val="{"/>
                <m:endChr m:val="}"/>
                <m:ctrlPr>
                  <w:rPr>
                    <w:rFonts w:ascii="Cambria Math" w:hAnsi="Cambria Math" w:cs="Times New Roman"/>
                    <w:color w:val="000000" w:themeColor="text1"/>
                    <w:sz w:val="30"/>
                    <w:szCs w:val="30"/>
                  </w:rPr>
                </m:ctrlPr>
              </m:dPr>
              <m:e>
                <m:r>
                  <m:rPr>
                    <m:sty m:val="p"/>
                  </m:rPr>
                  <w:rPr>
                    <w:rFonts w:ascii="Cambria Math" w:hAnsi="Cambria Math" w:cs="Times New Roman"/>
                    <w:color w:val="000000" w:themeColor="text1"/>
                    <w:sz w:val="30"/>
                    <w:szCs w:val="30"/>
                    <w:lang w:val="en-US"/>
                  </w:rPr>
                  <m:t>x</m:t>
                </m:r>
                <m:r>
                  <m:rPr>
                    <m:sty m:val="p"/>
                  </m:rPr>
                  <w:rPr>
                    <w:rFonts w:ascii="Cambria Math" w:hAnsi="Cambria Math" w:cs="Times New Roman"/>
                    <w:color w:val="000000" w:themeColor="text1"/>
                    <w:sz w:val="30"/>
                    <w:szCs w:val="30"/>
                  </w:rPr>
                  <m:t>,y</m:t>
                </m:r>
              </m:e>
            </m:d>
          </m:sub>
          <m:sup>
            <m:r>
              <m:rPr>
                <m:sty m:val="p"/>
              </m:rPr>
              <w:rPr>
                <w:rFonts w:ascii="Cambria Math" w:hAnsi="Cambria Math" w:cs="Times New Roman"/>
                <w:color w:val="000000" w:themeColor="text1"/>
                <w:sz w:val="30"/>
                <w:szCs w:val="30"/>
              </w:rPr>
              <m:t>ДПС_СДД</m:t>
            </m:r>
          </m:sup>
        </m:sSubSup>
      </m:oMath>
      <w:r w:rsidRPr="008870BB">
        <w:rPr>
          <w:rFonts w:eastAsiaTheme="minorEastAsia" w:cs="Times New Roman"/>
          <w:color w:val="000000" w:themeColor="text1"/>
          <w:sz w:val="30"/>
          <w:szCs w:val="30"/>
        </w:rPr>
        <w:t xml:space="preserve"> согласно формуле 3</w:t>
      </w:r>
      <w:r w:rsidRPr="008870BB">
        <w:rPr>
          <w:rFonts w:cs="Times New Roman"/>
          <w:color w:val="000000" w:themeColor="text1"/>
          <w:sz w:val="30"/>
          <w:szCs w:val="30"/>
          <w:lang w:eastAsia="ru-RU" w:bidi="en-US"/>
        </w:rPr>
        <w:t xml:space="preserve">, для </w:t>
      </w:r>
      <w:r w:rsidRPr="008870BB">
        <w:rPr>
          <w:rFonts w:cs="Times New Roman"/>
          <w:color w:val="000000" w:themeColor="text1"/>
          <w:sz w:val="30"/>
          <w:szCs w:val="30"/>
          <w:lang w:eastAsia="ru-RU"/>
        </w:rPr>
        <w:t xml:space="preserve">централизованной торговли по срочным контрактам  </w:t>
      </w:r>
      <m:oMath>
        <m:sSubSup>
          <m:sSubSupPr>
            <m:ctrlPr>
              <w:rPr>
                <w:rFonts w:ascii="Cambria Math" w:hAnsi="Cambria Math" w:cs="Times New Roman"/>
                <w:color w:val="000000" w:themeColor="text1"/>
                <w:sz w:val="30"/>
                <w:szCs w:val="30"/>
              </w:rPr>
            </m:ctrlPr>
          </m:sSubSupPr>
          <m:e>
            <m:r>
              <m:rPr>
                <m:sty m:val="p"/>
              </m:rPr>
              <w:rPr>
                <w:rFonts w:ascii="Cambria Math" w:hAnsi="Cambria Math" w:cs="Times New Roman"/>
                <w:color w:val="000000" w:themeColor="text1"/>
                <w:sz w:val="30"/>
                <w:szCs w:val="30"/>
              </w:rPr>
              <m:t>V</m:t>
            </m:r>
          </m:e>
          <m:sub>
            <m:r>
              <m:rPr>
                <m:sty m:val="p"/>
              </m:rPr>
              <w:rPr>
                <w:rFonts w:ascii="Cambria Math" w:hAnsi="Cambria Math" w:cs="Times New Roman"/>
                <w:color w:val="000000" w:themeColor="text1"/>
                <w:sz w:val="30"/>
                <w:szCs w:val="30"/>
                <w:lang w:val="en-US"/>
              </w:rPr>
              <m:t>d</m:t>
            </m:r>
            <m:r>
              <m:rPr>
                <m:sty m:val="p"/>
              </m:rPr>
              <w:rPr>
                <w:rFonts w:ascii="Cambria Math" w:hAnsi="Cambria Math" w:cs="Times New Roman"/>
                <w:color w:val="000000" w:themeColor="text1"/>
                <w:sz w:val="30"/>
                <w:szCs w:val="30"/>
              </w:rPr>
              <m:t>,h,</m:t>
            </m:r>
            <m:r>
              <m:rPr>
                <m:sty m:val="p"/>
              </m:rPr>
              <w:rPr>
                <w:rFonts w:ascii="Cambria Math" w:hAnsi="Cambria Math" w:cs="Times New Roman"/>
                <w:color w:val="000000" w:themeColor="text1"/>
                <w:sz w:val="30"/>
                <w:szCs w:val="30"/>
                <w:lang w:val="en-US"/>
              </w:rPr>
              <m:t>s</m:t>
            </m:r>
            <m:r>
              <m:rPr>
                <m:sty m:val="p"/>
              </m:rPr>
              <w:rPr>
                <w:rFonts w:ascii="Cambria Math" w:hAnsi="Cambria Math" w:cs="Times New Roman"/>
                <w:color w:val="000000" w:themeColor="text1"/>
                <w:sz w:val="30"/>
                <w:szCs w:val="30"/>
              </w:rPr>
              <m:t>,</m:t>
            </m:r>
            <m:d>
              <m:dPr>
                <m:begChr m:val="{"/>
                <m:endChr m:val="}"/>
                <m:ctrlPr>
                  <w:rPr>
                    <w:rFonts w:ascii="Cambria Math" w:hAnsi="Cambria Math" w:cs="Times New Roman"/>
                    <w:color w:val="000000" w:themeColor="text1"/>
                    <w:sz w:val="30"/>
                    <w:szCs w:val="30"/>
                  </w:rPr>
                </m:ctrlPr>
              </m:dPr>
              <m:e>
                <m:r>
                  <m:rPr>
                    <m:sty m:val="p"/>
                  </m:rPr>
                  <w:rPr>
                    <w:rFonts w:ascii="Cambria Math" w:hAnsi="Cambria Math" w:cs="Times New Roman"/>
                    <w:color w:val="000000" w:themeColor="text1"/>
                    <w:sz w:val="30"/>
                    <w:szCs w:val="30"/>
                    <w:lang w:val="en-US"/>
                  </w:rPr>
                  <m:t>x</m:t>
                </m:r>
                <m:r>
                  <m:rPr>
                    <m:sty m:val="p"/>
                  </m:rPr>
                  <w:rPr>
                    <w:rFonts w:ascii="Cambria Math" w:hAnsi="Cambria Math" w:cs="Times New Roman"/>
                    <w:color w:val="000000" w:themeColor="text1"/>
                    <w:sz w:val="30"/>
                    <w:szCs w:val="30"/>
                  </w:rPr>
                  <m:t>,y</m:t>
                </m:r>
              </m:e>
            </m:d>
          </m:sub>
          <m:sup>
            <m:r>
              <m:rPr>
                <m:sty m:val="p"/>
              </m:rPr>
              <w:rPr>
                <w:rFonts w:ascii="Cambria Math" w:hAnsi="Cambria Math" w:cs="Times New Roman"/>
                <w:color w:val="000000" w:themeColor="text1"/>
                <w:sz w:val="30"/>
                <w:szCs w:val="30"/>
              </w:rPr>
              <m:t>ДПС_СК</m:t>
            </m:r>
          </m:sup>
        </m:sSubSup>
      </m:oMath>
      <w:r w:rsidRPr="008870BB">
        <w:rPr>
          <w:rFonts w:eastAsiaTheme="minorEastAsia" w:cs="Times New Roman"/>
          <w:color w:val="000000" w:themeColor="text1"/>
          <w:sz w:val="30"/>
          <w:szCs w:val="30"/>
        </w:rPr>
        <w:t xml:space="preserve"> согласно формуле 4, для </w:t>
      </w:r>
      <w:r w:rsidRPr="008870BB">
        <w:rPr>
          <w:rFonts w:cs="Times New Roman"/>
          <w:color w:val="000000" w:themeColor="text1"/>
          <w:sz w:val="30"/>
          <w:szCs w:val="30"/>
          <w:lang w:eastAsia="ru-RU"/>
        </w:rPr>
        <w:t>централизованной торговли на сутки вперед</w:t>
      </w:r>
      <w:r w:rsidRPr="008870BB">
        <w:rPr>
          <w:rFonts w:cs="Times New Roman"/>
          <w:color w:val="000000" w:themeColor="text1"/>
          <w:sz w:val="30"/>
          <w:szCs w:val="30"/>
          <w:highlight w:val="lightGray"/>
          <w:lang w:eastAsia="ru-RU"/>
        </w:rPr>
        <w:t xml:space="preserve"> </w:t>
      </w:r>
      <w:r w:rsidRPr="008870BB">
        <w:rPr>
          <w:rFonts w:cs="Times New Roman"/>
          <w:strike/>
          <w:color w:val="000000" w:themeColor="text1"/>
          <w:sz w:val="30"/>
          <w:szCs w:val="30"/>
          <w:lang w:eastAsia="ru-RU"/>
        </w:rPr>
        <w:t xml:space="preserve"> </w:t>
      </w:r>
      <m:oMath>
        <m:sSubSup>
          <m:sSubSupPr>
            <m:ctrlPr>
              <w:rPr>
                <w:rFonts w:ascii="Cambria Math" w:hAnsi="Cambria Math" w:cs="Times New Roman"/>
                <w:color w:val="000000" w:themeColor="text1"/>
                <w:sz w:val="30"/>
                <w:szCs w:val="30"/>
              </w:rPr>
            </m:ctrlPr>
          </m:sSubSupPr>
          <m:e>
            <m:r>
              <m:rPr>
                <m:sty m:val="p"/>
              </m:rPr>
              <w:rPr>
                <w:rFonts w:ascii="Cambria Math" w:hAnsi="Cambria Math" w:cs="Times New Roman"/>
                <w:color w:val="000000" w:themeColor="text1"/>
                <w:sz w:val="30"/>
                <w:szCs w:val="30"/>
              </w:rPr>
              <m:t>V</m:t>
            </m:r>
          </m:e>
          <m:sub>
            <m:r>
              <m:rPr>
                <m:sty m:val="p"/>
              </m:rPr>
              <w:rPr>
                <w:rFonts w:ascii="Cambria Math" w:hAnsi="Cambria Math" w:cs="Times New Roman"/>
                <w:color w:val="000000" w:themeColor="text1"/>
                <w:sz w:val="30"/>
                <w:szCs w:val="30"/>
                <w:lang w:val="en-US"/>
              </w:rPr>
              <m:t>d</m:t>
            </m:r>
            <m:r>
              <m:rPr>
                <m:sty m:val="p"/>
              </m:rPr>
              <w:rPr>
                <w:rFonts w:ascii="Cambria Math" w:hAnsi="Cambria Math" w:cs="Times New Roman"/>
                <w:color w:val="000000" w:themeColor="text1"/>
                <w:sz w:val="30"/>
                <w:szCs w:val="30"/>
              </w:rPr>
              <m:t>,h,</m:t>
            </m:r>
            <m:r>
              <m:rPr>
                <m:sty m:val="p"/>
              </m:rPr>
              <w:rPr>
                <w:rFonts w:ascii="Cambria Math" w:hAnsi="Cambria Math" w:cs="Times New Roman"/>
                <w:color w:val="000000" w:themeColor="text1"/>
                <w:sz w:val="30"/>
                <w:szCs w:val="30"/>
                <w:lang w:val="en-US"/>
              </w:rPr>
              <m:t>s</m:t>
            </m:r>
            <m:r>
              <m:rPr>
                <m:sty m:val="p"/>
              </m:rPr>
              <w:rPr>
                <w:rFonts w:ascii="Cambria Math" w:hAnsi="Cambria Math" w:cs="Times New Roman"/>
                <w:color w:val="000000" w:themeColor="text1"/>
                <w:sz w:val="30"/>
                <w:szCs w:val="30"/>
              </w:rPr>
              <m:t>,</m:t>
            </m:r>
            <m:d>
              <m:dPr>
                <m:begChr m:val="{"/>
                <m:endChr m:val="}"/>
                <m:ctrlPr>
                  <w:rPr>
                    <w:rFonts w:ascii="Cambria Math" w:hAnsi="Cambria Math" w:cs="Times New Roman"/>
                    <w:color w:val="000000" w:themeColor="text1"/>
                    <w:sz w:val="30"/>
                    <w:szCs w:val="30"/>
                  </w:rPr>
                </m:ctrlPr>
              </m:dPr>
              <m:e>
                <m:r>
                  <m:rPr>
                    <m:sty m:val="p"/>
                  </m:rPr>
                  <w:rPr>
                    <w:rFonts w:ascii="Cambria Math" w:hAnsi="Cambria Math" w:cs="Times New Roman"/>
                    <w:color w:val="000000" w:themeColor="text1"/>
                    <w:sz w:val="30"/>
                    <w:szCs w:val="30"/>
                    <w:lang w:val="en-US"/>
                  </w:rPr>
                  <m:t>x</m:t>
                </m:r>
                <m:r>
                  <m:rPr>
                    <m:sty m:val="p"/>
                  </m:rPr>
                  <w:rPr>
                    <w:rFonts w:ascii="Cambria Math" w:hAnsi="Cambria Math" w:cs="Times New Roman"/>
                    <w:color w:val="000000" w:themeColor="text1"/>
                    <w:sz w:val="30"/>
                    <w:szCs w:val="30"/>
                  </w:rPr>
                  <m:t>,y</m:t>
                </m:r>
              </m:e>
            </m:d>
          </m:sub>
          <m:sup>
            <m:r>
              <m:rPr>
                <m:sty m:val="p"/>
              </m:rPr>
              <w:rPr>
                <w:rFonts w:ascii="Cambria Math" w:hAnsi="Cambria Math" w:cs="Times New Roman"/>
                <w:color w:val="000000" w:themeColor="text1"/>
                <w:sz w:val="30"/>
                <w:szCs w:val="30"/>
              </w:rPr>
              <m:t>ДПС_СВ</m:t>
            </m:r>
          </m:sup>
        </m:sSubSup>
      </m:oMath>
      <w:r w:rsidRPr="008870BB">
        <w:rPr>
          <w:rFonts w:eastAsiaTheme="minorEastAsia" w:cs="Times New Roman"/>
          <w:color w:val="000000" w:themeColor="text1"/>
          <w:sz w:val="30"/>
          <w:szCs w:val="30"/>
        </w:rPr>
        <w:t xml:space="preserve"> </w:t>
      </w:r>
      <w:r w:rsidRPr="008870BB">
        <w:rPr>
          <w:rFonts w:cs="Times New Roman"/>
          <w:color w:val="000000" w:themeColor="text1"/>
          <w:sz w:val="30"/>
          <w:szCs w:val="30"/>
          <w:lang w:eastAsia="ru-RU" w:bidi="en-US"/>
        </w:rPr>
        <w:t xml:space="preserve">согласно формуле 5: </w:t>
      </w:r>
    </w:p>
    <w:p w14:paraId="165AA76F" w14:textId="6713BF1A" w:rsidR="00B81420" w:rsidRPr="008870BB" w:rsidRDefault="006D5C81">
      <w:pPr>
        <w:spacing w:before="120" w:after="120"/>
        <w:ind w:firstLine="709"/>
        <w:rPr>
          <w:rFonts w:eastAsiaTheme="minorEastAsia" w:cs="Times New Roman"/>
          <w:color w:val="000000" w:themeColor="text1"/>
          <w:sz w:val="30"/>
          <w:szCs w:val="30"/>
        </w:rPr>
      </w:pPr>
      <m:oMath>
        <m:sSubSup>
          <m:sSubSupPr>
            <m:ctrlPr>
              <w:rPr>
                <w:rFonts w:ascii="Cambria Math" w:hAnsi="Cambria Math" w:cs="Times New Roman"/>
                <w:color w:val="000000" w:themeColor="text1"/>
                <w:sz w:val="30"/>
                <w:szCs w:val="30"/>
              </w:rPr>
            </m:ctrlPr>
          </m:sSubSupPr>
          <m:e>
            <m:r>
              <m:rPr>
                <m:sty m:val="p"/>
              </m:rPr>
              <w:rPr>
                <w:rFonts w:ascii="Cambria Math" w:hAnsi="Cambria Math" w:cs="Times New Roman"/>
                <w:color w:val="000000" w:themeColor="text1"/>
                <w:sz w:val="30"/>
                <w:szCs w:val="30"/>
              </w:rPr>
              <m:t>V</m:t>
            </m:r>
          </m:e>
          <m:sub>
            <m:r>
              <m:rPr>
                <m:sty m:val="p"/>
              </m:rPr>
              <w:rPr>
                <w:rFonts w:ascii="Cambria Math" w:hAnsi="Cambria Math" w:cs="Times New Roman"/>
                <w:color w:val="000000" w:themeColor="text1"/>
                <w:sz w:val="30"/>
                <w:szCs w:val="30"/>
                <w:lang w:val="en-US"/>
              </w:rPr>
              <m:t>d</m:t>
            </m:r>
            <m:r>
              <m:rPr>
                <m:sty m:val="p"/>
              </m:rPr>
              <w:rPr>
                <w:rFonts w:ascii="Cambria Math" w:hAnsi="Cambria Math" w:cs="Times New Roman"/>
                <w:color w:val="000000" w:themeColor="text1"/>
                <w:sz w:val="30"/>
                <w:szCs w:val="30"/>
              </w:rPr>
              <m:t>,h,</m:t>
            </m:r>
            <m:r>
              <m:rPr>
                <m:sty m:val="p"/>
              </m:rPr>
              <w:rPr>
                <w:rFonts w:ascii="Cambria Math" w:hAnsi="Cambria Math" w:cs="Times New Roman"/>
                <w:color w:val="000000" w:themeColor="text1"/>
                <w:sz w:val="30"/>
                <w:szCs w:val="30"/>
                <w:lang w:val="en-US"/>
              </w:rPr>
              <m:t>s</m:t>
            </m:r>
            <m:r>
              <m:rPr>
                <m:sty m:val="p"/>
              </m:rPr>
              <w:rPr>
                <w:rFonts w:ascii="Cambria Math" w:hAnsi="Cambria Math" w:cs="Times New Roman"/>
                <w:color w:val="000000" w:themeColor="text1"/>
                <w:sz w:val="30"/>
                <w:szCs w:val="30"/>
              </w:rPr>
              <m:t>,</m:t>
            </m:r>
            <m:d>
              <m:dPr>
                <m:begChr m:val="{"/>
                <m:endChr m:val="}"/>
                <m:ctrlPr>
                  <w:rPr>
                    <w:rFonts w:ascii="Cambria Math" w:hAnsi="Cambria Math" w:cs="Times New Roman"/>
                    <w:color w:val="000000" w:themeColor="text1"/>
                    <w:sz w:val="30"/>
                    <w:szCs w:val="30"/>
                  </w:rPr>
                </m:ctrlPr>
              </m:dPr>
              <m:e>
                <m:r>
                  <m:rPr>
                    <m:sty m:val="p"/>
                  </m:rPr>
                  <w:rPr>
                    <w:rFonts w:ascii="Cambria Math" w:hAnsi="Cambria Math" w:cs="Times New Roman"/>
                    <w:color w:val="000000" w:themeColor="text1"/>
                    <w:sz w:val="30"/>
                    <w:szCs w:val="30"/>
                    <w:lang w:val="en-US"/>
                  </w:rPr>
                  <m:t>x</m:t>
                </m:r>
                <m:r>
                  <m:rPr>
                    <m:sty m:val="p"/>
                  </m:rPr>
                  <w:rPr>
                    <w:rFonts w:ascii="Cambria Math" w:hAnsi="Cambria Math" w:cs="Times New Roman"/>
                    <w:color w:val="000000" w:themeColor="text1"/>
                    <w:sz w:val="30"/>
                    <w:szCs w:val="30"/>
                  </w:rPr>
                  <m:t>,y</m:t>
                </m:r>
              </m:e>
            </m:d>
          </m:sub>
          <m:sup>
            <m:r>
              <m:rPr>
                <m:sty m:val="p"/>
              </m:rPr>
              <w:rPr>
                <w:rFonts w:ascii="Cambria Math" w:hAnsi="Cambria Math" w:cs="Times New Roman"/>
                <w:color w:val="000000" w:themeColor="text1"/>
                <w:sz w:val="30"/>
                <w:szCs w:val="30"/>
              </w:rPr>
              <m:t>ДПС_СДД</m:t>
            </m:r>
          </m:sup>
        </m:sSubSup>
        <m:r>
          <m:rPr>
            <m:sty m:val="p"/>
          </m:rPr>
          <w:rPr>
            <w:rFonts w:ascii="Cambria Math" w:hAnsi="Cambria Math" w:cs="Times New Roman"/>
            <w:color w:val="000000" w:themeColor="text1"/>
            <w:sz w:val="30"/>
            <w:szCs w:val="30"/>
          </w:rPr>
          <m:t>=</m:t>
        </m:r>
        <m:sSubSup>
          <m:sSubSupPr>
            <m:ctrlPr>
              <w:rPr>
                <w:rFonts w:ascii="Cambria Math" w:hAnsi="Cambria Math" w:cs="Times New Roman"/>
                <w:color w:val="000000" w:themeColor="text1"/>
                <w:sz w:val="30"/>
                <w:szCs w:val="30"/>
              </w:rPr>
            </m:ctrlPr>
          </m:sSubSupPr>
          <m:e>
            <m:r>
              <m:rPr>
                <m:sty m:val="p"/>
              </m:rPr>
              <w:rPr>
                <w:rFonts w:ascii="Cambria Math" w:hAnsi="Cambria Math" w:cs="Times New Roman"/>
                <w:color w:val="000000" w:themeColor="text1"/>
                <w:sz w:val="30"/>
                <w:szCs w:val="30"/>
                <w:lang w:val="en-US"/>
              </w:rPr>
              <m:t>k</m:t>
            </m:r>
          </m:e>
          <m:sub>
            <m:r>
              <m:rPr>
                <m:sty m:val="p"/>
              </m:rPr>
              <w:rPr>
                <w:rFonts w:ascii="Cambria Math" w:hAnsi="Cambria Math" w:cs="Times New Roman"/>
                <w:color w:val="000000" w:themeColor="text1"/>
                <w:sz w:val="30"/>
                <w:szCs w:val="30"/>
                <w:lang w:val="en-US"/>
              </w:rPr>
              <m:t>d</m:t>
            </m:r>
            <m:r>
              <m:rPr>
                <m:sty m:val="p"/>
              </m:rPr>
              <w:rPr>
                <w:rFonts w:ascii="Cambria Math" w:hAnsi="Cambria Math" w:cs="Times New Roman"/>
                <w:color w:val="000000" w:themeColor="text1"/>
                <w:sz w:val="30"/>
                <w:szCs w:val="30"/>
              </w:rPr>
              <m:t>,h</m:t>
            </m:r>
          </m:sub>
          <m:sup>
            <m:r>
              <m:rPr>
                <m:sty m:val="p"/>
              </m:rPr>
              <w:rPr>
                <w:rFonts w:ascii="Cambria Math" w:hAnsi="Cambria Math" w:cs="Times New Roman"/>
                <w:color w:val="000000" w:themeColor="text1"/>
                <w:sz w:val="30"/>
                <w:szCs w:val="30"/>
              </w:rPr>
              <m:t>доля_СДД</m:t>
            </m:r>
          </m:sup>
        </m:sSubSup>
        <m:r>
          <m:rPr>
            <m:sty m:val="p"/>
          </m:rPr>
          <w:rPr>
            <w:rFonts w:ascii="Cambria Math" w:hAnsi="Cambria Math" w:cs="Times New Roman"/>
            <w:color w:val="000000" w:themeColor="text1"/>
            <w:sz w:val="30"/>
            <w:szCs w:val="30"/>
          </w:rPr>
          <m:t>*</m:t>
        </m:r>
        <m:sSubSup>
          <m:sSubSupPr>
            <m:ctrlPr>
              <w:rPr>
                <w:rFonts w:ascii="Cambria Math" w:hAnsi="Cambria Math" w:cs="Times New Roman"/>
                <w:color w:val="000000" w:themeColor="text1"/>
                <w:sz w:val="30"/>
                <w:szCs w:val="30"/>
              </w:rPr>
            </m:ctrlPr>
          </m:sSubSupPr>
          <m:e>
            <m:r>
              <m:rPr>
                <m:sty m:val="p"/>
              </m:rPr>
              <w:rPr>
                <w:rFonts w:ascii="Cambria Math" w:hAnsi="Cambria Math" w:cs="Times New Roman"/>
                <w:color w:val="000000" w:themeColor="text1"/>
                <w:sz w:val="30"/>
                <w:szCs w:val="30"/>
              </w:rPr>
              <m:t>V</m:t>
            </m:r>
          </m:e>
          <m:sub>
            <m:r>
              <m:rPr>
                <m:sty m:val="p"/>
              </m:rPr>
              <w:rPr>
                <w:rFonts w:ascii="Cambria Math" w:hAnsi="Cambria Math" w:cs="Times New Roman"/>
                <w:color w:val="000000" w:themeColor="text1"/>
                <w:sz w:val="30"/>
                <w:szCs w:val="30"/>
                <w:lang w:val="en-US"/>
              </w:rPr>
              <m:t>d</m:t>
            </m:r>
            <m:r>
              <m:rPr>
                <m:sty m:val="p"/>
              </m:rPr>
              <w:rPr>
                <w:rFonts w:ascii="Cambria Math" w:hAnsi="Cambria Math" w:cs="Times New Roman"/>
                <w:color w:val="000000" w:themeColor="text1"/>
                <w:sz w:val="30"/>
                <w:szCs w:val="30"/>
              </w:rPr>
              <m:t>,h,</m:t>
            </m:r>
            <m:r>
              <m:rPr>
                <m:sty m:val="p"/>
              </m:rPr>
              <w:rPr>
                <w:rFonts w:ascii="Cambria Math" w:hAnsi="Cambria Math" w:cs="Times New Roman"/>
                <w:color w:val="000000" w:themeColor="text1"/>
                <w:sz w:val="30"/>
                <w:szCs w:val="30"/>
                <w:lang w:val="en-US"/>
              </w:rPr>
              <m:t>s</m:t>
            </m:r>
            <m:r>
              <m:rPr>
                <m:sty m:val="p"/>
              </m:rPr>
              <w:rPr>
                <w:rFonts w:ascii="Cambria Math" w:hAnsi="Cambria Math" w:cs="Times New Roman"/>
                <w:color w:val="000000" w:themeColor="text1"/>
                <w:sz w:val="30"/>
                <w:szCs w:val="30"/>
              </w:rPr>
              <m:t>,</m:t>
            </m:r>
            <m:d>
              <m:dPr>
                <m:begChr m:val="{"/>
                <m:endChr m:val="}"/>
                <m:ctrlPr>
                  <w:rPr>
                    <w:rFonts w:ascii="Cambria Math" w:hAnsi="Cambria Math" w:cs="Times New Roman"/>
                    <w:color w:val="000000" w:themeColor="text1"/>
                    <w:sz w:val="30"/>
                    <w:szCs w:val="30"/>
                  </w:rPr>
                </m:ctrlPr>
              </m:dPr>
              <m:e>
                <m:r>
                  <m:rPr>
                    <m:sty m:val="p"/>
                  </m:rPr>
                  <w:rPr>
                    <w:rFonts w:ascii="Cambria Math" w:hAnsi="Cambria Math" w:cs="Times New Roman"/>
                    <w:color w:val="000000" w:themeColor="text1"/>
                    <w:sz w:val="30"/>
                    <w:szCs w:val="30"/>
                    <w:lang w:val="en-US"/>
                  </w:rPr>
                  <m:t>x</m:t>
                </m:r>
                <m:r>
                  <m:rPr>
                    <m:sty m:val="p"/>
                  </m:rPr>
                  <w:rPr>
                    <w:rFonts w:ascii="Cambria Math" w:hAnsi="Cambria Math" w:cs="Times New Roman"/>
                    <w:color w:val="000000" w:themeColor="text1"/>
                    <w:sz w:val="30"/>
                    <w:szCs w:val="30"/>
                  </w:rPr>
                  <m:t>,y</m:t>
                </m:r>
              </m:e>
            </m:d>
          </m:sub>
          <m:sup>
            <m:r>
              <m:rPr>
                <m:sty m:val="p"/>
              </m:rPr>
              <w:rPr>
                <w:rFonts w:ascii="Cambria Math" w:hAnsi="Cambria Math" w:cs="Times New Roman"/>
                <w:color w:val="000000" w:themeColor="text1"/>
                <w:sz w:val="30"/>
                <w:szCs w:val="30"/>
              </w:rPr>
              <m:t>ДПС</m:t>
            </m:r>
          </m:sup>
        </m:sSubSup>
      </m:oMath>
      <w:r w:rsidR="008E4C24" w:rsidRPr="008870BB">
        <w:rPr>
          <w:rFonts w:eastAsiaTheme="minorEastAsia" w:cs="Times New Roman"/>
          <w:color w:val="000000" w:themeColor="text1"/>
          <w:sz w:val="30"/>
          <w:szCs w:val="30"/>
        </w:rPr>
        <w:t xml:space="preserve">      </w:t>
      </w:r>
      <w:r w:rsidR="003B4677" w:rsidRPr="008870BB">
        <w:rPr>
          <w:rFonts w:eastAsiaTheme="minorEastAsia" w:cs="Times New Roman"/>
          <w:color w:val="000000" w:themeColor="text1"/>
          <w:sz w:val="30"/>
          <w:szCs w:val="30"/>
        </w:rPr>
        <w:tab/>
        <w:t xml:space="preserve">  </w:t>
      </w:r>
      <w:r w:rsidR="008E4C24" w:rsidRPr="008870BB">
        <w:rPr>
          <w:rFonts w:eastAsiaTheme="minorEastAsia" w:cs="Times New Roman"/>
          <w:color w:val="000000" w:themeColor="text1"/>
          <w:sz w:val="30"/>
          <w:szCs w:val="30"/>
        </w:rPr>
        <w:t xml:space="preserve">                                         (3),</w:t>
      </w:r>
    </w:p>
    <w:p w14:paraId="2ED5FACF" w14:textId="09441A04" w:rsidR="00B81420" w:rsidRPr="008870BB" w:rsidRDefault="006D5C81">
      <w:pPr>
        <w:spacing w:before="120" w:after="120"/>
        <w:ind w:firstLine="709"/>
        <w:rPr>
          <w:rFonts w:eastAsiaTheme="minorEastAsia" w:cs="Times New Roman"/>
          <w:color w:val="000000" w:themeColor="text1"/>
          <w:sz w:val="30"/>
          <w:szCs w:val="30"/>
        </w:rPr>
      </w:pPr>
      <m:oMath>
        <m:sSubSup>
          <m:sSubSupPr>
            <m:ctrlPr>
              <w:rPr>
                <w:rFonts w:ascii="Cambria Math" w:hAnsi="Cambria Math" w:cs="Times New Roman"/>
                <w:color w:val="000000" w:themeColor="text1"/>
                <w:sz w:val="30"/>
                <w:szCs w:val="30"/>
              </w:rPr>
            </m:ctrlPr>
          </m:sSubSupPr>
          <m:e>
            <m:r>
              <m:rPr>
                <m:sty m:val="p"/>
              </m:rPr>
              <w:rPr>
                <w:rFonts w:ascii="Cambria Math" w:hAnsi="Cambria Math" w:cs="Times New Roman"/>
                <w:color w:val="000000" w:themeColor="text1"/>
                <w:sz w:val="30"/>
                <w:szCs w:val="30"/>
              </w:rPr>
              <m:t>V</m:t>
            </m:r>
          </m:e>
          <m:sub>
            <m:r>
              <m:rPr>
                <m:sty m:val="p"/>
              </m:rPr>
              <w:rPr>
                <w:rFonts w:ascii="Cambria Math" w:hAnsi="Cambria Math" w:cs="Times New Roman"/>
                <w:color w:val="000000" w:themeColor="text1"/>
                <w:sz w:val="30"/>
                <w:szCs w:val="30"/>
                <w:lang w:val="en-US"/>
              </w:rPr>
              <m:t>d</m:t>
            </m:r>
            <m:r>
              <m:rPr>
                <m:sty m:val="p"/>
              </m:rPr>
              <w:rPr>
                <w:rFonts w:ascii="Cambria Math" w:hAnsi="Cambria Math" w:cs="Times New Roman"/>
                <w:color w:val="000000" w:themeColor="text1"/>
                <w:sz w:val="30"/>
                <w:szCs w:val="30"/>
              </w:rPr>
              <m:t>,h,</m:t>
            </m:r>
            <m:r>
              <m:rPr>
                <m:sty m:val="p"/>
              </m:rPr>
              <w:rPr>
                <w:rFonts w:ascii="Cambria Math" w:hAnsi="Cambria Math" w:cs="Times New Roman"/>
                <w:color w:val="000000" w:themeColor="text1"/>
                <w:sz w:val="30"/>
                <w:szCs w:val="30"/>
                <w:lang w:val="en-US"/>
              </w:rPr>
              <m:t>s</m:t>
            </m:r>
            <m:r>
              <m:rPr>
                <m:sty m:val="p"/>
              </m:rPr>
              <w:rPr>
                <w:rFonts w:ascii="Cambria Math" w:hAnsi="Cambria Math" w:cs="Times New Roman"/>
                <w:color w:val="000000" w:themeColor="text1"/>
                <w:sz w:val="30"/>
                <w:szCs w:val="30"/>
              </w:rPr>
              <m:t>,</m:t>
            </m:r>
            <m:d>
              <m:dPr>
                <m:begChr m:val="{"/>
                <m:endChr m:val="}"/>
                <m:ctrlPr>
                  <w:rPr>
                    <w:rFonts w:ascii="Cambria Math" w:hAnsi="Cambria Math" w:cs="Times New Roman"/>
                    <w:color w:val="000000" w:themeColor="text1"/>
                    <w:sz w:val="30"/>
                    <w:szCs w:val="30"/>
                  </w:rPr>
                </m:ctrlPr>
              </m:dPr>
              <m:e>
                <m:r>
                  <m:rPr>
                    <m:sty m:val="p"/>
                  </m:rPr>
                  <w:rPr>
                    <w:rFonts w:ascii="Cambria Math" w:hAnsi="Cambria Math" w:cs="Times New Roman"/>
                    <w:color w:val="000000" w:themeColor="text1"/>
                    <w:sz w:val="30"/>
                    <w:szCs w:val="30"/>
                    <w:lang w:val="en-US"/>
                  </w:rPr>
                  <m:t>x</m:t>
                </m:r>
                <m:r>
                  <m:rPr>
                    <m:sty m:val="p"/>
                  </m:rPr>
                  <w:rPr>
                    <w:rFonts w:ascii="Cambria Math" w:hAnsi="Cambria Math" w:cs="Times New Roman"/>
                    <w:color w:val="000000" w:themeColor="text1"/>
                    <w:sz w:val="30"/>
                    <w:szCs w:val="30"/>
                  </w:rPr>
                  <m:t>,y</m:t>
                </m:r>
              </m:e>
            </m:d>
          </m:sub>
          <m:sup>
            <m:r>
              <m:rPr>
                <m:sty m:val="p"/>
              </m:rPr>
              <w:rPr>
                <w:rFonts w:ascii="Cambria Math" w:hAnsi="Cambria Math" w:cs="Times New Roman"/>
                <w:color w:val="000000" w:themeColor="text1"/>
                <w:sz w:val="30"/>
                <w:szCs w:val="30"/>
              </w:rPr>
              <m:t>ДПС_СК</m:t>
            </m:r>
          </m:sup>
        </m:sSubSup>
        <m:r>
          <m:rPr>
            <m:sty m:val="p"/>
          </m:rPr>
          <w:rPr>
            <w:rFonts w:ascii="Cambria Math" w:hAnsi="Cambria Math" w:cs="Times New Roman"/>
            <w:color w:val="000000" w:themeColor="text1"/>
            <w:sz w:val="30"/>
            <w:szCs w:val="30"/>
          </w:rPr>
          <m:t>=</m:t>
        </m:r>
        <m:sSubSup>
          <m:sSubSupPr>
            <m:ctrlPr>
              <w:rPr>
                <w:rFonts w:ascii="Cambria Math" w:hAnsi="Cambria Math" w:cs="Times New Roman"/>
                <w:color w:val="000000" w:themeColor="text1"/>
                <w:sz w:val="30"/>
                <w:szCs w:val="30"/>
              </w:rPr>
            </m:ctrlPr>
          </m:sSubSupPr>
          <m:e>
            <m:r>
              <m:rPr>
                <m:sty m:val="p"/>
              </m:rPr>
              <w:rPr>
                <w:rFonts w:ascii="Cambria Math" w:hAnsi="Cambria Math" w:cs="Times New Roman"/>
                <w:color w:val="000000" w:themeColor="text1"/>
                <w:sz w:val="30"/>
                <w:szCs w:val="30"/>
                <w:lang w:val="en-US"/>
              </w:rPr>
              <m:t>k</m:t>
            </m:r>
          </m:e>
          <m:sub>
            <m:r>
              <m:rPr>
                <m:sty m:val="p"/>
              </m:rPr>
              <w:rPr>
                <w:rFonts w:ascii="Cambria Math" w:hAnsi="Cambria Math" w:cs="Times New Roman"/>
                <w:color w:val="000000" w:themeColor="text1"/>
                <w:sz w:val="30"/>
                <w:szCs w:val="30"/>
                <w:lang w:val="en-US"/>
              </w:rPr>
              <m:t>d</m:t>
            </m:r>
            <m:r>
              <m:rPr>
                <m:sty m:val="p"/>
              </m:rPr>
              <w:rPr>
                <w:rFonts w:ascii="Cambria Math" w:hAnsi="Cambria Math" w:cs="Times New Roman"/>
                <w:color w:val="000000" w:themeColor="text1"/>
                <w:sz w:val="30"/>
                <w:szCs w:val="30"/>
              </w:rPr>
              <m:t>,h</m:t>
            </m:r>
          </m:sub>
          <m:sup>
            <m:r>
              <m:rPr>
                <m:sty m:val="p"/>
              </m:rPr>
              <w:rPr>
                <w:rFonts w:ascii="Cambria Math" w:hAnsi="Cambria Math" w:cs="Times New Roman"/>
                <w:color w:val="000000" w:themeColor="text1"/>
                <w:sz w:val="30"/>
                <w:szCs w:val="30"/>
              </w:rPr>
              <m:t>доля_СК</m:t>
            </m:r>
          </m:sup>
        </m:sSubSup>
        <m:r>
          <m:rPr>
            <m:sty m:val="p"/>
          </m:rPr>
          <w:rPr>
            <w:rFonts w:ascii="Cambria Math" w:hAnsi="Cambria Math" w:cs="Times New Roman"/>
            <w:color w:val="000000" w:themeColor="text1"/>
            <w:sz w:val="30"/>
            <w:szCs w:val="30"/>
          </w:rPr>
          <m:t>*</m:t>
        </m:r>
        <m:sSubSup>
          <m:sSubSupPr>
            <m:ctrlPr>
              <w:rPr>
                <w:rFonts w:ascii="Cambria Math" w:hAnsi="Cambria Math" w:cs="Times New Roman"/>
                <w:color w:val="000000" w:themeColor="text1"/>
                <w:sz w:val="30"/>
                <w:szCs w:val="30"/>
              </w:rPr>
            </m:ctrlPr>
          </m:sSubSupPr>
          <m:e>
            <m:r>
              <m:rPr>
                <m:sty m:val="p"/>
              </m:rPr>
              <w:rPr>
                <w:rFonts w:ascii="Cambria Math" w:hAnsi="Cambria Math" w:cs="Times New Roman"/>
                <w:color w:val="000000" w:themeColor="text1"/>
                <w:sz w:val="30"/>
                <w:szCs w:val="30"/>
              </w:rPr>
              <m:t>V</m:t>
            </m:r>
          </m:e>
          <m:sub>
            <m:r>
              <m:rPr>
                <m:sty m:val="p"/>
              </m:rPr>
              <w:rPr>
                <w:rFonts w:ascii="Cambria Math" w:hAnsi="Cambria Math" w:cs="Times New Roman"/>
                <w:color w:val="000000" w:themeColor="text1"/>
                <w:sz w:val="30"/>
                <w:szCs w:val="30"/>
                <w:lang w:val="en-US"/>
              </w:rPr>
              <m:t>d</m:t>
            </m:r>
            <m:r>
              <m:rPr>
                <m:sty m:val="p"/>
              </m:rPr>
              <w:rPr>
                <w:rFonts w:ascii="Cambria Math" w:hAnsi="Cambria Math" w:cs="Times New Roman"/>
                <w:color w:val="000000" w:themeColor="text1"/>
                <w:sz w:val="30"/>
                <w:szCs w:val="30"/>
              </w:rPr>
              <m:t>,h,</m:t>
            </m:r>
            <m:r>
              <m:rPr>
                <m:sty m:val="p"/>
              </m:rPr>
              <w:rPr>
                <w:rFonts w:ascii="Cambria Math" w:hAnsi="Cambria Math" w:cs="Times New Roman"/>
                <w:color w:val="000000" w:themeColor="text1"/>
                <w:sz w:val="30"/>
                <w:szCs w:val="30"/>
                <w:lang w:val="en-US"/>
              </w:rPr>
              <m:t>s</m:t>
            </m:r>
            <m:r>
              <m:rPr>
                <m:sty m:val="p"/>
              </m:rPr>
              <w:rPr>
                <w:rFonts w:ascii="Cambria Math" w:hAnsi="Cambria Math" w:cs="Times New Roman"/>
                <w:color w:val="000000" w:themeColor="text1"/>
                <w:sz w:val="30"/>
                <w:szCs w:val="30"/>
              </w:rPr>
              <m:t>,</m:t>
            </m:r>
            <m:d>
              <m:dPr>
                <m:begChr m:val="{"/>
                <m:endChr m:val="}"/>
                <m:ctrlPr>
                  <w:rPr>
                    <w:rFonts w:ascii="Cambria Math" w:hAnsi="Cambria Math" w:cs="Times New Roman"/>
                    <w:color w:val="000000" w:themeColor="text1"/>
                    <w:sz w:val="30"/>
                    <w:szCs w:val="30"/>
                  </w:rPr>
                </m:ctrlPr>
              </m:dPr>
              <m:e>
                <m:r>
                  <m:rPr>
                    <m:sty m:val="p"/>
                  </m:rPr>
                  <w:rPr>
                    <w:rFonts w:ascii="Cambria Math" w:hAnsi="Cambria Math" w:cs="Times New Roman"/>
                    <w:color w:val="000000" w:themeColor="text1"/>
                    <w:sz w:val="30"/>
                    <w:szCs w:val="30"/>
                    <w:lang w:val="en-US"/>
                  </w:rPr>
                  <m:t>x</m:t>
                </m:r>
                <m:r>
                  <m:rPr>
                    <m:sty m:val="p"/>
                  </m:rPr>
                  <w:rPr>
                    <w:rFonts w:ascii="Cambria Math" w:hAnsi="Cambria Math" w:cs="Times New Roman"/>
                    <w:color w:val="000000" w:themeColor="text1"/>
                    <w:sz w:val="30"/>
                    <w:szCs w:val="30"/>
                  </w:rPr>
                  <m:t>,y</m:t>
                </m:r>
              </m:e>
            </m:d>
          </m:sub>
          <m:sup>
            <m:r>
              <m:rPr>
                <m:sty m:val="p"/>
              </m:rPr>
              <w:rPr>
                <w:rFonts w:ascii="Cambria Math" w:hAnsi="Cambria Math" w:cs="Times New Roman"/>
                <w:color w:val="000000" w:themeColor="text1"/>
                <w:sz w:val="30"/>
                <w:szCs w:val="30"/>
              </w:rPr>
              <m:t>ДПС</m:t>
            </m:r>
          </m:sup>
        </m:sSubSup>
      </m:oMath>
      <w:r w:rsidR="008E4C24" w:rsidRPr="008870BB">
        <w:rPr>
          <w:rFonts w:eastAsiaTheme="minorEastAsia" w:cs="Times New Roman"/>
          <w:color w:val="000000" w:themeColor="text1"/>
          <w:sz w:val="30"/>
          <w:szCs w:val="30"/>
        </w:rPr>
        <w:t xml:space="preserve">                       </w:t>
      </w:r>
      <w:r w:rsidR="00601EF2">
        <w:rPr>
          <w:rFonts w:eastAsiaTheme="minorEastAsia" w:cs="Times New Roman"/>
          <w:color w:val="000000" w:themeColor="text1"/>
          <w:sz w:val="30"/>
          <w:szCs w:val="30"/>
        </w:rPr>
        <w:t xml:space="preserve">   </w:t>
      </w:r>
      <w:r w:rsidR="003B4677" w:rsidRPr="008870BB">
        <w:rPr>
          <w:rFonts w:eastAsiaTheme="minorEastAsia" w:cs="Times New Roman"/>
          <w:color w:val="000000" w:themeColor="text1"/>
          <w:sz w:val="30"/>
          <w:szCs w:val="30"/>
        </w:rPr>
        <w:t xml:space="preserve"> </w:t>
      </w:r>
      <w:r w:rsidR="00601EF2">
        <w:rPr>
          <w:rFonts w:eastAsiaTheme="minorEastAsia" w:cs="Times New Roman"/>
          <w:color w:val="000000" w:themeColor="text1"/>
          <w:sz w:val="30"/>
          <w:szCs w:val="30"/>
        </w:rPr>
        <w:t xml:space="preserve">      </w:t>
      </w:r>
      <w:r w:rsidR="003B4677" w:rsidRPr="008870BB">
        <w:rPr>
          <w:rFonts w:eastAsiaTheme="minorEastAsia" w:cs="Times New Roman"/>
          <w:color w:val="000000" w:themeColor="text1"/>
          <w:sz w:val="30"/>
          <w:szCs w:val="30"/>
        </w:rPr>
        <w:t xml:space="preserve"> </w:t>
      </w:r>
      <w:r w:rsidR="008E4C24" w:rsidRPr="008870BB">
        <w:rPr>
          <w:rFonts w:eastAsiaTheme="minorEastAsia" w:cs="Times New Roman"/>
          <w:color w:val="000000" w:themeColor="text1"/>
          <w:sz w:val="30"/>
          <w:szCs w:val="30"/>
        </w:rPr>
        <w:t xml:space="preserve">                        (4),</w:t>
      </w:r>
    </w:p>
    <w:p w14:paraId="6203947D" w14:textId="5EC341EE" w:rsidR="00E66149" w:rsidRPr="008870BB" w:rsidRDefault="006D5C81">
      <w:pPr>
        <w:spacing w:before="120" w:after="120"/>
        <w:ind w:firstLine="709"/>
        <w:rPr>
          <w:rFonts w:eastAsiaTheme="minorEastAsia" w:cs="Times New Roman"/>
          <w:color w:val="000000" w:themeColor="text1"/>
          <w:sz w:val="30"/>
          <w:szCs w:val="30"/>
        </w:rPr>
      </w:pPr>
      <m:oMath>
        <m:sSubSup>
          <m:sSubSupPr>
            <m:ctrlPr>
              <w:rPr>
                <w:rFonts w:ascii="Cambria Math" w:hAnsi="Cambria Math" w:cs="Times New Roman"/>
                <w:color w:val="000000" w:themeColor="text1"/>
                <w:sz w:val="30"/>
                <w:szCs w:val="30"/>
              </w:rPr>
            </m:ctrlPr>
          </m:sSubSupPr>
          <m:e>
            <m:r>
              <m:rPr>
                <m:sty m:val="p"/>
              </m:rPr>
              <w:rPr>
                <w:rFonts w:ascii="Cambria Math" w:hAnsi="Cambria Math" w:cs="Times New Roman"/>
                <w:color w:val="000000" w:themeColor="text1"/>
                <w:sz w:val="30"/>
                <w:szCs w:val="30"/>
              </w:rPr>
              <m:t>V</m:t>
            </m:r>
          </m:e>
          <m:sub>
            <m:r>
              <m:rPr>
                <m:sty m:val="p"/>
              </m:rPr>
              <w:rPr>
                <w:rFonts w:ascii="Cambria Math" w:hAnsi="Cambria Math" w:cs="Times New Roman"/>
                <w:color w:val="000000" w:themeColor="text1"/>
                <w:sz w:val="30"/>
                <w:szCs w:val="30"/>
                <w:lang w:val="en-US"/>
              </w:rPr>
              <m:t>d</m:t>
            </m:r>
            <m:r>
              <m:rPr>
                <m:sty m:val="p"/>
              </m:rPr>
              <w:rPr>
                <w:rFonts w:ascii="Cambria Math" w:hAnsi="Cambria Math" w:cs="Times New Roman"/>
                <w:color w:val="000000" w:themeColor="text1"/>
                <w:sz w:val="30"/>
                <w:szCs w:val="30"/>
              </w:rPr>
              <m:t>,h,</m:t>
            </m:r>
            <m:r>
              <m:rPr>
                <m:sty m:val="p"/>
              </m:rPr>
              <w:rPr>
                <w:rFonts w:ascii="Cambria Math" w:hAnsi="Cambria Math" w:cs="Times New Roman"/>
                <w:color w:val="000000" w:themeColor="text1"/>
                <w:sz w:val="30"/>
                <w:szCs w:val="30"/>
                <w:lang w:val="en-US"/>
              </w:rPr>
              <m:t>s</m:t>
            </m:r>
            <m:r>
              <m:rPr>
                <m:sty m:val="p"/>
              </m:rPr>
              <w:rPr>
                <w:rFonts w:ascii="Cambria Math" w:hAnsi="Cambria Math" w:cs="Times New Roman"/>
                <w:color w:val="000000" w:themeColor="text1"/>
                <w:sz w:val="30"/>
                <w:szCs w:val="30"/>
              </w:rPr>
              <m:t>,</m:t>
            </m:r>
            <m:d>
              <m:dPr>
                <m:begChr m:val="{"/>
                <m:endChr m:val="}"/>
                <m:ctrlPr>
                  <w:rPr>
                    <w:rFonts w:ascii="Cambria Math" w:hAnsi="Cambria Math" w:cs="Times New Roman"/>
                    <w:color w:val="000000" w:themeColor="text1"/>
                    <w:sz w:val="30"/>
                    <w:szCs w:val="30"/>
                  </w:rPr>
                </m:ctrlPr>
              </m:dPr>
              <m:e>
                <m:r>
                  <m:rPr>
                    <m:sty m:val="p"/>
                  </m:rPr>
                  <w:rPr>
                    <w:rFonts w:ascii="Cambria Math" w:hAnsi="Cambria Math" w:cs="Times New Roman"/>
                    <w:color w:val="000000" w:themeColor="text1"/>
                    <w:sz w:val="30"/>
                    <w:szCs w:val="30"/>
                    <w:lang w:val="en-US"/>
                  </w:rPr>
                  <m:t>x</m:t>
                </m:r>
                <m:r>
                  <m:rPr>
                    <m:sty m:val="p"/>
                  </m:rPr>
                  <w:rPr>
                    <w:rFonts w:ascii="Cambria Math" w:hAnsi="Cambria Math" w:cs="Times New Roman"/>
                    <w:color w:val="000000" w:themeColor="text1"/>
                    <w:sz w:val="30"/>
                    <w:szCs w:val="30"/>
                  </w:rPr>
                  <m:t>,y</m:t>
                </m:r>
              </m:e>
            </m:d>
          </m:sub>
          <m:sup>
            <m:r>
              <m:rPr>
                <m:sty m:val="p"/>
              </m:rPr>
              <w:rPr>
                <w:rFonts w:ascii="Cambria Math" w:hAnsi="Cambria Math" w:cs="Times New Roman"/>
                <w:color w:val="000000" w:themeColor="text1"/>
                <w:sz w:val="30"/>
                <w:szCs w:val="30"/>
              </w:rPr>
              <m:t>ДПС_СВ</m:t>
            </m:r>
          </m:sup>
        </m:sSubSup>
        <m:r>
          <m:rPr>
            <m:sty m:val="p"/>
          </m:rPr>
          <w:rPr>
            <w:rFonts w:ascii="Cambria Math" w:hAnsi="Cambria Math" w:cs="Times New Roman"/>
            <w:color w:val="000000" w:themeColor="text1"/>
            <w:sz w:val="30"/>
            <w:szCs w:val="30"/>
          </w:rPr>
          <m:t>=</m:t>
        </m:r>
        <m:sSubSup>
          <m:sSubSupPr>
            <m:ctrlPr>
              <w:rPr>
                <w:rFonts w:ascii="Cambria Math" w:hAnsi="Cambria Math" w:cs="Times New Roman"/>
                <w:color w:val="000000" w:themeColor="text1"/>
                <w:sz w:val="30"/>
                <w:szCs w:val="30"/>
              </w:rPr>
            </m:ctrlPr>
          </m:sSubSupPr>
          <m:e>
            <m:r>
              <m:rPr>
                <m:sty m:val="p"/>
              </m:rPr>
              <w:rPr>
                <w:rFonts w:ascii="Cambria Math" w:hAnsi="Cambria Math" w:cs="Times New Roman"/>
                <w:color w:val="000000" w:themeColor="text1"/>
                <w:sz w:val="30"/>
                <w:szCs w:val="30"/>
              </w:rPr>
              <m:t>V</m:t>
            </m:r>
          </m:e>
          <m:sub>
            <m:r>
              <m:rPr>
                <m:sty m:val="p"/>
              </m:rPr>
              <w:rPr>
                <w:rFonts w:ascii="Cambria Math" w:hAnsi="Cambria Math" w:cs="Times New Roman"/>
                <w:color w:val="000000" w:themeColor="text1"/>
                <w:sz w:val="30"/>
                <w:szCs w:val="30"/>
                <w:lang w:val="en-US"/>
              </w:rPr>
              <m:t>d</m:t>
            </m:r>
            <m:r>
              <m:rPr>
                <m:sty m:val="p"/>
              </m:rPr>
              <w:rPr>
                <w:rFonts w:ascii="Cambria Math" w:hAnsi="Cambria Math" w:cs="Times New Roman"/>
                <w:color w:val="000000" w:themeColor="text1"/>
                <w:sz w:val="30"/>
                <w:szCs w:val="30"/>
              </w:rPr>
              <m:t>,h,</m:t>
            </m:r>
            <m:r>
              <m:rPr>
                <m:sty m:val="p"/>
              </m:rPr>
              <w:rPr>
                <w:rFonts w:ascii="Cambria Math" w:hAnsi="Cambria Math" w:cs="Times New Roman"/>
                <w:color w:val="000000" w:themeColor="text1"/>
                <w:sz w:val="30"/>
                <w:szCs w:val="30"/>
                <w:lang w:val="en-US"/>
              </w:rPr>
              <m:t>s</m:t>
            </m:r>
            <m:r>
              <m:rPr>
                <m:sty m:val="p"/>
              </m:rPr>
              <w:rPr>
                <w:rFonts w:ascii="Cambria Math" w:hAnsi="Cambria Math" w:cs="Times New Roman"/>
                <w:color w:val="000000" w:themeColor="text1"/>
                <w:sz w:val="30"/>
                <w:szCs w:val="30"/>
              </w:rPr>
              <m:t>,</m:t>
            </m:r>
            <m:d>
              <m:dPr>
                <m:begChr m:val="{"/>
                <m:endChr m:val="}"/>
                <m:ctrlPr>
                  <w:rPr>
                    <w:rFonts w:ascii="Cambria Math" w:hAnsi="Cambria Math" w:cs="Times New Roman"/>
                    <w:color w:val="000000" w:themeColor="text1"/>
                    <w:sz w:val="30"/>
                    <w:szCs w:val="30"/>
                  </w:rPr>
                </m:ctrlPr>
              </m:dPr>
              <m:e>
                <m:r>
                  <m:rPr>
                    <m:sty m:val="p"/>
                  </m:rPr>
                  <w:rPr>
                    <w:rFonts w:ascii="Cambria Math" w:hAnsi="Cambria Math" w:cs="Times New Roman"/>
                    <w:color w:val="000000" w:themeColor="text1"/>
                    <w:sz w:val="30"/>
                    <w:szCs w:val="30"/>
                    <w:lang w:val="en-US"/>
                  </w:rPr>
                  <m:t>x</m:t>
                </m:r>
                <m:r>
                  <m:rPr>
                    <m:sty m:val="p"/>
                  </m:rPr>
                  <w:rPr>
                    <w:rFonts w:ascii="Cambria Math" w:hAnsi="Cambria Math" w:cs="Times New Roman"/>
                    <w:color w:val="000000" w:themeColor="text1"/>
                    <w:sz w:val="30"/>
                    <w:szCs w:val="30"/>
                  </w:rPr>
                  <m:t>,y</m:t>
                </m:r>
              </m:e>
            </m:d>
          </m:sub>
          <m:sup>
            <m:r>
              <m:rPr>
                <m:sty m:val="p"/>
              </m:rPr>
              <w:rPr>
                <w:rFonts w:ascii="Cambria Math" w:hAnsi="Cambria Math" w:cs="Times New Roman"/>
                <w:color w:val="000000" w:themeColor="text1"/>
                <w:sz w:val="30"/>
                <w:szCs w:val="30"/>
              </w:rPr>
              <m:t>ДПС</m:t>
            </m:r>
          </m:sup>
        </m:sSubSup>
        <m:r>
          <m:rPr>
            <m:sty m:val="p"/>
          </m:rPr>
          <w:rPr>
            <w:rFonts w:ascii="Cambria Math" w:hAnsi="Cambria Math" w:cs="Times New Roman"/>
            <w:color w:val="000000" w:themeColor="text1"/>
            <w:sz w:val="30"/>
            <w:szCs w:val="30"/>
          </w:rPr>
          <m:t>-</m:t>
        </m:r>
        <m:sSubSup>
          <m:sSubSupPr>
            <m:ctrlPr>
              <w:rPr>
                <w:rFonts w:ascii="Cambria Math" w:hAnsi="Cambria Math" w:cs="Times New Roman"/>
                <w:color w:val="000000" w:themeColor="text1"/>
                <w:sz w:val="30"/>
                <w:szCs w:val="30"/>
              </w:rPr>
            </m:ctrlPr>
          </m:sSubSupPr>
          <m:e>
            <m:r>
              <m:rPr>
                <m:sty m:val="p"/>
              </m:rPr>
              <w:rPr>
                <w:rFonts w:ascii="Cambria Math" w:hAnsi="Cambria Math" w:cs="Times New Roman"/>
                <w:color w:val="000000" w:themeColor="text1"/>
                <w:sz w:val="30"/>
                <w:szCs w:val="30"/>
              </w:rPr>
              <m:t>V</m:t>
            </m:r>
          </m:e>
          <m:sub>
            <m:r>
              <m:rPr>
                <m:sty m:val="p"/>
              </m:rPr>
              <w:rPr>
                <w:rFonts w:ascii="Cambria Math" w:hAnsi="Cambria Math" w:cs="Times New Roman"/>
                <w:color w:val="000000" w:themeColor="text1"/>
                <w:sz w:val="30"/>
                <w:szCs w:val="30"/>
                <w:lang w:val="en-US"/>
              </w:rPr>
              <m:t>d</m:t>
            </m:r>
            <m:r>
              <m:rPr>
                <m:sty m:val="p"/>
              </m:rPr>
              <w:rPr>
                <w:rFonts w:ascii="Cambria Math" w:hAnsi="Cambria Math" w:cs="Times New Roman"/>
                <w:color w:val="000000" w:themeColor="text1"/>
                <w:sz w:val="30"/>
                <w:szCs w:val="30"/>
              </w:rPr>
              <m:t>,h,</m:t>
            </m:r>
            <m:r>
              <m:rPr>
                <m:sty m:val="p"/>
              </m:rPr>
              <w:rPr>
                <w:rFonts w:ascii="Cambria Math" w:hAnsi="Cambria Math" w:cs="Times New Roman"/>
                <w:color w:val="000000" w:themeColor="text1"/>
                <w:sz w:val="30"/>
                <w:szCs w:val="30"/>
                <w:lang w:val="en-US"/>
              </w:rPr>
              <m:t>s</m:t>
            </m:r>
            <m:r>
              <m:rPr>
                <m:sty m:val="p"/>
              </m:rPr>
              <w:rPr>
                <w:rFonts w:ascii="Cambria Math" w:hAnsi="Cambria Math" w:cs="Times New Roman"/>
                <w:color w:val="000000" w:themeColor="text1"/>
                <w:sz w:val="30"/>
                <w:szCs w:val="30"/>
              </w:rPr>
              <m:t>,</m:t>
            </m:r>
            <m:d>
              <m:dPr>
                <m:begChr m:val="{"/>
                <m:endChr m:val="}"/>
                <m:ctrlPr>
                  <w:rPr>
                    <w:rFonts w:ascii="Cambria Math" w:hAnsi="Cambria Math" w:cs="Times New Roman"/>
                    <w:color w:val="000000" w:themeColor="text1"/>
                    <w:sz w:val="30"/>
                    <w:szCs w:val="30"/>
                  </w:rPr>
                </m:ctrlPr>
              </m:dPr>
              <m:e>
                <m:r>
                  <m:rPr>
                    <m:sty m:val="p"/>
                  </m:rPr>
                  <w:rPr>
                    <w:rFonts w:ascii="Cambria Math" w:hAnsi="Cambria Math" w:cs="Times New Roman"/>
                    <w:color w:val="000000" w:themeColor="text1"/>
                    <w:sz w:val="30"/>
                    <w:szCs w:val="30"/>
                    <w:lang w:val="en-US"/>
                  </w:rPr>
                  <m:t>x</m:t>
                </m:r>
                <m:r>
                  <m:rPr>
                    <m:sty m:val="p"/>
                  </m:rPr>
                  <w:rPr>
                    <w:rFonts w:ascii="Cambria Math" w:hAnsi="Cambria Math" w:cs="Times New Roman"/>
                    <w:color w:val="000000" w:themeColor="text1"/>
                    <w:sz w:val="30"/>
                    <w:szCs w:val="30"/>
                  </w:rPr>
                  <m:t>,y</m:t>
                </m:r>
              </m:e>
            </m:d>
          </m:sub>
          <m:sup>
            <m:r>
              <m:rPr>
                <m:sty m:val="p"/>
              </m:rPr>
              <w:rPr>
                <w:rFonts w:ascii="Cambria Math" w:hAnsi="Cambria Math" w:cs="Times New Roman"/>
                <w:color w:val="000000" w:themeColor="text1"/>
                <w:sz w:val="30"/>
                <w:szCs w:val="30"/>
              </w:rPr>
              <m:t>ДПС_СДД</m:t>
            </m:r>
          </m:sup>
        </m:sSubSup>
        <m:r>
          <m:rPr>
            <m:sty m:val="p"/>
          </m:rPr>
          <w:rPr>
            <w:rFonts w:ascii="Cambria Math" w:hAnsi="Cambria Math" w:cs="Times New Roman"/>
            <w:color w:val="000000" w:themeColor="text1"/>
            <w:sz w:val="30"/>
            <w:szCs w:val="30"/>
          </w:rPr>
          <m:t>-</m:t>
        </m:r>
        <m:sSubSup>
          <m:sSubSupPr>
            <m:ctrlPr>
              <w:rPr>
                <w:rFonts w:ascii="Cambria Math" w:hAnsi="Cambria Math" w:cs="Times New Roman"/>
                <w:color w:val="000000" w:themeColor="text1"/>
                <w:sz w:val="30"/>
                <w:szCs w:val="30"/>
              </w:rPr>
            </m:ctrlPr>
          </m:sSubSupPr>
          <m:e>
            <m:r>
              <m:rPr>
                <m:sty m:val="p"/>
              </m:rPr>
              <w:rPr>
                <w:rFonts w:ascii="Cambria Math" w:hAnsi="Cambria Math" w:cs="Times New Roman"/>
                <w:color w:val="000000" w:themeColor="text1"/>
                <w:sz w:val="30"/>
                <w:szCs w:val="30"/>
              </w:rPr>
              <m:t>V</m:t>
            </m:r>
          </m:e>
          <m:sub>
            <m:r>
              <m:rPr>
                <m:sty m:val="p"/>
              </m:rPr>
              <w:rPr>
                <w:rFonts w:ascii="Cambria Math" w:hAnsi="Cambria Math" w:cs="Times New Roman"/>
                <w:color w:val="000000" w:themeColor="text1"/>
                <w:sz w:val="30"/>
                <w:szCs w:val="30"/>
                <w:lang w:val="en-US"/>
              </w:rPr>
              <m:t>d</m:t>
            </m:r>
            <m:r>
              <m:rPr>
                <m:sty m:val="p"/>
              </m:rPr>
              <w:rPr>
                <w:rFonts w:ascii="Cambria Math" w:hAnsi="Cambria Math" w:cs="Times New Roman"/>
                <w:color w:val="000000" w:themeColor="text1"/>
                <w:sz w:val="30"/>
                <w:szCs w:val="30"/>
              </w:rPr>
              <m:t>,h,</m:t>
            </m:r>
            <m:r>
              <m:rPr>
                <m:sty m:val="p"/>
              </m:rPr>
              <w:rPr>
                <w:rFonts w:ascii="Cambria Math" w:hAnsi="Cambria Math" w:cs="Times New Roman"/>
                <w:color w:val="000000" w:themeColor="text1"/>
                <w:sz w:val="30"/>
                <w:szCs w:val="30"/>
                <w:lang w:val="en-US"/>
              </w:rPr>
              <m:t>s</m:t>
            </m:r>
            <m:r>
              <m:rPr>
                <m:sty m:val="p"/>
              </m:rPr>
              <w:rPr>
                <w:rFonts w:ascii="Cambria Math" w:hAnsi="Cambria Math" w:cs="Times New Roman"/>
                <w:color w:val="000000" w:themeColor="text1"/>
                <w:sz w:val="30"/>
                <w:szCs w:val="30"/>
              </w:rPr>
              <m:t>,</m:t>
            </m:r>
            <m:d>
              <m:dPr>
                <m:begChr m:val="{"/>
                <m:endChr m:val="}"/>
                <m:ctrlPr>
                  <w:rPr>
                    <w:rFonts w:ascii="Cambria Math" w:hAnsi="Cambria Math" w:cs="Times New Roman"/>
                    <w:color w:val="000000" w:themeColor="text1"/>
                    <w:sz w:val="30"/>
                    <w:szCs w:val="30"/>
                  </w:rPr>
                </m:ctrlPr>
              </m:dPr>
              <m:e>
                <m:r>
                  <m:rPr>
                    <m:sty m:val="p"/>
                  </m:rPr>
                  <w:rPr>
                    <w:rFonts w:ascii="Cambria Math" w:hAnsi="Cambria Math" w:cs="Times New Roman"/>
                    <w:color w:val="000000" w:themeColor="text1"/>
                    <w:sz w:val="30"/>
                    <w:szCs w:val="30"/>
                    <w:lang w:val="en-US"/>
                  </w:rPr>
                  <m:t>x</m:t>
                </m:r>
                <m:r>
                  <m:rPr>
                    <m:sty m:val="p"/>
                  </m:rPr>
                  <w:rPr>
                    <w:rFonts w:ascii="Cambria Math" w:hAnsi="Cambria Math" w:cs="Times New Roman"/>
                    <w:color w:val="000000" w:themeColor="text1"/>
                    <w:sz w:val="30"/>
                    <w:szCs w:val="30"/>
                  </w:rPr>
                  <m:t>,y</m:t>
                </m:r>
              </m:e>
            </m:d>
          </m:sub>
          <m:sup>
            <m:r>
              <m:rPr>
                <m:sty m:val="p"/>
              </m:rPr>
              <w:rPr>
                <w:rFonts w:ascii="Cambria Math" w:hAnsi="Cambria Math" w:cs="Times New Roman"/>
                <w:color w:val="000000" w:themeColor="text1"/>
                <w:sz w:val="30"/>
                <w:szCs w:val="30"/>
              </w:rPr>
              <m:t>ДПС_СК</m:t>
            </m:r>
          </m:sup>
        </m:sSubSup>
      </m:oMath>
      <w:r w:rsidR="008E4C24" w:rsidRPr="008870BB">
        <w:rPr>
          <w:rFonts w:eastAsiaTheme="minorEastAsia" w:cs="Times New Roman"/>
          <w:color w:val="000000" w:themeColor="text1"/>
          <w:sz w:val="30"/>
          <w:szCs w:val="30"/>
        </w:rPr>
        <w:t xml:space="preserve">                   </w:t>
      </w:r>
      <w:r w:rsidR="00601EF2">
        <w:rPr>
          <w:rFonts w:eastAsiaTheme="minorEastAsia" w:cs="Times New Roman"/>
          <w:color w:val="000000" w:themeColor="text1"/>
          <w:sz w:val="30"/>
          <w:szCs w:val="30"/>
        </w:rPr>
        <w:t xml:space="preserve"> </w:t>
      </w:r>
      <w:r w:rsidR="003B4677" w:rsidRPr="008870BB">
        <w:rPr>
          <w:rFonts w:eastAsiaTheme="minorEastAsia" w:cs="Times New Roman"/>
          <w:color w:val="000000" w:themeColor="text1"/>
          <w:sz w:val="30"/>
          <w:szCs w:val="30"/>
        </w:rPr>
        <w:t xml:space="preserve">         </w:t>
      </w:r>
      <w:r w:rsidR="008E4C24" w:rsidRPr="008870BB">
        <w:rPr>
          <w:rFonts w:eastAsiaTheme="minorEastAsia" w:cs="Times New Roman"/>
          <w:color w:val="000000" w:themeColor="text1"/>
          <w:sz w:val="30"/>
          <w:szCs w:val="30"/>
        </w:rPr>
        <w:t xml:space="preserve">       (5)</w:t>
      </w:r>
      <w:r w:rsidR="00FA63D6" w:rsidRPr="008870BB">
        <w:rPr>
          <w:rFonts w:eastAsiaTheme="minorEastAsia" w:cs="Times New Roman"/>
          <w:color w:val="000000" w:themeColor="text1"/>
          <w:sz w:val="30"/>
          <w:szCs w:val="30"/>
        </w:rPr>
        <w:t>,</w:t>
      </w:r>
    </w:p>
    <w:p w14:paraId="3E646F94" w14:textId="77777777" w:rsidR="00B81420" w:rsidRPr="008870BB" w:rsidRDefault="00650CFD">
      <w:pPr>
        <w:spacing w:before="120" w:after="120"/>
        <w:ind w:firstLine="709"/>
        <w:rPr>
          <w:rFonts w:cs="Times New Roman"/>
          <w:color w:val="000000" w:themeColor="text1"/>
          <w:sz w:val="30"/>
          <w:szCs w:val="30"/>
        </w:rPr>
      </w:pPr>
      <w:r w:rsidRPr="008870BB">
        <w:rPr>
          <w:rFonts w:cs="Times New Roman"/>
          <w:color w:val="000000" w:themeColor="text1"/>
          <w:sz w:val="30"/>
          <w:szCs w:val="30"/>
        </w:rPr>
        <w:t>где:</w:t>
      </w:r>
    </w:p>
    <w:p w14:paraId="2E195762" w14:textId="77777777" w:rsidR="00B81420" w:rsidRPr="008870BB" w:rsidRDefault="006D5C81">
      <w:pPr>
        <w:spacing w:before="120" w:after="120"/>
        <w:ind w:firstLine="709"/>
        <w:rPr>
          <w:rFonts w:cs="Times New Roman"/>
          <w:color w:val="000000" w:themeColor="text1"/>
          <w:sz w:val="30"/>
          <w:szCs w:val="30"/>
        </w:rPr>
      </w:pPr>
      <m:oMath>
        <m:sSubSup>
          <m:sSubSupPr>
            <m:ctrlPr>
              <w:rPr>
                <w:rFonts w:ascii="Cambria Math" w:hAnsi="Cambria Math" w:cs="Times New Roman"/>
                <w:i/>
                <w:color w:val="000000" w:themeColor="text1"/>
                <w:sz w:val="30"/>
                <w:szCs w:val="30"/>
              </w:rPr>
            </m:ctrlPr>
          </m:sSubSupPr>
          <m:e>
            <m:r>
              <w:rPr>
                <w:rFonts w:ascii="Cambria Math" w:hAnsi="Cambria Math" w:cs="Times New Roman"/>
                <w:color w:val="000000" w:themeColor="text1"/>
                <w:sz w:val="30"/>
                <w:szCs w:val="30"/>
                <w:lang w:val="en-US"/>
              </w:rPr>
              <m:t>k</m:t>
            </m:r>
          </m:e>
          <m:sub>
            <m:r>
              <w:rPr>
                <w:rFonts w:ascii="Cambria Math" w:hAnsi="Cambria Math" w:cs="Times New Roman"/>
                <w:color w:val="000000" w:themeColor="text1"/>
                <w:sz w:val="30"/>
                <w:szCs w:val="30"/>
                <w:lang w:val="en-US"/>
              </w:rPr>
              <m:t>d</m:t>
            </m:r>
            <m:r>
              <w:rPr>
                <w:rFonts w:ascii="Cambria Math" w:hAnsi="Cambria Math" w:cs="Times New Roman"/>
                <w:color w:val="000000" w:themeColor="text1"/>
                <w:sz w:val="30"/>
                <w:szCs w:val="30"/>
              </w:rPr>
              <m:t>,h</m:t>
            </m:r>
          </m:sub>
          <m:sup>
            <m:r>
              <w:rPr>
                <w:rFonts w:ascii="Cambria Math" w:hAnsi="Cambria Math" w:cs="Times New Roman"/>
                <w:color w:val="000000" w:themeColor="text1"/>
                <w:sz w:val="30"/>
                <w:szCs w:val="30"/>
              </w:rPr>
              <m:t>доля_СДД</m:t>
            </m:r>
          </m:sup>
        </m:sSubSup>
      </m:oMath>
      <w:r w:rsidR="00E66149" w:rsidRPr="008870BB">
        <w:rPr>
          <w:rFonts w:cs="Times New Roman"/>
          <w:color w:val="000000" w:themeColor="text1"/>
          <w:sz w:val="30"/>
          <w:szCs w:val="30"/>
        </w:rPr>
        <w:t xml:space="preserve"> – </w:t>
      </w:r>
      <w:r w:rsidR="008E4C24" w:rsidRPr="008870BB">
        <w:rPr>
          <w:rFonts w:cs="Times New Roman"/>
          <w:color w:val="000000" w:themeColor="text1"/>
          <w:sz w:val="30"/>
          <w:szCs w:val="30"/>
        </w:rPr>
        <w:t>доля, установленная в пункте 6.3 Договора о присоединении для торговли по свободным двусторонним договорам;</w:t>
      </w:r>
    </w:p>
    <w:p w14:paraId="1D3A238B" w14:textId="77777777" w:rsidR="00B81420" w:rsidRPr="008870BB" w:rsidRDefault="006D5C81">
      <w:pPr>
        <w:spacing w:before="120" w:after="120"/>
        <w:ind w:firstLine="709"/>
        <w:rPr>
          <w:rFonts w:cs="Times New Roman"/>
          <w:color w:val="000000" w:themeColor="text1"/>
          <w:sz w:val="30"/>
          <w:szCs w:val="30"/>
        </w:rPr>
      </w:pPr>
      <m:oMath>
        <m:sSubSup>
          <m:sSubSupPr>
            <m:ctrlPr>
              <w:rPr>
                <w:rFonts w:ascii="Cambria Math" w:hAnsi="Cambria Math" w:cs="Times New Roman"/>
                <w:i/>
                <w:color w:val="000000" w:themeColor="text1"/>
                <w:sz w:val="30"/>
                <w:szCs w:val="30"/>
              </w:rPr>
            </m:ctrlPr>
          </m:sSubSupPr>
          <m:e>
            <m:r>
              <w:rPr>
                <w:rFonts w:ascii="Cambria Math" w:hAnsi="Cambria Math" w:cs="Times New Roman"/>
                <w:color w:val="000000" w:themeColor="text1"/>
                <w:sz w:val="30"/>
                <w:szCs w:val="30"/>
                <w:lang w:val="en-US"/>
              </w:rPr>
              <m:t>k</m:t>
            </m:r>
          </m:e>
          <m:sub>
            <m:r>
              <w:rPr>
                <w:rFonts w:ascii="Cambria Math" w:hAnsi="Cambria Math" w:cs="Times New Roman"/>
                <w:color w:val="000000" w:themeColor="text1"/>
                <w:sz w:val="30"/>
                <w:szCs w:val="30"/>
                <w:lang w:val="en-US"/>
              </w:rPr>
              <m:t>d</m:t>
            </m:r>
            <m:r>
              <w:rPr>
                <w:rFonts w:ascii="Cambria Math" w:hAnsi="Cambria Math" w:cs="Times New Roman"/>
                <w:color w:val="000000" w:themeColor="text1"/>
                <w:sz w:val="30"/>
                <w:szCs w:val="30"/>
              </w:rPr>
              <m:t>,h</m:t>
            </m:r>
          </m:sub>
          <m:sup>
            <m:r>
              <w:rPr>
                <w:rFonts w:ascii="Cambria Math" w:hAnsi="Cambria Math" w:cs="Times New Roman"/>
                <w:color w:val="000000" w:themeColor="text1"/>
                <w:sz w:val="30"/>
                <w:szCs w:val="30"/>
              </w:rPr>
              <m:t>доля_СК</m:t>
            </m:r>
          </m:sup>
        </m:sSubSup>
        <m:r>
          <w:rPr>
            <w:rFonts w:ascii="Cambria Math" w:hAnsi="Cambria Math" w:cs="Times New Roman"/>
            <w:color w:val="000000" w:themeColor="text1"/>
            <w:sz w:val="30"/>
            <w:szCs w:val="30"/>
          </w:rPr>
          <m:t xml:space="preserve"> </m:t>
        </m:r>
      </m:oMath>
      <w:r w:rsidR="00E66149" w:rsidRPr="008870BB">
        <w:rPr>
          <w:rFonts w:cs="Times New Roman"/>
          <w:color w:val="000000" w:themeColor="text1"/>
          <w:sz w:val="30"/>
          <w:szCs w:val="30"/>
        </w:rPr>
        <w:t xml:space="preserve">– </w:t>
      </w:r>
      <w:r w:rsidR="008E4C24" w:rsidRPr="008870BB">
        <w:rPr>
          <w:rFonts w:cs="Times New Roman"/>
          <w:color w:val="000000" w:themeColor="text1"/>
          <w:sz w:val="30"/>
          <w:szCs w:val="30"/>
        </w:rPr>
        <w:t>доля, установленная в пункте 6.3 Договора о присоединении для централизованной торговли по срочным контрактам;</w:t>
      </w:r>
    </w:p>
    <w:p w14:paraId="5A725646" w14:textId="77777777" w:rsidR="00B81420" w:rsidRPr="008870BB" w:rsidRDefault="00FA63D6">
      <w:pPr>
        <w:spacing w:before="120" w:after="120"/>
        <w:ind w:firstLine="709"/>
        <w:rPr>
          <w:rFonts w:cs="Times New Roman"/>
          <w:strike/>
          <w:color w:val="000000" w:themeColor="text1"/>
          <w:sz w:val="30"/>
          <w:szCs w:val="30"/>
        </w:rPr>
      </w:pPr>
      <w:r w:rsidRPr="008870BB">
        <w:rPr>
          <w:rFonts w:cs="Times New Roman"/>
          <w:iCs/>
          <w:sz w:val="30"/>
          <w:szCs w:val="30"/>
          <w:lang w:val="en-US"/>
        </w:rPr>
        <w:t>s</w:t>
      </w:r>
      <w:r w:rsidRPr="008870BB">
        <w:rPr>
          <w:rFonts w:cs="Times New Roman"/>
          <w:iCs/>
          <w:sz w:val="30"/>
          <w:szCs w:val="30"/>
        </w:rPr>
        <w:t xml:space="preserve"> </w:t>
      </w:r>
      <w:r w:rsidRPr="008870BB">
        <w:rPr>
          <w:rFonts w:eastAsia="Calibri" w:cs="Times New Roman"/>
          <w:sz w:val="30"/>
          <w:szCs w:val="30"/>
        </w:rPr>
        <w:t xml:space="preserve">– </w:t>
      </w:r>
      <w:proofErr w:type="gramStart"/>
      <w:r w:rsidRPr="008870BB">
        <w:rPr>
          <w:rFonts w:eastAsia="Calibri" w:cs="Times New Roman"/>
          <w:sz w:val="30"/>
          <w:szCs w:val="30"/>
        </w:rPr>
        <w:t>межгосударственное</w:t>
      </w:r>
      <w:proofErr w:type="gramEnd"/>
      <w:r w:rsidRPr="008870BB">
        <w:rPr>
          <w:rFonts w:eastAsia="Calibri" w:cs="Times New Roman"/>
          <w:sz w:val="30"/>
          <w:szCs w:val="30"/>
        </w:rPr>
        <w:t xml:space="preserve"> (внутреннее) сечение</w:t>
      </w:r>
      <w:r w:rsidR="00650CFD" w:rsidRPr="008870BB">
        <w:rPr>
          <w:rFonts w:eastAsia="Calibri" w:cs="Times New Roman"/>
          <w:sz w:val="30"/>
          <w:szCs w:val="30"/>
        </w:rPr>
        <w:t>.</w:t>
      </w:r>
    </w:p>
    <w:p w14:paraId="02577761" w14:textId="77777777" w:rsidR="00B81420" w:rsidRPr="006B6252" w:rsidRDefault="008E4C24">
      <w:pPr>
        <w:spacing w:before="120" w:after="120" w:line="240" w:lineRule="auto"/>
        <w:ind w:firstLine="0"/>
        <w:jc w:val="center"/>
        <w:rPr>
          <w:rFonts w:cs="Times New Roman"/>
          <w:sz w:val="30"/>
          <w:szCs w:val="30"/>
        </w:rPr>
      </w:pPr>
      <w:r w:rsidRPr="006B6252">
        <w:rPr>
          <w:rFonts w:cs="Times New Roman"/>
          <w:sz w:val="30"/>
          <w:szCs w:val="30"/>
          <w:lang w:eastAsia="ru-RU" w:bidi="en-US"/>
        </w:rPr>
        <w:lastRenderedPageBreak/>
        <w:t>6. </w:t>
      </w:r>
      <w:r w:rsidRPr="006B6252">
        <w:rPr>
          <w:rFonts w:cs="Times New Roman"/>
          <w:sz w:val="30"/>
          <w:szCs w:val="30"/>
        </w:rPr>
        <w:t xml:space="preserve">Порядок определения величин </w:t>
      </w:r>
      <w:r w:rsidR="00946A8E" w:rsidRPr="006B6252">
        <w:rPr>
          <w:rFonts w:cs="Times New Roman"/>
          <w:sz w:val="30"/>
          <w:szCs w:val="30"/>
        </w:rPr>
        <w:t>свободной пропускной</w:t>
      </w:r>
      <w:r w:rsidRPr="006B6252">
        <w:rPr>
          <w:rFonts w:cs="Times New Roman"/>
          <w:sz w:val="30"/>
          <w:szCs w:val="30"/>
        </w:rPr>
        <w:t xml:space="preserve"> способности межгосударственных (внутренних) сечений для способов (видов) торговли</w:t>
      </w:r>
    </w:p>
    <w:p w14:paraId="708B6D85" w14:textId="77777777" w:rsidR="00B81420" w:rsidRPr="008870BB" w:rsidRDefault="00B81420">
      <w:pPr>
        <w:spacing w:before="60" w:after="60"/>
        <w:ind w:firstLine="709"/>
        <w:rPr>
          <w:rFonts w:cs="Times New Roman"/>
          <w:color w:val="000000" w:themeColor="text1"/>
          <w:sz w:val="30"/>
          <w:szCs w:val="30"/>
          <w:lang w:eastAsia="ru-RU"/>
        </w:rPr>
      </w:pPr>
    </w:p>
    <w:p w14:paraId="2FF58ABF" w14:textId="77777777" w:rsidR="00B81420" w:rsidRPr="008870BB" w:rsidRDefault="008E4C24">
      <w:pPr>
        <w:spacing w:before="60" w:after="60"/>
        <w:ind w:firstLine="709"/>
        <w:rPr>
          <w:rFonts w:cs="Times New Roman"/>
          <w:color w:val="000000" w:themeColor="text1"/>
          <w:sz w:val="30"/>
          <w:szCs w:val="30"/>
          <w:lang w:eastAsia="ru-RU"/>
        </w:rPr>
      </w:pPr>
      <w:r w:rsidRPr="008870BB">
        <w:rPr>
          <w:rFonts w:cs="Times New Roman"/>
          <w:color w:val="000000" w:themeColor="text1"/>
          <w:sz w:val="30"/>
          <w:szCs w:val="30"/>
          <w:lang w:eastAsia="ru-RU"/>
        </w:rPr>
        <w:t>6.1. Регистратор определяет (пересчитывает) величины свободной пропускной способности</w:t>
      </w:r>
      <w:r w:rsidRPr="008870BB">
        <w:rPr>
          <w:rFonts w:eastAsiaTheme="minorEastAsia" w:cs="Times New Roman"/>
          <w:color w:val="000000" w:themeColor="text1"/>
          <w:sz w:val="30"/>
          <w:szCs w:val="30"/>
          <w:lang w:eastAsia="ru-RU"/>
        </w:rPr>
        <w:t xml:space="preserve"> </w:t>
      </w:r>
      <w:r w:rsidRPr="008870BB">
        <w:rPr>
          <w:rFonts w:cs="Times New Roman"/>
          <w:color w:val="000000" w:themeColor="text1"/>
          <w:sz w:val="30"/>
          <w:szCs w:val="30"/>
          <w:lang w:eastAsia="ru-RU"/>
        </w:rPr>
        <w:t xml:space="preserve">межгосударственных (внутренних) сечений для способов (видов) торговли в следующих случаях: </w:t>
      </w:r>
    </w:p>
    <w:p w14:paraId="79D87C80" w14:textId="77777777" w:rsidR="00B81420" w:rsidRPr="008870BB" w:rsidRDefault="008E4C24">
      <w:pPr>
        <w:spacing w:before="60" w:after="60"/>
        <w:ind w:firstLine="709"/>
        <w:rPr>
          <w:rFonts w:cs="Times New Roman"/>
          <w:color w:val="000000" w:themeColor="text1"/>
          <w:sz w:val="30"/>
          <w:szCs w:val="30"/>
          <w:lang w:eastAsia="ru-RU"/>
        </w:rPr>
      </w:pPr>
      <w:r w:rsidRPr="008870BB">
        <w:rPr>
          <w:rFonts w:cs="Times New Roman"/>
          <w:color w:val="000000" w:themeColor="text1"/>
          <w:sz w:val="30"/>
          <w:szCs w:val="30"/>
          <w:lang w:eastAsia="ru-RU"/>
        </w:rPr>
        <w:t xml:space="preserve">а) представление </w:t>
      </w:r>
      <w:r w:rsidR="00DB5C4A" w:rsidRPr="008870BB">
        <w:rPr>
          <w:rFonts w:cs="Times New Roman"/>
          <w:color w:val="000000" w:themeColor="text1"/>
          <w:sz w:val="30"/>
          <w:szCs w:val="30"/>
        </w:rPr>
        <w:t>организациями, уполномоченными на определение и представление величин доступной пропускной способности</w:t>
      </w:r>
      <w:r w:rsidR="00AC1DCF" w:rsidRPr="008870BB">
        <w:rPr>
          <w:rFonts w:cs="Times New Roman"/>
          <w:color w:val="000000" w:themeColor="text1"/>
          <w:sz w:val="30"/>
          <w:szCs w:val="30"/>
        </w:rPr>
        <w:t>,</w:t>
      </w:r>
      <w:r w:rsidR="00DB5C4A" w:rsidRPr="008870BB">
        <w:rPr>
          <w:rFonts w:cs="Times New Roman"/>
          <w:color w:val="000000" w:themeColor="text1"/>
          <w:sz w:val="30"/>
          <w:szCs w:val="30"/>
        </w:rPr>
        <w:t xml:space="preserve"> </w:t>
      </w:r>
      <w:r w:rsidR="004C252D" w:rsidRPr="008870BB">
        <w:rPr>
          <w:rFonts w:cs="Times New Roman"/>
          <w:color w:val="000000" w:themeColor="text1"/>
          <w:sz w:val="30"/>
          <w:szCs w:val="30"/>
          <w:lang w:eastAsia="ru-RU" w:bidi="en-US"/>
        </w:rPr>
        <w:t xml:space="preserve">первичных </w:t>
      </w:r>
      <w:r w:rsidR="00276F1A" w:rsidRPr="008870BB">
        <w:rPr>
          <w:rFonts w:cs="Times New Roman"/>
          <w:color w:val="000000" w:themeColor="text1"/>
          <w:sz w:val="30"/>
          <w:szCs w:val="30"/>
          <w:lang w:eastAsia="ru-RU" w:bidi="en-US"/>
        </w:rPr>
        <w:t>сведений о</w:t>
      </w:r>
      <w:r w:rsidR="0091293A" w:rsidRPr="008870BB">
        <w:rPr>
          <w:rFonts w:cs="Times New Roman"/>
          <w:color w:val="000000" w:themeColor="text1"/>
          <w:sz w:val="30"/>
          <w:szCs w:val="30"/>
          <w:lang w:eastAsia="ru-RU" w:bidi="en-US"/>
        </w:rPr>
        <w:t xml:space="preserve"> </w:t>
      </w:r>
      <w:r w:rsidRPr="008870BB">
        <w:rPr>
          <w:rFonts w:cs="Times New Roman"/>
          <w:color w:val="000000" w:themeColor="text1"/>
          <w:sz w:val="30"/>
          <w:szCs w:val="30"/>
          <w:lang w:eastAsia="ru-RU"/>
        </w:rPr>
        <w:t xml:space="preserve">доступной пропускной способности в соответствии с </w:t>
      </w:r>
      <w:r w:rsidR="00B37902" w:rsidRPr="008870BB">
        <w:rPr>
          <w:rFonts w:cs="Times New Roman"/>
          <w:color w:val="000000" w:themeColor="text1"/>
          <w:sz w:val="30"/>
          <w:szCs w:val="30"/>
          <w:lang w:eastAsia="ru-RU"/>
        </w:rPr>
        <w:t xml:space="preserve">подпунктом </w:t>
      </w:r>
      <w:r w:rsidR="0091293A" w:rsidRPr="008870BB">
        <w:rPr>
          <w:rFonts w:cs="Times New Roman"/>
          <w:color w:val="000000" w:themeColor="text1"/>
          <w:sz w:val="30"/>
          <w:szCs w:val="30"/>
          <w:lang w:eastAsia="ru-RU"/>
        </w:rPr>
        <w:t>«</w:t>
      </w:r>
      <w:r w:rsidR="00B37902" w:rsidRPr="008870BB">
        <w:rPr>
          <w:rFonts w:cs="Times New Roman"/>
          <w:color w:val="000000" w:themeColor="text1"/>
          <w:sz w:val="30"/>
          <w:szCs w:val="30"/>
          <w:lang w:eastAsia="ru-RU"/>
        </w:rPr>
        <w:t>а</w:t>
      </w:r>
      <w:r w:rsidR="0091293A" w:rsidRPr="008870BB">
        <w:rPr>
          <w:rFonts w:cs="Times New Roman"/>
          <w:color w:val="000000" w:themeColor="text1"/>
          <w:sz w:val="30"/>
          <w:szCs w:val="30"/>
          <w:lang w:eastAsia="ru-RU"/>
        </w:rPr>
        <w:t>»</w:t>
      </w:r>
      <w:r w:rsidR="00B37902" w:rsidRPr="008870BB">
        <w:rPr>
          <w:rFonts w:cs="Times New Roman"/>
          <w:color w:val="000000" w:themeColor="text1"/>
          <w:sz w:val="30"/>
          <w:szCs w:val="30"/>
          <w:lang w:eastAsia="ru-RU"/>
        </w:rPr>
        <w:t xml:space="preserve"> пункта 2.3</w:t>
      </w:r>
      <w:r w:rsidR="00BE4771" w:rsidRPr="008870BB">
        <w:rPr>
          <w:rFonts w:cs="Times New Roman"/>
          <w:color w:val="000000" w:themeColor="text1"/>
          <w:sz w:val="30"/>
          <w:szCs w:val="30"/>
          <w:lang w:eastAsia="ru-RU"/>
        </w:rPr>
        <w:t xml:space="preserve"> настоящего Регламента</w:t>
      </w:r>
      <w:r w:rsidRPr="008870BB">
        <w:rPr>
          <w:rFonts w:cs="Times New Roman"/>
          <w:color w:val="000000" w:themeColor="text1"/>
          <w:sz w:val="30"/>
          <w:szCs w:val="30"/>
          <w:lang w:eastAsia="ru-RU"/>
        </w:rPr>
        <w:t>;</w:t>
      </w:r>
      <w:r w:rsidR="00DA1E7A" w:rsidRPr="008870BB">
        <w:rPr>
          <w:rFonts w:cs="Times New Roman"/>
          <w:color w:val="000000" w:themeColor="text1"/>
          <w:sz w:val="30"/>
          <w:szCs w:val="30"/>
          <w:lang w:eastAsia="ru-RU"/>
        </w:rPr>
        <w:t xml:space="preserve"> </w:t>
      </w:r>
    </w:p>
    <w:p w14:paraId="012D46C5" w14:textId="77777777" w:rsidR="00B81420" w:rsidRPr="008870BB" w:rsidRDefault="008E4C24">
      <w:pPr>
        <w:spacing w:before="60" w:after="60"/>
        <w:ind w:firstLine="709"/>
        <w:rPr>
          <w:rFonts w:cs="Times New Roman"/>
          <w:i/>
          <w:color w:val="000000" w:themeColor="text1"/>
          <w:sz w:val="30"/>
          <w:szCs w:val="30"/>
          <w:lang w:eastAsia="ru-RU"/>
        </w:rPr>
      </w:pPr>
      <w:r w:rsidRPr="008870BB">
        <w:rPr>
          <w:rFonts w:cs="Times New Roman"/>
          <w:color w:val="000000" w:themeColor="text1"/>
          <w:sz w:val="30"/>
          <w:szCs w:val="30"/>
          <w:lang w:eastAsia="ru-RU"/>
        </w:rPr>
        <w:t xml:space="preserve">б) представление </w:t>
      </w:r>
      <w:r w:rsidR="00DB5C4A" w:rsidRPr="008870BB">
        <w:rPr>
          <w:rFonts w:cs="Times New Roman"/>
          <w:color w:val="000000" w:themeColor="text1"/>
          <w:sz w:val="30"/>
          <w:szCs w:val="30"/>
        </w:rPr>
        <w:t>организациями, уполномоченными на определение и представление величин доступной пропускной способности</w:t>
      </w:r>
      <w:r w:rsidR="00AC1DCF" w:rsidRPr="008870BB">
        <w:rPr>
          <w:rFonts w:cs="Times New Roman"/>
          <w:color w:val="000000" w:themeColor="text1"/>
          <w:sz w:val="30"/>
          <w:szCs w:val="30"/>
        </w:rPr>
        <w:t>,</w:t>
      </w:r>
      <w:r w:rsidR="00DB5C4A" w:rsidRPr="008870BB">
        <w:rPr>
          <w:rFonts w:cs="Times New Roman"/>
          <w:color w:val="000000" w:themeColor="text1"/>
          <w:sz w:val="30"/>
          <w:szCs w:val="30"/>
        </w:rPr>
        <w:t xml:space="preserve"> </w:t>
      </w:r>
      <w:r w:rsidRPr="008870BB">
        <w:rPr>
          <w:rFonts w:cs="Times New Roman"/>
          <w:color w:val="000000" w:themeColor="text1"/>
          <w:sz w:val="30"/>
          <w:szCs w:val="30"/>
          <w:lang w:eastAsia="ru-RU" w:bidi="en-US"/>
        </w:rPr>
        <w:t>актуализированных</w:t>
      </w:r>
      <w:r w:rsidR="00276F1A" w:rsidRPr="008870BB">
        <w:rPr>
          <w:rFonts w:cs="Times New Roman"/>
          <w:color w:val="000000" w:themeColor="text1"/>
          <w:sz w:val="30"/>
          <w:szCs w:val="30"/>
          <w:lang w:eastAsia="ru-RU" w:bidi="en-US"/>
        </w:rPr>
        <w:t xml:space="preserve"> сведений</w:t>
      </w:r>
      <w:r w:rsidRPr="008870BB">
        <w:rPr>
          <w:rFonts w:cs="Times New Roman"/>
          <w:color w:val="000000" w:themeColor="text1"/>
          <w:sz w:val="30"/>
          <w:szCs w:val="30"/>
          <w:lang w:eastAsia="ru-RU" w:bidi="en-US"/>
        </w:rPr>
        <w:t xml:space="preserve"> </w:t>
      </w:r>
      <w:r w:rsidR="00276F1A" w:rsidRPr="008870BB">
        <w:rPr>
          <w:rFonts w:cs="Times New Roman"/>
          <w:color w:val="000000" w:themeColor="text1"/>
          <w:sz w:val="30"/>
          <w:szCs w:val="30"/>
          <w:lang w:eastAsia="ru-RU" w:bidi="en-US"/>
        </w:rPr>
        <w:t xml:space="preserve">о </w:t>
      </w:r>
      <w:r w:rsidRPr="008870BB">
        <w:rPr>
          <w:rFonts w:cs="Times New Roman"/>
          <w:color w:val="000000" w:themeColor="text1"/>
          <w:sz w:val="30"/>
          <w:szCs w:val="30"/>
          <w:lang w:eastAsia="ru-RU"/>
        </w:rPr>
        <w:t xml:space="preserve">доступной пропускной способности в соответствии </w:t>
      </w:r>
      <w:r w:rsidR="00B37902" w:rsidRPr="008870BB">
        <w:rPr>
          <w:rFonts w:cs="Times New Roman"/>
          <w:color w:val="000000" w:themeColor="text1"/>
          <w:sz w:val="30"/>
          <w:szCs w:val="30"/>
          <w:lang w:eastAsia="ru-RU"/>
        </w:rPr>
        <w:t xml:space="preserve">с подпунктом </w:t>
      </w:r>
      <w:r w:rsidR="00BE4771" w:rsidRPr="008870BB">
        <w:rPr>
          <w:rFonts w:cs="Times New Roman"/>
          <w:color w:val="000000" w:themeColor="text1"/>
          <w:sz w:val="30"/>
          <w:szCs w:val="30"/>
          <w:lang w:eastAsia="ru-RU"/>
        </w:rPr>
        <w:t>«</w:t>
      </w:r>
      <w:r w:rsidR="00B37902" w:rsidRPr="008870BB">
        <w:rPr>
          <w:rFonts w:cs="Times New Roman"/>
          <w:color w:val="000000" w:themeColor="text1"/>
          <w:sz w:val="30"/>
          <w:szCs w:val="30"/>
          <w:lang w:eastAsia="ru-RU"/>
        </w:rPr>
        <w:t>б</w:t>
      </w:r>
      <w:r w:rsidR="00BE4771" w:rsidRPr="008870BB">
        <w:rPr>
          <w:rFonts w:cs="Times New Roman"/>
          <w:color w:val="000000" w:themeColor="text1"/>
          <w:sz w:val="30"/>
          <w:szCs w:val="30"/>
          <w:lang w:eastAsia="ru-RU"/>
        </w:rPr>
        <w:t xml:space="preserve">» </w:t>
      </w:r>
      <w:r w:rsidR="00B37902" w:rsidRPr="008870BB">
        <w:rPr>
          <w:rFonts w:cs="Times New Roman"/>
          <w:color w:val="000000" w:themeColor="text1"/>
          <w:sz w:val="30"/>
          <w:szCs w:val="30"/>
          <w:lang w:eastAsia="ru-RU"/>
        </w:rPr>
        <w:t xml:space="preserve">пункта 2.3 </w:t>
      </w:r>
      <w:r w:rsidRPr="008870BB">
        <w:rPr>
          <w:rFonts w:cs="Times New Roman"/>
          <w:color w:val="000000" w:themeColor="text1"/>
          <w:sz w:val="30"/>
          <w:szCs w:val="30"/>
          <w:lang w:eastAsia="ru-RU"/>
        </w:rPr>
        <w:t xml:space="preserve">настоящего Регламента; </w:t>
      </w:r>
    </w:p>
    <w:p w14:paraId="4100A83E" w14:textId="77777777" w:rsidR="00B81420" w:rsidRPr="008870BB" w:rsidRDefault="008E4C24">
      <w:pPr>
        <w:ind w:firstLine="709"/>
        <w:rPr>
          <w:rFonts w:cs="Times New Roman"/>
          <w:color w:val="000000" w:themeColor="text1"/>
          <w:sz w:val="30"/>
          <w:szCs w:val="30"/>
          <w:lang w:eastAsia="ru-RU"/>
        </w:rPr>
      </w:pPr>
      <w:r w:rsidRPr="008870BB">
        <w:rPr>
          <w:rFonts w:cs="Times New Roman"/>
          <w:color w:val="000000" w:themeColor="text1"/>
          <w:sz w:val="30"/>
          <w:szCs w:val="30"/>
          <w:lang w:eastAsia="ru-RU"/>
        </w:rPr>
        <w:t xml:space="preserve">в) регистрация свободного двустороннего договора, </w:t>
      </w:r>
      <w:r w:rsidRPr="008870BB">
        <w:rPr>
          <w:rFonts w:eastAsia="Times New Roman" w:cs="Times New Roman"/>
          <w:color w:val="000000" w:themeColor="text1"/>
          <w:sz w:val="30"/>
          <w:szCs w:val="30"/>
          <w:lang w:eastAsia="ru-RU"/>
        </w:rPr>
        <w:t xml:space="preserve">прекращение учета объемов поставки электрической энергии </w:t>
      </w:r>
      <w:r w:rsidRPr="008870BB">
        <w:rPr>
          <w:rFonts w:cs="Times New Roman"/>
          <w:color w:val="000000" w:themeColor="text1"/>
          <w:sz w:val="30"/>
          <w:szCs w:val="30"/>
          <w:lang w:eastAsia="ru-RU"/>
        </w:rPr>
        <w:t>по свободному двустороннему договору или регистрация снижения зарегистрированных объемов поставки электрической энергии по свободн</w:t>
      </w:r>
      <w:r w:rsidR="00DB5C4A" w:rsidRPr="008870BB">
        <w:rPr>
          <w:rFonts w:cs="Times New Roman"/>
          <w:color w:val="000000" w:themeColor="text1"/>
          <w:sz w:val="30"/>
          <w:szCs w:val="30"/>
          <w:lang w:eastAsia="ru-RU"/>
        </w:rPr>
        <w:t>ому</w:t>
      </w:r>
      <w:r w:rsidRPr="008870BB">
        <w:rPr>
          <w:rFonts w:cs="Times New Roman"/>
          <w:color w:val="000000" w:themeColor="text1"/>
          <w:sz w:val="30"/>
          <w:szCs w:val="30"/>
          <w:lang w:eastAsia="ru-RU"/>
        </w:rPr>
        <w:t xml:space="preserve"> двусторонн</w:t>
      </w:r>
      <w:r w:rsidR="00DB5C4A" w:rsidRPr="008870BB">
        <w:rPr>
          <w:rFonts w:cs="Times New Roman"/>
          <w:color w:val="000000" w:themeColor="text1"/>
          <w:sz w:val="30"/>
          <w:szCs w:val="30"/>
          <w:lang w:eastAsia="ru-RU"/>
        </w:rPr>
        <w:t>ему</w:t>
      </w:r>
      <w:r w:rsidRPr="008870BB">
        <w:rPr>
          <w:rFonts w:cs="Times New Roman"/>
          <w:color w:val="000000" w:themeColor="text1"/>
          <w:sz w:val="30"/>
          <w:szCs w:val="30"/>
          <w:lang w:eastAsia="ru-RU"/>
        </w:rPr>
        <w:t xml:space="preserve"> договор</w:t>
      </w:r>
      <w:r w:rsidR="00DB5C4A" w:rsidRPr="008870BB">
        <w:rPr>
          <w:rFonts w:cs="Times New Roman"/>
          <w:color w:val="000000" w:themeColor="text1"/>
          <w:sz w:val="30"/>
          <w:szCs w:val="30"/>
          <w:lang w:eastAsia="ru-RU"/>
        </w:rPr>
        <w:t>у</w:t>
      </w:r>
      <w:r w:rsidRPr="008870BB">
        <w:rPr>
          <w:rFonts w:cs="Times New Roman"/>
          <w:color w:val="000000" w:themeColor="text1"/>
          <w:sz w:val="30"/>
          <w:szCs w:val="30"/>
          <w:lang w:eastAsia="ru-RU"/>
        </w:rPr>
        <w:t>;</w:t>
      </w:r>
    </w:p>
    <w:p w14:paraId="51432099" w14:textId="77777777" w:rsidR="00B81420" w:rsidRPr="008870BB" w:rsidRDefault="008E4C24">
      <w:pPr>
        <w:spacing w:before="60" w:after="60"/>
        <w:ind w:firstLine="709"/>
        <w:rPr>
          <w:rFonts w:cs="Times New Roman"/>
          <w:color w:val="000000" w:themeColor="text1"/>
          <w:sz w:val="30"/>
          <w:szCs w:val="30"/>
          <w:lang w:eastAsia="ru-RU"/>
        </w:rPr>
      </w:pPr>
      <w:r w:rsidRPr="008870BB">
        <w:rPr>
          <w:rFonts w:cs="Times New Roman"/>
          <w:color w:val="000000" w:themeColor="text1"/>
          <w:sz w:val="30"/>
          <w:szCs w:val="30"/>
          <w:lang w:eastAsia="ru-RU"/>
        </w:rPr>
        <w:t>г) представление операторами централизованной торговли по срочным контрактам сведений о срочных контрактах, включенных в реестр срочных контрактов, или прекращенных срочных контрактах.</w:t>
      </w:r>
    </w:p>
    <w:p w14:paraId="17467D3A" w14:textId="77777777" w:rsidR="00B81420" w:rsidRPr="008870BB" w:rsidRDefault="008E4C24">
      <w:pPr>
        <w:ind w:firstLine="709"/>
        <w:rPr>
          <w:rFonts w:cs="Times New Roman"/>
          <w:sz w:val="30"/>
          <w:szCs w:val="30"/>
          <w:lang w:eastAsia="ru-RU"/>
        </w:rPr>
      </w:pPr>
      <w:r w:rsidRPr="008870BB">
        <w:rPr>
          <w:rFonts w:cs="Times New Roman"/>
          <w:sz w:val="30"/>
          <w:szCs w:val="30"/>
          <w:lang w:eastAsia="ru-RU"/>
        </w:rPr>
        <w:t>6.2. В случаях, указанных в пункте 6.1 настоящего Регламента, Регистратор определяет (пересчитывает) величины свободной пропускной способности</w:t>
      </w:r>
      <w:r w:rsidRPr="008870BB">
        <w:rPr>
          <w:rFonts w:eastAsiaTheme="minorEastAsia" w:cs="Times New Roman"/>
          <w:sz w:val="30"/>
          <w:szCs w:val="30"/>
          <w:lang w:eastAsia="ru-RU"/>
        </w:rPr>
        <w:t xml:space="preserve"> </w:t>
      </w:r>
      <w:r w:rsidRPr="008870BB">
        <w:rPr>
          <w:rFonts w:cs="Times New Roman"/>
          <w:sz w:val="30"/>
          <w:szCs w:val="30"/>
          <w:lang w:eastAsia="ru-RU"/>
        </w:rPr>
        <w:t xml:space="preserve">межгосударственных (внутренних) сечений </w:t>
      </w:r>
      <w:r w:rsidR="004C51F9" w:rsidRPr="008870BB">
        <w:rPr>
          <w:rFonts w:cs="Times New Roman"/>
          <w:sz w:val="30"/>
          <w:szCs w:val="30"/>
          <w:lang w:val="en-US" w:eastAsia="ru-RU"/>
        </w:rPr>
        <w:t>s</w:t>
      </w:r>
      <w:r w:rsidR="004C51F9" w:rsidRPr="008870BB">
        <w:rPr>
          <w:rFonts w:cs="Times New Roman"/>
          <w:sz w:val="30"/>
          <w:szCs w:val="30"/>
          <w:lang w:eastAsia="ru-RU"/>
        </w:rPr>
        <w:t xml:space="preserve"> </w:t>
      </w:r>
      <w:r w:rsidRPr="008870BB">
        <w:rPr>
          <w:rFonts w:cs="Times New Roman"/>
          <w:sz w:val="30"/>
          <w:szCs w:val="30"/>
          <w:lang w:eastAsia="ru-RU"/>
        </w:rPr>
        <w:t>для способов (видов) торговли согласно следующим формулам:</w:t>
      </w:r>
    </w:p>
    <w:p w14:paraId="063EE647" w14:textId="0E9061B0" w:rsidR="00B81420" w:rsidRPr="008870BB" w:rsidRDefault="00601EF2">
      <w:pPr>
        <w:ind w:firstLine="709"/>
        <w:rPr>
          <w:rFonts w:cs="Times New Roman"/>
          <w:sz w:val="30"/>
          <w:szCs w:val="30"/>
          <w:lang w:eastAsia="ru-RU"/>
        </w:rPr>
      </w:pPr>
      <w:r>
        <w:rPr>
          <w:rFonts w:cs="Times New Roman"/>
          <w:sz w:val="30"/>
          <w:szCs w:val="30"/>
          <w:lang w:eastAsia="ru-RU"/>
        </w:rPr>
        <w:lastRenderedPageBreak/>
        <w:t>д</w:t>
      </w:r>
      <w:r w:rsidR="00AA5C2E" w:rsidRPr="008870BB">
        <w:rPr>
          <w:rFonts w:cs="Times New Roman"/>
          <w:sz w:val="30"/>
          <w:szCs w:val="30"/>
          <w:lang w:eastAsia="ru-RU"/>
        </w:rPr>
        <w:t xml:space="preserve">ля межгосударственных сечений </w:t>
      </w:r>
      <w:r w:rsidR="00AA5C2E" w:rsidRPr="008870BB">
        <w:rPr>
          <w:rFonts w:cs="Times New Roman"/>
          <w:sz w:val="30"/>
          <w:szCs w:val="30"/>
          <w:lang w:val="en-US" w:eastAsia="ru-RU"/>
        </w:rPr>
        <w:t>s</w:t>
      </w:r>
      <w:r w:rsidR="00AA5C2E" w:rsidRPr="008870BB">
        <w:rPr>
          <w:rFonts w:cs="Times New Roman"/>
          <w:sz w:val="30"/>
          <w:szCs w:val="30"/>
          <w:lang w:eastAsia="ru-RU"/>
        </w:rPr>
        <w:t>:</w:t>
      </w:r>
    </w:p>
    <w:p w14:paraId="3614DADB" w14:textId="77777777" w:rsidR="00B81420" w:rsidRPr="00650CFD" w:rsidRDefault="006D5C81" w:rsidP="00AC1DCF">
      <w:pPr>
        <w:ind w:firstLine="0"/>
        <w:jc w:val="center"/>
        <w:rPr>
          <w:rFonts w:eastAsiaTheme="minorEastAsia" w:cs="Times New Roman"/>
          <w:color w:val="000000" w:themeColor="text1"/>
          <w:sz w:val="26"/>
          <w:szCs w:val="26"/>
        </w:rPr>
      </w:pPr>
      <m:oMath>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V</m:t>
            </m:r>
          </m:e>
          <m:sub>
            <m:r>
              <m:rPr>
                <m:sty m:val="p"/>
              </m:rPr>
              <w:rPr>
                <w:rFonts w:ascii="Cambria Math" w:hAnsi="Cambria Math" w:cs="Times New Roman"/>
                <w:color w:val="000000" w:themeColor="text1"/>
                <w:sz w:val="26"/>
                <w:szCs w:val="26"/>
                <w:lang w:val="en-US"/>
              </w:rPr>
              <m:t>d</m:t>
            </m:r>
            <m:r>
              <m:rPr>
                <m:sty m:val="p"/>
              </m:rPr>
              <w:rPr>
                <w:rFonts w:ascii="Cambria Math" w:hAnsi="Cambria Math" w:cs="Times New Roman"/>
                <w:color w:val="000000" w:themeColor="text1"/>
                <w:sz w:val="26"/>
                <w:szCs w:val="26"/>
              </w:rPr>
              <m:t>,h,</m:t>
            </m:r>
            <m:r>
              <m:rPr>
                <m:sty m:val="p"/>
              </m:rPr>
              <w:rPr>
                <w:rFonts w:ascii="Cambria Math" w:hAnsi="Cambria Math" w:cs="Times New Roman"/>
                <w:color w:val="000000" w:themeColor="text1"/>
                <w:sz w:val="26"/>
                <w:szCs w:val="26"/>
                <w:lang w:val="en-US"/>
              </w:rPr>
              <m:t>s</m:t>
            </m:r>
            <m:r>
              <m:rPr>
                <m:sty m:val="p"/>
              </m:rPr>
              <w:rPr>
                <w:rFonts w:ascii="Cambria Math" w:hAnsi="Cambria Math" w:cs="Times New Roman"/>
                <w:color w:val="000000" w:themeColor="text1"/>
                <w:sz w:val="26"/>
                <w:szCs w:val="26"/>
              </w:rPr>
              <m:t>,</m:t>
            </m:r>
            <m:d>
              <m:dPr>
                <m:begChr m:val="{"/>
                <m:endChr m:val="}"/>
                <m:ctrlPr>
                  <w:rPr>
                    <w:rFonts w:ascii="Cambria Math" w:hAnsi="Cambria Math" w:cs="Times New Roman"/>
                    <w:color w:val="000000" w:themeColor="text1"/>
                    <w:sz w:val="26"/>
                    <w:szCs w:val="26"/>
                  </w:rPr>
                </m:ctrlPr>
              </m:dPr>
              <m:e>
                <m:r>
                  <m:rPr>
                    <m:sty m:val="p"/>
                  </m:rPr>
                  <w:rPr>
                    <w:rFonts w:ascii="Cambria Math" w:hAnsi="Cambria Math" w:cs="Times New Roman"/>
                    <w:color w:val="000000" w:themeColor="text1"/>
                    <w:sz w:val="26"/>
                    <w:szCs w:val="26"/>
                    <w:lang w:val="en-US"/>
                  </w:rPr>
                  <m:t>x</m:t>
                </m:r>
                <m:r>
                  <m:rPr>
                    <m:sty m:val="p"/>
                  </m:rPr>
                  <w:rPr>
                    <w:rFonts w:ascii="Cambria Math" w:hAnsi="Cambria Math" w:cs="Times New Roman"/>
                    <w:color w:val="000000" w:themeColor="text1"/>
                    <w:sz w:val="26"/>
                    <w:szCs w:val="26"/>
                  </w:rPr>
                  <m:t>,y</m:t>
                </m:r>
              </m:e>
            </m:d>
          </m:sub>
          <m:sup>
            <m:r>
              <m:rPr>
                <m:sty m:val="p"/>
              </m:rPr>
              <w:rPr>
                <w:rFonts w:ascii="Cambria Math" w:hAnsi="Cambria Math" w:cs="Times New Roman"/>
                <w:color w:val="000000" w:themeColor="text1"/>
                <w:sz w:val="26"/>
                <w:szCs w:val="26"/>
              </w:rPr>
              <m:t>СПС_СДД</m:t>
            </m:r>
          </m:sup>
        </m:sSubSup>
        <m:r>
          <m:rPr>
            <m:sty m:val="p"/>
          </m:rPr>
          <w:rPr>
            <w:rFonts w:ascii="Cambria Math" w:hAnsi="Cambria Math" w:cs="Times New Roman"/>
            <w:color w:val="000000" w:themeColor="text1"/>
            <w:sz w:val="26"/>
            <w:szCs w:val="26"/>
          </w:rPr>
          <m:t>=</m:t>
        </m:r>
        <m:func>
          <m:funcPr>
            <m:ctrlPr>
              <w:rPr>
                <w:rFonts w:ascii="Cambria Math" w:hAnsi="Cambria Math" w:cs="Times New Roman"/>
                <w:color w:val="000000" w:themeColor="text1"/>
                <w:sz w:val="26"/>
                <w:szCs w:val="26"/>
              </w:rPr>
            </m:ctrlPr>
          </m:funcPr>
          <m:fName>
            <m:limLow>
              <m:limLowPr>
                <m:ctrlPr>
                  <w:rPr>
                    <w:rFonts w:ascii="Cambria Math" w:hAnsi="Cambria Math" w:cs="Times New Roman"/>
                    <w:color w:val="000000" w:themeColor="text1"/>
                    <w:sz w:val="26"/>
                    <w:szCs w:val="26"/>
                  </w:rPr>
                </m:ctrlPr>
              </m:limLowPr>
              <m:e>
                <m:r>
                  <m:rPr>
                    <m:sty m:val="p"/>
                  </m:rPr>
                  <w:rPr>
                    <w:rFonts w:ascii="Cambria Math" w:hAnsi="Cambria Math" w:cs="Times New Roman"/>
                    <w:color w:val="000000" w:themeColor="text1"/>
                    <w:sz w:val="26"/>
                    <w:szCs w:val="26"/>
                  </w:rPr>
                  <m:t>min</m:t>
                </m:r>
              </m:e>
              <m:lim>
                <m:r>
                  <m:rPr>
                    <m:sty m:val="p"/>
                  </m:rPr>
                  <w:rPr>
                    <w:rFonts w:ascii="Cambria Math" w:hAnsi="Cambria Math" w:cs="Times New Roman"/>
                    <w:color w:val="000000" w:themeColor="text1"/>
                    <w:sz w:val="26"/>
                    <w:szCs w:val="26"/>
                  </w:rPr>
                  <m:t xml:space="preserve"> </m:t>
                </m:r>
              </m:lim>
            </m:limLow>
          </m:fName>
          <m:e>
            <m:d>
              <m:dPr>
                <m:ctrlPr>
                  <w:rPr>
                    <w:rFonts w:ascii="Cambria Math" w:hAnsi="Cambria Math" w:cs="Times New Roman"/>
                    <w:color w:val="000000" w:themeColor="text1"/>
                    <w:sz w:val="26"/>
                    <w:szCs w:val="26"/>
                  </w:rPr>
                </m:ctrlPr>
              </m:dPr>
              <m:e>
                <m:d>
                  <m:dPr>
                    <m:ctrlPr>
                      <w:rPr>
                        <w:rFonts w:ascii="Cambria Math" w:hAnsi="Cambria Math" w:cs="Times New Roman"/>
                        <w:color w:val="000000" w:themeColor="text1"/>
                        <w:sz w:val="26"/>
                        <w:szCs w:val="26"/>
                      </w:rPr>
                    </m:ctrlPr>
                  </m:dPr>
                  <m:e>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lang w:val="en-US"/>
                          </w:rPr>
                          <m:t>k</m:t>
                        </m:r>
                      </m:e>
                      <m:sub>
                        <m:r>
                          <m:rPr>
                            <m:sty m:val="p"/>
                          </m:rPr>
                          <w:rPr>
                            <w:rFonts w:ascii="Cambria Math" w:hAnsi="Cambria Math" w:cs="Times New Roman"/>
                            <w:color w:val="000000" w:themeColor="text1"/>
                            <w:sz w:val="26"/>
                            <w:szCs w:val="26"/>
                            <w:lang w:val="en-US"/>
                          </w:rPr>
                          <m:t>d</m:t>
                        </m:r>
                        <m:r>
                          <m:rPr>
                            <m:sty m:val="p"/>
                          </m:rPr>
                          <w:rPr>
                            <w:rFonts w:ascii="Cambria Math" w:hAnsi="Cambria Math" w:cs="Times New Roman"/>
                            <w:color w:val="000000" w:themeColor="text1"/>
                            <w:sz w:val="26"/>
                            <w:szCs w:val="26"/>
                          </w:rPr>
                          <m:t>,h</m:t>
                        </m:r>
                      </m:sub>
                      <m:sup>
                        <m:r>
                          <m:rPr>
                            <m:sty m:val="p"/>
                          </m:rPr>
                          <w:rPr>
                            <w:rFonts w:ascii="Cambria Math" w:hAnsi="Cambria Math" w:cs="Times New Roman"/>
                            <w:color w:val="000000" w:themeColor="text1"/>
                            <w:sz w:val="26"/>
                            <w:szCs w:val="26"/>
                          </w:rPr>
                          <m:t>встр</m:t>
                        </m:r>
                      </m:sup>
                    </m:sSubSup>
                    <m:r>
                      <m:rPr>
                        <m:sty m:val="p"/>
                      </m:rPr>
                      <w:rPr>
                        <w:rFonts w:ascii="Cambria Math" w:hAnsi="Cambria Math" w:cs="Times New Roman"/>
                        <w:color w:val="000000" w:themeColor="text1"/>
                        <w:sz w:val="26"/>
                        <w:szCs w:val="26"/>
                      </w:rPr>
                      <m:t>*</m:t>
                    </m:r>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V</m:t>
                        </m:r>
                      </m:e>
                      <m:sub>
                        <m:r>
                          <m:rPr>
                            <m:sty m:val="p"/>
                          </m:rPr>
                          <w:rPr>
                            <w:rFonts w:ascii="Cambria Math" w:hAnsi="Cambria Math" w:cs="Times New Roman"/>
                            <w:color w:val="000000" w:themeColor="text1"/>
                            <w:sz w:val="26"/>
                            <w:szCs w:val="26"/>
                            <w:lang w:val="en-US"/>
                          </w:rPr>
                          <m:t>d</m:t>
                        </m:r>
                        <m:r>
                          <m:rPr>
                            <m:sty m:val="p"/>
                          </m:rPr>
                          <w:rPr>
                            <w:rFonts w:ascii="Cambria Math" w:hAnsi="Cambria Math" w:cs="Times New Roman"/>
                            <w:color w:val="000000" w:themeColor="text1"/>
                            <w:sz w:val="26"/>
                            <w:szCs w:val="26"/>
                          </w:rPr>
                          <m:t>,h,</m:t>
                        </m:r>
                        <m:r>
                          <m:rPr>
                            <m:sty m:val="p"/>
                          </m:rPr>
                          <w:rPr>
                            <w:rFonts w:ascii="Cambria Math" w:hAnsi="Cambria Math" w:cs="Times New Roman"/>
                            <w:color w:val="000000" w:themeColor="text1"/>
                            <w:sz w:val="26"/>
                            <w:szCs w:val="26"/>
                            <w:lang w:val="en-US"/>
                          </w:rPr>
                          <m:t>s</m:t>
                        </m:r>
                        <m:r>
                          <m:rPr>
                            <m:sty m:val="p"/>
                          </m:rPr>
                          <w:rPr>
                            <w:rFonts w:ascii="Cambria Math" w:hAnsi="Cambria Math" w:cs="Times New Roman"/>
                            <w:color w:val="000000" w:themeColor="text1"/>
                            <w:sz w:val="26"/>
                            <w:szCs w:val="26"/>
                          </w:rPr>
                          <m:t>,</m:t>
                        </m:r>
                        <m:d>
                          <m:dPr>
                            <m:begChr m:val="{"/>
                            <m:endChr m:val="}"/>
                            <m:ctrlPr>
                              <w:rPr>
                                <w:rFonts w:ascii="Cambria Math" w:hAnsi="Cambria Math" w:cs="Times New Roman"/>
                                <w:color w:val="000000" w:themeColor="text1"/>
                                <w:sz w:val="26"/>
                                <w:szCs w:val="26"/>
                              </w:rPr>
                            </m:ctrlPr>
                          </m:dPr>
                          <m:e>
                            <m:r>
                              <m:rPr>
                                <m:sty m:val="p"/>
                              </m:rPr>
                              <w:rPr>
                                <w:rFonts w:ascii="Cambria Math" w:hAnsi="Cambria Math" w:cs="Times New Roman"/>
                                <w:color w:val="000000" w:themeColor="text1"/>
                                <w:sz w:val="26"/>
                                <w:szCs w:val="26"/>
                                <w:lang w:val="en-US"/>
                              </w:rPr>
                              <m:t>x</m:t>
                            </m:r>
                            <m:r>
                              <m:rPr>
                                <m:sty m:val="p"/>
                              </m:rPr>
                              <w:rPr>
                                <w:rFonts w:ascii="Cambria Math" w:hAnsi="Cambria Math" w:cs="Times New Roman"/>
                                <w:color w:val="000000" w:themeColor="text1"/>
                                <w:sz w:val="26"/>
                                <w:szCs w:val="26"/>
                              </w:rPr>
                              <m:t>,y</m:t>
                            </m:r>
                          </m:e>
                        </m:d>
                      </m:sub>
                      <m:sup>
                        <m:r>
                          <m:rPr>
                            <m:sty m:val="p"/>
                          </m:rPr>
                          <w:rPr>
                            <w:rFonts w:ascii="Cambria Math" w:hAnsi="Cambria Math" w:cs="Times New Roman"/>
                            <w:color w:val="000000" w:themeColor="text1"/>
                            <w:sz w:val="26"/>
                            <w:szCs w:val="26"/>
                          </w:rPr>
                          <m:t>ДПС_СДД</m:t>
                        </m:r>
                      </m:sup>
                    </m:sSubSup>
                    <m:r>
                      <m:rPr>
                        <m:sty m:val="p"/>
                      </m:rPr>
                      <w:rPr>
                        <w:rFonts w:ascii="Cambria Math" w:hAnsi="Cambria Math" w:cs="Times New Roman"/>
                        <w:color w:val="000000" w:themeColor="text1"/>
                        <w:sz w:val="26"/>
                        <w:szCs w:val="26"/>
                      </w:rPr>
                      <m:t>-</m:t>
                    </m:r>
                    <m:nary>
                      <m:naryPr>
                        <m:chr m:val="∑"/>
                        <m:limLoc m:val="undOvr"/>
                        <m:supHide m:val="1"/>
                        <m:ctrlPr>
                          <w:rPr>
                            <w:rFonts w:ascii="Cambria Math" w:hAnsi="Cambria Math" w:cs="Times New Roman"/>
                            <w:color w:val="000000" w:themeColor="text1"/>
                            <w:sz w:val="26"/>
                            <w:szCs w:val="26"/>
                          </w:rPr>
                        </m:ctrlPr>
                      </m:naryPr>
                      <m:sub>
                        <m:eqArr>
                          <m:eqArrPr>
                            <m:ctrlPr>
                              <w:rPr>
                                <w:rFonts w:ascii="Cambria Math" w:hAnsi="Cambria Math"/>
                                <w:sz w:val="26"/>
                                <w:szCs w:val="26"/>
                              </w:rPr>
                            </m:ctrlPr>
                          </m:eqArrPr>
                          <m:e>
                            <m:eqArr>
                              <m:eqArrPr>
                                <m:ctrlPr>
                                  <w:rPr>
                                    <w:rFonts w:ascii="Cambria Math" w:hAnsi="Cambria Math" w:cs="Times New Roman"/>
                                    <w:sz w:val="26"/>
                                    <w:szCs w:val="26"/>
                                  </w:rPr>
                                </m:ctrlPr>
                              </m:eqArrPr>
                              <m:e>
                                <m:r>
                                  <m:rPr>
                                    <m:sty m:val="p"/>
                                  </m:rPr>
                                  <w:rPr>
                                    <w:rFonts w:ascii="Cambria Math" w:hAnsi="Cambria Math" w:cs="Times New Roman"/>
                                    <w:sz w:val="26"/>
                                    <w:szCs w:val="26"/>
                                  </w:rPr>
                                  <m:t>j∈</m:t>
                                </m:r>
                                <m:sSup>
                                  <m:sSupPr>
                                    <m:ctrlPr>
                                      <w:rPr>
                                        <w:rFonts w:ascii="Cambria Math" w:hAnsi="Cambria Math" w:cs="Times New Roman"/>
                                        <w:sz w:val="26"/>
                                        <w:szCs w:val="26"/>
                                      </w:rPr>
                                    </m:ctrlPr>
                                  </m:sSupPr>
                                  <m:e>
                                    <m:r>
                                      <m:rPr>
                                        <m:sty m:val="p"/>
                                      </m:rPr>
                                      <w:rPr>
                                        <w:rFonts w:ascii="Cambria Math" w:hAnsi="Cambria Math" w:cs="Times New Roman"/>
                                        <w:sz w:val="26"/>
                                        <w:szCs w:val="26"/>
                                      </w:rPr>
                                      <m:t>J</m:t>
                                    </m:r>
                                  </m:e>
                                  <m:sup>
                                    <m:r>
                                      <m:rPr>
                                        <m:sty m:val="p"/>
                                      </m:rPr>
                                      <w:rPr>
                                        <w:rFonts w:ascii="Cambria Math" w:hAnsi="Cambria Math" w:cs="Times New Roman"/>
                                        <w:sz w:val="26"/>
                                        <w:szCs w:val="26"/>
                                      </w:rPr>
                                      <m:t>сдд</m:t>
                                    </m:r>
                                  </m:sup>
                                </m:sSup>
                                <m:r>
                                  <m:rPr>
                                    <m:sty m:val="p"/>
                                  </m:rPr>
                                  <w:rPr>
                                    <w:rFonts w:ascii="Cambria Math" w:hAnsi="Cambria Math" w:cs="Times New Roman"/>
                                    <w:sz w:val="26"/>
                                    <w:szCs w:val="26"/>
                                  </w:rPr>
                                  <m:t>:</m:t>
                                </m:r>
                              </m:e>
                              <m:e>
                                <m:d>
                                  <m:dPr>
                                    <m:begChr m:val="{"/>
                                    <m:endChr m:val="}"/>
                                    <m:ctrlPr>
                                      <w:rPr>
                                        <w:rFonts w:ascii="Cambria Math" w:hAnsi="Cambria Math" w:cs="Times New Roman"/>
                                        <w:sz w:val="26"/>
                                        <w:szCs w:val="26"/>
                                      </w:rPr>
                                    </m:ctrlPr>
                                  </m:dPr>
                                  <m:e>
                                    <m:r>
                                      <m:rPr>
                                        <m:sty m:val="p"/>
                                      </m:rPr>
                                      <w:rPr>
                                        <w:rFonts w:ascii="Cambria Math" w:hAnsi="Cambria Math" w:cs="Times New Roman"/>
                                        <w:sz w:val="26"/>
                                        <w:szCs w:val="26"/>
                                      </w:rPr>
                                      <m:t>x,y</m:t>
                                    </m:r>
                                  </m:e>
                                </m:d>
                                <m:r>
                                  <m:rPr>
                                    <m:sty m:val="p"/>
                                  </m:rPr>
                                  <w:rPr>
                                    <w:rFonts w:ascii="Cambria Math" w:hAnsi="Cambria Math" w:cs="Times New Roman"/>
                                    <w:sz w:val="26"/>
                                    <w:szCs w:val="26"/>
                                  </w:rPr>
                                  <m:t>⊂R</m:t>
                                </m:r>
                              </m:e>
                            </m:eqArr>
                          </m:e>
                          <m:e>
                            <m:r>
                              <m:rPr>
                                <m:sty m:val="p"/>
                              </m:rPr>
                              <w:rPr>
                                <w:rFonts w:ascii="Cambria Math" w:hAnsi="Cambria Math"/>
                                <w:sz w:val="26"/>
                                <w:szCs w:val="26"/>
                              </w:rPr>
                              <m:t xml:space="preserve"> </m:t>
                            </m:r>
                          </m:e>
                        </m:eqArr>
                      </m:sub>
                      <m:sup/>
                      <m:e>
                        <m:sSubSup>
                          <m:sSubSupPr>
                            <m:ctrlPr>
                              <w:rPr>
                                <w:rFonts w:ascii="Cambria Math" w:hAnsi="Cambria Math"/>
                                <w:sz w:val="26"/>
                                <w:szCs w:val="26"/>
                              </w:rPr>
                            </m:ctrlPr>
                          </m:sSubSupPr>
                          <m:e>
                            <m:r>
                              <m:rPr>
                                <m:sty m:val="p"/>
                              </m:rPr>
                              <w:rPr>
                                <w:rFonts w:ascii="Cambria Math" w:hAnsi="Cambria Math"/>
                                <w:sz w:val="26"/>
                                <w:szCs w:val="26"/>
                              </w:rPr>
                              <m:t>V</m:t>
                            </m:r>
                          </m:e>
                          <m:sub>
                            <m:r>
                              <m:rPr>
                                <m:sty m:val="p"/>
                              </m:rPr>
                              <w:rPr>
                                <w:rFonts w:ascii="Cambria Math" w:hAnsi="Cambria Math"/>
                                <w:sz w:val="26"/>
                                <w:szCs w:val="26"/>
                              </w:rPr>
                              <m:t>j,</m:t>
                            </m:r>
                            <m:r>
                              <m:rPr>
                                <m:sty m:val="p"/>
                              </m:rPr>
                              <w:rPr>
                                <w:rFonts w:ascii="Cambria Math" w:hAnsi="Cambria Math"/>
                                <w:sz w:val="26"/>
                                <w:szCs w:val="26"/>
                                <w:lang w:val="en-US"/>
                              </w:rPr>
                              <m:t>d</m:t>
                            </m:r>
                            <m:r>
                              <m:rPr>
                                <m:sty m:val="p"/>
                              </m:rPr>
                              <w:rPr>
                                <w:rFonts w:ascii="Cambria Math" w:hAnsi="Cambria Math"/>
                                <w:sz w:val="26"/>
                                <w:szCs w:val="26"/>
                              </w:rPr>
                              <m:t>,</m:t>
                            </m:r>
                            <m:r>
                              <m:rPr>
                                <m:sty m:val="p"/>
                              </m:rPr>
                              <w:rPr>
                                <w:rFonts w:ascii="Cambria Math" w:hAnsi="Cambria Math"/>
                                <w:sz w:val="26"/>
                                <w:szCs w:val="26"/>
                                <w:lang w:val="en-US"/>
                              </w:rPr>
                              <m:t>h</m:t>
                            </m:r>
                            <m:r>
                              <m:rPr>
                                <m:sty m:val="p"/>
                              </m:rPr>
                              <w:rPr>
                                <w:rFonts w:ascii="Cambria Math" w:hAnsi="Cambria Math"/>
                                <w:sz w:val="26"/>
                                <w:szCs w:val="26"/>
                              </w:rPr>
                              <m:t>,</m:t>
                            </m:r>
                            <m:r>
                              <m:rPr>
                                <m:sty m:val="p"/>
                              </m:rPr>
                              <w:rPr>
                                <w:rFonts w:ascii="Cambria Math" w:hAnsi="Cambria Math"/>
                                <w:sz w:val="26"/>
                                <w:szCs w:val="26"/>
                                <w:lang w:val="en-US"/>
                              </w:rPr>
                              <m:t>R</m:t>
                            </m:r>
                          </m:sub>
                          <m:sup>
                            <m:r>
                              <m:rPr>
                                <m:sty m:val="p"/>
                              </m:rPr>
                              <w:rPr>
                                <w:rFonts w:ascii="Cambria Math" w:hAnsi="Cambria Math"/>
                                <w:sz w:val="26"/>
                                <w:szCs w:val="26"/>
                              </w:rPr>
                              <m:t>рег_сдд</m:t>
                            </m:r>
                          </m:sup>
                        </m:sSubSup>
                      </m:e>
                    </m:nary>
                  </m:e>
                </m:d>
                <m:r>
                  <m:rPr>
                    <m:sty m:val="p"/>
                  </m:rPr>
                  <w:rPr>
                    <w:rFonts w:ascii="Cambria Math" w:hAnsi="Cambria Math" w:cs="Times New Roman"/>
                    <w:color w:val="000000" w:themeColor="text1"/>
                    <w:sz w:val="26"/>
                    <w:szCs w:val="26"/>
                  </w:rPr>
                  <m:t>;</m:t>
                </m:r>
                <m:d>
                  <m:dPr>
                    <m:ctrlPr>
                      <w:rPr>
                        <w:rFonts w:ascii="Cambria Math" w:hAnsi="Cambria Math" w:cs="Times New Roman"/>
                        <w:color w:val="000000" w:themeColor="text1"/>
                        <w:sz w:val="26"/>
                        <w:szCs w:val="26"/>
                      </w:rPr>
                    </m:ctrlPr>
                  </m:dPr>
                  <m:e>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V</m:t>
                        </m:r>
                      </m:e>
                      <m:sub>
                        <m:r>
                          <m:rPr>
                            <m:sty m:val="p"/>
                          </m:rPr>
                          <w:rPr>
                            <w:rFonts w:ascii="Cambria Math" w:hAnsi="Cambria Math" w:cs="Times New Roman"/>
                            <w:color w:val="000000" w:themeColor="text1"/>
                            <w:sz w:val="26"/>
                            <w:szCs w:val="26"/>
                            <w:lang w:val="en-US"/>
                          </w:rPr>
                          <m:t>d</m:t>
                        </m:r>
                        <m:r>
                          <m:rPr>
                            <m:sty m:val="p"/>
                          </m:rPr>
                          <w:rPr>
                            <w:rFonts w:ascii="Cambria Math" w:hAnsi="Cambria Math" w:cs="Times New Roman"/>
                            <w:color w:val="000000" w:themeColor="text1"/>
                            <w:sz w:val="26"/>
                            <w:szCs w:val="26"/>
                          </w:rPr>
                          <m:t>,h,</m:t>
                        </m:r>
                        <m:r>
                          <m:rPr>
                            <m:sty m:val="p"/>
                          </m:rPr>
                          <w:rPr>
                            <w:rFonts w:ascii="Cambria Math" w:hAnsi="Cambria Math" w:cs="Times New Roman"/>
                            <w:color w:val="000000" w:themeColor="text1"/>
                            <w:sz w:val="26"/>
                            <w:szCs w:val="26"/>
                            <w:lang w:val="en-US"/>
                          </w:rPr>
                          <m:t>s</m:t>
                        </m:r>
                        <m:r>
                          <m:rPr>
                            <m:sty m:val="p"/>
                          </m:rPr>
                          <w:rPr>
                            <w:rFonts w:ascii="Cambria Math" w:hAnsi="Cambria Math" w:cs="Times New Roman"/>
                            <w:color w:val="000000" w:themeColor="text1"/>
                            <w:sz w:val="26"/>
                            <w:szCs w:val="26"/>
                          </w:rPr>
                          <m:t>,</m:t>
                        </m:r>
                        <m:d>
                          <m:dPr>
                            <m:begChr m:val="{"/>
                            <m:endChr m:val="}"/>
                            <m:ctrlPr>
                              <w:rPr>
                                <w:rFonts w:ascii="Cambria Math" w:hAnsi="Cambria Math" w:cs="Times New Roman"/>
                                <w:color w:val="000000" w:themeColor="text1"/>
                                <w:sz w:val="26"/>
                                <w:szCs w:val="26"/>
                              </w:rPr>
                            </m:ctrlPr>
                          </m:dPr>
                          <m:e>
                            <m:r>
                              <m:rPr>
                                <m:sty m:val="p"/>
                              </m:rPr>
                              <w:rPr>
                                <w:rFonts w:ascii="Cambria Math" w:hAnsi="Cambria Math" w:cs="Times New Roman"/>
                                <w:color w:val="000000" w:themeColor="text1"/>
                                <w:sz w:val="26"/>
                                <w:szCs w:val="26"/>
                                <w:lang w:val="en-US"/>
                              </w:rPr>
                              <m:t>x</m:t>
                            </m:r>
                            <m:r>
                              <m:rPr>
                                <m:sty m:val="p"/>
                              </m:rPr>
                              <w:rPr>
                                <w:rFonts w:ascii="Cambria Math" w:hAnsi="Cambria Math" w:cs="Times New Roman"/>
                                <w:color w:val="000000" w:themeColor="text1"/>
                                <w:sz w:val="26"/>
                                <w:szCs w:val="26"/>
                              </w:rPr>
                              <m:t>,y</m:t>
                            </m:r>
                          </m:e>
                        </m:d>
                      </m:sub>
                      <m:sup>
                        <m:r>
                          <m:rPr>
                            <m:sty m:val="p"/>
                          </m:rPr>
                          <w:rPr>
                            <w:rFonts w:ascii="Cambria Math" w:hAnsi="Cambria Math" w:cs="Times New Roman"/>
                            <w:color w:val="000000" w:themeColor="text1"/>
                            <w:sz w:val="26"/>
                            <w:szCs w:val="26"/>
                          </w:rPr>
                          <m:t>ДПС_СДД</m:t>
                        </m:r>
                      </m:sup>
                    </m:sSubSup>
                    <m:r>
                      <m:rPr>
                        <m:sty m:val="p"/>
                      </m:rPr>
                      <w:rPr>
                        <w:rFonts w:ascii="Cambria Math" w:hAnsi="Cambria Math" w:cs="Times New Roman"/>
                        <w:color w:val="000000" w:themeColor="text1"/>
                        <w:sz w:val="26"/>
                        <w:szCs w:val="26"/>
                      </w:rPr>
                      <m:t>-</m:t>
                    </m:r>
                    <m:nary>
                      <m:naryPr>
                        <m:chr m:val="∑"/>
                        <m:limLoc m:val="undOvr"/>
                        <m:supHide m:val="1"/>
                        <m:ctrlPr>
                          <w:rPr>
                            <w:rFonts w:ascii="Cambria Math" w:hAnsi="Cambria Math" w:cs="Times New Roman"/>
                            <w:color w:val="000000" w:themeColor="text1"/>
                            <w:sz w:val="26"/>
                            <w:szCs w:val="26"/>
                          </w:rPr>
                        </m:ctrlPr>
                      </m:naryPr>
                      <m:sub>
                        <m:eqArr>
                          <m:eqArrPr>
                            <m:ctrlPr>
                              <w:rPr>
                                <w:rFonts w:ascii="Cambria Math" w:hAnsi="Cambria Math" w:cs="Times New Roman"/>
                                <w:sz w:val="26"/>
                                <w:szCs w:val="26"/>
                              </w:rPr>
                            </m:ctrlPr>
                          </m:eqArrPr>
                          <m:e>
                            <m:r>
                              <m:rPr>
                                <m:sty m:val="p"/>
                              </m:rPr>
                              <w:rPr>
                                <w:rFonts w:ascii="Cambria Math" w:hAnsi="Cambria Math" w:cs="Times New Roman"/>
                                <w:sz w:val="26"/>
                                <w:szCs w:val="26"/>
                              </w:rPr>
                              <m:t>j∈</m:t>
                            </m:r>
                            <m:sSup>
                              <m:sSupPr>
                                <m:ctrlPr>
                                  <w:rPr>
                                    <w:rFonts w:ascii="Cambria Math" w:hAnsi="Cambria Math" w:cs="Times New Roman"/>
                                    <w:sz w:val="26"/>
                                    <w:szCs w:val="26"/>
                                  </w:rPr>
                                </m:ctrlPr>
                              </m:sSupPr>
                              <m:e>
                                <m:r>
                                  <m:rPr>
                                    <m:sty m:val="p"/>
                                  </m:rPr>
                                  <w:rPr>
                                    <w:rFonts w:ascii="Cambria Math" w:hAnsi="Cambria Math" w:cs="Times New Roman"/>
                                    <w:sz w:val="26"/>
                                    <w:szCs w:val="26"/>
                                  </w:rPr>
                                  <m:t>J</m:t>
                                </m:r>
                              </m:e>
                              <m:sup>
                                <m:r>
                                  <m:rPr>
                                    <m:sty m:val="p"/>
                                  </m:rPr>
                                  <w:rPr>
                                    <w:rFonts w:ascii="Cambria Math" w:hAnsi="Cambria Math" w:cs="Times New Roman"/>
                                    <w:sz w:val="26"/>
                                    <w:szCs w:val="26"/>
                                  </w:rPr>
                                  <m:t>сдд</m:t>
                                </m:r>
                              </m:sup>
                            </m:sSup>
                            <m:r>
                              <m:rPr>
                                <m:sty m:val="p"/>
                              </m:rPr>
                              <w:rPr>
                                <w:rFonts w:ascii="Cambria Math" w:hAnsi="Cambria Math" w:cs="Times New Roman"/>
                                <w:sz w:val="26"/>
                                <w:szCs w:val="26"/>
                              </w:rPr>
                              <m:t>:</m:t>
                            </m:r>
                          </m:e>
                          <m:e>
                            <m:d>
                              <m:dPr>
                                <m:begChr m:val="{"/>
                                <m:endChr m:val="}"/>
                                <m:ctrlPr>
                                  <w:rPr>
                                    <w:rFonts w:ascii="Cambria Math" w:hAnsi="Cambria Math" w:cs="Times New Roman"/>
                                    <w:sz w:val="26"/>
                                    <w:szCs w:val="26"/>
                                  </w:rPr>
                                </m:ctrlPr>
                              </m:dPr>
                              <m:e>
                                <m:r>
                                  <m:rPr>
                                    <m:sty m:val="p"/>
                                  </m:rPr>
                                  <w:rPr>
                                    <w:rFonts w:ascii="Cambria Math" w:hAnsi="Cambria Math" w:cs="Times New Roman"/>
                                    <w:sz w:val="26"/>
                                    <w:szCs w:val="26"/>
                                  </w:rPr>
                                  <m:t>x,y</m:t>
                                </m:r>
                              </m:e>
                            </m:d>
                            <m:r>
                              <m:rPr>
                                <m:sty m:val="p"/>
                              </m:rPr>
                              <w:rPr>
                                <w:rFonts w:ascii="Cambria Math" w:hAnsi="Cambria Math" w:cs="Times New Roman"/>
                                <w:sz w:val="26"/>
                                <w:szCs w:val="26"/>
                              </w:rPr>
                              <m:t>⊂R</m:t>
                            </m:r>
                          </m:e>
                        </m:eqArr>
                      </m:sub>
                      <m:sup/>
                      <m:e>
                        <m:sSubSup>
                          <m:sSubSupPr>
                            <m:ctrlPr>
                              <w:rPr>
                                <w:rFonts w:ascii="Cambria Math" w:hAnsi="Cambria Math"/>
                                <w:sz w:val="26"/>
                                <w:szCs w:val="26"/>
                              </w:rPr>
                            </m:ctrlPr>
                          </m:sSubSupPr>
                          <m:e>
                            <m:r>
                              <m:rPr>
                                <m:sty m:val="p"/>
                              </m:rPr>
                              <w:rPr>
                                <w:rFonts w:ascii="Cambria Math" w:hAnsi="Cambria Math"/>
                                <w:sz w:val="26"/>
                                <w:szCs w:val="26"/>
                              </w:rPr>
                              <m:t>V</m:t>
                            </m:r>
                          </m:e>
                          <m:sub>
                            <m:r>
                              <m:rPr>
                                <m:sty m:val="p"/>
                              </m:rPr>
                              <w:rPr>
                                <w:rFonts w:ascii="Cambria Math" w:hAnsi="Cambria Math"/>
                                <w:sz w:val="26"/>
                                <w:szCs w:val="26"/>
                              </w:rPr>
                              <m:t>j,</m:t>
                            </m:r>
                            <m:r>
                              <m:rPr>
                                <m:sty m:val="p"/>
                              </m:rPr>
                              <w:rPr>
                                <w:rFonts w:ascii="Cambria Math" w:hAnsi="Cambria Math"/>
                                <w:sz w:val="26"/>
                                <w:szCs w:val="26"/>
                                <w:lang w:val="en-US"/>
                              </w:rPr>
                              <m:t>d</m:t>
                            </m:r>
                            <m:r>
                              <m:rPr>
                                <m:sty m:val="p"/>
                              </m:rPr>
                              <w:rPr>
                                <w:rFonts w:ascii="Cambria Math" w:hAnsi="Cambria Math"/>
                                <w:sz w:val="26"/>
                                <w:szCs w:val="26"/>
                              </w:rPr>
                              <m:t>,</m:t>
                            </m:r>
                            <m:r>
                              <m:rPr>
                                <m:sty m:val="p"/>
                              </m:rPr>
                              <w:rPr>
                                <w:rFonts w:ascii="Cambria Math" w:hAnsi="Cambria Math"/>
                                <w:sz w:val="26"/>
                                <w:szCs w:val="26"/>
                                <w:lang w:val="en-US"/>
                              </w:rPr>
                              <m:t>h</m:t>
                            </m:r>
                            <m:r>
                              <m:rPr>
                                <m:sty m:val="p"/>
                              </m:rPr>
                              <w:rPr>
                                <w:rFonts w:ascii="Cambria Math" w:hAnsi="Cambria Math"/>
                                <w:sz w:val="26"/>
                                <w:szCs w:val="26"/>
                              </w:rPr>
                              <m:t>,</m:t>
                            </m:r>
                            <m:r>
                              <m:rPr>
                                <m:sty m:val="p"/>
                              </m:rPr>
                              <w:rPr>
                                <w:rFonts w:ascii="Cambria Math" w:hAnsi="Cambria Math"/>
                                <w:sz w:val="26"/>
                                <w:szCs w:val="26"/>
                                <w:lang w:val="en-US"/>
                              </w:rPr>
                              <m:t>R</m:t>
                            </m:r>
                          </m:sub>
                          <m:sup>
                            <m:r>
                              <m:rPr>
                                <m:sty m:val="p"/>
                              </m:rPr>
                              <w:rPr>
                                <w:rFonts w:ascii="Cambria Math" w:hAnsi="Cambria Math"/>
                                <w:sz w:val="26"/>
                                <w:szCs w:val="26"/>
                              </w:rPr>
                              <m:t>рег_сдд</m:t>
                            </m:r>
                          </m:sup>
                        </m:sSubSup>
                        <m:r>
                          <m:rPr>
                            <m:sty m:val="p"/>
                          </m:rPr>
                          <w:rPr>
                            <w:rFonts w:ascii="Cambria Math" w:hAnsi="Cambria Math" w:cs="Times New Roman"/>
                            <w:color w:val="000000" w:themeColor="text1"/>
                            <w:sz w:val="26"/>
                            <w:szCs w:val="26"/>
                          </w:rPr>
                          <m:t>+</m:t>
                        </m:r>
                        <m:nary>
                          <m:naryPr>
                            <m:chr m:val="∑"/>
                            <m:limLoc m:val="undOvr"/>
                            <m:supHide m:val="1"/>
                            <m:ctrlPr>
                              <w:rPr>
                                <w:rFonts w:ascii="Cambria Math" w:hAnsi="Cambria Math" w:cs="Times New Roman"/>
                                <w:color w:val="000000" w:themeColor="text1"/>
                                <w:sz w:val="26"/>
                                <w:szCs w:val="26"/>
                              </w:rPr>
                            </m:ctrlPr>
                          </m:naryPr>
                          <m:sub>
                            <m:eqArr>
                              <m:eqArrPr>
                                <m:ctrlPr>
                                  <w:rPr>
                                    <w:rFonts w:ascii="Cambria Math" w:hAnsi="Cambria Math"/>
                                    <w:sz w:val="26"/>
                                    <w:szCs w:val="26"/>
                                  </w:rPr>
                                </m:ctrlPr>
                              </m:eqArrPr>
                              <m:e>
                                <m:eqArr>
                                  <m:eqArrPr>
                                    <m:ctrlPr>
                                      <w:rPr>
                                        <w:rFonts w:ascii="Cambria Math" w:hAnsi="Cambria Math" w:cs="Times New Roman"/>
                                        <w:sz w:val="26"/>
                                        <w:szCs w:val="26"/>
                                      </w:rPr>
                                    </m:ctrlPr>
                                  </m:eqArrPr>
                                  <m:e>
                                    <m:r>
                                      <m:rPr>
                                        <m:sty m:val="p"/>
                                      </m:rPr>
                                      <w:rPr>
                                        <w:rFonts w:ascii="Cambria Math" w:hAnsi="Cambria Math" w:cs="Times New Roman"/>
                                        <w:sz w:val="26"/>
                                        <w:szCs w:val="26"/>
                                      </w:rPr>
                                      <m:t>j∈</m:t>
                                    </m:r>
                                    <m:sSup>
                                      <m:sSupPr>
                                        <m:ctrlPr>
                                          <w:rPr>
                                            <w:rFonts w:ascii="Cambria Math" w:hAnsi="Cambria Math" w:cs="Times New Roman"/>
                                            <w:sz w:val="26"/>
                                            <w:szCs w:val="26"/>
                                          </w:rPr>
                                        </m:ctrlPr>
                                      </m:sSupPr>
                                      <m:e>
                                        <m:r>
                                          <m:rPr>
                                            <m:sty m:val="p"/>
                                          </m:rPr>
                                          <w:rPr>
                                            <w:rFonts w:ascii="Cambria Math" w:hAnsi="Cambria Math" w:cs="Times New Roman"/>
                                            <w:sz w:val="26"/>
                                            <w:szCs w:val="26"/>
                                          </w:rPr>
                                          <m:t>J</m:t>
                                        </m:r>
                                      </m:e>
                                      <m:sup>
                                        <m:r>
                                          <m:rPr>
                                            <m:sty m:val="p"/>
                                          </m:rPr>
                                          <w:rPr>
                                            <w:rFonts w:ascii="Cambria Math" w:hAnsi="Cambria Math" w:cs="Times New Roman"/>
                                            <w:sz w:val="26"/>
                                            <w:szCs w:val="26"/>
                                          </w:rPr>
                                          <m:t>сдд</m:t>
                                        </m:r>
                                      </m:sup>
                                    </m:sSup>
                                    <m:r>
                                      <m:rPr>
                                        <m:sty m:val="p"/>
                                      </m:rPr>
                                      <w:rPr>
                                        <w:rFonts w:ascii="Cambria Math" w:hAnsi="Cambria Math" w:cs="Times New Roman"/>
                                        <w:sz w:val="26"/>
                                        <w:szCs w:val="26"/>
                                      </w:rPr>
                                      <m:t>:</m:t>
                                    </m:r>
                                  </m:e>
                                  <m:e>
                                    <m:d>
                                      <m:dPr>
                                        <m:begChr m:val="{"/>
                                        <m:endChr m:val="}"/>
                                        <m:ctrlPr>
                                          <w:rPr>
                                            <w:rFonts w:ascii="Cambria Math" w:hAnsi="Cambria Math" w:cs="Times New Roman"/>
                                            <w:sz w:val="26"/>
                                            <w:szCs w:val="26"/>
                                          </w:rPr>
                                        </m:ctrlPr>
                                      </m:dPr>
                                      <m:e>
                                        <m:r>
                                          <m:rPr>
                                            <m:sty m:val="p"/>
                                          </m:rPr>
                                          <w:rPr>
                                            <w:rFonts w:ascii="Cambria Math" w:hAnsi="Cambria Math" w:cs="Times New Roman"/>
                                            <w:sz w:val="26"/>
                                            <w:szCs w:val="26"/>
                                            <w:lang w:val="en-US"/>
                                          </w:rPr>
                                          <m:t>y</m:t>
                                        </m:r>
                                        <m:r>
                                          <m:rPr>
                                            <m:sty m:val="p"/>
                                          </m:rPr>
                                          <w:rPr>
                                            <w:rFonts w:ascii="Cambria Math" w:hAnsi="Cambria Math" w:cs="Times New Roman"/>
                                            <w:sz w:val="26"/>
                                            <w:szCs w:val="26"/>
                                          </w:rPr>
                                          <m:t>,x</m:t>
                                        </m:r>
                                      </m:e>
                                    </m:d>
                                    <m:r>
                                      <m:rPr>
                                        <m:sty m:val="p"/>
                                      </m:rPr>
                                      <w:rPr>
                                        <w:rFonts w:ascii="Cambria Math" w:hAnsi="Cambria Math" w:cs="Times New Roman"/>
                                        <w:sz w:val="26"/>
                                        <w:szCs w:val="26"/>
                                      </w:rPr>
                                      <m:t>⊂R</m:t>
                                    </m:r>
                                  </m:e>
                                </m:eqArr>
                              </m:e>
                              <m:e>
                                <m:r>
                                  <m:rPr>
                                    <m:sty m:val="p"/>
                                  </m:rPr>
                                  <w:rPr>
                                    <w:rFonts w:ascii="Cambria Math" w:hAnsi="Cambria Math"/>
                                    <w:sz w:val="26"/>
                                    <w:szCs w:val="26"/>
                                  </w:rPr>
                                  <m:t xml:space="preserve"> </m:t>
                                </m:r>
                              </m:e>
                            </m:eqArr>
                          </m:sub>
                          <m:sup/>
                          <m:e>
                            <m:sSubSup>
                              <m:sSubSupPr>
                                <m:ctrlPr>
                                  <w:rPr>
                                    <w:rFonts w:ascii="Cambria Math" w:hAnsi="Cambria Math"/>
                                    <w:sz w:val="26"/>
                                    <w:szCs w:val="26"/>
                                  </w:rPr>
                                </m:ctrlPr>
                              </m:sSubSupPr>
                              <m:e>
                                <m:r>
                                  <m:rPr>
                                    <m:sty m:val="p"/>
                                  </m:rPr>
                                  <w:rPr>
                                    <w:rFonts w:ascii="Cambria Math" w:hAnsi="Cambria Math"/>
                                    <w:sz w:val="26"/>
                                    <w:szCs w:val="26"/>
                                  </w:rPr>
                                  <m:t>V</m:t>
                                </m:r>
                              </m:e>
                              <m:sub>
                                <m:r>
                                  <m:rPr>
                                    <m:sty m:val="p"/>
                                  </m:rPr>
                                  <w:rPr>
                                    <w:rFonts w:ascii="Cambria Math" w:hAnsi="Cambria Math"/>
                                    <w:sz w:val="26"/>
                                    <w:szCs w:val="26"/>
                                  </w:rPr>
                                  <m:t>j,</m:t>
                                </m:r>
                                <m:r>
                                  <m:rPr>
                                    <m:sty m:val="p"/>
                                  </m:rPr>
                                  <w:rPr>
                                    <w:rFonts w:ascii="Cambria Math" w:hAnsi="Cambria Math"/>
                                    <w:sz w:val="26"/>
                                    <w:szCs w:val="26"/>
                                    <w:lang w:val="en-US"/>
                                  </w:rPr>
                                  <m:t>d</m:t>
                                </m:r>
                                <m:r>
                                  <m:rPr>
                                    <m:sty m:val="p"/>
                                  </m:rPr>
                                  <w:rPr>
                                    <w:rFonts w:ascii="Cambria Math" w:hAnsi="Cambria Math"/>
                                    <w:sz w:val="26"/>
                                    <w:szCs w:val="26"/>
                                  </w:rPr>
                                  <m:t>,</m:t>
                                </m:r>
                                <m:r>
                                  <m:rPr>
                                    <m:sty m:val="p"/>
                                  </m:rPr>
                                  <w:rPr>
                                    <w:rFonts w:ascii="Cambria Math" w:hAnsi="Cambria Math"/>
                                    <w:sz w:val="26"/>
                                    <w:szCs w:val="26"/>
                                    <w:lang w:val="en-US"/>
                                  </w:rPr>
                                  <m:t>h</m:t>
                                </m:r>
                                <m:r>
                                  <m:rPr>
                                    <m:sty m:val="p"/>
                                  </m:rPr>
                                  <w:rPr>
                                    <w:rFonts w:ascii="Cambria Math" w:hAnsi="Cambria Math"/>
                                    <w:sz w:val="26"/>
                                    <w:szCs w:val="26"/>
                                  </w:rPr>
                                  <m:t>,</m:t>
                                </m:r>
                                <m:r>
                                  <m:rPr>
                                    <m:sty m:val="p"/>
                                  </m:rPr>
                                  <w:rPr>
                                    <w:rFonts w:ascii="Cambria Math" w:hAnsi="Cambria Math"/>
                                    <w:sz w:val="26"/>
                                    <w:szCs w:val="26"/>
                                    <w:lang w:val="en-US"/>
                                  </w:rPr>
                                  <m:t>R</m:t>
                                </m:r>
                              </m:sub>
                              <m:sup>
                                <m:r>
                                  <m:rPr>
                                    <m:sty m:val="p"/>
                                  </m:rPr>
                                  <w:rPr>
                                    <w:rFonts w:ascii="Cambria Math" w:hAnsi="Cambria Math"/>
                                    <w:sz w:val="26"/>
                                    <w:szCs w:val="26"/>
                                  </w:rPr>
                                  <m:t>рег_сдд</m:t>
                                </m:r>
                              </m:sup>
                            </m:sSubSup>
                          </m:e>
                        </m:nary>
                      </m:e>
                    </m:nary>
                  </m:e>
                </m:d>
              </m:e>
            </m:d>
          </m:e>
        </m:func>
      </m:oMath>
      <w:r w:rsidR="008E4C24" w:rsidRPr="00650CFD">
        <w:rPr>
          <w:rFonts w:eastAsiaTheme="minorEastAsia" w:cs="Times New Roman"/>
          <w:color w:val="000000" w:themeColor="text1"/>
          <w:sz w:val="26"/>
          <w:szCs w:val="26"/>
        </w:rPr>
        <w:t xml:space="preserve">      </w:t>
      </w:r>
      <w:r w:rsidR="00872CC1" w:rsidRPr="00650CFD">
        <w:rPr>
          <w:rFonts w:eastAsiaTheme="minorEastAsia" w:cs="Times New Roman"/>
          <w:color w:val="000000" w:themeColor="text1"/>
          <w:sz w:val="26"/>
          <w:szCs w:val="26"/>
        </w:rPr>
        <w:t xml:space="preserve">                                             </w:t>
      </w:r>
      <w:r w:rsidR="00AC1DCF" w:rsidRPr="00650CFD">
        <w:rPr>
          <w:rFonts w:eastAsiaTheme="minorEastAsia" w:cs="Times New Roman"/>
          <w:color w:val="000000" w:themeColor="text1"/>
          <w:sz w:val="26"/>
          <w:szCs w:val="26"/>
        </w:rPr>
        <w:t xml:space="preserve">        </w:t>
      </w:r>
      <w:r w:rsidR="00872CC1" w:rsidRPr="00650CFD">
        <w:rPr>
          <w:rFonts w:eastAsiaTheme="minorEastAsia" w:cs="Times New Roman"/>
          <w:color w:val="000000" w:themeColor="text1"/>
          <w:sz w:val="26"/>
          <w:szCs w:val="26"/>
        </w:rPr>
        <w:t xml:space="preserve">                  </w:t>
      </w:r>
      <w:r w:rsidR="008E4C24" w:rsidRPr="00650CFD">
        <w:rPr>
          <w:rFonts w:eastAsiaTheme="minorEastAsia" w:cs="Times New Roman"/>
          <w:color w:val="000000" w:themeColor="text1"/>
          <w:sz w:val="26"/>
          <w:szCs w:val="26"/>
        </w:rPr>
        <w:t>(</w:t>
      </w:r>
      <w:r w:rsidR="004C51F9" w:rsidRPr="00650CFD">
        <w:rPr>
          <w:rFonts w:eastAsiaTheme="minorEastAsia" w:cs="Times New Roman"/>
          <w:color w:val="000000" w:themeColor="text1"/>
          <w:sz w:val="26"/>
          <w:szCs w:val="26"/>
        </w:rPr>
        <w:t>6</w:t>
      </w:r>
      <w:r w:rsidR="00AC1DCF" w:rsidRPr="00650CFD">
        <w:rPr>
          <w:rFonts w:eastAsiaTheme="minorEastAsia" w:cs="Times New Roman"/>
          <w:color w:val="000000" w:themeColor="text1"/>
          <w:sz w:val="26"/>
          <w:szCs w:val="26"/>
        </w:rPr>
        <w:t>);</w:t>
      </w:r>
    </w:p>
    <w:p w14:paraId="591CCBB7" w14:textId="74D0EFE7" w:rsidR="00AA5C2E" w:rsidRPr="00650CFD" w:rsidRDefault="006D5C81" w:rsidP="00AA5C2E">
      <w:pPr>
        <w:ind w:firstLine="709"/>
        <w:rPr>
          <w:rFonts w:cs="Times New Roman"/>
          <w:color w:val="000000" w:themeColor="text1"/>
          <w:sz w:val="26"/>
          <w:szCs w:val="26"/>
          <w:lang w:eastAsia="ru-RU"/>
        </w:rPr>
      </w:pPr>
      <m:oMath>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V</m:t>
            </m:r>
          </m:e>
          <m:sub>
            <m:r>
              <m:rPr>
                <m:sty m:val="p"/>
              </m:rPr>
              <w:rPr>
                <w:rFonts w:ascii="Cambria Math" w:hAnsi="Cambria Math" w:cs="Times New Roman"/>
                <w:color w:val="000000" w:themeColor="text1"/>
                <w:sz w:val="26"/>
                <w:szCs w:val="26"/>
                <w:lang w:val="en-US"/>
              </w:rPr>
              <m:t>d</m:t>
            </m:r>
            <m:r>
              <m:rPr>
                <m:sty m:val="p"/>
              </m:rPr>
              <w:rPr>
                <w:rFonts w:ascii="Cambria Math" w:hAnsi="Cambria Math" w:cs="Times New Roman"/>
                <w:color w:val="000000" w:themeColor="text1"/>
                <w:sz w:val="26"/>
                <w:szCs w:val="26"/>
              </w:rPr>
              <m:t>,h,</m:t>
            </m:r>
            <m:r>
              <m:rPr>
                <m:sty m:val="p"/>
              </m:rPr>
              <w:rPr>
                <w:rFonts w:ascii="Cambria Math" w:hAnsi="Cambria Math" w:cs="Times New Roman"/>
                <w:color w:val="000000" w:themeColor="text1"/>
                <w:sz w:val="26"/>
                <w:szCs w:val="26"/>
                <w:lang w:val="en-US"/>
              </w:rPr>
              <m:t>s</m:t>
            </m:r>
            <m:r>
              <m:rPr>
                <m:sty m:val="p"/>
              </m:rPr>
              <w:rPr>
                <w:rFonts w:ascii="Cambria Math" w:hAnsi="Cambria Math" w:cs="Times New Roman"/>
                <w:color w:val="000000" w:themeColor="text1"/>
                <w:sz w:val="26"/>
                <w:szCs w:val="26"/>
              </w:rPr>
              <m:t>,</m:t>
            </m:r>
            <m:d>
              <m:dPr>
                <m:begChr m:val="{"/>
                <m:endChr m:val="}"/>
                <m:ctrlPr>
                  <w:rPr>
                    <w:rFonts w:ascii="Cambria Math" w:hAnsi="Cambria Math" w:cs="Times New Roman"/>
                    <w:color w:val="000000" w:themeColor="text1"/>
                    <w:sz w:val="26"/>
                    <w:szCs w:val="26"/>
                  </w:rPr>
                </m:ctrlPr>
              </m:dPr>
              <m:e>
                <m:r>
                  <m:rPr>
                    <m:sty m:val="p"/>
                  </m:rPr>
                  <w:rPr>
                    <w:rFonts w:ascii="Cambria Math" w:hAnsi="Cambria Math" w:cs="Times New Roman"/>
                    <w:color w:val="000000" w:themeColor="text1"/>
                    <w:sz w:val="26"/>
                    <w:szCs w:val="26"/>
                    <w:lang w:val="en-US"/>
                  </w:rPr>
                  <m:t>x</m:t>
                </m:r>
                <m:r>
                  <m:rPr>
                    <m:sty m:val="p"/>
                  </m:rPr>
                  <w:rPr>
                    <w:rFonts w:ascii="Cambria Math" w:hAnsi="Cambria Math" w:cs="Times New Roman"/>
                    <w:color w:val="000000" w:themeColor="text1"/>
                    <w:sz w:val="26"/>
                    <w:szCs w:val="26"/>
                  </w:rPr>
                  <m:t>,y</m:t>
                </m:r>
              </m:e>
            </m:d>
          </m:sub>
          <m:sup>
            <m:r>
              <m:rPr>
                <m:sty m:val="p"/>
              </m:rPr>
              <w:rPr>
                <w:rFonts w:ascii="Cambria Math" w:hAnsi="Cambria Math" w:cs="Times New Roman"/>
                <w:color w:val="000000" w:themeColor="text1"/>
                <w:sz w:val="26"/>
                <w:szCs w:val="26"/>
              </w:rPr>
              <m:t>СПС_СК</m:t>
            </m:r>
          </m:sup>
        </m:sSubSup>
        <m:r>
          <m:rPr>
            <m:sty m:val="p"/>
          </m:rPr>
          <w:rPr>
            <w:rFonts w:ascii="Cambria Math" w:hAnsi="Cambria Math" w:cs="Times New Roman"/>
            <w:color w:val="000000" w:themeColor="text1"/>
            <w:sz w:val="26"/>
            <w:szCs w:val="26"/>
          </w:rPr>
          <m:t>=</m:t>
        </m:r>
        <m:func>
          <m:funcPr>
            <m:ctrlPr>
              <w:rPr>
                <w:rFonts w:ascii="Cambria Math" w:hAnsi="Cambria Math" w:cs="Times New Roman"/>
                <w:color w:val="000000" w:themeColor="text1"/>
                <w:sz w:val="26"/>
                <w:szCs w:val="26"/>
              </w:rPr>
            </m:ctrlPr>
          </m:funcPr>
          <m:fName>
            <m:limLow>
              <m:limLowPr>
                <m:ctrlPr>
                  <w:rPr>
                    <w:rFonts w:ascii="Cambria Math" w:hAnsi="Cambria Math" w:cs="Times New Roman"/>
                    <w:color w:val="000000" w:themeColor="text1"/>
                    <w:sz w:val="26"/>
                    <w:szCs w:val="26"/>
                  </w:rPr>
                </m:ctrlPr>
              </m:limLowPr>
              <m:e>
                <m:r>
                  <m:rPr>
                    <m:sty m:val="p"/>
                  </m:rPr>
                  <w:rPr>
                    <w:rFonts w:ascii="Cambria Math" w:hAnsi="Cambria Math" w:cs="Times New Roman"/>
                    <w:color w:val="000000" w:themeColor="text1"/>
                    <w:sz w:val="26"/>
                    <w:szCs w:val="26"/>
                  </w:rPr>
                  <m:t>min</m:t>
                </m:r>
              </m:e>
              <m:lim>
                <m:r>
                  <m:rPr>
                    <m:sty m:val="p"/>
                  </m:rPr>
                  <w:rPr>
                    <w:rFonts w:ascii="Cambria Math" w:hAnsi="Cambria Math" w:cs="Times New Roman"/>
                    <w:color w:val="000000" w:themeColor="text1"/>
                    <w:sz w:val="26"/>
                    <w:szCs w:val="26"/>
                  </w:rPr>
                  <m:t xml:space="preserve"> </m:t>
                </m:r>
              </m:lim>
            </m:limLow>
          </m:fName>
          <m:e>
            <m:d>
              <m:dPr>
                <m:ctrlPr>
                  <w:rPr>
                    <w:rFonts w:ascii="Cambria Math" w:hAnsi="Cambria Math" w:cs="Times New Roman"/>
                    <w:color w:val="000000" w:themeColor="text1"/>
                    <w:sz w:val="26"/>
                    <w:szCs w:val="26"/>
                  </w:rPr>
                </m:ctrlPr>
              </m:dPr>
              <m:e>
                <m:d>
                  <m:dPr>
                    <m:ctrlPr>
                      <w:rPr>
                        <w:rFonts w:ascii="Cambria Math" w:hAnsi="Cambria Math" w:cs="Times New Roman"/>
                        <w:color w:val="000000" w:themeColor="text1"/>
                        <w:sz w:val="26"/>
                        <w:szCs w:val="26"/>
                      </w:rPr>
                    </m:ctrlPr>
                  </m:dPr>
                  <m:e>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lang w:val="en-US"/>
                          </w:rPr>
                          <m:t>k</m:t>
                        </m:r>
                      </m:e>
                      <m:sub>
                        <m:r>
                          <m:rPr>
                            <m:sty m:val="p"/>
                          </m:rPr>
                          <w:rPr>
                            <w:rFonts w:ascii="Cambria Math" w:hAnsi="Cambria Math" w:cs="Times New Roman"/>
                            <w:color w:val="000000" w:themeColor="text1"/>
                            <w:sz w:val="26"/>
                            <w:szCs w:val="26"/>
                            <w:lang w:val="en-US"/>
                          </w:rPr>
                          <m:t>d</m:t>
                        </m:r>
                        <m:r>
                          <m:rPr>
                            <m:sty m:val="p"/>
                          </m:rPr>
                          <w:rPr>
                            <w:rFonts w:ascii="Cambria Math" w:hAnsi="Cambria Math" w:cs="Times New Roman"/>
                            <w:color w:val="000000" w:themeColor="text1"/>
                            <w:sz w:val="26"/>
                            <w:szCs w:val="26"/>
                          </w:rPr>
                          <m:t>,h</m:t>
                        </m:r>
                      </m:sub>
                      <m:sup>
                        <m:r>
                          <m:rPr>
                            <m:sty m:val="p"/>
                          </m:rPr>
                          <w:rPr>
                            <w:rFonts w:ascii="Cambria Math" w:hAnsi="Cambria Math" w:cs="Times New Roman"/>
                            <w:color w:val="000000" w:themeColor="text1"/>
                            <w:sz w:val="26"/>
                            <w:szCs w:val="26"/>
                          </w:rPr>
                          <m:t>встр</m:t>
                        </m:r>
                      </m:sup>
                    </m:sSubSup>
                    <m:r>
                      <m:rPr>
                        <m:sty m:val="p"/>
                      </m:rPr>
                      <w:rPr>
                        <w:rFonts w:ascii="Cambria Math" w:hAnsi="Cambria Math" w:cs="Times New Roman"/>
                        <w:color w:val="000000" w:themeColor="text1"/>
                        <w:sz w:val="26"/>
                        <w:szCs w:val="26"/>
                      </w:rPr>
                      <m:t>*</m:t>
                    </m:r>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V</m:t>
                        </m:r>
                      </m:e>
                      <m:sub>
                        <m:r>
                          <m:rPr>
                            <m:sty m:val="p"/>
                          </m:rPr>
                          <w:rPr>
                            <w:rFonts w:ascii="Cambria Math" w:hAnsi="Cambria Math" w:cs="Times New Roman"/>
                            <w:color w:val="000000" w:themeColor="text1"/>
                            <w:sz w:val="26"/>
                            <w:szCs w:val="26"/>
                            <w:lang w:val="en-US"/>
                          </w:rPr>
                          <m:t>d</m:t>
                        </m:r>
                        <m:r>
                          <m:rPr>
                            <m:sty m:val="p"/>
                          </m:rPr>
                          <w:rPr>
                            <w:rFonts w:ascii="Cambria Math" w:hAnsi="Cambria Math" w:cs="Times New Roman"/>
                            <w:color w:val="000000" w:themeColor="text1"/>
                            <w:sz w:val="26"/>
                            <w:szCs w:val="26"/>
                          </w:rPr>
                          <m:t>,h,</m:t>
                        </m:r>
                        <m:r>
                          <m:rPr>
                            <m:sty m:val="p"/>
                          </m:rPr>
                          <w:rPr>
                            <w:rFonts w:ascii="Cambria Math" w:hAnsi="Cambria Math" w:cs="Times New Roman"/>
                            <w:color w:val="000000" w:themeColor="text1"/>
                            <w:sz w:val="26"/>
                            <w:szCs w:val="26"/>
                            <w:lang w:val="en-US"/>
                          </w:rPr>
                          <m:t>s</m:t>
                        </m:r>
                        <m:r>
                          <m:rPr>
                            <m:sty m:val="p"/>
                          </m:rPr>
                          <w:rPr>
                            <w:rFonts w:ascii="Cambria Math" w:hAnsi="Cambria Math" w:cs="Times New Roman"/>
                            <w:color w:val="000000" w:themeColor="text1"/>
                            <w:sz w:val="26"/>
                            <w:szCs w:val="26"/>
                          </w:rPr>
                          <m:t>,</m:t>
                        </m:r>
                        <m:d>
                          <m:dPr>
                            <m:begChr m:val="{"/>
                            <m:endChr m:val="}"/>
                            <m:ctrlPr>
                              <w:rPr>
                                <w:rFonts w:ascii="Cambria Math" w:hAnsi="Cambria Math" w:cs="Times New Roman"/>
                                <w:color w:val="000000" w:themeColor="text1"/>
                                <w:sz w:val="26"/>
                                <w:szCs w:val="26"/>
                              </w:rPr>
                            </m:ctrlPr>
                          </m:dPr>
                          <m:e>
                            <m:r>
                              <m:rPr>
                                <m:sty m:val="p"/>
                              </m:rPr>
                              <w:rPr>
                                <w:rFonts w:ascii="Cambria Math" w:hAnsi="Cambria Math" w:cs="Times New Roman"/>
                                <w:color w:val="000000" w:themeColor="text1"/>
                                <w:sz w:val="26"/>
                                <w:szCs w:val="26"/>
                                <w:lang w:val="en-US"/>
                              </w:rPr>
                              <m:t>x</m:t>
                            </m:r>
                            <m:r>
                              <m:rPr>
                                <m:sty m:val="p"/>
                              </m:rPr>
                              <w:rPr>
                                <w:rFonts w:ascii="Cambria Math" w:hAnsi="Cambria Math" w:cs="Times New Roman"/>
                                <w:color w:val="000000" w:themeColor="text1"/>
                                <w:sz w:val="26"/>
                                <w:szCs w:val="26"/>
                              </w:rPr>
                              <m:t>,y</m:t>
                            </m:r>
                          </m:e>
                        </m:d>
                      </m:sub>
                      <m:sup>
                        <m:r>
                          <m:rPr>
                            <m:sty m:val="p"/>
                          </m:rPr>
                          <w:rPr>
                            <w:rFonts w:ascii="Cambria Math" w:hAnsi="Cambria Math" w:cs="Times New Roman"/>
                            <w:color w:val="000000" w:themeColor="text1"/>
                            <w:sz w:val="26"/>
                            <w:szCs w:val="26"/>
                          </w:rPr>
                          <m:t>ДПС_СК</m:t>
                        </m:r>
                      </m:sup>
                    </m:sSubSup>
                    <m:r>
                      <m:rPr>
                        <m:sty m:val="p"/>
                      </m:rPr>
                      <w:rPr>
                        <w:rFonts w:ascii="Cambria Math" w:hAnsi="Cambria Math" w:cs="Times New Roman"/>
                        <w:color w:val="000000" w:themeColor="text1"/>
                        <w:sz w:val="26"/>
                        <w:szCs w:val="26"/>
                      </w:rPr>
                      <m:t>-</m:t>
                    </m:r>
                    <m:nary>
                      <m:naryPr>
                        <m:chr m:val="∑"/>
                        <m:limLoc m:val="undOvr"/>
                        <m:supHide m:val="1"/>
                        <m:ctrlPr>
                          <w:rPr>
                            <w:rFonts w:ascii="Cambria Math" w:hAnsi="Cambria Math" w:cs="Times New Roman"/>
                            <w:color w:val="000000" w:themeColor="text1"/>
                            <w:sz w:val="26"/>
                            <w:szCs w:val="26"/>
                          </w:rPr>
                        </m:ctrlPr>
                      </m:naryPr>
                      <m:sub>
                        <m:eqArr>
                          <m:eqArrPr>
                            <m:ctrlPr>
                              <w:rPr>
                                <w:rFonts w:ascii="Cambria Math" w:hAnsi="Cambria Math"/>
                                <w:sz w:val="26"/>
                                <w:szCs w:val="26"/>
                              </w:rPr>
                            </m:ctrlPr>
                          </m:eqArrPr>
                          <m:e>
                            <m:eqArr>
                              <m:eqArrPr>
                                <m:ctrlPr>
                                  <w:rPr>
                                    <w:rFonts w:ascii="Cambria Math" w:hAnsi="Cambria Math" w:cs="Times New Roman"/>
                                    <w:sz w:val="26"/>
                                    <w:szCs w:val="26"/>
                                  </w:rPr>
                                </m:ctrlPr>
                              </m:eqArrPr>
                              <m:e>
                                <m:r>
                                  <m:rPr>
                                    <m:sty m:val="p"/>
                                  </m:rPr>
                                  <w:rPr>
                                    <w:rFonts w:ascii="Cambria Math" w:hAnsi="Cambria Math" w:cs="Times New Roman"/>
                                    <w:sz w:val="26"/>
                                    <w:szCs w:val="26"/>
                                  </w:rPr>
                                  <m:t>j∈</m:t>
                                </m:r>
                                <m:sSup>
                                  <m:sSupPr>
                                    <m:ctrlPr>
                                      <w:rPr>
                                        <w:rFonts w:ascii="Cambria Math" w:hAnsi="Cambria Math" w:cs="Times New Roman"/>
                                        <w:sz w:val="26"/>
                                        <w:szCs w:val="26"/>
                                      </w:rPr>
                                    </m:ctrlPr>
                                  </m:sSupPr>
                                  <m:e>
                                    <m:r>
                                      <m:rPr>
                                        <m:sty m:val="p"/>
                                      </m:rPr>
                                      <w:rPr>
                                        <w:rFonts w:ascii="Cambria Math" w:hAnsi="Cambria Math" w:cs="Times New Roman"/>
                                        <w:sz w:val="26"/>
                                        <w:szCs w:val="26"/>
                                      </w:rPr>
                                      <m:t>J</m:t>
                                    </m:r>
                                  </m:e>
                                  <m:sup>
                                    <m:r>
                                      <m:rPr>
                                        <m:sty m:val="p"/>
                                      </m:rPr>
                                      <w:rPr>
                                        <w:rFonts w:ascii="Cambria Math" w:hAnsi="Cambria Math" w:cs="Times New Roman"/>
                                        <w:sz w:val="26"/>
                                        <w:szCs w:val="26"/>
                                      </w:rPr>
                                      <m:t>ск</m:t>
                                    </m:r>
                                  </m:sup>
                                </m:sSup>
                                <m:r>
                                  <m:rPr>
                                    <m:sty m:val="p"/>
                                  </m:rPr>
                                  <w:rPr>
                                    <w:rFonts w:ascii="Cambria Math" w:hAnsi="Cambria Math" w:cs="Times New Roman"/>
                                    <w:sz w:val="26"/>
                                    <w:szCs w:val="26"/>
                                  </w:rPr>
                                  <m:t>:</m:t>
                                </m:r>
                              </m:e>
                              <m:e>
                                <m:d>
                                  <m:dPr>
                                    <m:begChr m:val="{"/>
                                    <m:endChr m:val="}"/>
                                    <m:ctrlPr>
                                      <w:rPr>
                                        <w:rFonts w:ascii="Cambria Math" w:hAnsi="Cambria Math"/>
                                        <w:sz w:val="26"/>
                                        <w:szCs w:val="26"/>
                                      </w:rPr>
                                    </m:ctrlPr>
                                  </m:dPr>
                                  <m:e>
                                    <m:r>
                                      <m:rPr>
                                        <m:sty m:val="p"/>
                                      </m:rPr>
                                      <w:rPr>
                                        <w:rFonts w:ascii="Cambria Math" w:hAnsi="Cambria Math"/>
                                        <w:sz w:val="26"/>
                                        <w:szCs w:val="26"/>
                                      </w:rPr>
                                      <m:t>x,y</m:t>
                                    </m:r>
                                  </m:e>
                                </m:d>
                                <m:r>
                                  <m:rPr>
                                    <m:sty m:val="p"/>
                                  </m:rPr>
                                  <w:rPr>
                                    <w:rFonts w:ascii="Cambria Math" w:hAnsi="Cambria Math"/>
                                    <w:sz w:val="26"/>
                                    <w:szCs w:val="26"/>
                                  </w:rPr>
                                  <m:t>⊂R</m:t>
                                </m:r>
                                <m:ctrlPr>
                                  <w:rPr>
                                    <w:rFonts w:ascii="Cambria Math" w:hAnsi="Cambria Math"/>
                                    <w:sz w:val="26"/>
                                    <w:szCs w:val="26"/>
                                  </w:rPr>
                                </m:ctrlPr>
                              </m:e>
                            </m:eqArr>
                          </m:e>
                          <m:e>
                            <m:r>
                              <m:rPr>
                                <m:sty m:val="p"/>
                              </m:rPr>
                              <w:rPr>
                                <w:rFonts w:ascii="Cambria Math" w:hAnsi="Cambria Math"/>
                                <w:sz w:val="26"/>
                                <w:szCs w:val="26"/>
                              </w:rPr>
                              <m:t xml:space="preserve"> </m:t>
                            </m:r>
                          </m:e>
                        </m:eqArr>
                      </m:sub>
                      <m:sup/>
                      <m:e>
                        <m:sSubSup>
                          <m:sSubSupPr>
                            <m:ctrlPr>
                              <w:rPr>
                                <w:rFonts w:ascii="Cambria Math" w:hAnsi="Cambria Math"/>
                                <w:sz w:val="26"/>
                                <w:szCs w:val="26"/>
                              </w:rPr>
                            </m:ctrlPr>
                          </m:sSubSupPr>
                          <m:e>
                            <m:r>
                              <m:rPr>
                                <m:sty m:val="p"/>
                              </m:rPr>
                              <w:rPr>
                                <w:rFonts w:ascii="Cambria Math" w:hAnsi="Cambria Math"/>
                                <w:sz w:val="26"/>
                                <w:szCs w:val="26"/>
                              </w:rPr>
                              <m:t>V</m:t>
                            </m:r>
                          </m:e>
                          <m:sub>
                            <m:r>
                              <m:rPr>
                                <m:sty m:val="p"/>
                              </m:rPr>
                              <w:rPr>
                                <w:rFonts w:ascii="Cambria Math" w:hAnsi="Cambria Math"/>
                                <w:sz w:val="26"/>
                                <w:szCs w:val="26"/>
                              </w:rPr>
                              <m:t>j,</m:t>
                            </m:r>
                            <m:r>
                              <m:rPr>
                                <m:sty m:val="p"/>
                              </m:rPr>
                              <w:rPr>
                                <w:rFonts w:ascii="Cambria Math" w:hAnsi="Cambria Math"/>
                                <w:sz w:val="26"/>
                                <w:szCs w:val="26"/>
                                <w:lang w:val="en-US"/>
                              </w:rPr>
                              <m:t>d</m:t>
                            </m:r>
                            <m:r>
                              <m:rPr>
                                <m:sty m:val="p"/>
                              </m:rPr>
                              <w:rPr>
                                <w:rFonts w:ascii="Cambria Math" w:hAnsi="Cambria Math"/>
                                <w:sz w:val="26"/>
                                <w:szCs w:val="26"/>
                              </w:rPr>
                              <m:t>,</m:t>
                            </m:r>
                            <m:r>
                              <m:rPr>
                                <m:sty m:val="p"/>
                              </m:rPr>
                              <w:rPr>
                                <w:rFonts w:ascii="Cambria Math" w:hAnsi="Cambria Math"/>
                                <w:sz w:val="26"/>
                                <w:szCs w:val="26"/>
                                <w:lang w:val="en-US"/>
                              </w:rPr>
                              <m:t>h</m:t>
                            </m:r>
                            <m:r>
                              <m:rPr>
                                <m:sty m:val="p"/>
                              </m:rPr>
                              <w:rPr>
                                <w:rFonts w:ascii="Cambria Math" w:hAnsi="Cambria Math"/>
                                <w:sz w:val="26"/>
                                <w:szCs w:val="26"/>
                              </w:rPr>
                              <m:t>,</m:t>
                            </m:r>
                            <m:r>
                              <m:rPr>
                                <m:sty m:val="p"/>
                              </m:rPr>
                              <w:rPr>
                                <w:rFonts w:ascii="Cambria Math" w:hAnsi="Cambria Math"/>
                                <w:sz w:val="26"/>
                                <w:szCs w:val="26"/>
                                <w:lang w:val="en-US"/>
                              </w:rPr>
                              <m:t>R</m:t>
                            </m:r>
                          </m:sub>
                          <m:sup>
                            <m:r>
                              <m:rPr>
                                <m:sty m:val="p"/>
                              </m:rPr>
                              <w:rPr>
                                <w:rFonts w:ascii="Cambria Math" w:hAnsi="Cambria Math"/>
                                <w:sz w:val="26"/>
                                <w:szCs w:val="26"/>
                              </w:rPr>
                              <m:t>рег_ск</m:t>
                            </m:r>
                          </m:sup>
                        </m:sSubSup>
                      </m:e>
                    </m:nary>
                  </m:e>
                </m:d>
                <m:r>
                  <m:rPr>
                    <m:sty m:val="p"/>
                  </m:rPr>
                  <w:rPr>
                    <w:rFonts w:ascii="Cambria Math" w:hAnsi="Cambria Math" w:cs="Times New Roman"/>
                    <w:color w:val="000000" w:themeColor="text1"/>
                    <w:sz w:val="26"/>
                    <w:szCs w:val="26"/>
                  </w:rPr>
                  <m:t>;</m:t>
                </m:r>
                <m:d>
                  <m:dPr>
                    <m:ctrlPr>
                      <w:rPr>
                        <w:rFonts w:ascii="Cambria Math" w:hAnsi="Cambria Math" w:cs="Times New Roman"/>
                        <w:color w:val="000000" w:themeColor="text1"/>
                        <w:sz w:val="26"/>
                        <w:szCs w:val="26"/>
                      </w:rPr>
                    </m:ctrlPr>
                  </m:dPr>
                  <m:e>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V</m:t>
                        </m:r>
                      </m:e>
                      <m:sub>
                        <m:r>
                          <m:rPr>
                            <m:sty m:val="p"/>
                          </m:rPr>
                          <w:rPr>
                            <w:rFonts w:ascii="Cambria Math" w:hAnsi="Cambria Math" w:cs="Times New Roman"/>
                            <w:color w:val="000000" w:themeColor="text1"/>
                            <w:sz w:val="26"/>
                            <w:szCs w:val="26"/>
                            <w:lang w:val="en-US"/>
                          </w:rPr>
                          <m:t>d</m:t>
                        </m:r>
                        <m:r>
                          <m:rPr>
                            <m:sty m:val="p"/>
                          </m:rPr>
                          <w:rPr>
                            <w:rFonts w:ascii="Cambria Math" w:hAnsi="Cambria Math" w:cs="Times New Roman"/>
                            <w:color w:val="000000" w:themeColor="text1"/>
                            <w:sz w:val="26"/>
                            <w:szCs w:val="26"/>
                          </w:rPr>
                          <m:t>,h,</m:t>
                        </m:r>
                        <m:r>
                          <m:rPr>
                            <m:sty m:val="p"/>
                          </m:rPr>
                          <w:rPr>
                            <w:rFonts w:ascii="Cambria Math" w:hAnsi="Cambria Math" w:cs="Times New Roman"/>
                            <w:color w:val="000000" w:themeColor="text1"/>
                            <w:sz w:val="26"/>
                            <w:szCs w:val="26"/>
                            <w:lang w:val="en-US"/>
                          </w:rPr>
                          <m:t>s</m:t>
                        </m:r>
                        <m:r>
                          <m:rPr>
                            <m:sty m:val="p"/>
                          </m:rPr>
                          <w:rPr>
                            <w:rFonts w:ascii="Cambria Math" w:hAnsi="Cambria Math" w:cs="Times New Roman"/>
                            <w:color w:val="000000" w:themeColor="text1"/>
                            <w:sz w:val="26"/>
                            <w:szCs w:val="26"/>
                          </w:rPr>
                          <m:t>,</m:t>
                        </m:r>
                        <m:d>
                          <m:dPr>
                            <m:begChr m:val="{"/>
                            <m:endChr m:val="}"/>
                            <m:ctrlPr>
                              <w:rPr>
                                <w:rFonts w:ascii="Cambria Math" w:hAnsi="Cambria Math" w:cs="Times New Roman"/>
                                <w:color w:val="000000" w:themeColor="text1"/>
                                <w:sz w:val="26"/>
                                <w:szCs w:val="26"/>
                              </w:rPr>
                            </m:ctrlPr>
                          </m:dPr>
                          <m:e>
                            <m:r>
                              <m:rPr>
                                <m:sty m:val="p"/>
                              </m:rPr>
                              <w:rPr>
                                <w:rFonts w:ascii="Cambria Math" w:hAnsi="Cambria Math" w:cs="Times New Roman"/>
                                <w:color w:val="000000" w:themeColor="text1"/>
                                <w:sz w:val="26"/>
                                <w:szCs w:val="26"/>
                                <w:lang w:val="en-US"/>
                              </w:rPr>
                              <m:t>x</m:t>
                            </m:r>
                            <m:r>
                              <m:rPr>
                                <m:sty m:val="p"/>
                              </m:rPr>
                              <w:rPr>
                                <w:rFonts w:ascii="Cambria Math" w:hAnsi="Cambria Math" w:cs="Times New Roman"/>
                                <w:color w:val="000000" w:themeColor="text1"/>
                                <w:sz w:val="26"/>
                                <w:szCs w:val="26"/>
                              </w:rPr>
                              <m:t>,y</m:t>
                            </m:r>
                          </m:e>
                        </m:d>
                      </m:sub>
                      <m:sup>
                        <m:r>
                          <m:rPr>
                            <m:sty m:val="p"/>
                          </m:rPr>
                          <w:rPr>
                            <w:rFonts w:ascii="Cambria Math" w:hAnsi="Cambria Math" w:cs="Times New Roman"/>
                            <w:color w:val="000000" w:themeColor="text1"/>
                            <w:sz w:val="26"/>
                            <w:szCs w:val="26"/>
                          </w:rPr>
                          <m:t>ДПС_СК</m:t>
                        </m:r>
                      </m:sup>
                    </m:sSubSup>
                    <m:r>
                      <m:rPr>
                        <m:sty m:val="p"/>
                      </m:rPr>
                      <w:rPr>
                        <w:rFonts w:ascii="Cambria Math" w:hAnsi="Cambria Math" w:cs="Times New Roman"/>
                        <w:color w:val="000000" w:themeColor="text1"/>
                        <w:sz w:val="26"/>
                        <w:szCs w:val="26"/>
                      </w:rPr>
                      <m:t>-</m:t>
                    </m:r>
                    <m:nary>
                      <m:naryPr>
                        <m:chr m:val="∑"/>
                        <m:limLoc m:val="undOvr"/>
                        <m:supHide m:val="1"/>
                        <m:ctrlPr>
                          <w:rPr>
                            <w:rFonts w:ascii="Cambria Math" w:hAnsi="Cambria Math" w:cs="Times New Roman"/>
                            <w:color w:val="000000" w:themeColor="text1"/>
                            <w:sz w:val="26"/>
                            <w:szCs w:val="26"/>
                          </w:rPr>
                        </m:ctrlPr>
                      </m:naryPr>
                      <m:sub>
                        <m:eqArr>
                          <m:eqArrPr>
                            <m:ctrlPr>
                              <w:rPr>
                                <w:rFonts w:ascii="Cambria Math" w:hAnsi="Cambria Math" w:cs="Times New Roman"/>
                                <w:sz w:val="26"/>
                                <w:szCs w:val="26"/>
                              </w:rPr>
                            </m:ctrlPr>
                          </m:eqArrPr>
                          <m:e>
                            <m:r>
                              <m:rPr>
                                <m:sty m:val="p"/>
                              </m:rPr>
                              <w:rPr>
                                <w:rFonts w:ascii="Cambria Math" w:hAnsi="Cambria Math" w:cs="Times New Roman"/>
                                <w:sz w:val="26"/>
                                <w:szCs w:val="26"/>
                              </w:rPr>
                              <m:t>j∈</m:t>
                            </m:r>
                            <m:sSup>
                              <m:sSupPr>
                                <m:ctrlPr>
                                  <w:rPr>
                                    <w:rFonts w:ascii="Cambria Math" w:hAnsi="Cambria Math" w:cs="Times New Roman"/>
                                    <w:sz w:val="26"/>
                                    <w:szCs w:val="26"/>
                                  </w:rPr>
                                </m:ctrlPr>
                              </m:sSupPr>
                              <m:e>
                                <m:r>
                                  <m:rPr>
                                    <m:sty m:val="p"/>
                                  </m:rPr>
                                  <w:rPr>
                                    <w:rFonts w:ascii="Cambria Math" w:hAnsi="Cambria Math" w:cs="Times New Roman"/>
                                    <w:sz w:val="26"/>
                                    <w:szCs w:val="26"/>
                                  </w:rPr>
                                  <m:t>J</m:t>
                                </m:r>
                              </m:e>
                              <m:sup>
                                <m:r>
                                  <m:rPr>
                                    <m:sty m:val="p"/>
                                  </m:rPr>
                                  <w:rPr>
                                    <w:rFonts w:ascii="Cambria Math" w:hAnsi="Cambria Math" w:cs="Times New Roman"/>
                                    <w:sz w:val="26"/>
                                    <w:szCs w:val="26"/>
                                  </w:rPr>
                                  <m:t>ск</m:t>
                                </m:r>
                              </m:sup>
                            </m:sSup>
                            <m:r>
                              <m:rPr>
                                <m:sty m:val="p"/>
                              </m:rPr>
                              <w:rPr>
                                <w:rFonts w:ascii="Cambria Math" w:hAnsi="Cambria Math" w:cs="Times New Roman"/>
                                <w:sz w:val="26"/>
                                <w:szCs w:val="26"/>
                              </w:rPr>
                              <m:t>:</m:t>
                            </m:r>
                          </m:e>
                          <m:e>
                            <m:d>
                              <m:dPr>
                                <m:begChr m:val="{"/>
                                <m:endChr m:val="}"/>
                                <m:ctrlPr>
                                  <w:rPr>
                                    <w:rFonts w:ascii="Cambria Math" w:hAnsi="Cambria Math"/>
                                    <w:sz w:val="26"/>
                                    <w:szCs w:val="26"/>
                                  </w:rPr>
                                </m:ctrlPr>
                              </m:dPr>
                              <m:e>
                                <m:r>
                                  <m:rPr>
                                    <m:sty m:val="p"/>
                                  </m:rPr>
                                  <w:rPr>
                                    <w:rFonts w:ascii="Cambria Math" w:hAnsi="Cambria Math"/>
                                    <w:sz w:val="26"/>
                                    <w:szCs w:val="26"/>
                                  </w:rPr>
                                  <m:t>x,y</m:t>
                                </m:r>
                              </m:e>
                            </m:d>
                            <m:r>
                              <m:rPr>
                                <m:sty m:val="p"/>
                              </m:rPr>
                              <w:rPr>
                                <w:rFonts w:ascii="Cambria Math" w:hAnsi="Cambria Math"/>
                                <w:sz w:val="26"/>
                                <w:szCs w:val="26"/>
                              </w:rPr>
                              <m:t>⊂R</m:t>
                            </m:r>
                            <m:ctrlPr>
                              <w:rPr>
                                <w:rFonts w:ascii="Cambria Math" w:hAnsi="Cambria Math"/>
                                <w:sz w:val="26"/>
                                <w:szCs w:val="26"/>
                              </w:rPr>
                            </m:ctrlPr>
                          </m:e>
                        </m:eqArr>
                      </m:sub>
                      <m:sup/>
                      <m:e>
                        <m:sSubSup>
                          <m:sSubSupPr>
                            <m:ctrlPr>
                              <w:rPr>
                                <w:rFonts w:ascii="Cambria Math" w:hAnsi="Cambria Math"/>
                                <w:sz w:val="26"/>
                                <w:szCs w:val="26"/>
                              </w:rPr>
                            </m:ctrlPr>
                          </m:sSubSupPr>
                          <m:e>
                            <m:r>
                              <m:rPr>
                                <m:sty m:val="p"/>
                              </m:rPr>
                              <w:rPr>
                                <w:rFonts w:ascii="Cambria Math" w:hAnsi="Cambria Math"/>
                                <w:sz w:val="26"/>
                                <w:szCs w:val="26"/>
                              </w:rPr>
                              <m:t>V</m:t>
                            </m:r>
                          </m:e>
                          <m:sub>
                            <m:r>
                              <m:rPr>
                                <m:sty m:val="p"/>
                              </m:rPr>
                              <w:rPr>
                                <w:rFonts w:ascii="Cambria Math" w:hAnsi="Cambria Math"/>
                                <w:sz w:val="26"/>
                                <w:szCs w:val="26"/>
                              </w:rPr>
                              <m:t>j,</m:t>
                            </m:r>
                            <m:r>
                              <m:rPr>
                                <m:sty m:val="p"/>
                              </m:rPr>
                              <w:rPr>
                                <w:rFonts w:ascii="Cambria Math" w:hAnsi="Cambria Math"/>
                                <w:sz w:val="26"/>
                                <w:szCs w:val="26"/>
                                <w:lang w:val="en-US"/>
                              </w:rPr>
                              <m:t>d</m:t>
                            </m:r>
                            <m:r>
                              <m:rPr>
                                <m:sty m:val="p"/>
                              </m:rPr>
                              <w:rPr>
                                <w:rFonts w:ascii="Cambria Math" w:hAnsi="Cambria Math"/>
                                <w:sz w:val="26"/>
                                <w:szCs w:val="26"/>
                              </w:rPr>
                              <m:t>,</m:t>
                            </m:r>
                            <m:r>
                              <m:rPr>
                                <m:sty m:val="p"/>
                              </m:rPr>
                              <w:rPr>
                                <w:rFonts w:ascii="Cambria Math" w:hAnsi="Cambria Math"/>
                                <w:sz w:val="26"/>
                                <w:szCs w:val="26"/>
                                <w:lang w:val="en-US"/>
                              </w:rPr>
                              <m:t>h</m:t>
                            </m:r>
                            <m:r>
                              <m:rPr>
                                <m:sty m:val="p"/>
                              </m:rPr>
                              <w:rPr>
                                <w:rFonts w:ascii="Cambria Math" w:hAnsi="Cambria Math"/>
                                <w:sz w:val="26"/>
                                <w:szCs w:val="26"/>
                              </w:rPr>
                              <m:t>,</m:t>
                            </m:r>
                            <m:r>
                              <m:rPr>
                                <m:sty m:val="p"/>
                              </m:rPr>
                              <w:rPr>
                                <w:rFonts w:ascii="Cambria Math" w:hAnsi="Cambria Math"/>
                                <w:sz w:val="26"/>
                                <w:szCs w:val="26"/>
                                <w:lang w:val="en-US"/>
                              </w:rPr>
                              <m:t>R</m:t>
                            </m:r>
                          </m:sub>
                          <m:sup>
                            <m:r>
                              <m:rPr>
                                <m:sty m:val="p"/>
                              </m:rPr>
                              <w:rPr>
                                <w:rFonts w:ascii="Cambria Math" w:hAnsi="Cambria Math"/>
                                <w:sz w:val="26"/>
                                <w:szCs w:val="26"/>
                              </w:rPr>
                              <m:t>рег_ск</m:t>
                            </m:r>
                          </m:sup>
                        </m:sSubSup>
                        <m:r>
                          <m:rPr>
                            <m:sty m:val="p"/>
                          </m:rPr>
                          <w:rPr>
                            <w:rFonts w:ascii="Cambria Math" w:hAnsi="Cambria Math" w:cs="Times New Roman"/>
                            <w:color w:val="000000" w:themeColor="text1"/>
                            <w:sz w:val="26"/>
                            <w:szCs w:val="26"/>
                          </w:rPr>
                          <m:t>+</m:t>
                        </m:r>
                        <m:nary>
                          <m:naryPr>
                            <m:chr m:val="∑"/>
                            <m:limLoc m:val="undOvr"/>
                            <m:supHide m:val="1"/>
                            <m:ctrlPr>
                              <w:rPr>
                                <w:rFonts w:ascii="Cambria Math" w:hAnsi="Cambria Math" w:cs="Times New Roman"/>
                                <w:color w:val="000000" w:themeColor="text1"/>
                                <w:sz w:val="26"/>
                                <w:szCs w:val="26"/>
                              </w:rPr>
                            </m:ctrlPr>
                          </m:naryPr>
                          <m:sub>
                            <m:eqArr>
                              <m:eqArrPr>
                                <m:ctrlPr>
                                  <w:rPr>
                                    <w:rFonts w:ascii="Cambria Math" w:hAnsi="Cambria Math" w:cs="Times New Roman"/>
                                    <w:sz w:val="26"/>
                                    <w:szCs w:val="26"/>
                                  </w:rPr>
                                </m:ctrlPr>
                              </m:eqArrPr>
                              <m:e>
                                <m:r>
                                  <m:rPr>
                                    <m:sty m:val="p"/>
                                  </m:rPr>
                                  <w:rPr>
                                    <w:rFonts w:ascii="Cambria Math" w:hAnsi="Cambria Math" w:cs="Times New Roman"/>
                                    <w:sz w:val="26"/>
                                    <w:szCs w:val="26"/>
                                  </w:rPr>
                                  <m:t>j∈</m:t>
                                </m:r>
                                <m:sSup>
                                  <m:sSupPr>
                                    <m:ctrlPr>
                                      <w:rPr>
                                        <w:rFonts w:ascii="Cambria Math" w:hAnsi="Cambria Math" w:cs="Times New Roman"/>
                                        <w:sz w:val="26"/>
                                        <w:szCs w:val="26"/>
                                      </w:rPr>
                                    </m:ctrlPr>
                                  </m:sSupPr>
                                  <m:e>
                                    <m:r>
                                      <m:rPr>
                                        <m:sty m:val="p"/>
                                      </m:rPr>
                                      <w:rPr>
                                        <w:rFonts w:ascii="Cambria Math" w:hAnsi="Cambria Math" w:cs="Times New Roman"/>
                                        <w:sz w:val="26"/>
                                        <w:szCs w:val="26"/>
                                      </w:rPr>
                                      <m:t>J</m:t>
                                    </m:r>
                                  </m:e>
                                  <m:sup>
                                    <m:r>
                                      <m:rPr>
                                        <m:sty m:val="p"/>
                                      </m:rPr>
                                      <w:rPr>
                                        <w:rFonts w:ascii="Cambria Math" w:hAnsi="Cambria Math" w:cs="Times New Roman"/>
                                        <w:sz w:val="26"/>
                                        <w:szCs w:val="26"/>
                                      </w:rPr>
                                      <m:t>ск</m:t>
                                    </m:r>
                                  </m:sup>
                                </m:sSup>
                                <m:r>
                                  <m:rPr>
                                    <m:sty m:val="p"/>
                                  </m:rPr>
                                  <w:rPr>
                                    <w:rFonts w:ascii="Cambria Math" w:hAnsi="Cambria Math" w:cs="Times New Roman"/>
                                    <w:sz w:val="26"/>
                                    <w:szCs w:val="26"/>
                                  </w:rPr>
                                  <m:t>:</m:t>
                                </m:r>
                              </m:e>
                              <m:e>
                                <m:d>
                                  <m:dPr>
                                    <m:begChr m:val="{"/>
                                    <m:endChr m:val="}"/>
                                    <m:ctrlPr>
                                      <w:rPr>
                                        <w:rFonts w:ascii="Cambria Math" w:hAnsi="Cambria Math"/>
                                        <w:sz w:val="26"/>
                                        <w:szCs w:val="26"/>
                                      </w:rPr>
                                    </m:ctrlPr>
                                  </m:dPr>
                                  <m:e>
                                    <m:r>
                                      <m:rPr>
                                        <m:sty m:val="p"/>
                                      </m:rPr>
                                      <w:rPr>
                                        <w:rFonts w:ascii="Cambria Math" w:hAnsi="Cambria Math"/>
                                        <w:sz w:val="26"/>
                                        <w:szCs w:val="26"/>
                                      </w:rPr>
                                      <m:t>y,x</m:t>
                                    </m:r>
                                  </m:e>
                                </m:d>
                                <m:r>
                                  <m:rPr>
                                    <m:sty m:val="p"/>
                                  </m:rPr>
                                  <w:rPr>
                                    <w:rFonts w:ascii="Cambria Math" w:hAnsi="Cambria Math"/>
                                    <w:sz w:val="26"/>
                                    <w:szCs w:val="26"/>
                                  </w:rPr>
                                  <m:t>⊂R</m:t>
                                </m:r>
                                <m:ctrlPr>
                                  <w:rPr>
                                    <w:rFonts w:ascii="Cambria Math" w:hAnsi="Cambria Math"/>
                                    <w:sz w:val="26"/>
                                    <w:szCs w:val="26"/>
                                  </w:rPr>
                                </m:ctrlPr>
                              </m:e>
                            </m:eqArr>
                          </m:sub>
                          <m:sup/>
                          <m:e>
                            <m:sSubSup>
                              <m:sSubSupPr>
                                <m:ctrlPr>
                                  <w:rPr>
                                    <w:rFonts w:ascii="Cambria Math" w:hAnsi="Cambria Math"/>
                                    <w:sz w:val="26"/>
                                    <w:szCs w:val="26"/>
                                  </w:rPr>
                                </m:ctrlPr>
                              </m:sSubSupPr>
                              <m:e>
                                <m:r>
                                  <m:rPr>
                                    <m:sty m:val="p"/>
                                  </m:rPr>
                                  <w:rPr>
                                    <w:rFonts w:ascii="Cambria Math" w:hAnsi="Cambria Math"/>
                                    <w:sz w:val="26"/>
                                    <w:szCs w:val="26"/>
                                  </w:rPr>
                                  <m:t>V</m:t>
                                </m:r>
                              </m:e>
                              <m:sub>
                                <m:r>
                                  <m:rPr>
                                    <m:sty m:val="p"/>
                                  </m:rPr>
                                  <w:rPr>
                                    <w:rFonts w:ascii="Cambria Math" w:hAnsi="Cambria Math"/>
                                    <w:sz w:val="26"/>
                                    <w:szCs w:val="26"/>
                                  </w:rPr>
                                  <m:t>j,</m:t>
                                </m:r>
                                <m:r>
                                  <m:rPr>
                                    <m:sty m:val="p"/>
                                  </m:rPr>
                                  <w:rPr>
                                    <w:rFonts w:ascii="Cambria Math" w:hAnsi="Cambria Math"/>
                                    <w:sz w:val="26"/>
                                    <w:szCs w:val="26"/>
                                    <w:lang w:val="en-US"/>
                                  </w:rPr>
                                  <m:t>d</m:t>
                                </m:r>
                                <m:r>
                                  <m:rPr>
                                    <m:sty m:val="p"/>
                                  </m:rPr>
                                  <w:rPr>
                                    <w:rFonts w:ascii="Cambria Math" w:hAnsi="Cambria Math"/>
                                    <w:sz w:val="26"/>
                                    <w:szCs w:val="26"/>
                                  </w:rPr>
                                  <m:t>,</m:t>
                                </m:r>
                                <m:r>
                                  <m:rPr>
                                    <m:sty m:val="p"/>
                                  </m:rPr>
                                  <w:rPr>
                                    <w:rFonts w:ascii="Cambria Math" w:hAnsi="Cambria Math"/>
                                    <w:sz w:val="26"/>
                                    <w:szCs w:val="26"/>
                                    <w:lang w:val="en-US"/>
                                  </w:rPr>
                                  <m:t>h</m:t>
                                </m:r>
                                <m:r>
                                  <m:rPr>
                                    <m:sty m:val="p"/>
                                  </m:rPr>
                                  <w:rPr>
                                    <w:rFonts w:ascii="Cambria Math" w:hAnsi="Cambria Math"/>
                                    <w:sz w:val="26"/>
                                    <w:szCs w:val="26"/>
                                  </w:rPr>
                                  <m:t>,</m:t>
                                </m:r>
                                <m:r>
                                  <m:rPr>
                                    <m:sty m:val="p"/>
                                  </m:rPr>
                                  <w:rPr>
                                    <w:rFonts w:ascii="Cambria Math" w:hAnsi="Cambria Math"/>
                                    <w:sz w:val="26"/>
                                    <w:szCs w:val="26"/>
                                    <w:lang w:val="en-US"/>
                                  </w:rPr>
                                  <m:t>R</m:t>
                                </m:r>
                              </m:sub>
                              <m:sup>
                                <m:r>
                                  <m:rPr>
                                    <m:sty m:val="p"/>
                                  </m:rPr>
                                  <w:rPr>
                                    <w:rFonts w:ascii="Cambria Math" w:hAnsi="Cambria Math"/>
                                    <w:sz w:val="26"/>
                                    <w:szCs w:val="26"/>
                                  </w:rPr>
                                  <m:t>рег_ск</m:t>
                                </m:r>
                              </m:sup>
                            </m:sSubSup>
                          </m:e>
                        </m:nary>
                      </m:e>
                    </m:nary>
                  </m:e>
                </m:d>
              </m:e>
            </m:d>
          </m:e>
        </m:func>
      </m:oMath>
      <w:r w:rsidR="00AA5C2E" w:rsidRPr="00650CFD">
        <w:rPr>
          <w:rFonts w:eastAsiaTheme="minorEastAsia" w:cs="Times New Roman"/>
          <w:color w:val="000000" w:themeColor="text1"/>
          <w:sz w:val="26"/>
          <w:szCs w:val="26"/>
        </w:rPr>
        <w:t xml:space="preserve">                                            </w:t>
      </w:r>
      <w:r w:rsidR="00AC1DCF" w:rsidRPr="00650CFD">
        <w:rPr>
          <w:rFonts w:eastAsiaTheme="minorEastAsia" w:cs="Times New Roman"/>
          <w:color w:val="000000" w:themeColor="text1"/>
          <w:sz w:val="26"/>
          <w:szCs w:val="26"/>
        </w:rPr>
        <w:t xml:space="preserve">                      </w:t>
      </w:r>
      <w:r w:rsidR="00E87702" w:rsidRPr="00650CFD">
        <w:rPr>
          <w:rFonts w:eastAsiaTheme="minorEastAsia" w:cs="Times New Roman"/>
          <w:color w:val="000000" w:themeColor="text1"/>
          <w:sz w:val="26"/>
          <w:szCs w:val="26"/>
        </w:rPr>
        <w:t xml:space="preserve">          </w:t>
      </w:r>
      <w:r w:rsidR="00AC1DCF" w:rsidRPr="00650CFD">
        <w:rPr>
          <w:rFonts w:eastAsiaTheme="minorEastAsia" w:cs="Times New Roman"/>
          <w:color w:val="000000" w:themeColor="text1"/>
          <w:sz w:val="26"/>
          <w:szCs w:val="26"/>
        </w:rPr>
        <w:t xml:space="preserve"> </w:t>
      </w:r>
      <w:r w:rsidR="00601EF2">
        <w:rPr>
          <w:rFonts w:eastAsiaTheme="minorEastAsia" w:cs="Times New Roman"/>
          <w:color w:val="000000" w:themeColor="text1"/>
          <w:sz w:val="26"/>
          <w:szCs w:val="26"/>
        </w:rPr>
        <w:t xml:space="preserve"> </w:t>
      </w:r>
      <w:r w:rsidR="00AC1DCF" w:rsidRPr="00650CFD">
        <w:rPr>
          <w:rFonts w:eastAsiaTheme="minorEastAsia" w:cs="Times New Roman"/>
          <w:color w:val="000000" w:themeColor="text1"/>
          <w:sz w:val="26"/>
          <w:szCs w:val="26"/>
        </w:rPr>
        <w:t xml:space="preserve"> (7);</w:t>
      </w:r>
    </w:p>
    <w:p w14:paraId="40C0023F" w14:textId="54005EA6" w:rsidR="00AA5C2E" w:rsidRPr="008870BB" w:rsidRDefault="00601EF2">
      <w:pPr>
        <w:ind w:firstLine="709"/>
        <w:rPr>
          <w:rFonts w:cs="Times New Roman"/>
          <w:color w:val="000000" w:themeColor="text1"/>
          <w:sz w:val="30"/>
          <w:szCs w:val="30"/>
          <w:lang w:eastAsia="ru-RU"/>
        </w:rPr>
      </w:pPr>
      <w:r>
        <w:rPr>
          <w:rFonts w:cs="Times New Roman"/>
          <w:sz w:val="30"/>
          <w:szCs w:val="30"/>
          <w:lang w:eastAsia="ru-RU"/>
        </w:rPr>
        <w:t>д</w:t>
      </w:r>
      <w:r w:rsidR="00AA5C2E" w:rsidRPr="008870BB">
        <w:rPr>
          <w:rFonts w:cs="Times New Roman"/>
          <w:sz w:val="30"/>
          <w:szCs w:val="30"/>
          <w:lang w:eastAsia="ru-RU"/>
        </w:rPr>
        <w:t xml:space="preserve">ля внутренних сечений </w:t>
      </w:r>
      <w:r w:rsidR="00AA5C2E" w:rsidRPr="008870BB">
        <w:rPr>
          <w:rFonts w:cs="Times New Roman"/>
          <w:sz w:val="30"/>
          <w:szCs w:val="30"/>
          <w:lang w:val="en-US" w:eastAsia="ru-RU"/>
        </w:rPr>
        <w:t>s</w:t>
      </w:r>
      <w:r w:rsidR="00AA5C2E" w:rsidRPr="008870BB">
        <w:rPr>
          <w:rFonts w:cs="Times New Roman"/>
          <w:sz w:val="30"/>
          <w:szCs w:val="30"/>
          <w:lang w:eastAsia="ru-RU"/>
        </w:rPr>
        <w:t>:</w:t>
      </w:r>
    </w:p>
    <w:p w14:paraId="212311C4" w14:textId="77777777" w:rsidR="00B81420" w:rsidRPr="00650CFD" w:rsidRDefault="006D5C81" w:rsidP="003C493F">
      <w:pPr>
        <w:ind w:firstLine="709"/>
        <w:rPr>
          <w:rFonts w:eastAsiaTheme="minorEastAsia" w:cs="Times New Roman"/>
          <w:color w:val="000000" w:themeColor="text1"/>
          <w:szCs w:val="28"/>
        </w:rPr>
      </w:pPr>
      <m:oMath>
        <m:sSubSup>
          <m:sSubSupPr>
            <m:ctrlPr>
              <w:rPr>
                <w:rFonts w:ascii="Cambria Math" w:hAnsi="Cambria Math" w:cs="Times New Roman"/>
                <w:color w:val="000000" w:themeColor="text1"/>
                <w:szCs w:val="28"/>
              </w:rPr>
            </m:ctrlPr>
          </m:sSubSupPr>
          <m:e>
            <m:r>
              <m:rPr>
                <m:sty m:val="p"/>
              </m:rPr>
              <w:rPr>
                <w:rFonts w:ascii="Cambria Math" w:hAnsi="Cambria Math" w:cs="Times New Roman"/>
                <w:color w:val="000000" w:themeColor="text1"/>
                <w:szCs w:val="28"/>
              </w:rPr>
              <m:t>V</m:t>
            </m:r>
          </m:e>
          <m:sub>
            <m:r>
              <m:rPr>
                <m:sty m:val="p"/>
              </m:rPr>
              <w:rPr>
                <w:rFonts w:ascii="Cambria Math" w:hAnsi="Cambria Math" w:cs="Times New Roman"/>
                <w:color w:val="000000" w:themeColor="text1"/>
                <w:szCs w:val="28"/>
                <w:lang w:val="en-US"/>
              </w:rPr>
              <m:t>d</m:t>
            </m:r>
            <m:r>
              <m:rPr>
                <m:sty m:val="p"/>
              </m:rPr>
              <w:rPr>
                <w:rFonts w:ascii="Cambria Math" w:hAnsi="Cambria Math" w:cs="Times New Roman"/>
                <w:color w:val="000000" w:themeColor="text1"/>
                <w:szCs w:val="28"/>
              </w:rPr>
              <m:t>,h,</m:t>
            </m:r>
            <m:r>
              <m:rPr>
                <m:sty m:val="p"/>
              </m:rPr>
              <w:rPr>
                <w:rFonts w:ascii="Cambria Math" w:hAnsi="Cambria Math" w:cs="Times New Roman"/>
                <w:color w:val="000000" w:themeColor="text1"/>
                <w:szCs w:val="28"/>
                <w:lang w:val="en-US"/>
              </w:rPr>
              <m:t>s</m:t>
            </m:r>
            <m:r>
              <m:rPr>
                <m:sty m:val="p"/>
              </m:rPr>
              <w:rPr>
                <w:rFonts w:ascii="Cambria Math" w:hAnsi="Cambria Math" w:cs="Times New Roman"/>
                <w:color w:val="000000" w:themeColor="text1"/>
                <w:szCs w:val="28"/>
              </w:rPr>
              <m:t>,</m:t>
            </m:r>
            <m:d>
              <m:dPr>
                <m:begChr m:val="{"/>
                <m:endChr m:val="}"/>
                <m:ctrlPr>
                  <w:rPr>
                    <w:rFonts w:ascii="Cambria Math" w:hAnsi="Cambria Math" w:cs="Times New Roman"/>
                    <w:color w:val="000000" w:themeColor="text1"/>
                    <w:szCs w:val="28"/>
                  </w:rPr>
                </m:ctrlPr>
              </m:dPr>
              <m:e>
                <m:r>
                  <m:rPr>
                    <m:sty m:val="p"/>
                  </m:rPr>
                  <w:rPr>
                    <w:rFonts w:ascii="Cambria Math" w:hAnsi="Cambria Math" w:cs="Times New Roman"/>
                    <w:color w:val="000000" w:themeColor="text1"/>
                    <w:szCs w:val="28"/>
                    <w:lang w:val="en-US"/>
                  </w:rPr>
                  <m:t>x</m:t>
                </m:r>
                <m:r>
                  <m:rPr>
                    <m:sty m:val="p"/>
                  </m:rPr>
                  <w:rPr>
                    <w:rFonts w:ascii="Cambria Math" w:hAnsi="Cambria Math" w:cs="Times New Roman"/>
                    <w:color w:val="000000" w:themeColor="text1"/>
                    <w:szCs w:val="28"/>
                  </w:rPr>
                  <m:t>,y</m:t>
                </m:r>
              </m:e>
            </m:d>
          </m:sub>
          <m:sup>
            <m:r>
              <m:rPr>
                <m:sty m:val="p"/>
              </m:rPr>
              <w:rPr>
                <w:rFonts w:ascii="Cambria Math" w:hAnsi="Cambria Math" w:cs="Times New Roman"/>
                <w:color w:val="000000" w:themeColor="text1"/>
                <w:szCs w:val="28"/>
              </w:rPr>
              <m:t>СПС_СДД</m:t>
            </m:r>
          </m:sup>
        </m:sSubSup>
        <m:r>
          <m:rPr>
            <m:sty m:val="p"/>
          </m:rPr>
          <w:rPr>
            <w:rFonts w:ascii="Cambria Math" w:hAnsi="Cambria Math" w:cs="Times New Roman"/>
            <w:color w:val="000000" w:themeColor="text1"/>
            <w:szCs w:val="28"/>
          </w:rPr>
          <m:t>=</m:t>
        </m:r>
        <m:sSubSup>
          <m:sSubSupPr>
            <m:ctrlPr>
              <w:rPr>
                <w:rFonts w:ascii="Cambria Math" w:hAnsi="Cambria Math" w:cs="Times New Roman"/>
                <w:color w:val="000000" w:themeColor="text1"/>
                <w:szCs w:val="28"/>
              </w:rPr>
            </m:ctrlPr>
          </m:sSubSupPr>
          <m:e>
            <m:r>
              <m:rPr>
                <m:sty m:val="p"/>
              </m:rPr>
              <w:rPr>
                <w:rFonts w:ascii="Cambria Math" w:hAnsi="Cambria Math" w:cs="Times New Roman"/>
                <w:color w:val="000000" w:themeColor="text1"/>
                <w:szCs w:val="28"/>
              </w:rPr>
              <m:t>V</m:t>
            </m:r>
          </m:e>
          <m:sub>
            <m:r>
              <m:rPr>
                <m:sty m:val="p"/>
              </m:rPr>
              <w:rPr>
                <w:rFonts w:ascii="Cambria Math" w:hAnsi="Cambria Math" w:cs="Times New Roman"/>
                <w:color w:val="000000" w:themeColor="text1"/>
                <w:szCs w:val="28"/>
                <w:lang w:val="en-US"/>
              </w:rPr>
              <m:t>d</m:t>
            </m:r>
            <m:r>
              <m:rPr>
                <m:sty m:val="p"/>
              </m:rPr>
              <w:rPr>
                <w:rFonts w:ascii="Cambria Math" w:hAnsi="Cambria Math" w:cs="Times New Roman"/>
                <w:color w:val="000000" w:themeColor="text1"/>
                <w:szCs w:val="28"/>
              </w:rPr>
              <m:t>,h,</m:t>
            </m:r>
            <m:r>
              <m:rPr>
                <m:sty m:val="p"/>
              </m:rPr>
              <w:rPr>
                <w:rFonts w:ascii="Cambria Math" w:hAnsi="Cambria Math" w:cs="Times New Roman"/>
                <w:color w:val="000000" w:themeColor="text1"/>
                <w:szCs w:val="28"/>
                <w:lang w:val="en-US"/>
              </w:rPr>
              <m:t>s</m:t>
            </m:r>
            <m:r>
              <m:rPr>
                <m:sty m:val="p"/>
              </m:rPr>
              <w:rPr>
                <w:rFonts w:ascii="Cambria Math" w:hAnsi="Cambria Math" w:cs="Times New Roman"/>
                <w:color w:val="000000" w:themeColor="text1"/>
                <w:szCs w:val="28"/>
              </w:rPr>
              <m:t>,</m:t>
            </m:r>
            <m:d>
              <m:dPr>
                <m:begChr m:val="{"/>
                <m:endChr m:val="}"/>
                <m:ctrlPr>
                  <w:rPr>
                    <w:rFonts w:ascii="Cambria Math" w:hAnsi="Cambria Math" w:cs="Times New Roman"/>
                    <w:color w:val="000000" w:themeColor="text1"/>
                    <w:szCs w:val="28"/>
                  </w:rPr>
                </m:ctrlPr>
              </m:dPr>
              <m:e>
                <m:r>
                  <m:rPr>
                    <m:sty m:val="p"/>
                  </m:rPr>
                  <w:rPr>
                    <w:rFonts w:ascii="Cambria Math" w:hAnsi="Cambria Math" w:cs="Times New Roman"/>
                    <w:color w:val="000000" w:themeColor="text1"/>
                    <w:szCs w:val="28"/>
                    <w:lang w:val="en-US"/>
                  </w:rPr>
                  <m:t>x</m:t>
                </m:r>
                <m:r>
                  <m:rPr>
                    <m:sty m:val="p"/>
                  </m:rPr>
                  <w:rPr>
                    <w:rFonts w:ascii="Cambria Math" w:hAnsi="Cambria Math" w:cs="Times New Roman"/>
                    <w:color w:val="000000" w:themeColor="text1"/>
                    <w:szCs w:val="28"/>
                  </w:rPr>
                  <m:t>,y</m:t>
                </m:r>
              </m:e>
            </m:d>
          </m:sub>
          <m:sup>
            <m:r>
              <m:rPr>
                <m:sty m:val="p"/>
              </m:rPr>
              <w:rPr>
                <w:rFonts w:ascii="Cambria Math" w:hAnsi="Cambria Math" w:cs="Times New Roman"/>
                <w:color w:val="000000" w:themeColor="text1"/>
                <w:szCs w:val="28"/>
              </w:rPr>
              <m:t>ДПС_СДД</m:t>
            </m:r>
          </m:sup>
        </m:sSubSup>
        <m:r>
          <m:rPr>
            <m:sty m:val="p"/>
          </m:rPr>
          <w:rPr>
            <w:rFonts w:ascii="Cambria Math" w:hAnsi="Cambria Math" w:cs="Times New Roman"/>
            <w:color w:val="000000" w:themeColor="text1"/>
            <w:szCs w:val="28"/>
          </w:rPr>
          <m:t>-</m:t>
        </m:r>
        <m:nary>
          <m:naryPr>
            <m:chr m:val="∑"/>
            <m:limLoc m:val="undOvr"/>
            <m:supHide m:val="1"/>
            <m:ctrlPr>
              <w:rPr>
                <w:rFonts w:ascii="Cambria Math" w:hAnsi="Cambria Math" w:cs="Times New Roman"/>
                <w:color w:val="000000" w:themeColor="text1"/>
                <w:szCs w:val="28"/>
              </w:rPr>
            </m:ctrlPr>
          </m:naryPr>
          <m:sub>
            <m:eqArr>
              <m:eqArrPr>
                <m:ctrlPr>
                  <w:rPr>
                    <w:rFonts w:ascii="Cambria Math" w:hAnsi="Cambria Math" w:cs="Times New Roman"/>
                    <w:szCs w:val="28"/>
                  </w:rPr>
                </m:ctrlPr>
              </m:eqArrPr>
              <m:e>
                <m:r>
                  <m:rPr>
                    <m:sty m:val="p"/>
                  </m:rPr>
                  <w:rPr>
                    <w:rFonts w:ascii="Cambria Math" w:hAnsi="Cambria Math" w:cs="Times New Roman"/>
                    <w:szCs w:val="28"/>
                  </w:rPr>
                  <m:t>j∈</m:t>
                </m:r>
                <m:sSup>
                  <m:sSupPr>
                    <m:ctrlPr>
                      <w:rPr>
                        <w:rFonts w:ascii="Cambria Math" w:hAnsi="Cambria Math" w:cs="Times New Roman"/>
                        <w:szCs w:val="28"/>
                      </w:rPr>
                    </m:ctrlPr>
                  </m:sSupPr>
                  <m:e>
                    <m:r>
                      <m:rPr>
                        <m:sty m:val="p"/>
                      </m:rPr>
                      <w:rPr>
                        <w:rFonts w:ascii="Cambria Math" w:hAnsi="Cambria Math" w:cs="Times New Roman"/>
                        <w:szCs w:val="28"/>
                      </w:rPr>
                      <m:t>J</m:t>
                    </m:r>
                  </m:e>
                  <m:sup>
                    <m:r>
                      <m:rPr>
                        <m:sty m:val="p"/>
                      </m:rPr>
                      <w:rPr>
                        <w:rFonts w:ascii="Cambria Math" w:hAnsi="Cambria Math" w:cs="Times New Roman"/>
                        <w:szCs w:val="28"/>
                      </w:rPr>
                      <m:t>сдд</m:t>
                    </m:r>
                  </m:sup>
                </m:sSup>
                <m:r>
                  <m:rPr>
                    <m:sty m:val="p"/>
                  </m:rPr>
                  <w:rPr>
                    <w:rFonts w:ascii="Cambria Math" w:hAnsi="Cambria Math" w:cs="Times New Roman"/>
                    <w:szCs w:val="28"/>
                  </w:rPr>
                  <m:t>:</m:t>
                </m:r>
              </m:e>
              <m:e>
                <m:d>
                  <m:dPr>
                    <m:begChr m:val="{"/>
                    <m:endChr m:val="}"/>
                    <m:ctrlPr>
                      <w:rPr>
                        <w:rFonts w:ascii="Cambria Math" w:hAnsi="Cambria Math" w:cs="Times New Roman"/>
                        <w:szCs w:val="28"/>
                      </w:rPr>
                    </m:ctrlPr>
                  </m:dPr>
                  <m:e>
                    <m:r>
                      <m:rPr>
                        <m:sty m:val="p"/>
                      </m:rPr>
                      <w:rPr>
                        <w:rFonts w:ascii="Cambria Math" w:hAnsi="Cambria Math" w:cs="Times New Roman"/>
                        <w:szCs w:val="28"/>
                      </w:rPr>
                      <m:t>x,y</m:t>
                    </m:r>
                  </m:e>
                </m:d>
                <m:r>
                  <m:rPr>
                    <m:sty m:val="p"/>
                  </m:rPr>
                  <w:rPr>
                    <w:rFonts w:ascii="Cambria Math" w:hAnsi="Cambria Math" w:cs="Times New Roman"/>
                    <w:szCs w:val="28"/>
                  </w:rPr>
                  <m:t>⊂R</m:t>
                </m:r>
              </m:e>
            </m:eqArr>
          </m:sub>
          <m:sup/>
          <m:e>
            <m:sSubSup>
              <m:sSubSupPr>
                <m:ctrlPr>
                  <w:rPr>
                    <w:rFonts w:ascii="Cambria Math" w:hAnsi="Cambria Math"/>
                    <w:szCs w:val="28"/>
                  </w:rPr>
                </m:ctrlPr>
              </m:sSubSupPr>
              <m:e>
                <m:r>
                  <m:rPr>
                    <m:sty m:val="p"/>
                  </m:rPr>
                  <w:rPr>
                    <w:rFonts w:ascii="Cambria Math" w:hAnsi="Cambria Math"/>
                    <w:szCs w:val="28"/>
                  </w:rPr>
                  <m:t>V</m:t>
                </m:r>
              </m:e>
              <m:sub>
                <m:r>
                  <m:rPr>
                    <m:sty m:val="p"/>
                  </m:rPr>
                  <w:rPr>
                    <w:rFonts w:ascii="Cambria Math" w:hAnsi="Cambria Math"/>
                    <w:szCs w:val="28"/>
                  </w:rPr>
                  <m:t>j,</m:t>
                </m:r>
                <m:r>
                  <m:rPr>
                    <m:sty m:val="p"/>
                  </m:rPr>
                  <w:rPr>
                    <w:rFonts w:ascii="Cambria Math" w:hAnsi="Cambria Math"/>
                    <w:szCs w:val="28"/>
                    <w:lang w:val="en-US"/>
                  </w:rPr>
                  <m:t>d</m:t>
                </m:r>
                <m:r>
                  <m:rPr>
                    <m:sty m:val="p"/>
                  </m:rPr>
                  <w:rPr>
                    <w:rFonts w:ascii="Cambria Math" w:hAnsi="Cambria Math"/>
                    <w:szCs w:val="28"/>
                  </w:rPr>
                  <m:t>,</m:t>
                </m:r>
                <m:r>
                  <m:rPr>
                    <m:sty m:val="p"/>
                  </m:rPr>
                  <w:rPr>
                    <w:rFonts w:ascii="Cambria Math" w:hAnsi="Cambria Math"/>
                    <w:szCs w:val="28"/>
                    <w:lang w:val="en-US"/>
                  </w:rPr>
                  <m:t>h</m:t>
                </m:r>
                <m:r>
                  <m:rPr>
                    <m:sty m:val="p"/>
                  </m:rPr>
                  <w:rPr>
                    <w:rFonts w:ascii="Cambria Math" w:hAnsi="Cambria Math"/>
                    <w:szCs w:val="28"/>
                  </w:rPr>
                  <m:t>,</m:t>
                </m:r>
                <m:r>
                  <m:rPr>
                    <m:sty m:val="p"/>
                  </m:rPr>
                  <w:rPr>
                    <w:rFonts w:ascii="Cambria Math" w:hAnsi="Cambria Math"/>
                    <w:szCs w:val="28"/>
                    <w:lang w:val="en-US"/>
                  </w:rPr>
                  <m:t>R</m:t>
                </m:r>
              </m:sub>
              <m:sup>
                <m:r>
                  <m:rPr>
                    <m:sty m:val="p"/>
                  </m:rPr>
                  <w:rPr>
                    <w:rFonts w:ascii="Cambria Math" w:hAnsi="Cambria Math"/>
                    <w:szCs w:val="28"/>
                  </w:rPr>
                  <m:t>рег_сдд</m:t>
                </m:r>
              </m:sup>
            </m:sSubSup>
            <m:r>
              <m:rPr>
                <m:sty m:val="p"/>
              </m:rPr>
              <w:rPr>
                <w:rFonts w:ascii="Cambria Math" w:hAnsi="Cambria Math" w:cs="Times New Roman"/>
                <w:color w:val="000000" w:themeColor="text1"/>
                <w:szCs w:val="28"/>
              </w:rPr>
              <m:t>+</m:t>
            </m:r>
            <m:nary>
              <m:naryPr>
                <m:chr m:val="∑"/>
                <m:limLoc m:val="undOvr"/>
                <m:supHide m:val="1"/>
                <m:ctrlPr>
                  <w:rPr>
                    <w:rFonts w:ascii="Cambria Math" w:hAnsi="Cambria Math" w:cs="Times New Roman"/>
                    <w:color w:val="000000" w:themeColor="text1"/>
                    <w:szCs w:val="28"/>
                  </w:rPr>
                </m:ctrlPr>
              </m:naryPr>
              <m:sub>
                <m:eqArr>
                  <m:eqArrPr>
                    <m:ctrlPr>
                      <w:rPr>
                        <w:rFonts w:ascii="Cambria Math" w:hAnsi="Cambria Math" w:cs="Times New Roman"/>
                        <w:szCs w:val="28"/>
                      </w:rPr>
                    </m:ctrlPr>
                  </m:eqArrPr>
                  <m:e>
                    <m:r>
                      <m:rPr>
                        <m:sty m:val="p"/>
                      </m:rPr>
                      <w:rPr>
                        <w:rFonts w:ascii="Cambria Math" w:hAnsi="Cambria Math" w:cs="Times New Roman"/>
                        <w:szCs w:val="28"/>
                      </w:rPr>
                      <m:t>j∈</m:t>
                    </m:r>
                    <m:sSup>
                      <m:sSupPr>
                        <m:ctrlPr>
                          <w:rPr>
                            <w:rFonts w:ascii="Cambria Math" w:hAnsi="Cambria Math" w:cs="Times New Roman"/>
                            <w:szCs w:val="28"/>
                          </w:rPr>
                        </m:ctrlPr>
                      </m:sSupPr>
                      <m:e>
                        <m:r>
                          <m:rPr>
                            <m:sty m:val="p"/>
                          </m:rPr>
                          <w:rPr>
                            <w:rFonts w:ascii="Cambria Math" w:hAnsi="Cambria Math" w:cs="Times New Roman"/>
                            <w:szCs w:val="28"/>
                          </w:rPr>
                          <m:t>J</m:t>
                        </m:r>
                      </m:e>
                      <m:sup>
                        <m:r>
                          <m:rPr>
                            <m:sty m:val="p"/>
                          </m:rPr>
                          <w:rPr>
                            <w:rFonts w:ascii="Cambria Math" w:hAnsi="Cambria Math" w:cs="Times New Roman"/>
                            <w:szCs w:val="28"/>
                          </w:rPr>
                          <m:t>сдд</m:t>
                        </m:r>
                      </m:sup>
                    </m:sSup>
                    <m:r>
                      <m:rPr>
                        <m:sty m:val="p"/>
                      </m:rPr>
                      <w:rPr>
                        <w:rFonts w:ascii="Cambria Math" w:hAnsi="Cambria Math"/>
                        <w:szCs w:val="28"/>
                      </w:rPr>
                      <m:t>:</m:t>
                    </m:r>
                    <m:ctrlPr>
                      <w:rPr>
                        <w:rFonts w:ascii="Cambria Math" w:hAnsi="Cambria Math"/>
                        <w:szCs w:val="28"/>
                      </w:rPr>
                    </m:ctrlPr>
                  </m:e>
                  <m:e>
                    <m:d>
                      <m:dPr>
                        <m:begChr m:val="{"/>
                        <m:endChr m:val="}"/>
                        <m:ctrlPr>
                          <w:rPr>
                            <w:rFonts w:ascii="Cambria Math" w:hAnsi="Cambria Math"/>
                            <w:szCs w:val="28"/>
                          </w:rPr>
                        </m:ctrlPr>
                      </m:dPr>
                      <m:e>
                        <m:r>
                          <m:rPr>
                            <m:sty m:val="p"/>
                          </m:rPr>
                          <w:rPr>
                            <w:rFonts w:ascii="Cambria Math" w:hAnsi="Cambria Math"/>
                            <w:szCs w:val="28"/>
                          </w:rPr>
                          <m:t>y,x</m:t>
                        </m:r>
                      </m:e>
                    </m:d>
                    <m:r>
                      <m:rPr>
                        <m:sty m:val="p"/>
                      </m:rPr>
                      <w:rPr>
                        <w:rFonts w:ascii="Cambria Math" w:hAnsi="Cambria Math"/>
                        <w:szCs w:val="28"/>
                      </w:rPr>
                      <m:t>⊂R</m:t>
                    </m:r>
                    <m:ctrlPr>
                      <w:rPr>
                        <w:rFonts w:ascii="Cambria Math" w:hAnsi="Cambria Math"/>
                        <w:szCs w:val="28"/>
                      </w:rPr>
                    </m:ctrlPr>
                  </m:e>
                </m:eqArr>
              </m:sub>
              <m:sup/>
              <m:e>
                <m:sSubSup>
                  <m:sSubSupPr>
                    <m:ctrlPr>
                      <w:rPr>
                        <w:rFonts w:ascii="Cambria Math" w:hAnsi="Cambria Math"/>
                        <w:szCs w:val="28"/>
                      </w:rPr>
                    </m:ctrlPr>
                  </m:sSubSupPr>
                  <m:e>
                    <m:r>
                      <m:rPr>
                        <m:sty m:val="p"/>
                      </m:rPr>
                      <w:rPr>
                        <w:rFonts w:ascii="Cambria Math" w:hAnsi="Cambria Math"/>
                        <w:szCs w:val="28"/>
                      </w:rPr>
                      <m:t>V</m:t>
                    </m:r>
                  </m:e>
                  <m:sub>
                    <m:r>
                      <m:rPr>
                        <m:sty m:val="p"/>
                      </m:rPr>
                      <w:rPr>
                        <w:rFonts w:ascii="Cambria Math" w:hAnsi="Cambria Math"/>
                        <w:szCs w:val="28"/>
                      </w:rPr>
                      <m:t>j,</m:t>
                    </m:r>
                    <m:r>
                      <m:rPr>
                        <m:sty m:val="p"/>
                      </m:rPr>
                      <w:rPr>
                        <w:rFonts w:ascii="Cambria Math" w:hAnsi="Cambria Math"/>
                        <w:szCs w:val="28"/>
                        <w:lang w:val="en-US"/>
                      </w:rPr>
                      <m:t>d</m:t>
                    </m:r>
                    <m:r>
                      <m:rPr>
                        <m:sty m:val="p"/>
                      </m:rPr>
                      <w:rPr>
                        <w:rFonts w:ascii="Cambria Math" w:hAnsi="Cambria Math"/>
                        <w:szCs w:val="28"/>
                      </w:rPr>
                      <m:t>,</m:t>
                    </m:r>
                    <m:r>
                      <m:rPr>
                        <m:sty m:val="p"/>
                      </m:rPr>
                      <w:rPr>
                        <w:rFonts w:ascii="Cambria Math" w:hAnsi="Cambria Math"/>
                        <w:szCs w:val="28"/>
                        <w:lang w:val="en-US"/>
                      </w:rPr>
                      <m:t>h</m:t>
                    </m:r>
                    <m:r>
                      <m:rPr>
                        <m:sty m:val="p"/>
                      </m:rPr>
                      <w:rPr>
                        <w:rFonts w:ascii="Cambria Math" w:hAnsi="Cambria Math"/>
                        <w:szCs w:val="28"/>
                      </w:rPr>
                      <m:t>,</m:t>
                    </m:r>
                    <m:r>
                      <m:rPr>
                        <m:sty m:val="p"/>
                      </m:rPr>
                      <w:rPr>
                        <w:rFonts w:ascii="Cambria Math" w:hAnsi="Cambria Math"/>
                        <w:szCs w:val="28"/>
                        <w:lang w:val="en-US"/>
                      </w:rPr>
                      <m:t>R</m:t>
                    </m:r>
                  </m:sub>
                  <m:sup>
                    <m:r>
                      <m:rPr>
                        <m:sty m:val="p"/>
                      </m:rPr>
                      <w:rPr>
                        <w:rFonts w:ascii="Cambria Math" w:hAnsi="Cambria Math"/>
                        <w:szCs w:val="28"/>
                      </w:rPr>
                      <m:t>рег_сдд</m:t>
                    </m:r>
                  </m:sup>
                </m:sSubSup>
              </m:e>
            </m:nary>
          </m:e>
        </m:nary>
      </m:oMath>
      <w:r w:rsidR="008E4C24" w:rsidRPr="00650CFD">
        <w:rPr>
          <w:rFonts w:eastAsiaTheme="minorEastAsia" w:cs="Times New Roman"/>
          <w:color w:val="000000" w:themeColor="text1"/>
          <w:szCs w:val="28"/>
        </w:rPr>
        <w:t xml:space="preserve">     </w:t>
      </w:r>
      <w:r w:rsidR="00AA5C2E" w:rsidRPr="00650CFD">
        <w:rPr>
          <w:rFonts w:eastAsiaTheme="minorEastAsia" w:cs="Times New Roman"/>
          <w:color w:val="000000" w:themeColor="text1"/>
          <w:szCs w:val="28"/>
        </w:rPr>
        <w:t xml:space="preserve">          </w:t>
      </w:r>
      <w:r w:rsidR="00994528" w:rsidRPr="00650CFD">
        <w:rPr>
          <w:rFonts w:eastAsiaTheme="minorEastAsia" w:cs="Times New Roman"/>
          <w:color w:val="000000" w:themeColor="text1"/>
          <w:szCs w:val="28"/>
        </w:rPr>
        <w:t xml:space="preserve">      </w:t>
      </w:r>
      <w:r w:rsidR="008E4C24" w:rsidRPr="00650CFD">
        <w:rPr>
          <w:rFonts w:eastAsiaTheme="minorEastAsia" w:cs="Times New Roman"/>
          <w:color w:val="000000" w:themeColor="text1"/>
          <w:szCs w:val="28"/>
        </w:rPr>
        <w:t>(</w:t>
      </w:r>
      <w:r w:rsidR="00AA5C2E" w:rsidRPr="00650CFD">
        <w:rPr>
          <w:rFonts w:eastAsiaTheme="minorEastAsia" w:cs="Times New Roman"/>
          <w:color w:val="000000" w:themeColor="text1"/>
          <w:szCs w:val="28"/>
        </w:rPr>
        <w:t>8</w:t>
      </w:r>
      <w:r w:rsidR="008E4C24" w:rsidRPr="00650CFD">
        <w:rPr>
          <w:rFonts w:eastAsiaTheme="minorEastAsia" w:cs="Times New Roman"/>
          <w:color w:val="000000" w:themeColor="text1"/>
          <w:szCs w:val="28"/>
        </w:rPr>
        <w:t>),</w:t>
      </w:r>
    </w:p>
    <w:p w14:paraId="596D4EBD" w14:textId="44C280B8" w:rsidR="00D838C9" w:rsidRPr="00AC1DCF" w:rsidRDefault="006D5C81" w:rsidP="00D838C9">
      <w:pPr>
        <w:ind w:firstLine="709"/>
        <w:rPr>
          <w:rFonts w:cs="Times New Roman"/>
          <w:strike/>
          <w:color w:val="000000" w:themeColor="text1"/>
          <w:szCs w:val="28"/>
          <w:lang w:eastAsia="ru-RU"/>
        </w:rPr>
      </w:pPr>
      <m:oMath>
        <m:sSubSup>
          <m:sSubSupPr>
            <m:ctrlPr>
              <w:rPr>
                <w:rFonts w:ascii="Cambria Math" w:hAnsi="Cambria Math" w:cs="Times New Roman"/>
                <w:color w:val="000000" w:themeColor="text1"/>
                <w:szCs w:val="28"/>
              </w:rPr>
            </m:ctrlPr>
          </m:sSubSupPr>
          <m:e>
            <m:r>
              <m:rPr>
                <m:sty m:val="p"/>
              </m:rPr>
              <w:rPr>
                <w:rFonts w:ascii="Cambria Math" w:hAnsi="Cambria Math" w:cs="Times New Roman"/>
                <w:color w:val="000000" w:themeColor="text1"/>
                <w:szCs w:val="28"/>
              </w:rPr>
              <m:t>V</m:t>
            </m:r>
          </m:e>
          <m:sub>
            <m:r>
              <m:rPr>
                <m:sty m:val="p"/>
              </m:rPr>
              <w:rPr>
                <w:rFonts w:ascii="Cambria Math" w:hAnsi="Cambria Math" w:cs="Times New Roman"/>
                <w:color w:val="000000" w:themeColor="text1"/>
                <w:szCs w:val="28"/>
                <w:lang w:val="en-US"/>
              </w:rPr>
              <m:t>d</m:t>
            </m:r>
            <m:r>
              <m:rPr>
                <m:sty m:val="p"/>
              </m:rPr>
              <w:rPr>
                <w:rFonts w:ascii="Cambria Math" w:hAnsi="Cambria Math" w:cs="Times New Roman"/>
                <w:color w:val="000000" w:themeColor="text1"/>
                <w:szCs w:val="28"/>
              </w:rPr>
              <m:t>,h,</m:t>
            </m:r>
            <m:r>
              <m:rPr>
                <m:sty m:val="p"/>
              </m:rPr>
              <w:rPr>
                <w:rFonts w:ascii="Cambria Math" w:hAnsi="Cambria Math" w:cs="Times New Roman"/>
                <w:color w:val="000000" w:themeColor="text1"/>
                <w:szCs w:val="28"/>
                <w:lang w:val="en-US"/>
              </w:rPr>
              <m:t>s</m:t>
            </m:r>
            <m:r>
              <m:rPr>
                <m:sty m:val="p"/>
              </m:rPr>
              <w:rPr>
                <w:rFonts w:ascii="Cambria Math" w:hAnsi="Cambria Math" w:cs="Times New Roman"/>
                <w:color w:val="000000" w:themeColor="text1"/>
                <w:szCs w:val="28"/>
              </w:rPr>
              <m:t>,</m:t>
            </m:r>
            <m:d>
              <m:dPr>
                <m:begChr m:val="{"/>
                <m:endChr m:val="}"/>
                <m:ctrlPr>
                  <w:rPr>
                    <w:rFonts w:ascii="Cambria Math" w:hAnsi="Cambria Math" w:cs="Times New Roman"/>
                    <w:color w:val="000000" w:themeColor="text1"/>
                    <w:szCs w:val="28"/>
                  </w:rPr>
                </m:ctrlPr>
              </m:dPr>
              <m:e>
                <m:r>
                  <m:rPr>
                    <m:sty m:val="p"/>
                  </m:rPr>
                  <w:rPr>
                    <w:rFonts w:ascii="Cambria Math" w:hAnsi="Cambria Math" w:cs="Times New Roman"/>
                    <w:color w:val="000000" w:themeColor="text1"/>
                    <w:szCs w:val="28"/>
                    <w:lang w:val="en-US"/>
                  </w:rPr>
                  <m:t>x</m:t>
                </m:r>
                <m:r>
                  <m:rPr>
                    <m:sty m:val="p"/>
                  </m:rPr>
                  <w:rPr>
                    <w:rFonts w:ascii="Cambria Math" w:hAnsi="Cambria Math" w:cs="Times New Roman"/>
                    <w:color w:val="000000" w:themeColor="text1"/>
                    <w:szCs w:val="28"/>
                  </w:rPr>
                  <m:t>,y</m:t>
                </m:r>
              </m:e>
            </m:d>
          </m:sub>
          <m:sup>
            <m:r>
              <m:rPr>
                <m:sty m:val="p"/>
              </m:rPr>
              <w:rPr>
                <w:rFonts w:ascii="Cambria Math" w:hAnsi="Cambria Math" w:cs="Times New Roman"/>
                <w:color w:val="000000" w:themeColor="text1"/>
                <w:szCs w:val="28"/>
              </w:rPr>
              <m:t>СПС_СК</m:t>
            </m:r>
          </m:sup>
        </m:sSubSup>
        <m:r>
          <m:rPr>
            <m:sty m:val="p"/>
          </m:rPr>
          <w:rPr>
            <w:rFonts w:ascii="Cambria Math" w:hAnsi="Cambria Math" w:cs="Times New Roman"/>
            <w:color w:val="000000" w:themeColor="text1"/>
            <w:szCs w:val="28"/>
          </w:rPr>
          <m:t>=</m:t>
        </m:r>
        <m:sSubSup>
          <m:sSubSupPr>
            <m:ctrlPr>
              <w:rPr>
                <w:rFonts w:ascii="Cambria Math" w:hAnsi="Cambria Math" w:cs="Times New Roman"/>
                <w:color w:val="000000" w:themeColor="text1"/>
                <w:szCs w:val="28"/>
              </w:rPr>
            </m:ctrlPr>
          </m:sSubSupPr>
          <m:e>
            <m:r>
              <m:rPr>
                <m:sty m:val="p"/>
              </m:rPr>
              <w:rPr>
                <w:rFonts w:ascii="Cambria Math" w:hAnsi="Cambria Math" w:cs="Times New Roman"/>
                <w:color w:val="000000" w:themeColor="text1"/>
                <w:szCs w:val="28"/>
              </w:rPr>
              <m:t>V</m:t>
            </m:r>
          </m:e>
          <m:sub>
            <m:r>
              <m:rPr>
                <m:sty m:val="p"/>
              </m:rPr>
              <w:rPr>
                <w:rFonts w:ascii="Cambria Math" w:hAnsi="Cambria Math" w:cs="Times New Roman"/>
                <w:color w:val="000000" w:themeColor="text1"/>
                <w:szCs w:val="28"/>
                <w:lang w:val="en-US"/>
              </w:rPr>
              <m:t>d</m:t>
            </m:r>
            <m:r>
              <m:rPr>
                <m:sty m:val="p"/>
              </m:rPr>
              <w:rPr>
                <w:rFonts w:ascii="Cambria Math" w:hAnsi="Cambria Math" w:cs="Times New Roman"/>
                <w:color w:val="000000" w:themeColor="text1"/>
                <w:szCs w:val="28"/>
              </w:rPr>
              <m:t>,h,</m:t>
            </m:r>
            <m:r>
              <m:rPr>
                <m:sty m:val="p"/>
              </m:rPr>
              <w:rPr>
                <w:rFonts w:ascii="Cambria Math" w:hAnsi="Cambria Math" w:cs="Times New Roman"/>
                <w:color w:val="000000" w:themeColor="text1"/>
                <w:szCs w:val="28"/>
                <w:lang w:val="en-US"/>
              </w:rPr>
              <m:t>s</m:t>
            </m:r>
            <m:r>
              <m:rPr>
                <m:sty m:val="p"/>
              </m:rPr>
              <w:rPr>
                <w:rFonts w:ascii="Cambria Math" w:hAnsi="Cambria Math" w:cs="Times New Roman"/>
                <w:color w:val="000000" w:themeColor="text1"/>
                <w:szCs w:val="28"/>
              </w:rPr>
              <m:t>,</m:t>
            </m:r>
            <m:d>
              <m:dPr>
                <m:begChr m:val="{"/>
                <m:endChr m:val="}"/>
                <m:ctrlPr>
                  <w:rPr>
                    <w:rFonts w:ascii="Cambria Math" w:hAnsi="Cambria Math" w:cs="Times New Roman"/>
                    <w:color w:val="000000" w:themeColor="text1"/>
                    <w:szCs w:val="28"/>
                  </w:rPr>
                </m:ctrlPr>
              </m:dPr>
              <m:e>
                <m:r>
                  <m:rPr>
                    <m:sty m:val="p"/>
                  </m:rPr>
                  <w:rPr>
                    <w:rFonts w:ascii="Cambria Math" w:hAnsi="Cambria Math" w:cs="Times New Roman"/>
                    <w:color w:val="000000" w:themeColor="text1"/>
                    <w:szCs w:val="28"/>
                    <w:lang w:val="en-US"/>
                  </w:rPr>
                  <m:t>x</m:t>
                </m:r>
                <m:r>
                  <m:rPr>
                    <m:sty m:val="p"/>
                  </m:rPr>
                  <w:rPr>
                    <w:rFonts w:ascii="Cambria Math" w:hAnsi="Cambria Math" w:cs="Times New Roman"/>
                    <w:color w:val="000000" w:themeColor="text1"/>
                    <w:szCs w:val="28"/>
                  </w:rPr>
                  <m:t>,y</m:t>
                </m:r>
              </m:e>
            </m:d>
          </m:sub>
          <m:sup>
            <m:r>
              <m:rPr>
                <m:sty m:val="p"/>
              </m:rPr>
              <w:rPr>
                <w:rFonts w:ascii="Cambria Math" w:hAnsi="Cambria Math" w:cs="Times New Roman"/>
                <w:color w:val="000000" w:themeColor="text1"/>
                <w:szCs w:val="28"/>
              </w:rPr>
              <m:t>ДПС_СК</m:t>
            </m:r>
          </m:sup>
        </m:sSubSup>
        <m:r>
          <m:rPr>
            <m:sty m:val="p"/>
          </m:rPr>
          <w:rPr>
            <w:rFonts w:ascii="Cambria Math" w:hAnsi="Cambria Math" w:cs="Times New Roman"/>
            <w:color w:val="000000" w:themeColor="text1"/>
            <w:szCs w:val="28"/>
          </w:rPr>
          <m:t>-</m:t>
        </m:r>
        <m:nary>
          <m:naryPr>
            <m:chr m:val="∑"/>
            <m:limLoc m:val="undOvr"/>
            <m:supHide m:val="1"/>
            <m:ctrlPr>
              <w:rPr>
                <w:rFonts w:ascii="Cambria Math" w:hAnsi="Cambria Math" w:cs="Times New Roman"/>
                <w:color w:val="000000" w:themeColor="text1"/>
                <w:szCs w:val="28"/>
              </w:rPr>
            </m:ctrlPr>
          </m:naryPr>
          <m:sub>
            <m:eqArr>
              <m:eqArrPr>
                <m:ctrlPr>
                  <w:rPr>
                    <w:rFonts w:ascii="Cambria Math" w:hAnsi="Cambria Math" w:cs="Times New Roman"/>
                    <w:szCs w:val="28"/>
                  </w:rPr>
                </m:ctrlPr>
              </m:eqArrPr>
              <m:e>
                <m:r>
                  <m:rPr>
                    <m:sty m:val="p"/>
                  </m:rPr>
                  <w:rPr>
                    <w:rFonts w:ascii="Cambria Math" w:hAnsi="Cambria Math" w:cs="Times New Roman"/>
                    <w:szCs w:val="28"/>
                  </w:rPr>
                  <m:t>j∈</m:t>
                </m:r>
                <m:sSup>
                  <m:sSupPr>
                    <m:ctrlPr>
                      <w:rPr>
                        <w:rFonts w:ascii="Cambria Math" w:hAnsi="Cambria Math" w:cs="Times New Roman"/>
                        <w:szCs w:val="28"/>
                      </w:rPr>
                    </m:ctrlPr>
                  </m:sSupPr>
                  <m:e>
                    <m:r>
                      <m:rPr>
                        <m:sty m:val="p"/>
                      </m:rPr>
                      <w:rPr>
                        <w:rFonts w:ascii="Cambria Math" w:hAnsi="Cambria Math" w:cs="Times New Roman"/>
                        <w:szCs w:val="28"/>
                      </w:rPr>
                      <m:t>J</m:t>
                    </m:r>
                  </m:e>
                  <m:sup>
                    <m:r>
                      <m:rPr>
                        <m:sty m:val="p"/>
                      </m:rPr>
                      <w:rPr>
                        <w:rFonts w:ascii="Cambria Math" w:hAnsi="Cambria Math" w:cs="Times New Roman"/>
                        <w:szCs w:val="28"/>
                      </w:rPr>
                      <m:t>с</m:t>
                    </m:r>
                    <m:r>
                      <m:rPr>
                        <m:sty m:val="p"/>
                      </m:rPr>
                      <w:rPr>
                        <w:rFonts w:ascii="Cambria Math" w:hAnsi="Cambria Math" w:cs="Times New Roman"/>
                        <w:szCs w:val="28"/>
                        <w:highlight w:val="cyan"/>
                      </w:rPr>
                      <m:t>к</m:t>
                    </m:r>
                  </m:sup>
                </m:sSup>
                <m:r>
                  <m:rPr>
                    <m:sty m:val="p"/>
                  </m:rPr>
                  <w:rPr>
                    <w:rFonts w:ascii="Cambria Math" w:hAnsi="Cambria Math" w:cs="Times New Roman"/>
                    <w:szCs w:val="28"/>
                  </w:rPr>
                  <m:t>:</m:t>
                </m:r>
              </m:e>
              <m:e>
                <m:d>
                  <m:dPr>
                    <m:begChr m:val="{"/>
                    <m:endChr m:val="}"/>
                    <m:ctrlPr>
                      <w:rPr>
                        <w:rFonts w:ascii="Cambria Math" w:hAnsi="Cambria Math" w:cs="Times New Roman"/>
                        <w:szCs w:val="28"/>
                      </w:rPr>
                    </m:ctrlPr>
                  </m:dPr>
                  <m:e>
                    <m:r>
                      <m:rPr>
                        <m:sty m:val="p"/>
                      </m:rPr>
                      <w:rPr>
                        <w:rFonts w:ascii="Cambria Math" w:hAnsi="Cambria Math" w:cs="Times New Roman"/>
                        <w:szCs w:val="28"/>
                      </w:rPr>
                      <m:t>x,y</m:t>
                    </m:r>
                  </m:e>
                </m:d>
                <m:r>
                  <m:rPr>
                    <m:sty m:val="p"/>
                  </m:rPr>
                  <w:rPr>
                    <w:rFonts w:ascii="Cambria Math" w:hAnsi="Cambria Math" w:cs="Times New Roman"/>
                    <w:szCs w:val="28"/>
                  </w:rPr>
                  <m:t>⊂R</m:t>
                </m:r>
              </m:e>
            </m:eqArr>
          </m:sub>
          <m:sup/>
          <m:e>
            <m:sSubSup>
              <m:sSubSupPr>
                <m:ctrlPr>
                  <w:rPr>
                    <w:rFonts w:ascii="Cambria Math" w:hAnsi="Cambria Math"/>
                    <w:szCs w:val="28"/>
                  </w:rPr>
                </m:ctrlPr>
              </m:sSubSupPr>
              <m:e>
                <m:r>
                  <m:rPr>
                    <m:sty m:val="p"/>
                  </m:rPr>
                  <w:rPr>
                    <w:rFonts w:ascii="Cambria Math" w:hAnsi="Cambria Math"/>
                    <w:szCs w:val="28"/>
                  </w:rPr>
                  <m:t>V</m:t>
                </m:r>
              </m:e>
              <m:sub>
                <m:r>
                  <m:rPr>
                    <m:sty m:val="p"/>
                  </m:rPr>
                  <w:rPr>
                    <w:rFonts w:ascii="Cambria Math" w:hAnsi="Cambria Math"/>
                    <w:szCs w:val="28"/>
                  </w:rPr>
                  <m:t>j,</m:t>
                </m:r>
                <m:r>
                  <m:rPr>
                    <m:sty m:val="p"/>
                  </m:rPr>
                  <w:rPr>
                    <w:rFonts w:ascii="Cambria Math" w:hAnsi="Cambria Math"/>
                    <w:szCs w:val="28"/>
                    <w:lang w:val="en-US"/>
                  </w:rPr>
                  <m:t>d</m:t>
                </m:r>
                <m:r>
                  <m:rPr>
                    <m:sty m:val="p"/>
                  </m:rPr>
                  <w:rPr>
                    <w:rFonts w:ascii="Cambria Math" w:hAnsi="Cambria Math"/>
                    <w:szCs w:val="28"/>
                  </w:rPr>
                  <m:t>,</m:t>
                </m:r>
                <m:r>
                  <m:rPr>
                    <m:sty m:val="p"/>
                  </m:rPr>
                  <w:rPr>
                    <w:rFonts w:ascii="Cambria Math" w:hAnsi="Cambria Math"/>
                    <w:szCs w:val="28"/>
                    <w:lang w:val="en-US"/>
                  </w:rPr>
                  <m:t>h</m:t>
                </m:r>
                <m:r>
                  <m:rPr>
                    <m:sty m:val="p"/>
                  </m:rPr>
                  <w:rPr>
                    <w:rFonts w:ascii="Cambria Math" w:hAnsi="Cambria Math"/>
                    <w:szCs w:val="28"/>
                  </w:rPr>
                  <m:t>,</m:t>
                </m:r>
                <m:r>
                  <m:rPr>
                    <m:sty m:val="p"/>
                  </m:rPr>
                  <w:rPr>
                    <w:rFonts w:ascii="Cambria Math" w:hAnsi="Cambria Math"/>
                    <w:szCs w:val="28"/>
                    <w:lang w:val="en-US"/>
                  </w:rPr>
                  <m:t>R</m:t>
                </m:r>
              </m:sub>
              <m:sup>
                <m:r>
                  <m:rPr>
                    <m:sty m:val="p"/>
                  </m:rPr>
                  <w:rPr>
                    <w:rFonts w:ascii="Cambria Math" w:hAnsi="Cambria Math"/>
                    <w:szCs w:val="28"/>
                  </w:rPr>
                  <m:t>рег_ск</m:t>
                </m:r>
              </m:sup>
            </m:sSubSup>
            <m:r>
              <m:rPr>
                <m:sty m:val="p"/>
              </m:rPr>
              <w:rPr>
                <w:rFonts w:ascii="Cambria Math" w:hAnsi="Cambria Math" w:cs="Times New Roman"/>
                <w:color w:val="000000" w:themeColor="text1"/>
                <w:szCs w:val="28"/>
              </w:rPr>
              <m:t>+</m:t>
            </m:r>
            <m:nary>
              <m:naryPr>
                <m:chr m:val="∑"/>
                <m:limLoc m:val="undOvr"/>
                <m:supHide m:val="1"/>
                <m:ctrlPr>
                  <w:rPr>
                    <w:rFonts w:ascii="Cambria Math" w:hAnsi="Cambria Math" w:cs="Times New Roman"/>
                    <w:color w:val="000000" w:themeColor="text1"/>
                    <w:szCs w:val="28"/>
                  </w:rPr>
                </m:ctrlPr>
              </m:naryPr>
              <m:sub>
                <m:eqArr>
                  <m:eqArrPr>
                    <m:ctrlPr>
                      <w:rPr>
                        <w:rFonts w:ascii="Cambria Math" w:hAnsi="Cambria Math" w:cs="Times New Roman"/>
                        <w:szCs w:val="28"/>
                      </w:rPr>
                    </m:ctrlPr>
                  </m:eqArrPr>
                  <m:e>
                    <m:r>
                      <m:rPr>
                        <m:sty m:val="p"/>
                      </m:rPr>
                      <w:rPr>
                        <w:rFonts w:ascii="Cambria Math" w:hAnsi="Cambria Math" w:cs="Times New Roman"/>
                        <w:szCs w:val="28"/>
                      </w:rPr>
                      <m:t>j∈</m:t>
                    </m:r>
                    <m:sSup>
                      <m:sSupPr>
                        <m:ctrlPr>
                          <w:rPr>
                            <w:rFonts w:ascii="Cambria Math" w:hAnsi="Cambria Math" w:cs="Times New Roman"/>
                            <w:szCs w:val="28"/>
                          </w:rPr>
                        </m:ctrlPr>
                      </m:sSupPr>
                      <m:e>
                        <m:r>
                          <m:rPr>
                            <m:sty m:val="p"/>
                          </m:rPr>
                          <w:rPr>
                            <w:rFonts w:ascii="Cambria Math" w:hAnsi="Cambria Math" w:cs="Times New Roman"/>
                            <w:szCs w:val="28"/>
                          </w:rPr>
                          <m:t>J</m:t>
                        </m:r>
                      </m:e>
                      <m:sup>
                        <m:r>
                          <m:rPr>
                            <m:sty m:val="p"/>
                          </m:rPr>
                          <w:rPr>
                            <w:rFonts w:ascii="Cambria Math" w:hAnsi="Cambria Math" w:cs="Times New Roman"/>
                            <w:szCs w:val="28"/>
                          </w:rPr>
                          <m:t>с</m:t>
                        </m:r>
                        <m:r>
                          <m:rPr>
                            <m:sty m:val="p"/>
                          </m:rPr>
                          <w:rPr>
                            <w:rFonts w:ascii="Cambria Math" w:hAnsi="Cambria Math" w:cs="Times New Roman"/>
                            <w:szCs w:val="28"/>
                            <w:highlight w:val="cyan"/>
                          </w:rPr>
                          <m:t>к</m:t>
                        </m:r>
                      </m:sup>
                    </m:sSup>
                    <m:r>
                      <m:rPr>
                        <m:sty m:val="p"/>
                      </m:rPr>
                      <w:rPr>
                        <w:rFonts w:ascii="Cambria Math" w:hAnsi="Cambria Math"/>
                        <w:szCs w:val="28"/>
                      </w:rPr>
                      <m:t>:</m:t>
                    </m:r>
                    <m:ctrlPr>
                      <w:rPr>
                        <w:rFonts w:ascii="Cambria Math" w:hAnsi="Cambria Math"/>
                        <w:szCs w:val="28"/>
                      </w:rPr>
                    </m:ctrlPr>
                  </m:e>
                  <m:e>
                    <m:d>
                      <m:dPr>
                        <m:begChr m:val="{"/>
                        <m:endChr m:val="}"/>
                        <m:ctrlPr>
                          <w:rPr>
                            <w:rFonts w:ascii="Cambria Math" w:hAnsi="Cambria Math"/>
                            <w:szCs w:val="28"/>
                          </w:rPr>
                        </m:ctrlPr>
                      </m:dPr>
                      <m:e>
                        <m:r>
                          <m:rPr>
                            <m:sty m:val="p"/>
                          </m:rPr>
                          <w:rPr>
                            <w:rFonts w:ascii="Cambria Math" w:hAnsi="Cambria Math"/>
                            <w:szCs w:val="28"/>
                          </w:rPr>
                          <m:t>y,x</m:t>
                        </m:r>
                      </m:e>
                    </m:d>
                    <m:r>
                      <m:rPr>
                        <m:sty m:val="p"/>
                      </m:rPr>
                      <w:rPr>
                        <w:rFonts w:ascii="Cambria Math" w:hAnsi="Cambria Math"/>
                        <w:szCs w:val="28"/>
                      </w:rPr>
                      <m:t>⊂R</m:t>
                    </m:r>
                    <m:ctrlPr>
                      <w:rPr>
                        <w:rFonts w:ascii="Cambria Math" w:hAnsi="Cambria Math"/>
                        <w:szCs w:val="28"/>
                      </w:rPr>
                    </m:ctrlPr>
                  </m:e>
                </m:eqArr>
              </m:sub>
              <m:sup/>
              <m:e>
                <m:sSubSup>
                  <m:sSubSupPr>
                    <m:ctrlPr>
                      <w:rPr>
                        <w:rFonts w:ascii="Cambria Math" w:hAnsi="Cambria Math"/>
                        <w:szCs w:val="28"/>
                      </w:rPr>
                    </m:ctrlPr>
                  </m:sSubSupPr>
                  <m:e>
                    <m:r>
                      <m:rPr>
                        <m:sty m:val="p"/>
                      </m:rPr>
                      <w:rPr>
                        <w:rFonts w:ascii="Cambria Math" w:hAnsi="Cambria Math"/>
                        <w:szCs w:val="28"/>
                      </w:rPr>
                      <m:t>V</m:t>
                    </m:r>
                  </m:e>
                  <m:sub>
                    <m:r>
                      <m:rPr>
                        <m:sty m:val="p"/>
                      </m:rPr>
                      <w:rPr>
                        <w:rFonts w:ascii="Cambria Math" w:hAnsi="Cambria Math"/>
                        <w:szCs w:val="28"/>
                      </w:rPr>
                      <m:t>j,</m:t>
                    </m:r>
                    <m:r>
                      <m:rPr>
                        <m:sty m:val="p"/>
                      </m:rPr>
                      <w:rPr>
                        <w:rFonts w:ascii="Cambria Math" w:hAnsi="Cambria Math"/>
                        <w:szCs w:val="28"/>
                        <w:lang w:val="en-US"/>
                      </w:rPr>
                      <m:t>d</m:t>
                    </m:r>
                    <m:r>
                      <m:rPr>
                        <m:sty m:val="p"/>
                      </m:rPr>
                      <w:rPr>
                        <w:rFonts w:ascii="Cambria Math" w:hAnsi="Cambria Math"/>
                        <w:szCs w:val="28"/>
                      </w:rPr>
                      <m:t>,</m:t>
                    </m:r>
                    <m:r>
                      <m:rPr>
                        <m:sty m:val="p"/>
                      </m:rPr>
                      <w:rPr>
                        <w:rFonts w:ascii="Cambria Math" w:hAnsi="Cambria Math"/>
                        <w:szCs w:val="28"/>
                        <w:lang w:val="en-US"/>
                      </w:rPr>
                      <m:t>h</m:t>
                    </m:r>
                    <m:r>
                      <m:rPr>
                        <m:sty m:val="p"/>
                      </m:rPr>
                      <w:rPr>
                        <w:rFonts w:ascii="Cambria Math" w:hAnsi="Cambria Math"/>
                        <w:szCs w:val="28"/>
                      </w:rPr>
                      <m:t>,</m:t>
                    </m:r>
                    <m:r>
                      <m:rPr>
                        <m:sty m:val="p"/>
                      </m:rPr>
                      <w:rPr>
                        <w:rFonts w:ascii="Cambria Math" w:hAnsi="Cambria Math"/>
                        <w:szCs w:val="28"/>
                        <w:lang w:val="en-US"/>
                      </w:rPr>
                      <m:t>R</m:t>
                    </m:r>
                  </m:sub>
                  <m:sup>
                    <m:r>
                      <m:rPr>
                        <m:sty m:val="p"/>
                      </m:rPr>
                      <w:rPr>
                        <w:rFonts w:ascii="Cambria Math" w:hAnsi="Cambria Math"/>
                        <w:szCs w:val="28"/>
                      </w:rPr>
                      <m:t>рег_ск</m:t>
                    </m:r>
                  </m:sup>
                </m:sSubSup>
              </m:e>
            </m:nary>
          </m:e>
        </m:nary>
      </m:oMath>
      <w:r w:rsidR="00D838C9" w:rsidRPr="00AC1DCF">
        <w:rPr>
          <w:rFonts w:eastAsiaTheme="minorEastAsia" w:cs="Times New Roman"/>
          <w:color w:val="000000" w:themeColor="text1"/>
          <w:szCs w:val="28"/>
        </w:rPr>
        <w:t xml:space="preserve">                  </w:t>
      </w:r>
      <w:r w:rsidR="00601EF2">
        <w:rPr>
          <w:rFonts w:eastAsiaTheme="minorEastAsia" w:cs="Times New Roman"/>
          <w:color w:val="000000" w:themeColor="text1"/>
          <w:szCs w:val="28"/>
        </w:rPr>
        <w:t xml:space="preserve">   </w:t>
      </w:r>
      <w:r w:rsidR="00D838C9" w:rsidRPr="00AC1DCF">
        <w:rPr>
          <w:rFonts w:eastAsiaTheme="minorEastAsia" w:cs="Times New Roman"/>
          <w:color w:val="000000" w:themeColor="text1"/>
          <w:szCs w:val="28"/>
        </w:rPr>
        <w:t xml:space="preserve">   (</w:t>
      </w:r>
      <w:r w:rsidR="00D838C9">
        <w:rPr>
          <w:rFonts w:eastAsiaTheme="minorEastAsia" w:cs="Times New Roman"/>
          <w:color w:val="000000" w:themeColor="text1"/>
          <w:szCs w:val="28"/>
        </w:rPr>
        <w:t>9</w:t>
      </w:r>
      <w:r w:rsidR="00D838C9" w:rsidRPr="00AC1DCF">
        <w:rPr>
          <w:rFonts w:eastAsiaTheme="minorEastAsia" w:cs="Times New Roman"/>
          <w:color w:val="000000" w:themeColor="text1"/>
          <w:szCs w:val="28"/>
        </w:rPr>
        <w:t>),</w:t>
      </w:r>
    </w:p>
    <w:p w14:paraId="51728DE3" w14:textId="77777777" w:rsidR="00650CFD" w:rsidRPr="00D61A99" w:rsidRDefault="00650CFD" w:rsidP="00650CFD">
      <w:pPr>
        <w:ind w:firstLine="709"/>
        <w:rPr>
          <w:rFonts w:eastAsiaTheme="minorEastAsia" w:cs="Times New Roman"/>
          <w:strike/>
          <w:szCs w:val="28"/>
        </w:rPr>
      </w:pPr>
      <w:r>
        <w:rPr>
          <w:rFonts w:eastAsiaTheme="minorEastAsia" w:cs="Times New Roman"/>
          <w:szCs w:val="28"/>
        </w:rPr>
        <w:t>г</w:t>
      </w:r>
      <w:r w:rsidR="008E4C24" w:rsidRPr="00AC1DCF">
        <w:rPr>
          <w:rFonts w:eastAsiaTheme="minorEastAsia" w:cs="Times New Roman"/>
          <w:szCs w:val="28"/>
        </w:rPr>
        <w:t>де</w:t>
      </w:r>
      <w:r>
        <w:rPr>
          <w:rFonts w:eastAsiaTheme="minorEastAsia" w:cs="Times New Roman"/>
          <w:szCs w:val="28"/>
        </w:rPr>
        <w:t>:</w:t>
      </w:r>
      <w:r w:rsidR="008E4C24" w:rsidRPr="00AC1DCF">
        <w:rPr>
          <w:rFonts w:eastAsiaTheme="minorEastAsia" w:cs="Times New Roman"/>
          <w:szCs w:val="28"/>
        </w:rPr>
        <w:t xml:space="preserve"> </w:t>
      </w:r>
    </w:p>
    <w:p w14:paraId="32BA2684" w14:textId="77777777" w:rsidR="00B81420" w:rsidRPr="008870BB" w:rsidRDefault="00B81420">
      <w:pPr>
        <w:ind w:firstLine="709"/>
        <w:rPr>
          <w:rFonts w:eastAsiaTheme="minorEastAsia" w:cs="Times New Roman"/>
          <w:strike/>
          <w:sz w:val="30"/>
          <w:szCs w:val="30"/>
        </w:rPr>
      </w:pPr>
    </w:p>
    <w:p w14:paraId="2A6462C2" w14:textId="77777777" w:rsidR="00B81420" w:rsidRPr="008870BB" w:rsidRDefault="006D5C81">
      <w:pPr>
        <w:rPr>
          <w:rFonts w:eastAsiaTheme="minorEastAsia" w:cs="Times New Roman"/>
          <w:sz w:val="30"/>
          <w:szCs w:val="30"/>
        </w:rPr>
      </w:pPr>
      <m:oMath>
        <m:sSubSup>
          <m:sSubSupPr>
            <m:ctrlPr>
              <w:rPr>
                <w:rFonts w:ascii="Cambria Math" w:hAnsi="Cambria Math" w:cs="Times New Roman"/>
                <w:sz w:val="30"/>
                <w:szCs w:val="30"/>
              </w:rPr>
            </m:ctrlPr>
          </m:sSubSupPr>
          <m:e>
            <m:r>
              <m:rPr>
                <m:sty m:val="p"/>
              </m:rPr>
              <w:rPr>
                <w:rFonts w:ascii="Cambria Math" w:hAnsi="Cambria Math" w:cs="Times New Roman"/>
                <w:sz w:val="30"/>
                <w:szCs w:val="30"/>
                <w:lang w:val="en-US"/>
              </w:rPr>
              <m:t>k</m:t>
            </m:r>
          </m:e>
          <m:sub>
            <m:r>
              <m:rPr>
                <m:sty m:val="p"/>
              </m:rPr>
              <w:rPr>
                <w:rFonts w:ascii="Cambria Math" w:hAnsi="Cambria Math" w:cs="Times New Roman"/>
                <w:sz w:val="30"/>
                <w:szCs w:val="30"/>
                <w:lang w:val="en-US"/>
              </w:rPr>
              <m:t>d</m:t>
            </m:r>
            <m:r>
              <m:rPr>
                <m:sty m:val="p"/>
              </m:rPr>
              <w:rPr>
                <w:rFonts w:ascii="Cambria Math" w:hAnsi="Cambria Math" w:cs="Times New Roman"/>
                <w:sz w:val="30"/>
                <w:szCs w:val="30"/>
              </w:rPr>
              <m:t>,h</m:t>
            </m:r>
          </m:sub>
          <m:sup>
            <m:r>
              <m:rPr>
                <m:sty m:val="p"/>
              </m:rPr>
              <w:rPr>
                <w:rFonts w:ascii="Cambria Math" w:hAnsi="Cambria Math" w:cs="Times New Roman"/>
                <w:sz w:val="30"/>
                <w:szCs w:val="30"/>
              </w:rPr>
              <m:t>встр</m:t>
            </m:r>
          </m:sup>
        </m:sSubSup>
      </m:oMath>
      <w:r w:rsidR="008E4C24" w:rsidRPr="008870BB">
        <w:rPr>
          <w:rFonts w:eastAsiaTheme="minorEastAsia" w:cs="Times New Roman"/>
          <w:sz w:val="30"/>
          <w:szCs w:val="30"/>
        </w:rPr>
        <w:t xml:space="preserve"> – коэффициент встречных поставок, установленный п.18 Правил определения и распределения пропускной способности межгосударственных сечений на общем электроэнергетическом рынке Евразийского экономического союза</w:t>
      </w:r>
      <w:r w:rsidR="0081369E" w:rsidRPr="008870BB">
        <w:rPr>
          <w:rFonts w:eastAsiaTheme="minorEastAsia" w:cs="Times New Roman"/>
          <w:sz w:val="30"/>
          <w:szCs w:val="30"/>
        </w:rPr>
        <w:t>;</w:t>
      </w:r>
    </w:p>
    <w:p w14:paraId="682D66EB" w14:textId="77777777" w:rsidR="00FF138E" w:rsidRPr="008870BB" w:rsidRDefault="006D5C81" w:rsidP="00FF138E">
      <w:pPr>
        <w:rPr>
          <w:rFonts w:cs="Times New Roman"/>
          <w:sz w:val="30"/>
          <w:szCs w:val="30"/>
        </w:rPr>
      </w:pPr>
      <m:oMath>
        <m:sSup>
          <m:sSupPr>
            <m:ctrlPr>
              <w:rPr>
                <w:rFonts w:ascii="Cambria Math" w:hAnsi="Cambria Math" w:cs="Times New Roman"/>
                <w:i/>
                <w:sz w:val="30"/>
                <w:szCs w:val="30"/>
                <w:lang w:val="en-US"/>
              </w:rPr>
            </m:ctrlPr>
          </m:sSupPr>
          <m:e>
            <m:r>
              <w:rPr>
                <w:rFonts w:ascii="Cambria Math" w:hAnsi="Cambria Math" w:cs="Times New Roman"/>
                <w:sz w:val="30"/>
                <w:szCs w:val="30"/>
                <w:lang w:val="en-US"/>
              </w:rPr>
              <m:t>J</m:t>
            </m:r>
          </m:e>
          <m:sup>
            <m:r>
              <w:rPr>
                <w:rFonts w:ascii="Cambria Math" w:hAnsi="Cambria Math" w:cs="Times New Roman"/>
                <w:sz w:val="30"/>
                <w:szCs w:val="30"/>
              </w:rPr>
              <m:t>сдд</m:t>
            </m:r>
          </m:sup>
        </m:sSup>
      </m:oMath>
      <w:r w:rsidR="00FF138E" w:rsidRPr="008870BB">
        <w:rPr>
          <w:rFonts w:cs="Times New Roman"/>
          <w:sz w:val="30"/>
          <w:szCs w:val="30"/>
        </w:rPr>
        <w:t xml:space="preserve"> – множество всех </w:t>
      </w:r>
      <w:r w:rsidR="00FF138E" w:rsidRPr="008870BB">
        <w:rPr>
          <w:rFonts w:eastAsiaTheme="minorEastAsia"/>
          <w:color w:val="000000" w:themeColor="text1"/>
          <w:sz w:val="30"/>
          <w:szCs w:val="30"/>
        </w:rPr>
        <w:t>действующих (</w:t>
      </w:r>
      <w:r w:rsidR="00FF138E" w:rsidRPr="008870BB">
        <w:rPr>
          <w:rFonts w:eastAsiaTheme="minorEastAsia" w:cs="Times New Roman"/>
          <w:color w:val="000000" w:themeColor="text1"/>
          <w:sz w:val="30"/>
          <w:szCs w:val="30"/>
        </w:rPr>
        <w:t>в том числе приостановленных</w:t>
      </w:r>
      <w:r w:rsidR="00FF138E" w:rsidRPr="008870BB">
        <w:rPr>
          <w:rFonts w:eastAsiaTheme="minorEastAsia"/>
          <w:color w:val="000000" w:themeColor="text1"/>
          <w:sz w:val="30"/>
          <w:szCs w:val="30"/>
        </w:rPr>
        <w:t>)</w:t>
      </w:r>
      <w:r w:rsidR="00FF138E" w:rsidRPr="008870BB">
        <w:rPr>
          <w:rFonts w:eastAsiaTheme="minorEastAsia"/>
          <w:b/>
          <w:color w:val="000000" w:themeColor="text1"/>
          <w:sz w:val="30"/>
          <w:szCs w:val="30"/>
        </w:rPr>
        <w:t xml:space="preserve"> </w:t>
      </w:r>
      <w:r w:rsidR="00FF138E" w:rsidRPr="008870BB">
        <w:rPr>
          <w:rFonts w:eastAsiaTheme="minorEastAsia"/>
          <w:color w:val="000000" w:themeColor="text1"/>
          <w:sz w:val="30"/>
          <w:szCs w:val="30"/>
        </w:rPr>
        <w:t>с</w:t>
      </w:r>
      <w:r w:rsidR="00994528" w:rsidRPr="008870BB">
        <w:rPr>
          <w:rFonts w:eastAsiaTheme="minorEastAsia"/>
          <w:color w:val="000000" w:themeColor="text1"/>
          <w:sz w:val="30"/>
          <w:szCs w:val="30"/>
        </w:rPr>
        <w:t>вободных двусторонних договоров;</w:t>
      </w:r>
    </w:p>
    <w:p w14:paraId="30D23949" w14:textId="77777777" w:rsidR="002C4BE2" w:rsidRPr="008870BB" w:rsidRDefault="006D5C81" w:rsidP="00B07521">
      <w:pPr>
        <w:rPr>
          <w:rFonts w:cs="Times New Roman"/>
          <w:sz w:val="30"/>
          <w:szCs w:val="30"/>
        </w:rPr>
      </w:pPr>
      <m:oMath>
        <m:sSup>
          <m:sSupPr>
            <m:ctrlPr>
              <w:rPr>
                <w:rFonts w:ascii="Cambria Math" w:hAnsi="Cambria Math" w:cs="Times New Roman"/>
                <w:i/>
                <w:sz w:val="30"/>
                <w:szCs w:val="30"/>
                <w:lang w:val="en-US"/>
              </w:rPr>
            </m:ctrlPr>
          </m:sSupPr>
          <m:e>
            <m:r>
              <w:rPr>
                <w:rFonts w:ascii="Cambria Math" w:hAnsi="Cambria Math" w:cs="Times New Roman"/>
                <w:sz w:val="30"/>
                <w:szCs w:val="30"/>
                <w:lang w:val="en-US"/>
              </w:rPr>
              <m:t>J</m:t>
            </m:r>
          </m:e>
          <m:sup>
            <m:r>
              <w:rPr>
                <w:rFonts w:ascii="Cambria Math" w:hAnsi="Cambria Math" w:cs="Times New Roman"/>
                <w:sz w:val="30"/>
                <w:szCs w:val="30"/>
              </w:rPr>
              <m:t>ск</m:t>
            </m:r>
          </m:sup>
        </m:sSup>
      </m:oMath>
      <w:r w:rsidR="00FF138E" w:rsidRPr="008870BB">
        <w:rPr>
          <w:rFonts w:cs="Times New Roman"/>
          <w:sz w:val="30"/>
          <w:szCs w:val="30"/>
        </w:rPr>
        <w:t xml:space="preserve"> – множество </w:t>
      </w:r>
      <w:r w:rsidR="00E66149" w:rsidRPr="008870BB">
        <w:rPr>
          <w:rFonts w:cs="Times New Roman"/>
          <w:sz w:val="30"/>
          <w:szCs w:val="30"/>
        </w:rPr>
        <w:t xml:space="preserve">всех </w:t>
      </w:r>
      <w:r w:rsidR="00FF138E" w:rsidRPr="008870BB">
        <w:rPr>
          <w:rFonts w:eastAsiaTheme="minorEastAsia"/>
          <w:color w:val="000000" w:themeColor="text1"/>
          <w:sz w:val="30"/>
          <w:szCs w:val="30"/>
        </w:rPr>
        <w:t>действующих (</w:t>
      </w:r>
      <w:r w:rsidR="00994528" w:rsidRPr="008870BB">
        <w:rPr>
          <w:rFonts w:eastAsiaTheme="minorEastAsia" w:cs="Times New Roman"/>
          <w:color w:val="000000" w:themeColor="text1"/>
          <w:sz w:val="30"/>
          <w:szCs w:val="30"/>
        </w:rPr>
        <w:t>в том числе приостановленных</w:t>
      </w:r>
      <w:r w:rsidR="00FF138E" w:rsidRPr="008870BB">
        <w:rPr>
          <w:rFonts w:eastAsiaTheme="minorEastAsia"/>
          <w:color w:val="000000" w:themeColor="text1"/>
          <w:sz w:val="30"/>
          <w:szCs w:val="30"/>
        </w:rPr>
        <w:t>)</w:t>
      </w:r>
      <w:r w:rsidR="00FF138E" w:rsidRPr="008870BB">
        <w:rPr>
          <w:rFonts w:eastAsiaTheme="minorEastAsia"/>
          <w:b/>
          <w:color w:val="000000" w:themeColor="text1"/>
          <w:sz w:val="30"/>
          <w:szCs w:val="30"/>
        </w:rPr>
        <w:t xml:space="preserve"> </w:t>
      </w:r>
      <w:r w:rsidR="00FF138E" w:rsidRPr="008870BB">
        <w:rPr>
          <w:rFonts w:eastAsiaTheme="minorEastAsia"/>
          <w:color w:val="000000" w:themeColor="text1"/>
          <w:sz w:val="30"/>
          <w:szCs w:val="30"/>
        </w:rPr>
        <w:t>срочных контрактов</w:t>
      </w:r>
      <w:r w:rsidR="00994528" w:rsidRPr="008870BB">
        <w:rPr>
          <w:rFonts w:cs="Times New Roman"/>
          <w:sz w:val="30"/>
          <w:szCs w:val="30"/>
        </w:rPr>
        <w:t>;</w:t>
      </w:r>
    </w:p>
    <w:p w14:paraId="0BEC7F4A" w14:textId="77777777" w:rsidR="00994528" w:rsidRPr="008870BB" w:rsidRDefault="00994528" w:rsidP="00994528">
      <w:pPr>
        <w:rPr>
          <w:rFonts w:eastAsia="Times New Roman" w:cs="Times New Roman"/>
          <w:color w:val="000000"/>
          <w:sz w:val="30"/>
          <w:szCs w:val="30"/>
          <w:lang w:eastAsia="ru-RU"/>
        </w:rPr>
      </w:pPr>
      <m:oMath>
        <m:r>
          <m:rPr>
            <m:sty m:val="p"/>
          </m:rPr>
          <w:rPr>
            <w:rFonts w:ascii="Cambria Math" w:eastAsia="Times New Roman" w:hAnsi="Cambria Math" w:cs="Times New Roman"/>
            <w:sz w:val="30"/>
            <w:szCs w:val="30"/>
            <w:lang w:val="en-US"/>
          </w:rPr>
          <m:t>j</m:t>
        </m:r>
        <m:r>
          <m:rPr>
            <m:sty m:val="p"/>
          </m:rPr>
          <w:rPr>
            <w:rFonts w:ascii="Cambria Math" w:hAnsi="Cambria Math" w:cs="Times New Roman"/>
            <w:sz w:val="30"/>
            <w:szCs w:val="30"/>
          </w:rPr>
          <m:t>∈</m:t>
        </m:r>
        <m:sSup>
          <m:sSupPr>
            <m:ctrlPr>
              <w:rPr>
                <w:rFonts w:ascii="Cambria Math" w:hAnsi="Cambria Math" w:cs="Times New Roman"/>
                <w:i/>
                <w:sz w:val="30"/>
                <w:szCs w:val="30"/>
                <w:lang w:val="en-US"/>
              </w:rPr>
            </m:ctrlPr>
          </m:sSupPr>
          <m:e>
            <m:r>
              <w:rPr>
                <w:rFonts w:ascii="Cambria Math" w:hAnsi="Cambria Math" w:cs="Times New Roman"/>
                <w:sz w:val="30"/>
                <w:szCs w:val="30"/>
                <w:lang w:val="en-US"/>
              </w:rPr>
              <m:t>J</m:t>
            </m:r>
          </m:e>
          <m:sup>
            <m:r>
              <w:rPr>
                <w:rFonts w:ascii="Cambria Math" w:hAnsi="Cambria Math" w:cs="Times New Roman"/>
                <w:sz w:val="30"/>
                <w:szCs w:val="30"/>
              </w:rPr>
              <m:t>сдд</m:t>
            </m:r>
          </m:sup>
        </m:sSup>
        <m:r>
          <m:rPr>
            <m:sty m:val="p"/>
          </m:rPr>
          <w:rPr>
            <w:rFonts w:ascii="Cambria Math" w:eastAsia="Times New Roman" w:hAnsi="Cambria Math" w:cs="Times New Roman"/>
            <w:sz w:val="30"/>
            <w:szCs w:val="30"/>
          </w:rPr>
          <m:t>:{</m:t>
        </m:r>
        <m:r>
          <m:rPr>
            <m:sty m:val="p"/>
          </m:rPr>
          <w:rPr>
            <w:rFonts w:ascii="Cambria Math" w:eastAsia="Times New Roman" w:hAnsi="Cambria Math" w:cs="Times New Roman"/>
            <w:sz w:val="30"/>
            <w:szCs w:val="30"/>
            <w:lang w:val="en-US"/>
          </w:rPr>
          <m:t>x</m:t>
        </m:r>
        <m:r>
          <m:rPr>
            <m:sty m:val="p"/>
          </m:rPr>
          <w:rPr>
            <w:rFonts w:ascii="Cambria Math" w:eastAsia="Times New Roman" w:hAnsi="Cambria Math" w:cs="Times New Roman"/>
            <w:sz w:val="30"/>
            <w:szCs w:val="30"/>
          </w:rPr>
          <m:t>,</m:t>
        </m:r>
        <m:r>
          <m:rPr>
            <m:sty m:val="p"/>
          </m:rPr>
          <w:rPr>
            <w:rFonts w:ascii="Cambria Math" w:eastAsia="Times New Roman" w:hAnsi="Cambria Math" w:cs="Times New Roman"/>
            <w:sz w:val="30"/>
            <w:szCs w:val="30"/>
            <w:lang w:val="en-US"/>
          </w:rPr>
          <m:t>y</m:t>
        </m:r>
        <m:r>
          <m:rPr>
            <m:sty m:val="p"/>
          </m:rPr>
          <w:rPr>
            <w:rFonts w:ascii="Cambria Math" w:eastAsia="Times New Roman" w:hAnsi="Cambria Math" w:cs="Times New Roman"/>
            <w:sz w:val="30"/>
            <w:szCs w:val="30"/>
          </w:rPr>
          <m:t>}</m:t>
        </m:r>
        <m:r>
          <m:rPr>
            <m:sty m:val="p"/>
          </m:rPr>
          <w:rPr>
            <w:rFonts w:ascii="Cambria Math" w:hAnsi="Cambria Math" w:cs="Times New Roman"/>
            <w:sz w:val="30"/>
            <w:szCs w:val="30"/>
          </w:rPr>
          <m:t>⊂R</m:t>
        </m:r>
      </m:oMath>
      <w:r w:rsidRPr="008870BB">
        <w:rPr>
          <w:rFonts w:eastAsia="Times New Roman" w:cs="Times New Roman"/>
          <w:sz w:val="30"/>
          <w:szCs w:val="30"/>
        </w:rPr>
        <w:t xml:space="preserve"> –</w:t>
      </w:r>
      <w:r w:rsidRPr="008870BB">
        <w:rPr>
          <w:rFonts w:eastAsia="Times New Roman" w:cs="Times New Roman"/>
          <w:color w:val="000000"/>
          <w:sz w:val="30"/>
          <w:szCs w:val="30"/>
          <w:lang w:eastAsia="ru-RU"/>
        </w:rPr>
        <w:t xml:space="preserve"> множество свободных двусторонних договоров, у которых поставка на маршруте поставки </w:t>
      </w:r>
      <w:r w:rsidRPr="008870BB">
        <w:rPr>
          <w:rFonts w:eastAsia="Times New Roman" w:cs="Times New Roman"/>
          <w:color w:val="000000"/>
          <w:sz w:val="30"/>
          <w:szCs w:val="30"/>
          <w:lang w:val="en-US" w:eastAsia="ru-RU"/>
        </w:rPr>
        <w:t>R</w:t>
      </w:r>
      <w:r w:rsidRPr="008870BB">
        <w:rPr>
          <w:rFonts w:eastAsia="Times New Roman" w:cs="Times New Roman"/>
          <w:color w:val="000000"/>
          <w:sz w:val="30"/>
          <w:szCs w:val="30"/>
          <w:lang w:eastAsia="ru-RU"/>
        </w:rPr>
        <w:t xml:space="preserve"> осуществляется через межгосударственное (внутреннее) сечение </w:t>
      </w:r>
      <w:r w:rsidRPr="008870BB">
        <w:rPr>
          <w:rFonts w:eastAsia="Times New Roman" w:cs="Times New Roman"/>
          <w:color w:val="000000"/>
          <w:sz w:val="30"/>
          <w:szCs w:val="30"/>
          <w:lang w:val="en-US" w:eastAsia="ru-RU"/>
        </w:rPr>
        <w:t>s</w:t>
      </w:r>
      <w:r w:rsidRPr="008870BB">
        <w:rPr>
          <w:rFonts w:eastAsia="Times New Roman" w:cs="Times New Roman"/>
          <w:color w:val="000000"/>
          <w:sz w:val="30"/>
          <w:szCs w:val="30"/>
          <w:lang w:eastAsia="ru-RU"/>
        </w:rPr>
        <w:t xml:space="preserve"> в направлении </w:t>
      </w:r>
      <w:proofErr w:type="spellStart"/>
      <w:r w:rsidRPr="008870BB">
        <w:rPr>
          <w:rFonts w:eastAsia="Times New Roman" w:cs="Times New Roman"/>
          <w:color w:val="000000"/>
          <w:sz w:val="30"/>
          <w:szCs w:val="30"/>
          <w:lang w:eastAsia="ru-RU"/>
        </w:rPr>
        <w:t>перетока</w:t>
      </w:r>
      <w:proofErr w:type="spellEnd"/>
      <w:r w:rsidRPr="008870BB">
        <w:rPr>
          <w:rFonts w:eastAsia="Times New Roman" w:cs="Times New Roman"/>
          <w:color w:val="000000"/>
          <w:sz w:val="30"/>
          <w:szCs w:val="30"/>
          <w:lang w:eastAsia="ru-RU"/>
        </w:rPr>
        <w:t xml:space="preserve"> из зоны </w:t>
      </w:r>
      <w:proofErr w:type="gramStart"/>
      <w:r w:rsidRPr="008870BB">
        <w:rPr>
          <w:rFonts w:eastAsia="Times New Roman" w:cs="Times New Roman"/>
          <w:color w:val="000000"/>
          <w:sz w:val="30"/>
          <w:szCs w:val="30"/>
          <w:lang w:eastAsia="ru-RU"/>
        </w:rPr>
        <w:t xml:space="preserve">торговли </w:t>
      </w:r>
      <m:oMath>
        <m:r>
          <m:rPr>
            <m:sty m:val="p"/>
          </m:rPr>
          <w:rPr>
            <w:rFonts w:ascii="Cambria Math" w:eastAsia="Times New Roman" w:hAnsi="Cambria Math" w:cs="Times New Roman"/>
            <w:color w:val="000000"/>
            <w:sz w:val="30"/>
            <w:szCs w:val="30"/>
            <w:lang w:val="en-US" w:eastAsia="ru-RU"/>
          </w:rPr>
          <m:t>x</m:t>
        </m:r>
      </m:oMath>
      <w:r w:rsidRPr="008870BB">
        <w:rPr>
          <w:rFonts w:eastAsia="Times New Roman" w:cs="Times New Roman"/>
          <w:color w:val="000000"/>
          <w:sz w:val="30"/>
          <w:szCs w:val="30"/>
          <w:lang w:eastAsia="ru-RU"/>
        </w:rPr>
        <w:t xml:space="preserve"> в</w:t>
      </w:r>
      <w:proofErr w:type="gramEnd"/>
      <w:r w:rsidRPr="008870BB">
        <w:rPr>
          <w:rFonts w:eastAsia="Times New Roman" w:cs="Times New Roman"/>
          <w:color w:val="000000"/>
          <w:sz w:val="30"/>
          <w:szCs w:val="30"/>
          <w:lang w:eastAsia="ru-RU"/>
        </w:rPr>
        <w:t xml:space="preserve"> зону торговли </w:t>
      </w:r>
      <m:oMath>
        <m:r>
          <m:rPr>
            <m:sty m:val="p"/>
          </m:rPr>
          <w:rPr>
            <w:rFonts w:ascii="Cambria Math" w:eastAsia="Times New Roman" w:hAnsi="Cambria Math" w:cs="Times New Roman"/>
            <w:color w:val="000000"/>
            <w:sz w:val="30"/>
            <w:szCs w:val="30"/>
            <w:lang w:val="en-US" w:eastAsia="ru-RU"/>
          </w:rPr>
          <m:t>y</m:t>
        </m:r>
      </m:oMath>
      <w:r w:rsidRPr="008870BB">
        <w:rPr>
          <w:rFonts w:eastAsia="Times New Roman" w:cs="Times New Roman"/>
          <w:color w:val="000000"/>
          <w:sz w:val="30"/>
          <w:szCs w:val="30"/>
          <w:lang w:eastAsia="ru-RU"/>
        </w:rPr>
        <w:t>;</w:t>
      </w:r>
    </w:p>
    <w:p w14:paraId="0ADBDE3A" w14:textId="77777777" w:rsidR="002C4BE2" w:rsidRPr="008870BB" w:rsidRDefault="002C4BE2">
      <w:pPr>
        <w:rPr>
          <w:rFonts w:eastAsia="Times New Roman" w:cs="Times New Roman"/>
          <w:color w:val="000000"/>
          <w:sz w:val="30"/>
          <w:szCs w:val="30"/>
          <w:lang w:eastAsia="ru-RU"/>
        </w:rPr>
      </w:pPr>
      <m:oMath>
        <m:r>
          <m:rPr>
            <m:sty m:val="p"/>
          </m:rPr>
          <w:rPr>
            <w:rFonts w:ascii="Cambria Math" w:eastAsia="Times New Roman" w:hAnsi="Cambria Math" w:cs="Times New Roman"/>
            <w:sz w:val="30"/>
            <w:szCs w:val="30"/>
            <w:lang w:val="en-US"/>
          </w:rPr>
          <w:lastRenderedPageBreak/>
          <m:t>j</m:t>
        </m:r>
        <m:r>
          <m:rPr>
            <m:sty m:val="p"/>
          </m:rPr>
          <w:rPr>
            <w:rFonts w:ascii="Cambria Math" w:hAnsi="Cambria Math" w:cs="Times New Roman"/>
            <w:sz w:val="30"/>
            <w:szCs w:val="30"/>
          </w:rPr>
          <m:t>∈</m:t>
        </m:r>
        <m:sSup>
          <m:sSupPr>
            <m:ctrlPr>
              <w:rPr>
                <w:rFonts w:ascii="Cambria Math" w:hAnsi="Cambria Math" w:cs="Times New Roman"/>
                <w:i/>
                <w:sz w:val="30"/>
                <w:szCs w:val="30"/>
                <w:lang w:val="en-US"/>
              </w:rPr>
            </m:ctrlPr>
          </m:sSupPr>
          <m:e>
            <m:r>
              <w:rPr>
                <w:rFonts w:ascii="Cambria Math" w:hAnsi="Cambria Math" w:cs="Times New Roman"/>
                <w:sz w:val="30"/>
                <w:szCs w:val="30"/>
                <w:lang w:val="en-US"/>
              </w:rPr>
              <m:t>J</m:t>
            </m:r>
          </m:e>
          <m:sup>
            <m:r>
              <w:rPr>
                <w:rFonts w:ascii="Cambria Math" w:hAnsi="Cambria Math" w:cs="Times New Roman"/>
                <w:sz w:val="30"/>
                <w:szCs w:val="30"/>
              </w:rPr>
              <m:t>ск</m:t>
            </m:r>
          </m:sup>
        </m:sSup>
        <m:r>
          <m:rPr>
            <m:sty m:val="p"/>
          </m:rPr>
          <w:rPr>
            <w:rFonts w:ascii="Cambria Math" w:eastAsia="Times New Roman" w:hAnsi="Cambria Math" w:cs="Times New Roman"/>
            <w:sz w:val="30"/>
            <w:szCs w:val="30"/>
          </w:rPr>
          <m:t>:{</m:t>
        </m:r>
        <m:r>
          <m:rPr>
            <m:sty m:val="p"/>
          </m:rPr>
          <w:rPr>
            <w:rFonts w:ascii="Cambria Math" w:eastAsia="Times New Roman" w:hAnsi="Cambria Math" w:cs="Times New Roman"/>
            <w:sz w:val="30"/>
            <w:szCs w:val="30"/>
            <w:lang w:val="en-US"/>
          </w:rPr>
          <m:t>x</m:t>
        </m:r>
        <m:r>
          <m:rPr>
            <m:sty m:val="p"/>
          </m:rPr>
          <w:rPr>
            <w:rFonts w:ascii="Cambria Math" w:eastAsia="Times New Roman" w:hAnsi="Cambria Math" w:cs="Times New Roman"/>
            <w:sz w:val="30"/>
            <w:szCs w:val="30"/>
          </w:rPr>
          <m:t>,</m:t>
        </m:r>
        <m:r>
          <m:rPr>
            <m:sty m:val="p"/>
          </m:rPr>
          <w:rPr>
            <w:rFonts w:ascii="Cambria Math" w:eastAsia="Times New Roman" w:hAnsi="Cambria Math" w:cs="Times New Roman"/>
            <w:sz w:val="30"/>
            <w:szCs w:val="30"/>
            <w:lang w:val="en-US"/>
          </w:rPr>
          <m:t>y</m:t>
        </m:r>
        <m:r>
          <m:rPr>
            <m:sty m:val="p"/>
          </m:rPr>
          <w:rPr>
            <w:rFonts w:ascii="Cambria Math" w:eastAsia="Times New Roman" w:hAnsi="Cambria Math" w:cs="Times New Roman"/>
            <w:sz w:val="30"/>
            <w:szCs w:val="30"/>
          </w:rPr>
          <m:t>}</m:t>
        </m:r>
        <m:r>
          <m:rPr>
            <m:sty m:val="p"/>
          </m:rPr>
          <w:rPr>
            <w:rFonts w:ascii="Cambria Math" w:hAnsi="Cambria Math" w:cs="Times New Roman"/>
            <w:sz w:val="30"/>
            <w:szCs w:val="30"/>
          </w:rPr>
          <m:t>⊂R</m:t>
        </m:r>
      </m:oMath>
      <w:r w:rsidRPr="008870BB">
        <w:rPr>
          <w:rFonts w:eastAsia="Times New Roman" w:cs="Times New Roman"/>
          <w:sz w:val="30"/>
          <w:szCs w:val="30"/>
        </w:rPr>
        <w:t xml:space="preserve"> –</w:t>
      </w:r>
      <w:r w:rsidRPr="008870BB">
        <w:rPr>
          <w:rFonts w:eastAsia="Times New Roman" w:cs="Times New Roman"/>
          <w:color w:val="000000"/>
          <w:sz w:val="30"/>
          <w:szCs w:val="30"/>
          <w:lang w:eastAsia="ru-RU"/>
        </w:rPr>
        <w:t xml:space="preserve"> множество </w:t>
      </w:r>
      <w:r w:rsidRPr="008870BB">
        <w:rPr>
          <w:rFonts w:eastAsiaTheme="minorEastAsia"/>
          <w:color w:val="000000" w:themeColor="text1"/>
          <w:sz w:val="30"/>
          <w:szCs w:val="30"/>
        </w:rPr>
        <w:t>срочных контрактов</w:t>
      </w:r>
      <w:r w:rsidRPr="008870BB">
        <w:rPr>
          <w:rFonts w:eastAsia="Times New Roman" w:cs="Times New Roman"/>
          <w:color w:val="000000"/>
          <w:sz w:val="30"/>
          <w:szCs w:val="30"/>
          <w:lang w:eastAsia="ru-RU"/>
        </w:rPr>
        <w:t xml:space="preserve">, у которых поставка на маршруте поставки </w:t>
      </w:r>
      <w:r w:rsidRPr="008870BB">
        <w:rPr>
          <w:rFonts w:eastAsia="Times New Roman" w:cs="Times New Roman"/>
          <w:color w:val="000000"/>
          <w:sz w:val="30"/>
          <w:szCs w:val="30"/>
          <w:lang w:val="en-US" w:eastAsia="ru-RU"/>
        </w:rPr>
        <w:t>R</w:t>
      </w:r>
      <w:r w:rsidRPr="008870BB">
        <w:rPr>
          <w:rFonts w:eastAsia="Times New Roman" w:cs="Times New Roman"/>
          <w:color w:val="000000"/>
          <w:sz w:val="30"/>
          <w:szCs w:val="30"/>
          <w:lang w:eastAsia="ru-RU"/>
        </w:rPr>
        <w:t xml:space="preserve"> осуществляется через межгосударственное (внутреннее) сечение </w:t>
      </w:r>
      <w:r w:rsidRPr="008870BB">
        <w:rPr>
          <w:rFonts w:eastAsia="Times New Roman" w:cs="Times New Roman"/>
          <w:color w:val="000000"/>
          <w:sz w:val="30"/>
          <w:szCs w:val="30"/>
          <w:lang w:val="en-US" w:eastAsia="ru-RU"/>
        </w:rPr>
        <w:t>s</w:t>
      </w:r>
      <w:r w:rsidRPr="008870BB">
        <w:rPr>
          <w:rFonts w:eastAsia="Times New Roman" w:cs="Times New Roman"/>
          <w:color w:val="000000"/>
          <w:sz w:val="30"/>
          <w:szCs w:val="30"/>
          <w:lang w:eastAsia="ru-RU"/>
        </w:rPr>
        <w:t xml:space="preserve"> в направлении </w:t>
      </w:r>
      <w:proofErr w:type="spellStart"/>
      <w:r w:rsidRPr="008870BB">
        <w:rPr>
          <w:rFonts w:eastAsia="Times New Roman" w:cs="Times New Roman"/>
          <w:color w:val="000000"/>
          <w:sz w:val="30"/>
          <w:szCs w:val="30"/>
          <w:lang w:eastAsia="ru-RU"/>
        </w:rPr>
        <w:t>перетока</w:t>
      </w:r>
      <w:proofErr w:type="spellEnd"/>
      <w:r w:rsidRPr="008870BB">
        <w:rPr>
          <w:rFonts w:eastAsia="Times New Roman" w:cs="Times New Roman"/>
          <w:color w:val="000000"/>
          <w:sz w:val="30"/>
          <w:szCs w:val="30"/>
          <w:lang w:eastAsia="ru-RU"/>
        </w:rPr>
        <w:t xml:space="preserve"> из зоны </w:t>
      </w:r>
      <w:proofErr w:type="gramStart"/>
      <w:r w:rsidRPr="008870BB">
        <w:rPr>
          <w:rFonts w:eastAsia="Times New Roman" w:cs="Times New Roman"/>
          <w:color w:val="000000"/>
          <w:sz w:val="30"/>
          <w:szCs w:val="30"/>
          <w:lang w:eastAsia="ru-RU"/>
        </w:rPr>
        <w:t xml:space="preserve">торговли </w:t>
      </w:r>
      <m:oMath>
        <m:r>
          <m:rPr>
            <m:sty m:val="p"/>
          </m:rPr>
          <w:rPr>
            <w:rFonts w:ascii="Cambria Math" w:eastAsia="Times New Roman" w:hAnsi="Cambria Math" w:cs="Times New Roman"/>
            <w:color w:val="000000"/>
            <w:sz w:val="30"/>
            <w:szCs w:val="30"/>
            <w:lang w:val="en-US" w:eastAsia="ru-RU"/>
          </w:rPr>
          <m:t>x</m:t>
        </m:r>
      </m:oMath>
      <w:r w:rsidRPr="008870BB">
        <w:rPr>
          <w:rFonts w:eastAsia="Times New Roman" w:cs="Times New Roman"/>
          <w:color w:val="000000"/>
          <w:sz w:val="30"/>
          <w:szCs w:val="30"/>
          <w:lang w:eastAsia="ru-RU"/>
        </w:rPr>
        <w:t xml:space="preserve"> в</w:t>
      </w:r>
      <w:proofErr w:type="gramEnd"/>
      <w:r w:rsidRPr="008870BB">
        <w:rPr>
          <w:rFonts w:eastAsia="Times New Roman" w:cs="Times New Roman"/>
          <w:color w:val="000000"/>
          <w:sz w:val="30"/>
          <w:szCs w:val="30"/>
          <w:lang w:eastAsia="ru-RU"/>
        </w:rPr>
        <w:t xml:space="preserve"> зону торговли </w:t>
      </w:r>
      <m:oMath>
        <m:r>
          <m:rPr>
            <m:sty m:val="p"/>
          </m:rPr>
          <w:rPr>
            <w:rFonts w:ascii="Cambria Math" w:eastAsia="Times New Roman" w:hAnsi="Cambria Math" w:cs="Times New Roman"/>
            <w:color w:val="000000"/>
            <w:sz w:val="30"/>
            <w:szCs w:val="30"/>
            <w:lang w:val="en-US" w:eastAsia="ru-RU"/>
          </w:rPr>
          <m:t>y</m:t>
        </m:r>
      </m:oMath>
      <w:r w:rsidRPr="008870BB">
        <w:rPr>
          <w:rFonts w:eastAsia="Times New Roman" w:cs="Times New Roman"/>
          <w:color w:val="000000"/>
          <w:sz w:val="30"/>
          <w:szCs w:val="30"/>
          <w:lang w:eastAsia="ru-RU"/>
        </w:rPr>
        <w:t>.</w:t>
      </w:r>
    </w:p>
    <w:p w14:paraId="2FE90E38" w14:textId="77777777" w:rsidR="00B81420" w:rsidRPr="008870BB" w:rsidRDefault="008E4C24">
      <w:pPr>
        <w:ind w:firstLine="709"/>
        <w:rPr>
          <w:rFonts w:cs="Times New Roman"/>
          <w:color w:val="000000" w:themeColor="text1"/>
          <w:sz w:val="30"/>
          <w:szCs w:val="30"/>
          <w:lang w:eastAsia="ru-RU"/>
        </w:rPr>
      </w:pPr>
      <w:r w:rsidRPr="008870BB">
        <w:rPr>
          <w:rFonts w:cs="Times New Roman"/>
          <w:color w:val="000000" w:themeColor="text1"/>
          <w:sz w:val="30"/>
          <w:szCs w:val="30"/>
          <w:lang w:eastAsia="ru-RU"/>
        </w:rPr>
        <w:t xml:space="preserve">После определения величин </w:t>
      </w:r>
      <w:r w:rsidRPr="008870BB">
        <w:rPr>
          <w:rFonts w:eastAsiaTheme="minorEastAsia" w:cs="Times New Roman"/>
          <w:color w:val="000000" w:themeColor="text1"/>
          <w:sz w:val="30"/>
          <w:szCs w:val="30"/>
        </w:rPr>
        <w:t>свободной пропускной способности межгосударственного</w:t>
      </w:r>
      <w:r w:rsidR="002C4BE2" w:rsidRPr="008870BB">
        <w:rPr>
          <w:rFonts w:eastAsiaTheme="minorEastAsia" w:cs="Times New Roman"/>
          <w:color w:val="000000" w:themeColor="text1"/>
          <w:sz w:val="30"/>
          <w:szCs w:val="30"/>
        </w:rPr>
        <w:t xml:space="preserve"> (внутреннего)</w:t>
      </w:r>
      <w:r w:rsidRPr="008870BB">
        <w:rPr>
          <w:rFonts w:eastAsiaTheme="minorEastAsia" w:cs="Times New Roman"/>
          <w:color w:val="000000" w:themeColor="text1"/>
          <w:sz w:val="30"/>
          <w:szCs w:val="30"/>
        </w:rPr>
        <w:t xml:space="preserve"> сечения </w:t>
      </w:r>
      <w:r w:rsidRPr="008870BB">
        <w:rPr>
          <w:rFonts w:eastAsiaTheme="minorEastAsia" w:cs="Times New Roman"/>
          <w:i/>
          <w:color w:val="000000" w:themeColor="text1"/>
          <w:sz w:val="30"/>
          <w:szCs w:val="30"/>
          <w:lang w:val="en-US"/>
        </w:rPr>
        <w:t>s</w:t>
      </w:r>
      <w:r w:rsidRPr="008870BB">
        <w:rPr>
          <w:rFonts w:eastAsiaTheme="minorEastAsia" w:cs="Times New Roman"/>
          <w:color w:val="000000" w:themeColor="text1"/>
          <w:sz w:val="30"/>
          <w:szCs w:val="30"/>
        </w:rPr>
        <w:t xml:space="preserve"> для </w:t>
      </w:r>
      <w:r w:rsidRPr="008870BB">
        <w:rPr>
          <w:rFonts w:cs="Times New Roman"/>
          <w:color w:val="000000" w:themeColor="text1"/>
          <w:sz w:val="30"/>
          <w:szCs w:val="30"/>
        </w:rPr>
        <w:t>торговли</w:t>
      </w:r>
      <w:r w:rsidR="00E87702" w:rsidRPr="008870BB">
        <w:rPr>
          <w:rFonts w:cs="Times New Roman"/>
          <w:color w:val="000000" w:themeColor="text1"/>
          <w:sz w:val="30"/>
          <w:szCs w:val="30"/>
        </w:rPr>
        <w:t xml:space="preserve"> электрической энергией</w:t>
      </w:r>
      <w:r w:rsidRPr="008870BB">
        <w:rPr>
          <w:rFonts w:cs="Times New Roman"/>
          <w:color w:val="000000" w:themeColor="text1"/>
          <w:sz w:val="30"/>
          <w:szCs w:val="30"/>
        </w:rPr>
        <w:t xml:space="preserve"> по свободным двусторонним договорам и </w:t>
      </w:r>
      <w:r w:rsidRPr="008870BB">
        <w:rPr>
          <w:rFonts w:eastAsiaTheme="minorEastAsia" w:cs="Times New Roman"/>
          <w:color w:val="000000" w:themeColor="text1"/>
          <w:sz w:val="30"/>
          <w:szCs w:val="30"/>
        </w:rPr>
        <w:t>для</w:t>
      </w:r>
      <w:r w:rsidRPr="008870BB">
        <w:rPr>
          <w:rFonts w:cs="Times New Roman"/>
          <w:color w:val="000000" w:themeColor="text1"/>
          <w:sz w:val="30"/>
          <w:szCs w:val="30"/>
        </w:rPr>
        <w:t xml:space="preserve"> </w:t>
      </w:r>
      <w:r w:rsidR="00E87702" w:rsidRPr="008870BB">
        <w:rPr>
          <w:rFonts w:cs="Times New Roman"/>
          <w:color w:val="000000" w:themeColor="text1"/>
          <w:sz w:val="30"/>
          <w:szCs w:val="30"/>
        </w:rPr>
        <w:t xml:space="preserve">централизованной </w:t>
      </w:r>
      <w:r w:rsidRPr="008870BB">
        <w:rPr>
          <w:rFonts w:cs="Times New Roman"/>
          <w:color w:val="000000" w:themeColor="text1"/>
          <w:sz w:val="30"/>
          <w:szCs w:val="30"/>
        </w:rPr>
        <w:t>торговли по срочным контрактам, Регистратор проверяет, что рассчитанные величины</w:t>
      </w:r>
      <w:r w:rsidR="00E87702" w:rsidRPr="008870BB">
        <w:rPr>
          <w:rFonts w:cs="Times New Roman"/>
          <w:color w:val="000000" w:themeColor="text1"/>
          <w:sz w:val="30"/>
          <w:szCs w:val="30"/>
        </w:rPr>
        <w:t xml:space="preserve"> </w:t>
      </w:r>
      <w:r w:rsidRPr="008870BB">
        <w:rPr>
          <w:rFonts w:cs="Times New Roman"/>
          <w:color w:val="000000" w:themeColor="text1"/>
          <w:sz w:val="30"/>
          <w:szCs w:val="30"/>
        </w:rPr>
        <w:t xml:space="preserve"> </w:t>
      </w:r>
      <m:oMath>
        <m:sSubSup>
          <m:sSubSupPr>
            <m:ctrlPr>
              <w:rPr>
                <w:rFonts w:ascii="Cambria Math" w:hAnsi="Cambria Math" w:cs="Times New Roman"/>
                <w:color w:val="000000" w:themeColor="text1"/>
                <w:sz w:val="30"/>
                <w:szCs w:val="30"/>
              </w:rPr>
            </m:ctrlPr>
          </m:sSubSupPr>
          <m:e>
            <m:r>
              <m:rPr>
                <m:sty m:val="p"/>
              </m:rPr>
              <w:rPr>
                <w:rFonts w:ascii="Cambria Math" w:hAnsi="Cambria Math" w:cs="Times New Roman"/>
                <w:color w:val="000000" w:themeColor="text1"/>
                <w:sz w:val="30"/>
                <w:szCs w:val="30"/>
              </w:rPr>
              <m:t>V</m:t>
            </m:r>
          </m:e>
          <m:sub>
            <m:r>
              <m:rPr>
                <m:sty m:val="p"/>
              </m:rPr>
              <w:rPr>
                <w:rFonts w:ascii="Cambria Math" w:hAnsi="Cambria Math" w:cs="Times New Roman"/>
                <w:color w:val="000000" w:themeColor="text1"/>
                <w:sz w:val="30"/>
                <w:szCs w:val="30"/>
                <w:lang w:val="en-US"/>
              </w:rPr>
              <m:t>d</m:t>
            </m:r>
            <m:r>
              <m:rPr>
                <m:sty m:val="p"/>
              </m:rPr>
              <w:rPr>
                <w:rFonts w:ascii="Cambria Math" w:hAnsi="Cambria Math" w:cs="Times New Roman"/>
                <w:color w:val="000000" w:themeColor="text1"/>
                <w:sz w:val="30"/>
                <w:szCs w:val="30"/>
              </w:rPr>
              <m:t>,h,</m:t>
            </m:r>
            <m:r>
              <m:rPr>
                <m:sty m:val="p"/>
              </m:rPr>
              <w:rPr>
                <w:rFonts w:ascii="Cambria Math" w:hAnsi="Cambria Math" w:cs="Times New Roman"/>
                <w:color w:val="000000" w:themeColor="text1"/>
                <w:sz w:val="30"/>
                <w:szCs w:val="30"/>
                <w:lang w:val="en-US"/>
              </w:rPr>
              <m:t>s</m:t>
            </m:r>
            <m:r>
              <m:rPr>
                <m:sty m:val="p"/>
              </m:rPr>
              <w:rPr>
                <w:rFonts w:ascii="Cambria Math" w:hAnsi="Cambria Math" w:cs="Times New Roman"/>
                <w:color w:val="000000" w:themeColor="text1"/>
                <w:sz w:val="30"/>
                <w:szCs w:val="30"/>
              </w:rPr>
              <m:t>,</m:t>
            </m:r>
            <m:d>
              <m:dPr>
                <m:begChr m:val="{"/>
                <m:endChr m:val="}"/>
                <m:ctrlPr>
                  <w:rPr>
                    <w:rFonts w:ascii="Cambria Math" w:hAnsi="Cambria Math" w:cs="Times New Roman"/>
                    <w:color w:val="000000" w:themeColor="text1"/>
                    <w:sz w:val="30"/>
                    <w:szCs w:val="30"/>
                  </w:rPr>
                </m:ctrlPr>
              </m:dPr>
              <m:e>
                <m:r>
                  <m:rPr>
                    <m:sty m:val="p"/>
                  </m:rPr>
                  <w:rPr>
                    <w:rFonts w:ascii="Cambria Math" w:hAnsi="Cambria Math" w:cs="Times New Roman"/>
                    <w:color w:val="000000" w:themeColor="text1"/>
                    <w:sz w:val="30"/>
                    <w:szCs w:val="30"/>
                    <w:lang w:val="en-US"/>
                  </w:rPr>
                  <m:t>x</m:t>
                </m:r>
                <m:r>
                  <m:rPr>
                    <m:sty m:val="p"/>
                  </m:rPr>
                  <w:rPr>
                    <w:rFonts w:ascii="Cambria Math" w:hAnsi="Cambria Math" w:cs="Times New Roman"/>
                    <w:color w:val="000000" w:themeColor="text1"/>
                    <w:sz w:val="30"/>
                    <w:szCs w:val="30"/>
                  </w:rPr>
                  <m:t>,y</m:t>
                </m:r>
              </m:e>
            </m:d>
          </m:sub>
          <m:sup>
            <m:r>
              <m:rPr>
                <m:sty m:val="p"/>
              </m:rPr>
              <w:rPr>
                <w:rFonts w:ascii="Cambria Math" w:hAnsi="Cambria Math" w:cs="Times New Roman"/>
                <w:color w:val="000000" w:themeColor="text1"/>
                <w:sz w:val="30"/>
                <w:szCs w:val="30"/>
              </w:rPr>
              <m:t>СПС_СДД</m:t>
            </m:r>
          </m:sup>
        </m:sSubSup>
      </m:oMath>
      <w:r w:rsidRPr="008870BB">
        <w:rPr>
          <w:rFonts w:eastAsiaTheme="minorEastAsia" w:cs="Times New Roman"/>
          <w:color w:val="000000" w:themeColor="text1"/>
          <w:sz w:val="30"/>
          <w:szCs w:val="30"/>
        </w:rPr>
        <w:t xml:space="preserve"> </w:t>
      </w:r>
      <w:r w:rsidR="00E87702" w:rsidRPr="008870BB">
        <w:rPr>
          <w:rFonts w:eastAsiaTheme="minorEastAsia" w:cs="Times New Roman"/>
          <w:color w:val="000000" w:themeColor="text1"/>
          <w:sz w:val="30"/>
          <w:szCs w:val="30"/>
        </w:rPr>
        <w:t xml:space="preserve"> </w:t>
      </w:r>
      <w:r w:rsidRPr="008870BB">
        <w:rPr>
          <w:rFonts w:eastAsiaTheme="minorEastAsia" w:cs="Times New Roman"/>
          <w:color w:val="000000" w:themeColor="text1"/>
          <w:sz w:val="30"/>
          <w:szCs w:val="30"/>
        </w:rPr>
        <w:t xml:space="preserve">и </w:t>
      </w:r>
      <m:oMath>
        <m:sSubSup>
          <m:sSubSupPr>
            <m:ctrlPr>
              <w:rPr>
                <w:rFonts w:ascii="Cambria Math" w:hAnsi="Cambria Math" w:cs="Times New Roman"/>
                <w:color w:val="000000" w:themeColor="text1"/>
                <w:sz w:val="30"/>
                <w:szCs w:val="30"/>
              </w:rPr>
            </m:ctrlPr>
          </m:sSubSupPr>
          <m:e>
            <m:r>
              <m:rPr>
                <m:sty m:val="p"/>
              </m:rPr>
              <w:rPr>
                <w:rFonts w:ascii="Cambria Math" w:hAnsi="Cambria Math" w:cs="Times New Roman"/>
                <w:color w:val="000000" w:themeColor="text1"/>
                <w:sz w:val="30"/>
                <w:szCs w:val="30"/>
              </w:rPr>
              <m:t>V</m:t>
            </m:r>
          </m:e>
          <m:sub>
            <m:r>
              <m:rPr>
                <m:sty m:val="p"/>
              </m:rPr>
              <w:rPr>
                <w:rFonts w:ascii="Cambria Math" w:hAnsi="Cambria Math" w:cs="Times New Roman"/>
                <w:color w:val="000000" w:themeColor="text1"/>
                <w:sz w:val="30"/>
                <w:szCs w:val="30"/>
                <w:lang w:val="en-US"/>
              </w:rPr>
              <m:t>d</m:t>
            </m:r>
            <m:r>
              <m:rPr>
                <m:sty m:val="p"/>
              </m:rPr>
              <w:rPr>
                <w:rFonts w:ascii="Cambria Math" w:hAnsi="Cambria Math" w:cs="Times New Roman"/>
                <w:color w:val="000000" w:themeColor="text1"/>
                <w:sz w:val="30"/>
                <w:szCs w:val="30"/>
              </w:rPr>
              <m:t>,h,</m:t>
            </m:r>
            <m:r>
              <m:rPr>
                <m:sty m:val="p"/>
              </m:rPr>
              <w:rPr>
                <w:rFonts w:ascii="Cambria Math" w:hAnsi="Cambria Math" w:cs="Times New Roman"/>
                <w:color w:val="000000" w:themeColor="text1"/>
                <w:sz w:val="30"/>
                <w:szCs w:val="30"/>
                <w:lang w:val="en-US"/>
              </w:rPr>
              <m:t>s</m:t>
            </m:r>
            <m:r>
              <m:rPr>
                <m:sty m:val="p"/>
              </m:rPr>
              <w:rPr>
                <w:rFonts w:ascii="Cambria Math" w:hAnsi="Cambria Math" w:cs="Times New Roman"/>
                <w:color w:val="000000" w:themeColor="text1"/>
                <w:sz w:val="30"/>
                <w:szCs w:val="30"/>
              </w:rPr>
              <m:t>,</m:t>
            </m:r>
            <m:d>
              <m:dPr>
                <m:begChr m:val="{"/>
                <m:endChr m:val="}"/>
                <m:ctrlPr>
                  <w:rPr>
                    <w:rFonts w:ascii="Cambria Math" w:hAnsi="Cambria Math" w:cs="Times New Roman"/>
                    <w:color w:val="000000" w:themeColor="text1"/>
                    <w:sz w:val="30"/>
                    <w:szCs w:val="30"/>
                  </w:rPr>
                </m:ctrlPr>
              </m:dPr>
              <m:e>
                <m:r>
                  <m:rPr>
                    <m:sty m:val="p"/>
                  </m:rPr>
                  <w:rPr>
                    <w:rFonts w:ascii="Cambria Math" w:hAnsi="Cambria Math" w:cs="Times New Roman"/>
                    <w:color w:val="000000" w:themeColor="text1"/>
                    <w:sz w:val="30"/>
                    <w:szCs w:val="30"/>
                    <w:lang w:val="en-US"/>
                  </w:rPr>
                  <m:t>x</m:t>
                </m:r>
                <m:r>
                  <m:rPr>
                    <m:sty m:val="p"/>
                  </m:rPr>
                  <w:rPr>
                    <w:rFonts w:ascii="Cambria Math" w:hAnsi="Cambria Math" w:cs="Times New Roman"/>
                    <w:color w:val="000000" w:themeColor="text1"/>
                    <w:sz w:val="30"/>
                    <w:szCs w:val="30"/>
                  </w:rPr>
                  <m:t>,y</m:t>
                </m:r>
              </m:e>
            </m:d>
          </m:sub>
          <m:sup>
            <m:r>
              <m:rPr>
                <m:sty m:val="p"/>
              </m:rPr>
              <w:rPr>
                <w:rFonts w:ascii="Cambria Math" w:hAnsi="Cambria Math" w:cs="Times New Roman"/>
                <w:color w:val="000000" w:themeColor="text1"/>
                <w:sz w:val="30"/>
                <w:szCs w:val="30"/>
              </w:rPr>
              <m:t>СПС_СК</m:t>
            </m:r>
          </m:sup>
        </m:sSubSup>
      </m:oMath>
      <w:r w:rsidRPr="008870BB">
        <w:rPr>
          <w:rFonts w:eastAsiaTheme="minorEastAsia" w:cs="Times New Roman"/>
          <w:color w:val="000000" w:themeColor="text1"/>
          <w:sz w:val="30"/>
          <w:szCs w:val="30"/>
        </w:rPr>
        <w:t xml:space="preserve"> </w:t>
      </w:r>
      <w:r w:rsidR="00E87702" w:rsidRPr="008870BB">
        <w:rPr>
          <w:rFonts w:eastAsiaTheme="minorEastAsia" w:cs="Times New Roman"/>
          <w:color w:val="000000" w:themeColor="text1"/>
          <w:sz w:val="30"/>
          <w:szCs w:val="30"/>
        </w:rPr>
        <w:t xml:space="preserve"> </w:t>
      </w:r>
      <w:r w:rsidRPr="008870BB">
        <w:rPr>
          <w:rFonts w:eastAsiaTheme="minorEastAsia" w:cs="Times New Roman"/>
          <w:color w:val="000000" w:themeColor="text1"/>
          <w:sz w:val="30"/>
          <w:szCs w:val="30"/>
        </w:rPr>
        <w:t xml:space="preserve">не приняли отрицательные значения. </w:t>
      </w:r>
    </w:p>
    <w:p w14:paraId="1AD34832" w14:textId="1A6CDD95" w:rsidR="00B81420" w:rsidRPr="008870BB" w:rsidRDefault="003D7CBE">
      <w:pPr>
        <w:ind w:firstLine="708"/>
        <w:rPr>
          <w:rFonts w:cs="Times New Roman"/>
          <w:sz w:val="30"/>
          <w:szCs w:val="30"/>
          <w:lang w:eastAsia="ru-RU"/>
        </w:rPr>
      </w:pPr>
      <w:proofErr w:type="gramStart"/>
      <w:r w:rsidRPr="008870BB">
        <w:rPr>
          <w:rFonts w:cs="Times New Roman"/>
          <w:sz w:val="30"/>
          <w:szCs w:val="30"/>
          <w:lang w:eastAsia="ru-RU"/>
        </w:rPr>
        <w:t xml:space="preserve">Если </w:t>
      </w:r>
      <m:oMath>
        <m:sSubSup>
          <m:sSubSupPr>
            <m:ctrlPr>
              <w:rPr>
                <w:rFonts w:ascii="Cambria Math" w:hAnsi="Cambria Math" w:cs="Times New Roman"/>
                <w:color w:val="000000" w:themeColor="text1"/>
                <w:sz w:val="30"/>
                <w:szCs w:val="30"/>
              </w:rPr>
            </m:ctrlPr>
          </m:sSubSupPr>
          <m:e>
            <m:r>
              <m:rPr>
                <m:sty m:val="p"/>
              </m:rPr>
              <w:rPr>
                <w:rFonts w:ascii="Cambria Math" w:hAnsi="Cambria Math" w:cs="Times New Roman"/>
                <w:color w:val="000000" w:themeColor="text1"/>
                <w:sz w:val="30"/>
                <w:szCs w:val="30"/>
              </w:rPr>
              <m:t>V</m:t>
            </m:r>
          </m:e>
          <m:sub>
            <m:r>
              <m:rPr>
                <m:sty m:val="p"/>
              </m:rPr>
              <w:rPr>
                <w:rFonts w:ascii="Cambria Math" w:hAnsi="Cambria Math" w:cs="Times New Roman"/>
                <w:color w:val="000000" w:themeColor="text1"/>
                <w:sz w:val="30"/>
                <w:szCs w:val="30"/>
                <w:lang w:val="en-US"/>
              </w:rPr>
              <m:t>d</m:t>
            </m:r>
            <m:r>
              <m:rPr>
                <m:sty m:val="p"/>
              </m:rPr>
              <w:rPr>
                <w:rFonts w:ascii="Cambria Math" w:hAnsi="Cambria Math" w:cs="Times New Roman"/>
                <w:color w:val="000000" w:themeColor="text1"/>
                <w:sz w:val="30"/>
                <w:szCs w:val="30"/>
              </w:rPr>
              <m:t>,h,</m:t>
            </m:r>
            <m:r>
              <m:rPr>
                <m:sty m:val="p"/>
              </m:rPr>
              <w:rPr>
                <w:rFonts w:ascii="Cambria Math" w:hAnsi="Cambria Math" w:cs="Times New Roman"/>
                <w:color w:val="000000" w:themeColor="text1"/>
                <w:sz w:val="30"/>
                <w:szCs w:val="30"/>
                <w:lang w:val="en-US"/>
              </w:rPr>
              <m:t>s</m:t>
            </m:r>
            <m:r>
              <m:rPr>
                <m:sty m:val="p"/>
              </m:rPr>
              <w:rPr>
                <w:rFonts w:ascii="Cambria Math" w:hAnsi="Cambria Math" w:cs="Times New Roman"/>
                <w:color w:val="000000" w:themeColor="text1"/>
                <w:sz w:val="30"/>
                <w:szCs w:val="30"/>
              </w:rPr>
              <m:t>,</m:t>
            </m:r>
            <m:d>
              <m:dPr>
                <m:begChr m:val="{"/>
                <m:endChr m:val="}"/>
                <m:ctrlPr>
                  <w:rPr>
                    <w:rFonts w:ascii="Cambria Math" w:hAnsi="Cambria Math" w:cs="Times New Roman"/>
                    <w:color w:val="000000" w:themeColor="text1"/>
                    <w:sz w:val="30"/>
                    <w:szCs w:val="30"/>
                  </w:rPr>
                </m:ctrlPr>
              </m:dPr>
              <m:e>
                <m:r>
                  <m:rPr>
                    <m:sty m:val="p"/>
                  </m:rPr>
                  <w:rPr>
                    <w:rFonts w:ascii="Cambria Math" w:hAnsi="Cambria Math" w:cs="Times New Roman"/>
                    <w:color w:val="000000" w:themeColor="text1"/>
                    <w:sz w:val="30"/>
                    <w:szCs w:val="30"/>
                    <w:lang w:val="en-US"/>
                  </w:rPr>
                  <m:t>x</m:t>
                </m:r>
                <m:r>
                  <m:rPr>
                    <m:sty m:val="p"/>
                  </m:rPr>
                  <w:rPr>
                    <w:rFonts w:ascii="Cambria Math" w:hAnsi="Cambria Math" w:cs="Times New Roman"/>
                    <w:color w:val="000000" w:themeColor="text1"/>
                    <w:sz w:val="30"/>
                    <w:szCs w:val="30"/>
                  </w:rPr>
                  <m:t>,y</m:t>
                </m:r>
              </m:e>
            </m:d>
          </m:sub>
          <m:sup>
            <m:r>
              <m:rPr>
                <m:sty m:val="p"/>
              </m:rPr>
              <w:rPr>
                <w:rFonts w:ascii="Cambria Math" w:hAnsi="Cambria Math" w:cs="Times New Roman"/>
                <w:color w:val="000000" w:themeColor="text1"/>
                <w:sz w:val="30"/>
                <w:szCs w:val="30"/>
              </w:rPr>
              <m:t>СПС_СДД</m:t>
            </m:r>
          </m:sup>
        </m:sSubSup>
        <m:r>
          <w:rPr>
            <w:rFonts w:ascii="Cambria Math" w:hAnsi="Cambria Math" w:cs="Times New Roman"/>
            <w:color w:val="000000" w:themeColor="text1"/>
            <w:sz w:val="30"/>
            <w:szCs w:val="30"/>
          </w:rPr>
          <m:t>&lt;0</m:t>
        </m:r>
      </m:oMath>
      <w:r w:rsidRPr="008870BB">
        <w:rPr>
          <w:rFonts w:eastAsiaTheme="minorEastAsia" w:cs="Times New Roman"/>
          <w:color w:val="000000" w:themeColor="text1"/>
          <w:sz w:val="30"/>
          <w:szCs w:val="30"/>
        </w:rPr>
        <w:t xml:space="preserve"> и</w:t>
      </w:r>
      <w:proofErr w:type="gramEnd"/>
      <w:r w:rsidRPr="008870BB">
        <w:rPr>
          <w:rFonts w:eastAsiaTheme="minorEastAsia" w:cs="Times New Roman"/>
          <w:color w:val="000000" w:themeColor="text1"/>
          <w:sz w:val="30"/>
          <w:szCs w:val="30"/>
        </w:rPr>
        <w:t xml:space="preserve"> (или) </w:t>
      </w:r>
      <m:oMath>
        <m:sSubSup>
          <m:sSubSupPr>
            <m:ctrlPr>
              <w:rPr>
                <w:rFonts w:ascii="Cambria Math" w:hAnsi="Cambria Math" w:cs="Times New Roman"/>
                <w:color w:val="000000" w:themeColor="text1"/>
                <w:sz w:val="30"/>
                <w:szCs w:val="30"/>
              </w:rPr>
            </m:ctrlPr>
          </m:sSubSupPr>
          <m:e>
            <m:r>
              <m:rPr>
                <m:sty m:val="p"/>
              </m:rPr>
              <w:rPr>
                <w:rFonts w:ascii="Cambria Math" w:hAnsi="Cambria Math" w:cs="Times New Roman"/>
                <w:color w:val="000000" w:themeColor="text1"/>
                <w:sz w:val="30"/>
                <w:szCs w:val="30"/>
              </w:rPr>
              <m:t>V</m:t>
            </m:r>
          </m:e>
          <m:sub>
            <m:r>
              <m:rPr>
                <m:sty m:val="p"/>
              </m:rPr>
              <w:rPr>
                <w:rFonts w:ascii="Cambria Math" w:hAnsi="Cambria Math" w:cs="Times New Roman"/>
                <w:color w:val="000000" w:themeColor="text1"/>
                <w:sz w:val="30"/>
                <w:szCs w:val="30"/>
                <w:lang w:val="en-US"/>
              </w:rPr>
              <m:t>d</m:t>
            </m:r>
            <m:r>
              <m:rPr>
                <m:sty m:val="p"/>
              </m:rPr>
              <w:rPr>
                <w:rFonts w:ascii="Cambria Math" w:hAnsi="Cambria Math" w:cs="Times New Roman"/>
                <w:color w:val="000000" w:themeColor="text1"/>
                <w:sz w:val="30"/>
                <w:szCs w:val="30"/>
              </w:rPr>
              <m:t>,h,</m:t>
            </m:r>
            <m:r>
              <m:rPr>
                <m:sty m:val="p"/>
              </m:rPr>
              <w:rPr>
                <w:rFonts w:ascii="Cambria Math" w:hAnsi="Cambria Math" w:cs="Times New Roman"/>
                <w:color w:val="000000" w:themeColor="text1"/>
                <w:sz w:val="30"/>
                <w:szCs w:val="30"/>
                <w:lang w:val="en-US"/>
              </w:rPr>
              <m:t>s</m:t>
            </m:r>
            <m:r>
              <m:rPr>
                <m:sty m:val="p"/>
              </m:rPr>
              <w:rPr>
                <w:rFonts w:ascii="Cambria Math" w:hAnsi="Cambria Math" w:cs="Times New Roman"/>
                <w:color w:val="000000" w:themeColor="text1"/>
                <w:sz w:val="30"/>
                <w:szCs w:val="30"/>
              </w:rPr>
              <m:t>,</m:t>
            </m:r>
            <m:d>
              <m:dPr>
                <m:begChr m:val="{"/>
                <m:endChr m:val="}"/>
                <m:ctrlPr>
                  <w:rPr>
                    <w:rFonts w:ascii="Cambria Math" w:hAnsi="Cambria Math" w:cs="Times New Roman"/>
                    <w:color w:val="000000" w:themeColor="text1"/>
                    <w:sz w:val="30"/>
                    <w:szCs w:val="30"/>
                  </w:rPr>
                </m:ctrlPr>
              </m:dPr>
              <m:e>
                <m:r>
                  <m:rPr>
                    <m:sty m:val="p"/>
                  </m:rPr>
                  <w:rPr>
                    <w:rFonts w:ascii="Cambria Math" w:hAnsi="Cambria Math" w:cs="Times New Roman"/>
                    <w:color w:val="000000" w:themeColor="text1"/>
                    <w:sz w:val="30"/>
                    <w:szCs w:val="30"/>
                    <w:lang w:val="en-US"/>
                  </w:rPr>
                  <m:t>x</m:t>
                </m:r>
                <m:r>
                  <m:rPr>
                    <m:sty m:val="p"/>
                  </m:rPr>
                  <w:rPr>
                    <w:rFonts w:ascii="Cambria Math" w:hAnsi="Cambria Math" w:cs="Times New Roman"/>
                    <w:color w:val="000000" w:themeColor="text1"/>
                    <w:sz w:val="30"/>
                    <w:szCs w:val="30"/>
                  </w:rPr>
                  <m:t>,y</m:t>
                </m:r>
              </m:e>
            </m:d>
          </m:sub>
          <m:sup>
            <m:r>
              <m:rPr>
                <m:sty m:val="p"/>
              </m:rPr>
              <w:rPr>
                <w:rFonts w:ascii="Cambria Math" w:hAnsi="Cambria Math" w:cs="Times New Roman"/>
                <w:color w:val="000000" w:themeColor="text1"/>
                <w:sz w:val="30"/>
                <w:szCs w:val="30"/>
              </w:rPr>
              <m:t>СПС_СК</m:t>
            </m:r>
          </m:sup>
        </m:sSubSup>
        <m:r>
          <w:rPr>
            <w:rFonts w:ascii="Cambria Math" w:hAnsi="Cambria Math" w:cs="Times New Roman"/>
            <w:color w:val="000000" w:themeColor="text1"/>
            <w:sz w:val="30"/>
            <w:szCs w:val="30"/>
          </w:rPr>
          <m:t>&lt;0</m:t>
        </m:r>
      </m:oMath>
      <w:r w:rsidRPr="008870BB">
        <w:rPr>
          <w:rFonts w:eastAsiaTheme="minorEastAsia" w:cs="Times New Roman"/>
          <w:color w:val="000000" w:themeColor="text1"/>
          <w:sz w:val="30"/>
          <w:szCs w:val="30"/>
        </w:rPr>
        <w:t xml:space="preserve">  Регистратор осуществляет </w:t>
      </w:r>
      <w:r w:rsidR="008E4C24" w:rsidRPr="008870BB">
        <w:rPr>
          <w:rFonts w:cs="Times New Roman"/>
          <w:sz w:val="30"/>
          <w:szCs w:val="30"/>
          <w:lang w:eastAsia="ru-RU"/>
        </w:rPr>
        <w:t xml:space="preserve"> расчет возможного уменьшения почасовых объемов поставок электрической энергии в соответствии c Регламентом </w:t>
      </w:r>
      <w:r w:rsidR="00E17596" w:rsidRPr="008870BB">
        <w:rPr>
          <w:rFonts w:cs="Times New Roman"/>
          <w:sz w:val="30"/>
          <w:szCs w:val="30"/>
          <w:lang w:eastAsia="ru-RU"/>
        </w:rPr>
        <w:t xml:space="preserve">определения </w:t>
      </w:r>
      <w:r w:rsidR="00E17596" w:rsidRPr="008870BB">
        <w:rPr>
          <w:sz w:val="30"/>
          <w:szCs w:val="30"/>
        </w:rPr>
        <w:t>плановых</w:t>
      </w:r>
      <w:r w:rsidR="00E17596" w:rsidRPr="008870BB">
        <w:rPr>
          <w:b/>
          <w:sz w:val="30"/>
          <w:szCs w:val="30"/>
        </w:rPr>
        <w:t xml:space="preserve"> </w:t>
      </w:r>
      <w:r w:rsidR="008E4C24" w:rsidRPr="008870BB">
        <w:rPr>
          <w:rFonts w:cs="Times New Roman"/>
          <w:sz w:val="30"/>
          <w:szCs w:val="30"/>
          <w:lang w:eastAsia="ru-RU"/>
        </w:rPr>
        <w:t>объемов поставки электрической энергии по свободным двусторонним договорам, срочным договорам и сделкам на сутки вперед</w:t>
      </w:r>
      <w:r w:rsidR="00D81F22" w:rsidRPr="008870BB">
        <w:rPr>
          <w:rFonts w:cs="Times New Roman"/>
          <w:sz w:val="30"/>
          <w:szCs w:val="30"/>
          <w:lang w:eastAsia="ru-RU"/>
        </w:rPr>
        <w:t xml:space="preserve"> (</w:t>
      </w:r>
      <w:r w:rsidR="000730AD">
        <w:rPr>
          <w:rFonts w:cs="Times New Roman"/>
          <w:sz w:val="30"/>
          <w:szCs w:val="30"/>
          <w:lang w:eastAsia="ru-RU"/>
        </w:rPr>
        <w:t>п</w:t>
      </w:r>
      <w:r w:rsidR="00D81F22" w:rsidRPr="008870BB">
        <w:rPr>
          <w:rFonts w:cs="Times New Roman"/>
          <w:sz w:val="30"/>
          <w:szCs w:val="30"/>
          <w:lang w:eastAsia="ru-RU"/>
        </w:rPr>
        <w:t>риложение</w:t>
      </w:r>
      <w:r w:rsidR="00814639" w:rsidRPr="008870BB">
        <w:rPr>
          <w:rFonts w:cs="Times New Roman"/>
          <w:sz w:val="30"/>
          <w:szCs w:val="30"/>
          <w:lang w:eastAsia="ru-RU"/>
        </w:rPr>
        <w:t xml:space="preserve"> </w:t>
      </w:r>
      <w:r w:rsidR="00814639" w:rsidRPr="008870BB">
        <w:rPr>
          <w:sz w:val="30"/>
          <w:szCs w:val="30"/>
        </w:rPr>
        <w:t>№</w:t>
      </w:r>
      <w:r w:rsidR="00B60950" w:rsidRPr="008870BB">
        <w:rPr>
          <w:sz w:val="30"/>
          <w:szCs w:val="30"/>
        </w:rPr>
        <w:t xml:space="preserve"> </w:t>
      </w:r>
      <w:r w:rsidR="00814639" w:rsidRPr="008870BB">
        <w:rPr>
          <w:sz w:val="30"/>
          <w:szCs w:val="30"/>
        </w:rPr>
        <w:t>5</w:t>
      </w:r>
      <w:r w:rsidR="00B60950" w:rsidRPr="008870BB">
        <w:rPr>
          <w:sz w:val="30"/>
          <w:szCs w:val="30"/>
        </w:rPr>
        <w:t xml:space="preserve"> к Договору о присоединении</w:t>
      </w:r>
      <w:r w:rsidR="00814639" w:rsidRPr="008870BB">
        <w:rPr>
          <w:sz w:val="30"/>
          <w:szCs w:val="30"/>
        </w:rPr>
        <w:t>)</w:t>
      </w:r>
      <w:r w:rsidR="008E4C24" w:rsidRPr="008870BB">
        <w:rPr>
          <w:rFonts w:cs="Times New Roman"/>
          <w:sz w:val="30"/>
          <w:szCs w:val="30"/>
          <w:lang w:eastAsia="ru-RU"/>
        </w:rPr>
        <w:t>.</w:t>
      </w:r>
    </w:p>
    <w:p w14:paraId="36857570" w14:textId="77777777" w:rsidR="00BF213E" w:rsidRPr="006B6252" w:rsidRDefault="00BF213E">
      <w:pPr>
        <w:ind w:firstLine="708"/>
        <w:rPr>
          <w:rFonts w:cs="Times New Roman"/>
          <w:sz w:val="30"/>
          <w:szCs w:val="30"/>
          <w:lang w:eastAsia="ru-RU"/>
        </w:rPr>
      </w:pPr>
    </w:p>
    <w:p w14:paraId="38F72A45" w14:textId="77777777" w:rsidR="00B81420" w:rsidRPr="006B6252" w:rsidRDefault="008E4C24">
      <w:pPr>
        <w:spacing w:before="120" w:after="120" w:line="240" w:lineRule="auto"/>
        <w:ind w:firstLine="0"/>
        <w:jc w:val="center"/>
        <w:rPr>
          <w:sz w:val="30"/>
          <w:szCs w:val="30"/>
        </w:rPr>
      </w:pPr>
      <w:r w:rsidRPr="006B6252">
        <w:rPr>
          <w:sz w:val="30"/>
          <w:szCs w:val="30"/>
          <w:lang w:eastAsia="ru-RU" w:bidi="en-US"/>
        </w:rPr>
        <w:t xml:space="preserve">7. Порядок переноса невостребованных величин доступной </w:t>
      </w:r>
      <w:r w:rsidRPr="006B6252">
        <w:rPr>
          <w:sz w:val="30"/>
          <w:szCs w:val="30"/>
          <w:lang w:eastAsia="ru-RU"/>
        </w:rPr>
        <w:t>пропускной</w:t>
      </w:r>
      <w:r w:rsidRPr="006B6252">
        <w:rPr>
          <w:sz w:val="30"/>
          <w:szCs w:val="30"/>
          <w:lang w:eastAsia="ru-RU" w:bidi="en-US"/>
        </w:rPr>
        <w:t xml:space="preserve"> способности межгосударственных сечений и невостребованных величин доступной пропускной способности внутренних сечений с одного способа (вида) торговли на другой </w:t>
      </w:r>
    </w:p>
    <w:p w14:paraId="7D1D7812" w14:textId="77777777" w:rsidR="00B81420" w:rsidRPr="008870BB" w:rsidRDefault="00B81420">
      <w:pPr>
        <w:spacing w:before="120" w:after="120"/>
        <w:ind w:firstLine="709"/>
        <w:rPr>
          <w:sz w:val="30"/>
          <w:szCs w:val="30"/>
        </w:rPr>
      </w:pPr>
    </w:p>
    <w:p w14:paraId="6E945707" w14:textId="052AD804" w:rsidR="005746BD" w:rsidRPr="008870BB" w:rsidRDefault="008E4C24">
      <w:pPr>
        <w:spacing w:before="120" w:after="120"/>
        <w:ind w:firstLine="709"/>
        <w:rPr>
          <w:strike/>
          <w:color w:val="000000" w:themeColor="text1"/>
          <w:sz w:val="30"/>
          <w:szCs w:val="30"/>
          <w:lang w:eastAsia="ru-RU"/>
        </w:rPr>
      </w:pPr>
      <w:r w:rsidRPr="008870BB">
        <w:rPr>
          <w:sz w:val="30"/>
          <w:szCs w:val="30"/>
        </w:rPr>
        <w:t xml:space="preserve">Величина </w:t>
      </w:r>
      <w:r w:rsidRPr="008870BB">
        <w:rPr>
          <w:rFonts w:eastAsiaTheme="minorEastAsia"/>
          <w:sz w:val="30"/>
          <w:szCs w:val="30"/>
          <w:lang w:eastAsia="ru-RU"/>
        </w:rPr>
        <w:t xml:space="preserve">свободной </w:t>
      </w:r>
      <w:r w:rsidRPr="008870BB">
        <w:rPr>
          <w:sz w:val="30"/>
          <w:szCs w:val="30"/>
          <w:lang w:eastAsia="ru-RU"/>
        </w:rPr>
        <w:t>пропускной способности межгосударственного (</w:t>
      </w:r>
      <w:r w:rsidRPr="008870BB">
        <w:rPr>
          <w:color w:val="000000" w:themeColor="text1"/>
          <w:sz w:val="30"/>
          <w:szCs w:val="30"/>
          <w:lang w:eastAsia="ru-RU"/>
        </w:rPr>
        <w:t xml:space="preserve">внутреннего) сечения </w:t>
      </w:r>
      <w:r w:rsidRPr="008870BB">
        <w:rPr>
          <w:i/>
          <w:color w:val="000000" w:themeColor="text1"/>
          <w:sz w:val="30"/>
          <w:szCs w:val="30"/>
          <w:lang w:val="en-US" w:eastAsia="ru-RU"/>
        </w:rPr>
        <w:t>s</w:t>
      </w:r>
      <w:r w:rsidRPr="008870BB">
        <w:rPr>
          <w:i/>
          <w:color w:val="000000" w:themeColor="text1"/>
          <w:sz w:val="30"/>
          <w:szCs w:val="30"/>
          <w:lang w:eastAsia="ru-RU"/>
        </w:rPr>
        <w:t xml:space="preserve"> </w:t>
      </w:r>
      <w:r w:rsidRPr="008870BB">
        <w:rPr>
          <w:color w:val="000000" w:themeColor="text1"/>
          <w:sz w:val="30"/>
          <w:szCs w:val="30"/>
          <w:lang w:eastAsia="ru-RU"/>
        </w:rPr>
        <w:t xml:space="preserve">и направления </w:t>
      </w:r>
      <w:proofErr w:type="spellStart"/>
      <w:r w:rsidRPr="008870BB">
        <w:rPr>
          <w:color w:val="000000" w:themeColor="text1"/>
          <w:sz w:val="30"/>
          <w:szCs w:val="30"/>
          <w:lang w:eastAsia="ru-RU"/>
        </w:rPr>
        <w:t>перетока</w:t>
      </w:r>
      <w:proofErr w:type="spellEnd"/>
      <w:r w:rsidRPr="008870BB">
        <w:rPr>
          <w:color w:val="000000" w:themeColor="text1"/>
          <w:sz w:val="30"/>
          <w:szCs w:val="30"/>
          <w:lang w:eastAsia="ru-RU"/>
        </w:rPr>
        <w:t xml:space="preserve"> </w:t>
      </w:r>
      <w:r w:rsidRPr="008870BB">
        <w:rPr>
          <w:color w:val="000000" w:themeColor="text1"/>
          <w:sz w:val="30"/>
          <w:szCs w:val="30"/>
        </w:rPr>
        <w:t>{</w:t>
      </w:r>
      <w:proofErr w:type="gramStart"/>
      <w:r w:rsidRPr="008870BB">
        <w:rPr>
          <w:color w:val="000000" w:themeColor="text1"/>
          <w:sz w:val="30"/>
          <w:szCs w:val="30"/>
          <w:lang w:val="en-US"/>
        </w:rPr>
        <w:t>x</w:t>
      </w:r>
      <w:r w:rsidRPr="008870BB">
        <w:rPr>
          <w:color w:val="000000" w:themeColor="text1"/>
          <w:sz w:val="30"/>
          <w:szCs w:val="30"/>
        </w:rPr>
        <w:t>,</w:t>
      </w:r>
      <w:r w:rsidRPr="008870BB">
        <w:rPr>
          <w:color w:val="000000" w:themeColor="text1"/>
          <w:sz w:val="30"/>
          <w:szCs w:val="30"/>
          <w:lang w:val="en-US"/>
        </w:rPr>
        <w:t>y</w:t>
      </w:r>
      <w:proofErr w:type="gramEnd"/>
      <w:r w:rsidRPr="008870BB">
        <w:rPr>
          <w:color w:val="000000" w:themeColor="text1"/>
          <w:sz w:val="30"/>
          <w:szCs w:val="30"/>
        </w:rPr>
        <w:t>}</w:t>
      </w:r>
      <w:r w:rsidRPr="008870BB">
        <w:rPr>
          <w:color w:val="000000" w:themeColor="text1"/>
          <w:sz w:val="30"/>
          <w:szCs w:val="30"/>
          <w:lang w:eastAsia="ru-RU"/>
        </w:rPr>
        <w:t xml:space="preserve"> для централизованной торговли на сутки вперед </w:t>
      </w:r>
      <m:oMath>
        <m:sSubSup>
          <m:sSubSupPr>
            <m:ctrlPr>
              <w:rPr>
                <w:rFonts w:ascii="Cambria Math" w:hAnsi="Cambria Math"/>
                <w:color w:val="000000" w:themeColor="text1"/>
                <w:sz w:val="30"/>
                <w:szCs w:val="30"/>
              </w:rPr>
            </m:ctrlPr>
          </m:sSubSupPr>
          <m:e>
            <m:r>
              <m:rPr>
                <m:sty m:val="p"/>
              </m:rPr>
              <w:rPr>
                <w:rFonts w:ascii="Cambria Math" w:hAnsi="Cambria Math"/>
                <w:color w:val="000000" w:themeColor="text1"/>
                <w:sz w:val="30"/>
                <w:szCs w:val="30"/>
              </w:rPr>
              <m:t>V</m:t>
            </m:r>
          </m:e>
          <m:sub>
            <m:r>
              <m:rPr>
                <m:sty m:val="p"/>
              </m:rPr>
              <w:rPr>
                <w:rFonts w:ascii="Cambria Math" w:hAnsi="Cambria Math"/>
                <w:color w:val="000000" w:themeColor="text1"/>
                <w:sz w:val="30"/>
                <w:szCs w:val="30"/>
                <w:lang w:val="en-US"/>
              </w:rPr>
              <m:t>d</m:t>
            </m:r>
            <m:r>
              <m:rPr>
                <m:sty m:val="p"/>
              </m:rPr>
              <w:rPr>
                <w:rFonts w:ascii="Cambria Math" w:hAnsi="Cambria Math"/>
                <w:color w:val="000000" w:themeColor="text1"/>
                <w:sz w:val="30"/>
                <w:szCs w:val="30"/>
              </w:rPr>
              <m:t>,h,</m:t>
            </m:r>
            <m:r>
              <m:rPr>
                <m:sty m:val="p"/>
              </m:rPr>
              <w:rPr>
                <w:rFonts w:ascii="Cambria Math" w:hAnsi="Cambria Math"/>
                <w:color w:val="000000" w:themeColor="text1"/>
                <w:sz w:val="30"/>
                <w:szCs w:val="30"/>
                <w:lang w:val="en-US"/>
              </w:rPr>
              <m:t>s</m:t>
            </m:r>
            <m:r>
              <m:rPr>
                <m:sty m:val="p"/>
              </m:rPr>
              <w:rPr>
                <w:rFonts w:ascii="Cambria Math" w:hAnsi="Cambria Math"/>
                <w:color w:val="000000" w:themeColor="text1"/>
                <w:sz w:val="30"/>
                <w:szCs w:val="30"/>
              </w:rPr>
              <m:t>,{</m:t>
            </m:r>
            <m:r>
              <m:rPr>
                <m:sty m:val="p"/>
              </m:rPr>
              <w:rPr>
                <w:rFonts w:ascii="Cambria Math" w:hAnsi="Cambria Math"/>
                <w:color w:val="000000" w:themeColor="text1"/>
                <w:sz w:val="30"/>
                <w:szCs w:val="30"/>
                <w:lang w:val="en-US"/>
              </w:rPr>
              <m:t>x</m:t>
            </m:r>
            <m:r>
              <m:rPr>
                <m:sty m:val="p"/>
              </m:rPr>
              <w:rPr>
                <w:rFonts w:ascii="Cambria Math" w:hAnsi="Cambria Math"/>
                <w:color w:val="000000" w:themeColor="text1"/>
                <w:sz w:val="30"/>
                <w:szCs w:val="30"/>
              </w:rPr>
              <m:t>,</m:t>
            </m:r>
            <m:r>
              <m:rPr>
                <m:sty m:val="p"/>
              </m:rPr>
              <w:rPr>
                <w:rFonts w:ascii="Cambria Math" w:hAnsi="Cambria Math"/>
                <w:color w:val="000000" w:themeColor="text1"/>
                <w:sz w:val="30"/>
                <w:szCs w:val="30"/>
                <w:lang w:val="en-US"/>
              </w:rPr>
              <m:t>y</m:t>
            </m:r>
            <m:r>
              <m:rPr>
                <m:sty m:val="p"/>
              </m:rPr>
              <w:rPr>
                <w:rFonts w:ascii="Cambria Math" w:hAnsi="Cambria Math"/>
                <w:color w:val="000000" w:themeColor="text1"/>
                <w:sz w:val="30"/>
                <w:szCs w:val="30"/>
              </w:rPr>
              <m:t>}</m:t>
            </m:r>
          </m:sub>
          <m:sup>
            <m:r>
              <m:rPr>
                <m:sty m:val="p"/>
              </m:rPr>
              <w:rPr>
                <w:rFonts w:ascii="Cambria Math" w:hAnsi="Cambria Math"/>
                <w:color w:val="000000" w:themeColor="text1"/>
                <w:sz w:val="30"/>
                <w:szCs w:val="30"/>
              </w:rPr>
              <m:t>СПС_СВ</m:t>
            </m:r>
          </m:sup>
        </m:sSubSup>
        <m:r>
          <m:rPr>
            <m:sty m:val="p"/>
          </m:rPr>
          <w:rPr>
            <w:rFonts w:ascii="Cambria Math" w:hAnsi="Cambria Math"/>
            <w:color w:val="000000" w:themeColor="text1"/>
            <w:sz w:val="30"/>
            <w:szCs w:val="30"/>
            <w:lang w:eastAsia="ru-RU"/>
          </w:rPr>
          <m:t xml:space="preserve"> </m:t>
        </m:r>
      </m:oMath>
      <w:r w:rsidRPr="008870BB">
        <w:rPr>
          <w:color w:val="000000" w:themeColor="text1"/>
          <w:sz w:val="30"/>
          <w:szCs w:val="30"/>
        </w:rPr>
        <w:t xml:space="preserve">определяется </w:t>
      </w:r>
      <w:r w:rsidRPr="008870BB">
        <w:rPr>
          <w:color w:val="000000" w:themeColor="text1"/>
          <w:sz w:val="30"/>
          <w:szCs w:val="30"/>
          <w:lang w:eastAsia="ru-RU"/>
        </w:rPr>
        <w:t>Регистратором для каждого часа</w:t>
      </w:r>
      <w:r w:rsidR="005746BD" w:rsidRPr="008870BB">
        <w:rPr>
          <w:color w:val="000000" w:themeColor="text1"/>
          <w:sz w:val="30"/>
          <w:szCs w:val="30"/>
          <w:lang w:eastAsia="ru-RU"/>
        </w:rPr>
        <w:t xml:space="preserve"> </w:t>
      </w:r>
      <w:r w:rsidR="005746BD" w:rsidRPr="008870BB">
        <w:rPr>
          <w:color w:val="000000" w:themeColor="text1"/>
          <w:sz w:val="30"/>
          <w:szCs w:val="30"/>
          <w:lang w:val="en-US" w:eastAsia="ru-RU"/>
        </w:rPr>
        <w:t>h</w:t>
      </w:r>
      <w:r w:rsidRPr="008870BB">
        <w:rPr>
          <w:color w:val="000000" w:themeColor="text1"/>
          <w:sz w:val="30"/>
          <w:szCs w:val="30"/>
          <w:lang w:eastAsia="ru-RU"/>
        </w:rPr>
        <w:t xml:space="preserve"> планируемых суток </w:t>
      </w:r>
      <w:r w:rsidRPr="008870BB">
        <w:rPr>
          <w:color w:val="000000" w:themeColor="text1"/>
          <w:sz w:val="30"/>
          <w:szCs w:val="30"/>
          <w:lang w:val="en-US" w:eastAsia="ru-RU"/>
        </w:rPr>
        <w:t>d</w:t>
      </w:r>
      <w:r w:rsidRPr="008870BB">
        <w:rPr>
          <w:color w:val="000000" w:themeColor="text1"/>
          <w:sz w:val="30"/>
          <w:szCs w:val="30"/>
          <w:lang w:eastAsia="ru-RU"/>
        </w:rPr>
        <w:t xml:space="preserve"> по</w:t>
      </w:r>
      <w:r w:rsidRPr="008870BB">
        <w:rPr>
          <w:color w:val="000000" w:themeColor="text1"/>
          <w:sz w:val="30"/>
          <w:szCs w:val="30"/>
          <w:lang w:eastAsia="ru-RU" w:bidi="en-US"/>
        </w:rPr>
        <w:t xml:space="preserve"> формуле</w:t>
      </w:r>
      <w:r w:rsidR="00450598" w:rsidRPr="008870BB">
        <w:rPr>
          <w:color w:val="000000" w:themeColor="text1"/>
          <w:sz w:val="30"/>
          <w:szCs w:val="30"/>
          <w:lang w:eastAsia="ru-RU" w:bidi="en-US"/>
        </w:rPr>
        <w:t>:</w:t>
      </w:r>
    </w:p>
    <w:p w14:paraId="4BDB978F" w14:textId="77777777" w:rsidR="005746BD" w:rsidRPr="00650CFD" w:rsidRDefault="006D5C81" w:rsidP="005746BD">
      <w:pPr>
        <w:spacing w:before="120" w:after="120"/>
        <w:ind w:firstLine="0"/>
        <w:jc w:val="center"/>
        <w:rPr>
          <w:rFonts w:eastAsiaTheme="minorEastAsia"/>
          <w:color w:val="000000" w:themeColor="text1"/>
          <w:szCs w:val="28"/>
        </w:rPr>
      </w:pPr>
      <m:oMath>
        <m:sSubSup>
          <m:sSubSupPr>
            <m:ctrlPr>
              <w:rPr>
                <w:rFonts w:ascii="Cambria Math" w:hAnsi="Cambria Math"/>
                <w:color w:val="000000" w:themeColor="text1"/>
                <w:szCs w:val="28"/>
              </w:rPr>
            </m:ctrlPr>
          </m:sSubSupPr>
          <m:e>
            <m:r>
              <m:rPr>
                <m:sty m:val="p"/>
              </m:rPr>
              <w:rPr>
                <w:rFonts w:ascii="Cambria Math" w:hAnsi="Cambria Math"/>
                <w:color w:val="000000" w:themeColor="text1"/>
                <w:szCs w:val="28"/>
              </w:rPr>
              <m:t>V</m:t>
            </m:r>
          </m:e>
          <m:sub>
            <m:r>
              <m:rPr>
                <m:sty m:val="p"/>
              </m:rPr>
              <w:rPr>
                <w:rFonts w:ascii="Cambria Math" w:hAnsi="Cambria Math"/>
                <w:color w:val="000000" w:themeColor="text1"/>
                <w:szCs w:val="28"/>
                <w:lang w:val="en-US"/>
              </w:rPr>
              <m:t>d</m:t>
            </m:r>
            <m:r>
              <m:rPr>
                <m:sty m:val="p"/>
              </m:rPr>
              <w:rPr>
                <w:rFonts w:ascii="Cambria Math" w:hAnsi="Cambria Math"/>
                <w:color w:val="000000" w:themeColor="text1"/>
                <w:szCs w:val="28"/>
              </w:rPr>
              <m:t>,h,</m:t>
            </m:r>
            <m:r>
              <m:rPr>
                <m:sty m:val="p"/>
              </m:rPr>
              <w:rPr>
                <w:rFonts w:ascii="Cambria Math" w:hAnsi="Cambria Math"/>
                <w:color w:val="000000" w:themeColor="text1"/>
                <w:szCs w:val="28"/>
                <w:lang w:val="en-US"/>
              </w:rPr>
              <m:t>s</m:t>
            </m:r>
            <m:r>
              <m:rPr>
                <m:sty m:val="p"/>
              </m:rPr>
              <w:rPr>
                <w:rFonts w:ascii="Cambria Math" w:hAnsi="Cambria Math"/>
                <w:color w:val="000000" w:themeColor="text1"/>
                <w:szCs w:val="28"/>
              </w:rPr>
              <m:t>,{</m:t>
            </m:r>
            <m:r>
              <m:rPr>
                <m:sty m:val="p"/>
              </m:rPr>
              <w:rPr>
                <w:rFonts w:ascii="Cambria Math" w:hAnsi="Cambria Math"/>
                <w:color w:val="000000" w:themeColor="text1"/>
                <w:szCs w:val="28"/>
                <w:lang w:val="en-US"/>
              </w:rPr>
              <m:t>x</m:t>
            </m:r>
            <m:r>
              <m:rPr>
                <m:sty m:val="p"/>
              </m:rPr>
              <w:rPr>
                <w:rFonts w:ascii="Cambria Math" w:hAnsi="Cambria Math"/>
                <w:color w:val="000000" w:themeColor="text1"/>
                <w:szCs w:val="28"/>
              </w:rPr>
              <m:t>,</m:t>
            </m:r>
            <m:r>
              <m:rPr>
                <m:sty m:val="p"/>
              </m:rPr>
              <w:rPr>
                <w:rFonts w:ascii="Cambria Math" w:hAnsi="Cambria Math"/>
                <w:color w:val="000000" w:themeColor="text1"/>
                <w:szCs w:val="28"/>
                <w:lang w:val="en-US"/>
              </w:rPr>
              <m:t>y</m:t>
            </m:r>
            <m:r>
              <m:rPr>
                <m:sty m:val="p"/>
              </m:rPr>
              <w:rPr>
                <w:rFonts w:ascii="Cambria Math" w:hAnsi="Cambria Math"/>
                <w:color w:val="000000" w:themeColor="text1"/>
                <w:szCs w:val="28"/>
              </w:rPr>
              <m:t>}</m:t>
            </m:r>
          </m:sub>
          <m:sup>
            <m:r>
              <m:rPr>
                <m:sty m:val="p"/>
              </m:rPr>
              <w:rPr>
                <w:rFonts w:ascii="Cambria Math" w:hAnsi="Cambria Math"/>
                <w:color w:val="000000" w:themeColor="text1"/>
                <w:szCs w:val="28"/>
              </w:rPr>
              <m:t>СПС_СВ</m:t>
            </m:r>
          </m:sup>
        </m:sSubSup>
        <m:r>
          <m:rPr>
            <m:sty m:val="p"/>
          </m:rPr>
          <w:rPr>
            <w:rFonts w:ascii="Cambria Math" w:hAnsi="Cambria Math"/>
            <w:color w:val="000000" w:themeColor="text1"/>
            <w:szCs w:val="28"/>
          </w:rPr>
          <m:t xml:space="preserve">= </m:t>
        </m:r>
        <m:sSubSup>
          <m:sSubSupPr>
            <m:ctrlPr>
              <w:rPr>
                <w:rFonts w:ascii="Cambria Math" w:hAnsi="Cambria Math"/>
                <w:color w:val="000000" w:themeColor="text1"/>
                <w:szCs w:val="28"/>
              </w:rPr>
            </m:ctrlPr>
          </m:sSubSupPr>
          <m:e>
            <m:r>
              <m:rPr>
                <m:sty m:val="p"/>
              </m:rPr>
              <w:rPr>
                <w:rFonts w:ascii="Cambria Math" w:hAnsi="Cambria Math"/>
                <w:color w:val="000000" w:themeColor="text1"/>
                <w:szCs w:val="28"/>
              </w:rPr>
              <m:t>V</m:t>
            </m:r>
          </m:e>
          <m:sub>
            <m:r>
              <m:rPr>
                <m:sty m:val="p"/>
              </m:rPr>
              <w:rPr>
                <w:rFonts w:ascii="Cambria Math" w:hAnsi="Cambria Math"/>
                <w:color w:val="000000" w:themeColor="text1"/>
                <w:szCs w:val="28"/>
                <w:lang w:val="en-US"/>
              </w:rPr>
              <m:t>d</m:t>
            </m:r>
            <m:r>
              <m:rPr>
                <m:sty m:val="p"/>
              </m:rPr>
              <w:rPr>
                <w:rFonts w:ascii="Cambria Math" w:hAnsi="Cambria Math"/>
                <w:color w:val="000000" w:themeColor="text1"/>
                <w:szCs w:val="28"/>
              </w:rPr>
              <m:t>,h,</m:t>
            </m:r>
            <m:r>
              <m:rPr>
                <m:sty m:val="p"/>
              </m:rPr>
              <w:rPr>
                <w:rFonts w:ascii="Cambria Math" w:hAnsi="Cambria Math"/>
                <w:color w:val="000000" w:themeColor="text1"/>
                <w:szCs w:val="28"/>
                <w:lang w:val="en-US"/>
              </w:rPr>
              <m:t>s</m:t>
            </m:r>
            <m:r>
              <m:rPr>
                <m:sty m:val="p"/>
              </m:rPr>
              <w:rPr>
                <w:rFonts w:ascii="Cambria Math" w:hAnsi="Cambria Math"/>
                <w:color w:val="000000" w:themeColor="text1"/>
                <w:szCs w:val="28"/>
              </w:rPr>
              <m:t>,{</m:t>
            </m:r>
            <m:r>
              <m:rPr>
                <m:sty m:val="p"/>
              </m:rPr>
              <w:rPr>
                <w:rFonts w:ascii="Cambria Math" w:hAnsi="Cambria Math"/>
                <w:color w:val="000000" w:themeColor="text1"/>
                <w:szCs w:val="28"/>
                <w:lang w:val="en-US"/>
              </w:rPr>
              <m:t>x</m:t>
            </m:r>
            <m:r>
              <m:rPr>
                <m:sty m:val="p"/>
              </m:rPr>
              <w:rPr>
                <w:rFonts w:ascii="Cambria Math" w:hAnsi="Cambria Math"/>
                <w:color w:val="000000" w:themeColor="text1"/>
                <w:szCs w:val="28"/>
              </w:rPr>
              <m:t>,</m:t>
            </m:r>
            <m:r>
              <m:rPr>
                <m:sty m:val="p"/>
              </m:rPr>
              <w:rPr>
                <w:rFonts w:ascii="Cambria Math" w:hAnsi="Cambria Math"/>
                <w:color w:val="000000" w:themeColor="text1"/>
                <w:szCs w:val="28"/>
                <w:lang w:val="en-US"/>
              </w:rPr>
              <m:t>y</m:t>
            </m:r>
            <m:r>
              <m:rPr>
                <m:sty m:val="p"/>
              </m:rPr>
              <w:rPr>
                <w:rFonts w:ascii="Cambria Math" w:hAnsi="Cambria Math"/>
                <w:color w:val="000000" w:themeColor="text1"/>
                <w:szCs w:val="28"/>
              </w:rPr>
              <m:t>}</m:t>
            </m:r>
          </m:sub>
          <m:sup>
            <m:r>
              <m:rPr>
                <m:sty m:val="p"/>
              </m:rPr>
              <w:rPr>
                <w:rFonts w:ascii="Cambria Math" w:hAnsi="Cambria Math"/>
                <w:color w:val="000000" w:themeColor="text1"/>
                <w:szCs w:val="28"/>
              </w:rPr>
              <m:t>ДПС_СВ</m:t>
            </m:r>
          </m:sup>
        </m:sSubSup>
        <m:r>
          <m:rPr>
            <m:sty m:val="p"/>
          </m:rPr>
          <w:rPr>
            <w:rFonts w:ascii="Cambria Math" w:hAnsi="Cambria Math"/>
            <w:color w:val="000000" w:themeColor="text1"/>
            <w:szCs w:val="28"/>
          </w:rPr>
          <m:t>+</m:t>
        </m:r>
        <m:func>
          <m:funcPr>
            <m:ctrlPr>
              <w:rPr>
                <w:rFonts w:ascii="Cambria Math" w:hAnsi="Cambria Math"/>
                <w:color w:val="000000" w:themeColor="text1"/>
                <w:szCs w:val="28"/>
              </w:rPr>
            </m:ctrlPr>
          </m:funcPr>
          <m:fName>
            <m:limLow>
              <m:limLowPr>
                <m:ctrlPr>
                  <w:rPr>
                    <w:rFonts w:ascii="Cambria Math" w:hAnsi="Cambria Math"/>
                    <w:color w:val="000000" w:themeColor="text1"/>
                    <w:szCs w:val="28"/>
                  </w:rPr>
                </m:ctrlPr>
              </m:limLowPr>
              <m:e>
                <m:r>
                  <m:rPr>
                    <m:sty m:val="p"/>
                  </m:rPr>
                  <w:rPr>
                    <w:rFonts w:ascii="Cambria Math" w:hAnsi="Cambria Math"/>
                    <w:color w:val="000000" w:themeColor="text1"/>
                    <w:szCs w:val="28"/>
                  </w:rPr>
                  <m:t>max</m:t>
                </m:r>
              </m:e>
              <m:lim>
                <m:r>
                  <m:rPr>
                    <m:sty m:val="p"/>
                  </m:rPr>
                  <w:rPr>
                    <w:rFonts w:ascii="Cambria Math" w:hAnsi="Cambria Math"/>
                    <w:color w:val="000000" w:themeColor="text1"/>
                    <w:szCs w:val="28"/>
                  </w:rPr>
                  <m:t xml:space="preserve"> </m:t>
                </m:r>
              </m:lim>
            </m:limLow>
          </m:fName>
          <m:e>
            <m:d>
              <m:dPr>
                <m:ctrlPr>
                  <w:rPr>
                    <w:rFonts w:ascii="Cambria Math" w:hAnsi="Cambria Math"/>
                    <w:color w:val="000000" w:themeColor="text1"/>
                    <w:szCs w:val="28"/>
                  </w:rPr>
                </m:ctrlPr>
              </m:dPr>
              <m:e>
                <m:r>
                  <m:rPr>
                    <m:sty m:val="p"/>
                  </m:rPr>
                  <w:rPr>
                    <w:rFonts w:ascii="Cambria Math" w:hAnsi="Cambria Math"/>
                    <w:color w:val="000000" w:themeColor="text1"/>
                    <w:szCs w:val="28"/>
                  </w:rPr>
                  <m:t>0;</m:t>
                </m:r>
                <m:sSubSup>
                  <m:sSubSupPr>
                    <m:ctrlPr>
                      <w:rPr>
                        <w:rFonts w:ascii="Cambria Math" w:hAnsi="Cambria Math"/>
                        <w:color w:val="000000" w:themeColor="text1"/>
                        <w:szCs w:val="28"/>
                      </w:rPr>
                    </m:ctrlPr>
                  </m:sSubSupPr>
                  <m:e>
                    <m:r>
                      <m:rPr>
                        <m:sty m:val="p"/>
                      </m:rPr>
                      <w:rPr>
                        <w:rFonts w:ascii="Cambria Math" w:hAnsi="Cambria Math"/>
                        <w:color w:val="000000" w:themeColor="text1"/>
                        <w:szCs w:val="28"/>
                      </w:rPr>
                      <m:t>V</m:t>
                    </m:r>
                  </m:e>
                  <m:sub>
                    <m:r>
                      <m:rPr>
                        <m:sty m:val="p"/>
                      </m:rPr>
                      <w:rPr>
                        <w:rFonts w:ascii="Cambria Math" w:hAnsi="Cambria Math"/>
                        <w:color w:val="000000" w:themeColor="text1"/>
                        <w:szCs w:val="28"/>
                        <w:lang w:val="en-US"/>
                      </w:rPr>
                      <m:t>d</m:t>
                    </m:r>
                    <m:r>
                      <m:rPr>
                        <m:sty m:val="p"/>
                      </m:rPr>
                      <w:rPr>
                        <w:rFonts w:ascii="Cambria Math" w:hAnsi="Cambria Math"/>
                        <w:color w:val="000000" w:themeColor="text1"/>
                        <w:szCs w:val="28"/>
                      </w:rPr>
                      <m:t>,h,</m:t>
                    </m:r>
                    <m:r>
                      <m:rPr>
                        <m:sty m:val="p"/>
                      </m:rPr>
                      <w:rPr>
                        <w:rFonts w:ascii="Cambria Math" w:hAnsi="Cambria Math"/>
                        <w:color w:val="000000" w:themeColor="text1"/>
                        <w:szCs w:val="28"/>
                        <w:lang w:val="en-US"/>
                      </w:rPr>
                      <m:t>s</m:t>
                    </m:r>
                    <m:r>
                      <m:rPr>
                        <m:sty m:val="p"/>
                      </m:rPr>
                      <w:rPr>
                        <w:rFonts w:ascii="Cambria Math" w:hAnsi="Cambria Math"/>
                        <w:color w:val="000000" w:themeColor="text1"/>
                        <w:szCs w:val="28"/>
                      </w:rPr>
                      <m:t>,{</m:t>
                    </m:r>
                    <m:r>
                      <m:rPr>
                        <m:sty m:val="p"/>
                      </m:rPr>
                      <w:rPr>
                        <w:rFonts w:ascii="Cambria Math" w:hAnsi="Cambria Math"/>
                        <w:color w:val="000000" w:themeColor="text1"/>
                        <w:szCs w:val="28"/>
                        <w:lang w:val="en-US"/>
                      </w:rPr>
                      <m:t>x</m:t>
                    </m:r>
                    <m:r>
                      <m:rPr>
                        <m:sty m:val="p"/>
                      </m:rPr>
                      <w:rPr>
                        <w:rFonts w:ascii="Cambria Math" w:hAnsi="Cambria Math"/>
                        <w:color w:val="000000" w:themeColor="text1"/>
                        <w:szCs w:val="28"/>
                      </w:rPr>
                      <m:t>,</m:t>
                    </m:r>
                    <m:r>
                      <m:rPr>
                        <m:sty m:val="p"/>
                      </m:rPr>
                      <w:rPr>
                        <w:rFonts w:ascii="Cambria Math" w:hAnsi="Cambria Math"/>
                        <w:color w:val="000000" w:themeColor="text1"/>
                        <w:szCs w:val="28"/>
                        <w:lang w:val="en-US"/>
                      </w:rPr>
                      <m:t>y</m:t>
                    </m:r>
                    <m:r>
                      <m:rPr>
                        <m:sty m:val="p"/>
                      </m:rPr>
                      <w:rPr>
                        <w:rFonts w:ascii="Cambria Math" w:hAnsi="Cambria Math"/>
                        <w:color w:val="000000" w:themeColor="text1"/>
                        <w:szCs w:val="28"/>
                      </w:rPr>
                      <m:t>}</m:t>
                    </m:r>
                  </m:sub>
                  <m:sup>
                    <m:r>
                      <m:rPr>
                        <m:sty m:val="p"/>
                      </m:rPr>
                      <w:rPr>
                        <w:rFonts w:ascii="Cambria Math" w:hAnsi="Cambria Math"/>
                        <w:color w:val="000000" w:themeColor="text1"/>
                        <w:szCs w:val="28"/>
                      </w:rPr>
                      <m:t>СПС_СДД_актив</m:t>
                    </m:r>
                  </m:sup>
                </m:sSubSup>
                <m:r>
                  <m:rPr>
                    <m:sty m:val="p"/>
                  </m:rPr>
                  <w:rPr>
                    <w:rFonts w:ascii="Cambria Math" w:hAnsi="Cambria Math" w:cs="Times New Roman"/>
                    <w:color w:val="000000" w:themeColor="text1"/>
                    <w:szCs w:val="28"/>
                  </w:rPr>
                  <m:t>+</m:t>
                </m:r>
                <m:sSubSup>
                  <m:sSubSupPr>
                    <m:ctrlPr>
                      <w:rPr>
                        <w:rFonts w:ascii="Cambria Math" w:hAnsi="Cambria Math"/>
                        <w:color w:val="000000" w:themeColor="text1"/>
                        <w:szCs w:val="28"/>
                      </w:rPr>
                    </m:ctrlPr>
                  </m:sSubSupPr>
                  <m:e>
                    <m:r>
                      <m:rPr>
                        <m:sty m:val="p"/>
                      </m:rPr>
                      <w:rPr>
                        <w:rFonts w:ascii="Cambria Math" w:hAnsi="Cambria Math"/>
                        <w:color w:val="000000" w:themeColor="text1"/>
                        <w:szCs w:val="28"/>
                      </w:rPr>
                      <m:t>V</m:t>
                    </m:r>
                  </m:e>
                  <m:sub>
                    <m:r>
                      <m:rPr>
                        <m:sty m:val="p"/>
                      </m:rPr>
                      <w:rPr>
                        <w:rFonts w:ascii="Cambria Math" w:hAnsi="Cambria Math"/>
                        <w:color w:val="000000" w:themeColor="text1"/>
                        <w:szCs w:val="28"/>
                        <w:lang w:val="en-US"/>
                      </w:rPr>
                      <m:t>d</m:t>
                    </m:r>
                    <m:r>
                      <m:rPr>
                        <m:sty m:val="p"/>
                      </m:rPr>
                      <w:rPr>
                        <w:rFonts w:ascii="Cambria Math" w:hAnsi="Cambria Math"/>
                        <w:color w:val="000000" w:themeColor="text1"/>
                        <w:szCs w:val="28"/>
                      </w:rPr>
                      <m:t>,h,</m:t>
                    </m:r>
                    <m:r>
                      <m:rPr>
                        <m:sty m:val="p"/>
                      </m:rPr>
                      <w:rPr>
                        <w:rFonts w:ascii="Cambria Math" w:hAnsi="Cambria Math"/>
                        <w:color w:val="000000" w:themeColor="text1"/>
                        <w:szCs w:val="28"/>
                        <w:lang w:val="en-US"/>
                      </w:rPr>
                      <m:t>s</m:t>
                    </m:r>
                    <m:r>
                      <m:rPr>
                        <m:sty m:val="p"/>
                      </m:rPr>
                      <w:rPr>
                        <w:rFonts w:ascii="Cambria Math" w:hAnsi="Cambria Math"/>
                        <w:color w:val="000000" w:themeColor="text1"/>
                        <w:szCs w:val="28"/>
                      </w:rPr>
                      <m:t>,{</m:t>
                    </m:r>
                    <m:r>
                      <m:rPr>
                        <m:sty m:val="p"/>
                      </m:rPr>
                      <w:rPr>
                        <w:rFonts w:ascii="Cambria Math" w:hAnsi="Cambria Math"/>
                        <w:color w:val="000000" w:themeColor="text1"/>
                        <w:szCs w:val="28"/>
                        <w:lang w:val="en-US"/>
                      </w:rPr>
                      <m:t>x</m:t>
                    </m:r>
                    <m:r>
                      <m:rPr>
                        <m:sty m:val="p"/>
                      </m:rPr>
                      <w:rPr>
                        <w:rFonts w:ascii="Cambria Math" w:hAnsi="Cambria Math"/>
                        <w:color w:val="000000" w:themeColor="text1"/>
                        <w:szCs w:val="28"/>
                      </w:rPr>
                      <m:t>,</m:t>
                    </m:r>
                    <m:r>
                      <m:rPr>
                        <m:sty m:val="p"/>
                      </m:rPr>
                      <w:rPr>
                        <w:rFonts w:ascii="Cambria Math" w:hAnsi="Cambria Math"/>
                        <w:color w:val="000000" w:themeColor="text1"/>
                        <w:szCs w:val="28"/>
                        <w:lang w:val="en-US"/>
                      </w:rPr>
                      <m:t>y</m:t>
                    </m:r>
                    <m:r>
                      <m:rPr>
                        <m:sty m:val="p"/>
                      </m:rPr>
                      <w:rPr>
                        <w:rFonts w:ascii="Cambria Math" w:hAnsi="Cambria Math"/>
                        <w:color w:val="000000" w:themeColor="text1"/>
                        <w:szCs w:val="28"/>
                      </w:rPr>
                      <m:t>}</m:t>
                    </m:r>
                  </m:sub>
                  <m:sup>
                    <m:r>
                      <m:rPr>
                        <m:sty m:val="p"/>
                      </m:rPr>
                      <w:rPr>
                        <w:rFonts w:ascii="Cambria Math" w:hAnsi="Cambria Math"/>
                        <w:color w:val="000000" w:themeColor="text1"/>
                        <w:szCs w:val="28"/>
                      </w:rPr>
                      <m:t>СПС_СК_актив</m:t>
                    </m:r>
                  </m:sup>
                </m:sSubSup>
              </m:e>
            </m:d>
          </m:e>
        </m:func>
      </m:oMath>
      <w:r w:rsidR="005746BD" w:rsidRPr="00650CFD">
        <w:rPr>
          <w:rFonts w:eastAsiaTheme="minorEastAsia"/>
          <w:color w:val="000000" w:themeColor="text1"/>
          <w:szCs w:val="28"/>
        </w:rPr>
        <w:t xml:space="preserve"> </w:t>
      </w:r>
      <w:r w:rsidR="00CC5D2D" w:rsidRPr="00650CFD">
        <w:rPr>
          <w:rFonts w:eastAsiaTheme="minorEastAsia"/>
          <w:color w:val="000000" w:themeColor="text1"/>
          <w:szCs w:val="28"/>
        </w:rPr>
        <w:tab/>
        <w:t xml:space="preserve">              (10</w:t>
      </w:r>
      <w:r w:rsidR="005746BD" w:rsidRPr="00650CFD">
        <w:rPr>
          <w:rFonts w:eastAsiaTheme="minorEastAsia"/>
          <w:color w:val="000000" w:themeColor="text1"/>
          <w:szCs w:val="28"/>
        </w:rPr>
        <w:t>)</w:t>
      </w:r>
      <w:r w:rsidR="00341AC7" w:rsidRPr="00650CFD">
        <w:rPr>
          <w:rFonts w:eastAsiaTheme="minorEastAsia"/>
          <w:color w:val="000000" w:themeColor="text1"/>
          <w:szCs w:val="28"/>
        </w:rPr>
        <w:t xml:space="preserve">, </w:t>
      </w:r>
    </w:p>
    <w:p w14:paraId="42523811" w14:textId="77777777" w:rsidR="00450598" w:rsidRPr="008870BB" w:rsidRDefault="00341AC7" w:rsidP="00B07521">
      <w:pPr>
        <w:spacing w:before="120" w:after="120"/>
        <w:ind w:firstLine="708"/>
        <w:jc w:val="left"/>
        <w:rPr>
          <w:rFonts w:eastAsiaTheme="minorEastAsia"/>
          <w:color w:val="000000" w:themeColor="text1"/>
          <w:sz w:val="30"/>
          <w:szCs w:val="30"/>
        </w:rPr>
      </w:pPr>
      <w:r w:rsidRPr="008870BB">
        <w:rPr>
          <w:rFonts w:eastAsiaTheme="minorEastAsia"/>
          <w:color w:val="000000" w:themeColor="text1"/>
          <w:sz w:val="30"/>
          <w:szCs w:val="30"/>
        </w:rPr>
        <w:t>где</w:t>
      </w:r>
      <w:r w:rsidR="00E66149" w:rsidRPr="008870BB">
        <w:rPr>
          <w:rFonts w:eastAsiaTheme="minorEastAsia"/>
          <w:color w:val="000000" w:themeColor="text1"/>
          <w:sz w:val="30"/>
          <w:szCs w:val="30"/>
        </w:rPr>
        <w:t xml:space="preserve"> </w:t>
      </w:r>
      <w:r w:rsidR="00450598" w:rsidRPr="008870BB">
        <w:rPr>
          <w:rFonts w:cs="Times New Roman"/>
          <w:sz w:val="30"/>
          <w:szCs w:val="30"/>
          <w:lang w:eastAsia="ru-RU"/>
        </w:rPr>
        <w:t xml:space="preserve">для межгосударственных сечений </w:t>
      </w:r>
      <w:r w:rsidR="00450598" w:rsidRPr="008870BB">
        <w:rPr>
          <w:rFonts w:cs="Times New Roman"/>
          <w:sz w:val="30"/>
          <w:szCs w:val="30"/>
          <w:lang w:val="en-US" w:eastAsia="ru-RU"/>
        </w:rPr>
        <w:t>s</w:t>
      </w:r>
      <w:r w:rsidR="00450598" w:rsidRPr="008870BB">
        <w:rPr>
          <w:rFonts w:cs="Times New Roman"/>
          <w:sz w:val="30"/>
          <w:szCs w:val="30"/>
          <w:lang w:eastAsia="ru-RU"/>
        </w:rPr>
        <w:t>:</w:t>
      </w:r>
    </w:p>
    <w:p w14:paraId="673DCC53" w14:textId="77777777" w:rsidR="00CC5D2D" w:rsidRPr="00650CFD" w:rsidRDefault="006D5C81" w:rsidP="00AC1DCF">
      <w:pPr>
        <w:spacing w:before="120" w:after="120"/>
        <w:ind w:firstLine="0"/>
        <w:jc w:val="center"/>
        <w:rPr>
          <w:rFonts w:ascii="Cambria Math" w:eastAsiaTheme="minorEastAsia" w:hAnsi="Cambria Math" w:cs="Times New Roman" w:hint="eastAsia"/>
          <w:color w:val="000000" w:themeColor="text1"/>
          <w:szCs w:val="28"/>
        </w:rPr>
      </w:pPr>
      <m:oMath>
        <m:sSubSup>
          <m:sSubSupPr>
            <m:ctrlPr>
              <w:rPr>
                <w:rFonts w:ascii="Cambria Math" w:hAnsi="Cambria Math" w:cs="Times New Roman"/>
                <w:color w:val="000000" w:themeColor="text1"/>
                <w:szCs w:val="28"/>
              </w:rPr>
            </m:ctrlPr>
          </m:sSubSupPr>
          <m:e>
            <m:r>
              <m:rPr>
                <m:sty m:val="p"/>
              </m:rPr>
              <w:rPr>
                <w:rFonts w:ascii="Cambria Math" w:hAnsi="Cambria Math" w:cs="Times New Roman"/>
                <w:color w:val="000000" w:themeColor="text1"/>
                <w:szCs w:val="28"/>
              </w:rPr>
              <m:t>V</m:t>
            </m:r>
          </m:e>
          <m:sub>
            <m:r>
              <m:rPr>
                <m:sty m:val="p"/>
              </m:rPr>
              <w:rPr>
                <w:rFonts w:ascii="Cambria Math" w:hAnsi="Cambria Math" w:cs="Times New Roman"/>
                <w:color w:val="000000" w:themeColor="text1"/>
                <w:szCs w:val="28"/>
                <w:lang w:val="en-US"/>
              </w:rPr>
              <m:t>d</m:t>
            </m:r>
            <m:r>
              <m:rPr>
                <m:sty m:val="p"/>
              </m:rPr>
              <w:rPr>
                <w:rFonts w:ascii="Cambria Math" w:hAnsi="Cambria Math" w:cs="Times New Roman"/>
                <w:color w:val="000000" w:themeColor="text1"/>
                <w:szCs w:val="28"/>
              </w:rPr>
              <m:t>,h,</m:t>
            </m:r>
            <m:r>
              <m:rPr>
                <m:sty m:val="p"/>
              </m:rPr>
              <w:rPr>
                <w:rFonts w:ascii="Cambria Math" w:hAnsi="Cambria Math" w:cs="Times New Roman"/>
                <w:color w:val="000000" w:themeColor="text1"/>
                <w:szCs w:val="28"/>
                <w:lang w:val="en-US"/>
              </w:rPr>
              <m:t>s</m:t>
            </m:r>
            <m:r>
              <m:rPr>
                <m:sty m:val="p"/>
              </m:rPr>
              <w:rPr>
                <w:rFonts w:ascii="Cambria Math" w:hAnsi="Cambria Math" w:cs="Times New Roman"/>
                <w:color w:val="000000" w:themeColor="text1"/>
                <w:szCs w:val="28"/>
              </w:rPr>
              <m:t>,</m:t>
            </m:r>
            <m:d>
              <m:dPr>
                <m:begChr m:val="{"/>
                <m:endChr m:val="}"/>
                <m:ctrlPr>
                  <w:rPr>
                    <w:rFonts w:ascii="Cambria Math" w:hAnsi="Cambria Math" w:cs="Times New Roman"/>
                    <w:color w:val="000000" w:themeColor="text1"/>
                    <w:szCs w:val="28"/>
                  </w:rPr>
                </m:ctrlPr>
              </m:dPr>
              <m:e>
                <m:r>
                  <m:rPr>
                    <m:sty m:val="p"/>
                  </m:rPr>
                  <w:rPr>
                    <w:rFonts w:ascii="Cambria Math" w:hAnsi="Cambria Math" w:cs="Times New Roman"/>
                    <w:color w:val="000000" w:themeColor="text1"/>
                    <w:szCs w:val="28"/>
                    <w:lang w:val="en-US"/>
                  </w:rPr>
                  <m:t>x</m:t>
                </m:r>
                <m:r>
                  <m:rPr>
                    <m:sty m:val="p"/>
                  </m:rPr>
                  <w:rPr>
                    <w:rFonts w:ascii="Cambria Math" w:hAnsi="Cambria Math" w:cs="Times New Roman"/>
                    <w:color w:val="000000" w:themeColor="text1"/>
                    <w:szCs w:val="28"/>
                  </w:rPr>
                  <m:t>,y</m:t>
                </m:r>
              </m:e>
            </m:d>
          </m:sub>
          <m:sup>
            <m:r>
              <m:rPr>
                <m:sty m:val="p"/>
              </m:rPr>
              <w:rPr>
                <w:rFonts w:ascii="Cambria Math" w:hAnsi="Cambria Math"/>
                <w:color w:val="000000" w:themeColor="text1"/>
                <w:szCs w:val="28"/>
              </w:rPr>
              <m:t>СПС_СДД_актив</m:t>
            </m:r>
          </m:sup>
        </m:sSubSup>
        <m:r>
          <m:rPr>
            <m:sty m:val="p"/>
          </m:rPr>
          <w:rPr>
            <w:rFonts w:ascii="Cambria Math" w:hAnsi="Cambria Math" w:cs="Times New Roman"/>
            <w:color w:val="000000" w:themeColor="text1"/>
            <w:szCs w:val="28"/>
          </w:rPr>
          <m:t>=</m:t>
        </m:r>
        <m:func>
          <m:funcPr>
            <m:ctrlPr>
              <w:rPr>
                <w:rFonts w:ascii="Cambria Math" w:hAnsi="Cambria Math" w:cs="Times New Roman"/>
                <w:color w:val="000000" w:themeColor="text1"/>
                <w:szCs w:val="28"/>
              </w:rPr>
            </m:ctrlPr>
          </m:funcPr>
          <m:fName>
            <m:limLow>
              <m:limLowPr>
                <m:ctrlPr>
                  <w:rPr>
                    <w:rFonts w:ascii="Cambria Math" w:hAnsi="Cambria Math" w:cs="Times New Roman"/>
                    <w:color w:val="000000" w:themeColor="text1"/>
                    <w:szCs w:val="28"/>
                  </w:rPr>
                </m:ctrlPr>
              </m:limLowPr>
              <m:e>
                <m:r>
                  <m:rPr>
                    <m:sty m:val="p"/>
                  </m:rPr>
                  <w:rPr>
                    <w:rFonts w:ascii="Cambria Math" w:hAnsi="Cambria Math" w:cs="Times New Roman"/>
                    <w:color w:val="000000" w:themeColor="text1"/>
                    <w:szCs w:val="28"/>
                  </w:rPr>
                  <m:t>min</m:t>
                </m:r>
              </m:e>
              <m:lim>
                <m:r>
                  <m:rPr>
                    <m:sty m:val="p"/>
                  </m:rPr>
                  <w:rPr>
                    <w:rFonts w:ascii="Cambria Math" w:hAnsi="Cambria Math" w:cs="Times New Roman"/>
                    <w:color w:val="000000" w:themeColor="text1"/>
                    <w:szCs w:val="28"/>
                  </w:rPr>
                  <m:t xml:space="preserve"> </m:t>
                </m:r>
              </m:lim>
            </m:limLow>
          </m:fName>
          <m:e>
            <m:d>
              <m:dPr>
                <m:ctrlPr>
                  <w:rPr>
                    <w:rFonts w:ascii="Cambria Math" w:hAnsi="Cambria Math" w:cs="Times New Roman"/>
                    <w:color w:val="000000" w:themeColor="text1"/>
                    <w:szCs w:val="28"/>
                  </w:rPr>
                </m:ctrlPr>
              </m:dPr>
              <m:e>
                <m:d>
                  <m:dPr>
                    <m:ctrlPr>
                      <w:rPr>
                        <w:rFonts w:ascii="Cambria Math" w:hAnsi="Cambria Math" w:cs="Times New Roman"/>
                        <w:color w:val="000000" w:themeColor="text1"/>
                        <w:szCs w:val="28"/>
                      </w:rPr>
                    </m:ctrlPr>
                  </m:dPr>
                  <m:e>
                    <m:sSubSup>
                      <m:sSubSupPr>
                        <m:ctrlPr>
                          <w:rPr>
                            <w:rFonts w:ascii="Cambria Math" w:hAnsi="Cambria Math" w:cs="Times New Roman"/>
                            <w:color w:val="000000" w:themeColor="text1"/>
                            <w:szCs w:val="28"/>
                          </w:rPr>
                        </m:ctrlPr>
                      </m:sSubSupPr>
                      <m:e>
                        <m:r>
                          <m:rPr>
                            <m:sty m:val="p"/>
                          </m:rPr>
                          <w:rPr>
                            <w:rFonts w:ascii="Cambria Math" w:hAnsi="Cambria Math" w:cs="Times New Roman"/>
                            <w:color w:val="000000" w:themeColor="text1"/>
                            <w:szCs w:val="28"/>
                            <w:lang w:val="en-US"/>
                          </w:rPr>
                          <m:t>k</m:t>
                        </m:r>
                      </m:e>
                      <m:sub>
                        <m:r>
                          <m:rPr>
                            <m:sty m:val="p"/>
                          </m:rPr>
                          <w:rPr>
                            <w:rFonts w:ascii="Cambria Math" w:hAnsi="Cambria Math" w:cs="Times New Roman"/>
                            <w:color w:val="000000" w:themeColor="text1"/>
                            <w:szCs w:val="28"/>
                            <w:lang w:val="en-US"/>
                          </w:rPr>
                          <m:t>d</m:t>
                        </m:r>
                        <m:r>
                          <m:rPr>
                            <m:sty m:val="p"/>
                          </m:rPr>
                          <w:rPr>
                            <w:rFonts w:ascii="Cambria Math" w:hAnsi="Cambria Math" w:cs="Times New Roman"/>
                            <w:color w:val="000000" w:themeColor="text1"/>
                            <w:szCs w:val="28"/>
                          </w:rPr>
                          <m:t>,h</m:t>
                        </m:r>
                      </m:sub>
                      <m:sup>
                        <m:r>
                          <m:rPr>
                            <m:sty m:val="p"/>
                          </m:rPr>
                          <w:rPr>
                            <w:rFonts w:ascii="Cambria Math" w:hAnsi="Cambria Math" w:cs="Times New Roman"/>
                            <w:color w:val="000000" w:themeColor="text1"/>
                            <w:szCs w:val="28"/>
                          </w:rPr>
                          <m:t>встр</m:t>
                        </m:r>
                      </m:sup>
                    </m:sSubSup>
                    <m:r>
                      <m:rPr>
                        <m:sty m:val="p"/>
                      </m:rPr>
                      <w:rPr>
                        <w:rFonts w:ascii="Cambria Math" w:hAnsi="Cambria Math" w:cs="Times New Roman"/>
                        <w:color w:val="000000" w:themeColor="text1"/>
                        <w:szCs w:val="28"/>
                      </w:rPr>
                      <m:t>*</m:t>
                    </m:r>
                    <m:sSubSup>
                      <m:sSubSupPr>
                        <m:ctrlPr>
                          <w:rPr>
                            <w:rFonts w:ascii="Cambria Math" w:hAnsi="Cambria Math" w:cs="Times New Roman"/>
                            <w:color w:val="000000" w:themeColor="text1"/>
                            <w:szCs w:val="28"/>
                          </w:rPr>
                        </m:ctrlPr>
                      </m:sSubSupPr>
                      <m:e>
                        <m:r>
                          <m:rPr>
                            <m:sty m:val="p"/>
                          </m:rPr>
                          <w:rPr>
                            <w:rFonts w:ascii="Cambria Math" w:hAnsi="Cambria Math" w:cs="Times New Roman"/>
                            <w:color w:val="000000" w:themeColor="text1"/>
                            <w:szCs w:val="28"/>
                          </w:rPr>
                          <m:t>V</m:t>
                        </m:r>
                      </m:e>
                      <m:sub>
                        <m:r>
                          <m:rPr>
                            <m:sty m:val="p"/>
                          </m:rPr>
                          <w:rPr>
                            <w:rFonts w:ascii="Cambria Math" w:hAnsi="Cambria Math" w:cs="Times New Roman"/>
                            <w:color w:val="000000" w:themeColor="text1"/>
                            <w:szCs w:val="28"/>
                            <w:lang w:val="en-US"/>
                          </w:rPr>
                          <m:t>d</m:t>
                        </m:r>
                        <m:r>
                          <m:rPr>
                            <m:sty m:val="p"/>
                          </m:rPr>
                          <w:rPr>
                            <w:rFonts w:ascii="Cambria Math" w:hAnsi="Cambria Math" w:cs="Times New Roman"/>
                            <w:color w:val="000000" w:themeColor="text1"/>
                            <w:szCs w:val="28"/>
                          </w:rPr>
                          <m:t>,h,</m:t>
                        </m:r>
                        <m:r>
                          <m:rPr>
                            <m:sty m:val="p"/>
                          </m:rPr>
                          <w:rPr>
                            <w:rFonts w:ascii="Cambria Math" w:hAnsi="Cambria Math" w:cs="Times New Roman"/>
                            <w:color w:val="000000" w:themeColor="text1"/>
                            <w:szCs w:val="28"/>
                            <w:lang w:val="en-US"/>
                          </w:rPr>
                          <m:t>s</m:t>
                        </m:r>
                        <m:r>
                          <m:rPr>
                            <m:sty m:val="p"/>
                          </m:rPr>
                          <w:rPr>
                            <w:rFonts w:ascii="Cambria Math" w:hAnsi="Cambria Math" w:cs="Times New Roman"/>
                            <w:color w:val="000000" w:themeColor="text1"/>
                            <w:szCs w:val="28"/>
                          </w:rPr>
                          <m:t>,</m:t>
                        </m:r>
                        <m:d>
                          <m:dPr>
                            <m:begChr m:val="{"/>
                            <m:endChr m:val="}"/>
                            <m:ctrlPr>
                              <w:rPr>
                                <w:rFonts w:ascii="Cambria Math" w:hAnsi="Cambria Math" w:cs="Times New Roman"/>
                                <w:color w:val="000000" w:themeColor="text1"/>
                                <w:szCs w:val="28"/>
                              </w:rPr>
                            </m:ctrlPr>
                          </m:dPr>
                          <m:e>
                            <m:r>
                              <m:rPr>
                                <m:sty m:val="p"/>
                              </m:rPr>
                              <w:rPr>
                                <w:rFonts w:ascii="Cambria Math" w:hAnsi="Cambria Math" w:cs="Times New Roman"/>
                                <w:color w:val="000000" w:themeColor="text1"/>
                                <w:szCs w:val="28"/>
                                <w:lang w:val="en-US"/>
                              </w:rPr>
                              <m:t>x</m:t>
                            </m:r>
                            <m:r>
                              <m:rPr>
                                <m:sty m:val="p"/>
                              </m:rPr>
                              <w:rPr>
                                <w:rFonts w:ascii="Cambria Math" w:hAnsi="Cambria Math" w:cs="Times New Roman"/>
                                <w:color w:val="000000" w:themeColor="text1"/>
                                <w:szCs w:val="28"/>
                              </w:rPr>
                              <m:t>,y</m:t>
                            </m:r>
                          </m:e>
                        </m:d>
                      </m:sub>
                      <m:sup>
                        <m:r>
                          <m:rPr>
                            <m:sty m:val="p"/>
                          </m:rPr>
                          <w:rPr>
                            <w:rFonts w:ascii="Cambria Math" w:hAnsi="Cambria Math" w:cs="Times New Roman"/>
                            <w:color w:val="000000" w:themeColor="text1"/>
                            <w:szCs w:val="28"/>
                          </w:rPr>
                          <m:t>ДПС_СДД</m:t>
                        </m:r>
                      </m:sup>
                    </m:sSubSup>
                    <m:r>
                      <w:rPr>
                        <w:rFonts w:ascii="Cambria Math" w:hAnsi="Cambria Math" w:cs="Times New Roman"/>
                        <w:color w:val="000000" w:themeColor="text1"/>
                        <w:szCs w:val="28"/>
                      </w:rPr>
                      <m:t>-</m:t>
                    </m:r>
                    <m:nary>
                      <m:naryPr>
                        <m:chr m:val="∑"/>
                        <m:limLoc m:val="undOvr"/>
                        <m:supHide m:val="1"/>
                        <m:ctrlPr>
                          <w:rPr>
                            <w:rFonts w:ascii="Cambria Math" w:hAnsi="Cambria Math" w:cs="Times New Roman"/>
                            <w:color w:val="000000" w:themeColor="text1"/>
                            <w:szCs w:val="28"/>
                          </w:rPr>
                        </m:ctrlPr>
                      </m:naryPr>
                      <m:sub>
                        <m:eqArr>
                          <m:eqArrPr>
                            <m:ctrlPr>
                              <w:rPr>
                                <w:rFonts w:ascii="Cambria Math" w:hAnsi="Cambria Math" w:cs="Times New Roman"/>
                                <w:szCs w:val="28"/>
                              </w:rPr>
                            </m:ctrlPr>
                          </m:eqArrPr>
                          <m:e>
                            <m:eqArr>
                              <m:eqArrPr>
                                <m:ctrlPr>
                                  <w:rPr>
                                    <w:rFonts w:ascii="Cambria Math" w:hAnsi="Cambria Math" w:cs="Times New Roman"/>
                                    <w:szCs w:val="28"/>
                                  </w:rPr>
                                </m:ctrlPr>
                              </m:eqArrPr>
                              <m:e>
                                <m:r>
                                  <m:rPr>
                                    <m:sty m:val="p"/>
                                  </m:rPr>
                                  <w:rPr>
                                    <w:rFonts w:ascii="Cambria Math" w:hAnsi="Cambria Math" w:cs="Times New Roman"/>
                                    <w:szCs w:val="28"/>
                                  </w:rPr>
                                  <m:t>j∈</m:t>
                                </m:r>
                                <m:sSup>
                                  <m:sSupPr>
                                    <m:ctrlPr>
                                      <w:rPr>
                                        <w:rFonts w:ascii="Cambria Math" w:hAnsi="Cambria Math" w:cs="Times New Roman"/>
                                        <w:szCs w:val="28"/>
                                      </w:rPr>
                                    </m:ctrlPr>
                                  </m:sSupPr>
                                  <m:e>
                                    <m:r>
                                      <m:rPr>
                                        <m:sty m:val="p"/>
                                      </m:rPr>
                                      <w:rPr>
                                        <w:rFonts w:ascii="Cambria Math" w:hAnsi="Cambria Math" w:cs="Times New Roman"/>
                                        <w:szCs w:val="28"/>
                                      </w:rPr>
                                      <m:t>J</m:t>
                                    </m:r>
                                  </m:e>
                                  <m:sup>
                                    <m:r>
                                      <m:rPr>
                                        <m:sty m:val="p"/>
                                      </m:rPr>
                                      <w:rPr>
                                        <w:rFonts w:ascii="Cambria Math" w:hAnsi="Cambria Math" w:cs="Times New Roman"/>
                                        <w:szCs w:val="28"/>
                                      </w:rPr>
                                      <m:t>сдд</m:t>
                                    </m:r>
                                    <m:r>
                                      <m:rPr>
                                        <m:sty m:val="p"/>
                                      </m:rPr>
                                      <w:rPr>
                                        <w:rFonts w:ascii="Cambria Math" w:hAnsi="Cambria Math" w:cs="Times New Roman"/>
                                        <w:color w:val="000000" w:themeColor="text1"/>
                                        <w:szCs w:val="28"/>
                                      </w:rPr>
                                      <m:t>_актив</m:t>
                                    </m:r>
                                  </m:sup>
                                </m:sSup>
                                <m:r>
                                  <m:rPr>
                                    <m:sty m:val="p"/>
                                  </m:rPr>
                                  <w:rPr>
                                    <w:rFonts w:ascii="Cambria Math" w:hAnsi="Cambria Math" w:cs="Times New Roman"/>
                                    <w:szCs w:val="28"/>
                                  </w:rPr>
                                  <m:t>:</m:t>
                                </m:r>
                              </m:e>
                              <m:e>
                                <m:d>
                                  <m:dPr>
                                    <m:begChr m:val="{"/>
                                    <m:endChr m:val="}"/>
                                    <m:ctrlPr>
                                      <w:rPr>
                                        <w:rFonts w:ascii="Cambria Math" w:hAnsi="Cambria Math" w:cs="Times New Roman"/>
                                        <w:szCs w:val="28"/>
                                      </w:rPr>
                                    </m:ctrlPr>
                                  </m:dPr>
                                  <m:e>
                                    <m:r>
                                      <m:rPr>
                                        <m:sty m:val="p"/>
                                      </m:rPr>
                                      <w:rPr>
                                        <w:rFonts w:ascii="Cambria Math" w:hAnsi="Cambria Math" w:cs="Times New Roman"/>
                                        <w:szCs w:val="28"/>
                                      </w:rPr>
                                      <m:t>x,y</m:t>
                                    </m:r>
                                  </m:e>
                                </m:d>
                                <m:r>
                                  <m:rPr>
                                    <m:sty m:val="p"/>
                                  </m:rPr>
                                  <w:rPr>
                                    <w:rFonts w:ascii="Cambria Math" w:hAnsi="Cambria Math" w:cs="Times New Roman"/>
                                    <w:szCs w:val="28"/>
                                  </w:rPr>
                                  <m:t>⊂R</m:t>
                                </m:r>
                              </m:e>
                            </m:eqArr>
                          </m:e>
                          <m:e>
                            <m:r>
                              <m:rPr>
                                <m:sty m:val="p"/>
                              </m:rPr>
                              <w:rPr>
                                <w:rFonts w:ascii="Cambria Math" w:hAnsi="Cambria Math" w:cs="Times New Roman"/>
                                <w:szCs w:val="28"/>
                              </w:rPr>
                              <m:t xml:space="preserve"> </m:t>
                            </m:r>
                          </m:e>
                        </m:eqArr>
                      </m:sub>
                      <m:sup/>
                      <m:e>
                        <m:sSubSup>
                          <m:sSubSupPr>
                            <m:ctrlPr>
                              <w:rPr>
                                <w:rFonts w:ascii="Cambria Math" w:hAnsi="Cambria Math" w:cs="Times New Roman"/>
                                <w:szCs w:val="28"/>
                              </w:rPr>
                            </m:ctrlPr>
                          </m:sSubSupPr>
                          <m:e>
                            <m:r>
                              <m:rPr>
                                <m:sty m:val="p"/>
                              </m:rPr>
                              <w:rPr>
                                <w:rFonts w:ascii="Cambria Math" w:hAnsi="Cambria Math" w:cs="Times New Roman"/>
                                <w:szCs w:val="28"/>
                              </w:rPr>
                              <m:t>V</m:t>
                            </m:r>
                          </m:e>
                          <m:sub>
                            <m:r>
                              <m:rPr>
                                <m:sty m:val="p"/>
                              </m:rPr>
                              <w:rPr>
                                <w:rFonts w:ascii="Cambria Math" w:hAnsi="Cambria Math" w:cs="Times New Roman"/>
                                <w:szCs w:val="28"/>
                              </w:rPr>
                              <m:t>j,</m:t>
                            </m:r>
                            <m:r>
                              <m:rPr>
                                <m:sty m:val="p"/>
                              </m:rPr>
                              <w:rPr>
                                <w:rFonts w:ascii="Cambria Math" w:hAnsi="Cambria Math" w:cs="Times New Roman"/>
                                <w:szCs w:val="28"/>
                                <w:lang w:val="en-US"/>
                              </w:rPr>
                              <m:t>d</m:t>
                            </m:r>
                            <m:r>
                              <m:rPr>
                                <m:sty m:val="p"/>
                              </m:rPr>
                              <w:rPr>
                                <w:rFonts w:ascii="Cambria Math" w:hAnsi="Cambria Math" w:cs="Times New Roman"/>
                                <w:szCs w:val="28"/>
                              </w:rPr>
                              <m:t>,</m:t>
                            </m:r>
                            <m:r>
                              <m:rPr>
                                <m:sty m:val="p"/>
                              </m:rPr>
                              <w:rPr>
                                <w:rFonts w:ascii="Cambria Math" w:hAnsi="Cambria Math" w:cs="Times New Roman"/>
                                <w:szCs w:val="28"/>
                                <w:lang w:val="en-US"/>
                              </w:rPr>
                              <m:t>h</m:t>
                            </m:r>
                            <m:r>
                              <m:rPr>
                                <m:sty m:val="p"/>
                              </m:rPr>
                              <w:rPr>
                                <w:rFonts w:ascii="Cambria Math" w:hAnsi="Cambria Math" w:cs="Times New Roman"/>
                                <w:szCs w:val="28"/>
                              </w:rPr>
                              <m:t>,</m:t>
                            </m:r>
                            <m:r>
                              <m:rPr>
                                <m:sty m:val="p"/>
                              </m:rPr>
                              <w:rPr>
                                <w:rFonts w:ascii="Cambria Math" w:hAnsi="Cambria Math" w:cs="Times New Roman"/>
                                <w:szCs w:val="28"/>
                                <w:lang w:val="en-US"/>
                              </w:rPr>
                              <m:t>R</m:t>
                            </m:r>
                          </m:sub>
                          <m:sup>
                            <m:r>
                              <m:rPr>
                                <m:sty m:val="p"/>
                              </m:rPr>
                              <w:rPr>
                                <w:rFonts w:ascii="Cambria Math" w:hAnsi="Cambria Math" w:cs="Times New Roman"/>
                                <w:szCs w:val="28"/>
                              </w:rPr>
                              <m:t>рег_сдд</m:t>
                            </m:r>
                          </m:sup>
                        </m:sSubSup>
                      </m:e>
                    </m:nary>
                  </m:e>
                </m:d>
                <m:r>
                  <m:rPr>
                    <m:sty m:val="p"/>
                  </m:rPr>
                  <w:rPr>
                    <w:rFonts w:ascii="Cambria Math" w:hAnsi="Cambria Math" w:cs="Times New Roman"/>
                    <w:color w:val="000000" w:themeColor="text1"/>
                    <w:szCs w:val="28"/>
                  </w:rPr>
                  <m:t>;</m:t>
                </m:r>
                <m:d>
                  <m:dPr>
                    <m:ctrlPr>
                      <w:rPr>
                        <w:rFonts w:ascii="Cambria Math" w:hAnsi="Cambria Math" w:cs="Times New Roman"/>
                        <w:color w:val="000000" w:themeColor="text1"/>
                        <w:szCs w:val="28"/>
                      </w:rPr>
                    </m:ctrlPr>
                  </m:dPr>
                  <m:e>
                    <m:sSubSup>
                      <m:sSubSupPr>
                        <m:ctrlPr>
                          <w:rPr>
                            <w:rFonts w:ascii="Cambria Math" w:hAnsi="Cambria Math" w:cs="Times New Roman"/>
                            <w:color w:val="000000" w:themeColor="text1"/>
                            <w:szCs w:val="28"/>
                          </w:rPr>
                        </m:ctrlPr>
                      </m:sSubSupPr>
                      <m:e>
                        <m:r>
                          <m:rPr>
                            <m:sty m:val="p"/>
                          </m:rPr>
                          <w:rPr>
                            <w:rFonts w:ascii="Cambria Math" w:hAnsi="Cambria Math" w:cs="Times New Roman"/>
                            <w:color w:val="000000" w:themeColor="text1"/>
                            <w:szCs w:val="28"/>
                          </w:rPr>
                          <m:t>V</m:t>
                        </m:r>
                      </m:e>
                      <m:sub>
                        <m:r>
                          <m:rPr>
                            <m:sty m:val="p"/>
                          </m:rPr>
                          <w:rPr>
                            <w:rFonts w:ascii="Cambria Math" w:hAnsi="Cambria Math" w:cs="Times New Roman"/>
                            <w:color w:val="000000" w:themeColor="text1"/>
                            <w:szCs w:val="28"/>
                            <w:lang w:val="en-US"/>
                          </w:rPr>
                          <m:t>d</m:t>
                        </m:r>
                        <m:r>
                          <m:rPr>
                            <m:sty m:val="p"/>
                          </m:rPr>
                          <w:rPr>
                            <w:rFonts w:ascii="Cambria Math" w:hAnsi="Cambria Math" w:cs="Times New Roman"/>
                            <w:color w:val="000000" w:themeColor="text1"/>
                            <w:szCs w:val="28"/>
                          </w:rPr>
                          <m:t>,h,</m:t>
                        </m:r>
                        <m:r>
                          <m:rPr>
                            <m:sty m:val="p"/>
                          </m:rPr>
                          <w:rPr>
                            <w:rFonts w:ascii="Cambria Math" w:hAnsi="Cambria Math" w:cs="Times New Roman"/>
                            <w:color w:val="000000" w:themeColor="text1"/>
                            <w:szCs w:val="28"/>
                            <w:lang w:val="en-US"/>
                          </w:rPr>
                          <m:t>s</m:t>
                        </m:r>
                        <m:r>
                          <m:rPr>
                            <m:sty m:val="p"/>
                          </m:rPr>
                          <w:rPr>
                            <w:rFonts w:ascii="Cambria Math" w:hAnsi="Cambria Math" w:cs="Times New Roman"/>
                            <w:color w:val="000000" w:themeColor="text1"/>
                            <w:szCs w:val="28"/>
                          </w:rPr>
                          <m:t>,</m:t>
                        </m:r>
                        <m:d>
                          <m:dPr>
                            <m:begChr m:val="{"/>
                            <m:endChr m:val="}"/>
                            <m:ctrlPr>
                              <w:rPr>
                                <w:rFonts w:ascii="Cambria Math" w:hAnsi="Cambria Math" w:cs="Times New Roman"/>
                                <w:color w:val="000000" w:themeColor="text1"/>
                                <w:szCs w:val="28"/>
                              </w:rPr>
                            </m:ctrlPr>
                          </m:dPr>
                          <m:e>
                            <m:r>
                              <m:rPr>
                                <m:sty m:val="p"/>
                              </m:rPr>
                              <w:rPr>
                                <w:rFonts w:ascii="Cambria Math" w:hAnsi="Cambria Math" w:cs="Times New Roman"/>
                                <w:color w:val="000000" w:themeColor="text1"/>
                                <w:szCs w:val="28"/>
                                <w:lang w:val="en-US"/>
                              </w:rPr>
                              <m:t>x</m:t>
                            </m:r>
                            <m:r>
                              <m:rPr>
                                <m:sty m:val="p"/>
                              </m:rPr>
                              <w:rPr>
                                <w:rFonts w:ascii="Cambria Math" w:hAnsi="Cambria Math" w:cs="Times New Roman"/>
                                <w:color w:val="000000" w:themeColor="text1"/>
                                <w:szCs w:val="28"/>
                              </w:rPr>
                              <m:t>,y</m:t>
                            </m:r>
                          </m:e>
                        </m:d>
                      </m:sub>
                      <m:sup>
                        <m:r>
                          <m:rPr>
                            <m:sty m:val="p"/>
                          </m:rPr>
                          <w:rPr>
                            <w:rFonts w:ascii="Cambria Math" w:hAnsi="Cambria Math" w:cs="Times New Roman"/>
                            <w:color w:val="000000" w:themeColor="text1"/>
                            <w:szCs w:val="28"/>
                          </w:rPr>
                          <m:t>ДПС_СДД</m:t>
                        </m:r>
                      </m:sup>
                    </m:sSubSup>
                    <m:r>
                      <m:rPr>
                        <m:sty m:val="p"/>
                      </m:rPr>
                      <w:rPr>
                        <w:rFonts w:ascii="Cambria Math" w:hAnsi="Cambria Math" w:cs="Times New Roman"/>
                        <w:color w:val="000000" w:themeColor="text1"/>
                        <w:szCs w:val="28"/>
                      </w:rPr>
                      <m:t>-</m:t>
                    </m:r>
                    <m:nary>
                      <m:naryPr>
                        <m:chr m:val="∑"/>
                        <m:limLoc m:val="undOvr"/>
                        <m:supHide m:val="1"/>
                        <m:ctrlPr>
                          <w:rPr>
                            <w:rFonts w:ascii="Cambria Math" w:hAnsi="Cambria Math" w:cs="Times New Roman"/>
                            <w:color w:val="000000" w:themeColor="text1"/>
                            <w:szCs w:val="28"/>
                          </w:rPr>
                        </m:ctrlPr>
                      </m:naryPr>
                      <m:sub>
                        <m:eqArr>
                          <m:eqArrPr>
                            <m:ctrlPr>
                              <w:rPr>
                                <w:rFonts w:ascii="Cambria Math" w:hAnsi="Cambria Math" w:cs="Times New Roman"/>
                                <w:szCs w:val="28"/>
                              </w:rPr>
                            </m:ctrlPr>
                          </m:eqArrPr>
                          <m:e>
                            <m:r>
                              <m:rPr>
                                <m:sty m:val="p"/>
                              </m:rPr>
                              <w:rPr>
                                <w:rFonts w:ascii="Cambria Math" w:hAnsi="Cambria Math" w:cs="Times New Roman"/>
                                <w:szCs w:val="28"/>
                              </w:rPr>
                              <m:t>j∈</m:t>
                            </m:r>
                            <m:sSup>
                              <m:sSupPr>
                                <m:ctrlPr>
                                  <w:rPr>
                                    <w:rFonts w:ascii="Cambria Math" w:hAnsi="Cambria Math" w:cs="Times New Roman"/>
                                    <w:szCs w:val="28"/>
                                  </w:rPr>
                                </m:ctrlPr>
                              </m:sSupPr>
                              <m:e>
                                <m:r>
                                  <m:rPr>
                                    <m:sty m:val="p"/>
                                  </m:rPr>
                                  <w:rPr>
                                    <w:rFonts w:ascii="Cambria Math" w:hAnsi="Cambria Math" w:cs="Times New Roman"/>
                                    <w:szCs w:val="28"/>
                                  </w:rPr>
                                  <m:t>J</m:t>
                                </m:r>
                              </m:e>
                              <m:sup>
                                <m:r>
                                  <m:rPr>
                                    <m:sty m:val="p"/>
                                  </m:rPr>
                                  <w:rPr>
                                    <w:rFonts w:ascii="Cambria Math" w:hAnsi="Cambria Math" w:cs="Times New Roman"/>
                                    <w:szCs w:val="28"/>
                                  </w:rPr>
                                  <m:t>сдд</m:t>
                                </m:r>
                                <m:r>
                                  <m:rPr>
                                    <m:sty m:val="p"/>
                                  </m:rPr>
                                  <w:rPr>
                                    <w:rFonts w:ascii="Cambria Math" w:hAnsi="Cambria Math" w:cs="Times New Roman"/>
                                    <w:color w:val="000000" w:themeColor="text1"/>
                                    <w:szCs w:val="28"/>
                                  </w:rPr>
                                  <m:t>_актив</m:t>
                                </m:r>
                              </m:sup>
                            </m:sSup>
                            <m:r>
                              <m:rPr>
                                <m:sty m:val="p"/>
                              </m:rPr>
                              <w:rPr>
                                <w:rFonts w:ascii="Cambria Math" w:hAnsi="Cambria Math" w:cs="Times New Roman"/>
                                <w:szCs w:val="28"/>
                              </w:rPr>
                              <m:t>:</m:t>
                            </m:r>
                          </m:e>
                          <m:e>
                            <m:d>
                              <m:dPr>
                                <m:begChr m:val="{"/>
                                <m:endChr m:val="}"/>
                                <m:ctrlPr>
                                  <w:rPr>
                                    <w:rFonts w:ascii="Cambria Math" w:hAnsi="Cambria Math" w:cs="Times New Roman"/>
                                    <w:szCs w:val="28"/>
                                  </w:rPr>
                                </m:ctrlPr>
                              </m:dPr>
                              <m:e>
                                <m:r>
                                  <m:rPr>
                                    <m:sty m:val="p"/>
                                  </m:rPr>
                                  <w:rPr>
                                    <w:rFonts w:ascii="Cambria Math" w:hAnsi="Cambria Math" w:cs="Times New Roman"/>
                                    <w:szCs w:val="28"/>
                                  </w:rPr>
                                  <m:t>x,y</m:t>
                                </m:r>
                              </m:e>
                            </m:d>
                            <m:r>
                              <m:rPr>
                                <m:sty m:val="p"/>
                              </m:rPr>
                              <w:rPr>
                                <w:rFonts w:ascii="Cambria Math" w:hAnsi="Cambria Math" w:cs="Times New Roman"/>
                                <w:szCs w:val="28"/>
                              </w:rPr>
                              <m:t>⊂R</m:t>
                            </m:r>
                          </m:e>
                        </m:eqArr>
                      </m:sub>
                      <m:sup/>
                      <m:e>
                        <m:sSubSup>
                          <m:sSubSupPr>
                            <m:ctrlPr>
                              <w:rPr>
                                <w:rFonts w:ascii="Cambria Math" w:hAnsi="Cambria Math" w:cs="Times New Roman"/>
                                <w:szCs w:val="28"/>
                              </w:rPr>
                            </m:ctrlPr>
                          </m:sSubSupPr>
                          <m:e>
                            <m:r>
                              <m:rPr>
                                <m:sty m:val="p"/>
                              </m:rPr>
                              <w:rPr>
                                <w:rFonts w:ascii="Cambria Math" w:hAnsi="Cambria Math" w:cs="Times New Roman"/>
                                <w:szCs w:val="28"/>
                              </w:rPr>
                              <m:t>V</m:t>
                            </m:r>
                          </m:e>
                          <m:sub>
                            <m:r>
                              <m:rPr>
                                <m:sty m:val="p"/>
                              </m:rPr>
                              <w:rPr>
                                <w:rFonts w:ascii="Cambria Math" w:hAnsi="Cambria Math" w:cs="Times New Roman"/>
                                <w:szCs w:val="28"/>
                              </w:rPr>
                              <m:t>j,</m:t>
                            </m:r>
                            <m:r>
                              <m:rPr>
                                <m:sty m:val="p"/>
                              </m:rPr>
                              <w:rPr>
                                <w:rFonts w:ascii="Cambria Math" w:hAnsi="Cambria Math" w:cs="Times New Roman"/>
                                <w:szCs w:val="28"/>
                                <w:lang w:val="en-US"/>
                              </w:rPr>
                              <m:t>d</m:t>
                            </m:r>
                            <m:r>
                              <m:rPr>
                                <m:sty m:val="p"/>
                              </m:rPr>
                              <w:rPr>
                                <w:rFonts w:ascii="Cambria Math" w:hAnsi="Cambria Math" w:cs="Times New Roman"/>
                                <w:szCs w:val="28"/>
                              </w:rPr>
                              <m:t>,</m:t>
                            </m:r>
                            <m:r>
                              <m:rPr>
                                <m:sty m:val="p"/>
                              </m:rPr>
                              <w:rPr>
                                <w:rFonts w:ascii="Cambria Math" w:hAnsi="Cambria Math" w:cs="Times New Roman"/>
                                <w:szCs w:val="28"/>
                                <w:lang w:val="en-US"/>
                              </w:rPr>
                              <m:t>h</m:t>
                            </m:r>
                            <m:r>
                              <m:rPr>
                                <m:sty m:val="p"/>
                              </m:rPr>
                              <w:rPr>
                                <w:rFonts w:ascii="Cambria Math" w:hAnsi="Cambria Math" w:cs="Times New Roman"/>
                                <w:szCs w:val="28"/>
                              </w:rPr>
                              <m:t>,</m:t>
                            </m:r>
                            <m:r>
                              <m:rPr>
                                <m:sty m:val="p"/>
                              </m:rPr>
                              <w:rPr>
                                <w:rFonts w:ascii="Cambria Math" w:hAnsi="Cambria Math" w:cs="Times New Roman"/>
                                <w:szCs w:val="28"/>
                                <w:lang w:val="en-US"/>
                              </w:rPr>
                              <m:t>R</m:t>
                            </m:r>
                          </m:sub>
                          <m:sup>
                            <m:r>
                              <m:rPr>
                                <m:sty m:val="p"/>
                              </m:rPr>
                              <w:rPr>
                                <w:rFonts w:ascii="Cambria Math" w:hAnsi="Cambria Math" w:cs="Times New Roman"/>
                                <w:szCs w:val="28"/>
                              </w:rPr>
                              <m:t>рег_сдд</m:t>
                            </m:r>
                          </m:sup>
                        </m:sSubSup>
                        <m:r>
                          <m:rPr>
                            <m:sty m:val="p"/>
                          </m:rPr>
                          <w:rPr>
                            <w:rFonts w:ascii="Cambria Math" w:hAnsi="Cambria Math" w:cs="Times New Roman"/>
                            <w:color w:val="000000" w:themeColor="text1"/>
                            <w:szCs w:val="28"/>
                          </w:rPr>
                          <m:t>+</m:t>
                        </m:r>
                        <m:nary>
                          <m:naryPr>
                            <m:chr m:val="∑"/>
                            <m:limLoc m:val="undOvr"/>
                            <m:supHide m:val="1"/>
                            <m:ctrlPr>
                              <w:rPr>
                                <w:rFonts w:ascii="Cambria Math" w:hAnsi="Cambria Math" w:cs="Times New Roman"/>
                                <w:color w:val="000000" w:themeColor="text1"/>
                                <w:szCs w:val="28"/>
                              </w:rPr>
                            </m:ctrlPr>
                          </m:naryPr>
                          <m:sub>
                            <m:eqArr>
                              <m:eqArrPr>
                                <m:ctrlPr>
                                  <w:rPr>
                                    <w:rFonts w:ascii="Cambria Math" w:hAnsi="Cambria Math" w:cs="Times New Roman"/>
                                    <w:szCs w:val="28"/>
                                  </w:rPr>
                                </m:ctrlPr>
                              </m:eqArrPr>
                              <m:e>
                                <m:eqArr>
                                  <m:eqArrPr>
                                    <m:ctrlPr>
                                      <w:rPr>
                                        <w:rFonts w:ascii="Cambria Math" w:hAnsi="Cambria Math" w:cs="Times New Roman"/>
                                        <w:szCs w:val="28"/>
                                      </w:rPr>
                                    </m:ctrlPr>
                                  </m:eqArrPr>
                                  <m:e>
                                    <m:r>
                                      <m:rPr>
                                        <m:sty m:val="p"/>
                                      </m:rPr>
                                      <w:rPr>
                                        <w:rFonts w:ascii="Cambria Math" w:hAnsi="Cambria Math" w:cs="Times New Roman"/>
                                        <w:szCs w:val="28"/>
                                      </w:rPr>
                                      <m:t>j∈</m:t>
                                    </m:r>
                                    <m:sSup>
                                      <m:sSupPr>
                                        <m:ctrlPr>
                                          <w:rPr>
                                            <w:rFonts w:ascii="Cambria Math" w:hAnsi="Cambria Math" w:cs="Times New Roman"/>
                                            <w:szCs w:val="28"/>
                                          </w:rPr>
                                        </m:ctrlPr>
                                      </m:sSupPr>
                                      <m:e>
                                        <m:r>
                                          <m:rPr>
                                            <m:sty m:val="p"/>
                                          </m:rPr>
                                          <w:rPr>
                                            <w:rFonts w:ascii="Cambria Math" w:hAnsi="Cambria Math" w:cs="Times New Roman"/>
                                            <w:szCs w:val="28"/>
                                          </w:rPr>
                                          <m:t>J</m:t>
                                        </m:r>
                                      </m:e>
                                      <m:sup>
                                        <m:r>
                                          <m:rPr>
                                            <m:sty m:val="p"/>
                                          </m:rPr>
                                          <w:rPr>
                                            <w:rFonts w:ascii="Cambria Math" w:hAnsi="Cambria Math" w:cs="Times New Roman"/>
                                            <w:szCs w:val="28"/>
                                          </w:rPr>
                                          <m:t>сдд</m:t>
                                        </m:r>
                                        <m:r>
                                          <m:rPr>
                                            <m:sty m:val="p"/>
                                          </m:rPr>
                                          <w:rPr>
                                            <w:rFonts w:ascii="Cambria Math" w:hAnsi="Cambria Math" w:cs="Times New Roman"/>
                                            <w:color w:val="000000" w:themeColor="text1"/>
                                            <w:szCs w:val="28"/>
                                          </w:rPr>
                                          <m:t>_актив</m:t>
                                        </m:r>
                                      </m:sup>
                                    </m:sSup>
                                    <m:r>
                                      <m:rPr>
                                        <m:sty m:val="p"/>
                                      </m:rPr>
                                      <w:rPr>
                                        <w:rFonts w:ascii="Cambria Math" w:hAnsi="Cambria Math" w:cs="Times New Roman"/>
                                        <w:szCs w:val="28"/>
                                      </w:rPr>
                                      <m:t>:</m:t>
                                    </m:r>
                                  </m:e>
                                  <m:e>
                                    <m:d>
                                      <m:dPr>
                                        <m:begChr m:val="{"/>
                                        <m:endChr m:val="}"/>
                                        <m:ctrlPr>
                                          <w:rPr>
                                            <w:rFonts w:ascii="Cambria Math" w:hAnsi="Cambria Math" w:cs="Times New Roman"/>
                                            <w:szCs w:val="28"/>
                                          </w:rPr>
                                        </m:ctrlPr>
                                      </m:dPr>
                                      <m:e>
                                        <m:r>
                                          <m:rPr>
                                            <m:sty m:val="p"/>
                                          </m:rPr>
                                          <w:rPr>
                                            <w:rFonts w:ascii="Cambria Math" w:hAnsi="Cambria Math" w:cs="Times New Roman"/>
                                            <w:szCs w:val="28"/>
                                            <w:lang w:val="en-US"/>
                                          </w:rPr>
                                          <m:t>y</m:t>
                                        </m:r>
                                        <m:r>
                                          <m:rPr>
                                            <m:sty m:val="p"/>
                                          </m:rPr>
                                          <w:rPr>
                                            <w:rFonts w:ascii="Cambria Math" w:hAnsi="Cambria Math" w:cs="Times New Roman"/>
                                            <w:szCs w:val="28"/>
                                          </w:rPr>
                                          <m:t>,x</m:t>
                                        </m:r>
                                      </m:e>
                                    </m:d>
                                    <m:r>
                                      <m:rPr>
                                        <m:sty m:val="p"/>
                                      </m:rPr>
                                      <w:rPr>
                                        <w:rFonts w:ascii="Cambria Math" w:hAnsi="Cambria Math" w:cs="Times New Roman"/>
                                        <w:szCs w:val="28"/>
                                      </w:rPr>
                                      <m:t>⊂R</m:t>
                                    </m:r>
                                  </m:e>
                                </m:eqArr>
                              </m:e>
                              <m:e>
                                <m:r>
                                  <m:rPr>
                                    <m:sty m:val="p"/>
                                  </m:rPr>
                                  <w:rPr>
                                    <w:rFonts w:ascii="Cambria Math" w:hAnsi="Cambria Math" w:cs="Times New Roman"/>
                                    <w:szCs w:val="28"/>
                                  </w:rPr>
                                  <m:t xml:space="preserve"> </m:t>
                                </m:r>
                              </m:e>
                            </m:eqArr>
                          </m:sub>
                          <m:sup/>
                          <m:e>
                            <m:sSubSup>
                              <m:sSubSupPr>
                                <m:ctrlPr>
                                  <w:rPr>
                                    <w:rFonts w:ascii="Cambria Math" w:hAnsi="Cambria Math" w:cs="Times New Roman"/>
                                    <w:szCs w:val="28"/>
                                  </w:rPr>
                                </m:ctrlPr>
                              </m:sSubSupPr>
                              <m:e>
                                <m:r>
                                  <m:rPr>
                                    <m:sty m:val="p"/>
                                  </m:rPr>
                                  <w:rPr>
                                    <w:rFonts w:ascii="Cambria Math" w:hAnsi="Cambria Math" w:cs="Times New Roman"/>
                                    <w:szCs w:val="28"/>
                                  </w:rPr>
                                  <m:t>V</m:t>
                                </m:r>
                              </m:e>
                              <m:sub>
                                <m:r>
                                  <m:rPr>
                                    <m:sty m:val="p"/>
                                  </m:rPr>
                                  <w:rPr>
                                    <w:rFonts w:ascii="Cambria Math" w:hAnsi="Cambria Math" w:cs="Times New Roman"/>
                                    <w:szCs w:val="28"/>
                                  </w:rPr>
                                  <m:t>j,</m:t>
                                </m:r>
                                <m:r>
                                  <m:rPr>
                                    <m:sty m:val="p"/>
                                  </m:rPr>
                                  <w:rPr>
                                    <w:rFonts w:ascii="Cambria Math" w:hAnsi="Cambria Math" w:cs="Times New Roman"/>
                                    <w:szCs w:val="28"/>
                                    <w:lang w:val="en-US"/>
                                  </w:rPr>
                                  <m:t>d</m:t>
                                </m:r>
                                <m:r>
                                  <m:rPr>
                                    <m:sty m:val="p"/>
                                  </m:rPr>
                                  <w:rPr>
                                    <w:rFonts w:ascii="Cambria Math" w:hAnsi="Cambria Math" w:cs="Times New Roman"/>
                                    <w:szCs w:val="28"/>
                                  </w:rPr>
                                  <m:t>,</m:t>
                                </m:r>
                                <m:r>
                                  <m:rPr>
                                    <m:sty m:val="p"/>
                                  </m:rPr>
                                  <w:rPr>
                                    <w:rFonts w:ascii="Cambria Math" w:hAnsi="Cambria Math" w:cs="Times New Roman"/>
                                    <w:szCs w:val="28"/>
                                    <w:lang w:val="en-US"/>
                                  </w:rPr>
                                  <m:t>h</m:t>
                                </m:r>
                                <m:r>
                                  <m:rPr>
                                    <m:sty m:val="p"/>
                                  </m:rPr>
                                  <w:rPr>
                                    <w:rFonts w:ascii="Cambria Math" w:hAnsi="Cambria Math" w:cs="Times New Roman"/>
                                    <w:szCs w:val="28"/>
                                  </w:rPr>
                                  <m:t>,</m:t>
                                </m:r>
                                <m:r>
                                  <m:rPr>
                                    <m:sty m:val="p"/>
                                  </m:rPr>
                                  <w:rPr>
                                    <w:rFonts w:ascii="Cambria Math" w:hAnsi="Cambria Math" w:cs="Times New Roman"/>
                                    <w:szCs w:val="28"/>
                                    <w:lang w:val="en-US"/>
                                  </w:rPr>
                                  <m:t>R</m:t>
                                </m:r>
                              </m:sub>
                              <m:sup>
                                <m:r>
                                  <m:rPr>
                                    <m:sty m:val="p"/>
                                  </m:rPr>
                                  <w:rPr>
                                    <w:rFonts w:ascii="Cambria Math" w:hAnsi="Cambria Math" w:cs="Times New Roman"/>
                                    <w:szCs w:val="28"/>
                                  </w:rPr>
                                  <m:t>рег_сдд</m:t>
                                </m:r>
                              </m:sup>
                            </m:sSubSup>
                          </m:e>
                        </m:nary>
                      </m:e>
                    </m:nary>
                  </m:e>
                </m:d>
              </m:e>
            </m:d>
          </m:e>
        </m:func>
        <m:r>
          <w:rPr>
            <w:rFonts w:ascii="Cambria Math" w:hAnsi="Cambria Math" w:cs="Times New Roman"/>
            <w:color w:val="000000" w:themeColor="text1"/>
            <w:szCs w:val="28"/>
          </w:rPr>
          <m:t>;</m:t>
        </m:r>
      </m:oMath>
      <w:r w:rsidR="00CC5D2D" w:rsidRPr="00650CFD">
        <w:rPr>
          <w:rFonts w:ascii="Cambria Math" w:eastAsiaTheme="minorEastAsia" w:hAnsi="Cambria Math" w:cs="Times New Roman"/>
          <w:color w:val="000000" w:themeColor="text1"/>
          <w:szCs w:val="28"/>
        </w:rPr>
        <w:t xml:space="preserve"> </w:t>
      </w:r>
    </w:p>
    <w:p w14:paraId="48D4786C" w14:textId="77777777" w:rsidR="00450598" w:rsidRPr="00650CFD" w:rsidRDefault="006D5C81" w:rsidP="00B07521">
      <w:pPr>
        <w:spacing w:before="120" w:after="120"/>
        <w:ind w:firstLine="0"/>
        <w:jc w:val="center"/>
        <w:rPr>
          <w:rFonts w:eastAsiaTheme="minorEastAsia" w:cs="Times New Roman"/>
          <w:color w:val="000000" w:themeColor="text1"/>
          <w:szCs w:val="28"/>
        </w:rPr>
      </w:pPr>
      <m:oMath>
        <m:sSubSup>
          <m:sSubSupPr>
            <m:ctrlPr>
              <w:rPr>
                <w:rFonts w:ascii="Cambria Math" w:hAnsi="Cambria Math" w:cs="Times New Roman"/>
                <w:color w:val="000000" w:themeColor="text1"/>
                <w:szCs w:val="28"/>
              </w:rPr>
            </m:ctrlPr>
          </m:sSubSupPr>
          <m:e>
            <m:r>
              <m:rPr>
                <m:sty m:val="p"/>
              </m:rPr>
              <w:rPr>
                <w:rFonts w:ascii="Cambria Math" w:hAnsi="Cambria Math" w:cs="Times New Roman"/>
                <w:color w:val="000000" w:themeColor="text1"/>
                <w:szCs w:val="28"/>
              </w:rPr>
              <m:t>V</m:t>
            </m:r>
          </m:e>
          <m:sub>
            <m:r>
              <m:rPr>
                <m:sty m:val="p"/>
              </m:rPr>
              <w:rPr>
                <w:rFonts w:ascii="Cambria Math" w:hAnsi="Cambria Math" w:cs="Times New Roman"/>
                <w:color w:val="000000" w:themeColor="text1"/>
                <w:szCs w:val="28"/>
                <w:lang w:val="en-US"/>
              </w:rPr>
              <m:t>d</m:t>
            </m:r>
            <m:r>
              <m:rPr>
                <m:sty m:val="p"/>
              </m:rPr>
              <w:rPr>
                <w:rFonts w:ascii="Cambria Math" w:hAnsi="Cambria Math" w:cs="Times New Roman"/>
                <w:color w:val="000000" w:themeColor="text1"/>
                <w:szCs w:val="28"/>
              </w:rPr>
              <m:t>,h,</m:t>
            </m:r>
            <m:r>
              <m:rPr>
                <m:sty m:val="p"/>
              </m:rPr>
              <w:rPr>
                <w:rFonts w:ascii="Cambria Math" w:hAnsi="Cambria Math" w:cs="Times New Roman"/>
                <w:color w:val="000000" w:themeColor="text1"/>
                <w:szCs w:val="28"/>
                <w:lang w:val="en-US"/>
              </w:rPr>
              <m:t>s</m:t>
            </m:r>
            <m:r>
              <m:rPr>
                <m:sty m:val="p"/>
              </m:rPr>
              <w:rPr>
                <w:rFonts w:ascii="Cambria Math" w:hAnsi="Cambria Math" w:cs="Times New Roman"/>
                <w:color w:val="000000" w:themeColor="text1"/>
                <w:szCs w:val="28"/>
              </w:rPr>
              <m:t>,</m:t>
            </m:r>
            <m:d>
              <m:dPr>
                <m:begChr m:val="{"/>
                <m:endChr m:val="}"/>
                <m:ctrlPr>
                  <w:rPr>
                    <w:rFonts w:ascii="Cambria Math" w:hAnsi="Cambria Math" w:cs="Times New Roman"/>
                    <w:color w:val="000000" w:themeColor="text1"/>
                    <w:szCs w:val="28"/>
                  </w:rPr>
                </m:ctrlPr>
              </m:dPr>
              <m:e>
                <m:r>
                  <m:rPr>
                    <m:sty m:val="p"/>
                  </m:rPr>
                  <w:rPr>
                    <w:rFonts w:ascii="Cambria Math" w:hAnsi="Cambria Math" w:cs="Times New Roman"/>
                    <w:color w:val="000000" w:themeColor="text1"/>
                    <w:szCs w:val="28"/>
                    <w:lang w:val="en-US"/>
                  </w:rPr>
                  <m:t>x</m:t>
                </m:r>
                <m:r>
                  <m:rPr>
                    <m:sty m:val="p"/>
                  </m:rPr>
                  <w:rPr>
                    <w:rFonts w:ascii="Cambria Math" w:hAnsi="Cambria Math" w:cs="Times New Roman"/>
                    <w:color w:val="000000" w:themeColor="text1"/>
                    <w:szCs w:val="28"/>
                  </w:rPr>
                  <m:t>,y</m:t>
                </m:r>
              </m:e>
            </m:d>
          </m:sub>
          <m:sup>
            <m:r>
              <m:rPr>
                <m:sty m:val="p"/>
              </m:rPr>
              <w:rPr>
                <w:rFonts w:ascii="Cambria Math" w:hAnsi="Cambria Math" w:cs="Times New Roman"/>
                <w:color w:val="000000" w:themeColor="text1"/>
                <w:szCs w:val="28"/>
              </w:rPr>
              <m:t>СПС_СК_актив</m:t>
            </m:r>
          </m:sup>
        </m:sSubSup>
        <m:r>
          <m:rPr>
            <m:sty m:val="p"/>
          </m:rPr>
          <w:rPr>
            <w:rFonts w:ascii="Cambria Math" w:hAnsi="Cambria Math" w:cs="Times New Roman"/>
            <w:color w:val="000000" w:themeColor="text1"/>
            <w:szCs w:val="28"/>
          </w:rPr>
          <m:t>=</m:t>
        </m:r>
        <m:func>
          <m:funcPr>
            <m:ctrlPr>
              <w:rPr>
                <w:rFonts w:ascii="Cambria Math" w:hAnsi="Cambria Math" w:cs="Times New Roman"/>
                <w:color w:val="000000" w:themeColor="text1"/>
                <w:szCs w:val="28"/>
              </w:rPr>
            </m:ctrlPr>
          </m:funcPr>
          <m:fName>
            <m:limLow>
              <m:limLowPr>
                <m:ctrlPr>
                  <w:rPr>
                    <w:rFonts w:ascii="Cambria Math" w:hAnsi="Cambria Math" w:cs="Times New Roman"/>
                    <w:color w:val="000000" w:themeColor="text1"/>
                    <w:szCs w:val="28"/>
                  </w:rPr>
                </m:ctrlPr>
              </m:limLowPr>
              <m:e>
                <m:r>
                  <m:rPr>
                    <m:sty m:val="p"/>
                  </m:rPr>
                  <w:rPr>
                    <w:rFonts w:ascii="Cambria Math" w:hAnsi="Cambria Math" w:cs="Times New Roman"/>
                    <w:color w:val="000000" w:themeColor="text1"/>
                    <w:szCs w:val="28"/>
                  </w:rPr>
                  <m:t>min</m:t>
                </m:r>
              </m:e>
              <m:lim>
                <m:r>
                  <m:rPr>
                    <m:sty m:val="p"/>
                  </m:rPr>
                  <w:rPr>
                    <w:rFonts w:ascii="Cambria Math" w:hAnsi="Cambria Math" w:cs="Times New Roman"/>
                    <w:color w:val="000000" w:themeColor="text1"/>
                    <w:szCs w:val="28"/>
                  </w:rPr>
                  <m:t xml:space="preserve"> </m:t>
                </m:r>
              </m:lim>
            </m:limLow>
          </m:fName>
          <m:e>
            <m:d>
              <m:dPr>
                <m:ctrlPr>
                  <w:rPr>
                    <w:rFonts w:ascii="Cambria Math" w:hAnsi="Cambria Math" w:cs="Times New Roman"/>
                    <w:color w:val="000000" w:themeColor="text1"/>
                    <w:szCs w:val="28"/>
                  </w:rPr>
                </m:ctrlPr>
              </m:dPr>
              <m:e>
                <m:d>
                  <m:dPr>
                    <m:ctrlPr>
                      <w:rPr>
                        <w:rFonts w:ascii="Cambria Math" w:hAnsi="Cambria Math" w:cs="Times New Roman"/>
                        <w:color w:val="000000" w:themeColor="text1"/>
                        <w:szCs w:val="28"/>
                      </w:rPr>
                    </m:ctrlPr>
                  </m:dPr>
                  <m:e>
                    <m:sSubSup>
                      <m:sSubSupPr>
                        <m:ctrlPr>
                          <w:rPr>
                            <w:rFonts w:ascii="Cambria Math" w:hAnsi="Cambria Math" w:cs="Times New Roman"/>
                            <w:color w:val="000000" w:themeColor="text1"/>
                            <w:szCs w:val="28"/>
                          </w:rPr>
                        </m:ctrlPr>
                      </m:sSubSupPr>
                      <m:e>
                        <m:r>
                          <m:rPr>
                            <m:sty m:val="p"/>
                          </m:rPr>
                          <w:rPr>
                            <w:rFonts w:ascii="Cambria Math" w:hAnsi="Cambria Math" w:cs="Times New Roman"/>
                            <w:color w:val="000000" w:themeColor="text1"/>
                            <w:szCs w:val="28"/>
                            <w:lang w:val="en-US"/>
                          </w:rPr>
                          <m:t>k</m:t>
                        </m:r>
                      </m:e>
                      <m:sub>
                        <m:r>
                          <m:rPr>
                            <m:sty m:val="p"/>
                          </m:rPr>
                          <w:rPr>
                            <w:rFonts w:ascii="Cambria Math" w:hAnsi="Cambria Math" w:cs="Times New Roman"/>
                            <w:color w:val="000000" w:themeColor="text1"/>
                            <w:szCs w:val="28"/>
                            <w:lang w:val="en-US"/>
                          </w:rPr>
                          <m:t>d</m:t>
                        </m:r>
                        <m:r>
                          <m:rPr>
                            <m:sty m:val="p"/>
                          </m:rPr>
                          <w:rPr>
                            <w:rFonts w:ascii="Cambria Math" w:hAnsi="Cambria Math" w:cs="Times New Roman"/>
                            <w:color w:val="000000" w:themeColor="text1"/>
                            <w:szCs w:val="28"/>
                          </w:rPr>
                          <m:t>,h</m:t>
                        </m:r>
                      </m:sub>
                      <m:sup>
                        <m:r>
                          <m:rPr>
                            <m:sty m:val="p"/>
                          </m:rPr>
                          <w:rPr>
                            <w:rFonts w:ascii="Cambria Math" w:hAnsi="Cambria Math" w:cs="Times New Roman"/>
                            <w:color w:val="000000" w:themeColor="text1"/>
                            <w:szCs w:val="28"/>
                          </w:rPr>
                          <m:t>встр</m:t>
                        </m:r>
                      </m:sup>
                    </m:sSubSup>
                    <m:r>
                      <m:rPr>
                        <m:sty m:val="p"/>
                      </m:rPr>
                      <w:rPr>
                        <w:rFonts w:ascii="Cambria Math" w:hAnsi="Cambria Math" w:cs="Times New Roman"/>
                        <w:color w:val="000000" w:themeColor="text1"/>
                        <w:szCs w:val="28"/>
                      </w:rPr>
                      <m:t>*</m:t>
                    </m:r>
                    <m:sSubSup>
                      <m:sSubSupPr>
                        <m:ctrlPr>
                          <w:rPr>
                            <w:rFonts w:ascii="Cambria Math" w:hAnsi="Cambria Math" w:cs="Times New Roman"/>
                            <w:color w:val="000000" w:themeColor="text1"/>
                            <w:szCs w:val="28"/>
                          </w:rPr>
                        </m:ctrlPr>
                      </m:sSubSupPr>
                      <m:e>
                        <m:r>
                          <m:rPr>
                            <m:sty m:val="p"/>
                          </m:rPr>
                          <w:rPr>
                            <w:rFonts w:ascii="Cambria Math" w:hAnsi="Cambria Math" w:cs="Times New Roman"/>
                            <w:color w:val="000000" w:themeColor="text1"/>
                            <w:szCs w:val="28"/>
                          </w:rPr>
                          <m:t>V</m:t>
                        </m:r>
                      </m:e>
                      <m:sub>
                        <m:r>
                          <m:rPr>
                            <m:sty m:val="p"/>
                          </m:rPr>
                          <w:rPr>
                            <w:rFonts w:ascii="Cambria Math" w:hAnsi="Cambria Math" w:cs="Times New Roman"/>
                            <w:color w:val="000000" w:themeColor="text1"/>
                            <w:szCs w:val="28"/>
                            <w:lang w:val="en-US"/>
                          </w:rPr>
                          <m:t>d</m:t>
                        </m:r>
                        <m:r>
                          <m:rPr>
                            <m:sty m:val="p"/>
                          </m:rPr>
                          <w:rPr>
                            <w:rFonts w:ascii="Cambria Math" w:hAnsi="Cambria Math" w:cs="Times New Roman"/>
                            <w:color w:val="000000" w:themeColor="text1"/>
                            <w:szCs w:val="28"/>
                          </w:rPr>
                          <m:t>,h,</m:t>
                        </m:r>
                        <m:r>
                          <m:rPr>
                            <m:sty m:val="p"/>
                          </m:rPr>
                          <w:rPr>
                            <w:rFonts w:ascii="Cambria Math" w:hAnsi="Cambria Math" w:cs="Times New Roman"/>
                            <w:color w:val="000000" w:themeColor="text1"/>
                            <w:szCs w:val="28"/>
                            <w:lang w:val="en-US"/>
                          </w:rPr>
                          <m:t>s</m:t>
                        </m:r>
                        <m:r>
                          <m:rPr>
                            <m:sty m:val="p"/>
                          </m:rPr>
                          <w:rPr>
                            <w:rFonts w:ascii="Cambria Math" w:hAnsi="Cambria Math" w:cs="Times New Roman"/>
                            <w:color w:val="000000" w:themeColor="text1"/>
                            <w:szCs w:val="28"/>
                          </w:rPr>
                          <m:t>,</m:t>
                        </m:r>
                        <m:d>
                          <m:dPr>
                            <m:begChr m:val="{"/>
                            <m:endChr m:val="}"/>
                            <m:ctrlPr>
                              <w:rPr>
                                <w:rFonts w:ascii="Cambria Math" w:hAnsi="Cambria Math" w:cs="Times New Roman"/>
                                <w:color w:val="000000" w:themeColor="text1"/>
                                <w:szCs w:val="28"/>
                              </w:rPr>
                            </m:ctrlPr>
                          </m:dPr>
                          <m:e>
                            <m:r>
                              <m:rPr>
                                <m:sty m:val="p"/>
                              </m:rPr>
                              <w:rPr>
                                <w:rFonts w:ascii="Cambria Math" w:hAnsi="Cambria Math" w:cs="Times New Roman"/>
                                <w:color w:val="000000" w:themeColor="text1"/>
                                <w:szCs w:val="28"/>
                                <w:lang w:val="en-US"/>
                              </w:rPr>
                              <m:t>x</m:t>
                            </m:r>
                            <m:r>
                              <m:rPr>
                                <m:sty m:val="p"/>
                              </m:rPr>
                              <w:rPr>
                                <w:rFonts w:ascii="Cambria Math" w:hAnsi="Cambria Math" w:cs="Times New Roman"/>
                                <w:color w:val="000000" w:themeColor="text1"/>
                                <w:szCs w:val="28"/>
                              </w:rPr>
                              <m:t>,y</m:t>
                            </m:r>
                          </m:e>
                        </m:d>
                      </m:sub>
                      <m:sup>
                        <m:r>
                          <m:rPr>
                            <m:sty m:val="p"/>
                          </m:rPr>
                          <w:rPr>
                            <w:rFonts w:ascii="Cambria Math" w:hAnsi="Cambria Math" w:cs="Times New Roman"/>
                            <w:color w:val="000000" w:themeColor="text1"/>
                            <w:szCs w:val="28"/>
                          </w:rPr>
                          <m:t>ДПС_СК</m:t>
                        </m:r>
                      </m:sup>
                    </m:sSubSup>
                    <m:r>
                      <m:rPr>
                        <m:sty m:val="p"/>
                      </m:rPr>
                      <w:rPr>
                        <w:rFonts w:ascii="Cambria Math" w:hAnsi="Cambria Math" w:cs="Times New Roman"/>
                        <w:color w:val="000000" w:themeColor="text1"/>
                        <w:szCs w:val="28"/>
                      </w:rPr>
                      <m:t>-</m:t>
                    </m:r>
                    <m:nary>
                      <m:naryPr>
                        <m:chr m:val="∑"/>
                        <m:limLoc m:val="undOvr"/>
                        <m:supHide m:val="1"/>
                        <m:ctrlPr>
                          <w:rPr>
                            <w:rFonts w:ascii="Cambria Math" w:hAnsi="Cambria Math" w:cs="Times New Roman"/>
                            <w:color w:val="000000" w:themeColor="text1"/>
                            <w:szCs w:val="28"/>
                          </w:rPr>
                        </m:ctrlPr>
                      </m:naryPr>
                      <m:sub>
                        <m:eqArr>
                          <m:eqArrPr>
                            <m:ctrlPr>
                              <w:rPr>
                                <w:rFonts w:ascii="Cambria Math" w:hAnsi="Cambria Math" w:cs="Times New Roman"/>
                                <w:szCs w:val="28"/>
                              </w:rPr>
                            </m:ctrlPr>
                          </m:eqArrPr>
                          <m:e>
                            <m:eqArr>
                              <m:eqArrPr>
                                <m:ctrlPr>
                                  <w:rPr>
                                    <w:rFonts w:ascii="Cambria Math" w:hAnsi="Cambria Math" w:cs="Times New Roman"/>
                                    <w:szCs w:val="28"/>
                                  </w:rPr>
                                </m:ctrlPr>
                              </m:eqArrPr>
                              <m:e>
                                <m:r>
                                  <m:rPr>
                                    <m:sty m:val="p"/>
                                  </m:rPr>
                                  <w:rPr>
                                    <w:rFonts w:ascii="Cambria Math" w:hAnsi="Cambria Math" w:cs="Times New Roman"/>
                                    <w:szCs w:val="28"/>
                                  </w:rPr>
                                  <m:t>j∈</m:t>
                                </m:r>
                                <m:sSup>
                                  <m:sSupPr>
                                    <m:ctrlPr>
                                      <w:rPr>
                                        <w:rFonts w:ascii="Cambria Math" w:hAnsi="Cambria Math" w:cs="Times New Roman"/>
                                        <w:szCs w:val="28"/>
                                      </w:rPr>
                                    </m:ctrlPr>
                                  </m:sSupPr>
                                  <m:e>
                                    <m:r>
                                      <m:rPr>
                                        <m:sty m:val="p"/>
                                      </m:rPr>
                                      <w:rPr>
                                        <w:rFonts w:ascii="Cambria Math" w:hAnsi="Cambria Math" w:cs="Times New Roman"/>
                                        <w:szCs w:val="28"/>
                                      </w:rPr>
                                      <m:t>J</m:t>
                                    </m:r>
                                  </m:e>
                                  <m:sup>
                                    <m:r>
                                      <m:rPr>
                                        <m:sty m:val="p"/>
                                      </m:rPr>
                                      <w:rPr>
                                        <w:rFonts w:ascii="Cambria Math" w:hAnsi="Cambria Math" w:cs="Times New Roman"/>
                                        <w:szCs w:val="28"/>
                                      </w:rPr>
                                      <m:t>ск</m:t>
                                    </m:r>
                                    <m:r>
                                      <m:rPr>
                                        <m:sty m:val="p"/>
                                      </m:rPr>
                                      <w:rPr>
                                        <w:rFonts w:ascii="Cambria Math" w:hAnsi="Cambria Math" w:cs="Times New Roman"/>
                                        <w:color w:val="000000" w:themeColor="text1"/>
                                        <w:szCs w:val="28"/>
                                      </w:rPr>
                                      <m:t>_актив</m:t>
                                    </m:r>
                                  </m:sup>
                                </m:sSup>
                                <m:r>
                                  <m:rPr>
                                    <m:sty m:val="p"/>
                                  </m:rPr>
                                  <w:rPr>
                                    <w:rFonts w:ascii="Cambria Math" w:hAnsi="Cambria Math" w:cs="Times New Roman"/>
                                    <w:szCs w:val="28"/>
                                  </w:rPr>
                                  <m:t>:</m:t>
                                </m:r>
                              </m:e>
                              <m:e>
                                <m:d>
                                  <m:dPr>
                                    <m:begChr m:val="{"/>
                                    <m:endChr m:val="}"/>
                                    <m:ctrlPr>
                                      <w:rPr>
                                        <w:rFonts w:ascii="Cambria Math" w:hAnsi="Cambria Math" w:cs="Times New Roman"/>
                                        <w:szCs w:val="28"/>
                                      </w:rPr>
                                    </m:ctrlPr>
                                  </m:dPr>
                                  <m:e>
                                    <m:r>
                                      <m:rPr>
                                        <m:sty m:val="p"/>
                                      </m:rPr>
                                      <w:rPr>
                                        <w:rFonts w:ascii="Cambria Math" w:hAnsi="Cambria Math" w:cs="Times New Roman"/>
                                        <w:szCs w:val="28"/>
                                      </w:rPr>
                                      <m:t>x,y</m:t>
                                    </m:r>
                                  </m:e>
                                </m:d>
                                <m:r>
                                  <m:rPr>
                                    <m:sty m:val="p"/>
                                  </m:rPr>
                                  <w:rPr>
                                    <w:rFonts w:ascii="Cambria Math" w:hAnsi="Cambria Math" w:cs="Times New Roman"/>
                                    <w:szCs w:val="28"/>
                                  </w:rPr>
                                  <m:t>⊂R</m:t>
                                </m:r>
                              </m:e>
                            </m:eqArr>
                          </m:e>
                          <m:e>
                            <m:r>
                              <m:rPr>
                                <m:sty m:val="p"/>
                              </m:rPr>
                              <w:rPr>
                                <w:rFonts w:ascii="Cambria Math" w:hAnsi="Cambria Math" w:cs="Times New Roman"/>
                                <w:szCs w:val="28"/>
                              </w:rPr>
                              <m:t xml:space="preserve"> </m:t>
                            </m:r>
                          </m:e>
                        </m:eqArr>
                      </m:sub>
                      <m:sup/>
                      <m:e>
                        <m:sSubSup>
                          <m:sSubSupPr>
                            <m:ctrlPr>
                              <w:rPr>
                                <w:rFonts w:ascii="Cambria Math" w:hAnsi="Cambria Math" w:cs="Times New Roman"/>
                                <w:szCs w:val="28"/>
                              </w:rPr>
                            </m:ctrlPr>
                          </m:sSubSupPr>
                          <m:e>
                            <m:r>
                              <m:rPr>
                                <m:sty m:val="p"/>
                              </m:rPr>
                              <w:rPr>
                                <w:rFonts w:ascii="Cambria Math" w:hAnsi="Cambria Math" w:cs="Times New Roman"/>
                                <w:szCs w:val="28"/>
                              </w:rPr>
                              <m:t>V</m:t>
                            </m:r>
                          </m:e>
                          <m:sub>
                            <m:r>
                              <m:rPr>
                                <m:sty m:val="p"/>
                              </m:rPr>
                              <w:rPr>
                                <w:rFonts w:ascii="Cambria Math" w:hAnsi="Cambria Math" w:cs="Times New Roman"/>
                                <w:szCs w:val="28"/>
                              </w:rPr>
                              <m:t>j,</m:t>
                            </m:r>
                            <m:r>
                              <m:rPr>
                                <m:sty m:val="p"/>
                              </m:rPr>
                              <w:rPr>
                                <w:rFonts w:ascii="Cambria Math" w:hAnsi="Cambria Math" w:cs="Times New Roman"/>
                                <w:szCs w:val="28"/>
                                <w:lang w:val="en-US"/>
                              </w:rPr>
                              <m:t>d</m:t>
                            </m:r>
                            <m:r>
                              <m:rPr>
                                <m:sty m:val="p"/>
                              </m:rPr>
                              <w:rPr>
                                <w:rFonts w:ascii="Cambria Math" w:hAnsi="Cambria Math" w:cs="Times New Roman"/>
                                <w:szCs w:val="28"/>
                              </w:rPr>
                              <m:t>,</m:t>
                            </m:r>
                            <m:r>
                              <m:rPr>
                                <m:sty m:val="p"/>
                              </m:rPr>
                              <w:rPr>
                                <w:rFonts w:ascii="Cambria Math" w:hAnsi="Cambria Math" w:cs="Times New Roman"/>
                                <w:szCs w:val="28"/>
                                <w:lang w:val="en-US"/>
                              </w:rPr>
                              <m:t>h</m:t>
                            </m:r>
                            <m:r>
                              <m:rPr>
                                <m:sty m:val="p"/>
                              </m:rPr>
                              <w:rPr>
                                <w:rFonts w:ascii="Cambria Math" w:hAnsi="Cambria Math" w:cs="Times New Roman"/>
                                <w:szCs w:val="28"/>
                              </w:rPr>
                              <m:t>,</m:t>
                            </m:r>
                            <m:r>
                              <m:rPr>
                                <m:sty m:val="p"/>
                              </m:rPr>
                              <w:rPr>
                                <w:rFonts w:ascii="Cambria Math" w:hAnsi="Cambria Math" w:cs="Times New Roman"/>
                                <w:szCs w:val="28"/>
                                <w:lang w:val="en-US"/>
                              </w:rPr>
                              <m:t>R</m:t>
                            </m:r>
                          </m:sub>
                          <m:sup>
                            <m:r>
                              <m:rPr>
                                <m:sty m:val="p"/>
                              </m:rPr>
                              <w:rPr>
                                <w:rFonts w:ascii="Cambria Math" w:hAnsi="Cambria Math" w:cs="Times New Roman"/>
                                <w:szCs w:val="28"/>
                              </w:rPr>
                              <m:t>рег_ск</m:t>
                            </m:r>
                          </m:sup>
                        </m:sSubSup>
                      </m:e>
                    </m:nary>
                  </m:e>
                </m:d>
                <m:r>
                  <m:rPr>
                    <m:sty m:val="p"/>
                  </m:rPr>
                  <w:rPr>
                    <w:rFonts w:ascii="Cambria Math" w:hAnsi="Cambria Math" w:cs="Times New Roman"/>
                    <w:color w:val="000000" w:themeColor="text1"/>
                    <w:szCs w:val="28"/>
                  </w:rPr>
                  <m:t>;</m:t>
                </m:r>
                <m:d>
                  <m:dPr>
                    <m:ctrlPr>
                      <w:rPr>
                        <w:rFonts w:ascii="Cambria Math" w:hAnsi="Cambria Math" w:cs="Times New Roman"/>
                        <w:color w:val="000000" w:themeColor="text1"/>
                        <w:szCs w:val="28"/>
                      </w:rPr>
                    </m:ctrlPr>
                  </m:dPr>
                  <m:e>
                    <m:sSubSup>
                      <m:sSubSupPr>
                        <m:ctrlPr>
                          <w:rPr>
                            <w:rFonts w:ascii="Cambria Math" w:hAnsi="Cambria Math" w:cs="Times New Roman"/>
                            <w:color w:val="000000" w:themeColor="text1"/>
                            <w:szCs w:val="28"/>
                          </w:rPr>
                        </m:ctrlPr>
                      </m:sSubSupPr>
                      <m:e>
                        <m:r>
                          <m:rPr>
                            <m:sty m:val="p"/>
                          </m:rPr>
                          <w:rPr>
                            <w:rFonts w:ascii="Cambria Math" w:hAnsi="Cambria Math" w:cs="Times New Roman"/>
                            <w:color w:val="000000" w:themeColor="text1"/>
                            <w:szCs w:val="28"/>
                          </w:rPr>
                          <m:t>V</m:t>
                        </m:r>
                      </m:e>
                      <m:sub>
                        <m:r>
                          <m:rPr>
                            <m:sty m:val="p"/>
                          </m:rPr>
                          <w:rPr>
                            <w:rFonts w:ascii="Cambria Math" w:hAnsi="Cambria Math" w:cs="Times New Roman"/>
                            <w:color w:val="000000" w:themeColor="text1"/>
                            <w:szCs w:val="28"/>
                            <w:lang w:val="en-US"/>
                          </w:rPr>
                          <m:t>d</m:t>
                        </m:r>
                        <m:r>
                          <m:rPr>
                            <m:sty m:val="p"/>
                          </m:rPr>
                          <w:rPr>
                            <w:rFonts w:ascii="Cambria Math" w:hAnsi="Cambria Math" w:cs="Times New Roman"/>
                            <w:color w:val="000000" w:themeColor="text1"/>
                            <w:szCs w:val="28"/>
                          </w:rPr>
                          <m:t>,h,</m:t>
                        </m:r>
                        <m:r>
                          <m:rPr>
                            <m:sty m:val="p"/>
                          </m:rPr>
                          <w:rPr>
                            <w:rFonts w:ascii="Cambria Math" w:hAnsi="Cambria Math" w:cs="Times New Roman"/>
                            <w:color w:val="000000" w:themeColor="text1"/>
                            <w:szCs w:val="28"/>
                            <w:lang w:val="en-US"/>
                          </w:rPr>
                          <m:t>s</m:t>
                        </m:r>
                        <m:r>
                          <m:rPr>
                            <m:sty m:val="p"/>
                          </m:rPr>
                          <w:rPr>
                            <w:rFonts w:ascii="Cambria Math" w:hAnsi="Cambria Math" w:cs="Times New Roman"/>
                            <w:color w:val="000000" w:themeColor="text1"/>
                            <w:szCs w:val="28"/>
                          </w:rPr>
                          <m:t>,</m:t>
                        </m:r>
                        <m:d>
                          <m:dPr>
                            <m:begChr m:val="{"/>
                            <m:endChr m:val="}"/>
                            <m:ctrlPr>
                              <w:rPr>
                                <w:rFonts w:ascii="Cambria Math" w:hAnsi="Cambria Math" w:cs="Times New Roman"/>
                                <w:color w:val="000000" w:themeColor="text1"/>
                                <w:szCs w:val="28"/>
                              </w:rPr>
                            </m:ctrlPr>
                          </m:dPr>
                          <m:e>
                            <m:r>
                              <m:rPr>
                                <m:sty m:val="p"/>
                              </m:rPr>
                              <w:rPr>
                                <w:rFonts w:ascii="Cambria Math" w:hAnsi="Cambria Math" w:cs="Times New Roman"/>
                                <w:color w:val="000000" w:themeColor="text1"/>
                                <w:szCs w:val="28"/>
                                <w:lang w:val="en-US"/>
                              </w:rPr>
                              <m:t>x</m:t>
                            </m:r>
                            <m:r>
                              <m:rPr>
                                <m:sty m:val="p"/>
                              </m:rPr>
                              <w:rPr>
                                <w:rFonts w:ascii="Cambria Math" w:hAnsi="Cambria Math" w:cs="Times New Roman"/>
                                <w:color w:val="000000" w:themeColor="text1"/>
                                <w:szCs w:val="28"/>
                              </w:rPr>
                              <m:t>,y</m:t>
                            </m:r>
                          </m:e>
                        </m:d>
                      </m:sub>
                      <m:sup>
                        <m:r>
                          <m:rPr>
                            <m:sty m:val="p"/>
                          </m:rPr>
                          <w:rPr>
                            <w:rFonts w:ascii="Cambria Math" w:hAnsi="Cambria Math" w:cs="Times New Roman"/>
                            <w:color w:val="000000" w:themeColor="text1"/>
                            <w:szCs w:val="28"/>
                          </w:rPr>
                          <m:t>ДПС_СК</m:t>
                        </m:r>
                      </m:sup>
                    </m:sSubSup>
                    <m:r>
                      <m:rPr>
                        <m:sty m:val="p"/>
                      </m:rPr>
                      <w:rPr>
                        <w:rFonts w:ascii="Cambria Math" w:hAnsi="Cambria Math" w:cs="Times New Roman"/>
                        <w:color w:val="000000" w:themeColor="text1"/>
                        <w:szCs w:val="28"/>
                      </w:rPr>
                      <m:t>-</m:t>
                    </m:r>
                    <m:nary>
                      <m:naryPr>
                        <m:chr m:val="∑"/>
                        <m:limLoc m:val="undOvr"/>
                        <m:supHide m:val="1"/>
                        <m:ctrlPr>
                          <w:rPr>
                            <w:rFonts w:ascii="Cambria Math" w:hAnsi="Cambria Math" w:cs="Times New Roman"/>
                            <w:color w:val="000000" w:themeColor="text1"/>
                            <w:szCs w:val="28"/>
                          </w:rPr>
                        </m:ctrlPr>
                      </m:naryPr>
                      <m:sub>
                        <m:eqArr>
                          <m:eqArrPr>
                            <m:ctrlPr>
                              <w:rPr>
                                <w:rFonts w:ascii="Cambria Math" w:hAnsi="Cambria Math" w:cs="Times New Roman"/>
                                <w:szCs w:val="28"/>
                              </w:rPr>
                            </m:ctrlPr>
                          </m:eqArrPr>
                          <m:e>
                            <m:r>
                              <m:rPr>
                                <m:sty m:val="p"/>
                              </m:rPr>
                              <w:rPr>
                                <w:rFonts w:ascii="Cambria Math" w:hAnsi="Cambria Math" w:cs="Times New Roman"/>
                                <w:szCs w:val="28"/>
                              </w:rPr>
                              <m:t>j∈</m:t>
                            </m:r>
                            <m:sSup>
                              <m:sSupPr>
                                <m:ctrlPr>
                                  <w:rPr>
                                    <w:rFonts w:ascii="Cambria Math" w:hAnsi="Cambria Math" w:cs="Times New Roman"/>
                                    <w:szCs w:val="28"/>
                                  </w:rPr>
                                </m:ctrlPr>
                              </m:sSupPr>
                              <m:e>
                                <m:r>
                                  <m:rPr>
                                    <m:sty m:val="p"/>
                                  </m:rPr>
                                  <w:rPr>
                                    <w:rFonts w:ascii="Cambria Math" w:hAnsi="Cambria Math" w:cs="Times New Roman"/>
                                    <w:szCs w:val="28"/>
                                  </w:rPr>
                                  <m:t>J</m:t>
                                </m:r>
                              </m:e>
                              <m:sup>
                                <m:r>
                                  <m:rPr>
                                    <m:sty m:val="p"/>
                                  </m:rPr>
                                  <w:rPr>
                                    <w:rFonts w:ascii="Cambria Math" w:hAnsi="Cambria Math" w:cs="Times New Roman"/>
                                    <w:szCs w:val="28"/>
                                  </w:rPr>
                                  <m:t>ск</m:t>
                                </m:r>
                                <m:r>
                                  <m:rPr>
                                    <m:sty m:val="p"/>
                                  </m:rPr>
                                  <w:rPr>
                                    <w:rFonts w:ascii="Cambria Math" w:hAnsi="Cambria Math" w:cs="Times New Roman"/>
                                    <w:color w:val="000000" w:themeColor="text1"/>
                                    <w:szCs w:val="28"/>
                                  </w:rPr>
                                  <m:t>_актив</m:t>
                                </m:r>
                              </m:sup>
                            </m:sSup>
                            <m:r>
                              <m:rPr>
                                <m:sty m:val="p"/>
                              </m:rPr>
                              <w:rPr>
                                <w:rFonts w:ascii="Cambria Math" w:hAnsi="Cambria Math" w:cs="Times New Roman"/>
                                <w:szCs w:val="28"/>
                              </w:rPr>
                              <m:t>:</m:t>
                            </m:r>
                          </m:e>
                          <m:e>
                            <m:d>
                              <m:dPr>
                                <m:begChr m:val="{"/>
                                <m:endChr m:val="}"/>
                                <m:ctrlPr>
                                  <w:rPr>
                                    <w:rFonts w:ascii="Cambria Math" w:hAnsi="Cambria Math" w:cs="Times New Roman"/>
                                    <w:szCs w:val="28"/>
                                  </w:rPr>
                                </m:ctrlPr>
                              </m:dPr>
                              <m:e>
                                <m:r>
                                  <m:rPr>
                                    <m:sty m:val="p"/>
                                  </m:rPr>
                                  <w:rPr>
                                    <w:rFonts w:ascii="Cambria Math" w:hAnsi="Cambria Math" w:cs="Times New Roman"/>
                                    <w:szCs w:val="28"/>
                                  </w:rPr>
                                  <m:t>x,y</m:t>
                                </m:r>
                              </m:e>
                            </m:d>
                            <m:r>
                              <m:rPr>
                                <m:sty m:val="p"/>
                              </m:rPr>
                              <w:rPr>
                                <w:rFonts w:ascii="Cambria Math" w:hAnsi="Cambria Math" w:cs="Times New Roman"/>
                                <w:szCs w:val="28"/>
                              </w:rPr>
                              <m:t>⊂R</m:t>
                            </m:r>
                          </m:e>
                        </m:eqArr>
                      </m:sub>
                      <m:sup/>
                      <m:e>
                        <m:sSubSup>
                          <m:sSubSupPr>
                            <m:ctrlPr>
                              <w:rPr>
                                <w:rFonts w:ascii="Cambria Math" w:hAnsi="Cambria Math" w:cs="Times New Roman"/>
                                <w:szCs w:val="28"/>
                              </w:rPr>
                            </m:ctrlPr>
                          </m:sSubSupPr>
                          <m:e>
                            <m:r>
                              <m:rPr>
                                <m:sty m:val="p"/>
                              </m:rPr>
                              <w:rPr>
                                <w:rFonts w:ascii="Cambria Math" w:hAnsi="Cambria Math" w:cs="Times New Roman"/>
                                <w:szCs w:val="28"/>
                              </w:rPr>
                              <m:t>V</m:t>
                            </m:r>
                          </m:e>
                          <m:sub>
                            <m:r>
                              <m:rPr>
                                <m:sty m:val="p"/>
                              </m:rPr>
                              <w:rPr>
                                <w:rFonts w:ascii="Cambria Math" w:hAnsi="Cambria Math" w:cs="Times New Roman"/>
                                <w:szCs w:val="28"/>
                              </w:rPr>
                              <m:t>j,</m:t>
                            </m:r>
                            <m:r>
                              <m:rPr>
                                <m:sty m:val="p"/>
                              </m:rPr>
                              <w:rPr>
                                <w:rFonts w:ascii="Cambria Math" w:hAnsi="Cambria Math" w:cs="Times New Roman"/>
                                <w:szCs w:val="28"/>
                                <w:lang w:val="en-US"/>
                              </w:rPr>
                              <m:t>d</m:t>
                            </m:r>
                            <m:r>
                              <m:rPr>
                                <m:sty m:val="p"/>
                              </m:rPr>
                              <w:rPr>
                                <w:rFonts w:ascii="Cambria Math" w:hAnsi="Cambria Math" w:cs="Times New Roman"/>
                                <w:szCs w:val="28"/>
                              </w:rPr>
                              <m:t>,</m:t>
                            </m:r>
                            <m:r>
                              <m:rPr>
                                <m:sty m:val="p"/>
                              </m:rPr>
                              <w:rPr>
                                <w:rFonts w:ascii="Cambria Math" w:hAnsi="Cambria Math" w:cs="Times New Roman"/>
                                <w:szCs w:val="28"/>
                                <w:lang w:val="en-US"/>
                              </w:rPr>
                              <m:t>h</m:t>
                            </m:r>
                            <m:r>
                              <m:rPr>
                                <m:sty m:val="p"/>
                              </m:rPr>
                              <w:rPr>
                                <w:rFonts w:ascii="Cambria Math" w:hAnsi="Cambria Math" w:cs="Times New Roman"/>
                                <w:szCs w:val="28"/>
                              </w:rPr>
                              <m:t>,</m:t>
                            </m:r>
                            <m:r>
                              <m:rPr>
                                <m:sty m:val="p"/>
                              </m:rPr>
                              <w:rPr>
                                <w:rFonts w:ascii="Cambria Math" w:hAnsi="Cambria Math" w:cs="Times New Roman"/>
                                <w:szCs w:val="28"/>
                                <w:lang w:val="en-US"/>
                              </w:rPr>
                              <m:t>R</m:t>
                            </m:r>
                          </m:sub>
                          <m:sup>
                            <m:r>
                              <m:rPr>
                                <m:sty m:val="p"/>
                              </m:rPr>
                              <w:rPr>
                                <w:rFonts w:ascii="Cambria Math" w:hAnsi="Cambria Math" w:cs="Times New Roman"/>
                                <w:szCs w:val="28"/>
                              </w:rPr>
                              <m:t>рег_ск</m:t>
                            </m:r>
                          </m:sup>
                        </m:sSubSup>
                        <m:r>
                          <m:rPr>
                            <m:sty m:val="p"/>
                          </m:rPr>
                          <w:rPr>
                            <w:rFonts w:ascii="Cambria Math" w:hAnsi="Cambria Math" w:cs="Times New Roman"/>
                            <w:color w:val="000000" w:themeColor="text1"/>
                            <w:szCs w:val="28"/>
                          </w:rPr>
                          <m:t>+</m:t>
                        </m:r>
                        <m:nary>
                          <m:naryPr>
                            <m:chr m:val="∑"/>
                            <m:limLoc m:val="undOvr"/>
                            <m:supHide m:val="1"/>
                            <m:ctrlPr>
                              <w:rPr>
                                <w:rFonts w:ascii="Cambria Math" w:hAnsi="Cambria Math" w:cs="Times New Roman"/>
                                <w:color w:val="000000" w:themeColor="text1"/>
                                <w:szCs w:val="28"/>
                              </w:rPr>
                            </m:ctrlPr>
                          </m:naryPr>
                          <m:sub>
                            <m:eqArr>
                              <m:eqArrPr>
                                <m:ctrlPr>
                                  <w:rPr>
                                    <w:rFonts w:ascii="Cambria Math" w:hAnsi="Cambria Math" w:cs="Times New Roman"/>
                                    <w:szCs w:val="28"/>
                                  </w:rPr>
                                </m:ctrlPr>
                              </m:eqArrPr>
                              <m:e>
                                <m:r>
                                  <m:rPr>
                                    <m:sty m:val="p"/>
                                  </m:rPr>
                                  <w:rPr>
                                    <w:rFonts w:ascii="Cambria Math" w:hAnsi="Cambria Math" w:cs="Times New Roman"/>
                                    <w:szCs w:val="28"/>
                                  </w:rPr>
                                  <m:t>j∈</m:t>
                                </m:r>
                                <m:sSup>
                                  <m:sSupPr>
                                    <m:ctrlPr>
                                      <w:rPr>
                                        <w:rFonts w:ascii="Cambria Math" w:hAnsi="Cambria Math" w:cs="Times New Roman"/>
                                        <w:szCs w:val="28"/>
                                      </w:rPr>
                                    </m:ctrlPr>
                                  </m:sSupPr>
                                  <m:e>
                                    <m:r>
                                      <m:rPr>
                                        <m:sty m:val="p"/>
                                      </m:rPr>
                                      <w:rPr>
                                        <w:rFonts w:ascii="Cambria Math" w:hAnsi="Cambria Math" w:cs="Times New Roman"/>
                                        <w:szCs w:val="28"/>
                                      </w:rPr>
                                      <m:t>J</m:t>
                                    </m:r>
                                  </m:e>
                                  <m:sup>
                                    <m:r>
                                      <m:rPr>
                                        <m:sty m:val="p"/>
                                      </m:rPr>
                                      <w:rPr>
                                        <w:rFonts w:ascii="Cambria Math" w:hAnsi="Cambria Math" w:cs="Times New Roman"/>
                                        <w:szCs w:val="28"/>
                                      </w:rPr>
                                      <m:t>ск</m:t>
                                    </m:r>
                                    <m:r>
                                      <m:rPr>
                                        <m:sty m:val="p"/>
                                      </m:rPr>
                                      <w:rPr>
                                        <w:rFonts w:ascii="Cambria Math" w:hAnsi="Cambria Math" w:cs="Times New Roman"/>
                                        <w:color w:val="000000" w:themeColor="text1"/>
                                        <w:szCs w:val="28"/>
                                      </w:rPr>
                                      <m:t>_актив</m:t>
                                    </m:r>
                                  </m:sup>
                                </m:sSup>
                                <m:r>
                                  <m:rPr>
                                    <m:sty m:val="p"/>
                                  </m:rPr>
                                  <w:rPr>
                                    <w:rFonts w:ascii="Cambria Math" w:hAnsi="Cambria Math" w:cs="Times New Roman"/>
                                    <w:szCs w:val="28"/>
                                  </w:rPr>
                                  <m:t>:</m:t>
                                </m:r>
                              </m:e>
                              <m:e>
                                <m:d>
                                  <m:dPr>
                                    <m:begChr m:val="{"/>
                                    <m:endChr m:val="}"/>
                                    <m:ctrlPr>
                                      <w:rPr>
                                        <w:rFonts w:ascii="Cambria Math" w:hAnsi="Cambria Math" w:cs="Times New Roman"/>
                                        <w:szCs w:val="28"/>
                                      </w:rPr>
                                    </m:ctrlPr>
                                  </m:dPr>
                                  <m:e>
                                    <m:r>
                                      <m:rPr>
                                        <m:sty m:val="p"/>
                                      </m:rPr>
                                      <w:rPr>
                                        <w:rFonts w:ascii="Cambria Math" w:hAnsi="Cambria Math" w:cs="Times New Roman"/>
                                        <w:szCs w:val="28"/>
                                      </w:rPr>
                                      <m:t>y,x</m:t>
                                    </m:r>
                                  </m:e>
                                </m:d>
                                <m:r>
                                  <m:rPr>
                                    <m:sty m:val="p"/>
                                  </m:rPr>
                                  <w:rPr>
                                    <w:rFonts w:ascii="Cambria Math" w:hAnsi="Cambria Math" w:cs="Times New Roman"/>
                                    <w:szCs w:val="28"/>
                                  </w:rPr>
                                  <m:t>⊂R</m:t>
                                </m:r>
                              </m:e>
                            </m:eqArr>
                          </m:sub>
                          <m:sup/>
                          <m:e>
                            <m:sSubSup>
                              <m:sSubSupPr>
                                <m:ctrlPr>
                                  <w:rPr>
                                    <w:rFonts w:ascii="Cambria Math" w:hAnsi="Cambria Math" w:cs="Times New Roman"/>
                                    <w:szCs w:val="28"/>
                                  </w:rPr>
                                </m:ctrlPr>
                              </m:sSubSupPr>
                              <m:e>
                                <m:r>
                                  <m:rPr>
                                    <m:sty m:val="p"/>
                                  </m:rPr>
                                  <w:rPr>
                                    <w:rFonts w:ascii="Cambria Math" w:hAnsi="Cambria Math" w:cs="Times New Roman"/>
                                    <w:szCs w:val="28"/>
                                  </w:rPr>
                                  <m:t>V</m:t>
                                </m:r>
                              </m:e>
                              <m:sub>
                                <m:r>
                                  <m:rPr>
                                    <m:sty m:val="p"/>
                                  </m:rPr>
                                  <w:rPr>
                                    <w:rFonts w:ascii="Cambria Math" w:hAnsi="Cambria Math" w:cs="Times New Roman"/>
                                    <w:szCs w:val="28"/>
                                  </w:rPr>
                                  <m:t>j,</m:t>
                                </m:r>
                                <m:r>
                                  <m:rPr>
                                    <m:sty m:val="p"/>
                                  </m:rPr>
                                  <w:rPr>
                                    <w:rFonts w:ascii="Cambria Math" w:hAnsi="Cambria Math" w:cs="Times New Roman"/>
                                    <w:szCs w:val="28"/>
                                    <w:lang w:val="en-US"/>
                                  </w:rPr>
                                  <m:t>d</m:t>
                                </m:r>
                                <m:r>
                                  <m:rPr>
                                    <m:sty m:val="p"/>
                                  </m:rPr>
                                  <w:rPr>
                                    <w:rFonts w:ascii="Cambria Math" w:hAnsi="Cambria Math" w:cs="Times New Roman"/>
                                    <w:szCs w:val="28"/>
                                  </w:rPr>
                                  <m:t>,</m:t>
                                </m:r>
                                <m:r>
                                  <m:rPr>
                                    <m:sty m:val="p"/>
                                  </m:rPr>
                                  <w:rPr>
                                    <w:rFonts w:ascii="Cambria Math" w:hAnsi="Cambria Math" w:cs="Times New Roman"/>
                                    <w:szCs w:val="28"/>
                                    <w:lang w:val="en-US"/>
                                  </w:rPr>
                                  <m:t>h</m:t>
                                </m:r>
                                <m:r>
                                  <m:rPr>
                                    <m:sty m:val="p"/>
                                  </m:rPr>
                                  <w:rPr>
                                    <w:rFonts w:ascii="Cambria Math" w:hAnsi="Cambria Math" w:cs="Times New Roman"/>
                                    <w:szCs w:val="28"/>
                                  </w:rPr>
                                  <m:t>,</m:t>
                                </m:r>
                                <m:r>
                                  <m:rPr>
                                    <m:sty m:val="p"/>
                                  </m:rPr>
                                  <w:rPr>
                                    <w:rFonts w:ascii="Cambria Math" w:hAnsi="Cambria Math" w:cs="Times New Roman"/>
                                    <w:szCs w:val="28"/>
                                    <w:lang w:val="en-US"/>
                                  </w:rPr>
                                  <m:t>R</m:t>
                                </m:r>
                              </m:sub>
                              <m:sup>
                                <m:r>
                                  <m:rPr>
                                    <m:sty m:val="p"/>
                                  </m:rPr>
                                  <w:rPr>
                                    <w:rFonts w:ascii="Cambria Math" w:hAnsi="Cambria Math" w:cs="Times New Roman"/>
                                    <w:szCs w:val="28"/>
                                  </w:rPr>
                                  <m:t>рег_ск</m:t>
                                </m:r>
                              </m:sup>
                            </m:sSubSup>
                          </m:e>
                        </m:nary>
                      </m:e>
                    </m:nary>
                  </m:e>
                </m:d>
              </m:e>
            </m:d>
          </m:e>
        </m:func>
      </m:oMath>
      <w:r w:rsidR="00CC5D2D" w:rsidRPr="00650CFD">
        <w:rPr>
          <w:rFonts w:eastAsiaTheme="minorEastAsia" w:cs="Times New Roman"/>
          <w:color w:val="000000" w:themeColor="text1"/>
          <w:szCs w:val="28"/>
        </w:rPr>
        <w:t>;</w:t>
      </w:r>
    </w:p>
    <w:p w14:paraId="1A1CB322" w14:textId="77777777" w:rsidR="00450598" w:rsidRPr="008870BB" w:rsidRDefault="00450598" w:rsidP="00B07521">
      <w:pPr>
        <w:spacing w:before="120" w:after="120"/>
        <w:ind w:firstLine="708"/>
        <w:jc w:val="left"/>
        <w:rPr>
          <w:rFonts w:eastAsiaTheme="minorEastAsia" w:cs="Times New Roman"/>
          <w:color w:val="000000" w:themeColor="text1"/>
          <w:sz w:val="30"/>
          <w:szCs w:val="30"/>
        </w:rPr>
      </w:pPr>
      <w:r w:rsidRPr="008870BB">
        <w:rPr>
          <w:rFonts w:cs="Times New Roman"/>
          <w:sz w:val="30"/>
          <w:szCs w:val="30"/>
          <w:lang w:eastAsia="ru-RU"/>
        </w:rPr>
        <w:t xml:space="preserve">для внутренних сечений </w:t>
      </w:r>
      <w:r w:rsidRPr="008870BB">
        <w:rPr>
          <w:rFonts w:cs="Times New Roman"/>
          <w:sz w:val="30"/>
          <w:szCs w:val="30"/>
          <w:lang w:val="en-US" w:eastAsia="ru-RU"/>
        </w:rPr>
        <w:t>s</w:t>
      </w:r>
      <w:r w:rsidRPr="008870BB">
        <w:rPr>
          <w:rFonts w:cs="Times New Roman"/>
          <w:sz w:val="30"/>
          <w:szCs w:val="30"/>
          <w:lang w:eastAsia="ru-RU"/>
        </w:rPr>
        <w:t>:</w:t>
      </w:r>
    </w:p>
    <w:p w14:paraId="5A10E868" w14:textId="77777777" w:rsidR="00450598" w:rsidRPr="00650CFD" w:rsidRDefault="006D5C81" w:rsidP="00450598">
      <w:pPr>
        <w:ind w:firstLine="709"/>
        <w:rPr>
          <w:rFonts w:eastAsiaTheme="minorEastAsia" w:cs="Times New Roman"/>
          <w:color w:val="000000" w:themeColor="text1"/>
          <w:szCs w:val="28"/>
        </w:rPr>
      </w:pPr>
      <m:oMath>
        <m:sSubSup>
          <m:sSubSupPr>
            <m:ctrlPr>
              <w:rPr>
                <w:rFonts w:ascii="Cambria Math" w:hAnsi="Cambria Math" w:cs="Times New Roman"/>
                <w:color w:val="000000" w:themeColor="text1"/>
                <w:szCs w:val="28"/>
              </w:rPr>
            </m:ctrlPr>
          </m:sSubSupPr>
          <m:e>
            <m:r>
              <m:rPr>
                <m:sty m:val="p"/>
              </m:rPr>
              <w:rPr>
                <w:rFonts w:ascii="Cambria Math" w:hAnsi="Cambria Math" w:cs="Times New Roman"/>
                <w:color w:val="000000" w:themeColor="text1"/>
                <w:szCs w:val="28"/>
              </w:rPr>
              <m:t>V</m:t>
            </m:r>
          </m:e>
          <m:sub>
            <m:r>
              <m:rPr>
                <m:sty m:val="p"/>
              </m:rPr>
              <w:rPr>
                <w:rFonts w:ascii="Cambria Math" w:hAnsi="Cambria Math" w:cs="Times New Roman"/>
                <w:color w:val="000000" w:themeColor="text1"/>
                <w:szCs w:val="28"/>
                <w:lang w:val="en-US"/>
              </w:rPr>
              <m:t>d</m:t>
            </m:r>
            <m:r>
              <m:rPr>
                <m:sty m:val="p"/>
              </m:rPr>
              <w:rPr>
                <w:rFonts w:ascii="Cambria Math" w:hAnsi="Cambria Math" w:cs="Times New Roman"/>
                <w:color w:val="000000" w:themeColor="text1"/>
                <w:szCs w:val="28"/>
              </w:rPr>
              <m:t>,h,</m:t>
            </m:r>
            <m:r>
              <m:rPr>
                <m:sty m:val="p"/>
              </m:rPr>
              <w:rPr>
                <w:rFonts w:ascii="Cambria Math" w:hAnsi="Cambria Math" w:cs="Times New Roman"/>
                <w:color w:val="000000" w:themeColor="text1"/>
                <w:szCs w:val="28"/>
                <w:lang w:val="en-US"/>
              </w:rPr>
              <m:t>s</m:t>
            </m:r>
            <m:r>
              <m:rPr>
                <m:sty m:val="p"/>
              </m:rPr>
              <w:rPr>
                <w:rFonts w:ascii="Cambria Math" w:hAnsi="Cambria Math" w:cs="Times New Roman"/>
                <w:color w:val="000000" w:themeColor="text1"/>
                <w:szCs w:val="28"/>
              </w:rPr>
              <m:t>,</m:t>
            </m:r>
            <m:d>
              <m:dPr>
                <m:begChr m:val="{"/>
                <m:endChr m:val="}"/>
                <m:ctrlPr>
                  <w:rPr>
                    <w:rFonts w:ascii="Cambria Math" w:hAnsi="Cambria Math" w:cs="Times New Roman"/>
                    <w:color w:val="000000" w:themeColor="text1"/>
                    <w:szCs w:val="28"/>
                  </w:rPr>
                </m:ctrlPr>
              </m:dPr>
              <m:e>
                <m:r>
                  <m:rPr>
                    <m:sty m:val="p"/>
                  </m:rPr>
                  <w:rPr>
                    <w:rFonts w:ascii="Cambria Math" w:hAnsi="Cambria Math" w:cs="Times New Roman"/>
                    <w:color w:val="000000" w:themeColor="text1"/>
                    <w:szCs w:val="28"/>
                    <w:lang w:val="en-US"/>
                  </w:rPr>
                  <m:t>x</m:t>
                </m:r>
                <m:r>
                  <m:rPr>
                    <m:sty m:val="p"/>
                  </m:rPr>
                  <w:rPr>
                    <w:rFonts w:ascii="Cambria Math" w:hAnsi="Cambria Math" w:cs="Times New Roman"/>
                    <w:color w:val="000000" w:themeColor="text1"/>
                    <w:szCs w:val="28"/>
                  </w:rPr>
                  <m:t>,y</m:t>
                </m:r>
              </m:e>
            </m:d>
          </m:sub>
          <m:sup>
            <m:r>
              <m:rPr>
                <m:sty m:val="p"/>
              </m:rPr>
              <w:rPr>
                <w:rFonts w:ascii="Cambria Math" w:hAnsi="Cambria Math" w:cs="Times New Roman"/>
                <w:color w:val="000000" w:themeColor="text1"/>
                <w:szCs w:val="28"/>
              </w:rPr>
              <m:t>СПС_СДД_актив</m:t>
            </m:r>
          </m:sup>
        </m:sSubSup>
        <m:r>
          <m:rPr>
            <m:sty m:val="p"/>
          </m:rPr>
          <w:rPr>
            <w:rFonts w:ascii="Cambria Math" w:hAnsi="Cambria Math" w:cs="Times New Roman"/>
            <w:color w:val="000000" w:themeColor="text1"/>
            <w:szCs w:val="28"/>
          </w:rPr>
          <m:t>=</m:t>
        </m:r>
        <m:sSubSup>
          <m:sSubSupPr>
            <m:ctrlPr>
              <w:rPr>
                <w:rFonts w:ascii="Cambria Math" w:hAnsi="Cambria Math" w:cs="Times New Roman"/>
                <w:color w:val="000000" w:themeColor="text1"/>
                <w:szCs w:val="28"/>
              </w:rPr>
            </m:ctrlPr>
          </m:sSubSupPr>
          <m:e>
            <m:r>
              <m:rPr>
                <m:sty m:val="p"/>
              </m:rPr>
              <w:rPr>
                <w:rFonts w:ascii="Cambria Math" w:hAnsi="Cambria Math" w:cs="Times New Roman"/>
                <w:color w:val="000000" w:themeColor="text1"/>
                <w:szCs w:val="28"/>
              </w:rPr>
              <m:t>V</m:t>
            </m:r>
          </m:e>
          <m:sub>
            <m:r>
              <m:rPr>
                <m:sty m:val="p"/>
              </m:rPr>
              <w:rPr>
                <w:rFonts w:ascii="Cambria Math" w:hAnsi="Cambria Math" w:cs="Times New Roman"/>
                <w:color w:val="000000" w:themeColor="text1"/>
                <w:szCs w:val="28"/>
                <w:lang w:val="en-US"/>
              </w:rPr>
              <m:t>d</m:t>
            </m:r>
            <m:r>
              <m:rPr>
                <m:sty m:val="p"/>
              </m:rPr>
              <w:rPr>
                <w:rFonts w:ascii="Cambria Math" w:hAnsi="Cambria Math" w:cs="Times New Roman"/>
                <w:color w:val="000000" w:themeColor="text1"/>
                <w:szCs w:val="28"/>
              </w:rPr>
              <m:t>,h,</m:t>
            </m:r>
            <m:r>
              <m:rPr>
                <m:sty m:val="p"/>
              </m:rPr>
              <w:rPr>
                <w:rFonts w:ascii="Cambria Math" w:hAnsi="Cambria Math" w:cs="Times New Roman"/>
                <w:color w:val="000000" w:themeColor="text1"/>
                <w:szCs w:val="28"/>
                <w:lang w:val="en-US"/>
              </w:rPr>
              <m:t>s</m:t>
            </m:r>
            <m:r>
              <m:rPr>
                <m:sty m:val="p"/>
              </m:rPr>
              <w:rPr>
                <w:rFonts w:ascii="Cambria Math" w:hAnsi="Cambria Math" w:cs="Times New Roman"/>
                <w:color w:val="000000" w:themeColor="text1"/>
                <w:szCs w:val="28"/>
              </w:rPr>
              <m:t>,</m:t>
            </m:r>
            <m:d>
              <m:dPr>
                <m:begChr m:val="{"/>
                <m:endChr m:val="}"/>
                <m:ctrlPr>
                  <w:rPr>
                    <w:rFonts w:ascii="Cambria Math" w:hAnsi="Cambria Math" w:cs="Times New Roman"/>
                    <w:color w:val="000000" w:themeColor="text1"/>
                    <w:szCs w:val="28"/>
                  </w:rPr>
                </m:ctrlPr>
              </m:dPr>
              <m:e>
                <m:r>
                  <m:rPr>
                    <m:sty m:val="p"/>
                  </m:rPr>
                  <w:rPr>
                    <w:rFonts w:ascii="Cambria Math" w:hAnsi="Cambria Math" w:cs="Times New Roman"/>
                    <w:color w:val="000000" w:themeColor="text1"/>
                    <w:szCs w:val="28"/>
                    <w:lang w:val="en-US"/>
                  </w:rPr>
                  <m:t>x</m:t>
                </m:r>
                <m:r>
                  <m:rPr>
                    <m:sty m:val="p"/>
                  </m:rPr>
                  <w:rPr>
                    <w:rFonts w:ascii="Cambria Math" w:hAnsi="Cambria Math" w:cs="Times New Roman"/>
                    <w:color w:val="000000" w:themeColor="text1"/>
                    <w:szCs w:val="28"/>
                  </w:rPr>
                  <m:t>,y</m:t>
                </m:r>
              </m:e>
            </m:d>
          </m:sub>
          <m:sup>
            <m:r>
              <m:rPr>
                <m:sty m:val="p"/>
              </m:rPr>
              <w:rPr>
                <w:rFonts w:ascii="Cambria Math" w:hAnsi="Cambria Math" w:cs="Times New Roman"/>
                <w:color w:val="000000" w:themeColor="text1"/>
                <w:szCs w:val="28"/>
              </w:rPr>
              <m:t>ДПС_СДД</m:t>
            </m:r>
          </m:sup>
        </m:sSubSup>
        <m:r>
          <m:rPr>
            <m:sty m:val="p"/>
          </m:rPr>
          <w:rPr>
            <w:rFonts w:ascii="Cambria Math" w:hAnsi="Cambria Math" w:cs="Times New Roman"/>
            <w:color w:val="000000" w:themeColor="text1"/>
            <w:szCs w:val="28"/>
          </w:rPr>
          <m:t>-</m:t>
        </m:r>
        <m:nary>
          <m:naryPr>
            <m:chr m:val="∑"/>
            <m:limLoc m:val="undOvr"/>
            <m:supHide m:val="1"/>
            <m:ctrlPr>
              <w:rPr>
                <w:rFonts w:ascii="Cambria Math" w:hAnsi="Cambria Math" w:cs="Times New Roman"/>
                <w:color w:val="000000" w:themeColor="text1"/>
                <w:szCs w:val="28"/>
              </w:rPr>
            </m:ctrlPr>
          </m:naryPr>
          <m:sub>
            <m:eqArr>
              <m:eqArrPr>
                <m:ctrlPr>
                  <w:rPr>
                    <w:rFonts w:ascii="Cambria Math" w:hAnsi="Cambria Math" w:cs="Times New Roman"/>
                    <w:sz w:val="30"/>
                    <w:szCs w:val="30"/>
                  </w:rPr>
                </m:ctrlPr>
              </m:eqArrPr>
              <m:e>
                <m:r>
                  <m:rPr>
                    <m:sty m:val="p"/>
                  </m:rPr>
                  <w:rPr>
                    <w:rFonts w:ascii="Cambria Math" w:hAnsi="Cambria Math" w:cs="Times New Roman"/>
                    <w:sz w:val="30"/>
                    <w:szCs w:val="30"/>
                  </w:rPr>
                  <m:t>j∈</m:t>
                </m:r>
                <m:sSup>
                  <m:sSupPr>
                    <m:ctrlPr>
                      <w:rPr>
                        <w:rFonts w:ascii="Cambria Math" w:hAnsi="Cambria Math" w:cs="Times New Roman"/>
                        <w:sz w:val="30"/>
                        <w:szCs w:val="30"/>
                      </w:rPr>
                    </m:ctrlPr>
                  </m:sSupPr>
                  <m:e>
                    <m:r>
                      <m:rPr>
                        <m:sty m:val="p"/>
                      </m:rPr>
                      <w:rPr>
                        <w:rFonts w:ascii="Cambria Math" w:hAnsi="Cambria Math" w:cs="Times New Roman"/>
                        <w:sz w:val="30"/>
                        <w:szCs w:val="30"/>
                      </w:rPr>
                      <m:t>J</m:t>
                    </m:r>
                  </m:e>
                  <m:sup>
                    <m:r>
                      <m:rPr>
                        <m:sty m:val="p"/>
                      </m:rPr>
                      <w:rPr>
                        <w:rFonts w:ascii="Cambria Math" w:hAnsi="Cambria Math" w:cs="Times New Roman"/>
                        <w:sz w:val="30"/>
                        <w:szCs w:val="30"/>
                      </w:rPr>
                      <m:t>сдд</m:t>
                    </m:r>
                    <m:r>
                      <m:rPr>
                        <m:sty m:val="p"/>
                      </m:rPr>
                      <w:rPr>
                        <w:rFonts w:ascii="Cambria Math" w:hAnsi="Cambria Math"/>
                        <w:color w:val="000000" w:themeColor="text1"/>
                        <w:sz w:val="26"/>
                        <w:szCs w:val="26"/>
                      </w:rPr>
                      <m:t>_актив</m:t>
                    </m:r>
                  </m:sup>
                </m:sSup>
                <m:r>
                  <m:rPr>
                    <m:sty m:val="p"/>
                  </m:rPr>
                  <w:rPr>
                    <w:rFonts w:ascii="Cambria Math" w:hAnsi="Cambria Math" w:cs="Times New Roman"/>
                    <w:sz w:val="30"/>
                    <w:szCs w:val="30"/>
                  </w:rPr>
                  <m:t>:</m:t>
                </m:r>
              </m:e>
              <m:e>
                <m:d>
                  <m:dPr>
                    <m:begChr m:val="{"/>
                    <m:endChr m:val="}"/>
                    <m:ctrlPr>
                      <w:rPr>
                        <w:rFonts w:ascii="Cambria Math" w:hAnsi="Cambria Math" w:cs="Times New Roman"/>
                        <w:sz w:val="30"/>
                        <w:szCs w:val="30"/>
                      </w:rPr>
                    </m:ctrlPr>
                  </m:dPr>
                  <m:e>
                    <m:r>
                      <m:rPr>
                        <m:sty m:val="p"/>
                      </m:rPr>
                      <w:rPr>
                        <w:rFonts w:ascii="Cambria Math" w:hAnsi="Cambria Math" w:cs="Times New Roman"/>
                        <w:sz w:val="30"/>
                        <w:szCs w:val="30"/>
                      </w:rPr>
                      <m:t>x,y</m:t>
                    </m:r>
                  </m:e>
                </m:d>
                <m:r>
                  <m:rPr>
                    <m:sty m:val="p"/>
                  </m:rPr>
                  <w:rPr>
                    <w:rFonts w:ascii="Cambria Math" w:hAnsi="Cambria Math" w:cs="Times New Roman"/>
                    <w:sz w:val="30"/>
                    <w:szCs w:val="30"/>
                  </w:rPr>
                  <m:t>⊂R</m:t>
                </m:r>
              </m:e>
            </m:eqArr>
          </m:sub>
          <m:sup/>
          <m:e>
            <m:sSubSup>
              <m:sSubSupPr>
                <m:ctrlPr>
                  <w:rPr>
                    <w:rFonts w:ascii="Cambria Math" w:hAnsi="Cambria Math"/>
                    <w:sz w:val="30"/>
                    <w:szCs w:val="30"/>
                  </w:rPr>
                </m:ctrlPr>
              </m:sSubSupPr>
              <m:e>
                <m:r>
                  <m:rPr>
                    <m:sty m:val="p"/>
                  </m:rPr>
                  <w:rPr>
                    <w:rFonts w:ascii="Cambria Math" w:hAnsi="Cambria Math"/>
                    <w:sz w:val="30"/>
                    <w:szCs w:val="30"/>
                  </w:rPr>
                  <m:t>V</m:t>
                </m:r>
              </m:e>
              <m:sub>
                <m:r>
                  <m:rPr>
                    <m:sty m:val="p"/>
                  </m:rPr>
                  <w:rPr>
                    <w:rFonts w:ascii="Cambria Math" w:hAnsi="Cambria Math"/>
                    <w:sz w:val="30"/>
                    <w:szCs w:val="30"/>
                  </w:rPr>
                  <m:t>j,</m:t>
                </m:r>
                <m:r>
                  <m:rPr>
                    <m:sty m:val="p"/>
                  </m:rPr>
                  <w:rPr>
                    <w:rFonts w:ascii="Cambria Math" w:hAnsi="Cambria Math"/>
                    <w:sz w:val="30"/>
                    <w:szCs w:val="30"/>
                    <w:lang w:val="en-US"/>
                  </w:rPr>
                  <m:t>d</m:t>
                </m:r>
                <m:r>
                  <m:rPr>
                    <m:sty m:val="p"/>
                  </m:rPr>
                  <w:rPr>
                    <w:rFonts w:ascii="Cambria Math" w:hAnsi="Cambria Math"/>
                    <w:sz w:val="30"/>
                    <w:szCs w:val="30"/>
                  </w:rPr>
                  <m:t>,</m:t>
                </m:r>
                <m:r>
                  <m:rPr>
                    <m:sty m:val="p"/>
                  </m:rPr>
                  <w:rPr>
                    <w:rFonts w:ascii="Cambria Math" w:hAnsi="Cambria Math"/>
                    <w:sz w:val="30"/>
                    <w:szCs w:val="30"/>
                    <w:lang w:val="en-US"/>
                  </w:rPr>
                  <m:t>h</m:t>
                </m:r>
                <m:r>
                  <m:rPr>
                    <m:sty m:val="p"/>
                  </m:rPr>
                  <w:rPr>
                    <w:rFonts w:ascii="Cambria Math" w:hAnsi="Cambria Math"/>
                    <w:sz w:val="30"/>
                    <w:szCs w:val="30"/>
                  </w:rPr>
                  <m:t>,</m:t>
                </m:r>
                <m:r>
                  <m:rPr>
                    <m:sty m:val="p"/>
                  </m:rPr>
                  <w:rPr>
                    <w:rFonts w:ascii="Cambria Math" w:hAnsi="Cambria Math"/>
                    <w:sz w:val="30"/>
                    <w:szCs w:val="30"/>
                    <w:lang w:val="en-US"/>
                  </w:rPr>
                  <m:t>R</m:t>
                </m:r>
              </m:sub>
              <m:sup>
                <m:r>
                  <m:rPr>
                    <m:sty m:val="p"/>
                  </m:rPr>
                  <w:rPr>
                    <w:rFonts w:ascii="Cambria Math" w:hAnsi="Cambria Math"/>
                    <w:sz w:val="30"/>
                    <w:szCs w:val="30"/>
                  </w:rPr>
                  <m:t>рег_сдд</m:t>
                </m:r>
              </m:sup>
            </m:sSubSup>
            <m:r>
              <m:rPr>
                <m:sty m:val="p"/>
              </m:rPr>
              <w:rPr>
                <w:rFonts w:ascii="Cambria Math" w:hAnsi="Cambria Math" w:cs="Times New Roman"/>
                <w:color w:val="000000" w:themeColor="text1"/>
                <w:szCs w:val="28"/>
              </w:rPr>
              <m:t>+</m:t>
            </m:r>
            <m:nary>
              <m:naryPr>
                <m:chr m:val="∑"/>
                <m:limLoc m:val="undOvr"/>
                <m:supHide m:val="1"/>
                <m:ctrlPr>
                  <w:rPr>
                    <w:rFonts w:ascii="Cambria Math" w:hAnsi="Cambria Math" w:cs="Times New Roman"/>
                    <w:color w:val="000000" w:themeColor="text1"/>
                    <w:szCs w:val="28"/>
                  </w:rPr>
                </m:ctrlPr>
              </m:naryPr>
              <m:sub>
                <m:eqArr>
                  <m:eqArrPr>
                    <m:ctrlPr>
                      <w:rPr>
                        <w:rFonts w:ascii="Cambria Math" w:hAnsi="Cambria Math" w:cs="Times New Roman"/>
                        <w:sz w:val="30"/>
                        <w:szCs w:val="30"/>
                      </w:rPr>
                    </m:ctrlPr>
                  </m:eqArrPr>
                  <m:e>
                    <m:r>
                      <m:rPr>
                        <m:sty m:val="p"/>
                      </m:rPr>
                      <w:rPr>
                        <w:rFonts w:ascii="Cambria Math" w:hAnsi="Cambria Math" w:cs="Times New Roman"/>
                        <w:sz w:val="30"/>
                        <w:szCs w:val="30"/>
                      </w:rPr>
                      <m:t>j∈</m:t>
                    </m:r>
                    <m:sSup>
                      <m:sSupPr>
                        <m:ctrlPr>
                          <w:rPr>
                            <w:rFonts w:ascii="Cambria Math" w:hAnsi="Cambria Math" w:cs="Times New Roman"/>
                            <w:sz w:val="30"/>
                            <w:szCs w:val="30"/>
                          </w:rPr>
                        </m:ctrlPr>
                      </m:sSupPr>
                      <m:e>
                        <m:r>
                          <m:rPr>
                            <m:sty m:val="p"/>
                          </m:rPr>
                          <w:rPr>
                            <w:rFonts w:ascii="Cambria Math" w:hAnsi="Cambria Math" w:cs="Times New Roman"/>
                            <w:sz w:val="30"/>
                            <w:szCs w:val="30"/>
                          </w:rPr>
                          <m:t>J</m:t>
                        </m:r>
                      </m:e>
                      <m:sup>
                        <m:r>
                          <m:rPr>
                            <m:sty m:val="p"/>
                          </m:rPr>
                          <w:rPr>
                            <w:rFonts w:ascii="Cambria Math" w:hAnsi="Cambria Math" w:cs="Times New Roman"/>
                            <w:sz w:val="30"/>
                            <w:szCs w:val="30"/>
                          </w:rPr>
                          <m:t>сдд</m:t>
                        </m:r>
                        <m:r>
                          <m:rPr>
                            <m:sty m:val="p"/>
                          </m:rPr>
                          <w:rPr>
                            <w:rFonts w:ascii="Cambria Math" w:hAnsi="Cambria Math"/>
                            <w:color w:val="000000" w:themeColor="text1"/>
                            <w:sz w:val="26"/>
                            <w:szCs w:val="26"/>
                          </w:rPr>
                          <m:t>_актив</m:t>
                        </m:r>
                      </m:sup>
                    </m:sSup>
                    <m:r>
                      <m:rPr>
                        <m:sty m:val="p"/>
                      </m:rPr>
                      <w:rPr>
                        <w:rFonts w:ascii="Cambria Math" w:hAnsi="Cambria Math"/>
                        <w:szCs w:val="28"/>
                      </w:rPr>
                      <m:t>:</m:t>
                    </m:r>
                    <m:ctrlPr>
                      <w:rPr>
                        <w:rFonts w:ascii="Cambria Math" w:hAnsi="Cambria Math"/>
                        <w:szCs w:val="28"/>
                      </w:rPr>
                    </m:ctrlPr>
                  </m:e>
                  <m:e>
                    <m:d>
                      <m:dPr>
                        <m:begChr m:val="{"/>
                        <m:endChr m:val="}"/>
                        <m:ctrlPr>
                          <w:rPr>
                            <w:rFonts w:ascii="Cambria Math" w:hAnsi="Cambria Math"/>
                            <w:szCs w:val="28"/>
                          </w:rPr>
                        </m:ctrlPr>
                      </m:dPr>
                      <m:e>
                        <m:r>
                          <m:rPr>
                            <m:sty m:val="p"/>
                          </m:rPr>
                          <w:rPr>
                            <w:rFonts w:ascii="Cambria Math" w:hAnsi="Cambria Math"/>
                            <w:szCs w:val="28"/>
                          </w:rPr>
                          <m:t>y,x</m:t>
                        </m:r>
                      </m:e>
                    </m:d>
                    <m:r>
                      <m:rPr>
                        <m:sty m:val="p"/>
                      </m:rPr>
                      <w:rPr>
                        <w:rFonts w:ascii="Cambria Math" w:hAnsi="Cambria Math"/>
                        <w:szCs w:val="28"/>
                      </w:rPr>
                      <m:t>⊂R</m:t>
                    </m:r>
                    <m:ctrlPr>
                      <w:rPr>
                        <w:rFonts w:ascii="Cambria Math" w:hAnsi="Cambria Math"/>
                        <w:szCs w:val="28"/>
                      </w:rPr>
                    </m:ctrlPr>
                  </m:e>
                </m:eqArr>
              </m:sub>
              <m:sup/>
              <m:e>
                <m:sSubSup>
                  <m:sSubSupPr>
                    <m:ctrlPr>
                      <w:rPr>
                        <w:rFonts w:ascii="Cambria Math" w:hAnsi="Cambria Math"/>
                        <w:sz w:val="30"/>
                        <w:szCs w:val="30"/>
                      </w:rPr>
                    </m:ctrlPr>
                  </m:sSubSupPr>
                  <m:e>
                    <m:r>
                      <m:rPr>
                        <m:sty m:val="p"/>
                      </m:rPr>
                      <w:rPr>
                        <w:rFonts w:ascii="Cambria Math" w:hAnsi="Cambria Math"/>
                        <w:sz w:val="30"/>
                        <w:szCs w:val="30"/>
                      </w:rPr>
                      <m:t>V</m:t>
                    </m:r>
                  </m:e>
                  <m:sub>
                    <m:r>
                      <m:rPr>
                        <m:sty m:val="p"/>
                      </m:rPr>
                      <w:rPr>
                        <w:rFonts w:ascii="Cambria Math" w:hAnsi="Cambria Math"/>
                        <w:sz w:val="30"/>
                        <w:szCs w:val="30"/>
                      </w:rPr>
                      <m:t>j,</m:t>
                    </m:r>
                    <m:r>
                      <m:rPr>
                        <m:sty m:val="p"/>
                      </m:rPr>
                      <w:rPr>
                        <w:rFonts w:ascii="Cambria Math" w:hAnsi="Cambria Math"/>
                        <w:sz w:val="30"/>
                        <w:szCs w:val="30"/>
                        <w:lang w:val="en-US"/>
                      </w:rPr>
                      <m:t>d</m:t>
                    </m:r>
                    <m:r>
                      <m:rPr>
                        <m:sty m:val="p"/>
                      </m:rPr>
                      <w:rPr>
                        <w:rFonts w:ascii="Cambria Math" w:hAnsi="Cambria Math"/>
                        <w:sz w:val="30"/>
                        <w:szCs w:val="30"/>
                      </w:rPr>
                      <m:t>,</m:t>
                    </m:r>
                    <m:r>
                      <m:rPr>
                        <m:sty m:val="p"/>
                      </m:rPr>
                      <w:rPr>
                        <w:rFonts w:ascii="Cambria Math" w:hAnsi="Cambria Math"/>
                        <w:sz w:val="30"/>
                        <w:szCs w:val="30"/>
                        <w:lang w:val="en-US"/>
                      </w:rPr>
                      <m:t>h</m:t>
                    </m:r>
                    <m:r>
                      <m:rPr>
                        <m:sty m:val="p"/>
                      </m:rPr>
                      <w:rPr>
                        <w:rFonts w:ascii="Cambria Math" w:hAnsi="Cambria Math"/>
                        <w:sz w:val="30"/>
                        <w:szCs w:val="30"/>
                      </w:rPr>
                      <m:t>,</m:t>
                    </m:r>
                    <m:r>
                      <m:rPr>
                        <m:sty m:val="p"/>
                      </m:rPr>
                      <w:rPr>
                        <w:rFonts w:ascii="Cambria Math" w:hAnsi="Cambria Math"/>
                        <w:sz w:val="30"/>
                        <w:szCs w:val="30"/>
                        <w:lang w:val="en-US"/>
                      </w:rPr>
                      <m:t>R</m:t>
                    </m:r>
                  </m:sub>
                  <m:sup>
                    <m:r>
                      <m:rPr>
                        <m:sty m:val="p"/>
                      </m:rPr>
                      <w:rPr>
                        <w:rFonts w:ascii="Cambria Math" w:hAnsi="Cambria Math"/>
                        <w:sz w:val="30"/>
                        <w:szCs w:val="30"/>
                      </w:rPr>
                      <m:t>рег_сдд</m:t>
                    </m:r>
                  </m:sup>
                </m:sSubSup>
              </m:e>
            </m:nary>
          </m:e>
        </m:nary>
      </m:oMath>
      <w:r w:rsidR="00450598" w:rsidRPr="00650CFD">
        <w:rPr>
          <w:rFonts w:eastAsiaTheme="minorEastAsia" w:cs="Times New Roman"/>
          <w:color w:val="000000" w:themeColor="text1"/>
          <w:szCs w:val="28"/>
        </w:rPr>
        <w:t>;</w:t>
      </w:r>
    </w:p>
    <w:p w14:paraId="55B0BB71" w14:textId="77777777" w:rsidR="00450598" w:rsidRPr="00AC1DCF" w:rsidRDefault="006D5C81" w:rsidP="00450598">
      <w:pPr>
        <w:ind w:firstLine="709"/>
        <w:rPr>
          <w:rFonts w:eastAsiaTheme="minorEastAsia" w:cs="Times New Roman"/>
          <w:color w:val="000000" w:themeColor="text1"/>
          <w:szCs w:val="28"/>
        </w:rPr>
      </w:pPr>
      <m:oMath>
        <m:sSubSup>
          <m:sSubSupPr>
            <m:ctrlPr>
              <w:rPr>
                <w:rFonts w:ascii="Cambria Math" w:hAnsi="Cambria Math" w:cs="Times New Roman"/>
                <w:color w:val="000000" w:themeColor="text1"/>
                <w:szCs w:val="28"/>
              </w:rPr>
            </m:ctrlPr>
          </m:sSubSupPr>
          <m:e>
            <m:r>
              <m:rPr>
                <m:sty m:val="p"/>
              </m:rPr>
              <w:rPr>
                <w:rFonts w:ascii="Cambria Math" w:hAnsi="Cambria Math" w:cs="Times New Roman"/>
                <w:color w:val="000000" w:themeColor="text1"/>
                <w:szCs w:val="28"/>
              </w:rPr>
              <m:t>V</m:t>
            </m:r>
          </m:e>
          <m:sub>
            <m:r>
              <m:rPr>
                <m:sty m:val="p"/>
              </m:rPr>
              <w:rPr>
                <w:rFonts w:ascii="Cambria Math" w:hAnsi="Cambria Math" w:cs="Times New Roman"/>
                <w:color w:val="000000" w:themeColor="text1"/>
                <w:szCs w:val="28"/>
                <w:lang w:val="en-US"/>
              </w:rPr>
              <m:t>d</m:t>
            </m:r>
            <m:r>
              <m:rPr>
                <m:sty m:val="p"/>
              </m:rPr>
              <w:rPr>
                <w:rFonts w:ascii="Cambria Math" w:hAnsi="Cambria Math" w:cs="Times New Roman"/>
                <w:color w:val="000000" w:themeColor="text1"/>
                <w:szCs w:val="28"/>
              </w:rPr>
              <m:t>,h,</m:t>
            </m:r>
            <m:r>
              <m:rPr>
                <m:sty m:val="p"/>
              </m:rPr>
              <w:rPr>
                <w:rFonts w:ascii="Cambria Math" w:hAnsi="Cambria Math" w:cs="Times New Roman"/>
                <w:color w:val="000000" w:themeColor="text1"/>
                <w:szCs w:val="28"/>
                <w:lang w:val="en-US"/>
              </w:rPr>
              <m:t>s</m:t>
            </m:r>
            <m:r>
              <m:rPr>
                <m:sty m:val="p"/>
              </m:rPr>
              <w:rPr>
                <w:rFonts w:ascii="Cambria Math" w:hAnsi="Cambria Math" w:cs="Times New Roman"/>
                <w:color w:val="000000" w:themeColor="text1"/>
                <w:szCs w:val="28"/>
              </w:rPr>
              <m:t>,</m:t>
            </m:r>
            <m:d>
              <m:dPr>
                <m:begChr m:val="{"/>
                <m:endChr m:val="}"/>
                <m:ctrlPr>
                  <w:rPr>
                    <w:rFonts w:ascii="Cambria Math" w:hAnsi="Cambria Math" w:cs="Times New Roman"/>
                    <w:color w:val="000000" w:themeColor="text1"/>
                    <w:szCs w:val="28"/>
                  </w:rPr>
                </m:ctrlPr>
              </m:dPr>
              <m:e>
                <m:r>
                  <m:rPr>
                    <m:sty m:val="p"/>
                  </m:rPr>
                  <w:rPr>
                    <w:rFonts w:ascii="Cambria Math" w:hAnsi="Cambria Math" w:cs="Times New Roman"/>
                    <w:color w:val="000000" w:themeColor="text1"/>
                    <w:szCs w:val="28"/>
                    <w:lang w:val="en-US"/>
                  </w:rPr>
                  <m:t>x</m:t>
                </m:r>
                <m:r>
                  <m:rPr>
                    <m:sty m:val="p"/>
                  </m:rPr>
                  <w:rPr>
                    <w:rFonts w:ascii="Cambria Math" w:hAnsi="Cambria Math" w:cs="Times New Roman"/>
                    <w:color w:val="000000" w:themeColor="text1"/>
                    <w:szCs w:val="28"/>
                  </w:rPr>
                  <m:t>,y</m:t>
                </m:r>
              </m:e>
            </m:d>
          </m:sub>
          <m:sup>
            <m:r>
              <m:rPr>
                <m:sty m:val="p"/>
              </m:rPr>
              <w:rPr>
                <w:rFonts w:ascii="Cambria Math" w:hAnsi="Cambria Math" w:cs="Times New Roman"/>
                <w:color w:val="000000" w:themeColor="text1"/>
                <w:szCs w:val="28"/>
              </w:rPr>
              <m:t>СПС_СК_актив</m:t>
            </m:r>
          </m:sup>
        </m:sSubSup>
        <m:r>
          <m:rPr>
            <m:sty m:val="p"/>
          </m:rPr>
          <w:rPr>
            <w:rFonts w:ascii="Cambria Math" w:hAnsi="Cambria Math" w:cs="Times New Roman"/>
            <w:color w:val="000000" w:themeColor="text1"/>
            <w:szCs w:val="28"/>
          </w:rPr>
          <m:t>=</m:t>
        </m:r>
        <m:sSubSup>
          <m:sSubSupPr>
            <m:ctrlPr>
              <w:rPr>
                <w:rFonts w:ascii="Cambria Math" w:hAnsi="Cambria Math" w:cs="Times New Roman"/>
                <w:color w:val="000000" w:themeColor="text1"/>
                <w:szCs w:val="28"/>
              </w:rPr>
            </m:ctrlPr>
          </m:sSubSupPr>
          <m:e>
            <m:r>
              <m:rPr>
                <m:sty m:val="p"/>
              </m:rPr>
              <w:rPr>
                <w:rFonts w:ascii="Cambria Math" w:hAnsi="Cambria Math" w:cs="Times New Roman"/>
                <w:color w:val="000000" w:themeColor="text1"/>
                <w:szCs w:val="28"/>
              </w:rPr>
              <m:t>V</m:t>
            </m:r>
          </m:e>
          <m:sub>
            <m:r>
              <m:rPr>
                <m:sty m:val="p"/>
              </m:rPr>
              <w:rPr>
                <w:rFonts w:ascii="Cambria Math" w:hAnsi="Cambria Math" w:cs="Times New Roman"/>
                <w:color w:val="000000" w:themeColor="text1"/>
                <w:szCs w:val="28"/>
                <w:lang w:val="en-US"/>
              </w:rPr>
              <m:t>d</m:t>
            </m:r>
            <m:r>
              <m:rPr>
                <m:sty m:val="p"/>
              </m:rPr>
              <w:rPr>
                <w:rFonts w:ascii="Cambria Math" w:hAnsi="Cambria Math" w:cs="Times New Roman"/>
                <w:color w:val="000000" w:themeColor="text1"/>
                <w:szCs w:val="28"/>
              </w:rPr>
              <m:t>,h,</m:t>
            </m:r>
            <m:r>
              <m:rPr>
                <m:sty m:val="p"/>
              </m:rPr>
              <w:rPr>
                <w:rFonts w:ascii="Cambria Math" w:hAnsi="Cambria Math" w:cs="Times New Roman"/>
                <w:color w:val="000000" w:themeColor="text1"/>
                <w:szCs w:val="28"/>
                <w:lang w:val="en-US"/>
              </w:rPr>
              <m:t>s</m:t>
            </m:r>
            <m:r>
              <m:rPr>
                <m:sty m:val="p"/>
              </m:rPr>
              <w:rPr>
                <w:rFonts w:ascii="Cambria Math" w:hAnsi="Cambria Math" w:cs="Times New Roman"/>
                <w:color w:val="000000" w:themeColor="text1"/>
                <w:szCs w:val="28"/>
              </w:rPr>
              <m:t>,</m:t>
            </m:r>
            <m:d>
              <m:dPr>
                <m:begChr m:val="{"/>
                <m:endChr m:val="}"/>
                <m:ctrlPr>
                  <w:rPr>
                    <w:rFonts w:ascii="Cambria Math" w:hAnsi="Cambria Math" w:cs="Times New Roman"/>
                    <w:color w:val="000000" w:themeColor="text1"/>
                    <w:szCs w:val="28"/>
                  </w:rPr>
                </m:ctrlPr>
              </m:dPr>
              <m:e>
                <m:r>
                  <m:rPr>
                    <m:sty m:val="p"/>
                  </m:rPr>
                  <w:rPr>
                    <w:rFonts w:ascii="Cambria Math" w:hAnsi="Cambria Math" w:cs="Times New Roman"/>
                    <w:color w:val="000000" w:themeColor="text1"/>
                    <w:szCs w:val="28"/>
                    <w:lang w:val="en-US"/>
                  </w:rPr>
                  <m:t>x</m:t>
                </m:r>
                <m:r>
                  <m:rPr>
                    <m:sty m:val="p"/>
                  </m:rPr>
                  <w:rPr>
                    <w:rFonts w:ascii="Cambria Math" w:hAnsi="Cambria Math" w:cs="Times New Roman"/>
                    <w:color w:val="000000" w:themeColor="text1"/>
                    <w:szCs w:val="28"/>
                  </w:rPr>
                  <m:t>,y</m:t>
                </m:r>
              </m:e>
            </m:d>
          </m:sub>
          <m:sup>
            <m:r>
              <m:rPr>
                <m:sty m:val="p"/>
              </m:rPr>
              <w:rPr>
                <w:rFonts w:ascii="Cambria Math" w:hAnsi="Cambria Math" w:cs="Times New Roman"/>
                <w:color w:val="000000" w:themeColor="text1"/>
                <w:szCs w:val="28"/>
              </w:rPr>
              <m:t>ДПС_СК</m:t>
            </m:r>
          </m:sup>
        </m:sSubSup>
        <m:r>
          <m:rPr>
            <m:sty m:val="p"/>
          </m:rPr>
          <w:rPr>
            <w:rFonts w:ascii="Cambria Math" w:hAnsi="Cambria Math" w:cs="Times New Roman"/>
            <w:color w:val="000000" w:themeColor="text1"/>
            <w:szCs w:val="28"/>
          </w:rPr>
          <m:t>-</m:t>
        </m:r>
        <m:nary>
          <m:naryPr>
            <m:chr m:val="∑"/>
            <m:limLoc m:val="undOvr"/>
            <m:supHide m:val="1"/>
            <m:ctrlPr>
              <w:rPr>
                <w:rFonts w:ascii="Cambria Math" w:hAnsi="Cambria Math" w:cs="Times New Roman"/>
                <w:color w:val="000000" w:themeColor="text1"/>
                <w:szCs w:val="28"/>
              </w:rPr>
            </m:ctrlPr>
          </m:naryPr>
          <m:sub>
            <m:eqArr>
              <m:eqArrPr>
                <m:ctrlPr>
                  <w:rPr>
                    <w:rFonts w:ascii="Cambria Math" w:hAnsi="Cambria Math" w:cs="Times New Roman"/>
                    <w:sz w:val="30"/>
                    <w:szCs w:val="30"/>
                  </w:rPr>
                </m:ctrlPr>
              </m:eqArrPr>
              <m:e>
                <m:r>
                  <m:rPr>
                    <m:sty m:val="p"/>
                  </m:rPr>
                  <w:rPr>
                    <w:rFonts w:ascii="Cambria Math" w:hAnsi="Cambria Math" w:cs="Times New Roman"/>
                    <w:sz w:val="30"/>
                    <w:szCs w:val="30"/>
                  </w:rPr>
                  <m:t>j∈</m:t>
                </m:r>
                <m:sSup>
                  <m:sSupPr>
                    <m:ctrlPr>
                      <w:rPr>
                        <w:rFonts w:ascii="Cambria Math" w:hAnsi="Cambria Math" w:cs="Times New Roman"/>
                        <w:sz w:val="30"/>
                        <w:szCs w:val="30"/>
                      </w:rPr>
                    </m:ctrlPr>
                  </m:sSupPr>
                  <m:e>
                    <m:r>
                      <m:rPr>
                        <m:sty m:val="p"/>
                      </m:rPr>
                      <w:rPr>
                        <w:rFonts w:ascii="Cambria Math" w:hAnsi="Cambria Math" w:cs="Times New Roman"/>
                        <w:sz w:val="30"/>
                        <w:szCs w:val="30"/>
                      </w:rPr>
                      <m:t>J</m:t>
                    </m:r>
                  </m:e>
                  <m:sup>
                    <m:r>
                      <w:rPr>
                        <w:rFonts w:ascii="Cambria Math" w:hAnsi="Cambria Math" w:cs="Times New Roman"/>
                        <w:sz w:val="30"/>
                        <w:szCs w:val="30"/>
                      </w:rPr>
                      <m:t>ск</m:t>
                    </m:r>
                    <m:r>
                      <m:rPr>
                        <m:sty m:val="p"/>
                      </m:rPr>
                      <w:rPr>
                        <w:rFonts w:ascii="Cambria Math" w:hAnsi="Cambria Math"/>
                        <w:color w:val="000000" w:themeColor="text1"/>
                        <w:sz w:val="26"/>
                        <w:szCs w:val="26"/>
                      </w:rPr>
                      <m:t>_актив</m:t>
                    </m:r>
                  </m:sup>
                </m:sSup>
                <m:r>
                  <w:rPr>
                    <w:rFonts w:ascii="Cambria Math" w:hAnsi="Cambria Math" w:cs="Times New Roman"/>
                    <w:sz w:val="30"/>
                    <w:szCs w:val="30"/>
                  </w:rPr>
                  <m:t>:</m:t>
                </m:r>
                <m:ctrlPr>
                  <w:rPr>
                    <w:rFonts w:ascii="Cambria Math" w:hAnsi="Cambria Math" w:cs="Times New Roman"/>
                    <w:i/>
                    <w:sz w:val="30"/>
                    <w:szCs w:val="30"/>
                  </w:rPr>
                </m:ctrlPr>
              </m:e>
              <m:e>
                <m:d>
                  <m:dPr>
                    <m:begChr m:val="{"/>
                    <m:endChr m:val="}"/>
                    <m:ctrlPr>
                      <w:rPr>
                        <w:rFonts w:ascii="Cambria Math" w:hAnsi="Cambria Math"/>
                        <w:szCs w:val="28"/>
                      </w:rPr>
                    </m:ctrlPr>
                  </m:dPr>
                  <m:e>
                    <m:r>
                      <m:rPr>
                        <m:sty m:val="p"/>
                      </m:rPr>
                      <w:rPr>
                        <w:rFonts w:ascii="Cambria Math" w:hAnsi="Cambria Math"/>
                        <w:szCs w:val="28"/>
                      </w:rPr>
                      <m:t>x,y</m:t>
                    </m:r>
                  </m:e>
                </m:d>
                <m:r>
                  <m:rPr>
                    <m:sty m:val="p"/>
                  </m:rPr>
                  <w:rPr>
                    <w:rFonts w:ascii="Cambria Math" w:hAnsi="Cambria Math"/>
                    <w:szCs w:val="28"/>
                  </w:rPr>
                  <m:t>⊂R</m:t>
                </m:r>
                <m:ctrlPr>
                  <w:rPr>
                    <w:rFonts w:ascii="Cambria Math" w:hAnsi="Cambria Math"/>
                    <w:szCs w:val="28"/>
                  </w:rPr>
                </m:ctrlPr>
              </m:e>
            </m:eqArr>
          </m:sub>
          <m:sup/>
          <m:e>
            <m:sSubSup>
              <m:sSubSupPr>
                <m:ctrlPr>
                  <w:rPr>
                    <w:rFonts w:ascii="Cambria Math" w:hAnsi="Cambria Math"/>
                    <w:sz w:val="30"/>
                    <w:szCs w:val="30"/>
                  </w:rPr>
                </m:ctrlPr>
              </m:sSubSupPr>
              <m:e>
                <m:r>
                  <m:rPr>
                    <m:sty m:val="p"/>
                  </m:rPr>
                  <w:rPr>
                    <w:rFonts w:ascii="Cambria Math" w:hAnsi="Cambria Math"/>
                    <w:sz w:val="30"/>
                    <w:szCs w:val="30"/>
                  </w:rPr>
                  <m:t>V</m:t>
                </m:r>
              </m:e>
              <m:sub>
                <m:r>
                  <m:rPr>
                    <m:sty m:val="p"/>
                  </m:rPr>
                  <w:rPr>
                    <w:rFonts w:ascii="Cambria Math" w:hAnsi="Cambria Math"/>
                    <w:sz w:val="30"/>
                    <w:szCs w:val="30"/>
                  </w:rPr>
                  <m:t>j,</m:t>
                </m:r>
                <m:r>
                  <m:rPr>
                    <m:sty m:val="p"/>
                  </m:rPr>
                  <w:rPr>
                    <w:rFonts w:ascii="Cambria Math" w:hAnsi="Cambria Math"/>
                    <w:sz w:val="30"/>
                    <w:szCs w:val="30"/>
                    <w:lang w:val="en-US"/>
                  </w:rPr>
                  <m:t>d</m:t>
                </m:r>
                <m:r>
                  <m:rPr>
                    <m:sty m:val="p"/>
                  </m:rPr>
                  <w:rPr>
                    <w:rFonts w:ascii="Cambria Math" w:hAnsi="Cambria Math"/>
                    <w:sz w:val="30"/>
                    <w:szCs w:val="30"/>
                  </w:rPr>
                  <m:t>,</m:t>
                </m:r>
                <m:r>
                  <m:rPr>
                    <m:sty m:val="p"/>
                  </m:rPr>
                  <w:rPr>
                    <w:rFonts w:ascii="Cambria Math" w:hAnsi="Cambria Math"/>
                    <w:sz w:val="30"/>
                    <w:szCs w:val="30"/>
                    <w:lang w:val="en-US"/>
                  </w:rPr>
                  <m:t>h</m:t>
                </m:r>
                <m:r>
                  <m:rPr>
                    <m:sty m:val="p"/>
                  </m:rPr>
                  <w:rPr>
                    <w:rFonts w:ascii="Cambria Math" w:hAnsi="Cambria Math"/>
                    <w:sz w:val="30"/>
                    <w:szCs w:val="30"/>
                  </w:rPr>
                  <m:t>,</m:t>
                </m:r>
                <m:r>
                  <m:rPr>
                    <m:sty m:val="p"/>
                  </m:rPr>
                  <w:rPr>
                    <w:rFonts w:ascii="Cambria Math" w:hAnsi="Cambria Math"/>
                    <w:sz w:val="30"/>
                    <w:szCs w:val="30"/>
                    <w:lang w:val="en-US"/>
                  </w:rPr>
                  <m:t>R</m:t>
                </m:r>
              </m:sub>
              <m:sup>
                <m:r>
                  <m:rPr>
                    <m:sty m:val="p"/>
                  </m:rPr>
                  <w:rPr>
                    <w:rFonts w:ascii="Cambria Math" w:hAnsi="Cambria Math"/>
                    <w:sz w:val="30"/>
                    <w:szCs w:val="30"/>
                  </w:rPr>
                  <m:t>рег_ск</m:t>
                </m:r>
              </m:sup>
            </m:sSubSup>
            <m:r>
              <m:rPr>
                <m:sty m:val="p"/>
              </m:rPr>
              <w:rPr>
                <w:rFonts w:ascii="Cambria Math" w:hAnsi="Cambria Math" w:cs="Times New Roman"/>
                <w:color w:val="000000" w:themeColor="text1"/>
                <w:szCs w:val="28"/>
              </w:rPr>
              <m:t>+</m:t>
            </m:r>
            <m:nary>
              <m:naryPr>
                <m:chr m:val="∑"/>
                <m:limLoc m:val="undOvr"/>
                <m:supHide m:val="1"/>
                <m:ctrlPr>
                  <w:rPr>
                    <w:rFonts w:ascii="Cambria Math" w:hAnsi="Cambria Math" w:cs="Times New Roman"/>
                    <w:color w:val="000000" w:themeColor="text1"/>
                    <w:szCs w:val="28"/>
                  </w:rPr>
                </m:ctrlPr>
              </m:naryPr>
              <m:sub>
                <m:eqArr>
                  <m:eqArrPr>
                    <m:ctrlPr>
                      <w:rPr>
                        <w:rFonts w:ascii="Cambria Math" w:hAnsi="Cambria Math" w:cs="Times New Roman"/>
                        <w:sz w:val="30"/>
                        <w:szCs w:val="30"/>
                      </w:rPr>
                    </m:ctrlPr>
                  </m:eqArrPr>
                  <m:e>
                    <m:r>
                      <m:rPr>
                        <m:sty m:val="p"/>
                      </m:rPr>
                      <w:rPr>
                        <w:rFonts w:ascii="Cambria Math" w:hAnsi="Cambria Math" w:cs="Times New Roman"/>
                        <w:sz w:val="30"/>
                        <w:szCs w:val="30"/>
                      </w:rPr>
                      <m:t>j∈</m:t>
                    </m:r>
                    <m:sSup>
                      <m:sSupPr>
                        <m:ctrlPr>
                          <w:rPr>
                            <w:rFonts w:ascii="Cambria Math" w:hAnsi="Cambria Math" w:cs="Times New Roman"/>
                            <w:sz w:val="30"/>
                            <w:szCs w:val="30"/>
                          </w:rPr>
                        </m:ctrlPr>
                      </m:sSupPr>
                      <m:e>
                        <m:r>
                          <m:rPr>
                            <m:sty m:val="p"/>
                          </m:rPr>
                          <w:rPr>
                            <w:rFonts w:ascii="Cambria Math" w:hAnsi="Cambria Math" w:cs="Times New Roman"/>
                            <w:sz w:val="30"/>
                            <w:szCs w:val="30"/>
                          </w:rPr>
                          <m:t>J</m:t>
                        </m:r>
                      </m:e>
                      <m:sup>
                        <m:r>
                          <w:rPr>
                            <w:rFonts w:ascii="Cambria Math" w:hAnsi="Cambria Math" w:cs="Times New Roman"/>
                            <w:sz w:val="30"/>
                            <w:szCs w:val="30"/>
                          </w:rPr>
                          <m:t>ск</m:t>
                        </m:r>
                        <m:r>
                          <m:rPr>
                            <m:sty m:val="p"/>
                          </m:rPr>
                          <w:rPr>
                            <w:rFonts w:ascii="Cambria Math" w:hAnsi="Cambria Math"/>
                            <w:color w:val="000000" w:themeColor="text1"/>
                            <w:sz w:val="26"/>
                            <w:szCs w:val="26"/>
                          </w:rPr>
                          <m:t>_актив</m:t>
                        </m:r>
                      </m:sup>
                    </m:sSup>
                    <m:r>
                      <w:rPr>
                        <w:rFonts w:ascii="Cambria Math" w:hAnsi="Cambria Math" w:cs="Times New Roman"/>
                        <w:sz w:val="30"/>
                        <w:szCs w:val="30"/>
                      </w:rPr>
                      <m:t>:</m:t>
                    </m:r>
                    <m:ctrlPr>
                      <w:rPr>
                        <w:rFonts w:ascii="Cambria Math" w:hAnsi="Cambria Math" w:cs="Times New Roman"/>
                        <w:i/>
                        <w:sz w:val="30"/>
                        <w:szCs w:val="30"/>
                      </w:rPr>
                    </m:ctrlPr>
                  </m:e>
                  <m:e>
                    <m:d>
                      <m:dPr>
                        <m:begChr m:val="{"/>
                        <m:endChr m:val="}"/>
                        <m:ctrlPr>
                          <w:rPr>
                            <w:rFonts w:ascii="Cambria Math" w:hAnsi="Cambria Math"/>
                            <w:szCs w:val="28"/>
                          </w:rPr>
                        </m:ctrlPr>
                      </m:dPr>
                      <m:e>
                        <m:r>
                          <m:rPr>
                            <m:sty m:val="p"/>
                          </m:rPr>
                          <w:rPr>
                            <w:rFonts w:ascii="Cambria Math" w:hAnsi="Cambria Math"/>
                            <w:szCs w:val="28"/>
                          </w:rPr>
                          <m:t>y,x</m:t>
                        </m:r>
                      </m:e>
                    </m:d>
                    <m:r>
                      <m:rPr>
                        <m:sty m:val="p"/>
                      </m:rPr>
                      <w:rPr>
                        <w:rFonts w:ascii="Cambria Math" w:hAnsi="Cambria Math"/>
                        <w:szCs w:val="28"/>
                      </w:rPr>
                      <m:t>⊂R</m:t>
                    </m:r>
                    <m:ctrlPr>
                      <w:rPr>
                        <w:rFonts w:ascii="Cambria Math" w:hAnsi="Cambria Math"/>
                        <w:szCs w:val="28"/>
                      </w:rPr>
                    </m:ctrlPr>
                  </m:e>
                </m:eqArr>
              </m:sub>
              <m:sup/>
              <m:e>
                <m:sSubSup>
                  <m:sSubSupPr>
                    <m:ctrlPr>
                      <w:rPr>
                        <w:rFonts w:ascii="Cambria Math" w:hAnsi="Cambria Math"/>
                        <w:sz w:val="30"/>
                        <w:szCs w:val="30"/>
                      </w:rPr>
                    </m:ctrlPr>
                  </m:sSubSupPr>
                  <m:e>
                    <m:r>
                      <m:rPr>
                        <m:sty m:val="p"/>
                      </m:rPr>
                      <w:rPr>
                        <w:rFonts w:ascii="Cambria Math" w:hAnsi="Cambria Math"/>
                        <w:sz w:val="30"/>
                        <w:szCs w:val="30"/>
                      </w:rPr>
                      <m:t>V</m:t>
                    </m:r>
                  </m:e>
                  <m:sub>
                    <m:r>
                      <m:rPr>
                        <m:sty m:val="p"/>
                      </m:rPr>
                      <w:rPr>
                        <w:rFonts w:ascii="Cambria Math" w:hAnsi="Cambria Math"/>
                        <w:sz w:val="30"/>
                        <w:szCs w:val="30"/>
                      </w:rPr>
                      <m:t>j,</m:t>
                    </m:r>
                    <m:r>
                      <m:rPr>
                        <m:sty m:val="p"/>
                      </m:rPr>
                      <w:rPr>
                        <w:rFonts w:ascii="Cambria Math" w:hAnsi="Cambria Math"/>
                        <w:sz w:val="30"/>
                        <w:szCs w:val="30"/>
                        <w:lang w:val="en-US"/>
                      </w:rPr>
                      <m:t>d</m:t>
                    </m:r>
                    <m:r>
                      <m:rPr>
                        <m:sty m:val="p"/>
                      </m:rPr>
                      <w:rPr>
                        <w:rFonts w:ascii="Cambria Math" w:hAnsi="Cambria Math"/>
                        <w:sz w:val="30"/>
                        <w:szCs w:val="30"/>
                      </w:rPr>
                      <m:t>,</m:t>
                    </m:r>
                    <m:r>
                      <m:rPr>
                        <m:sty m:val="p"/>
                      </m:rPr>
                      <w:rPr>
                        <w:rFonts w:ascii="Cambria Math" w:hAnsi="Cambria Math"/>
                        <w:sz w:val="30"/>
                        <w:szCs w:val="30"/>
                        <w:lang w:val="en-US"/>
                      </w:rPr>
                      <m:t>h</m:t>
                    </m:r>
                    <m:r>
                      <m:rPr>
                        <m:sty m:val="p"/>
                      </m:rPr>
                      <w:rPr>
                        <w:rFonts w:ascii="Cambria Math" w:hAnsi="Cambria Math"/>
                        <w:sz w:val="30"/>
                        <w:szCs w:val="30"/>
                      </w:rPr>
                      <m:t>,</m:t>
                    </m:r>
                    <m:r>
                      <m:rPr>
                        <m:sty m:val="p"/>
                      </m:rPr>
                      <w:rPr>
                        <w:rFonts w:ascii="Cambria Math" w:hAnsi="Cambria Math"/>
                        <w:sz w:val="30"/>
                        <w:szCs w:val="30"/>
                        <w:lang w:val="en-US"/>
                      </w:rPr>
                      <m:t>R</m:t>
                    </m:r>
                  </m:sub>
                  <m:sup>
                    <m:r>
                      <m:rPr>
                        <m:sty m:val="p"/>
                      </m:rPr>
                      <w:rPr>
                        <w:rFonts w:ascii="Cambria Math" w:hAnsi="Cambria Math"/>
                        <w:sz w:val="30"/>
                        <w:szCs w:val="30"/>
                      </w:rPr>
                      <m:t>рег_ск</m:t>
                    </m:r>
                  </m:sup>
                </m:sSubSup>
              </m:e>
            </m:nary>
          </m:e>
        </m:nary>
      </m:oMath>
      <w:r w:rsidR="00450598" w:rsidRPr="00650CFD">
        <w:rPr>
          <w:rFonts w:eastAsiaTheme="minorEastAsia" w:cs="Times New Roman"/>
          <w:color w:val="000000" w:themeColor="text1"/>
          <w:szCs w:val="28"/>
        </w:rPr>
        <w:t>;</w:t>
      </w:r>
    </w:p>
    <w:p w14:paraId="7813B9D6" w14:textId="77777777" w:rsidR="00CC5D2D" w:rsidRPr="008870BB" w:rsidRDefault="006D5C81" w:rsidP="00AC1DCF">
      <w:pPr>
        <w:ind w:firstLine="709"/>
        <w:rPr>
          <w:rFonts w:cs="Times New Roman"/>
          <w:sz w:val="30"/>
          <w:szCs w:val="30"/>
        </w:rPr>
      </w:pPr>
      <m:oMath>
        <m:sSup>
          <m:sSupPr>
            <m:ctrlPr>
              <w:rPr>
                <w:rFonts w:ascii="Cambria Math" w:hAnsi="Cambria Math" w:cs="Times New Roman"/>
                <w:i/>
                <w:sz w:val="30"/>
                <w:szCs w:val="30"/>
                <w:lang w:val="en-US"/>
              </w:rPr>
            </m:ctrlPr>
          </m:sSupPr>
          <m:e>
            <m:r>
              <w:rPr>
                <w:rFonts w:ascii="Cambria Math" w:hAnsi="Cambria Math" w:cs="Times New Roman"/>
                <w:sz w:val="30"/>
                <w:szCs w:val="30"/>
                <w:lang w:val="en-US"/>
              </w:rPr>
              <m:t>J</m:t>
            </m:r>
          </m:e>
          <m:sup>
            <m:r>
              <w:rPr>
                <w:rFonts w:ascii="Cambria Math" w:hAnsi="Cambria Math" w:cs="Times New Roman"/>
                <w:sz w:val="30"/>
                <w:szCs w:val="30"/>
              </w:rPr>
              <m:t>сдд_актив</m:t>
            </m:r>
          </m:sup>
        </m:sSup>
      </m:oMath>
      <w:r w:rsidR="00CC5D2D" w:rsidRPr="008870BB">
        <w:rPr>
          <w:rFonts w:cs="Times New Roman"/>
          <w:sz w:val="30"/>
          <w:szCs w:val="30"/>
        </w:rPr>
        <w:t xml:space="preserve"> – множество </w:t>
      </w:r>
      <w:r w:rsidR="00CC5D2D" w:rsidRPr="008870BB">
        <w:rPr>
          <w:rFonts w:eastAsiaTheme="minorEastAsia"/>
          <w:color w:val="000000" w:themeColor="text1"/>
          <w:sz w:val="30"/>
          <w:szCs w:val="30"/>
        </w:rPr>
        <w:t>действующих (</w:t>
      </w:r>
      <w:r w:rsidR="00450598" w:rsidRPr="008870BB">
        <w:rPr>
          <w:rFonts w:eastAsiaTheme="minorEastAsia" w:cs="Times New Roman"/>
          <w:color w:val="000000" w:themeColor="text1"/>
          <w:sz w:val="30"/>
          <w:szCs w:val="30"/>
        </w:rPr>
        <w:t>за исключением</w:t>
      </w:r>
      <w:r w:rsidR="00CC5D2D" w:rsidRPr="008870BB">
        <w:rPr>
          <w:rFonts w:eastAsiaTheme="minorEastAsia" w:cs="Times New Roman"/>
          <w:color w:val="000000" w:themeColor="text1"/>
          <w:sz w:val="30"/>
          <w:szCs w:val="30"/>
        </w:rPr>
        <w:t xml:space="preserve"> приостановленных</w:t>
      </w:r>
      <w:r w:rsidR="00CC5D2D" w:rsidRPr="008870BB">
        <w:rPr>
          <w:rFonts w:eastAsiaTheme="minorEastAsia"/>
          <w:color w:val="000000" w:themeColor="text1"/>
          <w:sz w:val="30"/>
          <w:szCs w:val="30"/>
        </w:rPr>
        <w:t>)</w:t>
      </w:r>
      <w:r w:rsidR="00CC5D2D" w:rsidRPr="008870BB">
        <w:rPr>
          <w:rFonts w:eastAsiaTheme="minorEastAsia"/>
          <w:b/>
          <w:color w:val="000000" w:themeColor="text1"/>
          <w:sz w:val="30"/>
          <w:szCs w:val="30"/>
        </w:rPr>
        <w:t xml:space="preserve"> </w:t>
      </w:r>
      <w:r w:rsidR="00CC5D2D" w:rsidRPr="008870BB">
        <w:rPr>
          <w:rFonts w:eastAsiaTheme="minorEastAsia"/>
          <w:color w:val="000000" w:themeColor="text1"/>
          <w:sz w:val="30"/>
          <w:szCs w:val="30"/>
        </w:rPr>
        <w:t>свободных двусторонних договоров;</w:t>
      </w:r>
    </w:p>
    <w:p w14:paraId="27CD3424" w14:textId="77777777" w:rsidR="00CC5D2D" w:rsidRPr="008870BB" w:rsidRDefault="006D5C81" w:rsidP="00AC1DCF">
      <w:pPr>
        <w:ind w:firstLine="709"/>
        <w:rPr>
          <w:rFonts w:cs="Times New Roman"/>
          <w:sz w:val="30"/>
          <w:szCs w:val="30"/>
        </w:rPr>
      </w:pPr>
      <m:oMath>
        <m:sSup>
          <m:sSupPr>
            <m:ctrlPr>
              <w:rPr>
                <w:rFonts w:ascii="Cambria Math" w:hAnsi="Cambria Math" w:cs="Times New Roman"/>
                <w:i/>
                <w:sz w:val="30"/>
                <w:szCs w:val="30"/>
                <w:lang w:val="en-US"/>
              </w:rPr>
            </m:ctrlPr>
          </m:sSupPr>
          <m:e>
            <m:r>
              <w:rPr>
                <w:rFonts w:ascii="Cambria Math" w:hAnsi="Cambria Math" w:cs="Times New Roman"/>
                <w:sz w:val="30"/>
                <w:szCs w:val="30"/>
                <w:lang w:val="en-US"/>
              </w:rPr>
              <m:t>J</m:t>
            </m:r>
          </m:e>
          <m:sup>
            <m:r>
              <w:rPr>
                <w:rFonts w:ascii="Cambria Math" w:hAnsi="Cambria Math" w:cs="Times New Roman"/>
                <w:sz w:val="30"/>
                <w:szCs w:val="30"/>
              </w:rPr>
              <m:t>ск_актив</m:t>
            </m:r>
          </m:sup>
        </m:sSup>
      </m:oMath>
      <w:r w:rsidR="00CC5D2D" w:rsidRPr="008870BB">
        <w:rPr>
          <w:rFonts w:cs="Times New Roman"/>
          <w:sz w:val="30"/>
          <w:szCs w:val="30"/>
        </w:rPr>
        <w:t xml:space="preserve"> – множество </w:t>
      </w:r>
      <w:r w:rsidR="00CC5D2D" w:rsidRPr="008870BB">
        <w:rPr>
          <w:rFonts w:eastAsiaTheme="minorEastAsia"/>
          <w:color w:val="000000" w:themeColor="text1"/>
          <w:sz w:val="30"/>
          <w:szCs w:val="30"/>
        </w:rPr>
        <w:t>действующих (</w:t>
      </w:r>
      <w:r w:rsidR="00450598" w:rsidRPr="008870BB">
        <w:rPr>
          <w:rFonts w:eastAsiaTheme="minorEastAsia" w:cs="Times New Roman"/>
          <w:color w:val="000000" w:themeColor="text1"/>
          <w:sz w:val="30"/>
          <w:szCs w:val="30"/>
        </w:rPr>
        <w:t xml:space="preserve">за исключением </w:t>
      </w:r>
      <w:r w:rsidR="00CC5D2D" w:rsidRPr="008870BB">
        <w:rPr>
          <w:rFonts w:eastAsiaTheme="minorEastAsia" w:cs="Times New Roman"/>
          <w:color w:val="000000" w:themeColor="text1"/>
          <w:sz w:val="30"/>
          <w:szCs w:val="30"/>
        </w:rPr>
        <w:t>приостановленных</w:t>
      </w:r>
      <w:r w:rsidR="00CC5D2D" w:rsidRPr="008870BB">
        <w:rPr>
          <w:rFonts w:eastAsiaTheme="minorEastAsia"/>
          <w:color w:val="000000" w:themeColor="text1"/>
          <w:sz w:val="30"/>
          <w:szCs w:val="30"/>
        </w:rPr>
        <w:t>)</w:t>
      </w:r>
      <w:r w:rsidR="00CC5D2D" w:rsidRPr="008870BB">
        <w:rPr>
          <w:rFonts w:eastAsiaTheme="minorEastAsia"/>
          <w:b/>
          <w:color w:val="000000" w:themeColor="text1"/>
          <w:sz w:val="30"/>
          <w:szCs w:val="30"/>
        </w:rPr>
        <w:t xml:space="preserve"> </w:t>
      </w:r>
      <w:r w:rsidR="00CC5D2D" w:rsidRPr="008870BB">
        <w:rPr>
          <w:rFonts w:eastAsiaTheme="minorEastAsia"/>
          <w:color w:val="000000" w:themeColor="text1"/>
          <w:sz w:val="30"/>
          <w:szCs w:val="30"/>
        </w:rPr>
        <w:t>срочных контрактов</w:t>
      </w:r>
      <w:r w:rsidR="00010699" w:rsidRPr="008870BB">
        <w:rPr>
          <w:rFonts w:eastAsiaTheme="minorEastAsia"/>
          <w:color w:val="000000" w:themeColor="text1"/>
          <w:sz w:val="30"/>
          <w:szCs w:val="30"/>
        </w:rPr>
        <w:t>;</w:t>
      </w:r>
    </w:p>
    <w:p w14:paraId="4415B669" w14:textId="77777777" w:rsidR="004D5070" w:rsidRPr="008870BB" w:rsidRDefault="006D5C81" w:rsidP="00AC1DCF">
      <w:pPr>
        <w:ind w:firstLine="709"/>
        <w:rPr>
          <w:sz w:val="30"/>
          <w:szCs w:val="30"/>
        </w:rPr>
      </w:pPr>
      <m:oMath>
        <m:sSubSup>
          <m:sSubSupPr>
            <m:ctrlPr>
              <w:rPr>
                <w:rFonts w:ascii="Cambria Math" w:hAnsi="Cambria Math"/>
                <w:color w:val="000000" w:themeColor="text1"/>
                <w:sz w:val="30"/>
                <w:szCs w:val="30"/>
              </w:rPr>
            </m:ctrlPr>
          </m:sSubSupPr>
          <m:e>
            <m:r>
              <m:rPr>
                <m:sty m:val="p"/>
              </m:rPr>
              <w:rPr>
                <w:rFonts w:ascii="Cambria Math" w:hAnsi="Cambria Math"/>
                <w:color w:val="000000" w:themeColor="text1"/>
                <w:sz w:val="30"/>
                <w:szCs w:val="30"/>
              </w:rPr>
              <m:t>V</m:t>
            </m:r>
          </m:e>
          <m:sub>
            <m:r>
              <m:rPr>
                <m:sty m:val="p"/>
              </m:rPr>
              <w:rPr>
                <w:rFonts w:ascii="Cambria Math" w:hAnsi="Cambria Math"/>
                <w:color w:val="000000" w:themeColor="text1"/>
                <w:sz w:val="30"/>
                <w:szCs w:val="30"/>
                <w:lang w:val="en-US"/>
              </w:rPr>
              <m:t>d</m:t>
            </m:r>
            <m:r>
              <m:rPr>
                <m:sty m:val="p"/>
              </m:rPr>
              <w:rPr>
                <w:rFonts w:ascii="Cambria Math" w:hAnsi="Cambria Math"/>
                <w:color w:val="000000" w:themeColor="text1"/>
                <w:sz w:val="30"/>
                <w:szCs w:val="30"/>
              </w:rPr>
              <m:t>,h,</m:t>
            </m:r>
            <m:r>
              <m:rPr>
                <m:sty m:val="p"/>
              </m:rPr>
              <w:rPr>
                <w:rFonts w:ascii="Cambria Math" w:hAnsi="Cambria Math"/>
                <w:color w:val="000000" w:themeColor="text1"/>
                <w:sz w:val="30"/>
                <w:szCs w:val="30"/>
                <w:lang w:val="en-US"/>
              </w:rPr>
              <m:t>s</m:t>
            </m:r>
            <m:r>
              <m:rPr>
                <m:sty m:val="p"/>
              </m:rPr>
              <w:rPr>
                <w:rFonts w:ascii="Cambria Math" w:hAnsi="Cambria Math"/>
                <w:color w:val="000000" w:themeColor="text1"/>
                <w:sz w:val="30"/>
                <w:szCs w:val="30"/>
              </w:rPr>
              <m:t>,{</m:t>
            </m:r>
            <m:r>
              <m:rPr>
                <m:sty m:val="p"/>
              </m:rPr>
              <w:rPr>
                <w:rFonts w:ascii="Cambria Math" w:hAnsi="Cambria Math"/>
                <w:color w:val="000000" w:themeColor="text1"/>
                <w:sz w:val="30"/>
                <w:szCs w:val="30"/>
                <w:lang w:val="en-US"/>
              </w:rPr>
              <m:t>x</m:t>
            </m:r>
            <m:r>
              <m:rPr>
                <m:sty m:val="p"/>
              </m:rPr>
              <w:rPr>
                <w:rFonts w:ascii="Cambria Math" w:hAnsi="Cambria Math"/>
                <w:color w:val="000000" w:themeColor="text1"/>
                <w:sz w:val="30"/>
                <w:szCs w:val="30"/>
              </w:rPr>
              <m:t>,</m:t>
            </m:r>
            <m:r>
              <m:rPr>
                <m:sty m:val="p"/>
              </m:rPr>
              <w:rPr>
                <w:rFonts w:ascii="Cambria Math" w:hAnsi="Cambria Math"/>
                <w:color w:val="000000" w:themeColor="text1"/>
                <w:sz w:val="30"/>
                <w:szCs w:val="30"/>
                <w:lang w:val="en-US"/>
              </w:rPr>
              <m:t>y</m:t>
            </m:r>
            <m:r>
              <m:rPr>
                <m:sty m:val="p"/>
              </m:rPr>
              <w:rPr>
                <w:rFonts w:ascii="Cambria Math" w:hAnsi="Cambria Math"/>
                <w:color w:val="000000" w:themeColor="text1"/>
                <w:sz w:val="30"/>
                <w:szCs w:val="30"/>
              </w:rPr>
              <m:t>}</m:t>
            </m:r>
          </m:sub>
          <m:sup>
            <m:r>
              <m:rPr>
                <m:sty m:val="p"/>
              </m:rPr>
              <w:rPr>
                <w:rFonts w:ascii="Cambria Math" w:hAnsi="Cambria Math"/>
                <w:color w:val="000000" w:themeColor="text1"/>
                <w:sz w:val="30"/>
                <w:szCs w:val="30"/>
              </w:rPr>
              <m:t>ДПС_СВ</m:t>
            </m:r>
          </m:sup>
        </m:sSubSup>
      </m:oMath>
      <w:r w:rsidR="008E4C24" w:rsidRPr="008870BB">
        <w:rPr>
          <w:rFonts w:eastAsiaTheme="minorEastAsia"/>
          <w:color w:val="000000" w:themeColor="text1"/>
          <w:sz w:val="30"/>
          <w:szCs w:val="30"/>
        </w:rPr>
        <w:t xml:space="preserve"> – доступная пропускная способность для </w:t>
      </w:r>
      <w:r w:rsidR="00010699" w:rsidRPr="008870BB">
        <w:rPr>
          <w:rFonts w:eastAsiaTheme="minorEastAsia"/>
          <w:color w:val="000000" w:themeColor="text1"/>
          <w:sz w:val="30"/>
          <w:szCs w:val="30"/>
        </w:rPr>
        <w:t xml:space="preserve">централизованной </w:t>
      </w:r>
      <w:r w:rsidR="008E4C24" w:rsidRPr="008870BB">
        <w:rPr>
          <w:rFonts w:eastAsiaTheme="minorEastAsia"/>
          <w:color w:val="000000" w:themeColor="text1"/>
          <w:sz w:val="30"/>
          <w:szCs w:val="30"/>
        </w:rPr>
        <w:t>торговли на сутки вперед, определенная по формуле 5</w:t>
      </w:r>
      <w:r w:rsidR="008E4C24" w:rsidRPr="008870BB">
        <w:rPr>
          <w:rFonts w:eastAsiaTheme="minorEastAsia"/>
          <w:strike/>
          <w:color w:val="000000" w:themeColor="text1"/>
          <w:sz w:val="30"/>
          <w:szCs w:val="30"/>
        </w:rPr>
        <w:t xml:space="preserve"> </w:t>
      </w:r>
      <w:r w:rsidR="008E4C24" w:rsidRPr="008870BB">
        <w:rPr>
          <w:rFonts w:eastAsiaTheme="minorEastAsia"/>
          <w:color w:val="000000" w:themeColor="text1"/>
          <w:sz w:val="30"/>
          <w:szCs w:val="30"/>
        </w:rPr>
        <w:t xml:space="preserve">в отношении планируемых суток </w:t>
      </w:r>
      <w:r w:rsidR="008E4C24" w:rsidRPr="008870BB">
        <w:rPr>
          <w:rFonts w:eastAsiaTheme="minorEastAsia"/>
          <w:color w:val="000000" w:themeColor="text1"/>
          <w:sz w:val="30"/>
          <w:szCs w:val="30"/>
          <w:lang w:val="en-US"/>
        </w:rPr>
        <w:t>d</w:t>
      </w:r>
      <w:r w:rsidR="00450598" w:rsidRPr="008870BB">
        <w:rPr>
          <w:rFonts w:eastAsiaTheme="minorEastAsia"/>
          <w:color w:val="000000" w:themeColor="text1"/>
          <w:sz w:val="30"/>
          <w:szCs w:val="30"/>
        </w:rPr>
        <w:t xml:space="preserve"> и час</w:t>
      </w:r>
      <w:r w:rsidR="00E66149" w:rsidRPr="008870BB">
        <w:rPr>
          <w:rFonts w:eastAsiaTheme="minorEastAsia"/>
          <w:color w:val="000000" w:themeColor="text1"/>
          <w:sz w:val="30"/>
          <w:szCs w:val="30"/>
        </w:rPr>
        <w:t>а</w:t>
      </w:r>
      <w:r w:rsidR="00450598" w:rsidRPr="008870BB">
        <w:rPr>
          <w:rFonts w:eastAsiaTheme="minorEastAsia"/>
          <w:color w:val="000000" w:themeColor="text1"/>
          <w:sz w:val="30"/>
          <w:szCs w:val="30"/>
        </w:rPr>
        <w:t xml:space="preserve"> </w:t>
      </w:r>
      <w:r w:rsidR="00450598" w:rsidRPr="008870BB">
        <w:rPr>
          <w:rFonts w:eastAsiaTheme="minorEastAsia"/>
          <w:color w:val="000000" w:themeColor="text1"/>
          <w:sz w:val="30"/>
          <w:szCs w:val="30"/>
          <w:lang w:val="en-US"/>
        </w:rPr>
        <w:t>h</w:t>
      </w:r>
      <w:r w:rsidR="00AC1DCF" w:rsidRPr="008870BB">
        <w:rPr>
          <w:rFonts w:eastAsiaTheme="minorEastAsia"/>
          <w:color w:val="000000" w:themeColor="text1"/>
          <w:sz w:val="30"/>
          <w:szCs w:val="30"/>
        </w:rPr>
        <w:t>.</w:t>
      </w:r>
      <w:r w:rsidR="004D5070" w:rsidRPr="008870BB">
        <w:rPr>
          <w:sz w:val="30"/>
          <w:szCs w:val="30"/>
        </w:rPr>
        <w:t xml:space="preserve"> </w:t>
      </w:r>
    </w:p>
    <w:p w14:paraId="0656040D" w14:textId="02C61C63" w:rsidR="00B81420" w:rsidRPr="008870BB" w:rsidRDefault="004D5070" w:rsidP="00AC1DCF">
      <w:pPr>
        <w:ind w:firstLine="709"/>
        <w:rPr>
          <w:rFonts w:eastAsiaTheme="minorEastAsia"/>
          <w:color w:val="000000" w:themeColor="text1"/>
          <w:sz w:val="30"/>
          <w:szCs w:val="30"/>
        </w:rPr>
      </w:pPr>
      <w:r w:rsidRPr="008870BB">
        <w:rPr>
          <w:color w:val="000000" w:themeColor="text1"/>
          <w:sz w:val="30"/>
          <w:szCs w:val="30"/>
        </w:rPr>
        <w:t xml:space="preserve">Указанный расчет проводится Регистратором </w:t>
      </w:r>
      <w:r w:rsidRPr="008870BB">
        <w:rPr>
          <w:rFonts w:eastAsiaTheme="minorEastAsia"/>
          <w:color w:val="000000" w:themeColor="text1"/>
          <w:sz w:val="30"/>
          <w:szCs w:val="30"/>
        </w:rPr>
        <w:t xml:space="preserve">в сутки, предшествующие суткам завершения конкурентного отбора при </w:t>
      </w:r>
      <w:r w:rsidRPr="008870BB">
        <w:rPr>
          <w:rFonts w:eastAsiaTheme="minorEastAsia"/>
          <w:color w:val="000000" w:themeColor="text1"/>
          <w:sz w:val="30"/>
          <w:szCs w:val="30"/>
        </w:rPr>
        <w:lastRenderedPageBreak/>
        <w:t>централизованной торговле на сутки вперед</w:t>
      </w:r>
      <w:r w:rsidR="00DC1CD9" w:rsidRPr="008870BB">
        <w:rPr>
          <w:rFonts w:eastAsiaTheme="minorEastAsia"/>
          <w:color w:val="000000" w:themeColor="text1"/>
          <w:sz w:val="30"/>
          <w:szCs w:val="30"/>
        </w:rPr>
        <w:t xml:space="preserve"> в отношении планируемых суток </w:t>
      </w:r>
      <w:r w:rsidR="00DC1CD9" w:rsidRPr="008870BB">
        <w:rPr>
          <w:rFonts w:eastAsiaTheme="minorEastAsia"/>
          <w:color w:val="000000" w:themeColor="text1"/>
          <w:sz w:val="30"/>
          <w:szCs w:val="30"/>
          <w:lang w:val="en-US"/>
        </w:rPr>
        <w:t>d</w:t>
      </w:r>
      <w:r w:rsidR="00E45255" w:rsidRPr="008870BB">
        <w:rPr>
          <w:rFonts w:eastAsiaTheme="minorEastAsia"/>
          <w:color w:val="000000" w:themeColor="text1"/>
          <w:sz w:val="30"/>
          <w:szCs w:val="30"/>
        </w:rPr>
        <w:t>.</w:t>
      </w:r>
    </w:p>
    <w:p w14:paraId="2CE61854" w14:textId="77777777" w:rsidR="00AC1DCF" w:rsidRPr="00AC1DCF" w:rsidRDefault="00AC1DCF" w:rsidP="00AC1DCF">
      <w:pPr>
        <w:ind w:firstLine="709"/>
        <w:rPr>
          <w:b/>
          <w:color w:val="000000" w:themeColor="text1"/>
          <w:sz w:val="30"/>
          <w:szCs w:val="30"/>
          <w:lang w:eastAsia="ru-RU"/>
        </w:rPr>
      </w:pPr>
    </w:p>
    <w:p w14:paraId="12400B6F" w14:textId="77777777" w:rsidR="00B81420" w:rsidRPr="008870BB" w:rsidRDefault="008E4C24">
      <w:pPr>
        <w:spacing w:before="120" w:after="120" w:line="240" w:lineRule="auto"/>
        <w:ind w:firstLine="0"/>
        <w:jc w:val="center"/>
        <w:rPr>
          <w:color w:val="000000" w:themeColor="text1"/>
          <w:sz w:val="30"/>
          <w:szCs w:val="30"/>
          <w:lang w:eastAsia="ru-RU"/>
        </w:rPr>
      </w:pPr>
      <w:r w:rsidRPr="008870BB">
        <w:rPr>
          <w:color w:val="000000" w:themeColor="text1"/>
          <w:sz w:val="30"/>
          <w:szCs w:val="30"/>
          <w:lang w:eastAsia="ru-RU"/>
        </w:rPr>
        <w:t xml:space="preserve">8. </w:t>
      </w:r>
      <w:r w:rsidRPr="008870BB">
        <w:rPr>
          <w:color w:val="000000" w:themeColor="text1"/>
          <w:sz w:val="30"/>
          <w:szCs w:val="30"/>
          <w:lang w:eastAsia="ru-RU" w:bidi="en-US"/>
        </w:rPr>
        <w:t>Порядок</w:t>
      </w:r>
      <w:r w:rsidRPr="008870BB">
        <w:rPr>
          <w:color w:val="000000" w:themeColor="text1"/>
          <w:sz w:val="30"/>
          <w:szCs w:val="30"/>
          <w:lang w:eastAsia="ru-RU"/>
        </w:rPr>
        <w:t xml:space="preserve"> действий Регистратора </w:t>
      </w:r>
      <w:r w:rsidR="006630B6" w:rsidRPr="008870BB">
        <w:rPr>
          <w:color w:val="000000" w:themeColor="text1"/>
          <w:sz w:val="30"/>
          <w:szCs w:val="30"/>
          <w:lang w:eastAsia="ru-RU"/>
        </w:rPr>
        <w:t xml:space="preserve">при </w:t>
      </w:r>
      <w:r w:rsidRPr="008870BB">
        <w:rPr>
          <w:color w:val="000000" w:themeColor="text1"/>
          <w:sz w:val="30"/>
          <w:szCs w:val="30"/>
          <w:lang w:eastAsia="ru-RU"/>
        </w:rPr>
        <w:t xml:space="preserve">получении информации о выделении (исключении) внутреннего сечения </w:t>
      </w:r>
    </w:p>
    <w:p w14:paraId="3E036EA7" w14:textId="66957A09" w:rsidR="00292E5D" w:rsidRPr="008870BB" w:rsidRDefault="00292E5D" w:rsidP="000323D1">
      <w:pPr>
        <w:ind w:firstLine="709"/>
        <w:rPr>
          <w:sz w:val="30"/>
          <w:szCs w:val="30"/>
          <w:lang w:eastAsia="ru-RU" w:bidi="en-US"/>
        </w:rPr>
      </w:pPr>
    </w:p>
    <w:p w14:paraId="52639E36" w14:textId="6DFF9D63" w:rsidR="00CC1358" w:rsidRPr="008870BB" w:rsidRDefault="00C6671D" w:rsidP="000323D1">
      <w:pPr>
        <w:ind w:firstLine="709"/>
        <w:rPr>
          <w:rFonts w:eastAsia="Calibri" w:cs="Times New Roman"/>
          <w:iCs/>
          <w:color w:val="000000"/>
          <w:sz w:val="30"/>
          <w:szCs w:val="30"/>
        </w:rPr>
      </w:pPr>
      <w:r w:rsidRPr="008870BB">
        <w:rPr>
          <w:sz w:val="30"/>
          <w:szCs w:val="30"/>
          <w:lang w:eastAsia="ru-RU" w:bidi="en-US"/>
        </w:rPr>
        <w:t>8.1. </w:t>
      </w:r>
      <w:r w:rsidR="00CC1358" w:rsidRPr="008870BB">
        <w:rPr>
          <w:rFonts w:eastAsia="Calibri" w:cs="Times New Roman"/>
          <w:iCs/>
          <w:color w:val="000000"/>
          <w:sz w:val="30"/>
          <w:szCs w:val="30"/>
        </w:rPr>
        <w:t xml:space="preserve">Регистратор выполняет действия, предусмотренные настоящим разделом, при получении от уполномоченного на представление Регистратору сведений о субъектах общего электроэнергетического рынка органа (организации) государства-члена </w:t>
      </w:r>
      <w:r w:rsidR="00105B52" w:rsidRPr="008870BB">
        <w:rPr>
          <w:rFonts w:eastAsia="Calibri" w:cs="Times New Roman"/>
          <w:iCs/>
          <w:color w:val="000000"/>
          <w:sz w:val="30"/>
          <w:szCs w:val="30"/>
        </w:rPr>
        <w:br/>
      </w:r>
      <w:r w:rsidR="00CC1358" w:rsidRPr="008870BB">
        <w:rPr>
          <w:rFonts w:eastAsia="Calibri" w:cs="Times New Roman"/>
          <w:iCs/>
          <w:color w:val="000000"/>
          <w:sz w:val="30"/>
          <w:szCs w:val="30"/>
        </w:rPr>
        <w:t>в формате, по форме и согласованным в соответствии с пунктом 14 Правил информационного обмена способом следующих сведений:</w:t>
      </w:r>
    </w:p>
    <w:p w14:paraId="5EE52F1C" w14:textId="4353860F" w:rsidR="00C6671D" w:rsidRPr="008870BB" w:rsidRDefault="00B611E1" w:rsidP="000323D1">
      <w:pPr>
        <w:ind w:firstLine="709"/>
        <w:rPr>
          <w:rFonts w:eastAsia="Calibri" w:cstheme="minorHAnsi"/>
          <w:iCs/>
          <w:color w:val="000000" w:themeColor="text1"/>
          <w:sz w:val="30"/>
          <w:szCs w:val="30"/>
        </w:rPr>
      </w:pPr>
      <w:r w:rsidRPr="008870BB">
        <w:rPr>
          <w:rFonts w:eastAsia="Calibri" w:cs="Times New Roman"/>
          <w:iCs/>
          <w:color w:val="000000"/>
          <w:sz w:val="30"/>
          <w:szCs w:val="30"/>
        </w:rPr>
        <w:t>а)</w:t>
      </w:r>
      <w:r w:rsidR="006B7F64" w:rsidRPr="008870BB">
        <w:rPr>
          <w:rFonts w:eastAsia="Calibri" w:cs="Times New Roman"/>
          <w:iCs/>
          <w:color w:val="000000"/>
          <w:sz w:val="30"/>
          <w:szCs w:val="30"/>
        </w:rPr>
        <w:t xml:space="preserve"> </w:t>
      </w:r>
      <w:r w:rsidR="00C6671D" w:rsidRPr="008870BB">
        <w:rPr>
          <w:rFonts w:eastAsia="Calibri" w:cs="Times New Roman"/>
          <w:iCs/>
          <w:color w:val="000000"/>
          <w:sz w:val="30"/>
          <w:szCs w:val="30"/>
        </w:rPr>
        <w:t>информаци</w:t>
      </w:r>
      <w:r w:rsidR="00CC1358" w:rsidRPr="008870BB">
        <w:rPr>
          <w:rFonts w:eastAsia="Calibri" w:cs="Times New Roman"/>
          <w:iCs/>
          <w:color w:val="000000"/>
          <w:sz w:val="30"/>
          <w:szCs w:val="30"/>
        </w:rPr>
        <w:t>я</w:t>
      </w:r>
      <w:r w:rsidR="00C6671D" w:rsidRPr="008870BB">
        <w:rPr>
          <w:rFonts w:eastAsia="Calibri" w:cs="Times New Roman"/>
          <w:iCs/>
          <w:color w:val="000000"/>
          <w:sz w:val="30"/>
          <w:szCs w:val="30"/>
        </w:rPr>
        <w:t>,</w:t>
      </w:r>
      <w:r w:rsidR="00C6671D" w:rsidRPr="008870BB">
        <w:rPr>
          <w:rFonts w:eastAsia="Calibri" w:cs="Times New Roman"/>
          <w:iCs/>
          <w:color w:val="000000" w:themeColor="text1"/>
          <w:sz w:val="30"/>
          <w:szCs w:val="30"/>
        </w:rPr>
        <w:t xml:space="preserve"> предусмотренную абзацами вторым и третьим</w:t>
      </w:r>
      <w:r w:rsidR="00C6671D" w:rsidRPr="008870BB">
        <w:rPr>
          <w:rFonts w:eastAsia="Calibri" w:cstheme="minorHAnsi"/>
          <w:iCs/>
          <w:color w:val="000000" w:themeColor="text1"/>
          <w:sz w:val="30"/>
          <w:szCs w:val="30"/>
        </w:rPr>
        <w:t xml:space="preserve"> пункта 9 Правил определения и распределения пропускной способности</w:t>
      </w:r>
      <w:r w:rsidRPr="008870BB">
        <w:rPr>
          <w:rFonts w:eastAsia="Calibri" w:cstheme="minorHAnsi"/>
          <w:iCs/>
          <w:color w:val="000000" w:themeColor="text1"/>
          <w:sz w:val="30"/>
          <w:szCs w:val="30"/>
        </w:rPr>
        <w:t>,</w:t>
      </w:r>
      <w:r w:rsidR="00C6671D" w:rsidRPr="008870BB">
        <w:rPr>
          <w:rFonts w:eastAsia="Calibri" w:cstheme="minorHAnsi"/>
          <w:iCs/>
          <w:color w:val="000000" w:themeColor="text1"/>
          <w:sz w:val="30"/>
          <w:szCs w:val="30"/>
        </w:rPr>
        <w:t xml:space="preserve"> </w:t>
      </w:r>
      <w:r w:rsidRPr="008870BB">
        <w:rPr>
          <w:rFonts w:eastAsia="Calibri" w:cstheme="minorHAnsi"/>
          <w:iCs/>
          <w:color w:val="000000" w:themeColor="text1"/>
          <w:sz w:val="30"/>
          <w:szCs w:val="30"/>
        </w:rPr>
        <w:t xml:space="preserve">подпунктом «а» </w:t>
      </w:r>
      <w:r w:rsidR="00C6671D" w:rsidRPr="008870BB">
        <w:rPr>
          <w:rFonts w:eastAsia="Calibri" w:cstheme="minorHAnsi"/>
          <w:iCs/>
          <w:color w:val="000000" w:themeColor="text1"/>
          <w:sz w:val="30"/>
          <w:szCs w:val="30"/>
        </w:rPr>
        <w:t>пункт</w:t>
      </w:r>
      <w:r w:rsidR="00275D58" w:rsidRPr="008870BB">
        <w:rPr>
          <w:rFonts w:eastAsia="Calibri" w:cstheme="minorHAnsi"/>
          <w:iCs/>
          <w:color w:val="000000" w:themeColor="text1"/>
          <w:sz w:val="30"/>
          <w:szCs w:val="30"/>
        </w:rPr>
        <w:t xml:space="preserve">а 20 и </w:t>
      </w:r>
      <w:r w:rsidRPr="008870BB">
        <w:rPr>
          <w:rFonts w:eastAsia="Calibri" w:cstheme="minorHAnsi"/>
          <w:iCs/>
          <w:color w:val="000000" w:themeColor="text1"/>
          <w:sz w:val="30"/>
          <w:szCs w:val="30"/>
        </w:rPr>
        <w:t xml:space="preserve">пунктом </w:t>
      </w:r>
      <w:r w:rsidR="00C6671D" w:rsidRPr="008870BB">
        <w:rPr>
          <w:rFonts w:eastAsia="Calibri" w:cstheme="minorHAnsi"/>
          <w:iCs/>
          <w:color w:val="000000" w:themeColor="text1"/>
          <w:sz w:val="30"/>
          <w:szCs w:val="30"/>
        </w:rPr>
        <w:t>25 Правил информационного обмена</w:t>
      </w:r>
      <w:r w:rsidR="004048EF" w:rsidRPr="008870BB">
        <w:rPr>
          <w:rFonts w:eastAsia="Calibri" w:cstheme="minorHAnsi"/>
          <w:iCs/>
          <w:color w:val="000000" w:themeColor="text1"/>
          <w:sz w:val="30"/>
          <w:szCs w:val="30"/>
        </w:rPr>
        <w:t>;</w:t>
      </w:r>
    </w:p>
    <w:p w14:paraId="194D2190" w14:textId="77777777" w:rsidR="00C6671D" w:rsidRPr="008870BB" w:rsidRDefault="00B611E1" w:rsidP="000323D1">
      <w:pPr>
        <w:ind w:firstLine="709"/>
        <w:rPr>
          <w:rFonts w:eastAsia="Calibri" w:cstheme="minorHAnsi"/>
          <w:iCs/>
          <w:color w:val="000000" w:themeColor="text1"/>
          <w:sz w:val="30"/>
          <w:szCs w:val="30"/>
        </w:rPr>
      </w:pPr>
      <w:r w:rsidRPr="008870BB">
        <w:rPr>
          <w:rFonts w:eastAsia="Calibri" w:cstheme="minorHAnsi"/>
          <w:iCs/>
          <w:color w:val="000000" w:themeColor="text1"/>
          <w:sz w:val="30"/>
          <w:szCs w:val="30"/>
        </w:rPr>
        <w:t>б)</w:t>
      </w:r>
      <w:r w:rsidR="006B7F64" w:rsidRPr="008870BB">
        <w:rPr>
          <w:rFonts w:eastAsia="Calibri" w:cstheme="minorHAnsi"/>
          <w:iCs/>
          <w:color w:val="000000" w:themeColor="text1"/>
          <w:sz w:val="30"/>
          <w:szCs w:val="30"/>
        </w:rPr>
        <w:t xml:space="preserve"> </w:t>
      </w:r>
      <w:r w:rsidR="00C6671D" w:rsidRPr="008870BB">
        <w:rPr>
          <w:rFonts w:eastAsia="Calibri" w:cstheme="minorHAnsi"/>
          <w:iCs/>
          <w:color w:val="000000" w:themeColor="text1"/>
          <w:sz w:val="30"/>
          <w:szCs w:val="30"/>
        </w:rPr>
        <w:t>указание на дату, начиная с которой планируется выделение</w:t>
      </w:r>
      <w:r w:rsidR="00C82DD0" w:rsidRPr="008870BB">
        <w:rPr>
          <w:rFonts w:eastAsia="Calibri" w:cstheme="minorHAnsi"/>
          <w:iCs/>
          <w:color w:val="000000" w:themeColor="text1"/>
          <w:sz w:val="30"/>
          <w:szCs w:val="30"/>
        </w:rPr>
        <w:t xml:space="preserve"> (</w:t>
      </w:r>
      <w:r w:rsidR="00C25A6B" w:rsidRPr="008870BB">
        <w:rPr>
          <w:rFonts w:eastAsia="Calibri" w:cstheme="minorHAnsi"/>
          <w:iCs/>
          <w:color w:val="000000" w:themeColor="text1"/>
          <w:sz w:val="30"/>
          <w:szCs w:val="30"/>
        </w:rPr>
        <w:t>исключение</w:t>
      </w:r>
      <w:r w:rsidR="00C82DD0" w:rsidRPr="008870BB">
        <w:rPr>
          <w:rFonts w:eastAsia="Calibri" w:cstheme="minorHAnsi"/>
          <w:iCs/>
          <w:color w:val="000000" w:themeColor="text1"/>
          <w:sz w:val="30"/>
          <w:szCs w:val="30"/>
        </w:rPr>
        <w:t>)</w:t>
      </w:r>
      <w:r w:rsidR="00C6671D" w:rsidRPr="008870BB">
        <w:rPr>
          <w:rFonts w:eastAsia="Calibri" w:cstheme="minorHAnsi"/>
          <w:iCs/>
          <w:color w:val="000000" w:themeColor="text1"/>
          <w:sz w:val="30"/>
          <w:szCs w:val="30"/>
        </w:rPr>
        <w:t xml:space="preserve"> внутреннего сечения;</w:t>
      </w:r>
    </w:p>
    <w:p w14:paraId="3F0D435D" w14:textId="77777777" w:rsidR="004E3410" w:rsidRPr="008870BB" w:rsidRDefault="00B611E1" w:rsidP="000323D1">
      <w:pPr>
        <w:ind w:firstLine="709"/>
        <w:rPr>
          <w:rFonts w:eastAsia="Times New Roman" w:cs="Times New Roman"/>
          <w:sz w:val="30"/>
          <w:szCs w:val="30"/>
          <w:lang w:eastAsia="ru-RU"/>
        </w:rPr>
      </w:pPr>
      <w:r w:rsidRPr="008870BB">
        <w:rPr>
          <w:rFonts w:eastAsia="Times New Roman" w:cs="Times New Roman"/>
          <w:sz w:val="30"/>
          <w:szCs w:val="30"/>
          <w:lang w:eastAsia="ru-RU"/>
        </w:rPr>
        <w:t>в)</w:t>
      </w:r>
      <w:r w:rsidR="006B7F64" w:rsidRPr="008870BB">
        <w:rPr>
          <w:rFonts w:eastAsia="Times New Roman" w:cs="Times New Roman"/>
          <w:sz w:val="30"/>
          <w:szCs w:val="30"/>
          <w:lang w:eastAsia="ru-RU"/>
        </w:rPr>
        <w:t xml:space="preserve"> </w:t>
      </w:r>
      <w:r w:rsidR="00026857" w:rsidRPr="008870BB">
        <w:rPr>
          <w:rFonts w:eastAsia="Times New Roman" w:cs="Times New Roman"/>
          <w:sz w:val="30"/>
          <w:szCs w:val="30"/>
          <w:lang w:eastAsia="ru-RU"/>
        </w:rPr>
        <w:t xml:space="preserve">указание на </w:t>
      </w:r>
      <w:r w:rsidR="006B7F64" w:rsidRPr="008870BB">
        <w:rPr>
          <w:rFonts w:eastAsia="Times New Roman" w:cs="Times New Roman"/>
          <w:sz w:val="30"/>
          <w:szCs w:val="30"/>
          <w:lang w:eastAsia="ru-RU"/>
        </w:rPr>
        <w:t>одну</w:t>
      </w:r>
      <w:r w:rsidR="004E3410" w:rsidRPr="008870BB">
        <w:rPr>
          <w:rFonts w:eastAsia="Times New Roman" w:cs="Times New Roman"/>
          <w:sz w:val="30"/>
          <w:szCs w:val="30"/>
          <w:lang w:eastAsia="ru-RU"/>
        </w:rPr>
        <w:t xml:space="preserve"> из следующих </w:t>
      </w:r>
      <w:r w:rsidR="00026857" w:rsidRPr="008870BB">
        <w:rPr>
          <w:rFonts w:eastAsia="Times New Roman" w:cs="Times New Roman"/>
          <w:sz w:val="30"/>
          <w:szCs w:val="30"/>
          <w:lang w:eastAsia="ru-RU"/>
        </w:rPr>
        <w:t xml:space="preserve">причин </w:t>
      </w:r>
      <w:r w:rsidR="00026857" w:rsidRPr="008870BB">
        <w:rPr>
          <w:rFonts w:eastAsia="Calibri" w:cs="Times New Roman"/>
          <w:iCs/>
          <w:sz w:val="30"/>
          <w:szCs w:val="30"/>
        </w:rPr>
        <w:t>выделения (исключения) внутреннего сечения:</w:t>
      </w:r>
      <w:r w:rsidR="00026857" w:rsidRPr="008870BB">
        <w:rPr>
          <w:rFonts w:eastAsia="Times New Roman" w:cs="Times New Roman"/>
          <w:sz w:val="30"/>
          <w:szCs w:val="30"/>
          <w:lang w:eastAsia="ru-RU"/>
        </w:rPr>
        <w:t xml:space="preserve"> </w:t>
      </w:r>
    </w:p>
    <w:p w14:paraId="7ADE2D82" w14:textId="77777777" w:rsidR="004E3410" w:rsidRPr="008870BB" w:rsidRDefault="00026857" w:rsidP="000323D1">
      <w:pPr>
        <w:ind w:firstLine="709"/>
        <w:rPr>
          <w:rFonts w:eastAsia="Times New Roman" w:cs="Times New Roman"/>
          <w:sz w:val="30"/>
          <w:szCs w:val="30"/>
          <w:lang w:eastAsia="ru-RU"/>
        </w:rPr>
      </w:pPr>
      <w:r w:rsidRPr="008870BB">
        <w:rPr>
          <w:rFonts w:eastAsia="Times New Roman" w:cs="Times New Roman"/>
          <w:sz w:val="30"/>
          <w:szCs w:val="30"/>
          <w:lang w:eastAsia="ru-RU"/>
        </w:rPr>
        <w:t>выделение внутреннего сечения вызвано появлением электрических связей между зонами торговли</w:t>
      </w:r>
      <w:r w:rsidR="004E3410" w:rsidRPr="008870BB">
        <w:rPr>
          <w:rFonts w:eastAsia="Times New Roman" w:cs="Times New Roman"/>
          <w:sz w:val="30"/>
          <w:szCs w:val="30"/>
          <w:lang w:eastAsia="ru-RU"/>
        </w:rPr>
        <w:t>;</w:t>
      </w:r>
    </w:p>
    <w:p w14:paraId="3884D58E" w14:textId="77777777" w:rsidR="004E3410" w:rsidRPr="008870BB" w:rsidRDefault="00026857" w:rsidP="000323D1">
      <w:pPr>
        <w:ind w:firstLine="709"/>
        <w:rPr>
          <w:rFonts w:eastAsia="Times New Roman" w:cs="Times New Roman"/>
          <w:sz w:val="30"/>
          <w:szCs w:val="30"/>
          <w:lang w:eastAsia="ru-RU"/>
        </w:rPr>
      </w:pPr>
      <w:r w:rsidRPr="008870BB">
        <w:rPr>
          <w:rFonts w:eastAsia="Times New Roman" w:cs="Times New Roman"/>
          <w:sz w:val="30"/>
          <w:szCs w:val="30"/>
          <w:lang w:eastAsia="ru-RU"/>
        </w:rPr>
        <w:t>выделение внутреннего сечения вызвано появлением ограничений для существующих электрических связей</w:t>
      </w:r>
      <w:r w:rsidR="004E3410" w:rsidRPr="008870BB">
        <w:rPr>
          <w:rFonts w:eastAsia="Times New Roman" w:cs="Times New Roman"/>
          <w:sz w:val="30"/>
          <w:szCs w:val="30"/>
          <w:lang w:eastAsia="ru-RU"/>
        </w:rPr>
        <w:t xml:space="preserve"> и разделением</w:t>
      </w:r>
      <w:r w:rsidR="006B7F64" w:rsidRPr="008870BB">
        <w:rPr>
          <w:rFonts w:eastAsia="Times New Roman" w:cs="Times New Roman"/>
          <w:sz w:val="30"/>
          <w:szCs w:val="30"/>
          <w:lang w:eastAsia="ru-RU"/>
        </w:rPr>
        <w:t xml:space="preserve"> (появлением)</w:t>
      </w:r>
      <w:r w:rsidR="004E3410" w:rsidRPr="008870BB">
        <w:rPr>
          <w:rFonts w:eastAsia="Times New Roman" w:cs="Times New Roman"/>
          <w:sz w:val="30"/>
          <w:szCs w:val="30"/>
          <w:lang w:eastAsia="ru-RU"/>
        </w:rPr>
        <w:t xml:space="preserve"> зоны торговли;</w:t>
      </w:r>
    </w:p>
    <w:p w14:paraId="5B016FD7" w14:textId="77777777" w:rsidR="004E3410" w:rsidRPr="008870BB" w:rsidRDefault="00026857" w:rsidP="000323D1">
      <w:pPr>
        <w:ind w:firstLine="709"/>
        <w:rPr>
          <w:rFonts w:eastAsia="Times New Roman" w:cs="Times New Roman"/>
          <w:sz w:val="30"/>
          <w:szCs w:val="30"/>
          <w:lang w:eastAsia="ru-RU"/>
        </w:rPr>
      </w:pPr>
      <w:r w:rsidRPr="008870BB">
        <w:rPr>
          <w:rFonts w:eastAsia="Calibri" w:cs="Times New Roman"/>
          <w:iCs/>
          <w:sz w:val="30"/>
          <w:szCs w:val="30"/>
        </w:rPr>
        <w:t xml:space="preserve">исключение внутреннего сечения вызвано </w:t>
      </w:r>
      <w:r w:rsidR="007A3B14" w:rsidRPr="008870BB">
        <w:rPr>
          <w:rFonts w:eastAsia="Calibri" w:cs="Times New Roman"/>
          <w:iCs/>
          <w:sz w:val="30"/>
          <w:szCs w:val="30"/>
        </w:rPr>
        <w:t>исключением (снят</w:t>
      </w:r>
      <w:r w:rsidR="006B7F64" w:rsidRPr="008870BB">
        <w:rPr>
          <w:rFonts w:eastAsia="Calibri" w:cs="Times New Roman"/>
          <w:iCs/>
          <w:sz w:val="30"/>
          <w:szCs w:val="30"/>
        </w:rPr>
        <w:t>ием</w:t>
      </w:r>
      <w:r w:rsidR="007A3B14" w:rsidRPr="008870BB">
        <w:rPr>
          <w:rFonts w:eastAsia="Calibri" w:cs="Times New Roman"/>
          <w:iCs/>
          <w:sz w:val="30"/>
          <w:szCs w:val="30"/>
        </w:rPr>
        <w:t>)</w:t>
      </w:r>
      <w:r w:rsidR="00A56FB4" w:rsidRPr="008870BB">
        <w:rPr>
          <w:rFonts w:eastAsia="Calibri" w:cs="Times New Roman"/>
          <w:iCs/>
          <w:sz w:val="30"/>
          <w:szCs w:val="30"/>
        </w:rPr>
        <w:t xml:space="preserve"> </w:t>
      </w:r>
      <w:r w:rsidR="00A56FB4" w:rsidRPr="008870BB">
        <w:rPr>
          <w:rFonts w:eastAsia="Times New Roman" w:cs="Times New Roman"/>
          <w:sz w:val="30"/>
          <w:szCs w:val="30"/>
          <w:lang w:eastAsia="ru-RU"/>
        </w:rPr>
        <w:t>ограничени</w:t>
      </w:r>
      <w:r w:rsidR="00B611E1" w:rsidRPr="008870BB">
        <w:rPr>
          <w:rFonts w:eastAsia="Times New Roman" w:cs="Times New Roman"/>
          <w:sz w:val="30"/>
          <w:szCs w:val="30"/>
          <w:lang w:eastAsia="ru-RU"/>
        </w:rPr>
        <w:t>я</w:t>
      </w:r>
      <w:r w:rsidR="00A56FB4" w:rsidRPr="008870BB">
        <w:rPr>
          <w:rFonts w:eastAsia="Times New Roman" w:cs="Times New Roman"/>
          <w:sz w:val="30"/>
          <w:szCs w:val="30"/>
          <w:lang w:eastAsia="ru-RU"/>
        </w:rPr>
        <w:t xml:space="preserve"> </w:t>
      </w:r>
      <w:r w:rsidR="00B611E1" w:rsidRPr="008870BB">
        <w:rPr>
          <w:rFonts w:eastAsia="Times New Roman" w:cs="Times New Roman"/>
          <w:sz w:val="30"/>
          <w:szCs w:val="30"/>
          <w:lang w:eastAsia="ru-RU"/>
        </w:rPr>
        <w:t>пропускной способности внутреннего сечения</w:t>
      </w:r>
      <w:r w:rsidR="004E3410" w:rsidRPr="008870BB">
        <w:rPr>
          <w:rFonts w:eastAsia="Times New Roman" w:cs="Times New Roman"/>
          <w:sz w:val="30"/>
          <w:szCs w:val="30"/>
          <w:lang w:eastAsia="ru-RU"/>
        </w:rPr>
        <w:t xml:space="preserve"> и объединением зон торговли;</w:t>
      </w:r>
    </w:p>
    <w:p w14:paraId="612C8157" w14:textId="06943E8D" w:rsidR="00026857" w:rsidRPr="008870BB" w:rsidRDefault="003D716F" w:rsidP="000323D1">
      <w:pPr>
        <w:ind w:firstLine="709"/>
        <w:rPr>
          <w:rFonts w:eastAsia="Times New Roman" w:cs="Times New Roman"/>
          <w:sz w:val="30"/>
          <w:szCs w:val="30"/>
          <w:lang w:eastAsia="ru-RU"/>
        </w:rPr>
      </w:pPr>
      <w:r w:rsidRPr="008870BB">
        <w:rPr>
          <w:rFonts w:eastAsia="Times New Roman" w:cs="Times New Roman"/>
          <w:sz w:val="30"/>
          <w:szCs w:val="30"/>
          <w:lang w:eastAsia="ru-RU"/>
        </w:rPr>
        <w:lastRenderedPageBreak/>
        <w:t xml:space="preserve">исключение </w:t>
      </w:r>
      <w:r w:rsidR="001C2C1B" w:rsidRPr="008870BB">
        <w:rPr>
          <w:rFonts w:eastAsia="Calibri" w:cs="Times New Roman"/>
          <w:iCs/>
          <w:sz w:val="30"/>
          <w:szCs w:val="30"/>
        </w:rPr>
        <w:t xml:space="preserve">внутреннего сечения вызвано </w:t>
      </w:r>
      <w:r w:rsidR="00B611E1" w:rsidRPr="008870BB">
        <w:rPr>
          <w:rFonts w:eastAsia="Calibri" w:cs="Times New Roman"/>
          <w:iCs/>
          <w:sz w:val="30"/>
          <w:szCs w:val="30"/>
        </w:rPr>
        <w:t xml:space="preserve">отключением линий электропередачи, входящим в данное внутренне сечение, и, </w:t>
      </w:r>
      <w:r w:rsidR="00DC48B4" w:rsidRPr="008870BB">
        <w:rPr>
          <w:rFonts w:eastAsia="Calibri" w:cs="Times New Roman"/>
          <w:iCs/>
          <w:sz w:val="30"/>
          <w:szCs w:val="30"/>
        </w:rPr>
        <w:t>соответственно, прекращением</w:t>
      </w:r>
      <w:r w:rsidR="00B611E1" w:rsidRPr="008870BB">
        <w:rPr>
          <w:rFonts w:eastAsia="Calibri" w:cs="Times New Roman"/>
          <w:iCs/>
          <w:sz w:val="30"/>
          <w:szCs w:val="30"/>
        </w:rPr>
        <w:t xml:space="preserve"> электрической </w:t>
      </w:r>
      <w:r w:rsidR="00DC48B4" w:rsidRPr="008870BB">
        <w:rPr>
          <w:rFonts w:eastAsia="Calibri" w:cs="Times New Roman"/>
          <w:iCs/>
          <w:sz w:val="30"/>
          <w:szCs w:val="30"/>
        </w:rPr>
        <w:t xml:space="preserve">связи </w:t>
      </w:r>
      <w:r w:rsidR="00DC48B4" w:rsidRPr="008870BB">
        <w:rPr>
          <w:rFonts w:eastAsia="Times New Roman" w:cs="Times New Roman"/>
          <w:sz w:val="30"/>
          <w:szCs w:val="30"/>
          <w:lang w:eastAsia="ru-RU"/>
        </w:rPr>
        <w:t>между</w:t>
      </w:r>
      <w:r w:rsidR="007A3B14" w:rsidRPr="008870BB">
        <w:rPr>
          <w:rFonts w:eastAsia="Times New Roman" w:cs="Times New Roman"/>
          <w:sz w:val="30"/>
          <w:szCs w:val="30"/>
          <w:lang w:eastAsia="ru-RU"/>
        </w:rPr>
        <w:t xml:space="preserve"> зонами торговли</w:t>
      </w:r>
      <w:r w:rsidR="00026857" w:rsidRPr="008870BB">
        <w:rPr>
          <w:rFonts w:eastAsia="Times New Roman" w:cs="Times New Roman"/>
          <w:sz w:val="30"/>
          <w:szCs w:val="30"/>
          <w:lang w:eastAsia="ru-RU"/>
        </w:rPr>
        <w:t xml:space="preserve">. </w:t>
      </w:r>
    </w:p>
    <w:p w14:paraId="036AD893" w14:textId="77777777" w:rsidR="00C6671D" w:rsidRPr="008870BB" w:rsidRDefault="00C6671D" w:rsidP="000323D1">
      <w:pPr>
        <w:ind w:firstLine="709"/>
        <w:rPr>
          <w:rFonts w:eastAsia="Calibri" w:cstheme="minorHAnsi"/>
          <w:iCs/>
          <w:color w:val="000000" w:themeColor="text1"/>
          <w:sz w:val="30"/>
          <w:szCs w:val="30"/>
        </w:rPr>
      </w:pPr>
      <w:r w:rsidRPr="008870BB">
        <w:rPr>
          <w:rFonts w:eastAsia="Calibri" w:cstheme="minorHAnsi"/>
          <w:iCs/>
          <w:color w:val="000000" w:themeColor="text1"/>
          <w:sz w:val="30"/>
          <w:szCs w:val="30"/>
        </w:rPr>
        <w:t>8.2. После получения информации, указанной в пункте 8.1 настоящего Регламента, Регистратор:</w:t>
      </w:r>
    </w:p>
    <w:p w14:paraId="35033D72" w14:textId="77777777" w:rsidR="00C6671D" w:rsidRPr="008870BB" w:rsidRDefault="00C6671D" w:rsidP="000323D1">
      <w:pPr>
        <w:ind w:firstLine="709"/>
        <w:rPr>
          <w:rFonts w:eastAsia="Calibri" w:cstheme="minorHAnsi"/>
          <w:iCs/>
          <w:color w:val="000000" w:themeColor="text1"/>
          <w:sz w:val="30"/>
          <w:szCs w:val="30"/>
        </w:rPr>
      </w:pPr>
      <w:r w:rsidRPr="008870BB">
        <w:rPr>
          <w:rFonts w:eastAsia="Calibri" w:cstheme="minorHAnsi"/>
          <w:iCs/>
          <w:color w:val="000000" w:themeColor="text1"/>
          <w:sz w:val="30"/>
          <w:szCs w:val="30"/>
        </w:rPr>
        <w:t>а) проверяет информаци</w:t>
      </w:r>
      <w:r w:rsidR="00035602" w:rsidRPr="008870BB">
        <w:rPr>
          <w:rFonts w:eastAsia="Calibri" w:cstheme="minorHAnsi"/>
          <w:iCs/>
          <w:color w:val="000000" w:themeColor="text1"/>
          <w:sz w:val="30"/>
          <w:szCs w:val="30"/>
        </w:rPr>
        <w:t>ю</w:t>
      </w:r>
      <w:r w:rsidRPr="008870BB">
        <w:rPr>
          <w:rFonts w:eastAsia="Calibri" w:cstheme="minorHAnsi"/>
          <w:iCs/>
          <w:color w:val="000000" w:themeColor="text1"/>
          <w:sz w:val="30"/>
          <w:szCs w:val="30"/>
        </w:rPr>
        <w:t xml:space="preserve"> на соответствие требованиям пункта 8.1 настоящего Регламента</w:t>
      </w:r>
      <w:r w:rsidR="00035602" w:rsidRPr="008870BB">
        <w:rPr>
          <w:rFonts w:eastAsia="Calibri" w:cstheme="minorHAnsi"/>
          <w:iCs/>
          <w:color w:val="000000" w:themeColor="text1"/>
          <w:sz w:val="30"/>
          <w:szCs w:val="30"/>
        </w:rPr>
        <w:t xml:space="preserve">; </w:t>
      </w:r>
    </w:p>
    <w:p w14:paraId="5859012D" w14:textId="40B1F9C6" w:rsidR="00C6671D" w:rsidRPr="008870BB" w:rsidRDefault="00C6671D" w:rsidP="000323D1">
      <w:pPr>
        <w:ind w:firstLine="709"/>
        <w:rPr>
          <w:rFonts w:eastAsia="Calibri" w:cstheme="minorHAnsi"/>
          <w:iCs/>
          <w:color w:val="000000" w:themeColor="text1"/>
          <w:sz w:val="30"/>
          <w:szCs w:val="30"/>
        </w:rPr>
      </w:pPr>
      <w:r w:rsidRPr="008870BB">
        <w:rPr>
          <w:rFonts w:eastAsia="Calibri" w:cstheme="minorHAnsi"/>
          <w:iCs/>
          <w:color w:val="000000" w:themeColor="text1"/>
          <w:sz w:val="30"/>
          <w:szCs w:val="30"/>
        </w:rPr>
        <w:t>б) если информаци</w:t>
      </w:r>
      <w:r w:rsidR="00035602" w:rsidRPr="008870BB">
        <w:rPr>
          <w:rFonts w:eastAsia="Calibri" w:cstheme="minorHAnsi"/>
          <w:iCs/>
          <w:color w:val="000000" w:themeColor="text1"/>
          <w:sz w:val="30"/>
          <w:szCs w:val="30"/>
        </w:rPr>
        <w:t>я</w:t>
      </w:r>
      <w:r w:rsidRPr="008870BB">
        <w:rPr>
          <w:rFonts w:eastAsia="Calibri" w:cstheme="minorHAnsi"/>
          <w:iCs/>
          <w:color w:val="000000" w:themeColor="text1"/>
          <w:sz w:val="30"/>
          <w:szCs w:val="30"/>
        </w:rPr>
        <w:t xml:space="preserve"> не соответствует требованиям пункта 8.1 настоящего Регламента, то Регистратор в течение 2 рабочих дней уведомляет соответствующ</w:t>
      </w:r>
      <w:r w:rsidR="00A24FA4" w:rsidRPr="008870BB">
        <w:rPr>
          <w:rFonts w:eastAsia="Calibri" w:cstheme="minorHAnsi"/>
          <w:iCs/>
          <w:color w:val="000000" w:themeColor="text1"/>
          <w:sz w:val="30"/>
          <w:szCs w:val="30"/>
        </w:rPr>
        <w:t>ий</w:t>
      </w:r>
      <w:r w:rsidRPr="008870BB">
        <w:rPr>
          <w:rFonts w:eastAsia="Calibri" w:cstheme="minorHAnsi"/>
          <w:iCs/>
          <w:color w:val="000000" w:themeColor="text1"/>
          <w:sz w:val="30"/>
          <w:szCs w:val="30"/>
        </w:rPr>
        <w:t xml:space="preserve"> уполномоченн</w:t>
      </w:r>
      <w:r w:rsidR="00A24FA4" w:rsidRPr="008870BB">
        <w:rPr>
          <w:rFonts w:eastAsia="Calibri" w:cstheme="minorHAnsi"/>
          <w:iCs/>
          <w:color w:val="000000" w:themeColor="text1"/>
          <w:sz w:val="30"/>
          <w:szCs w:val="30"/>
        </w:rPr>
        <w:t>ый</w:t>
      </w:r>
      <w:r w:rsidRPr="008870BB">
        <w:rPr>
          <w:rFonts w:eastAsia="Calibri" w:cstheme="minorHAnsi"/>
          <w:iCs/>
          <w:color w:val="000000" w:themeColor="text1"/>
          <w:sz w:val="30"/>
          <w:szCs w:val="30"/>
        </w:rPr>
        <w:t xml:space="preserve"> </w:t>
      </w:r>
      <w:r w:rsidR="00A24FA4" w:rsidRPr="008870BB">
        <w:rPr>
          <w:rFonts w:eastAsia="Calibri" w:cstheme="minorHAnsi"/>
          <w:iCs/>
          <w:color w:val="000000" w:themeColor="text1"/>
          <w:sz w:val="30"/>
          <w:szCs w:val="30"/>
        </w:rPr>
        <w:t>орган (</w:t>
      </w:r>
      <w:r w:rsidRPr="008870BB">
        <w:rPr>
          <w:rFonts w:eastAsia="Calibri" w:cstheme="minorHAnsi"/>
          <w:iCs/>
          <w:color w:val="000000" w:themeColor="text1"/>
          <w:sz w:val="30"/>
          <w:szCs w:val="30"/>
        </w:rPr>
        <w:t>организацию</w:t>
      </w:r>
      <w:r w:rsidR="00A24FA4" w:rsidRPr="008870BB">
        <w:rPr>
          <w:rFonts w:eastAsia="Calibri" w:cstheme="minorHAnsi"/>
          <w:iCs/>
          <w:color w:val="000000" w:themeColor="text1"/>
          <w:sz w:val="30"/>
          <w:szCs w:val="30"/>
        </w:rPr>
        <w:t>)</w:t>
      </w:r>
      <w:r w:rsidRPr="008870BB">
        <w:rPr>
          <w:rFonts w:eastAsia="Calibri" w:cstheme="minorHAnsi"/>
          <w:iCs/>
          <w:color w:val="000000" w:themeColor="text1"/>
          <w:sz w:val="30"/>
          <w:szCs w:val="30"/>
        </w:rPr>
        <w:t xml:space="preserve"> государства-члена о недостаточности представленной информации для учета выделения (исключения) внутреннего сечения на общем электроэнергетическом рынке с указанием недостающей информации</w:t>
      </w:r>
      <w:r w:rsidR="00B611E1" w:rsidRPr="008870BB">
        <w:rPr>
          <w:rFonts w:eastAsia="Calibri" w:cstheme="minorHAnsi"/>
          <w:iCs/>
          <w:color w:val="000000" w:themeColor="text1"/>
          <w:sz w:val="30"/>
          <w:szCs w:val="30"/>
        </w:rPr>
        <w:t xml:space="preserve"> или несоответствии иным требованиям, указанным в пункте 8.1 настоящего Регламента</w:t>
      </w:r>
      <w:r w:rsidRPr="008870BB">
        <w:rPr>
          <w:rFonts w:eastAsia="Calibri" w:cstheme="minorHAnsi"/>
          <w:iCs/>
          <w:color w:val="000000" w:themeColor="text1"/>
          <w:sz w:val="30"/>
          <w:szCs w:val="30"/>
        </w:rPr>
        <w:t>;</w:t>
      </w:r>
    </w:p>
    <w:p w14:paraId="698EEF1E" w14:textId="77777777" w:rsidR="00C6671D" w:rsidRPr="008870BB" w:rsidRDefault="00C6671D" w:rsidP="000323D1">
      <w:pPr>
        <w:ind w:firstLine="709"/>
        <w:rPr>
          <w:rFonts w:eastAsia="Calibri" w:cstheme="minorHAnsi"/>
          <w:iCs/>
          <w:color w:val="000000" w:themeColor="text1"/>
          <w:sz w:val="30"/>
          <w:szCs w:val="30"/>
        </w:rPr>
      </w:pPr>
      <w:r w:rsidRPr="008870BB">
        <w:rPr>
          <w:rFonts w:eastAsia="Calibri" w:cstheme="minorHAnsi"/>
          <w:iCs/>
          <w:color w:val="000000" w:themeColor="text1"/>
          <w:sz w:val="30"/>
          <w:szCs w:val="30"/>
        </w:rPr>
        <w:t>в) если информаци</w:t>
      </w:r>
      <w:r w:rsidR="00035602" w:rsidRPr="008870BB">
        <w:rPr>
          <w:rFonts w:eastAsia="Calibri" w:cstheme="minorHAnsi"/>
          <w:iCs/>
          <w:color w:val="000000" w:themeColor="text1"/>
          <w:sz w:val="30"/>
          <w:szCs w:val="30"/>
        </w:rPr>
        <w:t>я</w:t>
      </w:r>
      <w:r w:rsidRPr="008870BB">
        <w:rPr>
          <w:rFonts w:eastAsia="Calibri" w:cstheme="minorHAnsi"/>
          <w:iCs/>
          <w:color w:val="000000" w:themeColor="text1"/>
          <w:sz w:val="30"/>
          <w:szCs w:val="30"/>
        </w:rPr>
        <w:t xml:space="preserve"> соответствует требованиям пункта 8.1 настоящего Регламента, то Регистратор выполняет действия, указанные в пункт</w:t>
      </w:r>
      <w:r w:rsidR="00401BF5" w:rsidRPr="008870BB">
        <w:rPr>
          <w:rFonts w:eastAsia="Calibri" w:cstheme="minorHAnsi"/>
          <w:iCs/>
          <w:color w:val="000000" w:themeColor="text1"/>
          <w:sz w:val="30"/>
          <w:szCs w:val="30"/>
        </w:rPr>
        <w:t>ах</w:t>
      </w:r>
      <w:r w:rsidRPr="008870BB">
        <w:rPr>
          <w:rFonts w:eastAsia="Calibri" w:cstheme="minorHAnsi"/>
          <w:iCs/>
          <w:color w:val="000000" w:themeColor="text1"/>
          <w:sz w:val="30"/>
          <w:szCs w:val="30"/>
        </w:rPr>
        <w:t xml:space="preserve"> 8.4</w:t>
      </w:r>
      <w:r w:rsidR="001A7A9E" w:rsidRPr="008870BB">
        <w:rPr>
          <w:rFonts w:eastAsia="Calibri" w:cstheme="minorHAnsi"/>
          <w:iCs/>
          <w:color w:val="000000" w:themeColor="text1"/>
          <w:sz w:val="30"/>
          <w:szCs w:val="30"/>
        </w:rPr>
        <w:t xml:space="preserve"> </w:t>
      </w:r>
      <w:r w:rsidR="004854C7" w:rsidRPr="008870BB">
        <w:rPr>
          <w:rFonts w:eastAsia="Calibri" w:cstheme="minorHAnsi"/>
          <w:iCs/>
          <w:color w:val="000000" w:themeColor="text1"/>
          <w:sz w:val="30"/>
          <w:szCs w:val="30"/>
        </w:rPr>
        <w:t>–</w:t>
      </w:r>
      <w:r w:rsidR="001A7A9E" w:rsidRPr="008870BB">
        <w:rPr>
          <w:rFonts w:eastAsia="Calibri" w:cstheme="minorHAnsi"/>
          <w:iCs/>
          <w:color w:val="000000" w:themeColor="text1"/>
          <w:sz w:val="30"/>
          <w:szCs w:val="30"/>
        </w:rPr>
        <w:t xml:space="preserve"> </w:t>
      </w:r>
      <w:r w:rsidR="001A2DCB" w:rsidRPr="008870BB">
        <w:rPr>
          <w:rFonts w:eastAsia="Calibri" w:cstheme="minorHAnsi"/>
          <w:iCs/>
          <w:color w:val="000000" w:themeColor="text1"/>
          <w:sz w:val="30"/>
          <w:szCs w:val="30"/>
        </w:rPr>
        <w:t xml:space="preserve">8.7 </w:t>
      </w:r>
      <w:r w:rsidRPr="008870BB">
        <w:rPr>
          <w:rFonts w:eastAsia="Calibri" w:cstheme="minorHAnsi"/>
          <w:iCs/>
          <w:color w:val="000000" w:themeColor="text1"/>
          <w:sz w:val="30"/>
          <w:szCs w:val="30"/>
        </w:rPr>
        <w:t>настоящего Регламента.</w:t>
      </w:r>
    </w:p>
    <w:p w14:paraId="3C9FFE6B" w14:textId="7419385D" w:rsidR="00C6671D" w:rsidRPr="008870BB" w:rsidRDefault="00C6671D" w:rsidP="000323D1">
      <w:pPr>
        <w:ind w:firstLine="709"/>
        <w:rPr>
          <w:rFonts w:eastAsia="Calibri" w:cstheme="minorHAnsi"/>
          <w:iCs/>
          <w:color w:val="00B050"/>
          <w:sz w:val="30"/>
          <w:szCs w:val="30"/>
        </w:rPr>
      </w:pPr>
      <w:r w:rsidRPr="008870BB">
        <w:rPr>
          <w:rFonts w:eastAsia="Calibri" w:cstheme="minorHAnsi"/>
          <w:iCs/>
          <w:color w:val="000000" w:themeColor="text1"/>
          <w:sz w:val="30"/>
          <w:szCs w:val="30"/>
        </w:rPr>
        <w:t xml:space="preserve">8.3. Датой получения Регистратором информации о выделении (исключении) внутреннего сечения считается дата получения такой информации, </w:t>
      </w:r>
      <w:r w:rsidR="0005201C" w:rsidRPr="008870BB">
        <w:rPr>
          <w:rFonts w:eastAsia="Calibri" w:cstheme="minorHAnsi"/>
          <w:iCs/>
          <w:color w:val="000000" w:themeColor="text1"/>
          <w:sz w:val="30"/>
          <w:szCs w:val="30"/>
        </w:rPr>
        <w:t>соответствующей пункту</w:t>
      </w:r>
      <w:r w:rsidRPr="008870BB">
        <w:rPr>
          <w:rFonts w:eastAsia="Calibri" w:cstheme="minorHAnsi"/>
          <w:iCs/>
          <w:color w:val="000000" w:themeColor="text1"/>
          <w:sz w:val="30"/>
          <w:szCs w:val="30"/>
        </w:rPr>
        <w:t xml:space="preserve"> 8.1 настоящего Регламента.</w:t>
      </w:r>
      <w:r w:rsidR="003D778F" w:rsidRPr="008870BB">
        <w:rPr>
          <w:rFonts w:eastAsia="Calibri" w:cstheme="minorHAnsi"/>
          <w:iCs/>
          <w:color w:val="000000" w:themeColor="text1"/>
          <w:sz w:val="30"/>
          <w:szCs w:val="30"/>
        </w:rPr>
        <w:t xml:space="preserve"> </w:t>
      </w:r>
    </w:p>
    <w:p w14:paraId="60F0251D" w14:textId="6ECA8953" w:rsidR="00864956" w:rsidRPr="008870BB" w:rsidRDefault="00864956" w:rsidP="000323D1">
      <w:pPr>
        <w:ind w:firstLine="709"/>
        <w:rPr>
          <w:rFonts w:eastAsia="Calibri" w:cs="Times New Roman"/>
          <w:iCs/>
          <w:color w:val="000000" w:themeColor="text1"/>
          <w:sz w:val="30"/>
          <w:szCs w:val="30"/>
        </w:rPr>
      </w:pPr>
      <w:r w:rsidRPr="008870BB">
        <w:rPr>
          <w:rFonts w:eastAsia="Calibri" w:cs="Times New Roman"/>
          <w:iCs/>
          <w:color w:val="000000" w:themeColor="text1"/>
          <w:sz w:val="30"/>
          <w:szCs w:val="30"/>
        </w:rPr>
        <w:t>8.</w:t>
      </w:r>
      <w:r w:rsidR="0080236E" w:rsidRPr="008870BB">
        <w:rPr>
          <w:rFonts w:eastAsia="Calibri" w:cs="Times New Roman"/>
          <w:iCs/>
          <w:color w:val="000000" w:themeColor="text1"/>
          <w:sz w:val="30"/>
          <w:szCs w:val="30"/>
        </w:rPr>
        <w:t>4</w:t>
      </w:r>
      <w:r w:rsidRPr="008870BB">
        <w:rPr>
          <w:rFonts w:eastAsia="Calibri" w:cs="Times New Roman"/>
          <w:iCs/>
          <w:color w:val="000000" w:themeColor="text1"/>
          <w:sz w:val="30"/>
          <w:szCs w:val="30"/>
        </w:rPr>
        <w:t>.</w:t>
      </w:r>
      <w:r w:rsidR="00601EF2">
        <w:rPr>
          <w:rFonts w:eastAsia="Calibri" w:cs="Times New Roman"/>
          <w:iCs/>
          <w:color w:val="000000" w:themeColor="text1"/>
          <w:sz w:val="30"/>
          <w:szCs w:val="30"/>
        </w:rPr>
        <w:t> </w:t>
      </w:r>
      <w:r w:rsidRPr="008870BB">
        <w:rPr>
          <w:rFonts w:eastAsia="Calibri" w:cs="Times New Roman"/>
          <w:iCs/>
          <w:color w:val="000000" w:themeColor="text1"/>
          <w:sz w:val="30"/>
          <w:szCs w:val="30"/>
        </w:rPr>
        <w:t xml:space="preserve">Если информация о выделении (исключении) внутреннего сечения получена Регистратором до 15 октября текущего года и дата, </w:t>
      </w:r>
      <w:r w:rsidRPr="008870BB">
        <w:rPr>
          <w:rFonts w:eastAsia="Calibri" w:cstheme="minorHAnsi"/>
          <w:iCs/>
          <w:color w:val="000000" w:themeColor="text1"/>
          <w:sz w:val="30"/>
          <w:szCs w:val="30"/>
        </w:rPr>
        <w:t>начиная с которой планируется выделение (исключение) данного сечения</w:t>
      </w:r>
      <w:r w:rsidRPr="008870BB">
        <w:rPr>
          <w:rFonts w:eastAsia="Calibri" w:cs="Times New Roman"/>
          <w:iCs/>
          <w:color w:val="000000" w:themeColor="text1"/>
          <w:sz w:val="30"/>
          <w:szCs w:val="30"/>
        </w:rPr>
        <w:t xml:space="preserve"> относится к планируемому календарному году, то Регистратор</w:t>
      </w:r>
      <w:r w:rsidR="000806E8" w:rsidRPr="008870BB">
        <w:rPr>
          <w:rFonts w:eastAsia="Calibri" w:cs="Times New Roman"/>
          <w:iCs/>
          <w:color w:val="0070C0"/>
          <w:sz w:val="30"/>
          <w:szCs w:val="30"/>
        </w:rPr>
        <w:t xml:space="preserve"> </w:t>
      </w:r>
      <w:r w:rsidR="000806E8" w:rsidRPr="008870BB">
        <w:rPr>
          <w:rFonts w:eastAsia="Calibri" w:cs="Times New Roman"/>
          <w:iCs/>
          <w:sz w:val="30"/>
          <w:szCs w:val="30"/>
        </w:rPr>
        <w:t xml:space="preserve">в течение 2 рабочих дней с даты получения такой информации </w:t>
      </w:r>
      <w:r w:rsidR="000806E8" w:rsidRPr="008870BB">
        <w:rPr>
          <w:rFonts w:eastAsia="Times New Roman" w:cs="Times New Roman"/>
          <w:sz w:val="30"/>
          <w:szCs w:val="30"/>
          <w:lang w:eastAsia="ru-RU"/>
        </w:rPr>
        <w:t>актуализирует</w:t>
      </w:r>
      <w:r w:rsidR="000806E8" w:rsidRPr="008870BB">
        <w:rPr>
          <w:rFonts w:eastAsia="Calibri" w:cs="Times New Roman"/>
          <w:iCs/>
          <w:sz w:val="30"/>
          <w:szCs w:val="30"/>
        </w:rPr>
        <w:t xml:space="preserve"> реестр субъектов общего электроэнергетического рынка с </w:t>
      </w:r>
      <w:r w:rsidR="000806E8" w:rsidRPr="008870BB">
        <w:rPr>
          <w:rFonts w:eastAsia="Calibri" w:cs="Times New Roman"/>
          <w:iCs/>
          <w:sz w:val="30"/>
          <w:szCs w:val="30"/>
        </w:rPr>
        <w:lastRenderedPageBreak/>
        <w:t xml:space="preserve">учетом полученной информации и </w:t>
      </w:r>
      <w:r w:rsidRPr="008870BB">
        <w:rPr>
          <w:rFonts w:eastAsia="Calibri" w:cs="Times New Roman"/>
          <w:iCs/>
          <w:color w:val="000000" w:themeColor="text1"/>
          <w:sz w:val="30"/>
          <w:szCs w:val="30"/>
        </w:rPr>
        <w:t xml:space="preserve">с 1 ноября текущего календарного года осуществляет расчет величин, указанных в пункте 6.2 Договора о присоединении, для планируемого календарного года в соответствии с актуализированным реестром субъектов общего электроэнергетического рынка и новой топологией </w:t>
      </w:r>
      <w:r w:rsidR="0080236E" w:rsidRPr="008870BB">
        <w:rPr>
          <w:rFonts w:eastAsia="Calibri" w:cs="Times New Roman"/>
          <w:iCs/>
          <w:color w:val="000000" w:themeColor="text1"/>
          <w:sz w:val="30"/>
          <w:szCs w:val="30"/>
        </w:rPr>
        <w:t>торговли</w:t>
      </w:r>
      <w:r w:rsidRPr="008870BB">
        <w:rPr>
          <w:rFonts w:eastAsia="Calibri" w:cs="Times New Roman"/>
          <w:iCs/>
          <w:color w:val="000000" w:themeColor="text1"/>
          <w:sz w:val="30"/>
          <w:szCs w:val="30"/>
        </w:rPr>
        <w:t>.</w:t>
      </w:r>
    </w:p>
    <w:p w14:paraId="77CCA5FE" w14:textId="7290737E" w:rsidR="00401BF5" w:rsidRPr="008870BB" w:rsidRDefault="008B50D2" w:rsidP="000323D1">
      <w:pPr>
        <w:ind w:firstLine="709"/>
        <w:rPr>
          <w:rFonts w:eastAsia="Calibri" w:cs="Times New Roman"/>
          <w:iCs/>
          <w:color w:val="000000" w:themeColor="text1"/>
          <w:sz w:val="30"/>
          <w:szCs w:val="30"/>
        </w:rPr>
      </w:pPr>
      <w:r w:rsidRPr="008870BB">
        <w:rPr>
          <w:rFonts w:eastAsia="Calibri" w:cs="Times New Roman"/>
          <w:iCs/>
          <w:color w:val="000000" w:themeColor="text1"/>
          <w:sz w:val="30"/>
          <w:szCs w:val="30"/>
        </w:rPr>
        <w:t>8.5.</w:t>
      </w:r>
      <w:r w:rsidR="00601EF2">
        <w:rPr>
          <w:rFonts w:eastAsia="Calibri" w:cs="Times New Roman"/>
          <w:iCs/>
          <w:color w:val="000000" w:themeColor="text1"/>
          <w:sz w:val="30"/>
          <w:szCs w:val="30"/>
        </w:rPr>
        <w:t> </w:t>
      </w:r>
      <w:r w:rsidRPr="008870BB">
        <w:rPr>
          <w:rFonts w:eastAsia="Calibri" w:cs="Times New Roman"/>
          <w:iCs/>
          <w:color w:val="000000" w:themeColor="text1"/>
          <w:sz w:val="30"/>
          <w:szCs w:val="30"/>
        </w:rPr>
        <w:t xml:space="preserve">Если информация о выделении (исключении) внутреннего сечения получена Регистратором </w:t>
      </w:r>
      <w:r w:rsidR="003D716F" w:rsidRPr="008870BB">
        <w:rPr>
          <w:rFonts w:eastAsia="Calibri" w:cs="Times New Roman"/>
          <w:iCs/>
          <w:color w:val="000000" w:themeColor="text1"/>
          <w:sz w:val="30"/>
          <w:szCs w:val="30"/>
        </w:rPr>
        <w:t xml:space="preserve">с 15 октября </w:t>
      </w:r>
      <w:r w:rsidRPr="008870BB">
        <w:rPr>
          <w:rFonts w:eastAsia="Calibri" w:cs="Times New Roman"/>
          <w:iCs/>
          <w:color w:val="000000" w:themeColor="text1"/>
          <w:sz w:val="30"/>
          <w:szCs w:val="30"/>
        </w:rPr>
        <w:t xml:space="preserve">до </w:t>
      </w:r>
      <w:r w:rsidR="00DA4F65" w:rsidRPr="008870BB">
        <w:rPr>
          <w:rFonts w:eastAsia="Calibri" w:cs="Times New Roman"/>
          <w:iCs/>
          <w:color w:val="000000" w:themeColor="text1"/>
          <w:sz w:val="30"/>
          <w:szCs w:val="30"/>
        </w:rPr>
        <w:t>10</w:t>
      </w:r>
      <w:r w:rsidRPr="008870BB">
        <w:rPr>
          <w:rFonts w:eastAsia="Calibri" w:cs="Times New Roman"/>
          <w:iCs/>
          <w:color w:val="000000" w:themeColor="text1"/>
          <w:sz w:val="30"/>
          <w:szCs w:val="30"/>
        </w:rPr>
        <w:t xml:space="preserve"> </w:t>
      </w:r>
      <w:r w:rsidR="00401BF5" w:rsidRPr="008870BB">
        <w:rPr>
          <w:rFonts w:eastAsia="Calibri" w:cs="Times New Roman"/>
          <w:iCs/>
          <w:color w:val="000000" w:themeColor="text1"/>
          <w:sz w:val="30"/>
          <w:szCs w:val="30"/>
        </w:rPr>
        <w:t>ноября</w:t>
      </w:r>
      <w:r w:rsidRPr="008870BB">
        <w:rPr>
          <w:rFonts w:eastAsia="Calibri" w:cs="Times New Roman"/>
          <w:iCs/>
          <w:color w:val="000000" w:themeColor="text1"/>
          <w:sz w:val="30"/>
          <w:szCs w:val="30"/>
        </w:rPr>
        <w:t xml:space="preserve"> текущего года и дата, </w:t>
      </w:r>
      <w:r w:rsidRPr="008870BB">
        <w:rPr>
          <w:rFonts w:eastAsia="Calibri" w:cstheme="minorHAnsi"/>
          <w:iCs/>
          <w:color w:val="000000" w:themeColor="text1"/>
          <w:sz w:val="30"/>
          <w:szCs w:val="30"/>
        </w:rPr>
        <w:t>начиная с которой планируется выделение (исключение) данного сечения</w:t>
      </w:r>
      <w:r w:rsidRPr="008870BB">
        <w:rPr>
          <w:rFonts w:eastAsia="Calibri" w:cs="Times New Roman"/>
          <w:iCs/>
          <w:color w:val="000000" w:themeColor="text1"/>
          <w:sz w:val="30"/>
          <w:szCs w:val="30"/>
        </w:rPr>
        <w:t xml:space="preserve"> относится к планируемому календарному году, то Регистратор</w:t>
      </w:r>
      <w:r w:rsidR="00401BF5" w:rsidRPr="008870BB">
        <w:rPr>
          <w:rFonts w:eastAsia="Calibri" w:cs="Times New Roman"/>
          <w:iCs/>
          <w:color w:val="000000" w:themeColor="text1"/>
          <w:sz w:val="30"/>
          <w:szCs w:val="30"/>
        </w:rPr>
        <w:t>:</w:t>
      </w:r>
      <w:r w:rsidR="0059550E" w:rsidRPr="008870BB">
        <w:rPr>
          <w:rFonts w:eastAsia="Calibri" w:cs="Times New Roman"/>
          <w:iCs/>
          <w:color w:val="000000" w:themeColor="text1"/>
          <w:sz w:val="30"/>
          <w:szCs w:val="30"/>
        </w:rPr>
        <w:t xml:space="preserve"> </w:t>
      </w:r>
    </w:p>
    <w:p w14:paraId="01090706" w14:textId="163953AC" w:rsidR="00D328C9" w:rsidRPr="008870BB" w:rsidRDefault="00D328C9" w:rsidP="000323D1">
      <w:pPr>
        <w:ind w:firstLine="709"/>
        <w:rPr>
          <w:rFonts w:eastAsia="Times New Roman" w:cs="Times New Roman"/>
          <w:sz w:val="30"/>
          <w:szCs w:val="30"/>
          <w:lang w:eastAsia="ru-RU"/>
        </w:rPr>
      </w:pPr>
      <w:r w:rsidRPr="008870BB">
        <w:rPr>
          <w:rFonts w:eastAsia="Times New Roman" w:cs="Times New Roman"/>
          <w:color w:val="000000" w:themeColor="text1"/>
          <w:sz w:val="30"/>
          <w:szCs w:val="30"/>
          <w:lang w:eastAsia="ru-RU"/>
        </w:rPr>
        <w:t>а)</w:t>
      </w:r>
      <w:r w:rsidR="00601EF2">
        <w:rPr>
          <w:rFonts w:eastAsia="Times New Roman" w:cs="Times New Roman"/>
          <w:color w:val="000000" w:themeColor="text1"/>
          <w:sz w:val="30"/>
          <w:szCs w:val="30"/>
          <w:lang w:eastAsia="ru-RU"/>
        </w:rPr>
        <w:t> </w:t>
      </w:r>
      <w:r w:rsidRPr="008870BB">
        <w:rPr>
          <w:rFonts w:eastAsia="Times New Roman" w:cs="Times New Roman"/>
          <w:color w:val="000000" w:themeColor="text1"/>
          <w:sz w:val="30"/>
          <w:szCs w:val="30"/>
          <w:lang w:eastAsia="ru-RU"/>
        </w:rPr>
        <w:t>в течение 2 рабочих дней с даты получения информации</w:t>
      </w:r>
      <w:r w:rsidRPr="008870BB">
        <w:rPr>
          <w:rFonts w:eastAsia="Calibri" w:cs="Times New Roman"/>
          <w:iCs/>
          <w:color w:val="000000" w:themeColor="text1"/>
          <w:sz w:val="30"/>
          <w:szCs w:val="30"/>
        </w:rPr>
        <w:t xml:space="preserve"> о выделении (исключении) внутреннего сечения </w:t>
      </w:r>
      <w:r w:rsidRPr="008870BB">
        <w:rPr>
          <w:rFonts w:cstheme="minorHAnsi"/>
          <w:color w:val="000000" w:themeColor="text1"/>
          <w:sz w:val="30"/>
          <w:szCs w:val="30"/>
        </w:rPr>
        <w:t>информирует операторов централизованной торговли по срочным контрактам, оператора централизованной торговли на сутки вперед</w:t>
      </w:r>
      <w:r w:rsidR="00DA4F65" w:rsidRPr="008870BB">
        <w:rPr>
          <w:rFonts w:cstheme="minorHAnsi"/>
          <w:color w:val="000000" w:themeColor="text1"/>
          <w:sz w:val="30"/>
          <w:szCs w:val="30"/>
        </w:rPr>
        <w:t xml:space="preserve">, </w:t>
      </w:r>
      <w:r w:rsidR="00703C0B" w:rsidRPr="008870BB">
        <w:rPr>
          <w:rFonts w:cs="Times New Roman"/>
          <w:color w:val="000000" w:themeColor="text1"/>
          <w:sz w:val="30"/>
          <w:szCs w:val="30"/>
        </w:rPr>
        <w:t>организацию, уполномоченную на определение и представление величин доступной пропускной способности</w:t>
      </w:r>
      <w:r w:rsidR="00AC1DCF" w:rsidRPr="008870BB">
        <w:rPr>
          <w:rFonts w:cs="Times New Roman"/>
          <w:color w:val="000000" w:themeColor="text1"/>
          <w:sz w:val="30"/>
          <w:szCs w:val="30"/>
        </w:rPr>
        <w:t>,</w:t>
      </w:r>
      <w:r w:rsidR="00757F62" w:rsidRPr="008870BB">
        <w:rPr>
          <w:rFonts w:cs="Times New Roman"/>
          <w:color w:val="000000" w:themeColor="text1"/>
          <w:sz w:val="30"/>
          <w:szCs w:val="30"/>
        </w:rPr>
        <w:t xml:space="preserve"> </w:t>
      </w:r>
      <w:r w:rsidR="00DA4F65" w:rsidRPr="008870BB">
        <w:rPr>
          <w:rFonts w:cstheme="minorHAnsi"/>
          <w:color w:val="000000" w:themeColor="text1"/>
          <w:sz w:val="30"/>
          <w:szCs w:val="30"/>
        </w:rPr>
        <w:t>государства-члена, принявшего решение о выделении (исключении) внутреннего сечения,</w:t>
      </w:r>
      <w:r w:rsidRPr="008870BB">
        <w:rPr>
          <w:rFonts w:cstheme="minorHAnsi"/>
          <w:color w:val="000000" w:themeColor="text1"/>
          <w:sz w:val="30"/>
          <w:szCs w:val="30"/>
        </w:rPr>
        <w:t xml:space="preserve"> и участников общего электроэнергетического рынка </w:t>
      </w:r>
      <w:r w:rsidR="00B206CF" w:rsidRPr="008870BB">
        <w:rPr>
          <w:rFonts w:cstheme="minorHAnsi"/>
          <w:color w:val="000000" w:themeColor="text1"/>
          <w:sz w:val="30"/>
          <w:szCs w:val="30"/>
        </w:rPr>
        <w:t xml:space="preserve">о </w:t>
      </w:r>
      <w:r w:rsidR="00B206CF" w:rsidRPr="008870BB">
        <w:rPr>
          <w:iCs/>
          <w:sz w:val="30"/>
          <w:szCs w:val="30"/>
        </w:rPr>
        <w:t>выделени</w:t>
      </w:r>
      <w:r w:rsidR="00E12D21" w:rsidRPr="008870BB">
        <w:rPr>
          <w:iCs/>
          <w:sz w:val="30"/>
          <w:szCs w:val="30"/>
        </w:rPr>
        <w:t>и (исключении)</w:t>
      </w:r>
      <w:r w:rsidR="00B206CF" w:rsidRPr="008870BB">
        <w:rPr>
          <w:iCs/>
          <w:sz w:val="30"/>
          <w:szCs w:val="30"/>
        </w:rPr>
        <w:t xml:space="preserve"> внутреннего сечения</w:t>
      </w:r>
      <w:r w:rsidR="00B206CF" w:rsidRPr="008870BB">
        <w:rPr>
          <w:rFonts w:eastAsia="Times New Roman" w:cs="Times New Roman"/>
          <w:i/>
          <w:sz w:val="30"/>
          <w:szCs w:val="30"/>
          <w:lang w:eastAsia="ru-RU"/>
        </w:rPr>
        <w:t xml:space="preserve"> </w:t>
      </w:r>
      <w:r w:rsidR="00B206CF" w:rsidRPr="008870BB">
        <w:rPr>
          <w:rFonts w:eastAsia="Times New Roman" w:cs="Times New Roman"/>
          <w:sz w:val="30"/>
          <w:szCs w:val="30"/>
          <w:lang w:eastAsia="ru-RU"/>
        </w:rPr>
        <w:t>и планируемой дате его выделения</w:t>
      </w:r>
      <w:r w:rsidR="00E12D21" w:rsidRPr="008870BB">
        <w:rPr>
          <w:rFonts w:eastAsia="Times New Roman" w:cs="Times New Roman"/>
          <w:sz w:val="30"/>
          <w:szCs w:val="30"/>
          <w:lang w:eastAsia="ru-RU"/>
        </w:rPr>
        <w:t xml:space="preserve"> (исключения)</w:t>
      </w:r>
      <w:r w:rsidR="00B206CF" w:rsidRPr="008870BB">
        <w:rPr>
          <w:rFonts w:eastAsia="Times New Roman" w:cs="Times New Roman"/>
          <w:sz w:val="30"/>
          <w:szCs w:val="30"/>
          <w:lang w:eastAsia="ru-RU"/>
        </w:rPr>
        <w:t xml:space="preserve"> согласно пункту 8.1</w:t>
      </w:r>
      <w:r w:rsidR="00B60950" w:rsidRPr="008870BB">
        <w:rPr>
          <w:rFonts w:eastAsia="Times New Roman" w:cs="Times New Roman"/>
          <w:sz w:val="30"/>
          <w:szCs w:val="30"/>
          <w:lang w:eastAsia="ru-RU"/>
        </w:rPr>
        <w:t xml:space="preserve"> настоящего Регламента</w:t>
      </w:r>
      <w:r w:rsidR="00B206CF" w:rsidRPr="008870BB">
        <w:rPr>
          <w:rFonts w:eastAsia="Times New Roman" w:cs="Times New Roman"/>
          <w:sz w:val="30"/>
          <w:szCs w:val="30"/>
          <w:lang w:eastAsia="ru-RU"/>
        </w:rPr>
        <w:t xml:space="preserve">, </w:t>
      </w:r>
      <w:r w:rsidRPr="008870BB">
        <w:rPr>
          <w:rFonts w:cstheme="minorHAnsi"/>
          <w:color w:val="000000" w:themeColor="text1"/>
          <w:sz w:val="30"/>
          <w:szCs w:val="30"/>
        </w:rPr>
        <w:t>дат</w:t>
      </w:r>
      <w:r w:rsidR="00E12D21" w:rsidRPr="008870BB">
        <w:rPr>
          <w:rFonts w:cstheme="minorHAnsi"/>
          <w:color w:val="000000" w:themeColor="text1"/>
          <w:sz w:val="30"/>
          <w:szCs w:val="30"/>
        </w:rPr>
        <w:t>е</w:t>
      </w:r>
      <w:r w:rsidR="00B206CF" w:rsidRPr="008870BB">
        <w:rPr>
          <w:rFonts w:cstheme="minorHAnsi"/>
          <w:color w:val="000000" w:themeColor="text1"/>
          <w:sz w:val="30"/>
          <w:szCs w:val="30"/>
        </w:rPr>
        <w:t xml:space="preserve"> </w:t>
      </w:r>
      <w:r w:rsidRPr="008870BB">
        <w:rPr>
          <w:rFonts w:cstheme="minorHAnsi"/>
          <w:color w:val="000000" w:themeColor="text1"/>
          <w:sz w:val="30"/>
          <w:szCs w:val="30"/>
        </w:rPr>
        <w:t xml:space="preserve"> актуализации </w:t>
      </w:r>
      <w:r w:rsidR="00B206CF" w:rsidRPr="008870BB">
        <w:rPr>
          <w:rFonts w:eastAsia="Calibri" w:cs="Times New Roman"/>
          <w:iCs/>
          <w:color w:val="000000" w:themeColor="text1"/>
          <w:sz w:val="30"/>
          <w:szCs w:val="30"/>
        </w:rPr>
        <w:t xml:space="preserve"> реестра субъектов общего электроэнергетического рынка,  </w:t>
      </w:r>
      <w:r w:rsidR="00B206CF" w:rsidRPr="008870BB">
        <w:rPr>
          <w:rFonts w:eastAsia="Times New Roman" w:cs="Times New Roman"/>
          <w:sz w:val="30"/>
          <w:szCs w:val="30"/>
          <w:lang w:eastAsia="ru-RU"/>
        </w:rPr>
        <w:t>и других датах, указанных в настоящем пункте,</w:t>
      </w:r>
      <w:r w:rsidRPr="008870BB">
        <w:rPr>
          <w:rFonts w:eastAsia="Calibri" w:cstheme="minorHAnsi"/>
          <w:iCs/>
          <w:color w:val="000000" w:themeColor="text1"/>
          <w:sz w:val="30"/>
          <w:szCs w:val="30"/>
        </w:rPr>
        <w:t xml:space="preserve"> </w:t>
      </w:r>
      <w:r w:rsidR="00B206CF" w:rsidRPr="008870BB">
        <w:rPr>
          <w:rFonts w:eastAsia="Calibri" w:cstheme="minorHAnsi"/>
          <w:iCs/>
          <w:color w:val="000000" w:themeColor="text1"/>
          <w:sz w:val="30"/>
          <w:szCs w:val="30"/>
        </w:rPr>
        <w:t xml:space="preserve">в том числе </w:t>
      </w:r>
      <w:r w:rsidRPr="008870BB">
        <w:rPr>
          <w:rFonts w:eastAsia="Calibri" w:cstheme="minorHAnsi"/>
          <w:iCs/>
          <w:color w:val="000000" w:themeColor="text1"/>
          <w:sz w:val="30"/>
          <w:szCs w:val="30"/>
        </w:rPr>
        <w:t xml:space="preserve">путем  размещения </w:t>
      </w:r>
      <w:r w:rsidR="00E12D21" w:rsidRPr="008870BB">
        <w:rPr>
          <w:rFonts w:eastAsia="Calibri" w:cstheme="minorHAnsi"/>
          <w:iCs/>
          <w:color w:val="000000" w:themeColor="text1"/>
          <w:sz w:val="30"/>
          <w:szCs w:val="30"/>
        </w:rPr>
        <w:t xml:space="preserve">информации </w:t>
      </w:r>
      <w:r w:rsidRPr="008870BB">
        <w:rPr>
          <w:rFonts w:eastAsia="Calibri" w:cstheme="minorHAnsi"/>
          <w:iCs/>
          <w:color w:val="000000" w:themeColor="text1"/>
          <w:sz w:val="30"/>
          <w:szCs w:val="30"/>
        </w:rPr>
        <w:t xml:space="preserve">на сайте </w:t>
      </w:r>
      <w:r w:rsidR="001B5BF1" w:rsidRPr="008870BB">
        <w:rPr>
          <w:rFonts w:eastAsia="Calibri" w:cstheme="minorHAnsi"/>
          <w:iCs/>
          <w:color w:val="000000" w:themeColor="text1"/>
          <w:sz w:val="30"/>
          <w:szCs w:val="30"/>
        </w:rPr>
        <w:t xml:space="preserve">Регистратора </w:t>
      </w:r>
      <w:r w:rsidR="00FE7218" w:rsidRPr="008870BB">
        <w:rPr>
          <w:rFonts w:eastAsia="Calibri" w:cstheme="minorHAnsi"/>
          <w:iCs/>
          <w:color w:val="000000" w:themeColor="text1"/>
          <w:sz w:val="30"/>
          <w:szCs w:val="30"/>
        </w:rPr>
        <w:t>и</w:t>
      </w:r>
      <w:r w:rsidR="007404A9" w:rsidRPr="008870BB">
        <w:rPr>
          <w:rFonts w:eastAsia="Calibri" w:cstheme="minorHAnsi"/>
          <w:iCs/>
          <w:color w:val="000000" w:themeColor="text1"/>
          <w:sz w:val="30"/>
          <w:szCs w:val="30"/>
        </w:rPr>
        <w:t xml:space="preserve"> </w:t>
      </w:r>
      <w:r w:rsidR="00FE7218" w:rsidRPr="008870BB">
        <w:rPr>
          <w:rFonts w:eastAsia="Calibri" w:cstheme="minorHAnsi"/>
          <w:iCs/>
          <w:color w:val="000000" w:themeColor="text1"/>
          <w:sz w:val="30"/>
          <w:szCs w:val="30"/>
        </w:rPr>
        <w:t>в личных кабинетах</w:t>
      </w:r>
      <w:r w:rsidR="00614D34" w:rsidRPr="008870BB">
        <w:rPr>
          <w:rFonts w:eastAsia="Calibri" w:cstheme="minorHAnsi"/>
          <w:iCs/>
          <w:color w:val="000000" w:themeColor="text1"/>
          <w:sz w:val="30"/>
          <w:szCs w:val="30"/>
        </w:rPr>
        <w:t xml:space="preserve"> </w:t>
      </w:r>
      <w:r w:rsidR="00261C6B" w:rsidRPr="008870BB">
        <w:rPr>
          <w:rFonts w:eastAsia="Calibri" w:cstheme="minorHAnsi"/>
          <w:iCs/>
          <w:color w:val="000000" w:themeColor="text1"/>
          <w:sz w:val="30"/>
          <w:szCs w:val="30"/>
        </w:rPr>
        <w:t>субъектов</w:t>
      </w:r>
      <w:r w:rsidR="00614D34" w:rsidRPr="008870BB">
        <w:rPr>
          <w:rFonts w:eastAsia="Calibri" w:cstheme="minorHAnsi"/>
          <w:iCs/>
          <w:color w:val="000000" w:themeColor="text1"/>
          <w:sz w:val="30"/>
          <w:szCs w:val="30"/>
        </w:rPr>
        <w:t xml:space="preserve"> общего электроэнергетического рынка</w:t>
      </w:r>
      <w:r w:rsidRPr="008870BB">
        <w:rPr>
          <w:rFonts w:cstheme="minorHAnsi"/>
          <w:color w:val="000000" w:themeColor="text1"/>
          <w:sz w:val="30"/>
          <w:szCs w:val="30"/>
        </w:rPr>
        <w:t>;</w:t>
      </w:r>
    </w:p>
    <w:p w14:paraId="525F2D7F" w14:textId="77777777" w:rsidR="009D0195" w:rsidRPr="008870BB" w:rsidRDefault="009D0195" w:rsidP="000323D1">
      <w:pPr>
        <w:ind w:firstLine="709"/>
        <w:rPr>
          <w:rFonts w:eastAsia="Times New Roman" w:cs="Times New Roman"/>
          <w:color w:val="000000" w:themeColor="text1"/>
          <w:sz w:val="30"/>
          <w:szCs w:val="30"/>
          <w:lang w:eastAsia="ru-RU"/>
        </w:rPr>
      </w:pPr>
      <w:r w:rsidRPr="008870BB">
        <w:rPr>
          <w:rFonts w:eastAsia="Calibri" w:cs="Times New Roman"/>
          <w:iCs/>
          <w:color w:val="000000" w:themeColor="text1"/>
          <w:sz w:val="30"/>
          <w:szCs w:val="30"/>
        </w:rPr>
        <w:t xml:space="preserve">б) </w:t>
      </w:r>
      <w:r w:rsidR="00DF4F4C" w:rsidRPr="008870BB">
        <w:rPr>
          <w:rFonts w:eastAsia="Calibri" w:cs="Times New Roman"/>
          <w:iCs/>
          <w:color w:val="000000" w:themeColor="text1"/>
          <w:sz w:val="30"/>
          <w:szCs w:val="30"/>
        </w:rPr>
        <w:t>не позднее</w:t>
      </w:r>
      <w:r w:rsidRPr="008870BB">
        <w:rPr>
          <w:rFonts w:eastAsia="Calibri" w:cs="Times New Roman"/>
          <w:iCs/>
          <w:color w:val="000000" w:themeColor="text1"/>
          <w:sz w:val="30"/>
          <w:szCs w:val="30"/>
        </w:rPr>
        <w:t xml:space="preserve"> </w:t>
      </w:r>
      <w:r w:rsidR="00DA4F65" w:rsidRPr="008870BB">
        <w:rPr>
          <w:rFonts w:eastAsia="Calibri" w:cs="Times New Roman"/>
          <w:iCs/>
          <w:color w:val="000000" w:themeColor="text1"/>
          <w:sz w:val="30"/>
          <w:szCs w:val="30"/>
        </w:rPr>
        <w:t>15</w:t>
      </w:r>
      <w:r w:rsidRPr="008870BB">
        <w:rPr>
          <w:rFonts w:eastAsia="Calibri" w:cs="Times New Roman"/>
          <w:iCs/>
          <w:color w:val="000000" w:themeColor="text1"/>
          <w:sz w:val="30"/>
          <w:szCs w:val="30"/>
        </w:rPr>
        <w:t xml:space="preserve"> ноября </w:t>
      </w:r>
      <w:r w:rsidR="00344F7E" w:rsidRPr="008870BB">
        <w:rPr>
          <w:rFonts w:eastAsia="Calibri" w:cs="Times New Roman"/>
          <w:iCs/>
          <w:color w:val="000000" w:themeColor="text1"/>
          <w:sz w:val="30"/>
          <w:szCs w:val="30"/>
        </w:rPr>
        <w:t xml:space="preserve">текущего года </w:t>
      </w:r>
      <w:r w:rsidRPr="008870BB">
        <w:rPr>
          <w:rFonts w:eastAsia="Calibri" w:cs="Times New Roman"/>
          <w:iCs/>
          <w:color w:val="000000" w:themeColor="text1"/>
          <w:sz w:val="30"/>
          <w:szCs w:val="30"/>
        </w:rPr>
        <w:t xml:space="preserve">размещает </w:t>
      </w:r>
      <w:r w:rsidR="00F930C8" w:rsidRPr="008870BB">
        <w:rPr>
          <w:rFonts w:eastAsia="Calibri" w:cs="Times New Roman"/>
          <w:iCs/>
          <w:color w:val="000000" w:themeColor="text1"/>
          <w:sz w:val="30"/>
          <w:szCs w:val="30"/>
        </w:rPr>
        <w:t xml:space="preserve">информацию о </w:t>
      </w:r>
      <w:r w:rsidRPr="008870BB">
        <w:rPr>
          <w:rFonts w:eastAsia="Calibri" w:cs="Times New Roman"/>
          <w:iCs/>
          <w:color w:val="000000" w:themeColor="text1"/>
          <w:sz w:val="30"/>
          <w:szCs w:val="30"/>
        </w:rPr>
        <w:t>нов</w:t>
      </w:r>
      <w:r w:rsidR="00F930C8" w:rsidRPr="008870BB">
        <w:rPr>
          <w:rFonts w:eastAsia="Calibri" w:cs="Times New Roman"/>
          <w:iCs/>
          <w:color w:val="000000" w:themeColor="text1"/>
          <w:sz w:val="30"/>
          <w:szCs w:val="30"/>
        </w:rPr>
        <w:t>ой</w:t>
      </w:r>
      <w:r w:rsidRPr="008870BB">
        <w:rPr>
          <w:rFonts w:eastAsia="Calibri" w:cs="Times New Roman"/>
          <w:iCs/>
          <w:color w:val="000000" w:themeColor="text1"/>
          <w:sz w:val="30"/>
          <w:szCs w:val="30"/>
        </w:rPr>
        <w:t xml:space="preserve"> </w:t>
      </w:r>
      <w:r w:rsidRPr="008870BB">
        <w:rPr>
          <w:rFonts w:eastAsia="Times New Roman" w:cs="Times New Roman"/>
          <w:color w:val="000000" w:themeColor="text1"/>
          <w:sz w:val="30"/>
          <w:szCs w:val="30"/>
          <w:lang w:eastAsia="ru-RU"/>
        </w:rPr>
        <w:t>топологи</w:t>
      </w:r>
      <w:r w:rsidR="00F930C8" w:rsidRPr="008870BB">
        <w:rPr>
          <w:rFonts w:eastAsia="Times New Roman" w:cs="Times New Roman"/>
          <w:color w:val="000000" w:themeColor="text1"/>
          <w:sz w:val="30"/>
          <w:szCs w:val="30"/>
          <w:lang w:eastAsia="ru-RU"/>
        </w:rPr>
        <w:t>и</w:t>
      </w:r>
      <w:r w:rsidRPr="008870BB">
        <w:rPr>
          <w:rFonts w:eastAsia="Times New Roman" w:cs="Times New Roman"/>
          <w:color w:val="000000" w:themeColor="text1"/>
          <w:sz w:val="30"/>
          <w:szCs w:val="30"/>
          <w:lang w:eastAsia="ru-RU"/>
        </w:rPr>
        <w:t xml:space="preserve"> торговли</w:t>
      </w:r>
      <w:r w:rsidR="00DF4F4C" w:rsidRPr="008870BB">
        <w:rPr>
          <w:rFonts w:eastAsia="Times New Roman" w:cs="Times New Roman"/>
          <w:color w:val="000000" w:themeColor="text1"/>
          <w:sz w:val="30"/>
          <w:szCs w:val="30"/>
          <w:lang w:eastAsia="ru-RU"/>
        </w:rPr>
        <w:t xml:space="preserve"> на планируемый календарный год</w:t>
      </w:r>
      <w:r w:rsidR="00E12D21" w:rsidRPr="008870BB">
        <w:rPr>
          <w:rFonts w:eastAsia="Times New Roman" w:cs="Times New Roman"/>
          <w:color w:val="000000" w:themeColor="text1"/>
          <w:sz w:val="30"/>
          <w:szCs w:val="30"/>
          <w:lang w:eastAsia="ru-RU"/>
        </w:rPr>
        <w:t>,</w:t>
      </w:r>
      <w:r w:rsidR="00E12D21" w:rsidRPr="008870BB">
        <w:rPr>
          <w:iCs/>
          <w:color w:val="000000" w:themeColor="text1"/>
          <w:sz w:val="30"/>
          <w:szCs w:val="30"/>
        </w:rPr>
        <w:t xml:space="preserve"> учитывающей выделение (исключение) внутреннего сечения</w:t>
      </w:r>
      <w:r w:rsidR="00E12D21" w:rsidRPr="008870BB">
        <w:rPr>
          <w:rFonts w:eastAsia="Times New Roman" w:cs="Times New Roman"/>
          <w:color w:val="000000" w:themeColor="text1"/>
          <w:sz w:val="30"/>
          <w:szCs w:val="30"/>
          <w:lang w:eastAsia="ru-RU"/>
        </w:rPr>
        <w:t xml:space="preserve">, </w:t>
      </w:r>
      <w:r w:rsidRPr="008870BB">
        <w:rPr>
          <w:rFonts w:eastAsia="Calibri" w:cstheme="minorHAnsi"/>
          <w:iCs/>
          <w:color w:val="000000" w:themeColor="text1"/>
          <w:sz w:val="30"/>
          <w:szCs w:val="30"/>
        </w:rPr>
        <w:t xml:space="preserve">на сайте </w:t>
      </w:r>
      <w:r w:rsidR="00ED4C76" w:rsidRPr="008870BB">
        <w:rPr>
          <w:rFonts w:eastAsia="Calibri" w:cstheme="minorHAnsi"/>
          <w:iCs/>
          <w:color w:val="000000" w:themeColor="text1"/>
          <w:sz w:val="30"/>
          <w:szCs w:val="30"/>
        </w:rPr>
        <w:t>Регистратора</w:t>
      </w:r>
      <w:r w:rsidRPr="008870BB">
        <w:rPr>
          <w:rFonts w:eastAsia="Times New Roman" w:cs="Times New Roman"/>
          <w:color w:val="000000" w:themeColor="text1"/>
          <w:sz w:val="30"/>
          <w:szCs w:val="30"/>
          <w:lang w:eastAsia="ru-RU"/>
        </w:rPr>
        <w:t>;</w:t>
      </w:r>
    </w:p>
    <w:p w14:paraId="28614372" w14:textId="77777777" w:rsidR="00D328C9" w:rsidRPr="008870BB" w:rsidRDefault="009D0195" w:rsidP="000323D1">
      <w:pPr>
        <w:ind w:firstLine="709"/>
        <w:rPr>
          <w:rFonts w:eastAsia="Calibri" w:cs="Times New Roman"/>
          <w:i/>
          <w:iCs/>
          <w:color w:val="000000" w:themeColor="text1"/>
          <w:sz w:val="30"/>
          <w:szCs w:val="30"/>
        </w:rPr>
      </w:pPr>
      <w:r w:rsidRPr="008870BB">
        <w:rPr>
          <w:rFonts w:eastAsia="Times New Roman" w:cs="Times New Roman"/>
          <w:color w:val="000000" w:themeColor="text1"/>
          <w:sz w:val="30"/>
          <w:szCs w:val="30"/>
          <w:lang w:eastAsia="ru-RU"/>
        </w:rPr>
        <w:lastRenderedPageBreak/>
        <w:t>в</w:t>
      </w:r>
      <w:r w:rsidR="00D328C9" w:rsidRPr="008870BB">
        <w:rPr>
          <w:rFonts w:eastAsia="Times New Roman" w:cs="Times New Roman"/>
          <w:color w:val="000000" w:themeColor="text1"/>
          <w:sz w:val="30"/>
          <w:szCs w:val="30"/>
          <w:lang w:eastAsia="ru-RU"/>
        </w:rPr>
        <w:t>)</w:t>
      </w:r>
      <w:r w:rsidR="00BA0D12" w:rsidRPr="008870BB">
        <w:rPr>
          <w:rFonts w:eastAsia="Times New Roman" w:cs="Times New Roman"/>
          <w:color w:val="000000" w:themeColor="text1"/>
          <w:sz w:val="30"/>
          <w:szCs w:val="30"/>
          <w:lang w:eastAsia="ru-RU"/>
        </w:rPr>
        <w:t xml:space="preserve"> </w:t>
      </w:r>
      <w:r w:rsidR="000806E8" w:rsidRPr="008870BB">
        <w:rPr>
          <w:rFonts w:eastAsia="Calibri" w:cs="Times New Roman"/>
          <w:iCs/>
          <w:color w:val="000000" w:themeColor="text1"/>
          <w:sz w:val="30"/>
          <w:szCs w:val="30"/>
        </w:rPr>
        <w:t>не позднее 2 рабочих дней с даты получения</w:t>
      </w:r>
      <w:r w:rsidR="00344F7E" w:rsidRPr="008870BB">
        <w:rPr>
          <w:rFonts w:eastAsia="Calibri" w:cs="Times New Roman"/>
          <w:iCs/>
          <w:color w:val="000000" w:themeColor="text1"/>
          <w:sz w:val="30"/>
          <w:szCs w:val="30"/>
        </w:rPr>
        <w:t xml:space="preserve"> </w:t>
      </w:r>
      <w:r w:rsidR="000806E8" w:rsidRPr="008870BB">
        <w:rPr>
          <w:rFonts w:eastAsia="Times New Roman" w:cs="Times New Roman"/>
          <w:color w:val="000000" w:themeColor="text1"/>
          <w:sz w:val="30"/>
          <w:szCs w:val="30"/>
          <w:lang w:eastAsia="ru-RU"/>
        </w:rPr>
        <w:t>информации</w:t>
      </w:r>
      <w:r w:rsidR="000806E8" w:rsidRPr="008870BB">
        <w:rPr>
          <w:rFonts w:eastAsia="Calibri" w:cs="Times New Roman"/>
          <w:iCs/>
          <w:color w:val="000000" w:themeColor="text1"/>
          <w:sz w:val="30"/>
          <w:szCs w:val="30"/>
        </w:rPr>
        <w:t xml:space="preserve"> о выделении (исключении) внутреннего сечения</w:t>
      </w:r>
      <w:r w:rsidR="000806E8" w:rsidRPr="008870BB">
        <w:rPr>
          <w:rFonts w:eastAsia="Times New Roman" w:cs="Times New Roman"/>
          <w:sz w:val="30"/>
          <w:szCs w:val="30"/>
          <w:lang w:eastAsia="ru-RU"/>
        </w:rPr>
        <w:t xml:space="preserve"> </w:t>
      </w:r>
      <w:r w:rsidR="00D328C9" w:rsidRPr="008870BB">
        <w:rPr>
          <w:rFonts w:eastAsia="Times New Roman" w:cs="Times New Roman"/>
          <w:sz w:val="30"/>
          <w:szCs w:val="30"/>
          <w:lang w:eastAsia="ru-RU"/>
        </w:rPr>
        <w:t>актуализирует</w:t>
      </w:r>
      <w:r w:rsidR="00D328C9" w:rsidRPr="008870BB">
        <w:rPr>
          <w:rFonts w:eastAsia="Calibri" w:cs="Times New Roman"/>
          <w:iCs/>
          <w:color w:val="000000" w:themeColor="text1"/>
          <w:sz w:val="30"/>
          <w:szCs w:val="30"/>
        </w:rPr>
        <w:t xml:space="preserve"> реестр субъектов общего электроэнергетического рынка </w:t>
      </w:r>
      <w:r w:rsidR="00931C19" w:rsidRPr="008870BB">
        <w:rPr>
          <w:rFonts w:eastAsia="Calibri" w:cs="Times New Roman"/>
          <w:iCs/>
          <w:color w:val="000000" w:themeColor="text1"/>
          <w:sz w:val="30"/>
          <w:szCs w:val="30"/>
        </w:rPr>
        <w:t xml:space="preserve">с учетом информации, полученной согласно </w:t>
      </w:r>
      <w:r w:rsidR="00931C19" w:rsidRPr="008870BB">
        <w:rPr>
          <w:rFonts w:eastAsia="Calibri" w:cstheme="minorHAnsi"/>
          <w:iCs/>
          <w:color w:val="000000" w:themeColor="text1"/>
          <w:sz w:val="30"/>
          <w:szCs w:val="30"/>
        </w:rPr>
        <w:t>пункту 8.1 настоящего Регламента,</w:t>
      </w:r>
      <w:r w:rsidR="00931C19" w:rsidRPr="008870BB">
        <w:rPr>
          <w:rFonts w:eastAsia="Calibri" w:cs="Times New Roman"/>
          <w:iCs/>
          <w:color w:val="000000" w:themeColor="text1"/>
          <w:sz w:val="30"/>
          <w:szCs w:val="30"/>
        </w:rPr>
        <w:t xml:space="preserve"> и новой топологии торговли</w:t>
      </w:r>
      <w:r w:rsidR="00D328C9" w:rsidRPr="008870BB">
        <w:rPr>
          <w:rFonts w:eastAsia="Calibri" w:cs="Times New Roman"/>
          <w:i/>
          <w:iCs/>
          <w:color w:val="000000" w:themeColor="text1"/>
          <w:sz w:val="30"/>
          <w:szCs w:val="30"/>
        </w:rPr>
        <w:t xml:space="preserve">; </w:t>
      </w:r>
    </w:p>
    <w:p w14:paraId="36653758" w14:textId="77777777" w:rsidR="00D328C9" w:rsidRPr="008870BB" w:rsidRDefault="00E41788" w:rsidP="000323D1">
      <w:pPr>
        <w:ind w:firstLine="709"/>
        <w:rPr>
          <w:rFonts w:eastAsia="Times New Roman" w:cs="Times New Roman"/>
          <w:color w:val="000000" w:themeColor="text1"/>
          <w:sz w:val="30"/>
          <w:szCs w:val="30"/>
          <w:lang w:eastAsia="ru-RU"/>
        </w:rPr>
      </w:pPr>
      <w:r w:rsidRPr="008870BB">
        <w:rPr>
          <w:rFonts w:eastAsia="Times New Roman" w:cs="Times New Roman"/>
          <w:sz w:val="30"/>
          <w:szCs w:val="30"/>
          <w:lang w:eastAsia="ru-RU"/>
        </w:rPr>
        <w:t>г</w:t>
      </w:r>
      <w:r w:rsidR="00D328C9" w:rsidRPr="008870BB">
        <w:rPr>
          <w:rFonts w:eastAsia="Times New Roman" w:cs="Times New Roman"/>
          <w:sz w:val="30"/>
          <w:szCs w:val="30"/>
          <w:lang w:eastAsia="ru-RU"/>
        </w:rPr>
        <w:t xml:space="preserve">) </w:t>
      </w:r>
      <w:r w:rsidR="001A2DCB" w:rsidRPr="008870BB">
        <w:rPr>
          <w:rFonts w:eastAsia="Times New Roman" w:cs="Times New Roman"/>
          <w:sz w:val="30"/>
          <w:szCs w:val="30"/>
          <w:lang w:eastAsia="ru-RU"/>
        </w:rPr>
        <w:t xml:space="preserve">не позднее </w:t>
      </w:r>
      <w:r w:rsidR="00847EA9" w:rsidRPr="008870BB">
        <w:rPr>
          <w:rFonts w:eastAsia="Times New Roman" w:cs="Times New Roman"/>
          <w:color w:val="000000" w:themeColor="text1"/>
          <w:sz w:val="30"/>
          <w:szCs w:val="30"/>
          <w:lang w:eastAsia="ru-RU"/>
        </w:rPr>
        <w:t>17</w:t>
      </w:r>
      <w:r w:rsidR="00D328C9" w:rsidRPr="008870BB">
        <w:rPr>
          <w:rFonts w:eastAsia="Times New Roman" w:cs="Times New Roman"/>
          <w:color w:val="000000" w:themeColor="text1"/>
          <w:sz w:val="30"/>
          <w:szCs w:val="30"/>
          <w:lang w:eastAsia="ru-RU"/>
        </w:rPr>
        <w:t xml:space="preserve"> ноября </w:t>
      </w:r>
      <w:r w:rsidR="00344F7E" w:rsidRPr="008870BB">
        <w:rPr>
          <w:rFonts w:eastAsia="Calibri" w:cs="Times New Roman"/>
          <w:iCs/>
          <w:color w:val="000000" w:themeColor="text1"/>
          <w:sz w:val="30"/>
          <w:szCs w:val="30"/>
        </w:rPr>
        <w:t xml:space="preserve">текущего года </w:t>
      </w:r>
      <w:r w:rsidR="00DF4F4C" w:rsidRPr="008870BB">
        <w:rPr>
          <w:rFonts w:eastAsia="Calibri" w:cs="Times New Roman"/>
          <w:iCs/>
          <w:color w:val="000000" w:themeColor="text1"/>
          <w:sz w:val="30"/>
          <w:szCs w:val="30"/>
        </w:rPr>
        <w:t xml:space="preserve">начинает </w:t>
      </w:r>
      <w:r w:rsidR="00D328C9" w:rsidRPr="008870BB">
        <w:rPr>
          <w:rFonts w:eastAsia="Times New Roman" w:cs="Times New Roman"/>
          <w:color w:val="000000" w:themeColor="text1"/>
          <w:sz w:val="30"/>
          <w:szCs w:val="30"/>
          <w:lang w:eastAsia="ru-RU"/>
        </w:rPr>
        <w:t>учитыват</w:t>
      </w:r>
      <w:r w:rsidR="00DF4F4C" w:rsidRPr="008870BB">
        <w:rPr>
          <w:rFonts w:eastAsia="Times New Roman" w:cs="Times New Roman"/>
          <w:color w:val="000000" w:themeColor="text1"/>
          <w:sz w:val="30"/>
          <w:szCs w:val="30"/>
          <w:lang w:eastAsia="ru-RU"/>
        </w:rPr>
        <w:t>ь</w:t>
      </w:r>
      <w:r w:rsidR="00D328C9" w:rsidRPr="008870BB">
        <w:rPr>
          <w:rFonts w:eastAsia="Times New Roman" w:cs="Times New Roman"/>
          <w:color w:val="000000" w:themeColor="text1"/>
          <w:sz w:val="30"/>
          <w:szCs w:val="30"/>
          <w:lang w:eastAsia="ru-RU"/>
        </w:rPr>
        <w:t xml:space="preserve"> новую топологию торговли при регистрации </w:t>
      </w:r>
      <w:r w:rsidR="00821A13" w:rsidRPr="008870BB">
        <w:rPr>
          <w:rFonts w:eastAsia="Times New Roman" w:cs="Times New Roman"/>
          <w:color w:val="000000" w:themeColor="text1"/>
          <w:sz w:val="30"/>
          <w:szCs w:val="30"/>
          <w:lang w:eastAsia="ru-RU"/>
        </w:rPr>
        <w:t xml:space="preserve">свободных двусторонних договоров и срочных контрактов </w:t>
      </w:r>
      <w:r w:rsidR="009D0195" w:rsidRPr="008870BB">
        <w:rPr>
          <w:rFonts w:eastAsia="Times New Roman" w:cs="Times New Roman"/>
          <w:color w:val="000000" w:themeColor="text1"/>
          <w:sz w:val="30"/>
          <w:szCs w:val="30"/>
          <w:lang w:eastAsia="ru-RU"/>
        </w:rPr>
        <w:t>на планируемый календарный год</w:t>
      </w:r>
      <w:r w:rsidRPr="008870BB">
        <w:rPr>
          <w:rFonts w:eastAsia="Times New Roman" w:cs="Times New Roman"/>
          <w:color w:val="000000" w:themeColor="text1"/>
          <w:sz w:val="30"/>
          <w:szCs w:val="30"/>
          <w:lang w:eastAsia="ru-RU"/>
        </w:rPr>
        <w:t xml:space="preserve">; </w:t>
      </w:r>
    </w:p>
    <w:p w14:paraId="6408F705" w14:textId="16708923" w:rsidR="009D0195" w:rsidRPr="008870BB" w:rsidRDefault="009D0195" w:rsidP="000323D1">
      <w:pPr>
        <w:ind w:firstLine="709"/>
        <w:rPr>
          <w:rFonts w:eastAsia="Calibri" w:cs="Times New Roman"/>
          <w:i/>
          <w:color w:val="000000" w:themeColor="text1"/>
          <w:sz w:val="30"/>
          <w:szCs w:val="30"/>
        </w:rPr>
      </w:pPr>
      <w:r w:rsidRPr="008870BB">
        <w:rPr>
          <w:rFonts w:cstheme="minorHAnsi"/>
          <w:color w:val="000000" w:themeColor="text1"/>
          <w:sz w:val="30"/>
          <w:szCs w:val="30"/>
        </w:rPr>
        <w:t>д)</w:t>
      </w:r>
      <w:r w:rsidR="00601EF2">
        <w:rPr>
          <w:rFonts w:cstheme="minorHAnsi"/>
          <w:color w:val="000000" w:themeColor="text1"/>
          <w:sz w:val="30"/>
          <w:szCs w:val="30"/>
        </w:rPr>
        <w:t> </w:t>
      </w:r>
      <w:r w:rsidR="001A2DCB" w:rsidRPr="008870BB">
        <w:rPr>
          <w:rFonts w:cstheme="minorHAnsi"/>
          <w:color w:val="000000" w:themeColor="text1"/>
          <w:sz w:val="30"/>
          <w:szCs w:val="30"/>
        </w:rPr>
        <w:t xml:space="preserve">не позднее </w:t>
      </w:r>
      <w:r w:rsidR="00847EA9" w:rsidRPr="008870BB">
        <w:rPr>
          <w:rFonts w:cstheme="minorHAnsi"/>
          <w:color w:val="000000" w:themeColor="text1"/>
          <w:sz w:val="30"/>
          <w:szCs w:val="30"/>
        </w:rPr>
        <w:t>17</w:t>
      </w:r>
      <w:r w:rsidRPr="008870BB">
        <w:rPr>
          <w:rFonts w:cstheme="minorHAnsi"/>
          <w:color w:val="000000" w:themeColor="text1"/>
          <w:sz w:val="30"/>
          <w:szCs w:val="30"/>
        </w:rPr>
        <w:t xml:space="preserve"> ноября </w:t>
      </w:r>
      <w:r w:rsidR="00344F7E" w:rsidRPr="008870BB">
        <w:rPr>
          <w:rFonts w:eastAsia="Calibri" w:cs="Times New Roman"/>
          <w:iCs/>
          <w:color w:val="000000" w:themeColor="text1"/>
          <w:sz w:val="30"/>
          <w:szCs w:val="30"/>
        </w:rPr>
        <w:t xml:space="preserve">текущего года </w:t>
      </w:r>
      <w:r w:rsidR="00E41788" w:rsidRPr="008870BB">
        <w:rPr>
          <w:rFonts w:eastAsia="Calibri" w:cs="Times New Roman"/>
          <w:iCs/>
          <w:color w:val="000000" w:themeColor="text1"/>
          <w:sz w:val="30"/>
          <w:szCs w:val="30"/>
        </w:rPr>
        <w:t xml:space="preserve">отменяет допуск </w:t>
      </w:r>
      <w:r w:rsidR="00E41788" w:rsidRPr="008870BB">
        <w:rPr>
          <w:color w:val="000000" w:themeColor="text1"/>
          <w:sz w:val="30"/>
          <w:szCs w:val="30"/>
          <w:lang w:eastAsia="ru-RU"/>
        </w:rPr>
        <w:t>к процедуре одновременной регистрации свободных двусторонних договоров</w:t>
      </w:r>
      <w:r w:rsidR="00E41788" w:rsidRPr="008870BB">
        <w:rPr>
          <w:rFonts w:eastAsia="Calibri" w:cs="Times New Roman"/>
          <w:iCs/>
          <w:color w:val="000000" w:themeColor="text1"/>
          <w:sz w:val="30"/>
          <w:szCs w:val="30"/>
        </w:rPr>
        <w:t xml:space="preserve">, </w:t>
      </w:r>
      <w:r w:rsidR="00821A13" w:rsidRPr="008870BB">
        <w:rPr>
          <w:rFonts w:eastAsia="Calibri" w:cs="Times New Roman"/>
          <w:iCs/>
          <w:color w:val="000000" w:themeColor="text1"/>
          <w:sz w:val="30"/>
          <w:szCs w:val="30"/>
        </w:rPr>
        <w:t>хотя бы</w:t>
      </w:r>
      <w:r w:rsidR="00FD10AC" w:rsidRPr="008870BB">
        <w:rPr>
          <w:rFonts w:eastAsia="Calibri" w:cs="Times New Roman"/>
          <w:iCs/>
          <w:color w:val="000000" w:themeColor="text1"/>
          <w:sz w:val="30"/>
          <w:szCs w:val="30"/>
        </w:rPr>
        <w:t xml:space="preserve"> для</w:t>
      </w:r>
      <w:r w:rsidR="00821A13" w:rsidRPr="008870BB">
        <w:rPr>
          <w:rFonts w:eastAsia="Calibri" w:cs="Times New Roman"/>
          <w:iCs/>
          <w:color w:val="000000" w:themeColor="text1"/>
          <w:sz w:val="30"/>
          <w:szCs w:val="30"/>
        </w:rPr>
        <w:t xml:space="preserve"> одной</w:t>
      </w:r>
      <w:r w:rsidR="00FD10AC" w:rsidRPr="008870BB">
        <w:rPr>
          <w:rFonts w:eastAsia="Calibri" w:cs="Times New Roman"/>
          <w:iCs/>
          <w:color w:val="000000" w:themeColor="text1"/>
          <w:sz w:val="30"/>
          <w:szCs w:val="30"/>
        </w:rPr>
        <w:t xml:space="preserve"> стороны которых изменилась зона торговли из-за выделения (исключения) внутреннего сечения</w:t>
      </w:r>
      <w:r w:rsidR="00E41788" w:rsidRPr="008870BB">
        <w:rPr>
          <w:rFonts w:eastAsia="Calibri" w:cs="Times New Roman"/>
          <w:iCs/>
          <w:color w:val="000000" w:themeColor="text1"/>
          <w:sz w:val="30"/>
          <w:szCs w:val="30"/>
        </w:rPr>
        <w:t>,</w:t>
      </w:r>
      <w:r w:rsidR="00E41788" w:rsidRPr="008870BB">
        <w:rPr>
          <w:sz w:val="30"/>
          <w:szCs w:val="30"/>
          <w:lang w:eastAsia="ru-RU"/>
        </w:rPr>
        <w:t xml:space="preserve"> в связи с </w:t>
      </w:r>
      <w:r w:rsidR="00E41788" w:rsidRPr="008870BB">
        <w:rPr>
          <w:rFonts w:eastAsia="Calibri" w:cs="Times New Roman"/>
          <w:iCs/>
          <w:color w:val="000000" w:themeColor="text1"/>
          <w:sz w:val="30"/>
          <w:szCs w:val="30"/>
        </w:rPr>
        <w:t xml:space="preserve">необходимостью приведения в соответствие указанной в заявлении о регистрации свободного двустороннего договора информации </w:t>
      </w:r>
      <w:r w:rsidR="00DF4F4C" w:rsidRPr="008870BB">
        <w:rPr>
          <w:rFonts w:eastAsia="Calibri" w:cs="Times New Roman"/>
          <w:iCs/>
          <w:color w:val="000000" w:themeColor="text1"/>
          <w:sz w:val="30"/>
          <w:szCs w:val="30"/>
        </w:rPr>
        <w:t>с</w:t>
      </w:r>
      <w:r w:rsidR="00AE4C43" w:rsidRPr="008870BB">
        <w:rPr>
          <w:rFonts w:eastAsia="Calibri" w:cs="Times New Roman"/>
          <w:iCs/>
          <w:color w:val="000000" w:themeColor="text1"/>
          <w:sz w:val="30"/>
          <w:szCs w:val="30"/>
        </w:rPr>
        <w:t xml:space="preserve"> </w:t>
      </w:r>
      <w:r w:rsidR="00931C19" w:rsidRPr="008870BB">
        <w:rPr>
          <w:rFonts w:eastAsia="Calibri" w:cs="Times New Roman"/>
          <w:iCs/>
          <w:color w:val="000000" w:themeColor="text1"/>
          <w:sz w:val="30"/>
          <w:szCs w:val="30"/>
        </w:rPr>
        <w:t>новой топологи</w:t>
      </w:r>
      <w:r w:rsidR="00DF4F4C" w:rsidRPr="008870BB">
        <w:rPr>
          <w:rFonts w:eastAsia="Calibri" w:cs="Times New Roman"/>
          <w:iCs/>
          <w:color w:val="000000" w:themeColor="text1"/>
          <w:sz w:val="30"/>
          <w:szCs w:val="30"/>
        </w:rPr>
        <w:t>ей</w:t>
      </w:r>
      <w:r w:rsidR="00931C19" w:rsidRPr="008870BB">
        <w:rPr>
          <w:rFonts w:eastAsia="Calibri" w:cs="Times New Roman"/>
          <w:iCs/>
          <w:color w:val="000000" w:themeColor="text1"/>
          <w:sz w:val="30"/>
          <w:szCs w:val="30"/>
        </w:rPr>
        <w:t xml:space="preserve"> торговли</w:t>
      </w:r>
      <w:r w:rsidR="006812B7" w:rsidRPr="008870BB">
        <w:rPr>
          <w:rFonts w:eastAsia="Calibri" w:cs="Times New Roman"/>
          <w:iCs/>
          <w:color w:val="000000" w:themeColor="text1"/>
          <w:sz w:val="30"/>
          <w:szCs w:val="30"/>
        </w:rPr>
        <w:t>,</w:t>
      </w:r>
      <w:r w:rsidR="00E41788" w:rsidRPr="008870BB">
        <w:rPr>
          <w:rFonts w:eastAsia="Calibri" w:cs="Times New Roman"/>
          <w:iCs/>
          <w:color w:val="000000" w:themeColor="text1"/>
          <w:sz w:val="30"/>
          <w:szCs w:val="30"/>
        </w:rPr>
        <w:t xml:space="preserve"> и</w:t>
      </w:r>
      <w:r w:rsidRPr="008870BB">
        <w:rPr>
          <w:rFonts w:cstheme="minorHAnsi"/>
          <w:color w:val="000000" w:themeColor="text1"/>
          <w:sz w:val="30"/>
          <w:szCs w:val="30"/>
        </w:rPr>
        <w:t xml:space="preserve"> </w:t>
      </w:r>
      <w:r w:rsidR="00931C19" w:rsidRPr="008870BB">
        <w:rPr>
          <w:rFonts w:eastAsia="Calibri" w:cs="Times New Roman"/>
          <w:iCs/>
          <w:color w:val="000000" w:themeColor="text1"/>
          <w:sz w:val="30"/>
          <w:szCs w:val="30"/>
        </w:rPr>
        <w:t>уведомляет стороны</w:t>
      </w:r>
      <w:r w:rsidR="00931C19" w:rsidRPr="008870BB">
        <w:rPr>
          <w:sz w:val="30"/>
          <w:szCs w:val="30"/>
          <w:lang w:eastAsia="ru-RU"/>
        </w:rPr>
        <w:t xml:space="preserve"> указанных свободных двусторонних договоров</w:t>
      </w:r>
      <w:r w:rsidR="00931C19" w:rsidRPr="008870BB">
        <w:rPr>
          <w:rFonts w:eastAsia="Calibri" w:cs="Times New Roman"/>
          <w:iCs/>
          <w:color w:val="000000" w:themeColor="text1"/>
          <w:sz w:val="30"/>
          <w:szCs w:val="30"/>
        </w:rPr>
        <w:t xml:space="preserve"> об отмене допуска </w:t>
      </w:r>
      <w:r w:rsidR="00931C19" w:rsidRPr="008870BB">
        <w:rPr>
          <w:sz w:val="30"/>
          <w:szCs w:val="30"/>
          <w:lang w:eastAsia="ru-RU"/>
        </w:rPr>
        <w:t>к процедуре одновременной регистрации</w:t>
      </w:r>
      <w:r w:rsidR="00B55DE0" w:rsidRPr="008870BB">
        <w:rPr>
          <w:sz w:val="30"/>
          <w:szCs w:val="30"/>
          <w:lang w:eastAsia="ru-RU"/>
        </w:rPr>
        <w:t>;</w:t>
      </w:r>
    </w:p>
    <w:p w14:paraId="46F962AB" w14:textId="77777777" w:rsidR="009D0195" w:rsidRPr="008870BB" w:rsidRDefault="00E41788" w:rsidP="000323D1">
      <w:pPr>
        <w:ind w:firstLine="709"/>
        <w:rPr>
          <w:color w:val="000000" w:themeColor="text1"/>
          <w:sz w:val="30"/>
          <w:szCs w:val="30"/>
          <w:lang w:eastAsia="ru-RU"/>
        </w:rPr>
      </w:pPr>
      <w:r w:rsidRPr="008870BB">
        <w:rPr>
          <w:rFonts w:eastAsia="Calibri" w:cs="Times New Roman"/>
          <w:iCs/>
          <w:color w:val="000000" w:themeColor="text1"/>
          <w:sz w:val="30"/>
          <w:szCs w:val="30"/>
        </w:rPr>
        <w:t xml:space="preserve">е) </w:t>
      </w:r>
      <w:r w:rsidR="001A2DCB" w:rsidRPr="008870BB">
        <w:rPr>
          <w:rFonts w:eastAsia="Calibri" w:cs="Times New Roman"/>
          <w:iCs/>
          <w:color w:val="000000" w:themeColor="text1"/>
          <w:sz w:val="30"/>
          <w:szCs w:val="30"/>
        </w:rPr>
        <w:t xml:space="preserve">не позднее </w:t>
      </w:r>
      <w:r w:rsidR="00A25131" w:rsidRPr="008870BB">
        <w:rPr>
          <w:rFonts w:eastAsia="Calibri" w:cs="Times New Roman"/>
          <w:iCs/>
          <w:color w:val="000000" w:themeColor="text1"/>
          <w:sz w:val="30"/>
          <w:szCs w:val="30"/>
        </w:rPr>
        <w:t>17 ноября</w:t>
      </w:r>
      <w:r w:rsidRPr="008870BB">
        <w:rPr>
          <w:rFonts w:eastAsia="Calibri" w:cs="Times New Roman"/>
          <w:iCs/>
          <w:color w:val="000000" w:themeColor="text1"/>
          <w:sz w:val="30"/>
          <w:szCs w:val="30"/>
        </w:rPr>
        <w:t xml:space="preserve"> </w:t>
      </w:r>
      <w:r w:rsidR="00344F7E" w:rsidRPr="008870BB">
        <w:rPr>
          <w:rFonts w:eastAsia="Calibri" w:cs="Times New Roman"/>
          <w:iCs/>
          <w:color w:val="000000" w:themeColor="text1"/>
          <w:sz w:val="30"/>
          <w:szCs w:val="30"/>
        </w:rPr>
        <w:t xml:space="preserve">текущего года </w:t>
      </w:r>
      <w:r w:rsidRPr="008870BB">
        <w:rPr>
          <w:rFonts w:eastAsia="Calibri" w:cs="Times New Roman"/>
          <w:iCs/>
          <w:color w:val="000000" w:themeColor="text1"/>
          <w:sz w:val="30"/>
          <w:szCs w:val="30"/>
        </w:rPr>
        <w:t>прекра</w:t>
      </w:r>
      <w:r w:rsidR="00F930C8" w:rsidRPr="008870BB">
        <w:rPr>
          <w:rFonts w:eastAsia="Calibri" w:cs="Times New Roman"/>
          <w:iCs/>
          <w:color w:val="000000" w:themeColor="text1"/>
          <w:sz w:val="30"/>
          <w:szCs w:val="30"/>
        </w:rPr>
        <w:t>щ</w:t>
      </w:r>
      <w:r w:rsidRPr="008870BB">
        <w:rPr>
          <w:rFonts w:eastAsia="Calibri" w:cs="Times New Roman"/>
          <w:iCs/>
          <w:color w:val="000000" w:themeColor="text1"/>
          <w:sz w:val="30"/>
          <w:szCs w:val="30"/>
        </w:rPr>
        <w:t>ает учет срочных контрактов,</w:t>
      </w:r>
      <w:r w:rsidR="00F930C8" w:rsidRPr="008870BB">
        <w:rPr>
          <w:rFonts w:eastAsia="Calibri" w:cs="Times New Roman"/>
          <w:iCs/>
          <w:color w:val="000000" w:themeColor="text1"/>
          <w:sz w:val="30"/>
          <w:szCs w:val="30"/>
        </w:rPr>
        <w:t xml:space="preserve"> зарегистрированных на планируемый календарный год</w:t>
      </w:r>
      <w:r w:rsidR="00DA4F65" w:rsidRPr="008870BB">
        <w:rPr>
          <w:rFonts w:eastAsia="Calibri" w:cs="Times New Roman"/>
          <w:iCs/>
          <w:color w:val="000000" w:themeColor="text1"/>
          <w:sz w:val="30"/>
          <w:szCs w:val="30"/>
        </w:rPr>
        <w:t>,</w:t>
      </w:r>
      <w:r w:rsidR="00F930C8" w:rsidRPr="008870BB">
        <w:rPr>
          <w:rFonts w:eastAsia="Calibri" w:cs="Times New Roman"/>
          <w:iCs/>
          <w:color w:val="000000" w:themeColor="text1"/>
          <w:sz w:val="30"/>
          <w:szCs w:val="30"/>
        </w:rPr>
        <w:t xml:space="preserve"> </w:t>
      </w:r>
      <w:r w:rsidR="00821A13" w:rsidRPr="008870BB">
        <w:rPr>
          <w:rFonts w:eastAsia="Calibri" w:cs="Times New Roman"/>
          <w:iCs/>
          <w:color w:val="000000" w:themeColor="text1"/>
          <w:sz w:val="30"/>
          <w:szCs w:val="30"/>
        </w:rPr>
        <w:t>хотя бы для одной стороны которых изменилась зона торговли из-за выделения (исключения) внутреннего сечения</w:t>
      </w:r>
      <w:r w:rsidR="005A3403" w:rsidRPr="008870BB">
        <w:rPr>
          <w:rFonts w:eastAsia="Calibri" w:cs="Times New Roman"/>
          <w:iCs/>
          <w:color w:val="000000" w:themeColor="text1"/>
          <w:sz w:val="30"/>
          <w:szCs w:val="30"/>
        </w:rPr>
        <w:t>,</w:t>
      </w:r>
      <w:r w:rsidRPr="008870BB">
        <w:rPr>
          <w:rFonts w:eastAsia="Calibri" w:cs="Times New Roman"/>
          <w:iCs/>
          <w:color w:val="000000" w:themeColor="text1"/>
          <w:sz w:val="30"/>
          <w:szCs w:val="30"/>
        </w:rPr>
        <w:t xml:space="preserve"> </w:t>
      </w:r>
      <w:r w:rsidR="00931C19" w:rsidRPr="008870BB">
        <w:rPr>
          <w:rFonts w:eastAsia="Calibri" w:cs="Times New Roman"/>
          <w:iCs/>
          <w:color w:val="000000" w:themeColor="text1"/>
          <w:sz w:val="30"/>
          <w:szCs w:val="30"/>
        </w:rPr>
        <w:t>и</w:t>
      </w:r>
      <w:r w:rsidR="00A05EDE" w:rsidRPr="008870BB">
        <w:rPr>
          <w:rFonts w:eastAsia="Calibri" w:cs="Times New Roman"/>
          <w:iCs/>
          <w:color w:val="000000" w:themeColor="text1"/>
          <w:sz w:val="30"/>
          <w:szCs w:val="30"/>
        </w:rPr>
        <w:t xml:space="preserve"> </w:t>
      </w:r>
      <w:r w:rsidR="006812B7" w:rsidRPr="008870BB">
        <w:rPr>
          <w:rFonts w:eastAsia="Calibri" w:cs="Times New Roman"/>
          <w:iCs/>
          <w:color w:val="000000" w:themeColor="text1"/>
          <w:sz w:val="30"/>
          <w:szCs w:val="30"/>
        </w:rPr>
        <w:t>у</w:t>
      </w:r>
      <w:r w:rsidR="00931C19" w:rsidRPr="008870BB">
        <w:rPr>
          <w:rFonts w:cstheme="minorHAnsi"/>
          <w:color w:val="000000" w:themeColor="text1"/>
          <w:sz w:val="30"/>
          <w:szCs w:val="30"/>
        </w:rPr>
        <w:t xml:space="preserve">ведомляет </w:t>
      </w:r>
      <w:r w:rsidR="00AE4C43" w:rsidRPr="008870BB">
        <w:rPr>
          <w:rFonts w:cstheme="minorHAnsi"/>
          <w:color w:val="000000" w:themeColor="text1"/>
          <w:sz w:val="30"/>
          <w:szCs w:val="30"/>
        </w:rPr>
        <w:t xml:space="preserve">операторов централизованной торговли и </w:t>
      </w:r>
      <w:r w:rsidR="00931C19" w:rsidRPr="008870BB">
        <w:rPr>
          <w:rFonts w:cstheme="minorHAnsi"/>
          <w:color w:val="000000" w:themeColor="text1"/>
          <w:sz w:val="30"/>
          <w:szCs w:val="30"/>
        </w:rPr>
        <w:t xml:space="preserve">стороны </w:t>
      </w:r>
      <w:r w:rsidR="005A3403" w:rsidRPr="008870BB">
        <w:rPr>
          <w:rFonts w:eastAsia="Calibri" w:cs="Times New Roman"/>
          <w:iCs/>
          <w:color w:val="000000" w:themeColor="text1"/>
          <w:sz w:val="30"/>
          <w:szCs w:val="30"/>
        </w:rPr>
        <w:t xml:space="preserve">срочных контрактов о прекращении учета </w:t>
      </w:r>
      <w:r w:rsidR="006812B7" w:rsidRPr="008870BB">
        <w:rPr>
          <w:rFonts w:eastAsia="Calibri" w:cs="Times New Roman"/>
          <w:iCs/>
          <w:color w:val="000000" w:themeColor="text1"/>
          <w:sz w:val="30"/>
          <w:szCs w:val="30"/>
        </w:rPr>
        <w:t xml:space="preserve">указанных </w:t>
      </w:r>
      <w:r w:rsidR="005A3403" w:rsidRPr="008870BB">
        <w:rPr>
          <w:rFonts w:eastAsia="Calibri" w:cs="Times New Roman"/>
          <w:iCs/>
          <w:color w:val="000000" w:themeColor="text1"/>
          <w:sz w:val="30"/>
          <w:szCs w:val="30"/>
        </w:rPr>
        <w:t>срочных контрактов</w:t>
      </w:r>
      <w:r w:rsidR="00B55DE0" w:rsidRPr="008870BB">
        <w:rPr>
          <w:rFonts w:eastAsia="Calibri" w:cs="Times New Roman"/>
          <w:iCs/>
          <w:color w:val="000000" w:themeColor="text1"/>
          <w:sz w:val="30"/>
          <w:szCs w:val="30"/>
        </w:rPr>
        <w:t>;</w:t>
      </w:r>
      <w:r w:rsidR="005A3403" w:rsidRPr="008870BB">
        <w:rPr>
          <w:rFonts w:eastAsia="Calibri" w:cs="Times New Roman"/>
          <w:iCs/>
          <w:color w:val="000000" w:themeColor="text1"/>
          <w:sz w:val="30"/>
          <w:szCs w:val="30"/>
        </w:rPr>
        <w:t xml:space="preserve"> </w:t>
      </w:r>
      <w:r w:rsidR="005A3403" w:rsidRPr="008870BB">
        <w:rPr>
          <w:color w:val="000000" w:themeColor="text1"/>
          <w:sz w:val="30"/>
          <w:szCs w:val="30"/>
          <w:lang w:eastAsia="ru-RU"/>
        </w:rPr>
        <w:t xml:space="preserve"> </w:t>
      </w:r>
    </w:p>
    <w:p w14:paraId="684B0A84" w14:textId="77777777" w:rsidR="006832F4" w:rsidRPr="008870BB" w:rsidRDefault="0079768A" w:rsidP="000323D1">
      <w:pPr>
        <w:ind w:firstLine="709"/>
        <w:rPr>
          <w:rFonts w:eastAsia="Times New Roman" w:cs="Times New Roman"/>
          <w:color w:val="000000" w:themeColor="text1"/>
          <w:sz w:val="30"/>
          <w:szCs w:val="30"/>
          <w:lang w:eastAsia="ru-RU"/>
        </w:rPr>
      </w:pPr>
      <w:r w:rsidRPr="008870BB">
        <w:rPr>
          <w:rFonts w:eastAsia="Times New Roman" w:cs="Times New Roman"/>
          <w:sz w:val="30"/>
          <w:szCs w:val="30"/>
          <w:lang w:eastAsia="ru-RU"/>
        </w:rPr>
        <w:t>8.6</w:t>
      </w:r>
      <w:r w:rsidR="00B60950" w:rsidRPr="008870BB">
        <w:rPr>
          <w:rFonts w:eastAsia="Times New Roman" w:cs="Times New Roman"/>
          <w:sz w:val="30"/>
          <w:szCs w:val="30"/>
          <w:lang w:eastAsia="ru-RU"/>
        </w:rPr>
        <w:t>.</w:t>
      </w:r>
      <w:r w:rsidRPr="008870BB">
        <w:rPr>
          <w:rFonts w:eastAsia="Times New Roman" w:cs="Times New Roman"/>
          <w:sz w:val="30"/>
          <w:szCs w:val="30"/>
          <w:lang w:eastAsia="ru-RU"/>
        </w:rPr>
        <w:t xml:space="preserve"> </w:t>
      </w:r>
      <w:r w:rsidR="006832F4" w:rsidRPr="008870BB">
        <w:rPr>
          <w:rFonts w:eastAsia="Times New Roman" w:cs="Times New Roman"/>
          <w:color w:val="000000" w:themeColor="text1"/>
          <w:sz w:val="30"/>
          <w:szCs w:val="30"/>
          <w:lang w:eastAsia="ru-RU"/>
        </w:rPr>
        <w:t xml:space="preserve">Участники </w:t>
      </w:r>
      <w:r w:rsidR="006832F4" w:rsidRPr="008870BB">
        <w:rPr>
          <w:rFonts w:cstheme="minorHAnsi"/>
          <w:color w:val="000000" w:themeColor="text1"/>
          <w:sz w:val="30"/>
          <w:szCs w:val="30"/>
        </w:rPr>
        <w:t>общего электроэнергетического рынка и операторы централизованной торговли по срочным контрактам, начиная с даты</w:t>
      </w:r>
      <w:r w:rsidR="00B60950" w:rsidRPr="008870BB">
        <w:rPr>
          <w:rFonts w:cstheme="minorHAnsi"/>
          <w:color w:val="000000" w:themeColor="text1"/>
          <w:sz w:val="30"/>
          <w:szCs w:val="30"/>
        </w:rPr>
        <w:t>,</w:t>
      </w:r>
      <w:r w:rsidR="006832F4" w:rsidRPr="008870BB">
        <w:rPr>
          <w:rFonts w:cstheme="minorHAnsi"/>
          <w:color w:val="000000" w:themeColor="text1"/>
          <w:sz w:val="30"/>
          <w:szCs w:val="30"/>
        </w:rPr>
        <w:t xml:space="preserve"> указанной в подпункте </w:t>
      </w:r>
      <w:r w:rsidR="00B611E1" w:rsidRPr="008870BB">
        <w:rPr>
          <w:rFonts w:cstheme="minorHAnsi"/>
          <w:color w:val="000000" w:themeColor="text1"/>
          <w:sz w:val="30"/>
          <w:szCs w:val="30"/>
        </w:rPr>
        <w:t>«</w:t>
      </w:r>
      <w:r w:rsidR="006832F4" w:rsidRPr="008870BB">
        <w:rPr>
          <w:rFonts w:cstheme="minorHAnsi"/>
          <w:color w:val="000000" w:themeColor="text1"/>
          <w:sz w:val="30"/>
          <w:szCs w:val="30"/>
        </w:rPr>
        <w:t>г</w:t>
      </w:r>
      <w:r w:rsidR="00B611E1" w:rsidRPr="008870BB">
        <w:rPr>
          <w:rFonts w:cstheme="minorHAnsi"/>
          <w:color w:val="000000" w:themeColor="text1"/>
          <w:sz w:val="30"/>
          <w:szCs w:val="30"/>
        </w:rPr>
        <w:t>»</w:t>
      </w:r>
      <w:r w:rsidR="006832F4" w:rsidRPr="008870BB">
        <w:rPr>
          <w:rFonts w:cstheme="minorHAnsi"/>
          <w:sz w:val="30"/>
          <w:szCs w:val="30"/>
        </w:rPr>
        <w:t xml:space="preserve"> </w:t>
      </w:r>
      <w:r w:rsidR="001B5BF1" w:rsidRPr="008870BB">
        <w:rPr>
          <w:rFonts w:cstheme="minorHAnsi"/>
          <w:sz w:val="30"/>
          <w:szCs w:val="30"/>
        </w:rPr>
        <w:t>пункта 8.5</w:t>
      </w:r>
      <w:r w:rsidR="00B60950" w:rsidRPr="008870BB">
        <w:rPr>
          <w:rFonts w:cstheme="minorHAnsi"/>
          <w:sz w:val="30"/>
          <w:szCs w:val="30"/>
        </w:rPr>
        <w:t xml:space="preserve"> настоящего Регламента,</w:t>
      </w:r>
      <w:r w:rsidR="001B5BF1" w:rsidRPr="008870BB">
        <w:rPr>
          <w:rFonts w:cstheme="minorHAnsi"/>
          <w:sz w:val="30"/>
          <w:szCs w:val="30"/>
        </w:rPr>
        <w:t xml:space="preserve"> </w:t>
      </w:r>
      <w:r w:rsidR="006832F4" w:rsidRPr="008870BB">
        <w:rPr>
          <w:rFonts w:cstheme="minorHAnsi"/>
          <w:color w:val="000000" w:themeColor="text1"/>
          <w:sz w:val="30"/>
          <w:szCs w:val="30"/>
        </w:rPr>
        <w:t xml:space="preserve">подают </w:t>
      </w:r>
      <w:r w:rsidR="006832F4" w:rsidRPr="008870BB">
        <w:rPr>
          <w:rFonts w:eastAsia="Times New Roman" w:cs="Times New Roman"/>
          <w:color w:val="000000" w:themeColor="text1"/>
          <w:sz w:val="30"/>
          <w:szCs w:val="30"/>
          <w:lang w:eastAsia="ru-RU"/>
        </w:rPr>
        <w:t xml:space="preserve">свободные двусторонние договоры </w:t>
      </w:r>
      <w:r w:rsidR="00DF4F4C" w:rsidRPr="008870BB">
        <w:rPr>
          <w:rFonts w:eastAsia="Times New Roman" w:cs="Times New Roman"/>
          <w:color w:val="000000" w:themeColor="text1"/>
          <w:sz w:val="30"/>
          <w:szCs w:val="30"/>
          <w:lang w:eastAsia="ru-RU"/>
        </w:rPr>
        <w:t xml:space="preserve">на </w:t>
      </w:r>
      <w:r w:rsidR="00DF4F4C" w:rsidRPr="008870BB">
        <w:rPr>
          <w:rFonts w:eastAsia="Calibri" w:cs="Times New Roman"/>
          <w:iCs/>
          <w:color w:val="000000" w:themeColor="text1"/>
          <w:sz w:val="30"/>
          <w:szCs w:val="30"/>
        </w:rPr>
        <w:t xml:space="preserve">допуск </w:t>
      </w:r>
      <w:r w:rsidR="00DF4F4C" w:rsidRPr="008870BB">
        <w:rPr>
          <w:color w:val="000000" w:themeColor="text1"/>
          <w:sz w:val="30"/>
          <w:szCs w:val="30"/>
          <w:lang w:eastAsia="ru-RU"/>
        </w:rPr>
        <w:t>к процедуре одновременной регистрации</w:t>
      </w:r>
      <w:r w:rsidR="00DF4F4C" w:rsidRPr="008870BB">
        <w:rPr>
          <w:rFonts w:eastAsia="Times New Roman" w:cs="Times New Roman"/>
          <w:color w:val="000000" w:themeColor="text1"/>
          <w:sz w:val="30"/>
          <w:szCs w:val="30"/>
          <w:lang w:eastAsia="ru-RU"/>
        </w:rPr>
        <w:t xml:space="preserve"> </w:t>
      </w:r>
      <w:r w:rsidR="006832F4" w:rsidRPr="008870BB">
        <w:rPr>
          <w:rFonts w:eastAsia="Times New Roman" w:cs="Times New Roman"/>
          <w:color w:val="000000" w:themeColor="text1"/>
          <w:sz w:val="30"/>
          <w:szCs w:val="30"/>
          <w:lang w:eastAsia="ru-RU"/>
        </w:rPr>
        <w:t xml:space="preserve">и </w:t>
      </w:r>
      <w:r w:rsidR="005D356B" w:rsidRPr="008870BB">
        <w:rPr>
          <w:rFonts w:eastAsia="Times New Roman" w:cs="Times New Roman"/>
          <w:color w:val="000000" w:themeColor="text1"/>
          <w:sz w:val="30"/>
          <w:szCs w:val="30"/>
          <w:lang w:eastAsia="ru-RU"/>
        </w:rPr>
        <w:t xml:space="preserve">организуют торговлю </w:t>
      </w:r>
      <w:r w:rsidR="006832F4" w:rsidRPr="008870BB">
        <w:rPr>
          <w:rFonts w:eastAsia="Times New Roman" w:cs="Times New Roman"/>
          <w:color w:val="000000" w:themeColor="text1"/>
          <w:sz w:val="30"/>
          <w:szCs w:val="30"/>
          <w:lang w:eastAsia="ru-RU"/>
        </w:rPr>
        <w:t>срочны</w:t>
      </w:r>
      <w:r w:rsidR="005D356B" w:rsidRPr="008870BB">
        <w:rPr>
          <w:rFonts w:eastAsia="Times New Roman" w:cs="Times New Roman"/>
          <w:color w:val="000000" w:themeColor="text1"/>
          <w:sz w:val="30"/>
          <w:szCs w:val="30"/>
          <w:lang w:eastAsia="ru-RU"/>
        </w:rPr>
        <w:t>ми</w:t>
      </w:r>
      <w:r w:rsidR="006832F4" w:rsidRPr="008870BB">
        <w:rPr>
          <w:rFonts w:eastAsia="Times New Roman" w:cs="Times New Roman"/>
          <w:color w:val="000000" w:themeColor="text1"/>
          <w:sz w:val="30"/>
          <w:szCs w:val="30"/>
          <w:lang w:eastAsia="ru-RU"/>
        </w:rPr>
        <w:t xml:space="preserve"> </w:t>
      </w:r>
      <w:r w:rsidR="006832F4" w:rsidRPr="008870BB">
        <w:rPr>
          <w:rFonts w:eastAsia="Times New Roman" w:cs="Times New Roman"/>
          <w:color w:val="000000" w:themeColor="text1"/>
          <w:sz w:val="30"/>
          <w:szCs w:val="30"/>
          <w:lang w:eastAsia="ru-RU"/>
        </w:rPr>
        <w:lastRenderedPageBreak/>
        <w:t>контракт</w:t>
      </w:r>
      <w:r w:rsidR="005D356B" w:rsidRPr="008870BB">
        <w:rPr>
          <w:rFonts w:eastAsia="Times New Roman" w:cs="Times New Roman"/>
          <w:color w:val="000000" w:themeColor="text1"/>
          <w:sz w:val="30"/>
          <w:szCs w:val="30"/>
          <w:lang w:eastAsia="ru-RU"/>
        </w:rPr>
        <w:t>ами</w:t>
      </w:r>
      <w:r w:rsidR="00DF4F4C" w:rsidRPr="008870BB">
        <w:rPr>
          <w:rFonts w:cstheme="minorHAnsi"/>
          <w:color w:val="000000" w:themeColor="text1"/>
          <w:sz w:val="30"/>
          <w:szCs w:val="30"/>
        </w:rPr>
        <w:t xml:space="preserve"> </w:t>
      </w:r>
      <w:r w:rsidR="006832F4" w:rsidRPr="008870BB">
        <w:rPr>
          <w:rFonts w:eastAsia="Times New Roman" w:cs="Times New Roman"/>
          <w:color w:val="000000" w:themeColor="text1"/>
          <w:sz w:val="30"/>
          <w:szCs w:val="30"/>
          <w:lang w:eastAsia="ru-RU"/>
        </w:rPr>
        <w:t>на планируемый календарный год</w:t>
      </w:r>
      <w:r w:rsidR="006832F4" w:rsidRPr="008870BB">
        <w:rPr>
          <w:rFonts w:cstheme="minorHAnsi"/>
          <w:color w:val="000000" w:themeColor="text1"/>
          <w:sz w:val="30"/>
          <w:szCs w:val="30"/>
        </w:rPr>
        <w:t xml:space="preserve"> </w:t>
      </w:r>
      <w:r w:rsidR="00B611E1" w:rsidRPr="008870BB">
        <w:rPr>
          <w:rFonts w:cstheme="minorHAnsi"/>
          <w:color w:val="000000" w:themeColor="text1"/>
          <w:sz w:val="30"/>
          <w:szCs w:val="30"/>
        </w:rPr>
        <w:t>с учетом</w:t>
      </w:r>
      <w:r w:rsidR="006832F4" w:rsidRPr="008870BB">
        <w:rPr>
          <w:rFonts w:cstheme="minorHAnsi"/>
          <w:color w:val="000000" w:themeColor="text1"/>
          <w:sz w:val="30"/>
          <w:szCs w:val="30"/>
        </w:rPr>
        <w:t xml:space="preserve"> новой топологии торговли.</w:t>
      </w:r>
      <w:r w:rsidR="00B611E1" w:rsidRPr="008870BB">
        <w:rPr>
          <w:rFonts w:cstheme="minorHAnsi"/>
          <w:color w:val="000000" w:themeColor="text1"/>
          <w:sz w:val="30"/>
          <w:szCs w:val="30"/>
        </w:rPr>
        <w:t xml:space="preserve"> </w:t>
      </w:r>
    </w:p>
    <w:p w14:paraId="21DF6656" w14:textId="77777777" w:rsidR="005607AD" w:rsidRPr="008870BB" w:rsidRDefault="005607AD" w:rsidP="000323D1">
      <w:pPr>
        <w:ind w:firstLine="709"/>
        <w:rPr>
          <w:rFonts w:eastAsia="Calibri" w:cstheme="minorHAnsi"/>
          <w:iCs/>
          <w:color w:val="000000" w:themeColor="text1"/>
          <w:sz w:val="30"/>
          <w:szCs w:val="30"/>
        </w:rPr>
      </w:pPr>
      <w:r w:rsidRPr="008870BB">
        <w:rPr>
          <w:rFonts w:eastAsia="Calibri" w:cstheme="minorHAnsi"/>
          <w:iCs/>
          <w:color w:val="000000" w:themeColor="text1"/>
          <w:sz w:val="30"/>
          <w:szCs w:val="30"/>
        </w:rPr>
        <w:t>8.</w:t>
      </w:r>
      <w:r w:rsidR="0079768A" w:rsidRPr="008870BB">
        <w:rPr>
          <w:rFonts w:eastAsia="Calibri" w:cstheme="minorHAnsi"/>
          <w:iCs/>
          <w:color w:val="000000" w:themeColor="text1"/>
          <w:sz w:val="30"/>
          <w:szCs w:val="30"/>
        </w:rPr>
        <w:t>7</w:t>
      </w:r>
      <w:r w:rsidRPr="008870BB">
        <w:rPr>
          <w:rFonts w:eastAsia="Calibri" w:cstheme="minorHAnsi"/>
          <w:iCs/>
          <w:color w:val="000000" w:themeColor="text1"/>
          <w:sz w:val="30"/>
          <w:szCs w:val="30"/>
        </w:rPr>
        <w:t>. При получении информации о выделении</w:t>
      </w:r>
      <w:r w:rsidR="00B206CF" w:rsidRPr="008870BB">
        <w:rPr>
          <w:rFonts w:eastAsia="Calibri" w:cstheme="minorHAnsi"/>
          <w:iCs/>
          <w:color w:val="000000" w:themeColor="text1"/>
          <w:sz w:val="30"/>
          <w:szCs w:val="30"/>
        </w:rPr>
        <w:t xml:space="preserve"> (исключении)</w:t>
      </w:r>
      <w:r w:rsidRPr="008870BB">
        <w:rPr>
          <w:rFonts w:eastAsia="Calibri" w:cstheme="minorHAnsi"/>
          <w:iCs/>
          <w:color w:val="000000" w:themeColor="text1"/>
          <w:sz w:val="30"/>
          <w:szCs w:val="30"/>
        </w:rPr>
        <w:t xml:space="preserve"> внутреннего сечения, </w:t>
      </w:r>
      <w:r w:rsidR="00AE4C43" w:rsidRPr="008870BB">
        <w:rPr>
          <w:rFonts w:eastAsia="Calibri" w:cstheme="minorHAnsi"/>
          <w:iCs/>
          <w:color w:val="000000" w:themeColor="text1"/>
          <w:sz w:val="30"/>
          <w:szCs w:val="30"/>
        </w:rPr>
        <w:t xml:space="preserve">предусмотренной </w:t>
      </w:r>
      <w:r w:rsidRPr="008870BB">
        <w:rPr>
          <w:rFonts w:eastAsia="Calibri" w:cstheme="minorHAnsi"/>
          <w:iCs/>
          <w:color w:val="000000" w:themeColor="text1"/>
          <w:sz w:val="30"/>
          <w:szCs w:val="30"/>
        </w:rPr>
        <w:t>пунктом 8.1 настоящего Регламента,</w:t>
      </w:r>
      <w:r w:rsidR="006812B7" w:rsidRPr="008870BB">
        <w:rPr>
          <w:rFonts w:eastAsia="Calibri" w:cstheme="minorHAnsi"/>
          <w:iCs/>
          <w:color w:val="000000" w:themeColor="text1"/>
          <w:sz w:val="30"/>
          <w:szCs w:val="30"/>
        </w:rPr>
        <w:t xml:space="preserve"> за исключением случаев</w:t>
      </w:r>
      <w:r w:rsidR="00344F7E" w:rsidRPr="008870BB">
        <w:rPr>
          <w:rFonts w:eastAsia="Calibri" w:cstheme="minorHAnsi"/>
          <w:iCs/>
          <w:color w:val="000000" w:themeColor="text1"/>
          <w:sz w:val="30"/>
          <w:szCs w:val="30"/>
        </w:rPr>
        <w:t>,</w:t>
      </w:r>
      <w:r w:rsidR="006812B7" w:rsidRPr="008870BB">
        <w:rPr>
          <w:rFonts w:eastAsia="Calibri" w:cstheme="minorHAnsi"/>
          <w:iCs/>
          <w:color w:val="000000" w:themeColor="text1"/>
          <w:sz w:val="30"/>
          <w:szCs w:val="30"/>
        </w:rPr>
        <w:t xml:space="preserve"> </w:t>
      </w:r>
      <w:r w:rsidR="00B206CF" w:rsidRPr="008870BB">
        <w:rPr>
          <w:rFonts w:eastAsia="Calibri" w:cstheme="minorHAnsi"/>
          <w:iCs/>
          <w:color w:val="000000" w:themeColor="text1"/>
          <w:sz w:val="30"/>
          <w:szCs w:val="30"/>
        </w:rPr>
        <w:t>указанных в пунктах 8.4</w:t>
      </w:r>
      <w:r w:rsidR="00AE4C43" w:rsidRPr="008870BB">
        <w:rPr>
          <w:rFonts w:eastAsia="Calibri" w:cstheme="minorHAnsi"/>
          <w:iCs/>
          <w:color w:val="000000" w:themeColor="text1"/>
          <w:sz w:val="30"/>
          <w:szCs w:val="30"/>
        </w:rPr>
        <w:t xml:space="preserve"> </w:t>
      </w:r>
      <w:r w:rsidR="00B206CF" w:rsidRPr="008870BB">
        <w:rPr>
          <w:rFonts w:eastAsia="Calibri" w:cstheme="minorHAnsi"/>
          <w:iCs/>
          <w:color w:val="000000" w:themeColor="text1"/>
          <w:sz w:val="30"/>
          <w:szCs w:val="30"/>
        </w:rPr>
        <w:t>и 8.5</w:t>
      </w:r>
      <w:r w:rsidR="00AE4C43" w:rsidRPr="008870BB">
        <w:rPr>
          <w:rFonts w:eastAsia="Calibri" w:cstheme="minorHAnsi"/>
          <w:iCs/>
          <w:color w:val="000000" w:themeColor="text1"/>
          <w:sz w:val="30"/>
          <w:szCs w:val="30"/>
        </w:rPr>
        <w:t xml:space="preserve"> настоящего </w:t>
      </w:r>
      <w:r w:rsidR="00D954AA" w:rsidRPr="008870BB">
        <w:rPr>
          <w:rFonts w:eastAsia="Calibri" w:cstheme="minorHAnsi"/>
          <w:iCs/>
          <w:color w:val="000000" w:themeColor="text1"/>
          <w:sz w:val="30"/>
          <w:szCs w:val="30"/>
        </w:rPr>
        <w:t>Регламента</w:t>
      </w:r>
      <w:r w:rsidR="00A945A1" w:rsidRPr="008870BB">
        <w:rPr>
          <w:rFonts w:eastAsia="Calibri" w:cstheme="minorHAnsi"/>
          <w:i/>
          <w:iCs/>
          <w:color w:val="000000" w:themeColor="text1"/>
          <w:sz w:val="30"/>
          <w:szCs w:val="30"/>
        </w:rPr>
        <w:t xml:space="preserve"> </w:t>
      </w:r>
      <w:r w:rsidR="00B60950" w:rsidRPr="008870BB">
        <w:rPr>
          <w:rFonts w:eastAsia="Calibri" w:cstheme="minorHAnsi"/>
          <w:iCs/>
          <w:color w:val="000000" w:themeColor="text1"/>
          <w:sz w:val="30"/>
          <w:szCs w:val="30"/>
        </w:rPr>
        <w:t>(</w:t>
      </w:r>
      <w:r w:rsidR="00A945A1" w:rsidRPr="008870BB">
        <w:rPr>
          <w:rFonts w:eastAsia="Calibri" w:cstheme="minorHAnsi"/>
          <w:iCs/>
          <w:color w:val="000000" w:themeColor="text1"/>
          <w:sz w:val="30"/>
          <w:szCs w:val="30"/>
        </w:rPr>
        <w:t>в том числе с</w:t>
      </w:r>
      <w:r w:rsidR="00A945A1" w:rsidRPr="008870BB">
        <w:rPr>
          <w:rFonts w:eastAsia="Calibri" w:cs="Times New Roman"/>
          <w:iCs/>
          <w:color w:val="000000" w:themeColor="text1"/>
          <w:sz w:val="30"/>
          <w:szCs w:val="30"/>
        </w:rPr>
        <w:t xml:space="preserve"> 11 ноября по 31 декабря текущего года в отношении планируемого календарного года, и в ноябре</w:t>
      </w:r>
      <w:r w:rsidR="00246FC1" w:rsidRPr="008870BB">
        <w:rPr>
          <w:rFonts w:eastAsia="Calibri" w:cs="Times New Roman"/>
          <w:iCs/>
          <w:color w:val="000000" w:themeColor="text1"/>
          <w:sz w:val="30"/>
          <w:szCs w:val="30"/>
        </w:rPr>
        <w:t>,</w:t>
      </w:r>
      <w:r w:rsidR="00A945A1" w:rsidRPr="008870BB">
        <w:rPr>
          <w:rFonts w:eastAsia="Calibri" w:cs="Times New Roman"/>
          <w:iCs/>
          <w:color w:val="000000" w:themeColor="text1"/>
          <w:sz w:val="30"/>
          <w:szCs w:val="30"/>
        </w:rPr>
        <w:t xml:space="preserve"> декабре текущего года в отношении планируемого периода</w:t>
      </w:r>
      <w:r w:rsidR="00A945A1" w:rsidRPr="008870BB">
        <w:rPr>
          <w:rFonts w:eastAsia="Calibri" w:cstheme="minorHAnsi"/>
          <w:iCs/>
          <w:color w:val="000000" w:themeColor="text1"/>
          <w:sz w:val="30"/>
          <w:szCs w:val="30"/>
        </w:rPr>
        <w:t>)</w:t>
      </w:r>
      <w:r w:rsidR="00B206CF" w:rsidRPr="008870BB">
        <w:rPr>
          <w:rFonts w:eastAsia="Calibri" w:cstheme="minorHAnsi"/>
          <w:iCs/>
          <w:color w:val="000000" w:themeColor="text1"/>
          <w:sz w:val="30"/>
          <w:szCs w:val="30"/>
        </w:rPr>
        <w:t>,</w:t>
      </w:r>
      <w:r w:rsidRPr="008870BB">
        <w:rPr>
          <w:rFonts w:eastAsia="Calibri" w:cstheme="minorHAnsi"/>
          <w:iCs/>
          <w:color w:val="000000" w:themeColor="text1"/>
          <w:sz w:val="30"/>
          <w:szCs w:val="30"/>
        </w:rPr>
        <w:t xml:space="preserve"> Регистратор:</w:t>
      </w:r>
    </w:p>
    <w:p w14:paraId="1265B8CD" w14:textId="7649BB62" w:rsidR="006812B7" w:rsidRPr="008870BB" w:rsidRDefault="006812B7" w:rsidP="000323D1">
      <w:pPr>
        <w:ind w:firstLine="709"/>
        <w:rPr>
          <w:rFonts w:cstheme="minorHAnsi"/>
          <w:color w:val="000000" w:themeColor="text1"/>
          <w:sz w:val="30"/>
          <w:szCs w:val="30"/>
        </w:rPr>
      </w:pPr>
      <w:r w:rsidRPr="008870BB">
        <w:rPr>
          <w:rFonts w:eastAsia="Times New Roman" w:cs="Times New Roman"/>
          <w:sz w:val="30"/>
          <w:szCs w:val="30"/>
          <w:lang w:eastAsia="ru-RU"/>
        </w:rPr>
        <w:t>а)</w:t>
      </w:r>
      <w:r w:rsidR="00AD6F05">
        <w:rPr>
          <w:rFonts w:eastAsia="Times New Roman" w:cs="Times New Roman"/>
          <w:sz w:val="30"/>
          <w:szCs w:val="30"/>
          <w:lang w:eastAsia="ru-RU"/>
        </w:rPr>
        <w:t> </w:t>
      </w:r>
      <w:r w:rsidR="00B206CF" w:rsidRPr="008870BB">
        <w:rPr>
          <w:rFonts w:eastAsia="Times New Roman" w:cs="Times New Roman"/>
          <w:sz w:val="30"/>
          <w:szCs w:val="30"/>
          <w:lang w:eastAsia="ru-RU"/>
        </w:rPr>
        <w:t>в течение 2 рабочих дней с даты получения информации</w:t>
      </w:r>
      <w:r w:rsidR="00B206CF" w:rsidRPr="008870BB">
        <w:rPr>
          <w:rFonts w:eastAsia="Calibri" w:cs="Times New Roman"/>
          <w:iCs/>
          <w:color w:val="000000" w:themeColor="text1"/>
          <w:sz w:val="30"/>
          <w:szCs w:val="30"/>
        </w:rPr>
        <w:t xml:space="preserve"> о выделении</w:t>
      </w:r>
      <w:r w:rsidR="00344F7E" w:rsidRPr="008870BB">
        <w:rPr>
          <w:rFonts w:eastAsia="Calibri" w:cs="Times New Roman"/>
          <w:iCs/>
          <w:color w:val="000000" w:themeColor="text1"/>
          <w:sz w:val="30"/>
          <w:szCs w:val="30"/>
        </w:rPr>
        <w:t xml:space="preserve"> (исключении)</w:t>
      </w:r>
      <w:r w:rsidR="00B206CF" w:rsidRPr="008870BB">
        <w:rPr>
          <w:rFonts w:eastAsia="Calibri" w:cs="Times New Roman"/>
          <w:iCs/>
          <w:color w:val="000000" w:themeColor="text1"/>
          <w:sz w:val="30"/>
          <w:szCs w:val="30"/>
        </w:rPr>
        <w:t xml:space="preserve"> внутреннего сечения </w:t>
      </w:r>
      <w:r w:rsidR="00B206CF" w:rsidRPr="008870BB">
        <w:rPr>
          <w:rFonts w:cstheme="minorHAnsi"/>
          <w:color w:val="000000" w:themeColor="text1"/>
          <w:sz w:val="30"/>
          <w:szCs w:val="30"/>
        </w:rPr>
        <w:t>информирует операторов централизованной торговли по срочным контрактам, оператора централизованной торговли на сутки вперед</w:t>
      </w:r>
      <w:r w:rsidR="00847EA9" w:rsidRPr="008870BB">
        <w:rPr>
          <w:rFonts w:cstheme="minorHAnsi"/>
          <w:color w:val="000000" w:themeColor="text1"/>
          <w:sz w:val="30"/>
          <w:szCs w:val="30"/>
        </w:rPr>
        <w:t>,</w:t>
      </w:r>
      <w:r w:rsidR="00B206CF" w:rsidRPr="008870BB">
        <w:rPr>
          <w:rFonts w:cstheme="minorHAnsi"/>
          <w:color w:val="000000" w:themeColor="text1"/>
          <w:sz w:val="30"/>
          <w:szCs w:val="30"/>
        </w:rPr>
        <w:t xml:space="preserve"> </w:t>
      </w:r>
      <w:r w:rsidR="00EB3D6D" w:rsidRPr="008870BB">
        <w:rPr>
          <w:rFonts w:eastAsia="Calibri" w:cs="Times New Roman"/>
          <w:sz w:val="30"/>
          <w:szCs w:val="30"/>
          <w:lang w:eastAsia="ru-RU" w:bidi="en-US"/>
        </w:rPr>
        <w:t xml:space="preserve">организацию, </w:t>
      </w:r>
      <w:r w:rsidR="00EB3D6D" w:rsidRPr="008870BB">
        <w:rPr>
          <w:rFonts w:eastAsia="Calibri" w:cs="Times New Roman"/>
          <w:sz w:val="30"/>
          <w:szCs w:val="30"/>
        </w:rPr>
        <w:t xml:space="preserve">уполномоченную на </w:t>
      </w:r>
      <w:r w:rsidR="00EB3D6D" w:rsidRPr="008870BB">
        <w:rPr>
          <w:rFonts w:eastAsia="Calibri" w:cs="Times New Roman"/>
          <w:color w:val="000000"/>
          <w:sz w:val="30"/>
          <w:szCs w:val="30"/>
        </w:rPr>
        <w:t xml:space="preserve">определение и предоставление величин </w:t>
      </w:r>
      <w:r w:rsidR="00EB3D6D" w:rsidRPr="008870BB">
        <w:rPr>
          <w:rFonts w:eastAsia="Calibri" w:cs="Times New Roman"/>
          <w:sz w:val="30"/>
          <w:szCs w:val="30"/>
        </w:rPr>
        <w:t>доступной пропускной способности</w:t>
      </w:r>
      <w:r w:rsidR="00EB3D6D" w:rsidRPr="008870BB">
        <w:rPr>
          <w:rFonts w:cs="Calibri"/>
          <w:color w:val="000000"/>
          <w:sz w:val="30"/>
          <w:szCs w:val="30"/>
        </w:rPr>
        <w:t xml:space="preserve"> </w:t>
      </w:r>
      <w:r w:rsidR="00BA4BC2" w:rsidRPr="008870BB">
        <w:rPr>
          <w:rFonts w:cstheme="minorHAnsi"/>
          <w:color w:val="000000" w:themeColor="text1"/>
          <w:sz w:val="30"/>
          <w:szCs w:val="30"/>
        </w:rPr>
        <w:t xml:space="preserve">государства-члена, принявшего решение о выделении (исключении) внутреннего сечения, </w:t>
      </w:r>
      <w:r w:rsidR="00B206CF" w:rsidRPr="008870BB">
        <w:rPr>
          <w:rFonts w:cstheme="minorHAnsi"/>
          <w:color w:val="000000" w:themeColor="text1"/>
          <w:sz w:val="30"/>
          <w:szCs w:val="30"/>
        </w:rPr>
        <w:t xml:space="preserve">и участников общего электроэнергетического рынка </w:t>
      </w:r>
      <w:r w:rsidR="00344F7E" w:rsidRPr="008870BB">
        <w:rPr>
          <w:rFonts w:cstheme="minorHAnsi"/>
          <w:color w:val="000000" w:themeColor="text1"/>
          <w:sz w:val="30"/>
          <w:szCs w:val="30"/>
        </w:rPr>
        <w:t xml:space="preserve">о </w:t>
      </w:r>
      <w:r w:rsidR="00344F7E" w:rsidRPr="008870BB">
        <w:rPr>
          <w:iCs/>
          <w:color w:val="000000" w:themeColor="text1"/>
          <w:sz w:val="30"/>
          <w:szCs w:val="30"/>
        </w:rPr>
        <w:t>выделении (исключении</w:t>
      </w:r>
      <w:r w:rsidR="00344F7E" w:rsidRPr="008870BB">
        <w:rPr>
          <w:iCs/>
          <w:sz w:val="30"/>
          <w:szCs w:val="30"/>
        </w:rPr>
        <w:t>) внутреннего сечения</w:t>
      </w:r>
      <w:r w:rsidR="00F066E2" w:rsidRPr="008870BB">
        <w:rPr>
          <w:iCs/>
          <w:sz w:val="30"/>
          <w:szCs w:val="30"/>
        </w:rPr>
        <w:t>,</w:t>
      </w:r>
      <w:r w:rsidR="00344F7E" w:rsidRPr="008870BB">
        <w:rPr>
          <w:rFonts w:eastAsia="Times New Roman" w:cs="Times New Roman"/>
          <w:i/>
          <w:sz w:val="30"/>
          <w:szCs w:val="30"/>
          <w:lang w:eastAsia="ru-RU"/>
        </w:rPr>
        <w:t xml:space="preserve"> </w:t>
      </w:r>
      <w:r w:rsidR="00344F7E" w:rsidRPr="008870BB">
        <w:rPr>
          <w:rFonts w:eastAsia="Times New Roman" w:cs="Times New Roman"/>
          <w:sz w:val="30"/>
          <w:szCs w:val="30"/>
          <w:lang w:eastAsia="ru-RU"/>
        </w:rPr>
        <w:t xml:space="preserve">планируемой дате его выделения (исключения) согласно </w:t>
      </w:r>
      <w:r w:rsidR="000730AD">
        <w:rPr>
          <w:rFonts w:eastAsia="Times New Roman" w:cs="Times New Roman"/>
          <w:sz w:val="30"/>
          <w:szCs w:val="30"/>
          <w:lang w:eastAsia="ru-RU"/>
        </w:rPr>
        <w:br/>
      </w:r>
      <w:r w:rsidR="00344F7E" w:rsidRPr="008870BB">
        <w:rPr>
          <w:rFonts w:eastAsia="Times New Roman" w:cs="Times New Roman"/>
          <w:sz w:val="30"/>
          <w:szCs w:val="30"/>
          <w:lang w:eastAsia="ru-RU"/>
        </w:rPr>
        <w:t xml:space="preserve">пункту 8.1, </w:t>
      </w:r>
      <w:r w:rsidR="00344F7E" w:rsidRPr="008870BB">
        <w:rPr>
          <w:rFonts w:cstheme="minorHAnsi"/>
          <w:color w:val="000000" w:themeColor="text1"/>
          <w:sz w:val="30"/>
          <w:szCs w:val="30"/>
        </w:rPr>
        <w:t xml:space="preserve">дате  актуализации </w:t>
      </w:r>
      <w:r w:rsidR="00344F7E" w:rsidRPr="008870BB">
        <w:rPr>
          <w:rFonts w:eastAsia="Calibri" w:cs="Times New Roman"/>
          <w:iCs/>
          <w:color w:val="000000" w:themeColor="text1"/>
          <w:sz w:val="30"/>
          <w:szCs w:val="30"/>
        </w:rPr>
        <w:t xml:space="preserve"> реестра субъектов общего электроэнергетического рынка, </w:t>
      </w:r>
      <w:r w:rsidR="00344F7E" w:rsidRPr="008870BB">
        <w:rPr>
          <w:rFonts w:eastAsia="Times New Roman" w:cs="Times New Roman"/>
          <w:sz w:val="30"/>
          <w:szCs w:val="30"/>
          <w:lang w:eastAsia="ru-RU"/>
        </w:rPr>
        <w:t>и других датах, указанных в настоящем пункте,</w:t>
      </w:r>
      <w:r w:rsidR="00344F7E" w:rsidRPr="008870BB">
        <w:rPr>
          <w:rFonts w:eastAsia="Calibri" w:cstheme="minorHAnsi"/>
          <w:iCs/>
          <w:color w:val="000000" w:themeColor="text1"/>
          <w:sz w:val="30"/>
          <w:szCs w:val="30"/>
        </w:rPr>
        <w:t xml:space="preserve"> в том числе путем  размещения информации на официальном сайте </w:t>
      </w:r>
      <w:r w:rsidR="001B5BF1" w:rsidRPr="008870BB">
        <w:rPr>
          <w:rFonts w:eastAsia="Calibri" w:cstheme="minorHAnsi"/>
          <w:iCs/>
          <w:color w:val="000000" w:themeColor="text1"/>
          <w:sz w:val="30"/>
          <w:szCs w:val="30"/>
        </w:rPr>
        <w:t xml:space="preserve">Регистратора </w:t>
      </w:r>
      <w:r w:rsidR="00FE7218" w:rsidRPr="008870BB">
        <w:rPr>
          <w:rFonts w:eastAsia="Calibri" w:cstheme="minorHAnsi"/>
          <w:iCs/>
          <w:sz w:val="30"/>
          <w:szCs w:val="30"/>
        </w:rPr>
        <w:t>и</w:t>
      </w:r>
      <w:r w:rsidR="00573034" w:rsidRPr="008870BB">
        <w:rPr>
          <w:rFonts w:eastAsia="Calibri" w:cstheme="minorHAnsi"/>
          <w:iCs/>
          <w:sz w:val="30"/>
          <w:szCs w:val="30"/>
        </w:rPr>
        <w:t xml:space="preserve"> </w:t>
      </w:r>
      <w:r w:rsidR="00FE7218" w:rsidRPr="008870BB">
        <w:rPr>
          <w:rFonts w:eastAsia="Calibri" w:cstheme="minorHAnsi"/>
          <w:iCs/>
          <w:sz w:val="30"/>
          <w:szCs w:val="30"/>
        </w:rPr>
        <w:t>в личных кабинетах</w:t>
      </w:r>
      <w:r w:rsidR="00261C6B" w:rsidRPr="008870BB">
        <w:rPr>
          <w:rFonts w:eastAsia="Calibri" w:cstheme="minorHAnsi"/>
          <w:iCs/>
          <w:sz w:val="30"/>
          <w:szCs w:val="30"/>
        </w:rPr>
        <w:t xml:space="preserve"> субъектов общего электроэнергетического рынка</w:t>
      </w:r>
      <w:r w:rsidR="00344F7E" w:rsidRPr="008870BB">
        <w:rPr>
          <w:rFonts w:cstheme="minorHAnsi"/>
          <w:color w:val="000000" w:themeColor="text1"/>
          <w:sz w:val="30"/>
          <w:szCs w:val="30"/>
        </w:rPr>
        <w:t>;</w:t>
      </w:r>
    </w:p>
    <w:p w14:paraId="636F55DB" w14:textId="63EAB95F" w:rsidR="007E097E" w:rsidRPr="008870BB" w:rsidRDefault="007E097E" w:rsidP="000323D1">
      <w:pPr>
        <w:ind w:firstLine="709"/>
        <w:rPr>
          <w:rFonts w:eastAsia="Calibri" w:cs="Times New Roman"/>
          <w:iCs/>
          <w:color w:val="000000" w:themeColor="text1"/>
          <w:sz w:val="30"/>
          <w:szCs w:val="30"/>
        </w:rPr>
      </w:pPr>
      <w:r w:rsidRPr="008870BB">
        <w:rPr>
          <w:rFonts w:eastAsia="Calibri" w:cs="Times New Roman"/>
          <w:iCs/>
          <w:color w:val="000000" w:themeColor="text1"/>
          <w:sz w:val="30"/>
          <w:szCs w:val="30"/>
        </w:rPr>
        <w:t>б)</w:t>
      </w:r>
      <w:r w:rsidR="000730AD">
        <w:rPr>
          <w:rFonts w:eastAsia="Calibri" w:cs="Times New Roman"/>
          <w:iCs/>
          <w:color w:val="000000" w:themeColor="text1"/>
          <w:sz w:val="30"/>
          <w:szCs w:val="30"/>
        </w:rPr>
        <w:t> </w:t>
      </w:r>
      <w:r w:rsidR="00FE7218" w:rsidRPr="008870BB">
        <w:rPr>
          <w:rFonts w:eastAsia="Times New Roman" w:cs="Times New Roman"/>
          <w:color w:val="000000" w:themeColor="text1"/>
          <w:sz w:val="30"/>
          <w:szCs w:val="30"/>
          <w:lang w:eastAsia="ru-RU"/>
        </w:rPr>
        <w:t>в течение 5 рабочих дней с даты получения информации</w:t>
      </w:r>
      <w:r w:rsidR="00FE7218" w:rsidRPr="008870BB">
        <w:rPr>
          <w:rFonts w:eastAsia="Calibri" w:cs="Times New Roman"/>
          <w:iCs/>
          <w:color w:val="000000" w:themeColor="text1"/>
          <w:sz w:val="30"/>
          <w:szCs w:val="30"/>
        </w:rPr>
        <w:t xml:space="preserve"> о выделении (исключении) внутреннего сечения </w:t>
      </w:r>
      <w:r w:rsidRPr="008870BB">
        <w:rPr>
          <w:rFonts w:eastAsia="Calibri" w:cs="Times New Roman"/>
          <w:iCs/>
          <w:color w:val="000000" w:themeColor="text1"/>
          <w:sz w:val="30"/>
          <w:szCs w:val="30"/>
        </w:rPr>
        <w:t xml:space="preserve">размещает информацию о новой </w:t>
      </w:r>
      <w:r w:rsidRPr="008870BB">
        <w:rPr>
          <w:rFonts w:eastAsia="Times New Roman" w:cs="Times New Roman"/>
          <w:color w:val="000000" w:themeColor="text1"/>
          <w:sz w:val="30"/>
          <w:szCs w:val="30"/>
          <w:lang w:eastAsia="ru-RU"/>
        </w:rPr>
        <w:t>топологии торговли,</w:t>
      </w:r>
      <w:r w:rsidRPr="008870BB">
        <w:rPr>
          <w:iCs/>
          <w:color w:val="000000" w:themeColor="text1"/>
          <w:sz w:val="30"/>
          <w:szCs w:val="30"/>
        </w:rPr>
        <w:t xml:space="preserve"> учитывающей выделение (исключение) внутреннего сечения</w:t>
      </w:r>
      <w:r w:rsidRPr="008870BB">
        <w:rPr>
          <w:rFonts w:eastAsia="Times New Roman" w:cs="Times New Roman"/>
          <w:color w:val="000000" w:themeColor="text1"/>
          <w:sz w:val="30"/>
          <w:szCs w:val="30"/>
          <w:lang w:eastAsia="ru-RU"/>
        </w:rPr>
        <w:t xml:space="preserve">, </w:t>
      </w:r>
      <w:r w:rsidRPr="008870BB">
        <w:rPr>
          <w:rFonts w:eastAsia="Calibri" w:cstheme="minorHAnsi"/>
          <w:iCs/>
          <w:color w:val="000000" w:themeColor="text1"/>
          <w:sz w:val="30"/>
          <w:szCs w:val="30"/>
        </w:rPr>
        <w:t>на официальном сайте</w:t>
      </w:r>
      <w:r w:rsidR="00B60950" w:rsidRPr="008870BB">
        <w:rPr>
          <w:rFonts w:eastAsia="Calibri" w:cstheme="minorHAnsi"/>
          <w:iCs/>
          <w:color w:val="000000" w:themeColor="text1"/>
          <w:sz w:val="30"/>
          <w:szCs w:val="30"/>
        </w:rPr>
        <w:t xml:space="preserve"> Регистратора</w:t>
      </w:r>
      <w:r w:rsidR="00465C8E" w:rsidRPr="008870BB">
        <w:rPr>
          <w:rFonts w:eastAsia="Calibri" w:cstheme="minorHAnsi"/>
          <w:iCs/>
          <w:color w:val="000000" w:themeColor="text1"/>
          <w:sz w:val="30"/>
          <w:szCs w:val="30"/>
        </w:rPr>
        <w:t>;</w:t>
      </w:r>
      <w:r w:rsidRPr="008870BB">
        <w:rPr>
          <w:rFonts w:eastAsia="Calibri" w:cs="Times New Roman"/>
          <w:iCs/>
          <w:color w:val="000000" w:themeColor="text1"/>
          <w:sz w:val="30"/>
          <w:szCs w:val="30"/>
        </w:rPr>
        <w:t xml:space="preserve"> </w:t>
      </w:r>
    </w:p>
    <w:p w14:paraId="413D940A" w14:textId="41938526" w:rsidR="003073A0" w:rsidRPr="008870BB" w:rsidRDefault="003073A0" w:rsidP="000323D1">
      <w:pPr>
        <w:ind w:firstLine="709"/>
        <w:rPr>
          <w:rFonts w:eastAsia="Calibri" w:cstheme="minorHAnsi"/>
          <w:iCs/>
          <w:sz w:val="30"/>
          <w:szCs w:val="30"/>
        </w:rPr>
      </w:pPr>
      <w:r w:rsidRPr="008870BB">
        <w:rPr>
          <w:rFonts w:eastAsia="Times New Roman" w:cs="Times New Roman"/>
          <w:sz w:val="30"/>
          <w:szCs w:val="30"/>
          <w:lang w:eastAsia="ru-RU"/>
        </w:rPr>
        <w:t>в)</w:t>
      </w:r>
      <w:r w:rsidR="000730AD">
        <w:rPr>
          <w:rFonts w:eastAsia="Times New Roman" w:cs="Times New Roman"/>
          <w:sz w:val="30"/>
          <w:szCs w:val="30"/>
          <w:lang w:eastAsia="ru-RU"/>
        </w:rPr>
        <w:t> </w:t>
      </w:r>
      <w:r w:rsidR="009C01A7" w:rsidRPr="008870BB">
        <w:rPr>
          <w:rFonts w:eastAsia="Times New Roman" w:cs="Times New Roman"/>
          <w:sz w:val="30"/>
          <w:szCs w:val="30"/>
          <w:lang w:eastAsia="ru-RU"/>
        </w:rPr>
        <w:t xml:space="preserve">в течение </w:t>
      </w:r>
      <w:r w:rsidR="000806E8" w:rsidRPr="008870BB">
        <w:rPr>
          <w:rFonts w:eastAsia="Times New Roman" w:cs="Times New Roman"/>
          <w:sz w:val="30"/>
          <w:szCs w:val="30"/>
          <w:lang w:eastAsia="ru-RU"/>
        </w:rPr>
        <w:t>2</w:t>
      </w:r>
      <w:r w:rsidR="009C01A7" w:rsidRPr="008870BB">
        <w:rPr>
          <w:rFonts w:eastAsia="Times New Roman" w:cs="Times New Roman"/>
          <w:sz w:val="30"/>
          <w:szCs w:val="30"/>
          <w:lang w:eastAsia="ru-RU"/>
        </w:rPr>
        <w:t xml:space="preserve"> рабочих дней</w:t>
      </w:r>
      <w:r w:rsidR="00026857" w:rsidRPr="008870BB">
        <w:rPr>
          <w:rFonts w:eastAsia="Times New Roman" w:cs="Times New Roman"/>
          <w:sz w:val="30"/>
          <w:szCs w:val="30"/>
          <w:lang w:eastAsia="ru-RU"/>
        </w:rPr>
        <w:t xml:space="preserve"> </w:t>
      </w:r>
      <w:r w:rsidR="009C01A7" w:rsidRPr="008870BB">
        <w:rPr>
          <w:rFonts w:eastAsia="Times New Roman" w:cs="Times New Roman"/>
          <w:sz w:val="30"/>
          <w:szCs w:val="30"/>
          <w:lang w:eastAsia="ru-RU"/>
        </w:rPr>
        <w:t>с даты получения информации</w:t>
      </w:r>
      <w:r w:rsidR="009C01A7" w:rsidRPr="008870BB">
        <w:rPr>
          <w:rFonts w:eastAsia="Calibri" w:cs="Times New Roman"/>
          <w:iCs/>
          <w:sz w:val="30"/>
          <w:szCs w:val="30"/>
        </w:rPr>
        <w:t xml:space="preserve"> о выделении (исключении) внутреннего сечения</w:t>
      </w:r>
      <w:r w:rsidR="003D716F" w:rsidRPr="008870BB">
        <w:rPr>
          <w:rFonts w:eastAsia="Calibri" w:cs="Times New Roman"/>
          <w:iCs/>
          <w:sz w:val="30"/>
          <w:szCs w:val="30"/>
        </w:rPr>
        <w:t xml:space="preserve"> </w:t>
      </w:r>
      <w:r w:rsidRPr="008870BB">
        <w:rPr>
          <w:rFonts w:eastAsia="Times New Roman" w:cs="Times New Roman"/>
          <w:sz w:val="30"/>
          <w:szCs w:val="30"/>
          <w:lang w:eastAsia="ru-RU"/>
        </w:rPr>
        <w:t>актуализирует</w:t>
      </w:r>
      <w:r w:rsidRPr="008870BB">
        <w:rPr>
          <w:rFonts w:eastAsia="Calibri" w:cs="Times New Roman"/>
          <w:iCs/>
          <w:sz w:val="30"/>
          <w:szCs w:val="30"/>
        </w:rPr>
        <w:t xml:space="preserve"> реестр </w:t>
      </w:r>
      <w:r w:rsidRPr="008870BB">
        <w:rPr>
          <w:rFonts w:eastAsia="Calibri" w:cs="Times New Roman"/>
          <w:iCs/>
          <w:sz w:val="30"/>
          <w:szCs w:val="30"/>
        </w:rPr>
        <w:lastRenderedPageBreak/>
        <w:t xml:space="preserve">субъектов общего электроэнергетического рынка с учетом информации, полученной согласно </w:t>
      </w:r>
      <w:r w:rsidRPr="008870BB">
        <w:rPr>
          <w:rFonts w:eastAsia="Calibri" w:cstheme="minorHAnsi"/>
          <w:iCs/>
          <w:sz w:val="30"/>
          <w:szCs w:val="30"/>
        </w:rPr>
        <w:t>пункту 8.1 настоящего Регламента,</w:t>
      </w:r>
      <w:r w:rsidRPr="008870BB">
        <w:rPr>
          <w:rFonts w:eastAsia="Calibri" w:cs="Times New Roman"/>
          <w:iCs/>
          <w:sz w:val="30"/>
          <w:szCs w:val="30"/>
        </w:rPr>
        <w:t xml:space="preserve"> и новой топологии торговли</w:t>
      </w:r>
      <w:r w:rsidR="00464D6B" w:rsidRPr="008870BB">
        <w:rPr>
          <w:rFonts w:eastAsia="Calibri" w:cstheme="minorHAnsi"/>
          <w:iCs/>
          <w:sz w:val="30"/>
          <w:szCs w:val="30"/>
        </w:rPr>
        <w:t>;</w:t>
      </w:r>
    </w:p>
    <w:p w14:paraId="72652988" w14:textId="501E736B" w:rsidR="006F5940" w:rsidRPr="008870BB" w:rsidRDefault="006F5940" w:rsidP="000323D1">
      <w:pPr>
        <w:ind w:firstLine="709"/>
        <w:rPr>
          <w:rFonts w:eastAsia="Times New Roman" w:cs="Times New Roman"/>
          <w:color w:val="000000" w:themeColor="text1"/>
          <w:sz w:val="30"/>
          <w:szCs w:val="30"/>
          <w:lang w:eastAsia="ru-RU"/>
        </w:rPr>
      </w:pPr>
      <w:r w:rsidRPr="008870BB">
        <w:rPr>
          <w:rFonts w:eastAsia="Times New Roman" w:cs="Times New Roman"/>
          <w:sz w:val="30"/>
          <w:szCs w:val="30"/>
          <w:lang w:eastAsia="ru-RU"/>
        </w:rPr>
        <w:t>г)</w:t>
      </w:r>
      <w:r w:rsidR="000730AD">
        <w:rPr>
          <w:rFonts w:eastAsia="Times New Roman" w:cs="Times New Roman"/>
          <w:sz w:val="30"/>
          <w:szCs w:val="30"/>
          <w:lang w:eastAsia="ru-RU"/>
        </w:rPr>
        <w:t> </w:t>
      </w:r>
      <w:r w:rsidR="000C4E6B" w:rsidRPr="008870BB">
        <w:rPr>
          <w:rFonts w:eastAsia="Times New Roman" w:cs="Times New Roman"/>
          <w:color w:val="000000" w:themeColor="text1"/>
          <w:sz w:val="30"/>
          <w:szCs w:val="30"/>
          <w:lang w:eastAsia="ru-RU"/>
        </w:rPr>
        <w:t xml:space="preserve">не позднее </w:t>
      </w:r>
      <w:r w:rsidR="00CE0F5D" w:rsidRPr="008870BB">
        <w:rPr>
          <w:rFonts w:eastAsia="Times New Roman" w:cs="Times New Roman"/>
          <w:color w:val="000000" w:themeColor="text1"/>
          <w:sz w:val="30"/>
          <w:szCs w:val="30"/>
          <w:lang w:eastAsia="ru-RU"/>
        </w:rPr>
        <w:t>17</w:t>
      </w:r>
      <w:r w:rsidR="000C4E6B" w:rsidRPr="008870BB">
        <w:rPr>
          <w:rFonts w:eastAsia="Times New Roman" w:cs="Times New Roman"/>
          <w:b/>
          <w:color w:val="000000" w:themeColor="text1"/>
          <w:sz w:val="30"/>
          <w:szCs w:val="30"/>
          <w:lang w:eastAsia="ru-RU"/>
        </w:rPr>
        <w:t xml:space="preserve"> </w:t>
      </w:r>
      <w:r w:rsidR="000C4E6B" w:rsidRPr="008870BB">
        <w:rPr>
          <w:rFonts w:eastAsia="Times New Roman" w:cs="Times New Roman"/>
          <w:color w:val="000000" w:themeColor="text1"/>
          <w:sz w:val="30"/>
          <w:szCs w:val="30"/>
          <w:lang w:eastAsia="ru-RU"/>
        </w:rPr>
        <w:t xml:space="preserve">числа месяца, </w:t>
      </w:r>
      <w:r w:rsidR="00261C6B" w:rsidRPr="008870BB">
        <w:rPr>
          <w:rFonts w:eastAsia="Times New Roman" w:cs="Times New Roman"/>
          <w:color w:val="000000" w:themeColor="text1"/>
          <w:sz w:val="30"/>
          <w:szCs w:val="30"/>
          <w:lang w:eastAsia="ru-RU"/>
        </w:rPr>
        <w:t>следующего за месяцем</w:t>
      </w:r>
      <w:r w:rsidR="00465C8E" w:rsidRPr="008870BB">
        <w:rPr>
          <w:rFonts w:eastAsia="Times New Roman" w:cs="Times New Roman"/>
          <w:color w:val="000000" w:themeColor="text1"/>
          <w:sz w:val="30"/>
          <w:szCs w:val="30"/>
          <w:lang w:eastAsia="ru-RU"/>
        </w:rPr>
        <w:t>,</w:t>
      </w:r>
      <w:r w:rsidR="00261C6B" w:rsidRPr="008870BB">
        <w:rPr>
          <w:rFonts w:eastAsia="Times New Roman" w:cs="Times New Roman"/>
          <w:color w:val="000000" w:themeColor="text1"/>
          <w:sz w:val="30"/>
          <w:szCs w:val="30"/>
          <w:lang w:eastAsia="ru-RU"/>
        </w:rPr>
        <w:t xml:space="preserve"> в котором получена </w:t>
      </w:r>
      <w:r w:rsidR="000C4E6B" w:rsidRPr="008870BB">
        <w:rPr>
          <w:rFonts w:eastAsia="Times New Roman" w:cs="Times New Roman"/>
          <w:color w:val="000000" w:themeColor="text1"/>
          <w:sz w:val="30"/>
          <w:szCs w:val="30"/>
          <w:lang w:eastAsia="ru-RU"/>
        </w:rPr>
        <w:t>информация о выделении (исключении) внутреннего сечения</w:t>
      </w:r>
      <w:r w:rsidR="0028645C" w:rsidRPr="008870BB">
        <w:rPr>
          <w:rFonts w:eastAsia="Times New Roman" w:cs="Times New Roman"/>
          <w:color w:val="000000" w:themeColor="text1"/>
          <w:sz w:val="30"/>
          <w:szCs w:val="30"/>
          <w:lang w:eastAsia="ru-RU"/>
        </w:rPr>
        <w:t xml:space="preserve"> (далее – месяц ввода новой топологии торговли)</w:t>
      </w:r>
      <w:r w:rsidR="000C4E6B" w:rsidRPr="008870BB">
        <w:rPr>
          <w:rFonts w:eastAsia="Times New Roman" w:cs="Times New Roman"/>
          <w:color w:val="000000" w:themeColor="text1"/>
          <w:sz w:val="30"/>
          <w:szCs w:val="30"/>
          <w:lang w:eastAsia="ru-RU"/>
        </w:rPr>
        <w:t xml:space="preserve">, </w:t>
      </w:r>
      <w:r w:rsidRPr="008870BB">
        <w:rPr>
          <w:rFonts w:eastAsia="Times New Roman" w:cs="Times New Roman"/>
          <w:color w:val="000000" w:themeColor="text1"/>
          <w:sz w:val="30"/>
          <w:szCs w:val="30"/>
          <w:lang w:eastAsia="ru-RU"/>
        </w:rPr>
        <w:t xml:space="preserve">учитывает новую топологию торговли при регистрации </w:t>
      </w:r>
      <w:r w:rsidR="00F066E2" w:rsidRPr="008870BB">
        <w:rPr>
          <w:rFonts w:eastAsia="Times New Roman" w:cs="Times New Roman"/>
          <w:color w:val="000000" w:themeColor="text1"/>
          <w:sz w:val="30"/>
          <w:szCs w:val="30"/>
          <w:lang w:eastAsia="ru-RU"/>
        </w:rPr>
        <w:t>свободных двусторонних договоров и срочных контрактов</w:t>
      </w:r>
      <w:r w:rsidR="00261C6B" w:rsidRPr="008870BB">
        <w:rPr>
          <w:rFonts w:eastAsia="Times New Roman" w:cs="Times New Roman"/>
          <w:color w:val="000000" w:themeColor="text1"/>
          <w:sz w:val="30"/>
          <w:szCs w:val="30"/>
          <w:lang w:eastAsia="ru-RU"/>
        </w:rPr>
        <w:t xml:space="preserve">, поставки электрической энергии по которым начинаются </w:t>
      </w:r>
      <w:r w:rsidR="00465C8E" w:rsidRPr="008870BB">
        <w:rPr>
          <w:rFonts w:eastAsia="Times New Roman" w:cs="Times New Roman"/>
          <w:color w:val="000000" w:themeColor="text1"/>
          <w:sz w:val="30"/>
          <w:szCs w:val="30"/>
          <w:lang w:eastAsia="ru-RU"/>
        </w:rPr>
        <w:t xml:space="preserve">не ранее </w:t>
      </w:r>
      <w:r w:rsidR="00261C6B" w:rsidRPr="008870BB">
        <w:rPr>
          <w:rFonts w:eastAsia="Times New Roman" w:cs="Times New Roman"/>
          <w:color w:val="000000" w:themeColor="text1"/>
          <w:sz w:val="30"/>
          <w:szCs w:val="30"/>
          <w:lang w:eastAsia="ru-RU"/>
        </w:rPr>
        <w:t>1 числа месяца</w:t>
      </w:r>
      <w:r w:rsidR="0028645C" w:rsidRPr="008870BB">
        <w:rPr>
          <w:rFonts w:eastAsia="Times New Roman" w:cs="Times New Roman"/>
          <w:color w:val="000000" w:themeColor="text1"/>
          <w:sz w:val="30"/>
          <w:szCs w:val="30"/>
          <w:lang w:eastAsia="ru-RU"/>
        </w:rPr>
        <w:t>, следующего за месяцем ввода новой топологии торговли</w:t>
      </w:r>
      <w:r w:rsidRPr="008870BB">
        <w:rPr>
          <w:rFonts w:eastAsia="Times New Roman" w:cs="Times New Roman"/>
          <w:color w:val="000000" w:themeColor="text1"/>
          <w:sz w:val="30"/>
          <w:szCs w:val="30"/>
          <w:lang w:eastAsia="ru-RU"/>
        </w:rPr>
        <w:t>;</w:t>
      </w:r>
    </w:p>
    <w:p w14:paraId="2DF747CF" w14:textId="6E7D173A" w:rsidR="006F5940" w:rsidRPr="008870BB" w:rsidRDefault="006F5940" w:rsidP="000323D1">
      <w:pPr>
        <w:ind w:firstLine="709"/>
        <w:rPr>
          <w:color w:val="000000" w:themeColor="text1"/>
          <w:sz w:val="30"/>
          <w:szCs w:val="30"/>
          <w:lang w:eastAsia="ru-RU"/>
        </w:rPr>
      </w:pPr>
      <w:r w:rsidRPr="008870BB">
        <w:rPr>
          <w:rFonts w:eastAsia="Calibri" w:cs="Times New Roman"/>
          <w:iCs/>
          <w:color w:val="000000" w:themeColor="text1"/>
          <w:sz w:val="30"/>
          <w:szCs w:val="30"/>
        </w:rPr>
        <w:t>д)</w:t>
      </w:r>
      <w:r w:rsidR="000730AD">
        <w:rPr>
          <w:rFonts w:eastAsia="Calibri" w:cs="Times New Roman"/>
          <w:iCs/>
          <w:color w:val="000000" w:themeColor="text1"/>
          <w:sz w:val="30"/>
          <w:szCs w:val="30"/>
        </w:rPr>
        <w:t> </w:t>
      </w:r>
      <w:r w:rsidR="0021533D" w:rsidRPr="008870BB">
        <w:rPr>
          <w:rFonts w:eastAsia="Times New Roman" w:cs="Times New Roman"/>
          <w:color w:val="000000" w:themeColor="text1"/>
          <w:sz w:val="30"/>
          <w:szCs w:val="30"/>
          <w:lang w:eastAsia="ru-RU"/>
        </w:rPr>
        <w:t xml:space="preserve">не позднее </w:t>
      </w:r>
      <w:r w:rsidR="00BD3671" w:rsidRPr="008870BB">
        <w:rPr>
          <w:rFonts w:eastAsia="Times New Roman" w:cs="Times New Roman"/>
          <w:color w:val="000000" w:themeColor="text1"/>
          <w:sz w:val="30"/>
          <w:szCs w:val="30"/>
          <w:lang w:eastAsia="ru-RU"/>
        </w:rPr>
        <w:t>1</w:t>
      </w:r>
      <w:r w:rsidR="00CE0F5D" w:rsidRPr="008870BB">
        <w:rPr>
          <w:rFonts w:eastAsia="Times New Roman" w:cs="Times New Roman"/>
          <w:color w:val="000000" w:themeColor="text1"/>
          <w:sz w:val="30"/>
          <w:szCs w:val="30"/>
          <w:lang w:eastAsia="ru-RU"/>
        </w:rPr>
        <w:t>7</w:t>
      </w:r>
      <w:r w:rsidR="0021533D" w:rsidRPr="008870BB">
        <w:rPr>
          <w:rFonts w:eastAsia="Times New Roman" w:cs="Times New Roman"/>
          <w:color w:val="000000" w:themeColor="text1"/>
          <w:sz w:val="30"/>
          <w:szCs w:val="30"/>
          <w:lang w:eastAsia="ru-RU"/>
        </w:rPr>
        <w:t xml:space="preserve"> числа месяца</w:t>
      </w:r>
      <w:r w:rsidR="0021533D" w:rsidRPr="008870BB">
        <w:rPr>
          <w:rFonts w:eastAsia="Calibri" w:cs="Times New Roman"/>
          <w:iCs/>
          <w:color w:val="000000" w:themeColor="text1"/>
          <w:sz w:val="30"/>
          <w:szCs w:val="30"/>
        </w:rPr>
        <w:t xml:space="preserve"> </w:t>
      </w:r>
      <w:r w:rsidR="0021533D" w:rsidRPr="008870BB">
        <w:rPr>
          <w:rFonts w:eastAsia="Times New Roman" w:cs="Times New Roman"/>
          <w:color w:val="000000" w:themeColor="text1"/>
          <w:sz w:val="30"/>
          <w:szCs w:val="30"/>
          <w:lang w:eastAsia="ru-RU"/>
        </w:rPr>
        <w:t>ввода новой топологии торговли</w:t>
      </w:r>
      <w:r w:rsidR="0021533D" w:rsidRPr="008870BB">
        <w:rPr>
          <w:rFonts w:eastAsia="Calibri" w:cs="Times New Roman"/>
          <w:iCs/>
          <w:color w:val="000000" w:themeColor="text1"/>
          <w:sz w:val="30"/>
          <w:szCs w:val="30"/>
        </w:rPr>
        <w:t xml:space="preserve"> </w:t>
      </w:r>
      <w:r w:rsidR="00F227BD" w:rsidRPr="008870BB">
        <w:rPr>
          <w:rFonts w:eastAsia="Calibri" w:cs="Times New Roman"/>
          <w:iCs/>
          <w:color w:val="000000" w:themeColor="text1"/>
          <w:sz w:val="30"/>
          <w:szCs w:val="30"/>
        </w:rPr>
        <w:t>прекращает</w:t>
      </w:r>
      <w:r w:rsidR="00095D9A" w:rsidRPr="008870BB">
        <w:rPr>
          <w:rFonts w:eastAsia="Calibri" w:cs="Times New Roman"/>
          <w:iCs/>
          <w:color w:val="000000" w:themeColor="text1"/>
          <w:sz w:val="30"/>
          <w:szCs w:val="30"/>
        </w:rPr>
        <w:t xml:space="preserve"> учет</w:t>
      </w:r>
      <w:r w:rsidR="00F227BD" w:rsidRPr="008870BB">
        <w:rPr>
          <w:rFonts w:eastAsia="Calibri" w:cs="Times New Roman"/>
          <w:iCs/>
          <w:color w:val="000000" w:themeColor="text1"/>
          <w:sz w:val="30"/>
          <w:szCs w:val="30"/>
        </w:rPr>
        <w:t xml:space="preserve"> </w:t>
      </w:r>
      <w:r w:rsidR="004E3410" w:rsidRPr="008870BB">
        <w:rPr>
          <w:rFonts w:eastAsia="Calibri" w:cs="Times New Roman"/>
          <w:iCs/>
          <w:color w:val="000000" w:themeColor="text1"/>
          <w:sz w:val="30"/>
          <w:szCs w:val="30"/>
        </w:rPr>
        <w:t>свободных двусторонних договоров и срочных контрактов</w:t>
      </w:r>
      <w:r w:rsidR="00F227BD" w:rsidRPr="008870BB">
        <w:rPr>
          <w:rFonts w:eastAsia="Calibri" w:cs="Times New Roman"/>
          <w:iCs/>
          <w:color w:val="000000" w:themeColor="text1"/>
          <w:sz w:val="30"/>
          <w:szCs w:val="30"/>
        </w:rPr>
        <w:t>, зарегистрированных на  планируемый период</w:t>
      </w:r>
      <w:r w:rsidR="0021533D" w:rsidRPr="008870BB">
        <w:rPr>
          <w:rFonts w:eastAsia="Calibri" w:cs="Times New Roman"/>
          <w:iCs/>
          <w:color w:val="000000" w:themeColor="text1"/>
          <w:sz w:val="30"/>
          <w:szCs w:val="30"/>
        </w:rPr>
        <w:t>, который наступает</w:t>
      </w:r>
      <w:r w:rsidR="00095D9A" w:rsidRPr="008870BB">
        <w:rPr>
          <w:rFonts w:eastAsia="Calibri" w:cs="Times New Roman"/>
          <w:iCs/>
          <w:color w:val="000000" w:themeColor="text1"/>
          <w:sz w:val="30"/>
          <w:szCs w:val="30"/>
        </w:rPr>
        <w:t xml:space="preserve"> н</w:t>
      </w:r>
      <w:r w:rsidR="0021533D" w:rsidRPr="008870BB">
        <w:rPr>
          <w:rFonts w:eastAsia="Calibri" w:cs="Times New Roman"/>
          <w:iCs/>
          <w:color w:val="000000" w:themeColor="text1"/>
          <w:sz w:val="30"/>
          <w:szCs w:val="30"/>
        </w:rPr>
        <w:t xml:space="preserve">е ранее </w:t>
      </w:r>
      <w:r w:rsidR="00095D9A" w:rsidRPr="008870BB">
        <w:rPr>
          <w:rFonts w:eastAsia="Calibri" w:cs="Times New Roman"/>
          <w:iCs/>
          <w:color w:val="000000" w:themeColor="text1"/>
          <w:sz w:val="30"/>
          <w:szCs w:val="30"/>
        </w:rPr>
        <w:t xml:space="preserve"> </w:t>
      </w:r>
      <w:r w:rsidR="00417E4B" w:rsidRPr="008870BB">
        <w:rPr>
          <w:rFonts w:eastAsia="Calibri" w:cs="Times New Roman"/>
          <w:iCs/>
          <w:color w:val="000000" w:themeColor="text1"/>
          <w:sz w:val="30"/>
          <w:szCs w:val="30"/>
        </w:rPr>
        <w:t xml:space="preserve"> </w:t>
      </w:r>
      <w:r w:rsidR="00417E4B" w:rsidRPr="008870BB">
        <w:rPr>
          <w:rFonts w:eastAsia="Times New Roman" w:cs="Times New Roman"/>
          <w:color w:val="000000" w:themeColor="text1"/>
          <w:sz w:val="30"/>
          <w:szCs w:val="30"/>
          <w:lang w:eastAsia="ru-RU"/>
        </w:rPr>
        <w:t>1 числа месяца, следующего за месяцем  ввода новой топологии торговли</w:t>
      </w:r>
      <w:r w:rsidR="00095D9A" w:rsidRPr="008870BB">
        <w:rPr>
          <w:rFonts w:eastAsia="Calibri" w:cs="Times New Roman"/>
          <w:i/>
          <w:iCs/>
          <w:color w:val="000000" w:themeColor="text1"/>
          <w:sz w:val="30"/>
          <w:szCs w:val="30"/>
        </w:rPr>
        <w:t xml:space="preserve"> </w:t>
      </w:r>
      <w:r w:rsidR="0021533D" w:rsidRPr="008870BB">
        <w:rPr>
          <w:rFonts w:eastAsia="Calibri" w:cs="Times New Roman"/>
          <w:iCs/>
          <w:color w:val="000000" w:themeColor="text1"/>
          <w:sz w:val="30"/>
          <w:szCs w:val="30"/>
        </w:rPr>
        <w:t xml:space="preserve"> и заканчивается не позднее конца текущего года</w:t>
      </w:r>
      <w:r w:rsidR="00F227BD" w:rsidRPr="008870BB">
        <w:rPr>
          <w:rFonts w:eastAsia="Calibri" w:cs="Times New Roman"/>
          <w:iCs/>
          <w:color w:val="000000" w:themeColor="text1"/>
          <w:sz w:val="30"/>
          <w:szCs w:val="30"/>
        </w:rPr>
        <w:t xml:space="preserve">, и </w:t>
      </w:r>
      <w:r w:rsidR="003D716F" w:rsidRPr="008870BB">
        <w:rPr>
          <w:rFonts w:eastAsia="Calibri" w:cs="Times New Roman"/>
          <w:iCs/>
          <w:color w:val="000000" w:themeColor="text1"/>
          <w:sz w:val="30"/>
          <w:szCs w:val="30"/>
        </w:rPr>
        <w:t xml:space="preserve">хотя бы для </w:t>
      </w:r>
      <w:r w:rsidR="000C4E6B" w:rsidRPr="008870BB">
        <w:rPr>
          <w:rFonts w:eastAsia="Calibri" w:cs="Times New Roman"/>
          <w:iCs/>
          <w:color w:val="000000" w:themeColor="text1"/>
          <w:sz w:val="30"/>
          <w:szCs w:val="30"/>
        </w:rPr>
        <w:t>одной</w:t>
      </w:r>
      <w:r w:rsidR="00747BD4" w:rsidRPr="008870BB">
        <w:rPr>
          <w:rFonts w:eastAsia="Calibri" w:cs="Times New Roman"/>
          <w:iCs/>
          <w:color w:val="000000" w:themeColor="text1"/>
          <w:sz w:val="30"/>
          <w:szCs w:val="30"/>
        </w:rPr>
        <w:t xml:space="preserve"> стороны которых изменилась зона торговли </w:t>
      </w:r>
      <w:r w:rsidR="00FD10AC" w:rsidRPr="008870BB">
        <w:rPr>
          <w:rFonts w:eastAsia="Calibri" w:cs="Times New Roman"/>
          <w:iCs/>
          <w:color w:val="000000" w:themeColor="text1"/>
          <w:sz w:val="30"/>
          <w:szCs w:val="30"/>
        </w:rPr>
        <w:t xml:space="preserve">из-за </w:t>
      </w:r>
      <w:r w:rsidR="00F227BD" w:rsidRPr="008870BB">
        <w:rPr>
          <w:rFonts w:eastAsia="Calibri" w:cs="Times New Roman"/>
          <w:iCs/>
          <w:color w:val="000000" w:themeColor="text1"/>
          <w:sz w:val="30"/>
          <w:szCs w:val="30"/>
        </w:rPr>
        <w:t>выдел</w:t>
      </w:r>
      <w:r w:rsidR="00FD10AC" w:rsidRPr="008870BB">
        <w:rPr>
          <w:rFonts w:eastAsia="Calibri" w:cs="Times New Roman"/>
          <w:iCs/>
          <w:color w:val="000000" w:themeColor="text1"/>
          <w:sz w:val="30"/>
          <w:szCs w:val="30"/>
        </w:rPr>
        <w:t>ения</w:t>
      </w:r>
      <w:r w:rsidR="00F227BD" w:rsidRPr="008870BB">
        <w:rPr>
          <w:rFonts w:eastAsia="Calibri" w:cs="Times New Roman"/>
          <w:iCs/>
          <w:color w:val="000000" w:themeColor="text1"/>
          <w:sz w:val="30"/>
          <w:szCs w:val="30"/>
        </w:rPr>
        <w:t xml:space="preserve"> (исключ</w:t>
      </w:r>
      <w:r w:rsidR="00FD10AC" w:rsidRPr="008870BB">
        <w:rPr>
          <w:rFonts w:eastAsia="Calibri" w:cs="Times New Roman"/>
          <w:iCs/>
          <w:color w:val="000000" w:themeColor="text1"/>
          <w:sz w:val="30"/>
          <w:szCs w:val="30"/>
        </w:rPr>
        <w:t>ения</w:t>
      </w:r>
      <w:r w:rsidR="00F227BD" w:rsidRPr="008870BB">
        <w:rPr>
          <w:rFonts w:eastAsia="Calibri" w:cs="Times New Roman"/>
          <w:iCs/>
          <w:color w:val="000000" w:themeColor="text1"/>
          <w:sz w:val="30"/>
          <w:szCs w:val="30"/>
        </w:rPr>
        <w:t>) внутреннего сечения, и у</w:t>
      </w:r>
      <w:r w:rsidR="00F227BD" w:rsidRPr="008870BB">
        <w:rPr>
          <w:rFonts w:cstheme="minorHAnsi"/>
          <w:color w:val="000000" w:themeColor="text1"/>
          <w:sz w:val="30"/>
          <w:szCs w:val="30"/>
        </w:rPr>
        <w:t xml:space="preserve">ведомляет  стороны </w:t>
      </w:r>
      <w:r w:rsidR="00FD10AC" w:rsidRPr="008870BB">
        <w:rPr>
          <w:rFonts w:cstheme="minorHAnsi"/>
          <w:color w:val="000000" w:themeColor="text1"/>
          <w:sz w:val="30"/>
          <w:szCs w:val="30"/>
        </w:rPr>
        <w:t xml:space="preserve">указанных </w:t>
      </w:r>
      <w:r w:rsidR="004E3410" w:rsidRPr="008870BB">
        <w:rPr>
          <w:rFonts w:eastAsia="Calibri" w:cs="Times New Roman"/>
          <w:iCs/>
          <w:color w:val="000000" w:themeColor="text1"/>
          <w:sz w:val="30"/>
          <w:szCs w:val="30"/>
        </w:rPr>
        <w:t>свободных двусторонних</w:t>
      </w:r>
      <w:r w:rsidR="004E3410" w:rsidRPr="008870BB">
        <w:rPr>
          <w:rFonts w:cstheme="minorHAnsi"/>
          <w:color w:val="000000" w:themeColor="text1"/>
          <w:sz w:val="30"/>
          <w:szCs w:val="30"/>
        </w:rPr>
        <w:t xml:space="preserve"> </w:t>
      </w:r>
      <w:r w:rsidR="00F227BD" w:rsidRPr="008870BB">
        <w:rPr>
          <w:rFonts w:eastAsia="Times New Roman" w:cs="Times New Roman"/>
          <w:color w:val="000000" w:themeColor="text1"/>
          <w:sz w:val="30"/>
          <w:szCs w:val="30"/>
          <w:lang w:eastAsia="ru-RU"/>
        </w:rPr>
        <w:t xml:space="preserve">договоров </w:t>
      </w:r>
      <w:r w:rsidR="004E3410" w:rsidRPr="008870BB">
        <w:rPr>
          <w:rFonts w:eastAsia="Calibri" w:cs="Times New Roman"/>
          <w:iCs/>
          <w:color w:val="000000" w:themeColor="text1"/>
          <w:sz w:val="30"/>
          <w:szCs w:val="30"/>
        </w:rPr>
        <w:t>и срочных контрактов</w:t>
      </w:r>
      <w:r w:rsidR="004E3410" w:rsidRPr="008870BB">
        <w:rPr>
          <w:rFonts w:eastAsia="Times New Roman" w:cs="Times New Roman"/>
          <w:color w:val="000000" w:themeColor="text1"/>
          <w:sz w:val="30"/>
          <w:szCs w:val="30"/>
          <w:lang w:eastAsia="ru-RU"/>
        </w:rPr>
        <w:t xml:space="preserve"> </w:t>
      </w:r>
      <w:r w:rsidR="00F227BD" w:rsidRPr="008870BB">
        <w:rPr>
          <w:rFonts w:eastAsia="Calibri" w:cs="Times New Roman"/>
          <w:iCs/>
          <w:color w:val="000000" w:themeColor="text1"/>
          <w:sz w:val="30"/>
          <w:szCs w:val="30"/>
        </w:rPr>
        <w:t xml:space="preserve">о прекращении учета </w:t>
      </w:r>
      <w:r w:rsidR="004E3410" w:rsidRPr="008870BB">
        <w:rPr>
          <w:rFonts w:eastAsia="Calibri" w:cs="Times New Roman"/>
          <w:iCs/>
          <w:color w:val="000000" w:themeColor="text1"/>
          <w:sz w:val="30"/>
          <w:szCs w:val="30"/>
        </w:rPr>
        <w:t>свободных двусторонних</w:t>
      </w:r>
      <w:r w:rsidR="004E3410" w:rsidRPr="008870BB">
        <w:rPr>
          <w:rFonts w:cstheme="minorHAnsi"/>
          <w:color w:val="000000" w:themeColor="text1"/>
          <w:sz w:val="30"/>
          <w:szCs w:val="30"/>
        </w:rPr>
        <w:t xml:space="preserve"> </w:t>
      </w:r>
      <w:r w:rsidR="00F227BD" w:rsidRPr="008870BB">
        <w:rPr>
          <w:rFonts w:eastAsia="Calibri" w:cs="Times New Roman"/>
          <w:iCs/>
          <w:color w:val="000000" w:themeColor="text1"/>
          <w:sz w:val="30"/>
          <w:szCs w:val="30"/>
        </w:rPr>
        <w:t xml:space="preserve">договоров </w:t>
      </w:r>
      <w:r w:rsidR="004E3410" w:rsidRPr="008870BB">
        <w:rPr>
          <w:rFonts w:eastAsia="Calibri" w:cs="Times New Roman"/>
          <w:iCs/>
          <w:color w:val="000000" w:themeColor="text1"/>
          <w:sz w:val="30"/>
          <w:szCs w:val="30"/>
        </w:rPr>
        <w:t>и срочных контрактов</w:t>
      </w:r>
      <w:r w:rsidRPr="008870BB">
        <w:rPr>
          <w:rFonts w:eastAsia="Calibri" w:cs="Times New Roman"/>
          <w:iCs/>
          <w:color w:val="000000" w:themeColor="text1"/>
          <w:sz w:val="30"/>
          <w:szCs w:val="30"/>
        </w:rPr>
        <w:t xml:space="preserve">; </w:t>
      </w:r>
      <w:r w:rsidRPr="008870BB">
        <w:rPr>
          <w:color w:val="000000" w:themeColor="text1"/>
          <w:sz w:val="30"/>
          <w:szCs w:val="30"/>
          <w:lang w:eastAsia="ru-RU"/>
        </w:rPr>
        <w:t xml:space="preserve"> </w:t>
      </w:r>
    </w:p>
    <w:p w14:paraId="028A9E5A" w14:textId="69D034DF" w:rsidR="001B5BF1" w:rsidRPr="008870BB" w:rsidRDefault="00450078" w:rsidP="00AD3461">
      <w:pPr>
        <w:ind w:firstLine="709"/>
        <w:rPr>
          <w:rFonts w:eastAsia="Calibri" w:cs="Times New Roman"/>
          <w:iCs/>
          <w:color w:val="000000" w:themeColor="text1"/>
          <w:sz w:val="30"/>
          <w:szCs w:val="30"/>
        </w:rPr>
      </w:pPr>
      <w:r w:rsidRPr="008870BB">
        <w:rPr>
          <w:rFonts w:eastAsia="Times New Roman" w:cs="Times New Roman"/>
          <w:sz w:val="30"/>
          <w:szCs w:val="30"/>
          <w:lang w:eastAsia="ru-RU"/>
        </w:rPr>
        <w:t>е</w:t>
      </w:r>
      <w:r w:rsidRPr="008870BB">
        <w:rPr>
          <w:rFonts w:eastAsia="Times New Roman" w:cs="Times New Roman"/>
          <w:color w:val="000000" w:themeColor="text1"/>
          <w:sz w:val="30"/>
          <w:szCs w:val="30"/>
          <w:lang w:eastAsia="ru-RU"/>
        </w:rPr>
        <w:t>)</w:t>
      </w:r>
      <w:r w:rsidR="000730AD">
        <w:rPr>
          <w:rFonts w:eastAsia="Times New Roman" w:cs="Times New Roman"/>
          <w:color w:val="000000" w:themeColor="text1"/>
          <w:sz w:val="30"/>
          <w:szCs w:val="30"/>
          <w:lang w:eastAsia="ru-RU"/>
        </w:rPr>
        <w:t> </w:t>
      </w:r>
      <w:r w:rsidR="00072F2B" w:rsidRPr="008870BB">
        <w:rPr>
          <w:rFonts w:eastAsia="Times New Roman" w:cs="Times New Roman"/>
          <w:color w:val="000000" w:themeColor="text1"/>
          <w:sz w:val="30"/>
          <w:szCs w:val="30"/>
          <w:lang w:eastAsia="ru-RU"/>
        </w:rPr>
        <w:t>учитывает новую топологию торговли для расчетов</w:t>
      </w:r>
      <w:r w:rsidR="00072F2B" w:rsidRPr="008870BB">
        <w:rPr>
          <w:rFonts w:eastAsia="Calibri" w:cs="Times New Roman"/>
          <w:iCs/>
          <w:color w:val="000000" w:themeColor="text1"/>
          <w:sz w:val="30"/>
          <w:szCs w:val="30"/>
        </w:rPr>
        <w:t>, осуществляемых в соответствии с Правилами определения и распределения пропускной способности</w:t>
      </w:r>
      <w:r w:rsidR="005563A3" w:rsidRPr="008870BB">
        <w:rPr>
          <w:rFonts w:eastAsia="Calibri" w:cs="Times New Roman"/>
          <w:iCs/>
          <w:color w:val="000000" w:themeColor="text1"/>
          <w:sz w:val="30"/>
          <w:szCs w:val="30"/>
        </w:rPr>
        <w:t xml:space="preserve"> в отношении дат</w:t>
      </w:r>
      <w:r w:rsidR="00C72535" w:rsidRPr="008870BB">
        <w:rPr>
          <w:rFonts w:eastAsia="Calibri" w:cs="Times New Roman"/>
          <w:iCs/>
          <w:color w:val="000000" w:themeColor="text1"/>
          <w:sz w:val="30"/>
          <w:szCs w:val="30"/>
        </w:rPr>
        <w:t>,</w:t>
      </w:r>
      <w:r w:rsidR="005563A3" w:rsidRPr="008870BB">
        <w:rPr>
          <w:rFonts w:eastAsia="Calibri" w:cs="Times New Roman"/>
          <w:iCs/>
          <w:color w:val="000000" w:themeColor="text1"/>
          <w:sz w:val="30"/>
          <w:szCs w:val="30"/>
        </w:rPr>
        <w:t xml:space="preserve"> начиная</w:t>
      </w:r>
      <w:r w:rsidR="00072F2B" w:rsidRPr="008870BB">
        <w:rPr>
          <w:rFonts w:eastAsia="Calibri" w:cs="Times New Roman"/>
          <w:iCs/>
          <w:color w:val="000000" w:themeColor="text1"/>
          <w:sz w:val="30"/>
          <w:szCs w:val="30"/>
        </w:rPr>
        <w:t xml:space="preserve"> </w:t>
      </w:r>
      <w:r w:rsidR="00EF7A34" w:rsidRPr="008870BB">
        <w:rPr>
          <w:rFonts w:eastAsia="Times New Roman" w:cs="Times New Roman"/>
          <w:color w:val="000000" w:themeColor="text1"/>
          <w:sz w:val="30"/>
          <w:szCs w:val="30"/>
          <w:lang w:eastAsia="ru-RU"/>
        </w:rPr>
        <w:t xml:space="preserve">с </w:t>
      </w:r>
      <w:r w:rsidR="00072F2B" w:rsidRPr="008870BB">
        <w:rPr>
          <w:rFonts w:eastAsia="Times New Roman" w:cs="Times New Roman"/>
          <w:color w:val="000000" w:themeColor="text1"/>
          <w:sz w:val="30"/>
          <w:szCs w:val="30"/>
          <w:lang w:eastAsia="ru-RU"/>
        </w:rPr>
        <w:t xml:space="preserve">1 числа </w:t>
      </w:r>
      <w:r w:rsidR="00BA4BC2" w:rsidRPr="008870BB">
        <w:rPr>
          <w:rFonts w:eastAsia="Times New Roman" w:cs="Times New Roman"/>
          <w:color w:val="000000" w:themeColor="text1"/>
          <w:sz w:val="30"/>
          <w:szCs w:val="30"/>
          <w:lang w:eastAsia="ru-RU"/>
        </w:rPr>
        <w:t xml:space="preserve">календарного </w:t>
      </w:r>
      <w:r w:rsidR="00072F2B" w:rsidRPr="008870BB">
        <w:rPr>
          <w:rFonts w:eastAsia="Times New Roman" w:cs="Times New Roman"/>
          <w:color w:val="000000" w:themeColor="text1"/>
          <w:sz w:val="30"/>
          <w:szCs w:val="30"/>
          <w:lang w:eastAsia="ru-RU"/>
        </w:rPr>
        <w:t>месяца</w:t>
      </w:r>
      <w:r w:rsidR="00C72535" w:rsidRPr="008870BB">
        <w:rPr>
          <w:rFonts w:eastAsia="Times New Roman" w:cs="Times New Roman"/>
          <w:color w:val="000000" w:themeColor="text1"/>
          <w:sz w:val="30"/>
          <w:szCs w:val="30"/>
          <w:lang w:eastAsia="ru-RU"/>
        </w:rPr>
        <w:t>, следующего за</w:t>
      </w:r>
      <w:r w:rsidR="00072F2B" w:rsidRPr="008870BB">
        <w:rPr>
          <w:rFonts w:eastAsia="Times New Roman" w:cs="Times New Roman"/>
          <w:color w:val="000000" w:themeColor="text1"/>
          <w:sz w:val="30"/>
          <w:szCs w:val="30"/>
          <w:lang w:eastAsia="ru-RU"/>
        </w:rPr>
        <w:t xml:space="preserve"> </w:t>
      </w:r>
      <w:r w:rsidR="00F52AA4" w:rsidRPr="008870BB">
        <w:rPr>
          <w:rFonts w:eastAsia="Times New Roman" w:cs="Times New Roman"/>
          <w:color w:val="000000" w:themeColor="text1"/>
          <w:sz w:val="30"/>
          <w:szCs w:val="30"/>
          <w:lang w:eastAsia="ru-RU"/>
        </w:rPr>
        <w:t>месяцем ввода</w:t>
      </w:r>
      <w:r w:rsidR="004E3410" w:rsidRPr="008870BB">
        <w:rPr>
          <w:rFonts w:eastAsia="Times New Roman" w:cs="Times New Roman"/>
          <w:color w:val="000000" w:themeColor="text1"/>
          <w:sz w:val="30"/>
          <w:szCs w:val="30"/>
          <w:lang w:eastAsia="ru-RU"/>
        </w:rPr>
        <w:t xml:space="preserve"> новой топологии торговли</w:t>
      </w:r>
      <w:r w:rsidR="000621A7" w:rsidRPr="008870BB">
        <w:rPr>
          <w:rFonts w:eastAsia="Calibri" w:cs="Times New Roman"/>
          <w:iCs/>
          <w:color w:val="000000" w:themeColor="text1"/>
          <w:sz w:val="30"/>
          <w:szCs w:val="30"/>
        </w:rPr>
        <w:t>.</w:t>
      </w:r>
      <w:r w:rsidR="00D652B7" w:rsidRPr="008870BB">
        <w:rPr>
          <w:rFonts w:eastAsia="Calibri" w:cs="Times New Roman"/>
          <w:iCs/>
          <w:color w:val="000000" w:themeColor="text1"/>
          <w:sz w:val="30"/>
          <w:szCs w:val="30"/>
        </w:rPr>
        <w:t xml:space="preserve"> </w:t>
      </w:r>
    </w:p>
    <w:p w14:paraId="1AE9A77B" w14:textId="73E1F779" w:rsidR="00024A6A" w:rsidRPr="008870BB" w:rsidRDefault="00246FC1" w:rsidP="000323D1">
      <w:pPr>
        <w:ind w:firstLine="709"/>
        <w:rPr>
          <w:rFonts w:eastAsia="Calibri" w:cs="Times New Roman"/>
          <w:iCs/>
          <w:color w:val="000000" w:themeColor="text1"/>
          <w:sz w:val="30"/>
          <w:szCs w:val="30"/>
        </w:rPr>
      </w:pPr>
      <w:r w:rsidRPr="008870BB">
        <w:rPr>
          <w:rFonts w:eastAsia="Calibri" w:cs="Times New Roman"/>
          <w:iCs/>
          <w:color w:val="000000" w:themeColor="text1"/>
          <w:sz w:val="30"/>
          <w:szCs w:val="30"/>
        </w:rPr>
        <w:t>8.</w:t>
      </w:r>
      <w:r w:rsidR="00580429" w:rsidRPr="008870BB">
        <w:rPr>
          <w:rFonts w:eastAsia="Calibri" w:cs="Times New Roman"/>
          <w:iCs/>
          <w:color w:val="000000" w:themeColor="text1"/>
          <w:sz w:val="30"/>
          <w:szCs w:val="30"/>
        </w:rPr>
        <w:t>8</w:t>
      </w:r>
      <w:r w:rsidR="00AC1DCF" w:rsidRPr="008870BB">
        <w:rPr>
          <w:rFonts w:eastAsia="Calibri" w:cs="Times New Roman"/>
          <w:iCs/>
          <w:color w:val="000000" w:themeColor="text1"/>
          <w:sz w:val="30"/>
          <w:szCs w:val="30"/>
        </w:rPr>
        <w:t>.</w:t>
      </w:r>
      <w:r w:rsidR="000730AD">
        <w:rPr>
          <w:rFonts w:eastAsia="Calibri" w:cs="Times New Roman"/>
          <w:iCs/>
          <w:color w:val="000000" w:themeColor="text1"/>
          <w:sz w:val="30"/>
          <w:szCs w:val="30"/>
        </w:rPr>
        <w:t> </w:t>
      </w:r>
      <w:r w:rsidRPr="008870BB">
        <w:rPr>
          <w:rFonts w:eastAsia="Calibri" w:cs="Times New Roman"/>
          <w:iCs/>
          <w:color w:val="000000" w:themeColor="text1"/>
          <w:sz w:val="30"/>
          <w:szCs w:val="30"/>
        </w:rPr>
        <w:t xml:space="preserve">Если информация о выделении (исключении) внутреннего сечения в отношении планируемого периода, предусмотренная пунктом </w:t>
      </w:r>
      <w:r w:rsidRPr="008870BB">
        <w:rPr>
          <w:rFonts w:eastAsia="Calibri" w:cs="Times New Roman"/>
          <w:iCs/>
          <w:color w:val="000000" w:themeColor="text1"/>
          <w:sz w:val="30"/>
          <w:szCs w:val="30"/>
        </w:rPr>
        <w:lastRenderedPageBreak/>
        <w:t>8.1</w:t>
      </w:r>
      <w:r w:rsidR="00ED4C76" w:rsidRPr="008870BB">
        <w:rPr>
          <w:rFonts w:eastAsia="Calibri" w:cs="Times New Roman"/>
          <w:iCs/>
          <w:color w:val="000000" w:themeColor="text1"/>
          <w:sz w:val="30"/>
          <w:szCs w:val="30"/>
        </w:rPr>
        <w:t xml:space="preserve"> </w:t>
      </w:r>
      <w:r w:rsidRPr="008870BB">
        <w:rPr>
          <w:rFonts w:eastAsia="Calibri" w:cs="Times New Roman"/>
          <w:iCs/>
          <w:color w:val="000000" w:themeColor="text1"/>
          <w:sz w:val="30"/>
          <w:szCs w:val="30"/>
        </w:rPr>
        <w:t>настоящего Регламента, поступила в период с 15 октября по 1 ноября</w:t>
      </w:r>
      <w:r w:rsidR="00024A6A" w:rsidRPr="008870BB">
        <w:rPr>
          <w:rFonts w:eastAsia="Calibri" w:cs="Times New Roman"/>
          <w:iCs/>
          <w:color w:val="000000" w:themeColor="text1"/>
          <w:sz w:val="30"/>
          <w:szCs w:val="30"/>
        </w:rPr>
        <w:t xml:space="preserve"> текущего года, то Регистратор:</w:t>
      </w:r>
    </w:p>
    <w:p w14:paraId="10CAE9CA" w14:textId="0B5EB447" w:rsidR="00246FC1" w:rsidRPr="008870BB" w:rsidRDefault="00024A6A" w:rsidP="000323D1">
      <w:pPr>
        <w:ind w:firstLine="709"/>
        <w:rPr>
          <w:rFonts w:eastAsia="Calibri" w:cs="Times New Roman"/>
          <w:iCs/>
          <w:color w:val="000000" w:themeColor="text1"/>
          <w:sz w:val="30"/>
          <w:szCs w:val="30"/>
        </w:rPr>
      </w:pPr>
      <w:r w:rsidRPr="008870BB">
        <w:rPr>
          <w:rFonts w:eastAsia="Calibri" w:cs="Times New Roman"/>
          <w:iCs/>
          <w:color w:val="000000" w:themeColor="text1"/>
          <w:sz w:val="30"/>
          <w:szCs w:val="30"/>
        </w:rPr>
        <w:t>а) выполняет действия, предусмотренные пунктом 8.5</w:t>
      </w:r>
      <w:r w:rsidR="00ED4C76" w:rsidRPr="008870BB">
        <w:rPr>
          <w:rFonts w:eastAsia="Calibri" w:cs="Times New Roman"/>
          <w:iCs/>
          <w:color w:val="000000" w:themeColor="text1"/>
          <w:sz w:val="30"/>
          <w:szCs w:val="30"/>
        </w:rPr>
        <w:t xml:space="preserve"> настоящего Регламента</w:t>
      </w:r>
      <w:r w:rsidRPr="008870BB">
        <w:rPr>
          <w:rFonts w:eastAsia="Calibri" w:cs="Times New Roman"/>
          <w:iCs/>
          <w:color w:val="000000" w:themeColor="text1"/>
          <w:sz w:val="30"/>
          <w:szCs w:val="30"/>
        </w:rPr>
        <w:t xml:space="preserve"> для процедуры одновременной регистрации свободных двусторонних договоров </w:t>
      </w:r>
      <w:r w:rsidR="0037122A" w:rsidRPr="008870BB">
        <w:rPr>
          <w:rFonts w:eastAsia="Calibri" w:cs="Times New Roman"/>
          <w:iCs/>
          <w:color w:val="000000" w:themeColor="text1"/>
          <w:sz w:val="30"/>
          <w:szCs w:val="30"/>
        </w:rPr>
        <w:t>на планируемый календарный год;</w:t>
      </w:r>
    </w:p>
    <w:p w14:paraId="5377952A" w14:textId="77777777" w:rsidR="00024A6A" w:rsidRPr="008870BB" w:rsidRDefault="00024A6A" w:rsidP="000323D1">
      <w:pPr>
        <w:ind w:firstLine="709"/>
        <w:rPr>
          <w:rFonts w:eastAsia="Calibri" w:cs="Times New Roman"/>
          <w:iCs/>
          <w:color w:val="000000" w:themeColor="text1"/>
          <w:sz w:val="30"/>
          <w:szCs w:val="30"/>
        </w:rPr>
      </w:pPr>
      <w:r w:rsidRPr="008870BB">
        <w:rPr>
          <w:rFonts w:eastAsia="Calibri" w:cs="Times New Roman"/>
          <w:iCs/>
          <w:color w:val="000000" w:themeColor="text1"/>
          <w:sz w:val="30"/>
          <w:szCs w:val="30"/>
        </w:rPr>
        <w:t>б) выполняет дейст</w:t>
      </w:r>
      <w:r w:rsidR="0037122A" w:rsidRPr="008870BB">
        <w:rPr>
          <w:rFonts w:eastAsia="Calibri" w:cs="Times New Roman"/>
          <w:iCs/>
          <w:color w:val="000000" w:themeColor="text1"/>
          <w:sz w:val="30"/>
          <w:szCs w:val="30"/>
        </w:rPr>
        <w:t>вия, предусмотренные пунктом 8.7</w:t>
      </w:r>
      <w:r w:rsidR="00ED4C76" w:rsidRPr="008870BB">
        <w:rPr>
          <w:rFonts w:eastAsia="Calibri" w:cs="Times New Roman"/>
          <w:iCs/>
          <w:color w:val="000000" w:themeColor="text1"/>
          <w:sz w:val="30"/>
          <w:szCs w:val="30"/>
        </w:rPr>
        <w:t xml:space="preserve"> настоящего Регламента</w:t>
      </w:r>
      <w:r w:rsidR="0037122A" w:rsidRPr="008870BB">
        <w:rPr>
          <w:rFonts w:eastAsia="Calibri" w:cs="Times New Roman"/>
          <w:iCs/>
          <w:color w:val="000000" w:themeColor="text1"/>
          <w:sz w:val="30"/>
          <w:szCs w:val="30"/>
        </w:rPr>
        <w:t xml:space="preserve"> в отношении планируемого периода. </w:t>
      </w:r>
    </w:p>
    <w:p w14:paraId="2DA26199" w14:textId="29182EFA" w:rsidR="00CE0F5D" w:rsidRPr="008870BB" w:rsidRDefault="00F30633" w:rsidP="000323D1">
      <w:pPr>
        <w:ind w:firstLine="709"/>
        <w:rPr>
          <w:rFonts w:eastAsia="Times New Roman" w:cs="Times New Roman"/>
          <w:sz w:val="30"/>
          <w:szCs w:val="30"/>
          <w:lang w:eastAsia="ru-RU"/>
        </w:rPr>
      </w:pPr>
      <w:r w:rsidRPr="008870BB">
        <w:rPr>
          <w:rFonts w:eastAsia="Times New Roman" w:cs="Times New Roman"/>
          <w:sz w:val="30"/>
          <w:szCs w:val="30"/>
          <w:lang w:eastAsia="ru-RU"/>
        </w:rPr>
        <w:t>8.</w:t>
      </w:r>
      <w:r w:rsidR="00580429" w:rsidRPr="008870BB">
        <w:rPr>
          <w:rFonts w:eastAsia="Times New Roman" w:cs="Times New Roman"/>
          <w:sz w:val="30"/>
          <w:szCs w:val="30"/>
          <w:lang w:eastAsia="ru-RU"/>
        </w:rPr>
        <w:t>9</w:t>
      </w:r>
      <w:r w:rsidR="00B60950" w:rsidRPr="008870BB">
        <w:rPr>
          <w:rFonts w:eastAsia="Times New Roman" w:cs="Times New Roman"/>
          <w:sz w:val="30"/>
          <w:szCs w:val="30"/>
          <w:lang w:eastAsia="ru-RU"/>
        </w:rPr>
        <w:t>.</w:t>
      </w:r>
      <w:r w:rsidR="000730AD">
        <w:rPr>
          <w:rFonts w:eastAsia="Times New Roman" w:cs="Times New Roman"/>
          <w:sz w:val="30"/>
          <w:szCs w:val="30"/>
          <w:lang w:eastAsia="ru-RU"/>
        </w:rPr>
        <w:t> </w:t>
      </w:r>
      <w:r w:rsidRPr="008870BB">
        <w:rPr>
          <w:rFonts w:cstheme="minorHAnsi"/>
          <w:sz w:val="30"/>
          <w:szCs w:val="30"/>
        </w:rPr>
        <w:t>Начиная с даты указанной в подпункте «г» пункта 8.7</w:t>
      </w:r>
      <w:r w:rsidR="00ED4C76" w:rsidRPr="008870BB">
        <w:rPr>
          <w:rFonts w:eastAsia="Calibri" w:cs="Times New Roman"/>
          <w:iCs/>
          <w:color w:val="000000" w:themeColor="text1"/>
          <w:sz w:val="30"/>
          <w:szCs w:val="30"/>
        </w:rPr>
        <w:t xml:space="preserve"> настоящего Регламента</w:t>
      </w:r>
      <w:r w:rsidRPr="008870BB">
        <w:rPr>
          <w:rFonts w:eastAsia="Times New Roman" w:cs="Times New Roman"/>
          <w:sz w:val="30"/>
          <w:szCs w:val="30"/>
          <w:lang w:eastAsia="ru-RU"/>
        </w:rPr>
        <w:t xml:space="preserve"> у</w:t>
      </w:r>
      <w:r w:rsidR="00CE0F5D" w:rsidRPr="008870BB">
        <w:rPr>
          <w:rFonts w:eastAsia="Times New Roman" w:cs="Times New Roman"/>
          <w:sz w:val="30"/>
          <w:szCs w:val="30"/>
          <w:lang w:eastAsia="ru-RU"/>
        </w:rPr>
        <w:t xml:space="preserve">частники </w:t>
      </w:r>
      <w:r w:rsidR="00CE0F5D" w:rsidRPr="008870BB">
        <w:rPr>
          <w:rFonts w:cstheme="minorHAnsi"/>
          <w:sz w:val="30"/>
          <w:szCs w:val="30"/>
        </w:rPr>
        <w:t xml:space="preserve">общего </w:t>
      </w:r>
      <w:r w:rsidR="00CE0F5D" w:rsidRPr="008870BB">
        <w:rPr>
          <w:rFonts w:eastAsia="Calibri" w:cstheme="minorHAnsi"/>
          <w:iCs/>
          <w:sz w:val="30"/>
          <w:szCs w:val="30"/>
        </w:rPr>
        <w:t xml:space="preserve">электроэнергетического рынка </w:t>
      </w:r>
      <w:r w:rsidRPr="008870BB">
        <w:rPr>
          <w:rFonts w:eastAsia="Calibri" w:cstheme="minorHAnsi"/>
          <w:iCs/>
          <w:sz w:val="30"/>
          <w:szCs w:val="30"/>
        </w:rPr>
        <w:t>подают заявления на регистрацию</w:t>
      </w:r>
      <w:r w:rsidR="00B60950" w:rsidRPr="008870BB">
        <w:rPr>
          <w:rFonts w:eastAsia="Calibri" w:cstheme="minorHAnsi"/>
          <w:iCs/>
          <w:sz w:val="30"/>
          <w:szCs w:val="30"/>
        </w:rPr>
        <w:t xml:space="preserve"> </w:t>
      </w:r>
      <w:proofErr w:type="gramStart"/>
      <w:r w:rsidRPr="008870BB">
        <w:rPr>
          <w:rFonts w:eastAsia="Calibri" w:cstheme="minorHAnsi"/>
          <w:iCs/>
          <w:sz w:val="30"/>
          <w:szCs w:val="30"/>
        </w:rPr>
        <w:t>свободных</w:t>
      </w:r>
      <w:r w:rsidR="009D492B" w:rsidRPr="008870BB">
        <w:rPr>
          <w:rFonts w:eastAsia="Calibri" w:cstheme="minorHAnsi"/>
          <w:iCs/>
          <w:sz w:val="30"/>
          <w:szCs w:val="30"/>
        </w:rPr>
        <w:t xml:space="preserve"> </w:t>
      </w:r>
      <w:r w:rsidRPr="008870BB">
        <w:rPr>
          <w:rFonts w:eastAsia="Calibri" w:cstheme="minorHAnsi"/>
          <w:iCs/>
          <w:sz w:val="30"/>
          <w:szCs w:val="30"/>
        </w:rPr>
        <w:t>двусторонних договоров</w:t>
      </w:r>
      <w:proofErr w:type="gramEnd"/>
      <w:r w:rsidRPr="008870BB">
        <w:rPr>
          <w:rFonts w:eastAsia="Calibri" w:cstheme="minorHAnsi"/>
          <w:iCs/>
          <w:sz w:val="30"/>
          <w:szCs w:val="30"/>
        </w:rPr>
        <w:t xml:space="preserve"> </w:t>
      </w:r>
      <w:r w:rsidR="00CE0F5D" w:rsidRPr="008870BB">
        <w:rPr>
          <w:rFonts w:eastAsia="Calibri" w:cstheme="minorHAnsi"/>
          <w:iCs/>
          <w:sz w:val="30"/>
          <w:szCs w:val="30"/>
        </w:rPr>
        <w:t>и операторы централизованной торговли по срочным контрактам</w:t>
      </w:r>
      <w:r w:rsidRPr="008870BB">
        <w:rPr>
          <w:rFonts w:eastAsia="Calibri" w:cstheme="minorHAnsi"/>
          <w:iCs/>
          <w:sz w:val="30"/>
          <w:szCs w:val="30"/>
        </w:rPr>
        <w:t xml:space="preserve"> организовывают</w:t>
      </w:r>
      <w:r w:rsidRPr="008870BB">
        <w:rPr>
          <w:rFonts w:cstheme="minorHAnsi"/>
          <w:sz w:val="30"/>
          <w:szCs w:val="30"/>
        </w:rPr>
        <w:t xml:space="preserve"> торговлю</w:t>
      </w:r>
      <w:r w:rsidR="005D356B" w:rsidRPr="008870BB">
        <w:rPr>
          <w:rFonts w:cstheme="minorHAnsi"/>
          <w:sz w:val="30"/>
          <w:szCs w:val="30"/>
        </w:rPr>
        <w:t xml:space="preserve"> срочными контрактами </w:t>
      </w:r>
      <w:r w:rsidR="00CE0F5D" w:rsidRPr="008870BB">
        <w:rPr>
          <w:rFonts w:eastAsia="Times New Roman" w:cs="Times New Roman"/>
          <w:sz w:val="30"/>
          <w:szCs w:val="30"/>
          <w:lang w:eastAsia="ru-RU"/>
        </w:rPr>
        <w:t>на оставшийся период текущего года (период планируемого календарного года)</w:t>
      </w:r>
      <w:r w:rsidR="00CE0F5D" w:rsidRPr="008870BB">
        <w:rPr>
          <w:rFonts w:cstheme="minorHAnsi"/>
          <w:sz w:val="30"/>
          <w:szCs w:val="30"/>
        </w:rPr>
        <w:t xml:space="preserve"> </w:t>
      </w:r>
      <w:r w:rsidRPr="008870BB">
        <w:rPr>
          <w:rFonts w:cstheme="minorHAnsi"/>
          <w:sz w:val="30"/>
          <w:szCs w:val="30"/>
        </w:rPr>
        <w:t>с учетом</w:t>
      </w:r>
      <w:r w:rsidR="00CE0F5D" w:rsidRPr="008870BB">
        <w:rPr>
          <w:rFonts w:cstheme="minorHAnsi"/>
          <w:sz w:val="30"/>
          <w:szCs w:val="30"/>
        </w:rPr>
        <w:t xml:space="preserve"> новой топологии торговли.</w:t>
      </w:r>
    </w:p>
    <w:p w14:paraId="4986EF4B" w14:textId="614B5514" w:rsidR="00F11BB9" w:rsidRPr="008870BB" w:rsidRDefault="00F61E91" w:rsidP="000323D1">
      <w:pPr>
        <w:ind w:firstLine="709"/>
        <w:rPr>
          <w:rFonts w:eastAsia="Times New Roman" w:cs="Times New Roman"/>
          <w:sz w:val="30"/>
          <w:szCs w:val="30"/>
          <w:lang w:eastAsia="ru-RU"/>
        </w:rPr>
      </w:pPr>
      <w:r w:rsidRPr="008870BB">
        <w:rPr>
          <w:rFonts w:eastAsia="Times New Roman" w:cs="Times New Roman"/>
          <w:sz w:val="30"/>
          <w:szCs w:val="30"/>
          <w:lang w:eastAsia="ru-RU"/>
        </w:rPr>
        <w:t>8.</w:t>
      </w:r>
      <w:r w:rsidR="00580429" w:rsidRPr="008870BB">
        <w:rPr>
          <w:rFonts w:eastAsia="Times New Roman" w:cs="Times New Roman"/>
          <w:sz w:val="30"/>
          <w:szCs w:val="30"/>
          <w:lang w:eastAsia="ru-RU"/>
        </w:rPr>
        <w:t>10</w:t>
      </w:r>
      <w:r w:rsidR="00B60950" w:rsidRPr="008870BB">
        <w:rPr>
          <w:rFonts w:eastAsia="Times New Roman" w:cs="Times New Roman"/>
          <w:sz w:val="30"/>
          <w:szCs w:val="30"/>
          <w:lang w:eastAsia="ru-RU"/>
        </w:rPr>
        <w:t>.</w:t>
      </w:r>
      <w:r w:rsidR="000730AD">
        <w:rPr>
          <w:rFonts w:eastAsia="Times New Roman" w:cs="Times New Roman"/>
          <w:sz w:val="30"/>
          <w:szCs w:val="30"/>
          <w:lang w:eastAsia="ru-RU"/>
        </w:rPr>
        <w:t> </w:t>
      </w:r>
      <w:r w:rsidR="00C83358" w:rsidRPr="008870BB">
        <w:rPr>
          <w:rFonts w:eastAsia="Calibri" w:cstheme="minorHAnsi"/>
          <w:iCs/>
          <w:sz w:val="30"/>
          <w:szCs w:val="30"/>
        </w:rPr>
        <w:t>При получении информации о выделении внутреннего сечения, предусмотренной пунктом 8.1 настоящего Регламента</w:t>
      </w:r>
      <w:r w:rsidR="00A741F3" w:rsidRPr="008870BB">
        <w:rPr>
          <w:rFonts w:eastAsia="Calibri" w:cstheme="minorHAnsi"/>
          <w:iCs/>
          <w:sz w:val="30"/>
          <w:szCs w:val="30"/>
        </w:rPr>
        <w:t xml:space="preserve">, </w:t>
      </w:r>
      <w:r w:rsidR="00C83358" w:rsidRPr="008870BB">
        <w:rPr>
          <w:rFonts w:eastAsia="Calibri" w:cstheme="minorHAnsi"/>
          <w:iCs/>
          <w:sz w:val="30"/>
          <w:szCs w:val="30"/>
        </w:rPr>
        <w:t xml:space="preserve">Регистратор </w:t>
      </w:r>
      <w:r w:rsidR="00C83358" w:rsidRPr="008870BB">
        <w:rPr>
          <w:rFonts w:eastAsia="Times New Roman" w:cs="Times New Roman"/>
          <w:sz w:val="30"/>
          <w:szCs w:val="30"/>
          <w:lang w:eastAsia="ru-RU"/>
        </w:rPr>
        <w:t>д</w:t>
      </w:r>
      <w:r w:rsidRPr="008870BB">
        <w:rPr>
          <w:rFonts w:eastAsia="Times New Roman" w:cs="Times New Roman"/>
          <w:sz w:val="30"/>
          <w:szCs w:val="30"/>
          <w:lang w:eastAsia="ru-RU"/>
        </w:rPr>
        <w:t xml:space="preserve">о даты, указанной в решении о выделении внутреннего сечения, учитывает </w:t>
      </w:r>
      <w:r w:rsidR="00A25131" w:rsidRPr="008870BB">
        <w:rPr>
          <w:rFonts w:eastAsia="Times New Roman" w:cs="Times New Roman"/>
          <w:sz w:val="30"/>
          <w:szCs w:val="30"/>
          <w:lang w:eastAsia="ru-RU"/>
        </w:rPr>
        <w:t xml:space="preserve">внутреннее сечение </w:t>
      </w:r>
      <w:r w:rsidRPr="008870BB">
        <w:rPr>
          <w:rFonts w:eastAsia="Times New Roman" w:cs="Times New Roman"/>
          <w:sz w:val="30"/>
          <w:szCs w:val="30"/>
          <w:lang w:eastAsia="ru-RU"/>
        </w:rPr>
        <w:t>в топологии</w:t>
      </w:r>
      <w:r w:rsidR="00DB0AEC" w:rsidRPr="008870BB">
        <w:rPr>
          <w:rFonts w:eastAsia="Times New Roman" w:cs="Times New Roman"/>
          <w:sz w:val="30"/>
          <w:szCs w:val="30"/>
          <w:lang w:eastAsia="ru-RU"/>
        </w:rPr>
        <w:t xml:space="preserve"> </w:t>
      </w:r>
      <w:r w:rsidR="0080236E" w:rsidRPr="008870BB">
        <w:rPr>
          <w:rFonts w:eastAsia="Times New Roman" w:cs="Times New Roman"/>
          <w:sz w:val="30"/>
          <w:szCs w:val="30"/>
          <w:lang w:eastAsia="ru-RU"/>
        </w:rPr>
        <w:t>торговли</w:t>
      </w:r>
      <w:r w:rsidRPr="008870BB">
        <w:rPr>
          <w:rFonts w:eastAsia="Times New Roman" w:cs="Times New Roman"/>
          <w:sz w:val="30"/>
          <w:szCs w:val="30"/>
          <w:lang w:eastAsia="ru-RU"/>
        </w:rPr>
        <w:t xml:space="preserve"> как условное внутреннее сечение, доступная пропускная способность которого может принимать либо нулевое значение</w:t>
      </w:r>
      <w:r w:rsidR="00DB0AEC" w:rsidRPr="008870BB">
        <w:rPr>
          <w:rFonts w:eastAsia="Times New Roman" w:cs="Times New Roman"/>
          <w:sz w:val="30"/>
          <w:szCs w:val="30"/>
          <w:lang w:eastAsia="ru-RU"/>
        </w:rPr>
        <w:t xml:space="preserve"> (</w:t>
      </w:r>
      <w:r w:rsidR="00C83358" w:rsidRPr="008870BB">
        <w:rPr>
          <w:rFonts w:eastAsia="Times New Roman" w:cs="Times New Roman"/>
          <w:sz w:val="30"/>
          <w:szCs w:val="30"/>
          <w:lang w:eastAsia="ru-RU"/>
        </w:rPr>
        <w:t xml:space="preserve">если выделение </w:t>
      </w:r>
      <w:r w:rsidR="00F11BB9" w:rsidRPr="008870BB">
        <w:rPr>
          <w:rFonts w:eastAsia="Times New Roman" w:cs="Times New Roman"/>
          <w:sz w:val="30"/>
          <w:szCs w:val="30"/>
          <w:lang w:eastAsia="ru-RU"/>
        </w:rPr>
        <w:t xml:space="preserve">внутреннего сечения </w:t>
      </w:r>
      <w:r w:rsidR="00C83358" w:rsidRPr="008870BB">
        <w:rPr>
          <w:rFonts w:eastAsia="Times New Roman" w:cs="Times New Roman"/>
          <w:sz w:val="30"/>
          <w:szCs w:val="30"/>
          <w:lang w:eastAsia="ru-RU"/>
        </w:rPr>
        <w:t xml:space="preserve">обусловлено </w:t>
      </w:r>
      <w:r w:rsidR="00C72535" w:rsidRPr="008870BB">
        <w:rPr>
          <w:rFonts w:eastAsia="Times New Roman" w:cs="Times New Roman"/>
          <w:sz w:val="30"/>
          <w:szCs w:val="30"/>
          <w:lang w:eastAsia="ru-RU"/>
        </w:rPr>
        <w:t>причиной, указанной в абзаце втором подпункта «в»</w:t>
      </w:r>
      <w:r w:rsidR="00C83358" w:rsidRPr="008870BB">
        <w:rPr>
          <w:rFonts w:eastAsia="Times New Roman" w:cs="Times New Roman"/>
          <w:sz w:val="30"/>
          <w:szCs w:val="30"/>
          <w:lang w:eastAsia="ru-RU"/>
        </w:rPr>
        <w:t xml:space="preserve"> </w:t>
      </w:r>
      <w:r w:rsidR="00A56FB4" w:rsidRPr="008870BB">
        <w:rPr>
          <w:rFonts w:eastAsia="Times New Roman" w:cs="Times New Roman"/>
          <w:sz w:val="30"/>
          <w:szCs w:val="30"/>
          <w:lang w:eastAsia="ru-RU"/>
        </w:rPr>
        <w:t>пункт</w:t>
      </w:r>
      <w:r w:rsidR="00C83358" w:rsidRPr="008870BB">
        <w:rPr>
          <w:rFonts w:eastAsia="Times New Roman" w:cs="Times New Roman"/>
          <w:sz w:val="30"/>
          <w:szCs w:val="30"/>
          <w:lang w:eastAsia="ru-RU"/>
        </w:rPr>
        <w:t>а</w:t>
      </w:r>
      <w:r w:rsidR="00A56FB4" w:rsidRPr="008870BB">
        <w:rPr>
          <w:rFonts w:eastAsia="Times New Roman" w:cs="Times New Roman"/>
          <w:sz w:val="30"/>
          <w:szCs w:val="30"/>
          <w:lang w:eastAsia="ru-RU"/>
        </w:rPr>
        <w:t xml:space="preserve"> 8.1</w:t>
      </w:r>
      <w:r w:rsidR="00C6159E" w:rsidRPr="008870BB">
        <w:rPr>
          <w:rFonts w:eastAsia="Times New Roman" w:cs="Times New Roman"/>
          <w:sz w:val="30"/>
          <w:szCs w:val="30"/>
          <w:lang w:eastAsia="ru-RU"/>
        </w:rPr>
        <w:t xml:space="preserve"> настоящего Регламента</w:t>
      </w:r>
      <w:r w:rsidR="00C83358" w:rsidRPr="008870BB">
        <w:rPr>
          <w:rFonts w:eastAsia="Times New Roman" w:cs="Times New Roman"/>
          <w:sz w:val="30"/>
          <w:szCs w:val="30"/>
          <w:lang w:eastAsia="ru-RU"/>
        </w:rPr>
        <w:t>)</w:t>
      </w:r>
      <w:r w:rsidRPr="008870BB">
        <w:rPr>
          <w:rFonts w:eastAsia="Times New Roman" w:cs="Times New Roman"/>
          <w:sz w:val="30"/>
          <w:szCs w:val="30"/>
          <w:lang w:eastAsia="ru-RU"/>
        </w:rPr>
        <w:t>, либо быть равной сумме всех</w:t>
      </w:r>
      <w:r w:rsidR="004A3D31" w:rsidRPr="008870BB">
        <w:rPr>
          <w:rFonts w:eastAsia="Times New Roman" w:cs="Times New Roman"/>
          <w:sz w:val="30"/>
          <w:szCs w:val="30"/>
          <w:lang w:eastAsia="ru-RU"/>
        </w:rPr>
        <w:t xml:space="preserve"> </w:t>
      </w:r>
      <w:r w:rsidR="00F6702A" w:rsidRPr="008870BB">
        <w:rPr>
          <w:rFonts w:eastAsia="Times New Roman" w:cs="Times New Roman"/>
          <w:sz w:val="30"/>
          <w:szCs w:val="30"/>
          <w:lang w:eastAsia="ru-RU"/>
        </w:rPr>
        <w:t>доступных пропускных способностей межгосударственных сечений</w:t>
      </w:r>
      <w:r w:rsidR="00FE0A9D" w:rsidRPr="008870BB">
        <w:rPr>
          <w:rFonts w:eastAsia="Times New Roman" w:cs="Times New Roman"/>
          <w:sz w:val="30"/>
          <w:szCs w:val="30"/>
          <w:lang w:eastAsia="ru-RU"/>
        </w:rPr>
        <w:t xml:space="preserve"> </w:t>
      </w:r>
      <w:r w:rsidR="006862EC" w:rsidRPr="008870BB">
        <w:rPr>
          <w:rFonts w:eastAsia="Times New Roman" w:cs="Times New Roman"/>
          <w:sz w:val="30"/>
          <w:szCs w:val="30"/>
          <w:lang w:eastAsia="ru-RU"/>
        </w:rPr>
        <w:t xml:space="preserve">в любом направлении </w:t>
      </w:r>
      <w:proofErr w:type="spellStart"/>
      <w:r w:rsidR="006862EC" w:rsidRPr="008870BB">
        <w:rPr>
          <w:rFonts w:eastAsia="Times New Roman" w:cs="Times New Roman"/>
          <w:sz w:val="30"/>
          <w:szCs w:val="30"/>
          <w:lang w:eastAsia="ru-RU"/>
        </w:rPr>
        <w:t>перетока</w:t>
      </w:r>
      <w:proofErr w:type="spellEnd"/>
      <w:r w:rsidR="00F52AA4" w:rsidRPr="008870BB">
        <w:rPr>
          <w:rFonts w:eastAsia="Times New Roman" w:cs="Times New Roman"/>
          <w:sz w:val="30"/>
          <w:szCs w:val="30"/>
          <w:lang w:eastAsia="ru-RU"/>
        </w:rPr>
        <w:t xml:space="preserve"> для соответствующего часа </w:t>
      </w:r>
      <w:r w:rsidR="00FE0A9D" w:rsidRPr="008870BB">
        <w:rPr>
          <w:rFonts w:eastAsia="Times New Roman" w:cs="Times New Roman"/>
          <w:sz w:val="30"/>
          <w:szCs w:val="30"/>
          <w:lang w:eastAsia="ru-RU"/>
        </w:rPr>
        <w:t xml:space="preserve">соответствующих  суток </w:t>
      </w:r>
      <w:r w:rsidR="00DB0AEC" w:rsidRPr="008870BB">
        <w:rPr>
          <w:rFonts w:eastAsia="Times New Roman" w:cs="Times New Roman"/>
          <w:sz w:val="30"/>
          <w:szCs w:val="30"/>
          <w:lang w:eastAsia="ru-RU"/>
        </w:rPr>
        <w:t xml:space="preserve">(если </w:t>
      </w:r>
      <w:r w:rsidR="00F11BB9" w:rsidRPr="008870BB">
        <w:rPr>
          <w:rFonts w:eastAsia="Times New Roman" w:cs="Times New Roman"/>
          <w:sz w:val="30"/>
          <w:szCs w:val="30"/>
          <w:lang w:eastAsia="ru-RU"/>
        </w:rPr>
        <w:t>выделение внутреннего сечения обусловлено</w:t>
      </w:r>
      <w:r w:rsidR="00C72535" w:rsidRPr="008870BB">
        <w:rPr>
          <w:rFonts w:eastAsia="Times New Roman" w:cs="Times New Roman"/>
          <w:sz w:val="30"/>
          <w:szCs w:val="30"/>
          <w:lang w:eastAsia="ru-RU"/>
        </w:rPr>
        <w:t xml:space="preserve"> причиной, указанной в абзаце третьем</w:t>
      </w:r>
      <w:r w:rsidR="00F11BB9" w:rsidRPr="008870BB">
        <w:rPr>
          <w:rFonts w:eastAsia="Times New Roman" w:cs="Times New Roman"/>
          <w:sz w:val="30"/>
          <w:szCs w:val="30"/>
          <w:lang w:eastAsia="ru-RU"/>
        </w:rPr>
        <w:t xml:space="preserve"> подпункт</w:t>
      </w:r>
      <w:r w:rsidR="00C72535" w:rsidRPr="008870BB">
        <w:rPr>
          <w:rFonts w:eastAsia="Times New Roman" w:cs="Times New Roman"/>
          <w:sz w:val="30"/>
          <w:szCs w:val="30"/>
          <w:lang w:eastAsia="ru-RU"/>
        </w:rPr>
        <w:t>а</w:t>
      </w:r>
      <w:r w:rsidR="00F11BB9" w:rsidRPr="008870BB">
        <w:rPr>
          <w:rFonts w:eastAsia="Times New Roman" w:cs="Times New Roman"/>
          <w:sz w:val="30"/>
          <w:szCs w:val="30"/>
          <w:lang w:eastAsia="ru-RU"/>
        </w:rPr>
        <w:t xml:space="preserve"> </w:t>
      </w:r>
      <w:r w:rsidR="00C72535" w:rsidRPr="008870BB">
        <w:rPr>
          <w:rFonts w:eastAsia="Times New Roman" w:cs="Times New Roman"/>
          <w:sz w:val="30"/>
          <w:szCs w:val="30"/>
          <w:lang w:eastAsia="ru-RU"/>
        </w:rPr>
        <w:t>«в»</w:t>
      </w:r>
      <w:r w:rsidR="00F11BB9" w:rsidRPr="008870BB">
        <w:rPr>
          <w:rFonts w:eastAsia="Times New Roman" w:cs="Times New Roman"/>
          <w:sz w:val="30"/>
          <w:szCs w:val="30"/>
          <w:lang w:eastAsia="ru-RU"/>
        </w:rPr>
        <w:t xml:space="preserve"> пункта 8.1</w:t>
      </w:r>
      <w:r w:rsidR="00650CFD" w:rsidRPr="008870BB">
        <w:rPr>
          <w:rFonts w:eastAsia="Times New Roman" w:cs="Times New Roman"/>
          <w:sz w:val="30"/>
          <w:szCs w:val="30"/>
          <w:lang w:eastAsia="ru-RU"/>
        </w:rPr>
        <w:t xml:space="preserve"> настоящего Регламента</w:t>
      </w:r>
      <w:r w:rsidR="00C83358" w:rsidRPr="008870BB">
        <w:rPr>
          <w:rFonts w:eastAsia="Times New Roman" w:cs="Times New Roman"/>
          <w:sz w:val="30"/>
          <w:szCs w:val="30"/>
          <w:lang w:eastAsia="ru-RU"/>
        </w:rPr>
        <w:t>)</w:t>
      </w:r>
      <w:r w:rsidRPr="008870BB">
        <w:rPr>
          <w:rFonts w:eastAsia="Times New Roman" w:cs="Times New Roman"/>
          <w:sz w:val="30"/>
          <w:szCs w:val="30"/>
          <w:lang w:eastAsia="ru-RU"/>
        </w:rPr>
        <w:t xml:space="preserve">. </w:t>
      </w:r>
    </w:p>
    <w:p w14:paraId="5896D960" w14:textId="77777777" w:rsidR="00F11BB9" w:rsidRPr="008870BB" w:rsidRDefault="00F11BB9" w:rsidP="000323D1">
      <w:pPr>
        <w:ind w:firstLine="709"/>
        <w:rPr>
          <w:rFonts w:eastAsia="Times New Roman" w:cs="Times New Roman"/>
          <w:sz w:val="30"/>
          <w:szCs w:val="30"/>
          <w:lang w:eastAsia="ru-RU"/>
        </w:rPr>
      </w:pPr>
      <w:r w:rsidRPr="008870BB">
        <w:rPr>
          <w:rFonts w:eastAsia="Calibri" w:cstheme="minorHAnsi"/>
          <w:iCs/>
          <w:sz w:val="30"/>
          <w:szCs w:val="30"/>
        </w:rPr>
        <w:lastRenderedPageBreak/>
        <w:t>При получении информации об исключении внутреннего сечения, предусмотренной пунктом 8.1 настоящего Регламента, Регистратор с</w:t>
      </w:r>
      <w:r w:rsidRPr="008870BB">
        <w:rPr>
          <w:rFonts w:eastAsia="Times New Roman" w:cs="Times New Roman"/>
          <w:sz w:val="30"/>
          <w:szCs w:val="30"/>
          <w:lang w:eastAsia="ru-RU"/>
        </w:rPr>
        <w:t xml:space="preserve"> даты, указанной в решении об исключении внутреннего сечения и до конц</w:t>
      </w:r>
      <w:r w:rsidR="000806E8" w:rsidRPr="008870BB">
        <w:rPr>
          <w:rFonts w:eastAsia="Times New Roman" w:cs="Times New Roman"/>
          <w:sz w:val="30"/>
          <w:szCs w:val="30"/>
          <w:lang w:eastAsia="ru-RU"/>
        </w:rPr>
        <w:t>а</w:t>
      </w:r>
      <w:r w:rsidRPr="008870BB">
        <w:rPr>
          <w:rFonts w:eastAsia="Times New Roman" w:cs="Times New Roman"/>
          <w:sz w:val="30"/>
          <w:szCs w:val="30"/>
          <w:lang w:eastAsia="ru-RU"/>
        </w:rPr>
        <w:t xml:space="preserve"> текущего года, </w:t>
      </w:r>
      <w:r w:rsidR="00A25131" w:rsidRPr="008870BB">
        <w:rPr>
          <w:rFonts w:eastAsia="Calibri" w:cstheme="minorHAnsi"/>
          <w:iCs/>
          <w:sz w:val="30"/>
          <w:szCs w:val="30"/>
        </w:rPr>
        <w:t>учитывает внутреннее сечение</w:t>
      </w:r>
      <w:r w:rsidR="00A25131" w:rsidRPr="008870BB">
        <w:rPr>
          <w:rFonts w:eastAsia="Times New Roman" w:cs="Times New Roman"/>
          <w:sz w:val="30"/>
          <w:szCs w:val="30"/>
          <w:lang w:eastAsia="ru-RU"/>
        </w:rPr>
        <w:t xml:space="preserve"> в топологии торговли</w:t>
      </w:r>
      <w:r w:rsidR="00A25131" w:rsidRPr="008870BB">
        <w:rPr>
          <w:rFonts w:eastAsia="Calibri" w:cstheme="minorHAnsi"/>
          <w:iCs/>
          <w:sz w:val="30"/>
          <w:szCs w:val="30"/>
        </w:rPr>
        <w:t>, как условное внутреннее сечение</w:t>
      </w:r>
      <w:r w:rsidRPr="008870BB">
        <w:rPr>
          <w:rFonts w:eastAsia="Times New Roman" w:cs="Times New Roman"/>
          <w:sz w:val="30"/>
          <w:szCs w:val="30"/>
          <w:lang w:eastAsia="ru-RU"/>
        </w:rPr>
        <w:t xml:space="preserve">, доступная пропускная способность которого может принимать либо нулевое значение (если исключение внутреннего сечения обусловлено </w:t>
      </w:r>
      <w:r w:rsidR="00C72535" w:rsidRPr="008870BB">
        <w:rPr>
          <w:rFonts w:eastAsia="Times New Roman" w:cs="Times New Roman"/>
          <w:sz w:val="30"/>
          <w:szCs w:val="30"/>
          <w:lang w:eastAsia="ru-RU"/>
        </w:rPr>
        <w:t xml:space="preserve">причиной, указанной в абзаце пятом </w:t>
      </w:r>
      <w:r w:rsidRPr="008870BB">
        <w:rPr>
          <w:rFonts w:eastAsia="Times New Roman" w:cs="Times New Roman"/>
          <w:sz w:val="30"/>
          <w:szCs w:val="30"/>
          <w:lang w:eastAsia="ru-RU"/>
        </w:rPr>
        <w:t>подпункт</w:t>
      </w:r>
      <w:r w:rsidR="00C72535" w:rsidRPr="008870BB">
        <w:rPr>
          <w:rFonts w:eastAsia="Times New Roman" w:cs="Times New Roman"/>
          <w:sz w:val="30"/>
          <w:szCs w:val="30"/>
          <w:lang w:eastAsia="ru-RU"/>
        </w:rPr>
        <w:t>а</w:t>
      </w:r>
      <w:r w:rsidRPr="008870BB">
        <w:rPr>
          <w:rFonts w:eastAsia="Times New Roman" w:cs="Times New Roman"/>
          <w:sz w:val="30"/>
          <w:szCs w:val="30"/>
          <w:lang w:eastAsia="ru-RU"/>
        </w:rPr>
        <w:t xml:space="preserve"> </w:t>
      </w:r>
      <w:r w:rsidR="00C72535" w:rsidRPr="008870BB">
        <w:rPr>
          <w:rFonts w:eastAsia="Times New Roman" w:cs="Times New Roman"/>
          <w:sz w:val="30"/>
          <w:szCs w:val="30"/>
          <w:lang w:eastAsia="ru-RU"/>
        </w:rPr>
        <w:t>«в»</w:t>
      </w:r>
      <w:r w:rsidRPr="008870BB">
        <w:rPr>
          <w:rFonts w:eastAsia="Times New Roman" w:cs="Times New Roman"/>
          <w:sz w:val="30"/>
          <w:szCs w:val="30"/>
          <w:lang w:eastAsia="ru-RU"/>
        </w:rPr>
        <w:t xml:space="preserve"> пункта 8.1</w:t>
      </w:r>
      <w:r w:rsidR="00650CFD" w:rsidRPr="008870BB">
        <w:rPr>
          <w:rFonts w:eastAsia="Times New Roman" w:cs="Times New Roman"/>
          <w:sz w:val="30"/>
          <w:szCs w:val="30"/>
          <w:lang w:eastAsia="ru-RU"/>
        </w:rPr>
        <w:t xml:space="preserve"> настоящего Регламента</w:t>
      </w:r>
      <w:r w:rsidRPr="008870BB">
        <w:rPr>
          <w:rFonts w:eastAsia="Times New Roman" w:cs="Times New Roman"/>
          <w:sz w:val="30"/>
          <w:szCs w:val="30"/>
          <w:lang w:eastAsia="ru-RU"/>
        </w:rPr>
        <w:t>), либо быть равной сумме всех доступных пропускных способностей межгосударственных сечений</w:t>
      </w:r>
      <w:r w:rsidR="00A25131" w:rsidRPr="008870BB">
        <w:rPr>
          <w:rFonts w:eastAsia="Times New Roman" w:cs="Times New Roman"/>
          <w:sz w:val="30"/>
          <w:szCs w:val="30"/>
          <w:lang w:eastAsia="ru-RU"/>
        </w:rPr>
        <w:t xml:space="preserve"> в любом направлении </w:t>
      </w:r>
      <w:proofErr w:type="spellStart"/>
      <w:r w:rsidR="00A25131" w:rsidRPr="008870BB">
        <w:rPr>
          <w:rFonts w:eastAsia="Times New Roman" w:cs="Times New Roman"/>
          <w:sz w:val="30"/>
          <w:szCs w:val="30"/>
          <w:lang w:eastAsia="ru-RU"/>
        </w:rPr>
        <w:t>перетока</w:t>
      </w:r>
      <w:proofErr w:type="spellEnd"/>
      <w:r w:rsidR="00650CFD" w:rsidRPr="008870BB">
        <w:rPr>
          <w:rFonts w:eastAsia="Times New Roman" w:cs="Times New Roman"/>
          <w:sz w:val="30"/>
          <w:szCs w:val="30"/>
          <w:lang w:eastAsia="ru-RU"/>
        </w:rPr>
        <w:t xml:space="preserve"> </w:t>
      </w:r>
      <w:r w:rsidR="00A25131" w:rsidRPr="008870BB">
        <w:rPr>
          <w:rFonts w:eastAsia="Times New Roman" w:cs="Times New Roman"/>
          <w:sz w:val="30"/>
          <w:szCs w:val="30"/>
          <w:lang w:eastAsia="ru-RU"/>
        </w:rPr>
        <w:t>во все часы соответствующих  суток</w:t>
      </w:r>
      <w:r w:rsidRPr="008870BB">
        <w:rPr>
          <w:rFonts w:eastAsia="Times New Roman" w:cs="Times New Roman"/>
          <w:sz w:val="30"/>
          <w:szCs w:val="30"/>
          <w:lang w:eastAsia="ru-RU"/>
        </w:rPr>
        <w:t xml:space="preserve"> (если исключение внутреннего сечения обусловлено</w:t>
      </w:r>
      <w:r w:rsidR="00C72535" w:rsidRPr="008870BB">
        <w:rPr>
          <w:rFonts w:eastAsia="Times New Roman" w:cs="Times New Roman"/>
          <w:sz w:val="30"/>
          <w:szCs w:val="30"/>
          <w:lang w:eastAsia="ru-RU"/>
        </w:rPr>
        <w:t xml:space="preserve"> причиной, указанной в абзаце четвертом</w:t>
      </w:r>
      <w:r w:rsidRPr="008870BB">
        <w:rPr>
          <w:rFonts w:eastAsia="Times New Roman" w:cs="Times New Roman"/>
          <w:sz w:val="30"/>
          <w:szCs w:val="30"/>
          <w:lang w:eastAsia="ru-RU"/>
        </w:rPr>
        <w:t xml:space="preserve"> </w:t>
      </w:r>
      <w:r w:rsidR="00C72535" w:rsidRPr="008870BB">
        <w:rPr>
          <w:rFonts w:eastAsia="Times New Roman" w:cs="Times New Roman"/>
          <w:sz w:val="30"/>
          <w:szCs w:val="30"/>
          <w:lang w:eastAsia="ru-RU"/>
        </w:rPr>
        <w:t>подпункта «</w:t>
      </w:r>
      <w:r w:rsidRPr="008870BB">
        <w:rPr>
          <w:rFonts w:eastAsia="Times New Roman" w:cs="Times New Roman"/>
          <w:sz w:val="30"/>
          <w:szCs w:val="30"/>
          <w:lang w:eastAsia="ru-RU"/>
        </w:rPr>
        <w:t>в</w:t>
      </w:r>
      <w:r w:rsidR="00C72535" w:rsidRPr="008870BB">
        <w:rPr>
          <w:rFonts w:eastAsia="Times New Roman" w:cs="Times New Roman"/>
          <w:sz w:val="30"/>
          <w:szCs w:val="30"/>
          <w:lang w:eastAsia="ru-RU"/>
        </w:rPr>
        <w:t>»</w:t>
      </w:r>
      <w:r w:rsidRPr="008870BB">
        <w:rPr>
          <w:rFonts w:eastAsia="Times New Roman" w:cs="Times New Roman"/>
          <w:sz w:val="30"/>
          <w:szCs w:val="30"/>
          <w:lang w:eastAsia="ru-RU"/>
        </w:rPr>
        <w:t xml:space="preserve"> пункта 8.1</w:t>
      </w:r>
      <w:r w:rsidR="00650CFD" w:rsidRPr="008870BB">
        <w:rPr>
          <w:rFonts w:eastAsia="Times New Roman" w:cs="Times New Roman"/>
          <w:sz w:val="30"/>
          <w:szCs w:val="30"/>
          <w:lang w:eastAsia="ru-RU"/>
        </w:rPr>
        <w:t xml:space="preserve"> настоящего Регламента</w:t>
      </w:r>
      <w:r w:rsidR="00D17A6D" w:rsidRPr="008870BB">
        <w:rPr>
          <w:rFonts w:eastAsia="Times New Roman" w:cs="Times New Roman"/>
          <w:sz w:val="30"/>
          <w:szCs w:val="30"/>
          <w:lang w:eastAsia="ru-RU"/>
        </w:rPr>
        <w:t>).</w:t>
      </w:r>
    </w:p>
    <w:p w14:paraId="2E1E1C81" w14:textId="77777777" w:rsidR="00DB0AEC" w:rsidRPr="008870BB" w:rsidRDefault="00DB0AEC" w:rsidP="000323D1">
      <w:pPr>
        <w:ind w:firstLine="709"/>
        <w:rPr>
          <w:rFonts w:eastAsia="Times New Roman" w:cs="Times New Roman"/>
          <w:sz w:val="30"/>
          <w:szCs w:val="30"/>
          <w:lang w:eastAsia="ru-RU"/>
        </w:rPr>
      </w:pPr>
      <w:r w:rsidRPr="008870BB">
        <w:rPr>
          <w:rFonts w:eastAsia="Times New Roman" w:cs="Times New Roman"/>
          <w:sz w:val="30"/>
          <w:szCs w:val="30"/>
          <w:lang w:eastAsia="ru-RU"/>
        </w:rPr>
        <w:t xml:space="preserve">Доступную пропускную способность условного внутреннего сечения </w:t>
      </w:r>
      <w:r w:rsidR="001E3A1D" w:rsidRPr="008870BB">
        <w:rPr>
          <w:rFonts w:eastAsia="Times New Roman" w:cs="Times New Roman"/>
          <w:sz w:val="30"/>
          <w:szCs w:val="30"/>
          <w:lang w:eastAsia="ru-RU"/>
        </w:rPr>
        <w:t>определяет</w:t>
      </w:r>
      <w:r w:rsidRPr="008870BB">
        <w:rPr>
          <w:rFonts w:eastAsia="Times New Roman" w:cs="Times New Roman"/>
          <w:sz w:val="30"/>
          <w:szCs w:val="30"/>
          <w:lang w:eastAsia="ru-RU"/>
        </w:rPr>
        <w:t xml:space="preserve"> Регистратор</w:t>
      </w:r>
      <w:r w:rsidR="00C56A7C" w:rsidRPr="008870BB">
        <w:rPr>
          <w:rFonts w:eastAsia="Times New Roman" w:cs="Times New Roman"/>
          <w:sz w:val="30"/>
          <w:szCs w:val="30"/>
          <w:lang w:eastAsia="ru-RU"/>
        </w:rPr>
        <w:t xml:space="preserve"> в соответствии с настоящим пунктом.</w:t>
      </w:r>
      <w:r w:rsidRPr="008870BB">
        <w:rPr>
          <w:rFonts w:eastAsia="Times New Roman" w:cs="Times New Roman"/>
          <w:sz w:val="30"/>
          <w:szCs w:val="30"/>
          <w:lang w:eastAsia="ru-RU"/>
        </w:rPr>
        <w:t xml:space="preserve"> </w:t>
      </w:r>
    </w:p>
    <w:p w14:paraId="54385887" w14:textId="77777777" w:rsidR="00F61E91" w:rsidRPr="008870BB" w:rsidRDefault="00810AA4" w:rsidP="000323D1">
      <w:pPr>
        <w:ind w:firstLine="709"/>
        <w:rPr>
          <w:rFonts w:eastAsia="Times New Roman" w:cs="Times New Roman"/>
          <w:sz w:val="30"/>
          <w:szCs w:val="30"/>
          <w:lang w:eastAsia="ru-RU"/>
        </w:rPr>
      </w:pPr>
      <w:r w:rsidRPr="008870BB">
        <w:rPr>
          <w:rFonts w:eastAsia="Times New Roman" w:cs="Times New Roman"/>
          <w:sz w:val="30"/>
          <w:szCs w:val="30"/>
          <w:lang w:eastAsia="ru-RU"/>
        </w:rPr>
        <w:t>8.</w:t>
      </w:r>
      <w:r w:rsidR="00F30633" w:rsidRPr="008870BB">
        <w:rPr>
          <w:rFonts w:eastAsia="Times New Roman" w:cs="Times New Roman"/>
          <w:sz w:val="30"/>
          <w:szCs w:val="30"/>
          <w:lang w:eastAsia="ru-RU"/>
        </w:rPr>
        <w:t>1</w:t>
      </w:r>
      <w:r w:rsidR="007661DB" w:rsidRPr="008870BB">
        <w:rPr>
          <w:rFonts w:eastAsia="Times New Roman" w:cs="Times New Roman"/>
          <w:sz w:val="30"/>
          <w:szCs w:val="30"/>
          <w:lang w:eastAsia="ru-RU"/>
        </w:rPr>
        <w:t>1</w:t>
      </w:r>
      <w:r w:rsidR="00B60950" w:rsidRPr="008870BB">
        <w:rPr>
          <w:rFonts w:eastAsia="Times New Roman" w:cs="Times New Roman"/>
          <w:sz w:val="30"/>
          <w:szCs w:val="30"/>
          <w:lang w:eastAsia="ru-RU"/>
        </w:rPr>
        <w:t>.</w:t>
      </w:r>
      <w:r w:rsidR="00650CFD" w:rsidRPr="008870BB">
        <w:rPr>
          <w:rFonts w:eastAsia="Times New Roman" w:cs="Times New Roman"/>
          <w:sz w:val="30"/>
          <w:szCs w:val="30"/>
          <w:lang w:eastAsia="ru-RU"/>
        </w:rPr>
        <w:t> </w:t>
      </w:r>
      <w:r w:rsidR="00703C0B" w:rsidRPr="008870BB">
        <w:rPr>
          <w:rFonts w:cs="Times New Roman"/>
          <w:color w:val="000000" w:themeColor="text1"/>
          <w:sz w:val="30"/>
          <w:szCs w:val="30"/>
        </w:rPr>
        <w:t>Организация, уполномоченная на определение и представление величин доступной пропускной способности</w:t>
      </w:r>
      <w:r w:rsidR="00AC1DCF" w:rsidRPr="008870BB">
        <w:rPr>
          <w:rFonts w:cs="Times New Roman"/>
          <w:color w:val="000000" w:themeColor="text1"/>
          <w:sz w:val="30"/>
          <w:szCs w:val="30"/>
        </w:rPr>
        <w:t xml:space="preserve">, </w:t>
      </w:r>
      <w:r w:rsidR="00E75824" w:rsidRPr="008870BB">
        <w:rPr>
          <w:rFonts w:eastAsia="Times New Roman" w:cs="Times New Roman"/>
          <w:sz w:val="30"/>
          <w:szCs w:val="30"/>
          <w:lang w:eastAsia="ru-RU"/>
        </w:rPr>
        <w:t xml:space="preserve">государства-члена, выделяющего внутреннее сечение, </w:t>
      </w:r>
      <w:r w:rsidR="00A25131" w:rsidRPr="008870BB">
        <w:rPr>
          <w:rFonts w:eastAsia="Times New Roman" w:cs="Times New Roman"/>
          <w:sz w:val="30"/>
          <w:szCs w:val="30"/>
          <w:lang w:eastAsia="ru-RU"/>
        </w:rPr>
        <w:t xml:space="preserve">не позднее чем </w:t>
      </w:r>
      <w:r w:rsidR="00692405" w:rsidRPr="008870BB">
        <w:rPr>
          <w:rFonts w:eastAsia="Times New Roman" w:cs="Times New Roman"/>
          <w:sz w:val="30"/>
          <w:szCs w:val="30"/>
          <w:lang w:eastAsia="ru-RU"/>
        </w:rPr>
        <w:t xml:space="preserve">16 ноября текущего года </w:t>
      </w:r>
      <w:r w:rsidR="00A25131" w:rsidRPr="008870BB">
        <w:rPr>
          <w:rFonts w:eastAsia="Times New Roman" w:cs="Times New Roman"/>
          <w:sz w:val="30"/>
          <w:szCs w:val="30"/>
          <w:lang w:eastAsia="ru-RU"/>
        </w:rPr>
        <w:t xml:space="preserve"> после получения уведомления от Регистратора  </w:t>
      </w:r>
      <w:r w:rsidR="00A25131" w:rsidRPr="008870BB">
        <w:rPr>
          <w:rFonts w:eastAsia="Calibri" w:cstheme="minorHAnsi"/>
          <w:iCs/>
          <w:sz w:val="30"/>
          <w:szCs w:val="30"/>
        </w:rPr>
        <w:t xml:space="preserve">согласно подпункту </w:t>
      </w:r>
      <w:r w:rsidR="00C72535" w:rsidRPr="008870BB">
        <w:rPr>
          <w:rFonts w:eastAsia="Calibri" w:cstheme="minorHAnsi"/>
          <w:iCs/>
          <w:sz w:val="30"/>
          <w:szCs w:val="30"/>
        </w:rPr>
        <w:t>«</w:t>
      </w:r>
      <w:r w:rsidR="00A25131" w:rsidRPr="008870BB">
        <w:rPr>
          <w:rFonts w:eastAsia="Calibri" w:cstheme="minorHAnsi"/>
          <w:iCs/>
          <w:sz w:val="30"/>
          <w:szCs w:val="30"/>
        </w:rPr>
        <w:t>а</w:t>
      </w:r>
      <w:r w:rsidR="00C72535" w:rsidRPr="008870BB">
        <w:rPr>
          <w:rFonts w:eastAsia="Calibri" w:cstheme="minorHAnsi"/>
          <w:iCs/>
          <w:sz w:val="30"/>
          <w:szCs w:val="30"/>
        </w:rPr>
        <w:t>»</w:t>
      </w:r>
      <w:r w:rsidR="00A25131" w:rsidRPr="008870BB">
        <w:rPr>
          <w:rFonts w:eastAsia="Calibri" w:cstheme="minorHAnsi"/>
          <w:iCs/>
          <w:sz w:val="30"/>
          <w:szCs w:val="30"/>
        </w:rPr>
        <w:t xml:space="preserve"> пункта 8.5</w:t>
      </w:r>
      <w:r w:rsidR="00650CFD" w:rsidRPr="008870BB">
        <w:rPr>
          <w:rFonts w:eastAsia="Calibri" w:cstheme="minorHAnsi"/>
          <w:iCs/>
          <w:sz w:val="30"/>
          <w:szCs w:val="30"/>
        </w:rPr>
        <w:t xml:space="preserve"> настоящего Регламента</w:t>
      </w:r>
      <w:r w:rsidR="00A25131" w:rsidRPr="008870BB">
        <w:rPr>
          <w:rFonts w:eastAsia="Calibri" w:cstheme="minorHAnsi"/>
          <w:iCs/>
          <w:sz w:val="30"/>
          <w:szCs w:val="30"/>
        </w:rPr>
        <w:t xml:space="preserve"> или </w:t>
      </w:r>
      <w:r w:rsidR="00692405" w:rsidRPr="008870BB">
        <w:rPr>
          <w:rFonts w:eastAsia="Times New Roman" w:cs="Times New Roman"/>
          <w:sz w:val="30"/>
          <w:szCs w:val="30"/>
          <w:lang w:eastAsia="ru-RU"/>
        </w:rPr>
        <w:t>не позднее чем через 7 рабочих дней</w:t>
      </w:r>
      <w:r w:rsidR="00E035DB" w:rsidRPr="008870BB">
        <w:rPr>
          <w:rFonts w:eastAsia="Times New Roman" w:cs="Times New Roman"/>
          <w:sz w:val="30"/>
          <w:szCs w:val="30"/>
          <w:lang w:eastAsia="ru-RU"/>
        </w:rPr>
        <w:t xml:space="preserve"> </w:t>
      </w:r>
      <w:r w:rsidR="00482EFD" w:rsidRPr="008870BB">
        <w:rPr>
          <w:rFonts w:eastAsia="Times New Roman" w:cs="Times New Roman"/>
          <w:sz w:val="30"/>
          <w:szCs w:val="30"/>
          <w:lang w:eastAsia="ru-RU"/>
        </w:rPr>
        <w:t>Регистратора</w:t>
      </w:r>
      <w:r w:rsidR="006862EC" w:rsidRPr="008870BB">
        <w:rPr>
          <w:rFonts w:eastAsia="Times New Roman" w:cs="Times New Roman"/>
          <w:sz w:val="30"/>
          <w:szCs w:val="30"/>
          <w:lang w:eastAsia="ru-RU"/>
        </w:rPr>
        <w:t xml:space="preserve"> </w:t>
      </w:r>
      <w:r w:rsidR="00692405" w:rsidRPr="008870BB">
        <w:rPr>
          <w:rFonts w:eastAsia="Times New Roman" w:cs="Times New Roman"/>
          <w:sz w:val="30"/>
          <w:szCs w:val="30"/>
          <w:lang w:eastAsia="ru-RU"/>
        </w:rPr>
        <w:t xml:space="preserve">после получения уведомления от Регистратора  согласно </w:t>
      </w:r>
      <w:r w:rsidR="00A25131" w:rsidRPr="008870BB">
        <w:rPr>
          <w:rFonts w:eastAsia="Calibri" w:cstheme="minorHAnsi"/>
          <w:iCs/>
          <w:sz w:val="30"/>
          <w:szCs w:val="30"/>
        </w:rPr>
        <w:t xml:space="preserve">подпункту </w:t>
      </w:r>
      <w:r w:rsidR="00C72535" w:rsidRPr="008870BB">
        <w:rPr>
          <w:rFonts w:eastAsia="Calibri" w:cstheme="minorHAnsi"/>
          <w:iCs/>
          <w:sz w:val="30"/>
          <w:szCs w:val="30"/>
        </w:rPr>
        <w:t>«</w:t>
      </w:r>
      <w:r w:rsidR="00A25131" w:rsidRPr="008870BB">
        <w:rPr>
          <w:rFonts w:eastAsia="Calibri" w:cstheme="minorHAnsi"/>
          <w:iCs/>
          <w:sz w:val="30"/>
          <w:szCs w:val="30"/>
        </w:rPr>
        <w:t>а</w:t>
      </w:r>
      <w:r w:rsidR="00C72535" w:rsidRPr="008870BB">
        <w:rPr>
          <w:rFonts w:eastAsia="Calibri" w:cstheme="minorHAnsi"/>
          <w:iCs/>
          <w:sz w:val="30"/>
          <w:szCs w:val="30"/>
        </w:rPr>
        <w:t>»</w:t>
      </w:r>
      <w:r w:rsidR="00A25131" w:rsidRPr="008870BB">
        <w:rPr>
          <w:rFonts w:eastAsia="Calibri" w:cstheme="minorHAnsi"/>
          <w:iCs/>
          <w:sz w:val="30"/>
          <w:szCs w:val="30"/>
        </w:rPr>
        <w:t xml:space="preserve"> пункта 8.</w:t>
      </w:r>
      <w:r w:rsidR="00F30633" w:rsidRPr="008870BB">
        <w:rPr>
          <w:rFonts w:eastAsia="Calibri" w:cstheme="minorHAnsi"/>
          <w:iCs/>
          <w:sz w:val="30"/>
          <w:szCs w:val="30"/>
        </w:rPr>
        <w:t>7</w:t>
      </w:r>
      <w:r w:rsidR="00650CFD" w:rsidRPr="008870BB">
        <w:rPr>
          <w:rFonts w:eastAsia="Calibri" w:cstheme="minorHAnsi"/>
          <w:iCs/>
          <w:sz w:val="30"/>
          <w:szCs w:val="30"/>
        </w:rPr>
        <w:t xml:space="preserve"> настоящего Регламента</w:t>
      </w:r>
      <w:r w:rsidR="00A25131" w:rsidRPr="008870BB">
        <w:rPr>
          <w:rFonts w:eastAsia="Calibri" w:cstheme="minorHAnsi"/>
          <w:iCs/>
          <w:sz w:val="30"/>
          <w:szCs w:val="30"/>
        </w:rPr>
        <w:t xml:space="preserve"> </w:t>
      </w:r>
      <w:r w:rsidR="00E75824" w:rsidRPr="008870BB">
        <w:rPr>
          <w:rFonts w:eastAsia="Times New Roman" w:cs="Times New Roman"/>
          <w:sz w:val="30"/>
          <w:szCs w:val="30"/>
          <w:lang w:eastAsia="ru-RU"/>
        </w:rPr>
        <w:t xml:space="preserve">направляет </w:t>
      </w:r>
      <w:r w:rsidR="00A56FB4" w:rsidRPr="008870BB">
        <w:rPr>
          <w:rFonts w:eastAsia="Times New Roman" w:cs="Times New Roman"/>
          <w:sz w:val="30"/>
          <w:szCs w:val="30"/>
          <w:lang w:eastAsia="ru-RU"/>
        </w:rPr>
        <w:t xml:space="preserve">Регистратору </w:t>
      </w:r>
      <w:r w:rsidR="00E75824" w:rsidRPr="008870BB">
        <w:rPr>
          <w:rFonts w:eastAsia="Times New Roman" w:cs="Times New Roman"/>
          <w:sz w:val="30"/>
          <w:szCs w:val="30"/>
          <w:lang w:eastAsia="ru-RU"/>
        </w:rPr>
        <w:t xml:space="preserve">информацию о </w:t>
      </w:r>
      <w:r w:rsidR="00A25131" w:rsidRPr="008870BB">
        <w:rPr>
          <w:rFonts w:eastAsia="Times New Roman" w:cs="Times New Roman"/>
          <w:sz w:val="30"/>
          <w:szCs w:val="30"/>
          <w:lang w:eastAsia="ru-RU"/>
        </w:rPr>
        <w:t>д</w:t>
      </w:r>
      <w:r w:rsidR="00E75824" w:rsidRPr="008870BB">
        <w:rPr>
          <w:rFonts w:eastAsia="Times New Roman" w:cs="Times New Roman"/>
          <w:sz w:val="30"/>
          <w:szCs w:val="30"/>
          <w:lang w:eastAsia="ru-RU"/>
        </w:rPr>
        <w:t>оступной пропускной способности</w:t>
      </w:r>
      <w:r w:rsidR="00A25131" w:rsidRPr="008870BB">
        <w:rPr>
          <w:rFonts w:eastAsia="Times New Roman" w:cs="Times New Roman"/>
          <w:sz w:val="30"/>
          <w:szCs w:val="30"/>
          <w:lang w:eastAsia="ru-RU"/>
        </w:rPr>
        <w:t xml:space="preserve"> указанного внутреннего сечения</w:t>
      </w:r>
      <w:r w:rsidR="00BD7E66" w:rsidRPr="008870BB">
        <w:rPr>
          <w:rFonts w:eastAsia="Times New Roman" w:cs="Times New Roman"/>
          <w:sz w:val="30"/>
          <w:szCs w:val="30"/>
          <w:lang w:eastAsia="ru-RU"/>
        </w:rPr>
        <w:t xml:space="preserve"> </w:t>
      </w:r>
      <w:r w:rsidR="00A25131" w:rsidRPr="008870BB">
        <w:rPr>
          <w:rFonts w:eastAsia="Times New Roman" w:cs="Times New Roman"/>
          <w:sz w:val="30"/>
          <w:szCs w:val="30"/>
          <w:lang w:eastAsia="ru-RU"/>
        </w:rPr>
        <w:t>с даты, указанной в решении о выделении внутреннего сече</w:t>
      </w:r>
      <w:r w:rsidR="00344969" w:rsidRPr="008870BB">
        <w:rPr>
          <w:rFonts w:eastAsia="Times New Roman" w:cs="Times New Roman"/>
          <w:sz w:val="30"/>
          <w:szCs w:val="30"/>
          <w:lang w:eastAsia="ru-RU"/>
        </w:rPr>
        <w:t>ния</w:t>
      </w:r>
      <w:r w:rsidR="001603C7" w:rsidRPr="008870BB">
        <w:rPr>
          <w:rFonts w:eastAsia="Times New Roman" w:cs="Times New Roman"/>
          <w:sz w:val="30"/>
          <w:szCs w:val="30"/>
          <w:lang w:eastAsia="ru-RU"/>
        </w:rPr>
        <w:t>, при отсутствии такой информации Регистратор считает величину доступной пропускной способности указанного внутреннего сечения равной нулю в обоих направлениях</w:t>
      </w:r>
      <w:r w:rsidR="00344969" w:rsidRPr="008870BB">
        <w:rPr>
          <w:rFonts w:eastAsia="Times New Roman" w:cs="Times New Roman"/>
          <w:sz w:val="30"/>
          <w:szCs w:val="30"/>
          <w:lang w:eastAsia="ru-RU"/>
        </w:rPr>
        <w:t>.</w:t>
      </w:r>
    </w:p>
    <w:p w14:paraId="35700056" w14:textId="77777777" w:rsidR="00105B52" w:rsidRPr="008870BB" w:rsidRDefault="00105B52" w:rsidP="000323D1">
      <w:pPr>
        <w:ind w:firstLine="709"/>
        <w:rPr>
          <w:rFonts w:eastAsia="Times New Roman" w:cs="Times New Roman"/>
          <w:sz w:val="30"/>
          <w:szCs w:val="30"/>
          <w:lang w:eastAsia="ru-RU"/>
        </w:rPr>
      </w:pPr>
    </w:p>
    <w:p w14:paraId="435CA95F" w14:textId="2C6E8537" w:rsidR="00B81420" w:rsidRPr="006B6252" w:rsidRDefault="008E4C24">
      <w:pPr>
        <w:spacing w:before="120" w:after="120" w:line="240" w:lineRule="auto"/>
        <w:ind w:firstLine="0"/>
        <w:jc w:val="center"/>
        <w:rPr>
          <w:sz w:val="30"/>
          <w:szCs w:val="30"/>
          <w:lang w:eastAsia="ru-RU" w:bidi="en-US"/>
        </w:rPr>
      </w:pPr>
      <w:r w:rsidRPr="006B6252">
        <w:rPr>
          <w:sz w:val="30"/>
          <w:szCs w:val="30"/>
          <w:lang w:eastAsia="ru-RU" w:bidi="en-US"/>
        </w:rPr>
        <w:t xml:space="preserve">9. Порядок публикации информации о доступной пропускной способности межгосударственных (внутренних) сечений, доступной пропускной способности межгосударственных (внутренних) сечений для способов (видов) торговли, свободной пропускной способности межгосударственных (внутренних) сечений для способов (видов) торговли </w:t>
      </w:r>
    </w:p>
    <w:p w14:paraId="54DA8B3C" w14:textId="77777777" w:rsidR="00B81420" w:rsidRPr="008870BB" w:rsidRDefault="00B81420">
      <w:pPr>
        <w:spacing w:before="120" w:after="120"/>
        <w:ind w:firstLine="709"/>
        <w:rPr>
          <w:sz w:val="30"/>
          <w:szCs w:val="30"/>
          <w:lang w:eastAsia="ru-RU" w:bidi="en-US"/>
        </w:rPr>
      </w:pPr>
    </w:p>
    <w:p w14:paraId="5F1C61F3" w14:textId="3850FF93" w:rsidR="00B81420" w:rsidRPr="008870BB" w:rsidRDefault="008E4C24" w:rsidP="00AC1DCF">
      <w:pPr>
        <w:ind w:firstLine="709"/>
        <w:rPr>
          <w:rFonts w:cs="Times New Roman"/>
          <w:i/>
          <w:color w:val="000000" w:themeColor="text1"/>
          <w:sz w:val="30"/>
          <w:szCs w:val="30"/>
        </w:rPr>
      </w:pPr>
      <w:r w:rsidRPr="008870BB">
        <w:rPr>
          <w:sz w:val="30"/>
          <w:szCs w:val="30"/>
          <w:lang w:eastAsia="ru-RU" w:bidi="en-US"/>
        </w:rPr>
        <w:t>9.1.</w:t>
      </w:r>
      <w:r w:rsidR="000730AD">
        <w:rPr>
          <w:sz w:val="30"/>
          <w:szCs w:val="30"/>
          <w:lang w:eastAsia="ru-RU" w:bidi="en-US"/>
        </w:rPr>
        <w:t> </w:t>
      </w:r>
      <w:r w:rsidRPr="008870BB">
        <w:rPr>
          <w:rFonts w:cs="Times New Roman"/>
          <w:color w:val="000000" w:themeColor="text1"/>
          <w:sz w:val="30"/>
          <w:szCs w:val="30"/>
        </w:rPr>
        <w:t xml:space="preserve">При получении информации указанной, в пункте 2.1 настоящего </w:t>
      </w:r>
      <w:r w:rsidR="00ED4C76" w:rsidRPr="008870BB">
        <w:rPr>
          <w:rFonts w:cs="Times New Roman"/>
          <w:color w:val="000000" w:themeColor="text1"/>
          <w:sz w:val="30"/>
          <w:szCs w:val="30"/>
        </w:rPr>
        <w:t>Р</w:t>
      </w:r>
      <w:r w:rsidRPr="008870BB">
        <w:rPr>
          <w:rFonts w:cs="Times New Roman"/>
          <w:color w:val="000000" w:themeColor="text1"/>
          <w:sz w:val="30"/>
          <w:szCs w:val="30"/>
        </w:rPr>
        <w:t>егламента, Регистратор публикует на своем официальном сайте по форме, разработанной Регистратором, сведения, указанные в п</w:t>
      </w:r>
      <w:r w:rsidR="00EC2599" w:rsidRPr="008870BB">
        <w:rPr>
          <w:rFonts w:cs="Times New Roman"/>
          <w:color w:val="000000" w:themeColor="text1"/>
          <w:sz w:val="30"/>
          <w:szCs w:val="30"/>
        </w:rPr>
        <w:t>ункте</w:t>
      </w:r>
      <w:r w:rsidRPr="008870BB">
        <w:rPr>
          <w:rFonts w:cs="Times New Roman"/>
          <w:color w:val="000000" w:themeColor="text1"/>
          <w:sz w:val="30"/>
          <w:szCs w:val="30"/>
        </w:rPr>
        <w:t xml:space="preserve"> 15 Правил определения и распределения пропускной способности. </w:t>
      </w:r>
    </w:p>
    <w:p w14:paraId="5EE6895B" w14:textId="67B87F11" w:rsidR="00B81420" w:rsidRPr="008870BB" w:rsidRDefault="00A14ED9" w:rsidP="00AC1DCF">
      <w:pPr>
        <w:ind w:firstLine="709"/>
        <w:rPr>
          <w:color w:val="000000" w:themeColor="text1"/>
          <w:sz w:val="30"/>
          <w:szCs w:val="30"/>
          <w:lang w:eastAsia="ru-RU" w:bidi="en-US"/>
        </w:rPr>
      </w:pPr>
      <w:r w:rsidRPr="008870BB">
        <w:rPr>
          <w:rFonts w:eastAsia="Times New Roman" w:cs="Times New Roman"/>
          <w:color w:val="000000" w:themeColor="text1"/>
          <w:sz w:val="30"/>
          <w:szCs w:val="30"/>
          <w:lang w:eastAsia="ru-RU" w:bidi="en-US"/>
        </w:rPr>
        <w:t xml:space="preserve">9.2 </w:t>
      </w:r>
      <w:r w:rsidR="008E4C24" w:rsidRPr="008870BB">
        <w:rPr>
          <w:rFonts w:eastAsia="Times New Roman" w:cs="Times New Roman"/>
          <w:color w:val="000000" w:themeColor="text1"/>
          <w:sz w:val="30"/>
          <w:szCs w:val="30"/>
          <w:lang w:eastAsia="ru-RU" w:bidi="en-US"/>
        </w:rPr>
        <w:t>При получении информации для целей выполнения расчетов согласно разделу 3 настоящего Регламента Регистратор публикует сведения в соответствии с</w:t>
      </w:r>
      <w:r w:rsidRPr="008870BB">
        <w:rPr>
          <w:rFonts w:eastAsia="Times New Roman" w:cs="Times New Roman"/>
          <w:color w:val="000000" w:themeColor="text1"/>
          <w:sz w:val="30"/>
          <w:szCs w:val="30"/>
          <w:lang w:eastAsia="ru-RU" w:bidi="en-US"/>
        </w:rPr>
        <w:t xml:space="preserve"> пунктом 9.1 настоящего Регламента</w:t>
      </w:r>
      <w:r w:rsidR="007661DB" w:rsidRPr="008870BB">
        <w:rPr>
          <w:rFonts w:eastAsia="Times New Roman" w:cs="Times New Roman"/>
          <w:color w:val="000000" w:themeColor="text1"/>
          <w:sz w:val="30"/>
          <w:szCs w:val="30"/>
          <w:lang w:eastAsia="ru-RU" w:bidi="en-US"/>
        </w:rPr>
        <w:t xml:space="preserve"> </w:t>
      </w:r>
      <w:r w:rsidR="008E4C24" w:rsidRPr="008870BB">
        <w:rPr>
          <w:rFonts w:eastAsia="Times New Roman" w:cs="Times New Roman"/>
          <w:color w:val="000000" w:themeColor="text1"/>
          <w:sz w:val="30"/>
          <w:szCs w:val="30"/>
          <w:lang w:eastAsia="ru-RU" w:bidi="en-US"/>
        </w:rPr>
        <w:t xml:space="preserve">не позднее </w:t>
      </w:r>
      <w:r w:rsidR="000730AD">
        <w:rPr>
          <w:rFonts w:eastAsia="Times New Roman" w:cs="Times New Roman"/>
          <w:color w:val="000000" w:themeColor="text1"/>
          <w:sz w:val="30"/>
          <w:szCs w:val="30"/>
          <w:lang w:eastAsia="ru-RU" w:bidi="en-US"/>
        </w:rPr>
        <w:t>2</w:t>
      </w:r>
      <w:r w:rsidR="008E4C24" w:rsidRPr="008870BB">
        <w:rPr>
          <w:rFonts w:eastAsia="Times New Roman" w:cs="Times New Roman"/>
          <w:color w:val="000000" w:themeColor="text1"/>
          <w:sz w:val="30"/>
          <w:szCs w:val="30"/>
          <w:lang w:eastAsia="ru-RU" w:bidi="en-US"/>
        </w:rPr>
        <w:t xml:space="preserve"> рабочего дня ноября года, предшествующего планируемому календарному году.</w:t>
      </w:r>
      <w:r w:rsidR="00C84B56" w:rsidRPr="008870BB">
        <w:rPr>
          <w:rFonts w:eastAsia="Times New Roman" w:cs="Times New Roman"/>
          <w:color w:val="000000" w:themeColor="text1"/>
          <w:sz w:val="30"/>
          <w:szCs w:val="30"/>
          <w:lang w:eastAsia="ru-RU" w:bidi="en-US"/>
        </w:rPr>
        <w:t xml:space="preserve"> </w:t>
      </w:r>
      <w:r w:rsidR="00DC48C4" w:rsidRPr="008870BB">
        <w:rPr>
          <w:rFonts w:cs="Times New Roman"/>
          <w:color w:val="0070C0"/>
          <w:sz w:val="30"/>
          <w:szCs w:val="30"/>
        </w:rPr>
        <w:t xml:space="preserve"> </w:t>
      </w:r>
    </w:p>
    <w:p w14:paraId="4D305F58" w14:textId="2BEF9621" w:rsidR="00B81420" w:rsidRPr="008870BB" w:rsidRDefault="008E4C24" w:rsidP="00AC1DCF">
      <w:pPr>
        <w:ind w:firstLine="709"/>
        <w:rPr>
          <w:rFonts w:cs="Times New Roman"/>
          <w:color w:val="000000" w:themeColor="text1"/>
          <w:sz w:val="30"/>
          <w:szCs w:val="30"/>
        </w:rPr>
      </w:pPr>
      <w:r w:rsidRPr="008870BB">
        <w:rPr>
          <w:rFonts w:eastAsia="Times New Roman" w:cs="Times New Roman"/>
          <w:color w:val="000000" w:themeColor="text1"/>
          <w:sz w:val="30"/>
          <w:szCs w:val="30"/>
          <w:lang w:eastAsia="ru-RU" w:bidi="en-US"/>
        </w:rPr>
        <w:t>9.</w:t>
      </w:r>
      <w:r w:rsidR="00A14ED9" w:rsidRPr="008870BB">
        <w:rPr>
          <w:rFonts w:eastAsia="Times New Roman" w:cs="Times New Roman"/>
          <w:color w:val="000000" w:themeColor="text1"/>
          <w:sz w:val="30"/>
          <w:szCs w:val="30"/>
          <w:lang w:eastAsia="ru-RU" w:bidi="en-US"/>
        </w:rPr>
        <w:t>3</w:t>
      </w:r>
      <w:r w:rsidRPr="008870BB">
        <w:rPr>
          <w:rFonts w:eastAsia="Times New Roman" w:cs="Times New Roman"/>
          <w:color w:val="000000" w:themeColor="text1"/>
          <w:sz w:val="30"/>
          <w:szCs w:val="30"/>
          <w:lang w:eastAsia="ru-RU" w:bidi="en-US"/>
        </w:rPr>
        <w:t>. При получении информации для целей выполнения расчетов согласно разделу 4</w:t>
      </w:r>
      <w:r w:rsidR="00043E0F" w:rsidRPr="008870BB">
        <w:rPr>
          <w:rFonts w:eastAsia="Times New Roman" w:cs="Times New Roman"/>
          <w:color w:val="000000" w:themeColor="text1"/>
          <w:sz w:val="30"/>
          <w:szCs w:val="30"/>
          <w:lang w:eastAsia="ru-RU" w:bidi="en-US"/>
        </w:rPr>
        <w:t xml:space="preserve"> </w:t>
      </w:r>
      <w:r w:rsidRPr="008870BB">
        <w:rPr>
          <w:rFonts w:eastAsia="Times New Roman" w:cs="Times New Roman"/>
          <w:color w:val="000000" w:themeColor="text1"/>
          <w:sz w:val="30"/>
          <w:szCs w:val="30"/>
          <w:lang w:eastAsia="ru-RU" w:bidi="en-US"/>
        </w:rPr>
        <w:t>настоящего Регламента Регистратор публикует сведения в соответствии с пунктом 9.1 настоящего Регламента не позднее</w:t>
      </w:r>
      <w:r w:rsidR="000730AD">
        <w:rPr>
          <w:rFonts w:eastAsia="Times New Roman" w:cs="Times New Roman"/>
          <w:color w:val="000000" w:themeColor="text1"/>
          <w:sz w:val="30"/>
          <w:szCs w:val="30"/>
          <w:lang w:eastAsia="ru-RU" w:bidi="en-US"/>
        </w:rPr>
        <w:t>,</w:t>
      </w:r>
      <w:r w:rsidRPr="008870BB">
        <w:rPr>
          <w:rFonts w:eastAsia="Times New Roman" w:cs="Times New Roman"/>
          <w:color w:val="000000" w:themeColor="text1"/>
          <w:sz w:val="30"/>
          <w:szCs w:val="30"/>
          <w:lang w:eastAsia="ru-RU" w:bidi="en-US"/>
        </w:rPr>
        <w:t xml:space="preserve"> чем через 8 рабочих часов Регистратора после получения указанной информации.</w:t>
      </w:r>
    </w:p>
    <w:p w14:paraId="53C69367" w14:textId="7FF5E351" w:rsidR="00477150" w:rsidRPr="008870BB" w:rsidRDefault="008E4C24" w:rsidP="00AC1DCF">
      <w:pPr>
        <w:ind w:firstLine="709"/>
        <w:rPr>
          <w:rFonts w:cs="Times New Roman"/>
          <w:color w:val="0070C0"/>
          <w:sz w:val="30"/>
          <w:szCs w:val="30"/>
        </w:rPr>
      </w:pPr>
      <w:r w:rsidRPr="008870BB">
        <w:rPr>
          <w:sz w:val="30"/>
          <w:szCs w:val="30"/>
          <w:lang w:eastAsia="ru-RU" w:bidi="en-US"/>
        </w:rPr>
        <w:t>9.</w:t>
      </w:r>
      <w:r w:rsidR="00A14ED9" w:rsidRPr="008870BB">
        <w:rPr>
          <w:sz w:val="30"/>
          <w:szCs w:val="30"/>
          <w:lang w:eastAsia="ru-RU" w:bidi="en-US"/>
        </w:rPr>
        <w:t>4</w:t>
      </w:r>
      <w:r w:rsidRPr="008870BB">
        <w:rPr>
          <w:sz w:val="30"/>
          <w:szCs w:val="30"/>
          <w:lang w:eastAsia="ru-RU" w:bidi="en-US"/>
        </w:rPr>
        <w:t>.</w:t>
      </w:r>
      <w:r w:rsidR="000730AD">
        <w:rPr>
          <w:sz w:val="30"/>
          <w:szCs w:val="30"/>
          <w:lang w:eastAsia="ru-RU" w:bidi="en-US"/>
        </w:rPr>
        <w:t> </w:t>
      </w:r>
      <w:r w:rsidRPr="008870BB">
        <w:rPr>
          <w:sz w:val="30"/>
          <w:szCs w:val="30"/>
          <w:lang w:eastAsia="ru-RU" w:bidi="en-US"/>
        </w:rPr>
        <w:t xml:space="preserve">Величины свободной пропускной способности </w:t>
      </w:r>
      <w:r w:rsidRPr="008870BB">
        <w:rPr>
          <w:color w:val="000000" w:themeColor="text1"/>
          <w:sz w:val="30"/>
          <w:szCs w:val="30"/>
          <w:lang w:eastAsia="ru-RU" w:bidi="en-US"/>
        </w:rPr>
        <w:t xml:space="preserve">межгосударственных (внутренних) сечений </w:t>
      </w:r>
      <w:r w:rsidRPr="008870BB">
        <w:rPr>
          <w:sz w:val="30"/>
          <w:szCs w:val="30"/>
          <w:lang w:eastAsia="ru-RU" w:bidi="en-US"/>
        </w:rPr>
        <w:t>для централизованной торговли на сутки вперед, рассчитанные по формул</w:t>
      </w:r>
      <w:r w:rsidR="00010699" w:rsidRPr="008870BB">
        <w:rPr>
          <w:sz w:val="30"/>
          <w:szCs w:val="30"/>
          <w:lang w:eastAsia="ru-RU" w:bidi="en-US"/>
        </w:rPr>
        <w:t>е</w:t>
      </w:r>
      <w:r w:rsidR="00F3073E" w:rsidRPr="008870BB">
        <w:rPr>
          <w:sz w:val="30"/>
          <w:szCs w:val="30"/>
          <w:lang w:eastAsia="ru-RU" w:bidi="en-US"/>
        </w:rPr>
        <w:t xml:space="preserve"> </w:t>
      </w:r>
      <w:r w:rsidR="00010699" w:rsidRPr="008870BB">
        <w:rPr>
          <w:sz w:val="30"/>
          <w:szCs w:val="30"/>
          <w:lang w:eastAsia="ru-RU" w:bidi="en-US"/>
        </w:rPr>
        <w:t xml:space="preserve">(10) </w:t>
      </w:r>
      <w:r w:rsidRPr="008870BB">
        <w:rPr>
          <w:sz w:val="30"/>
          <w:szCs w:val="30"/>
          <w:lang w:eastAsia="ru-RU" w:bidi="en-US"/>
        </w:rPr>
        <w:t>публикуются Регистратором не позднее 15</w:t>
      </w:r>
      <w:r w:rsidR="000730AD">
        <w:rPr>
          <w:sz w:val="30"/>
          <w:szCs w:val="30"/>
          <w:lang w:eastAsia="ru-RU" w:bidi="en-US"/>
        </w:rPr>
        <w:t>:</w:t>
      </w:r>
      <w:r w:rsidRPr="008870BB">
        <w:rPr>
          <w:sz w:val="30"/>
          <w:szCs w:val="30"/>
          <w:lang w:eastAsia="ru-RU" w:bidi="en-US"/>
        </w:rPr>
        <w:t>00 суток, предшествующих суткам завершения конкурентного отбора при централизованной торговле на сутки вперед.</w:t>
      </w:r>
      <w:r w:rsidR="009B3235" w:rsidRPr="008870BB">
        <w:rPr>
          <w:rFonts w:cs="Times New Roman"/>
          <w:color w:val="00B050"/>
          <w:sz w:val="30"/>
          <w:szCs w:val="30"/>
        </w:rPr>
        <w:t xml:space="preserve"> </w:t>
      </w:r>
    </w:p>
    <w:p w14:paraId="0411A77F" w14:textId="29C3C191" w:rsidR="00AC1DCF" w:rsidRPr="008870BB" w:rsidRDefault="00146E87" w:rsidP="00AC1DCF">
      <w:pPr>
        <w:ind w:firstLine="709"/>
        <w:rPr>
          <w:rFonts w:cs="Times New Roman"/>
          <w:color w:val="00B050"/>
          <w:sz w:val="30"/>
          <w:szCs w:val="30"/>
        </w:rPr>
      </w:pPr>
      <w:r w:rsidRPr="008870BB">
        <w:rPr>
          <w:rFonts w:cs="Times New Roman"/>
          <w:color w:val="000000" w:themeColor="text1"/>
          <w:sz w:val="30"/>
          <w:szCs w:val="30"/>
        </w:rPr>
        <w:lastRenderedPageBreak/>
        <w:t>9.</w:t>
      </w:r>
      <w:r w:rsidR="00A14ED9" w:rsidRPr="008870BB">
        <w:rPr>
          <w:rFonts w:cs="Times New Roman"/>
          <w:color w:val="000000" w:themeColor="text1"/>
          <w:sz w:val="30"/>
          <w:szCs w:val="30"/>
        </w:rPr>
        <w:t>5</w:t>
      </w:r>
      <w:r w:rsidR="00AC1DCF" w:rsidRPr="008870BB">
        <w:rPr>
          <w:rFonts w:cs="Times New Roman"/>
          <w:color w:val="000000" w:themeColor="text1"/>
          <w:sz w:val="30"/>
          <w:szCs w:val="30"/>
        </w:rPr>
        <w:t>. </w:t>
      </w:r>
      <w:r w:rsidRPr="008870BB">
        <w:rPr>
          <w:sz w:val="30"/>
          <w:szCs w:val="30"/>
          <w:lang w:eastAsia="ru-RU" w:bidi="en-US"/>
        </w:rPr>
        <w:t xml:space="preserve">Величины свободной пропускной способности </w:t>
      </w:r>
      <w:r w:rsidRPr="008870BB">
        <w:rPr>
          <w:color w:val="000000" w:themeColor="text1"/>
          <w:sz w:val="30"/>
          <w:szCs w:val="30"/>
          <w:lang w:eastAsia="ru-RU" w:bidi="en-US"/>
        </w:rPr>
        <w:t xml:space="preserve">межгосударственных (внутренних) сечений </w:t>
      </w:r>
      <w:r w:rsidRPr="008870BB">
        <w:rPr>
          <w:sz w:val="30"/>
          <w:szCs w:val="30"/>
          <w:lang w:eastAsia="ru-RU" w:bidi="en-US"/>
        </w:rPr>
        <w:t xml:space="preserve">для </w:t>
      </w:r>
      <w:r w:rsidR="001E4B66" w:rsidRPr="008870BB">
        <w:rPr>
          <w:sz w:val="30"/>
          <w:szCs w:val="30"/>
          <w:lang w:eastAsia="ru-RU" w:bidi="en-US"/>
        </w:rPr>
        <w:t xml:space="preserve">централизованной </w:t>
      </w:r>
      <w:r w:rsidRPr="008870BB">
        <w:rPr>
          <w:sz w:val="30"/>
          <w:szCs w:val="30"/>
          <w:lang w:eastAsia="ru-RU" w:bidi="en-US"/>
        </w:rPr>
        <w:t>торговли по срочным контрактам для всех межгосударственных (внутренних) сечений</w:t>
      </w:r>
      <w:r w:rsidR="00EB4718" w:rsidRPr="008870BB">
        <w:rPr>
          <w:sz w:val="30"/>
          <w:szCs w:val="30"/>
          <w:lang w:eastAsia="ru-RU" w:bidi="en-US"/>
        </w:rPr>
        <w:t xml:space="preserve">, определенные в соответствии с </w:t>
      </w:r>
      <w:r w:rsidR="00650CFD" w:rsidRPr="008870BB">
        <w:rPr>
          <w:sz w:val="30"/>
          <w:szCs w:val="30"/>
          <w:lang w:eastAsia="ru-RU" w:bidi="en-US"/>
        </w:rPr>
        <w:t>формулами (7) и (9)</w:t>
      </w:r>
      <w:r w:rsidR="00EB4718" w:rsidRPr="008870BB">
        <w:rPr>
          <w:sz w:val="30"/>
          <w:szCs w:val="30"/>
          <w:lang w:eastAsia="ru-RU" w:bidi="en-US"/>
        </w:rPr>
        <w:t>,</w:t>
      </w:r>
      <w:r w:rsidRPr="008870BB">
        <w:rPr>
          <w:sz w:val="30"/>
          <w:szCs w:val="30"/>
          <w:lang w:eastAsia="ru-RU" w:bidi="en-US"/>
        </w:rPr>
        <w:t xml:space="preserve"> публикуются Регистратором не позднее 09</w:t>
      </w:r>
      <w:r w:rsidR="00650CFD" w:rsidRPr="008870BB">
        <w:rPr>
          <w:sz w:val="30"/>
          <w:szCs w:val="30"/>
          <w:lang w:eastAsia="ru-RU" w:bidi="en-US"/>
        </w:rPr>
        <w:t>:</w:t>
      </w:r>
      <w:r w:rsidRPr="008870BB">
        <w:rPr>
          <w:sz w:val="30"/>
          <w:szCs w:val="30"/>
          <w:lang w:eastAsia="ru-RU" w:bidi="en-US"/>
        </w:rPr>
        <w:t xml:space="preserve">00 каждых суток на </w:t>
      </w:r>
      <w:r w:rsidR="008575EE" w:rsidRPr="008870BB">
        <w:rPr>
          <w:sz w:val="30"/>
          <w:szCs w:val="30"/>
          <w:lang w:eastAsia="ru-RU" w:bidi="en-US"/>
        </w:rPr>
        <w:t xml:space="preserve">все </w:t>
      </w:r>
      <w:r w:rsidRPr="008870BB">
        <w:rPr>
          <w:sz w:val="30"/>
          <w:szCs w:val="30"/>
          <w:lang w:eastAsia="ru-RU" w:bidi="en-US"/>
        </w:rPr>
        <w:t>сутки, оставшиеся до конца календарного года.</w:t>
      </w:r>
      <w:r w:rsidRPr="008870BB">
        <w:rPr>
          <w:rFonts w:cs="Times New Roman"/>
          <w:color w:val="00B050"/>
          <w:sz w:val="30"/>
          <w:szCs w:val="30"/>
        </w:rPr>
        <w:t xml:space="preserve"> </w:t>
      </w:r>
    </w:p>
    <w:p w14:paraId="345354C8" w14:textId="77777777" w:rsidR="00146E87" w:rsidRPr="008870BB" w:rsidRDefault="00EB4718" w:rsidP="00AC1DCF">
      <w:pPr>
        <w:ind w:firstLine="709"/>
        <w:rPr>
          <w:rFonts w:cs="Times New Roman"/>
          <w:sz w:val="30"/>
          <w:szCs w:val="30"/>
        </w:rPr>
      </w:pPr>
      <w:r w:rsidRPr="008870BB">
        <w:rPr>
          <w:rFonts w:cs="Times New Roman"/>
          <w:sz w:val="30"/>
          <w:szCs w:val="30"/>
        </w:rPr>
        <w:t>Указанная</w:t>
      </w:r>
      <w:r w:rsidR="00146E87" w:rsidRPr="008870BB">
        <w:rPr>
          <w:rFonts w:cs="Times New Roman"/>
          <w:sz w:val="30"/>
          <w:szCs w:val="30"/>
        </w:rPr>
        <w:t xml:space="preserve"> информация </w:t>
      </w:r>
      <w:r w:rsidR="00AC1DCF" w:rsidRPr="008870BB">
        <w:rPr>
          <w:sz w:val="30"/>
          <w:szCs w:val="30"/>
          <w:lang w:eastAsia="ru-RU" w:bidi="en-US"/>
        </w:rPr>
        <w:t>не позднее 09</w:t>
      </w:r>
      <w:r w:rsidR="00650CFD" w:rsidRPr="008870BB">
        <w:rPr>
          <w:sz w:val="30"/>
          <w:szCs w:val="30"/>
          <w:lang w:eastAsia="ru-RU" w:bidi="en-US"/>
        </w:rPr>
        <w:t>:</w:t>
      </w:r>
      <w:r w:rsidRPr="008870BB">
        <w:rPr>
          <w:sz w:val="30"/>
          <w:szCs w:val="30"/>
          <w:lang w:eastAsia="ru-RU" w:bidi="en-US"/>
        </w:rPr>
        <w:t>00 каждых суток на все сутки, оставшиеся до конца календарного года,</w:t>
      </w:r>
      <w:r w:rsidRPr="008870BB">
        <w:rPr>
          <w:rFonts w:cs="Times New Roman"/>
          <w:color w:val="00B050"/>
          <w:sz w:val="30"/>
          <w:szCs w:val="30"/>
        </w:rPr>
        <w:t xml:space="preserve"> </w:t>
      </w:r>
      <w:r w:rsidRPr="008870BB">
        <w:rPr>
          <w:rFonts w:cs="Times New Roman"/>
          <w:sz w:val="30"/>
          <w:szCs w:val="30"/>
        </w:rPr>
        <w:t>на</w:t>
      </w:r>
      <w:r w:rsidR="00146E87" w:rsidRPr="008870BB">
        <w:rPr>
          <w:rFonts w:cs="Times New Roman"/>
          <w:sz w:val="30"/>
          <w:szCs w:val="30"/>
        </w:rPr>
        <w:t>правляется операторам</w:t>
      </w:r>
      <w:r w:rsidRPr="008870BB">
        <w:rPr>
          <w:rFonts w:cs="Times New Roman"/>
          <w:sz w:val="30"/>
          <w:szCs w:val="30"/>
        </w:rPr>
        <w:t xml:space="preserve"> централизованной торговли </w:t>
      </w:r>
      <w:r w:rsidR="00146E87" w:rsidRPr="008870BB">
        <w:rPr>
          <w:rFonts w:cs="Times New Roman"/>
          <w:sz w:val="30"/>
          <w:szCs w:val="30"/>
        </w:rPr>
        <w:t xml:space="preserve">по срочным контрактам в порядке, </w:t>
      </w:r>
      <w:r w:rsidRPr="008870BB">
        <w:rPr>
          <w:rFonts w:cs="Times New Roman"/>
          <w:sz w:val="30"/>
          <w:szCs w:val="30"/>
        </w:rPr>
        <w:t>установленном Регламентом</w:t>
      </w:r>
      <w:r w:rsidR="00146E87" w:rsidRPr="008870BB">
        <w:rPr>
          <w:rFonts w:cs="Times New Roman"/>
          <w:sz w:val="30"/>
          <w:szCs w:val="30"/>
        </w:rPr>
        <w:t xml:space="preserve"> электронного документооборота.</w:t>
      </w:r>
    </w:p>
    <w:p w14:paraId="7BE8457C" w14:textId="2EDFF3F8" w:rsidR="004E0B0D" w:rsidRPr="008870BB" w:rsidRDefault="00A14ED9" w:rsidP="004E0B0D">
      <w:pPr>
        <w:ind w:firstLine="709"/>
        <w:rPr>
          <w:rFonts w:cs="Times New Roman"/>
          <w:color w:val="0070C0"/>
          <w:sz w:val="30"/>
          <w:szCs w:val="30"/>
        </w:rPr>
      </w:pPr>
      <w:r w:rsidRPr="008870BB">
        <w:rPr>
          <w:rFonts w:cs="Times New Roman"/>
          <w:sz w:val="30"/>
          <w:szCs w:val="30"/>
        </w:rPr>
        <w:t>9.6</w:t>
      </w:r>
      <w:r w:rsidR="002C0505" w:rsidRPr="008870BB">
        <w:rPr>
          <w:rFonts w:cs="Times New Roman"/>
          <w:sz w:val="30"/>
          <w:szCs w:val="30"/>
        </w:rPr>
        <w:t>.</w:t>
      </w:r>
      <w:r w:rsidR="000730AD">
        <w:rPr>
          <w:rFonts w:cs="Times New Roman"/>
          <w:sz w:val="30"/>
          <w:szCs w:val="30"/>
        </w:rPr>
        <w:t> </w:t>
      </w:r>
      <w:r w:rsidR="004E0B0D" w:rsidRPr="008870BB">
        <w:rPr>
          <w:color w:val="000000" w:themeColor="text1"/>
          <w:sz w:val="30"/>
          <w:szCs w:val="30"/>
          <w:lang w:eastAsia="ru-RU"/>
        </w:rPr>
        <w:t xml:space="preserve">Порядок публикации </w:t>
      </w:r>
      <w:r w:rsidR="002C0505" w:rsidRPr="008870BB">
        <w:rPr>
          <w:color w:val="000000" w:themeColor="text1"/>
          <w:sz w:val="30"/>
          <w:szCs w:val="30"/>
          <w:lang w:eastAsia="ru-RU"/>
        </w:rPr>
        <w:t xml:space="preserve">величин </w:t>
      </w:r>
      <w:r w:rsidR="004E0B0D" w:rsidRPr="008870BB">
        <w:rPr>
          <w:color w:val="000000" w:themeColor="text1"/>
          <w:sz w:val="30"/>
          <w:szCs w:val="30"/>
          <w:lang w:eastAsia="ru-RU"/>
        </w:rPr>
        <w:t xml:space="preserve">свободной пропускной способности по результатам регистрации свободных двусторонних договоров, снижения объемов поставок по свободным двусторонним договорам и расторжения (прекращения) свободного двустороннего договора </w:t>
      </w:r>
      <w:r w:rsidR="00305C1B" w:rsidRPr="008870BB">
        <w:rPr>
          <w:color w:val="000000" w:themeColor="text1"/>
          <w:sz w:val="30"/>
          <w:szCs w:val="30"/>
          <w:lang w:eastAsia="ru-RU"/>
        </w:rPr>
        <w:t>установлен</w:t>
      </w:r>
      <w:r w:rsidR="004E0B0D" w:rsidRPr="008870BB">
        <w:rPr>
          <w:color w:val="000000" w:themeColor="text1"/>
          <w:sz w:val="30"/>
          <w:szCs w:val="30"/>
          <w:lang w:eastAsia="ru-RU"/>
        </w:rPr>
        <w:t xml:space="preserve"> в разделе 8 </w:t>
      </w:r>
      <w:r w:rsidR="000730AD">
        <w:rPr>
          <w:rFonts w:eastAsia="Times New Roman" w:cs="Times New Roman"/>
          <w:color w:val="000000"/>
          <w:sz w:val="30"/>
          <w:szCs w:val="30"/>
          <w:lang w:eastAsia="ru-RU"/>
        </w:rPr>
        <w:t>р</w:t>
      </w:r>
      <w:r w:rsidR="00305C1B" w:rsidRPr="008870BB">
        <w:rPr>
          <w:rFonts w:eastAsia="Times New Roman" w:cs="Times New Roman"/>
          <w:color w:val="000000"/>
          <w:sz w:val="30"/>
          <w:szCs w:val="30"/>
          <w:lang w:eastAsia="ru-RU"/>
        </w:rPr>
        <w:t>егламента регистрации и учета свободных двусторонних договоров</w:t>
      </w:r>
      <w:r w:rsidR="000730AD">
        <w:rPr>
          <w:rFonts w:eastAsia="Times New Roman" w:cs="Times New Roman"/>
          <w:color w:val="000000"/>
          <w:sz w:val="30"/>
          <w:szCs w:val="30"/>
          <w:lang w:eastAsia="ru-RU"/>
        </w:rPr>
        <w:t xml:space="preserve"> </w:t>
      </w:r>
      <w:r w:rsidR="000730AD">
        <w:rPr>
          <w:rFonts w:eastAsia="Times New Roman" w:cs="Times New Roman"/>
          <w:sz w:val="30"/>
          <w:szCs w:val="30"/>
          <w:lang w:eastAsia="ru-RU"/>
        </w:rPr>
        <w:t>на общем электроэнергетическом рынке Евразийского экономического союза (приложение № 4 к Договору о присоединении)</w:t>
      </w:r>
      <w:r w:rsidR="00305C1B" w:rsidRPr="008870BB">
        <w:rPr>
          <w:rFonts w:eastAsia="Times New Roman" w:cs="Times New Roman"/>
          <w:color w:val="000000"/>
          <w:sz w:val="30"/>
          <w:szCs w:val="30"/>
          <w:lang w:eastAsia="ru-RU"/>
        </w:rPr>
        <w:t>.</w:t>
      </w:r>
      <w:r w:rsidR="00006D0A" w:rsidRPr="008870BB">
        <w:rPr>
          <w:rFonts w:cs="Times New Roman"/>
          <w:sz w:val="30"/>
          <w:szCs w:val="30"/>
        </w:rPr>
        <w:t xml:space="preserve"> </w:t>
      </w:r>
    </w:p>
    <w:p w14:paraId="0176C6EA" w14:textId="77777777" w:rsidR="00AE6F56" w:rsidRDefault="00AE6F56" w:rsidP="00AC1DCF">
      <w:pPr>
        <w:ind w:firstLine="709"/>
        <w:rPr>
          <w:rFonts w:cs="Times New Roman"/>
          <w:color w:val="000000" w:themeColor="text1"/>
          <w:sz w:val="30"/>
          <w:szCs w:val="30"/>
        </w:rPr>
        <w:sectPr w:rsidR="00AE6F56">
          <w:headerReference w:type="default" r:id="rId8"/>
          <w:pgSz w:w="11906" w:h="16838"/>
          <w:pgMar w:top="1134" w:right="850" w:bottom="1134" w:left="1701" w:header="708" w:footer="708" w:gutter="0"/>
          <w:cols w:space="708"/>
          <w:titlePg/>
          <w:docGrid w:linePitch="360"/>
        </w:sectPr>
      </w:pPr>
    </w:p>
    <w:p w14:paraId="59011CE3" w14:textId="3D9FDD30" w:rsidR="00AE6F56" w:rsidRPr="008870BB" w:rsidRDefault="00AE6F56" w:rsidP="00AE6F56">
      <w:pPr>
        <w:pStyle w:val="af5"/>
        <w:spacing w:line="240" w:lineRule="auto"/>
        <w:ind w:left="3969" w:firstLine="0"/>
        <w:jc w:val="center"/>
        <w:rPr>
          <w:color w:val="000000" w:themeColor="text1"/>
          <w:sz w:val="30"/>
          <w:szCs w:val="30"/>
        </w:rPr>
      </w:pPr>
      <w:r w:rsidRPr="008870BB">
        <w:rPr>
          <w:caps/>
          <w:color w:val="000000" w:themeColor="text1"/>
          <w:sz w:val="30"/>
          <w:szCs w:val="30"/>
        </w:rPr>
        <w:lastRenderedPageBreak/>
        <w:t>Приложение</w:t>
      </w:r>
      <w:r w:rsidRPr="008870BB">
        <w:rPr>
          <w:color w:val="000000" w:themeColor="text1"/>
          <w:sz w:val="30"/>
          <w:szCs w:val="30"/>
        </w:rPr>
        <w:t xml:space="preserve"> № </w:t>
      </w:r>
      <w:r>
        <w:rPr>
          <w:color w:val="000000" w:themeColor="text1"/>
          <w:sz w:val="30"/>
          <w:szCs w:val="30"/>
        </w:rPr>
        <w:t>1</w:t>
      </w:r>
    </w:p>
    <w:p w14:paraId="1ABE0D74" w14:textId="77777777" w:rsidR="00AE6F56" w:rsidRPr="008870BB" w:rsidRDefault="00AE6F56" w:rsidP="00AE6F56">
      <w:pPr>
        <w:pStyle w:val="af5"/>
        <w:spacing w:line="240" w:lineRule="auto"/>
        <w:ind w:left="3969" w:firstLine="0"/>
        <w:jc w:val="center"/>
        <w:rPr>
          <w:color w:val="000000" w:themeColor="text1"/>
          <w:sz w:val="30"/>
          <w:szCs w:val="30"/>
        </w:rPr>
      </w:pPr>
      <w:r w:rsidRPr="008870BB">
        <w:rPr>
          <w:color w:val="000000" w:themeColor="text1"/>
          <w:sz w:val="30"/>
          <w:szCs w:val="30"/>
        </w:rPr>
        <w:t>к Регламенту определения доступной пропускной способности межгосударственных сечений, доступной пропускной способности внутренних сечений, доступной пропускной способности межгосударственных сечений для способов (видов) торговли, доступной пропускной способности внутренних сечений для способов (видов) торговли, свободной пропускной способности межгосударственных сечений для способов (видов) торговли и свободной пропускной способности внутренних сечений для способов (видов) торговли</w:t>
      </w:r>
    </w:p>
    <w:p w14:paraId="0816DE94" w14:textId="77777777" w:rsidR="00AE6F56" w:rsidRPr="008870BB" w:rsidRDefault="00AE6F56" w:rsidP="00AE6F56">
      <w:pPr>
        <w:pStyle w:val="af5"/>
        <w:spacing w:line="240" w:lineRule="auto"/>
        <w:ind w:left="3969" w:firstLine="0"/>
        <w:jc w:val="center"/>
        <w:rPr>
          <w:color w:val="000000" w:themeColor="text1"/>
          <w:sz w:val="30"/>
          <w:szCs w:val="30"/>
        </w:rPr>
      </w:pPr>
    </w:p>
    <w:p w14:paraId="70659985" w14:textId="77777777" w:rsidR="00AE6F56" w:rsidRPr="008870BB" w:rsidRDefault="00AE6F56" w:rsidP="00AE6F56">
      <w:pPr>
        <w:pStyle w:val="af5"/>
        <w:spacing w:line="240" w:lineRule="auto"/>
        <w:ind w:left="3969" w:firstLine="0"/>
        <w:jc w:val="center"/>
        <w:rPr>
          <w:color w:val="000000" w:themeColor="text1"/>
          <w:sz w:val="30"/>
          <w:szCs w:val="30"/>
        </w:rPr>
      </w:pPr>
    </w:p>
    <w:p w14:paraId="04BF87A5" w14:textId="77777777" w:rsidR="00AE6F56" w:rsidRPr="008870BB" w:rsidRDefault="00AE6F56" w:rsidP="00AE6F56">
      <w:pPr>
        <w:pStyle w:val="af5"/>
        <w:spacing w:line="240" w:lineRule="auto"/>
        <w:ind w:left="3969" w:firstLine="0"/>
        <w:jc w:val="center"/>
        <w:rPr>
          <w:color w:val="000000" w:themeColor="text1"/>
          <w:sz w:val="30"/>
          <w:szCs w:val="30"/>
        </w:rPr>
      </w:pPr>
    </w:p>
    <w:p w14:paraId="42C37006" w14:textId="77777777" w:rsidR="00AE6F56" w:rsidRPr="008870BB" w:rsidRDefault="00AE6F56" w:rsidP="00AE6F56">
      <w:pPr>
        <w:pStyle w:val="16"/>
        <w:rPr>
          <w:color w:val="000000" w:themeColor="text1"/>
        </w:rPr>
      </w:pPr>
      <w:r w:rsidRPr="008870BB">
        <w:rPr>
          <w:color w:val="000000" w:themeColor="text1"/>
        </w:rPr>
        <w:t>Перечень информации, публикуемой Регистратором в составе информации о топологии торговли</w:t>
      </w:r>
    </w:p>
    <w:p w14:paraId="5EAD8107" w14:textId="77777777" w:rsidR="00AE6F56" w:rsidRPr="008870BB" w:rsidRDefault="00AE6F56" w:rsidP="00AE6F56">
      <w:pPr>
        <w:pStyle w:val="16"/>
        <w:rPr>
          <w:color w:val="000000" w:themeColor="text1"/>
        </w:rPr>
      </w:pPr>
    </w:p>
    <w:p w14:paraId="413BC422" w14:textId="77777777" w:rsidR="00AE6F56" w:rsidRPr="008870BB" w:rsidRDefault="00AE6F56" w:rsidP="00AE6F56">
      <w:pPr>
        <w:pStyle w:val="16"/>
        <w:numPr>
          <w:ilvl w:val="0"/>
          <w:numId w:val="36"/>
        </w:numPr>
        <w:tabs>
          <w:tab w:val="left" w:pos="993"/>
        </w:tabs>
        <w:spacing w:line="360" w:lineRule="auto"/>
        <w:ind w:left="0" w:firstLine="709"/>
        <w:jc w:val="both"/>
        <w:rPr>
          <w:color w:val="000000" w:themeColor="text1"/>
        </w:rPr>
      </w:pPr>
      <w:r w:rsidRPr="008870BB">
        <w:rPr>
          <w:color w:val="000000" w:themeColor="text1"/>
        </w:rPr>
        <w:t>Раздел «Информация о топологии торговли на общем электроэнергетическом рынке Евразийского экономического союза»:</w:t>
      </w:r>
    </w:p>
    <w:p w14:paraId="2CE016FB" w14:textId="77777777" w:rsidR="00AE6F56" w:rsidRPr="008870BB" w:rsidRDefault="00AE6F56" w:rsidP="00AE6F56">
      <w:pPr>
        <w:pStyle w:val="16"/>
        <w:numPr>
          <w:ilvl w:val="0"/>
          <w:numId w:val="37"/>
        </w:numPr>
        <w:tabs>
          <w:tab w:val="left" w:pos="1134"/>
        </w:tabs>
        <w:spacing w:line="360" w:lineRule="auto"/>
        <w:ind w:left="0" w:firstLine="708"/>
        <w:jc w:val="both"/>
        <w:rPr>
          <w:color w:val="000000" w:themeColor="text1"/>
        </w:rPr>
      </w:pPr>
      <w:r w:rsidRPr="008870BB">
        <w:rPr>
          <w:color w:val="000000" w:themeColor="text1"/>
        </w:rPr>
        <w:t>дата актуализации информации о топологии торговли;</w:t>
      </w:r>
    </w:p>
    <w:p w14:paraId="2BDE71BA" w14:textId="77777777" w:rsidR="00AE6F56" w:rsidRPr="008870BB" w:rsidRDefault="00AE6F56" w:rsidP="00AE6F56">
      <w:pPr>
        <w:pStyle w:val="16"/>
        <w:numPr>
          <w:ilvl w:val="0"/>
          <w:numId w:val="37"/>
        </w:numPr>
        <w:tabs>
          <w:tab w:val="left" w:pos="1134"/>
        </w:tabs>
        <w:spacing w:line="360" w:lineRule="auto"/>
        <w:ind w:left="0" w:firstLine="708"/>
        <w:jc w:val="both"/>
        <w:rPr>
          <w:color w:val="000000" w:themeColor="text1"/>
        </w:rPr>
      </w:pPr>
      <w:r w:rsidRPr="008870BB">
        <w:rPr>
          <w:color w:val="000000" w:themeColor="text1"/>
        </w:rPr>
        <w:t>год поставки электрической энергии;</w:t>
      </w:r>
    </w:p>
    <w:p w14:paraId="0FBDBE8C" w14:textId="77777777" w:rsidR="00AE6F56" w:rsidRPr="008870BB" w:rsidRDefault="00AE6F56" w:rsidP="00AE6F56">
      <w:pPr>
        <w:pStyle w:val="16"/>
        <w:numPr>
          <w:ilvl w:val="0"/>
          <w:numId w:val="37"/>
        </w:numPr>
        <w:tabs>
          <w:tab w:val="left" w:pos="1134"/>
        </w:tabs>
        <w:spacing w:line="360" w:lineRule="auto"/>
        <w:ind w:left="0" w:firstLine="708"/>
        <w:jc w:val="both"/>
        <w:rPr>
          <w:color w:val="000000" w:themeColor="text1"/>
        </w:rPr>
      </w:pPr>
      <w:r w:rsidRPr="008870BB">
        <w:rPr>
          <w:color w:val="000000" w:themeColor="text1"/>
        </w:rPr>
        <w:t>дата начала действия периода, в отношении которого информация о маршруте поставки является актуальной;</w:t>
      </w:r>
    </w:p>
    <w:p w14:paraId="7D43A964" w14:textId="77777777" w:rsidR="00AE6F56" w:rsidRPr="008870BB" w:rsidRDefault="00AE6F56" w:rsidP="00AE6F56">
      <w:pPr>
        <w:pStyle w:val="16"/>
        <w:numPr>
          <w:ilvl w:val="0"/>
          <w:numId w:val="37"/>
        </w:numPr>
        <w:tabs>
          <w:tab w:val="left" w:pos="1134"/>
        </w:tabs>
        <w:spacing w:line="360" w:lineRule="auto"/>
        <w:ind w:left="0" w:firstLine="708"/>
        <w:jc w:val="both"/>
        <w:rPr>
          <w:color w:val="000000" w:themeColor="text1"/>
        </w:rPr>
      </w:pPr>
      <w:r w:rsidRPr="008870BB">
        <w:rPr>
          <w:color w:val="000000" w:themeColor="text1"/>
        </w:rPr>
        <w:t>дата окончания действия периода, в отношении которого информация маршруте поставки является актуальной;</w:t>
      </w:r>
    </w:p>
    <w:p w14:paraId="27C66BCC" w14:textId="77777777" w:rsidR="00AE6F56" w:rsidRPr="008870BB" w:rsidRDefault="00AE6F56" w:rsidP="00AE6F56">
      <w:pPr>
        <w:pStyle w:val="16"/>
        <w:numPr>
          <w:ilvl w:val="0"/>
          <w:numId w:val="37"/>
        </w:numPr>
        <w:tabs>
          <w:tab w:val="left" w:pos="1134"/>
        </w:tabs>
        <w:spacing w:line="360" w:lineRule="auto"/>
        <w:ind w:left="0" w:firstLine="708"/>
        <w:jc w:val="both"/>
        <w:rPr>
          <w:color w:val="000000" w:themeColor="text1"/>
        </w:rPr>
      </w:pPr>
      <w:r w:rsidRPr="008870BB">
        <w:rPr>
          <w:color w:val="000000" w:themeColor="text1"/>
        </w:rPr>
        <w:t>код маршрута поставки;</w:t>
      </w:r>
    </w:p>
    <w:p w14:paraId="02223E5D" w14:textId="77777777" w:rsidR="00AE6F56" w:rsidRPr="008870BB" w:rsidRDefault="00AE6F56" w:rsidP="00AE6F56">
      <w:pPr>
        <w:pStyle w:val="16"/>
        <w:numPr>
          <w:ilvl w:val="0"/>
          <w:numId w:val="37"/>
        </w:numPr>
        <w:tabs>
          <w:tab w:val="left" w:pos="1134"/>
        </w:tabs>
        <w:spacing w:line="360" w:lineRule="auto"/>
        <w:ind w:left="0" w:firstLine="708"/>
        <w:jc w:val="both"/>
        <w:rPr>
          <w:color w:val="000000" w:themeColor="text1"/>
        </w:rPr>
      </w:pPr>
      <w:r w:rsidRPr="008870BB">
        <w:rPr>
          <w:color w:val="000000" w:themeColor="text1"/>
        </w:rPr>
        <w:t>код зоны торговли начала маршрута поставки;</w:t>
      </w:r>
    </w:p>
    <w:p w14:paraId="76BF33AC" w14:textId="77777777" w:rsidR="00AE6F56" w:rsidRPr="008870BB" w:rsidRDefault="00AE6F56" w:rsidP="00AE6F56">
      <w:pPr>
        <w:pStyle w:val="16"/>
        <w:numPr>
          <w:ilvl w:val="0"/>
          <w:numId w:val="37"/>
        </w:numPr>
        <w:tabs>
          <w:tab w:val="left" w:pos="1134"/>
        </w:tabs>
        <w:spacing w:line="360" w:lineRule="auto"/>
        <w:ind w:left="0" w:firstLine="708"/>
        <w:jc w:val="both"/>
        <w:rPr>
          <w:color w:val="000000" w:themeColor="text1"/>
        </w:rPr>
      </w:pPr>
      <w:r w:rsidRPr="008870BB">
        <w:rPr>
          <w:color w:val="000000" w:themeColor="text1"/>
        </w:rPr>
        <w:t>код зоны торговли окончания маршрута поставки;</w:t>
      </w:r>
    </w:p>
    <w:p w14:paraId="202E4F0A" w14:textId="77777777" w:rsidR="00AE6F56" w:rsidRPr="008870BB" w:rsidRDefault="00AE6F56" w:rsidP="00AE6F56">
      <w:pPr>
        <w:pStyle w:val="16"/>
        <w:numPr>
          <w:ilvl w:val="0"/>
          <w:numId w:val="37"/>
        </w:numPr>
        <w:tabs>
          <w:tab w:val="left" w:pos="1134"/>
        </w:tabs>
        <w:spacing w:line="360" w:lineRule="auto"/>
        <w:ind w:left="0" w:firstLine="708"/>
        <w:jc w:val="both"/>
        <w:rPr>
          <w:color w:val="000000" w:themeColor="text1"/>
        </w:rPr>
      </w:pPr>
      <w:r w:rsidRPr="008870BB">
        <w:rPr>
          <w:color w:val="000000" w:themeColor="text1"/>
        </w:rPr>
        <w:t>состав маршрута поставки (упорядоченная последовательность зон торговли через запятую);</w:t>
      </w:r>
    </w:p>
    <w:p w14:paraId="2B9AFF49" w14:textId="77777777" w:rsidR="00AE6F56" w:rsidRPr="008870BB" w:rsidRDefault="00AE6F56" w:rsidP="00AE6F56">
      <w:pPr>
        <w:pStyle w:val="16"/>
        <w:numPr>
          <w:ilvl w:val="0"/>
          <w:numId w:val="37"/>
        </w:numPr>
        <w:tabs>
          <w:tab w:val="left" w:pos="1134"/>
        </w:tabs>
        <w:spacing w:line="360" w:lineRule="auto"/>
        <w:ind w:left="0" w:firstLine="708"/>
        <w:jc w:val="both"/>
        <w:rPr>
          <w:color w:val="000000" w:themeColor="text1"/>
        </w:rPr>
      </w:pPr>
      <w:r w:rsidRPr="008870BB">
        <w:rPr>
          <w:color w:val="000000" w:themeColor="text1"/>
        </w:rPr>
        <w:lastRenderedPageBreak/>
        <w:t>признак наличия межгосударственной передачи электрической энергии (мощности) (далее – МГП) на маршруте поставки (1 - если требуется оплата услуги МГП, 0 - если не требуется оплата услуги МГП);</w:t>
      </w:r>
    </w:p>
    <w:p w14:paraId="74406663" w14:textId="77777777" w:rsidR="00AE6F56" w:rsidRPr="008870BB" w:rsidRDefault="00AE6F56" w:rsidP="00AE6F56">
      <w:pPr>
        <w:pStyle w:val="16"/>
        <w:numPr>
          <w:ilvl w:val="0"/>
          <w:numId w:val="37"/>
        </w:numPr>
        <w:tabs>
          <w:tab w:val="left" w:pos="1134"/>
        </w:tabs>
        <w:spacing w:line="360" w:lineRule="auto"/>
        <w:ind w:left="0" w:firstLine="708"/>
        <w:jc w:val="both"/>
        <w:rPr>
          <w:color w:val="000000" w:themeColor="text1"/>
        </w:rPr>
      </w:pPr>
      <w:r w:rsidRPr="008870BB">
        <w:rPr>
          <w:color w:val="000000" w:themeColor="text1"/>
        </w:rPr>
        <w:t>признак отсутствия ограничений на маршруте поставки из-за того, что не установлена цена (тариф) на услуги по МГП на маршруте (1 - ограничения отсутствуют, 0 - есть ограничения);</w:t>
      </w:r>
    </w:p>
    <w:p w14:paraId="65A4E01E" w14:textId="77777777" w:rsidR="00AE6F56" w:rsidRPr="008870BB" w:rsidRDefault="00AE6F56" w:rsidP="00AE6F56">
      <w:pPr>
        <w:pStyle w:val="16"/>
        <w:numPr>
          <w:ilvl w:val="0"/>
          <w:numId w:val="37"/>
        </w:numPr>
        <w:tabs>
          <w:tab w:val="left" w:pos="1134"/>
        </w:tabs>
        <w:spacing w:line="360" w:lineRule="auto"/>
        <w:ind w:left="0" w:firstLine="708"/>
        <w:jc w:val="both"/>
        <w:rPr>
          <w:color w:val="000000" w:themeColor="text1"/>
        </w:rPr>
      </w:pPr>
      <w:r w:rsidRPr="008870BB">
        <w:rPr>
          <w:color w:val="000000" w:themeColor="text1"/>
        </w:rPr>
        <w:t>признак наличия договоров на урегулирование отклонений (далее - ДУО) на маршруте поставки (1 - если по всем межгосударственным сечениям (далее – МГС) на маршруте поставки действуют ДУО, 0 - если хотя бы на одном МГС на маршруте поставки отсутствует действующий ДУО).</w:t>
      </w:r>
    </w:p>
    <w:p w14:paraId="0136DE5B" w14:textId="77777777" w:rsidR="00AE6F56" w:rsidRPr="008870BB" w:rsidRDefault="00AE6F56" w:rsidP="00AE6F56">
      <w:pPr>
        <w:pStyle w:val="16"/>
        <w:numPr>
          <w:ilvl w:val="0"/>
          <w:numId w:val="36"/>
        </w:numPr>
        <w:tabs>
          <w:tab w:val="left" w:pos="993"/>
        </w:tabs>
        <w:spacing w:line="360" w:lineRule="auto"/>
        <w:ind w:left="0" w:firstLine="709"/>
        <w:jc w:val="both"/>
        <w:rPr>
          <w:color w:val="000000" w:themeColor="text1"/>
        </w:rPr>
      </w:pPr>
      <w:r w:rsidRPr="008870BB">
        <w:rPr>
          <w:color w:val="000000" w:themeColor="text1"/>
        </w:rPr>
        <w:t>Раздел «Информация о межгосударственных и внутренних сечениях»:</w:t>
      </w:r>
    </w:p>
    <w:p w14:paraId="30FCFB69" w14:textId="77777777" w:rsidR="00AE6F56" w:rsidRPr="008870BB" w:rsidRDefault="00AE6F56" w:rsidP="00AE6F56">
      <w:pPr>
        <w:pStyle w:val="16"/>
        <w:numPr>
          <w:ilvl w:val="0"/>
          <w:numId w:val="38"/>
        </w:numPr>
        <w:tabs>
          <w:tab w:val="left" w:pos="993"/>
        </w:tabs>
        <w:spacing w:line="360" w:lineRule="auto"/>
        <w:ind w:left="0" w:firstLine="708"/>
        <w:jc w:val="both"/>
        <w:rPr>
          <w:color w:val="000000" w:themeColor="text1"/>
        </w:rPr>
      </w:pPr>
      <w:r w:rsidRPr="008870BB">
        <w:rPr>
          <w:color w:val="000000" w:themeColor="text1"/>
        </w:rPr>
        <w:t>дата актуализации информации о межгосударственных и внутренних сечениях;</w:t>
      </w:r>
    </w:p>
    <w:p w14:paraId="7445C761" w14:textId="77777777" w:rsidR="00AE6F56" w:rsidRPr="008870BB" w:rsidRDefault="00AE6F56" w:rsidP="00AE6F56">
      <w:pPr>
        <w:pStyle w:val="16"/>
        <w:numPr>
          <w:ilvl w:val="0"/>
          <w:numId w:val="38"/>
        </w:numPr>
        <w:tabs>
          <w:tab w:val="left" w:pos="993"/>
        </w:tabs>
        <w:spacing w:line="360" w:lineRule="auto"/>
        <w:ind w:left="0" w:firstLine="708"/>
        <w:jc w:val="both"/>
        <w:rPr>
          <w:color w:val="000000" w:themeColor="text1"/>
        </w:rPr>
      </w:pPr>
      <w:r w:rsidRPr="008870BB">
        <w:rPr>
          <w:color w:val="000000" w:themeColor="text1"/>
        </w:rPr>
        <w:t>год поставки электрической энергии;</w:t>
      </w:r>
    </w:p>
    <w:p w14:paraId="33FED095" w14:textId="77777777" w:rsidR="00AE6F56" w:rsidRPr="008870BB" w:rsidRDefault="00AE6F56" w:rsidP="00AE6F56">
      <w:pPr>
        <w:pStyle w:val="16"/>
        <w:numPr>
          <w:ilvl w:val="0"/>
          <w:numId w:val="38"/>
        </w:numPr>
        <w:tabs>
          <w:tab w:val="left" w:pos="993"/>
        </w:tabs>
        <w:spacing w:line="360" w:lineRule="auto"/>
        <w:ind w:left="0" w:firstLine="708"/>
        <w:jc w:val="both"/>
        <w:rPr>
          <w:color w:val="000000" w:themeColor="text1"/>
        </w:rPr>
      </w:pPr>
      <w:r w:rsidRPr="008870BB">
        <w:rPr>
          <w:color w:val="000000" w:themeColor="text1"/>
        </w:rPr>
        <w:t xml:space="preserve"> дата начала действия</w:t>
      </w:r>
      <w:r w:rsidRPr="008870BB">
        <w:t xml:space="preserve"> </w:t>
      </w:r>
      <w:r w:rsidRPr="008870BB">
        <w:rPr>
          <w:color w:val="000000" w:themeColor="text1"/>
        </w:rPr>
        <w:t>периода, в отношении которого информация о сечении является актуальной;</w:t>
      </w:r>
    </w:p>
    <w:p w14:paraId="5194BB6B" w14:textId="77777777" w:rsidR="00AE6F56" w:rsidRPr="008870BB" w:rsidRDefault="00AE6F56" w:rsidP="00AE6F56">
      <w:pPr>
        <w:pStyle w:val="16"/>
        <w:numPr>
          <w:ilvl w:val="0"/>
          <w:numId w:val="38"/>
        </w:numPr>
        <w:tabs>
          <w:tab w:val="left" w:pos="993"/>
        </w:tabs>
        <w:spacing w:line="360" w:lineRule="auto"/>
        <w:ind w:left="0" w:firstLine="708"/>
        <w:jc w:val="both"/>
        <w:rPr>
          <w:color w:val="000000" w:themeColor="text1"/>
        </w:rPr>
      </w:pPr>
      <w:r w:rsidRPr="008870BB">
        <w:rPr>
          <w:color w:val="000000" w:themeColor="text1"/>
        </w:rPr>
        <w:t>дата окончания действия периода, в отношении которого информация о сечении является актуальной;</w:t>
      </w:r>
    </w:p>
    <w:p w14:paraId="51E6E929" w14:textId="77777777" w:rsidR="00AE6F56" w:rsidRPr="008870BB" w:rsidRDefault="00AE6F56" w:rsidP="00AE6F56">
      <w:pPr>
        <w:pStyle w:val="16"/>
        <w:numPr>
          <w:ilvl w:val="0"/>
          <w:numId w:val="38"/>
        </w:numPr>
        <w:tabs>
          <w:tab w:val="left" w:pos="993"/>
        </w:tabs>
        <w:spacing w:line="360" w:lineRule="auto"/>
        <w:ind w:left="0" w:firstLine="708"/>
        <w:jc w:val="both"/>
        <w:rPr>
          <w:color w:val="000000" w:themeColor="text1"/>
        </w:rPr>
      </w:pPr>
      <w:r w:rsidRPr="008870BB">
        <w:rPr>
          <w:color w:val="000000" w:themeColor="text1"/>
        </w:rPr>
        <w:t>код сечени</w:t>
      </w:r>
      <w:r w:rsidRPr="008870BB">
        <w:t>я</w:t>
      </w:r>
      <w:r w:rsidRPr="008870BB">
        <w:rPr>
          <w:color w:val="000000" w:themeColor="text1"/>
        </w:rPr>
        <w:t>;</w:t>
      </w:r>
    </w:p>
    <w:p w14:paraId="228BBC50" w14:textId="77777777" w:rsidR="00AE6F56" w:rsidRPr="008870BB" w:rsidRDefault="00AE6F56" w:rsidP="00AE6F56">
      <w:pPr>
        <w:pStyle w:val="16"/>
        <w:numPr>
          <w:ilvl w:val="0"/>
          <w:numId w:val="38"/>
        </w:numPr>
        <w:tabs>
          <w:tab w:val="left" w:pos="993"/>
        </w:tabs>
        <w:spacing w:line="360" w:lineRule="auto"/>
        <w:ind w:left="0" w:firstLine="708"/>
        <w:jc w:val="both"/>
        <w:rPr>
          <w:color w:val="000000" w:themeColor="text1"/>
        </w:rPr>
      </w:pPr>
      <w:r w:rsidRPr="008870BB">
        <w:rPr>
          <w:color w:val="000000" w:themeColor="text1"/>
        </w:rPr>
        <w:t>наименование межгосударственного сечения или внутреннего сечения;</w:t>
      </w:r>
    </w:p>
    <w:p w14:paraId="65C40A8C" w14:textId="77777777" w:rsidR="00AE6F56" w:rsidRPr="008870BB" w:rsidRDefault="00AE6F56" w:rsidP="00AE6F56">
      <w:pPr>
        <w:pStyle w:val="16"/>
        <w:numPr>
          <w:ilvl w:val="0"/>
          <w:numId w:val="38"/>
        </w:numPr>
        <w:tabs>
          <w:tab w:val="left" w:pos="1134"/>
        </w:tabs>
        <w:spacing w:line="360" w:lineRule="auto"/>
        <w:ind w:left="0" w:firstLine="708"/>
        <w:jc w:val="both"/>
        <w:rPr>
          <w:color w:val="000000" w:themeColor="text1"/>
        </w:rPr>
      </w:pPr>
      <w:r w:rsidRPr="008870BB">
        <w:rPr>
          <w:color w:val="000000" w:themeColor="text1"/>
        </w:rPr>
        <w:t xml:space="preserve">информация о положительном направлении </w:t>
      </w:r>
      <w:proofErr w:type="spellStart"/>
      <w:r w:rsidRPr="008870BB">
        <w:rPr>
          <w:color w:val="000000" w:themeColor="text1"/>
        </w:rPr>
        <w:t>перетока</w:t>
      </w:r>
      <w:proofErr w:type="spellEnd"/>
      <w:r w:rsidRPr="008870BB">
        <w:rPr>
          <w:color w:val="000000" w:themeColor="text1"/>
        </w:rPr>
        <w:t xml:space="preserve"> электрической энергии через межгосударственное сечение или внутреннее сечение с указанием кода исходящей (откуда) зоны торговли и кода входящей зоны (куда) торговли; </w:t>
      </w:r>
    </w:p>
    <w:p w14:paraId="2CD5939F" w14:textId="77777777" w:rsidR="00AE6F56" w:rsidRPr="000D0D3F" w:rsidRDefault="00AE6F56" w:rsidP="00AE6F56">
      <w:pPr>
        <w:pStyle w:val="16"/>
        <w:numPr>
          <w:ilvl w:val="0"/>
          <w:numId w:val="38"/>
        </w:numPr>
        <w:tabs>
          <w:tab w:val="left" w:pos="993"/>
        </w:tabs>
        <w:spacing w:line="360" w:lineRule="auto"/>
        <w:ind w:left="0" w:firstLine="708"/>
        <w:jc w:val="both"/>
        <w:rPr>
          <w:color w:val="000000" w:themeColor="text1"/>
        </w:rPr>
      </w:pPr>
      <w:r>
        <w:rPr>
          <w:color w:val="000000" w:themeColor="text1"/>
        </w:rPr>
        <w:lastRenderedPageBreak/>
        <w:t>п</w:t>
      </w:r>
      <w:r w:rsidRPr="000D0D3F">
        <w:rPr>
          <w:color w:val="000000" w:themeColor="text1"/>
        </w:rPr>
        <w:t xml:space="preserve">ризнак наличия ДУО на </w:t>
      </w:r>
      <w:proofErr w:type="gramStart"/>
      <w:r w:rsidRPr="000D0D3F">
        <w:rPr>
          <w:color w:val="000000" w:themeColor="text1"/>
        </w:rPr>
        <w:t>сечении  (</w:t>
      </w:r>
      <w:proofErr w:type="gramEnd"/>
      <w:r w:rsidRPr="000D0D3F">
        <w:rPr>
          <w:color w:val="000000" w:themeColor="text1"/>
        </w:rPr>
        <w:t>1 - если на сечении  действует ДУО, 0 - если  на  сечении  отсутствует действующий ДУО);</w:t>
      </w:r>
    </w:p>
    <w:p w14:paraId="188D10C8" w14:textId="77777777" w:rsidR="00AE6F56" w:rsidRPr="00AE6F56" w:rsidRDefault="00AE6F56" w:rsidP="00AE6F56">
      <w:pPr>
        <w:pStyle w:val="16"/>
        <w:numPr>
          <w:ilvl w:val="0"/>
          <w:numId w:val="38"/>
        </w:numPr>
        <w:tabs>
          <w:tab w:val="left" w:pos="993"/>
        </w:tabs>
        <w:spacing w:line="360" w:lineRule="auto"/>
        <w:ind w:left="0" w:firstLine="708"/>
        <w:jc w:val="both"/>
        <w:rPr>
          <w:strike/>
          <w:color w:val="000000" w:themeColor="text1"/>
        </w:rPr>
      </w:pPr>
      <w:r>
        <w:rPr>
          <w:color w:val="000000" w:themeColor="text1"/>
        </w:rPr>
        <w:t>п</w:t>
      </w:r>
      <w:r w:rsidRPr="000D0D3F">
        <w:rPr>
          <w:color w:val="000000" w:themeColor="text1"/>
        </w:rPr>
        <w:t>ризнак внутреннего сечения (1- внутреннее сечение, 0 - МГС)</w:t>
      </w:r>
      <w:r>
        <w:rPr>
          <w:color w:val="000000" w:themeColor="text1"/>
        </w:rPr>
        <w:t>.</w:t>
      </w:r>
    </w:p>
    <w:p w14:paraId="76C99036" w14:textId="77777777" w:rsidR="00AE6F56" w:rsidRPr="000D0D3F" w:rsidRDefault="00AE6F56" w:rsidP="00AE6F56">
      <w:pPr>
        <w:pStyle w:val="16"/>
        <w:numPr>
          <w:ilvl w:val="0"/>
          <w:numId w:val="36"/>
        </w:numPr>
        <w:spacing w:line="360" w:lineRule="auto"/>
        <w:ind w:left="0" w:firstLine="708"/>
        <w:jc w:val="both"/>
        <w:rPr>
          <w:color w:val="000000" w:themeColor="text1"/>
        </w:rPr>
      </w:pPr>
      <w:r w:rsidRPr="000D0D3F">
        <w:rPr>
          <w:color w:val="000000" w:themeColor="text1"/>
        </w:rPr>
        <w:t>Раздел «Информация о зонах торговли»</w:t>
      </w:r>
    </w:p>
    <w:p w14:paraId="2DAE535E" w14:textId="77777777" w:rsidR="00AE6F56" w:rsidRPr="000D0D3F" w:rsidRDefault="00AE6F56" w:rsidP="00AE6F56">
      <w:pPr>
        <w:pStyle w:val="16"/>
        <w:numPr>
          <w:ilvl w:val="0"/>
          <w:numId w:val="39"/>
        </w:numPr>
        <w:tabs>
          <w:tab w:val="left" w:pos="1134"/>
        </w:tabs>
        <w:spacing w:line="360" w:lineRule="auto"/>
        <w:ind w:left="0" w:firstLine="708"/>
        <w:jc w:val="both"/>
        <w:rPr>
          <w:color w:val="000000" w:themeColor="text1"/>
        </w:rPr>
      </w:pPr>
      <w:r w:rsidRPr="000D0D3F">
        <w:rPr>
          <w:color w:val="000000" w:themeColor="text1"/>
        </w:rPr>
        <w:t>Дата актуализации информации о зонах торговли топологии торговли;</w:t>
      </w:r>
    </w:p>
    <w:p w14:paraId="13C0F86B" w14:textId="77777777" w:rsidR="00AE6F56" w:rsidRPr="000D0D3F" w:rsidRDefault="00AE6F56" w:rsidP="00AE6F56">
      <w:pPr>
        <w:pStyle w:val="16"/>
        <w:numPr>
          <w:ilvl w:val="0"/>
          <w:numId w:val="39"/>
        </w:numPr>
        <w:tabs>
          <w:tab w:val="left" w:pos="1134"/>
        </w:tabs>
        <w:spacing w:line="360" w:lineRule="auto"/>
        <w:ind w:left="0" w:firstLine="708"/>
        <w:jc w:val="both"/>
        <w:rPr>
          <w:color w:val="000000" w:themeColor="text1"/>
        </w:rPr>
      </w:pPr>
      <w:r>
        <w:rPr>
          <w:color w:val="000000" w:themeColor="text1"/>
        </w:rPr>
        <w:t>г</w:t>
      </w:r>
      <w:r w:rsidRPr="000D0D3F">
        <w:rPr>
          <w:color w:val="000000" w:themeColor="text1"/>
        </w:rPr>
        <w:t>од поставки электрической энергии;</w:t>
      </w:r>
    </w:p>
    <w:p w14:paraId="6D06EE58" w14:textId="77777777" w:rsidR="00AE6F56" w:rsidRPr="000D0D3F" w:rsidRDefault="00AE6F56" w:rsidP="00AE6F56">
      <w:pPr>
        <w:pStyle w:val="16"/>
        <w:numPr>
          <w:ilvl w:val="0"/>
          <w:numId w:val="39"/>
        </w:numPr>
        <w:tabs>
          <w:tab w:val="left" w:pos="1134"/>
        </w:tabs>
        <w:spacing w:line="360" w:lineRule="auto"/>
        <w:ind w:left="0" w:firstLine="708"/>
        <w:jc w:val="both"/>
        <w:rPr>
          <w:color w:val="000000" w:themeColor="text1"/>
        </w:rPr>
      </w:pPr>
      <w:r>
        <w:rPr>
          <w:color w:val="000000" w:themeColor="text1"/>
        </w:rPr>
        <w:t>д</w:t>
      </w:r>
      <w:r w:rsidRPr="000D0D3F">
        <w:rPr>
          <w:color w:val="000000" w:themeColor="text1"/>
        </w:rPr>
        <w:t>ата начала действия периода, в отношении которого информация о зоне торговли является актуальной;</w:t>
      </w:r>
    </w:p>
    <w:p w14:paraId="3DF29F21" w14:textId="77777777" w:rsidR="00AE6F56" w:rsidRPr="000D0D3F" w:rsidRDefault="00AE6F56" w:rsidP="00AE6F56">
      <w:pPr>
        <w:pStyle w:val="16"/>
        <w:numPr>
          <w:ilvl w:val="0"/>
          <w:numId w:val="39"/>
        </w:numPr>
        <w:tabs>
          <w:tab w:val="left" w:pos="1134"/>
        </w:tabs>
        <w:spacing w:line="360" w:lineRule="auto"/>
        <w:ind w:left="0" w:firstLine="708"/>
        <w:jc w:val="both"/>
        <w:rPr>
          <w:color w:val="000000" w:themeColor="text1"/>
        </w:rPr>
      </w:pPr>
      <w:r>
        <w:rPr>
          <w:color w:val="000000" w:themeColor="text1"/>
        </w:rPr>
        <w:t>д</w:t>
      </w:r>
      <w:r w:rsidRPr="000D0D3F">
        <w:rPr>
          <w:color w:val="000000" w:themeColor="text1"/>
        </w:rPr>
        <w:t>ата окончания действия периода, в отношении которого информация о зоне торговли является актуальной;</w:t>
      </w:r>
    </w:p>
    <w:p w14:paraId="1FCF83E4" w14:textId="77777777" w:rsidR="00AE6F56" w:rsidRPr="000D0D3F" w:rsidRDefault="00AE6F56" w:rsidP="00AE6F56">
      <w:pPr>
        <w:pStyle w:val="16"/>
        <w:numPr>
          <w:ilvl w:val="0"/>
          <w:numId w:val="39"/>
        </w:numPr>
        <w:tabs>
          <w:tab w:val="left" w:pos="1134"/>
        </w:tabs>
        <w:spacing w:line="360" w:lineRule="auto"/>
        <w:ind w:left="0" w:firstLine="708"/>
        <w:jc w:val="both"/>
        <w:rPr>
          <w:color w:val="000000" w:themeColor="text1"/>
        </w:rPr>
      </w:pPr>
      <w:r>
        <w:rPr>
          <w:color w:val="000000" w:themeColor="text1"/>
        </w:rPr>
        <w:t>к</w:t>
      </w:r>
      <w:r w:rsidRPr="000D0D3F">
        <w:rPr>
          <w:color w:val="000000" w:themeColor="text1"/>
        </w:rPr>
        <w:t>од зон</w:t>
      </w:r>
      <w:r>
        <w:rPr>
          <w:color w:val="000000" w:themeColor="text1"/>
        </w:rPr>
        <w:t>ы</w:t>
      </w:r>
      <w:r w:rsidRPr="000D0D3F">
        <w:rPr>
          <w:color w:val="000000" w:themeColor="text1"/>
        </w:rPr>
        <w:t xml:space="preserve"> торговли топологии торговли;</w:t>
      </w:r>
    </w:p>
    <w:p w14:paraId="77037F91" w14:textId="77777777" w:rsidR="00AE6F56" w:rsidRPr="000D0D3F" w:rsidRDefault="00AE6F56" w:rsidP="00AE6F56">
      <w:pPr>
        <w:pStyle w:val="16"/>
        <w:numPr>
          <w:ilvl w:val="0"/>
          <w:numId w:val="39"/>
        </w:numPr>
        <w:tabs>
          <w:tab w:val="left" w:pos="1134"/>
        </w:tabs>
        <w:spacing w:line="360" w:lineRule="auto"/>
        <w:ind w:left="0" w:firstLine="708"/>
        <w:jc w:val="both"/>
        <w:rPr>
          <w:color w:val="000000" w:themeColor="text1"/>
        </w:rPr>
      </w:pPr>
      <w:r>
        <w:rPr>
          <w:color w:val="000000" w:themeColor="text1"/>
        </w:rPr>
        <w:t>н</w:t>
      </w:r>
      <w:r w:rsidRPr="000D0D3F">
        <w:rPr>
          <w:color w:val="000000" w:themeColor="text1"/>
        </w:rPr>
        <w:t>аименование зон</w:t>
      </w:r>
      <w:r>
        <w:rPr>
          <w:color w:val="000000" w:themeColor="text1"/>
        </w:rPr>
        <w:t>ы</w:t>
      </w:r>
      <w:r w:rsidRPr="000D0D3F">
        <w:rPr>
          <w:color w:val="000000" w:themeColor="text1"/>
        </w:rPr>
        <w:t xml:space="preserve"> торговли;</w:t>
      </w:r>
    </w:p>
    <w:p w14:paraId="5C41D14A" w14:textId="77777777" w:rsidR="00AE6F56" w:rsidRPr="000D0D3F" w:rsidRDefault="00AE6F56" w:rsidP="00AE6F56">
      <w:pPr>
        <w:pStyle w:val="16"/>
        <w:numPr>
          <w:ilvl w:val="0"/>
          <w:numId w:val="39"/>
        </w:numPr>
        <w:tabs>
          <w:tab w:val="left" w:pos="1134"/>
        </w:tabs>
        <w:spacing w:line="360" w:lineRule="auto"/>
        <w:ind w:left="0" w:firstLine="708"/>
        <w:jc w:val="both"/>
        <w:rPr>
          <w:color w:val="000000" w:themeColor="text1"/>
        </w:rPr>
      </w:pPr>
      <w:r>
        <w:rPr>
          <w:color w:val="000000" w:themeColor="text1"/>
        </w:rPr>
        <w:t>к</w:t>
      </w:r>
      <w:r w:rsidRPr="000D0D3F">
        <w:rPr>
          <w:color w:val="000000" w:themeColor="text1"/>
        </w:rPr>
        <w:t>од государства</w:t>
      </w:r>
      <w:r>
        <w:rPr>
          <w:color w:val="000000" w:themeColor="text1"/>
        </w:rPr>
        <w:t xml:space="preserve"> – </w:t>
      </w:r>
      <w:r w:rsidRPr="000D0D3F">
        <w:rPr>
          <w:color w:val="000000" w:themeColor="text1"/>
        </w:rPr>
        <w:t>члена</w:t>
      </w:r>
      <w:r>
        <w:rPr>
          <w:color w:val="000000" w:themeColor="text1"/>
        </w:rPr>
        <w:t xml:space="preserve"> Евразийского экономического союза (далее – государство-член)</w:t>
      </w:r>
      <w:r w:rsidRPr="000D0D3F">
        <w:rPr>
          <w:color w:val="000000" w:themeColor="text1"/>
        </w:rPr>
        <w:t>, к которому отнесена зона торговли.</w:t>
      </w:r>
    </w:p>
    <w:p w14:paraId="6406E836" w14:textId="77777777" w:rsidR="00AE6F56" w:rsidRPr="000D0D3F" w:rsidRDefault="00AE6F56" w:rsidP="00AE6F56">
      <w:pPr>
        <w:pStyle w:val="16"/>
        <w:numPr>
          <w:ilvl w:val="0"/>
          <w:numId w:val="36"/>
        </w:numPr>
        <w:spacing w:line="360" w:lineRule="auto"/>
        <w:ind w:left="0" w:firstLine="708"/>
        <w:jc w:val="both"/>
        <w:rPr>
          <w:color w:val="000000" w:themeColor="text1"/>
        </w:rPr>
      </w:pPr>
      <w:r w:rsidRPr="000D0D3F">
        <w:rPr>
          <w:color w:val="000000" w:themeColor="text1"/>
        </w:rPr>
        <w:t>Раздел «Информациях о государствах-членах»</w:t>
      </w:r>
    </w:p>
    <w:p w14:paraId="780741C5" w14:textId="77777777" w:rsidR="00AE6F56" w:rsidRPr="000D0D3F" w:rsidRDefault="00AE6F56" w:rsidP="00AE6F56">
      <w:pPr>
        <w:pStyle w:val="16"/>
        <w:numPr>
          <w:ilvl w:val="0"/>
          <w:numId w:val="40"/>
        </w:numPr>
        <w:tabs>
          <w:tab w:val="left" w:pos="1134"/>
        </w:tabs>
        <w:spacing w:line="360" w:lineRule="auto"/>
        <w:ind w:left="0" w:firstLine="708"/>
        <w:jc w:val="both"/>
        <w:rPr>
          <w:color w:val="000000" w:themeColor="text1"/>
        </w:rPr>
      </w:pPr>
      <w:r w:rsidRPr="000D0D3F">
        <w:rPr>
          <w:color w:val="000000" w:themeColor="text1"/>
        </w:rPr>
        <w:t>Дата актуализации информации о государствах-членах;</w:t>
      </w:r>
    </w:p>
    <w:p w14:paraId="497320D2" w14:textId="77777777" w:rsidR="00AE6F56" w:rsidRPr="000D0D3F" w:rsidRDefault="00AE6F56" w:rsidP="00AE6F56">
      <w:pPr>
        <w:pStyle w:val="16"/>
        <w:numPr>
          <w:ilvl w:val="0"/>
          <w:numId w:val="40"/>
        </w:numPr>
        <w:tabs>
          <w:tab w:val="left" w:pos="1134"/>
        </w:tabs>
        <w:spacing w:line="360" w:lineRule="auto"/>
        <w:ind w:left="0" w:firstLine="708"/>
        <w:jc w:val="both"/>
        <w:rPr>
          <w:color w:val="000000" w:themeColor="text1"/>
        </w:rPr>
      </w:pPr>
      <w:r>
        <w:rPr>
          <w:color w:val="000000" w:themeColor="text1"/>
        </w:rPr>
        <w:t>г</w:t>
      </w:r>
      <w:r w:rsidRPr="000D0D3F">
        <w:rPr>
          <w:color w:val="000000" w:themeColor="text1"/>
        </w:rPr>
        <w:t>од поставки электрической энергии;</w:t>
      </w:r>
    </w:p>
    <w:p w14:paraId="60BEF4AD" w14:textId="77777777" w:rsidR="00AE6F56" w:rsidRPr="000D0D3F" w:rsidRDefault="00AE6F56" w:rsidP="00AE6F56">
      <w:pPr>
        <w:pStyle w:val="16"/>
        <w:numPr>
          <w:ilvl w:val="0"/>
          <w:numId w:val="40"/>
        </w:numPr>
        <w:tabs>
          <w:tab w:val="left" w:pos="1134"/>
        </w:tabs>
        <w:spacing w:line="360" w:lineRule="auto"/>
        <w:ind w:left="0" w:firstLine="708"/>
        <w:jc w:val="both"/>
        <w:rPr>
          <w:color w:val="000000" w:themeColor="text1"/>
        </w:rPr>
      </w:pPr>
      <w:r>
        <w:rPr>
          <w:color w:val="000000" w:themeColor="text1"/>
        </w:rPr>
        <w:t>к</w:t>
      </w:r>
      <w:r w:rsidRPr="000D0D3F">
        <w:rPr>
          <w:color w:val="000000" w:themeColor="text1"/>
        </w:rPr>
        <w:t>од государств</w:t>
      </w:r>
      <w:r>
        <w:rPr>
          <w:color w:val="000000" w:themeColor="text1"/>
        </w:rPr>
        <w:t>а</w:t>
      </w:r>
      <w:r w:rsidRPr="000D0D3F">
        <w:rPr>
          <w:color w:val="000000" w:themeColor="text1"/>
        </w:rPr>
        <w:t>-член</w:t>
      </w:r>
      <w:r>
        <w:rPr>
          <w:color w:val="000000" w:themeColor="text1"/>
        </w:rPr>
        <w:t>а</w:t>
      </w:r>
      <w:r w:rsidRPr="000D0D3F">
        <w:rPr>
          <w:color w:val="000000" w:themeColor="text1"/>
        </w:rPr>
        <w:t>;</w:t>
      </w:r>
    </w:p>
    <w:p w14:paraId="18BD6944" w14:textId="77777777" w:rsidR="00AE6F56" w:rsidRPr="000D0D3F" w:rsidRDefault="00AE6F56" w:rsidP="00AE6F56">
      <w:pPr>
        <w:pStyle w:val="16"/>
        <w:numPr>
          <w:ilvl w:val="0"/>
          <w:numId w:val="40"/>
        </w:numPr>
        <w:tabs>
          <w:tab w:val="left" w:pos="1134"/>
        </w:tabs>
        <w:spacing w:line="360" w:lineRule="auto"/>
        <w:ind w:left="0" w:firstLine="708"/>
        <w:jc w:val="both"/>
        <w:rPr>
          <w:color w:val="000000" w:themeColor="text1"/>
        </w:rPr>
      </w:pPr>
      <w:r>
        <w:rPr>
          <w:color w:val="000000" w:themeColor="text1"/>
        </w:rPr>
        <w:t>н</w:t>
      </w:r>
      <w:r w:rsidRPr="000D0D3F">
        <w:rPr>
          <w:color w:val="000000" w:themeColor="text1"/>
        </w:rPr>
        <w:t>аименование государств</w:t>
      </w:r>
      <w:r>
        <w:rPr>
          <w:color w:val="000000" w:themeColor="text1"/>
        </w:rPr>
        <w:t>а</w:t>
      </w:r>
      <w:r w:rsidRPr="000D0D3F">
        <w:rPr>
          <w:color w:val="000000" w:themeColor="text1"/>
        </w:rPr>
        <w:t>-член</w:t>
      </w:r>
      <w:r>
        <w:rPr>
          <w:color w:val="000000" w:themeColor="text1"/>
        </w:rPr>
        <w:t>а</w:t>
      </w:r>
      <w:r w:rsidRPr="000D0D3F">
        <w:rPr>
          <w:color w:val="000000" w:themeColor="text1"/>
        </w:rPr>
        <w:t>.</w:t>
      </w:r>
    </w:p>
    <w:p w14:paraId="229FC23B" w14:textId="77777777" w:rsidR="00AE6F56" w:rsidRDefault="00AE6F56" w:rsidP="00B60950">
      <w:pPr>
        <w:pStyle w:val="af5"/>
        <w:spacing w:line="240" w:lineRule="auto"/>
        <w:ind w:left="3969" w:firstLine="0"/>
        <w:jc w:val="center"/>
        <w:rPr>
          <w:sz w:val="30"/>
          <w:szCs w:val="30"/>
        </w:rPr>
        <w:sectPr w:rsidR="00AE6F56" w:rsidSect="00AE6F56">
          <w:pgSz w:w="11906" w:h="16838"/>
          <w:pgMar w:top="1134" w:right="850" w:bottom="1134" w:left="1701" w:header="708" w:footer="708" w:gutter="0"/>
          <w:pgNumType w:start="1"/>
          <w:cols w:space="708"/>
          <w:titlePg/>
          <w:docGrid w:linePitch="360"/>
        </w:sectPr>
      </w:pPr>
    </w:p>
    <w:p w14:paraId="48D77683" w14:textId="44B9B661" w:rsidR="00B81420" w:rsidRPr="008870BB" w:rsidRDefault="008E4C24" w:rsidP="00B60950">
      <w:pPr>
        <w:pStyle w:val="af5"/>
        <w:spacing w:line="240" w:lineRule="auto"/>
        <w:ind w:left="3969" w:firstLine="0"/>
        <w:jc w:val="center"/>
        <w:rPr>
          <w:sz w:val="30"/>
          <w:szCs w:val="30"/>
        </w:rPr>
      </w:pPr>
      <w:r w:rsidRPr="008870BB">
        <w:rPr>
          <w:sz w:val="30"/>
          <w:szCs w:val="30"/>
        </w:rPr>
        <w:lastRenderedPageBreak/>
        <w:t xml:space="preserve">Приложение </w:t>
      </w:r>
      <w:r w:rsidR="00EC2599" w:rsidRPr="008870BB">
        <w:rPr>
          <w:sz w:val="30"/>
          <w:szCs w:val="30"/>
        </w:rPr>
        <w:t xml:space="preserve">№ </w:t>
      </w:r>
      <w:r w:rsidR="00AE6F56">
        <w:rPr>
          <w:color w:val="000000" w:themeColor="text1"/>
          <w:sz w:val="30"/>
          <w:szCs w:val="30"/>
        </w:rPr>
        <w:t>2</w:t>
      </w:r>
    </w:p>
    <w:p w14:paraId="0CEA4906" w14:textId="77777777" w:rsidR="00B81420" w:rsidRPr="008870BB" w:rsidRDefault="008E4C24">
      <w:pPr>
        <w:pStyle w:val="af5"/>
        <w:spacing w:line="240" w:lineRule="auto"/>
        <w:ind w:left="3969" w:firstLine="0"/>
        <w:jc w:val="center"/>
        <w:rPr>
          <w:sz w:val="30"/>
          <w:szCs w:val="30"/>
        </w:rPr>
      </w:pPr>
      <w:r w:rsidRPr="008870BB">
        <w:rPr>
          <w:sz w:val="30"/>
          <w:szCs w:val="30"/>
        </w:rPr>
        <w:t>к Регламенту определения доступной пропускной способности межгосударственных сечений, доступной пропускной способности внутренних сечений, доступной пропускной способности межгосударственных сечений для способов (видов) торговли, доступной пропускной способности внутренних сечений для способов (видов) торговли, свободной пропускной способности межгосударственных сечений для способов (видов) торговли и свободной пропускной способности внутренних сечений для способов (видов) торговли</w:t>
      </w:r>
    </w:p>
    <w:p w14:paraId="13001EF5" w14:textId="77777777" w:rsidR="00B81420" w:rsidRPr="008870BB" w:rsidRDefault="00B81420">
      <w:pPr>
        <w:pStyle w:val="af5"/>
        <w:spacing w:line="240" w:lineRule="auto"/>
        <w:ind w:left="3969" w:firstLine="0"/>
        <w:jc w:val="center"/>
        <w:rPr>
          <w:sz w:val="30"/>
          <w:szCs w:val="30"/>
        </w:rPr>
      </w:pPr>
    </w:p>
    <w:p w14:paraId="06B06431" w14:textId="77777777" w:rsidR="00B81420" w:rsidRPr="008870BB" w:rsidRDefault="00B81420">
      <w:pPr>
        <w:pStyle w:val="af5"/>
        <w:spacing w:line="240" w:lineRule="auto"/>
        <w:ind w:left="3969" w:firstLine="0"/>
        <w:jc w:val="center"/>
        <w:rPr>
          <w:sz w:val="30"/>
          <w:szCs w:val="30"/>
        </w:rPr>
      </w:pPr>
    </w:p>
    <w:p w14:paraId="38004E58" w14:textId="77777777" w:rsidR="00B81420" w:rsidRPr="008870BB" w:rsidRDefault="00B81420">
      <w:pPr>
        <w:pStyle w:val="af5"/>
        <w:spacing w:line="240" w:lineRule="auto"/>
        <w:ind w:left="3969" w:firstLine="0"/>
        <w:jc w:val="center"/>
        <w:rPr>
          <w:sz w:val="30"/>
          <w:szCs w:val="30"/>
        </w:rPr>
      </w:pPr>
    </w:p>
    <w:p w14:paraId="7ECA55B0" w14:textId="77777777" w:rsidR="00B2009E" w:rsidRPr="008870BB" w:rsidRDefault="00A40831" w:rsidP="00B2009E">
      <w:pPr>
        <w:pStyle w:val="16"/>
      </w:pPr>
      <w:r w:rsidRPr="008870BB">
        <w:t>Перечень информации</w:t>
      </w:r>
    </w:p>
    <w:p w14:paraId="33464B55" w14:textId="77777777" w:rsidR="00B2009E" w:rsidRPr="008870BB" w:rsidRDefault="00604973" w:rsidP="00650CFD">
      <w:pPr>
        <w:pStyle w:val="16"/>
      </w:pPr>
      <w:r w:rsidRPr="008870BB">
        <w:t xml:space="preserve">для </w:t>
      </w:r>
      <w:r w:rsidR="00B2009E" w:rsidRPr="008870BB">
        <w:t>представления сведений о величинах доступных пропускных способностей межгосударственных сечений и доступных пропускных способностей внутренних сечений</w:t>
      </w:r>
    </w:p>
    <w:p w14:paraId="2AC4C23D" w14:textId="77777777" w:rsidR="00650CFD" w:rsidRPr="008870BB" w:rsidRDefault="00650CFD" w:rsidP="00604973">
      <w:pPr>
        <w:pStyle w:val="16"/>
        <w:jc w:val="both"/>
        <w:rPr>
          <w:color w:val="0070C0"/>
        </w:rPr>
      </w:pPr>
    </w:p>
    <w:p w14:paraId="595C6724" w14:textId="77777777" w:rsidR="00565C65" w:rsidRPr="008870BB" w:rsidRDefault="009F3497" w:rsidP="000D0D3F">
      <w:pPr>
        <w:tabs>
          <w:tab w:val="left" w:pos="993"/>
        </w:tabs>
        <w:ind w:firstLine="709"/>
        <w:rPr>
          <w:rFonts w:cs="Times New Roman"/>
          <w:color w:val="000000" w:themeColor="text1"/>
          <w:sz w:val="30"/>
          <w:szCs w:val="30"/>
        </w:rPr>
      </w:pPr>
      <w:r w:rsidRPr="008870BB">
        <w:rPr>
          <w:color w:val="000000" w:themeColor="text1"/>
          <w:sz w:val="30"/>
          <w:szCs w:val="30"/>
        </w:rPr>
        <w:t>1</w:t>
      </w:r>
      <w:r w:rsidR="00565C65" w:rsidRPr="008870BB">
        <w:rPr>
          <w:color w:val="000000" w:themeColor="text1"/>
          <w:sz w:val="30"/>
          <w:szCs w:val="30"/>
        </w:rPr>
        <w:t>)</w:t>
      </w:r>
      <w:r w:rsidR="000D0D3F" w:rsidRPr="008870BB">
        <w:rPr>
          <w:color w:val="000000" w:themeColor="text1"/>
          <w:sz w:val="30"/>
          <w:szCs w:val="30"/>
        </w:rPr>
        <w:t> </w:t>
      </w:r>
      <w:r w:rsidR="00565C65" w:rsidRPr="008870BB">
        <w:rPr>
          <w:color w:val="000000" w:themeColor="text1"/>
          <w:sz w:val="30"/>
          <w:szCs w:val="30"/>
        </w:rPr>
        <w:t>Код</w:t>
      </w:r>
      <w:r w:rsidR="001A75C4" w:rsidRPr="008870BB">
        <w:rPr>
          <w:rFonts w:cs="Times New Roman"/>
          <w:color w:val="000000" w:themeColor="text1"/>
          <w:sz w:val="30"/>
          <w:szCs w:val="30"/>
        </w:rPr>
        <w:t xml:space="preserve"> государства</w:t>
      </w:r>
      <w:r w:rsidR="000D0D3F" w:rsidRPr="008870BB">
        <w:rPr>
          <w:rFonts w:cs="Times New Roman"/>
          <w:color w:val="000000" w:themeColor="text1"/>
          <w:sz w:val="30"/>
          <w:szCs w:val="30"/>
        </w:rPr>
        <w:t xml:space="preserve"> – </w:t>
      </w:r>
      <w:r w:rsidR="00565C65" w:rsidRPr="008870BB">
        <w:rPr>
          <w:rFonts w:cs="Times New Roman"/>
          <w:color w:val="000000" w:themeColor="text1"/>
          <w:sz w:val="30"/>
          <w:szCs w:val="30"/>
        </w:rPr>
        <w:t>члена</w:t>
      </w:r>
      <w:r w:rsidR="000D0D3F" w:rsidRPr="008870BB">
        <w:rPr>
          <w:rFonts w:cs="Times New Roman"/>
          <w:color w:val="000000" w:themeColor="text1"/>
          <w:sz w:val="30"/>
          <w:szCs w:val="30"/>
        </w:rPr>
        <w:t xml:space="preserve"> Евразийского экономического союза (далее – государство-член)</w:t>
      </w:r>
      <w:r w:rsidR="001A75C4" w:rsidRPr="008870BB">
        <w:rPr>
          <w:rFonts w:cs="Times New Roman"/>
          <w:color w:val="000000" w:themeColor="text1"/>
          <w:sz w:val="30"/>
          <w:szCs w:val="30"/>
        </w:rPr>
        <w:t>,</w:t>
      </w:r>
      <w:r w:rsidR="00565C65" w:rsidRPr="008870BB">
        <w:rPr>
          <w:rFonts w:cs="Times New Roman"/>
          <w:color w:val="000000" w:themeColor="text1"/>
          <w:sz w:val="30"/>
          <w:szCs w:val="30"/>
        </w:rPr>
        <w:t xml:space="preserve"> в отношении которого передается информация;</w:t>
      </w:r>
    </w:p>
    <w:p w14:paraId="48EDA6C5" w14:textId="77777777" w:rsidR="00565C65" w:rsidRPr="008870BB" w:rsidRDefault="009F3497" w:rsidP="000D0D3F">
      <w:pPr>
        <w:tabs>
          <w:tab w:val="left" w:pos="993"/>
        </w:tabs>
        <w:ind w:firstLine="709"/>
        <w:rPr>
          <w:rFonts w:cs="Times New Roman"/>
          <w:color w:val="000000" w:themeColor="text1"/>
          <w:sz w:val="30"/>
          <w:szCs w:val="30"/>
        </w:rPr>
      </w:pPr>
      <w:r w:rsidRPr="008870BB">
        <w:rPr>
          <w:rFonts w:cs="Times New Roman"/>
          <w:color w:val="000000" w:themeColor="text1"/>
          <w:sz w:val="30"/>
          <w:szCs w:val="30"/>
        </w:rPr>
        <w:t>2</w:t>
      </w:r>
      <w:r w:rsidR="00565C65" w:rsidRPr="008870BB">
        <w:rPr>
          <w:rFonts w:cs="Times New Roman"/>
          <w:color w:val="000000" w:themeColor="text1"/>
          <w:sz w:val="30"/>
          <w:szCs w:val="30"/>
        </w:rPr>
        <w:t xml:space="preserve">) </w:t>
      </w:r>
      <w:r w:rsidR="000D0D3F" w:rsidRPr="008870BB">
        <w:rPr>
          <w:rFonts w:cs="Times New Roman"/>
          <w:color w:val="000000" w:themeColor="text1"/>
          <w:sz w:val="30"/>
          <w:szCs w:val="30"/>
        </w:rPr>
        <w:t>к</w:t>
      </w:r>
      <w:r w:rsidR="00565C65" w:rsidRPr="008870BB">
        <w:rPr>
          <w:rFonts w:cs="Times New Roman"/>
          <w:color w:val="000000" w:themeColor="text1"/>
          <w:sz w:val="30"/>
          <w:szCs w:val="30"/>
        </w:rPr>
        <w:t>алендарный год, в отношении которого передается информация;</w:t>
      </w:r>
    </w:p>
    <w:p w14:paraId="6023B379" w14:textId="21EEC96C" w:rsidR="00565C65" w:rsidRPr="008870BB" w:rsidRDefault="009F3497" w:rsidP="000D0D3F">
      <w:pPr>
        <w:tabs>
          <w:tab w:val="left" w:pos="993"/>
        </w:tabs>
        <w:ind w:firstLine="709"/>
        <w:rPr>
          <w:rFonts w:cs="Times New Roman"/>
          <w:color w:val="000000" w:themeColor="text1"/>
          <w:sz w:val="30"/>
          <w:szCs w:val="30"/>
        </w:rPr>
      </w:pPr>
      <w:r w:rsidRPr="008870BB">
        <w:rPr>
          <w:rFonts w:cs="Times New Roman"/>
          <w:color w:val="000000" w:themeColor="text1"/>
          <w:sz w:val="30"/>
          <w:szCs w:val="30"/>
        </w:rPr>
        <w:t>3</w:t>
      </w:r>
      <w:r w:rsidR="00565C65" w:rsidRPr="008870BB">
        <w:rPr>
          <w:rFonts w:cs="Times New Roman"/>
          <w:color w:val="000000" w:themeColor="text1"/>
          <w:sz w:val="30"/>
          <w:szCs w:val="30"/>
        </w:rPr>
        <w:t>)</w:t>
      </w:r>
      <w:r w:rsidR="00FF1EA6" w:rsidRPr="008870BB">
        <w:rPr>
          <w:rFonts w:cs="Times New Roman"/>
          <w:color w:val="000000" w:themeColor="text1"/>
          <w:sz w:val="30"/>
          <w:szCs w:val="30"/>
          <w:lang w:val="en-US"/>
        </w:rPr>
        <w:t> </w:t>
      </w:r>
      <w:r w:rsidR="000D0D3F" w:rsidRPr="008870BB">
        <w:rPr>
          <w:rFonts w:cs="Times New Roman"/>
          <w:color w:val="000000" w:themeColor="text1"/>
          <w:sz w:val="30"/>
          <w:szCs w:val="30"/>
        </w:rPr>
        <w:t>к</w:t>
      </w:r>
      <w:r w:rsidR="00565C65" w:rsidRPr="008870BB">
        <w:rPr>
          <w:rFonts w:cs="Times New Roman"/>
          <w:color w:val="000000" w:themeColor="text1"/>
          <w:sz w:val="30"/>
          <w:szCs w:val="30"/>
        </w:rPr>
        <w:t xml:space="preserve">од-идентификатор </w:t>
      </w:r>
      <w:r w:rsidR="00F8359D" w:rsidRPr="008870BB">
        <w:rPr>
          <w:rFonts w:cs="Times New Roman"/>
          <w:color w:val="000000" w:themeColor="text1"/>
          <w:sz w:val="30"/>
          <w:szCs w:val="30"/>
        </w:rPr>
        <w:t>субъекта о</w:t>
      </w:r>
      <w:r w:rsidR="001A75C4" w:rsidRPr="008870BB">
        <w:rPr>
          <w:rFonts w:cs="Times New Roman"/>
          <w:color w:val="000000" w:themeColor="text1"/>
          <w:sz w:val="30"/>
          <w:szCs w:val="30"/>
        </w:rPr>
        <w:t>бщего электроэнергетического</w:t>
      </w:r>
      <w:r w:rsidR="00F8359D" w:rsidRPr="008870BB">
        <w:rPr>
          <w:rFonts w:cs="Times New Roman"/>
          <w:color w:val="000000" w:themeColor="text1"/>
          <w:sz w:val="30"/>
          <w:szCs w:val="30"/>
        </w:rPr>
        <w:t xml:space="preserve"> рынка</w:t>
      </w:r>
      <w:r w:rsidR="000D0D3F" w:rsidRPr="008870BB">
        <w:rPr>
          <w:rFonts w:cs="Times New Roman"/>
          <w:color w:val="000000" w:themeColor="text1"/>
          <w:sz w:val="30"/>
          <w:szCs w:val="30"/>
        </w:rPr>
        <w:t xml:space="preserve"> Евразийского экономического союза</w:t>
      </w:r>
      <w:r w:rsidR="00F8359D" w:rsidRPr="008870BB">
        <w:rPr>
          <w:rFonts w:cs="Times New Roman"/>
          <w:color w:val="000000" w:themeColor="text1"/>
          <w:sz w:val="30"/>
          <w:szCs w:val="30"/>
        </w:rPr>
        <w:t>, который сформировал информацию</w:t>
      </w:r>
      <w:r w:rsidR="00636B2B" w:rsidRPr="008870BB">
        <w:rPr>
          <w:rFonts w:cs="Times New Roman"/>
          <w:color w:val="000000" w:themeColor="text1"/>
          <w:sz w:val="30"/>
          <w:szCs w:val="30"/>
        </w:rPr>
        <w:t>;</w:t>
      </w:r>
      <w:r w:rsidR="00F8359D" w:rsidRPr="008870BB">
        <w:rPr>
          <w:rFonts w:cs="Times New Roman"/>
          <w:color w:val="000000" w:themeColor="text1"/>
          <w:sz w:val="30"/>
          <w:szCs w:val="30"/>
        </w:rPr>
        <w:t xml:space="preserve"> </w:t>
      </w:r>
    </w:p>
    <w:p w14:paraId="54A915FA" w14:textId="77777777" w:rsidR="00565C65" w:rsidRPr="008870BB" w:rsidRDefault="009F3497" w:rsidP="000D0D3F">
      <w:pPr>
        <w:tabs>
          <w:tab w:val="left" w:pos="993"/>
        </w:tabs>
        <w:ind w:firstLine="709"/>
        <w:rPr>
          <w:rFonts w:cs="Times New Roman"/>
          <w:color w:val="000000" w:themeColor="text1"/>
          <w:sz w:val="30"/>
          <w:szCs w:val="30"/>
        </w:rPr>
      </w:pPr>
      <w:r w:rsidRPr="008870BB">
        <w:rPr>
          <w:rFonts w:cs="Times New Roman"/>
          <w:color w:val="000000" w:themeColor="text1"/>
          <w:sz w:val="30"/>
          <w:szCs w:val="30"/>
        </w:rPr>
        <w:t>4</w:t>
      </w:r>
      <w:r w:rsidR="00565C65" w:rsidRPr="008870BB">
        <w:rPr>
          <w:rFonts w:cs="Times New Roman"/>
          <w:color w:val="000000" w:themeColor="text1"/>
          <w:sz w:val="30"/>
          <w:szCs w:val="30"/>
        </w:rPr>
        <w:t>)</w:t>
      </w:r>
      <w:r w:rsidR="000D0D3F" w:rsidRPr="008870BB">
        <w:rPr>
          <w:rFonts w:cs="Times New Roman"/>
          <w:color w:val="000000" w:themeColor="text1"/>
          <w:sz w:val="30"/>
          <w:szCs w:val="30"/>
        </w:rPr>
        <w:t> д</w:t>
      </w:r>
      <w:r w:rsidR="00565C65" w:rsidRPr="008870BB">
        <w:rPr>
          <w:rFonts w:cs="Times New Roman"/>
          <w:color w:val="000000" w:themeColor="text1"/>
          <w:sz w:val="30"/>
          <w:szCs w:val="30"/>
        </w:rPr>
        <w:t>ата, начиная с которой направленная информация становится актуальной;</w:t>
      </w:r>
    </w:p>
    <w:p w14:paraId="75BCFCAC" w14:textId="77777777" w:rsidR="00F8359D" w:rsidRPr="008870BB" w:rsidRDefault="009F3497" w:rsidP="000D0D3F">
      <w:pPr>
        <w:tabs>
          <w:tab w:val="left" w:pos="993"/>
        </w:tabs>
        <w:ind w:firstLine="709"/>
        <w:rPr>
          <w:rFonts w:cs="Times New Roman"/>
          <w:color w:val="000000" w:themeColor="text1"/>
          <w:sz w:val="30"/>
          <w:szCs w:val="30"/>
        </w:rPr>
      </w:pPr>
      <w:r w:rsidRPr="008870BB">
        <w:rPr>
          <w:rFonts w:cs="Times New Roman"/>
          <w:color w:val="000000" w:themeColor="text1"/>
          <w:sz w:val="30"/>
          <w:szCs w:val="30"/>
        </w:rPr>
        <w:t>5</w:t>
      </w:r>
      <w:r w:rsidR="00565C65" w:rsidRPr="008870BB">
        <w:rPr>
          <w:rFonts w:cs="Times New Roman"/>
          <w:color w:val="000000" w:themeColor="text1"/>
          <w:sz w:val="30"/>
          <w:szCs w:val="30"/>
        </w:rPr>
        <w:t xml:space="preserve">) </w:t>
      </w:r>
      <w:r w:rsidR="000D0D3F" w:rsidRPr="008870BB">
        <w:rPr>
          <w:rFonts w:cs="Times New Roman"/>
          <w:color w:val="000000" w:themeColor="text1"/>
          <w:sz w:val="30"/>
          <w:szCs w:val="30"/>
        </w:rPr>
        <w:t>к</w:t>
      </w:r>
      <w:r w:rsidR="00F8359D" w:rsidRPr="008870BB">
        <w:rPr>
          <w:rFonts w:cs="Times New Roman"/>
          <w:color w:val="000000" w:themeColor="text1"/>
          <w:sz w:val="30"/>
          <w:szCs w:val="30"/>
        </w:rPr>
        <w:t>од</w:t>
      </w:r>
      <w:r w:rsidR="00565C65" w:rsidRPr="008870BB">
        <w:rPr>
          <w:rFonts w:cs="Times New Roman"/>
          <w:color w:val="000000" w:themeColor="text1"/>
          <w:sz w:val="30"/>
          <w:szCs w:val="30"/>
        </w:rPr>
        <w:t xml:space="preserve"> </w:t>
      </w:r>
      <w:r w:rsidR="000D0D3F" w:rsidRPr="008870BB">
        <w:rPr>
          <w:rFonts w:cs="Times New Roman"/>
          <w:color w:val="000000" w:themeColor="text1"/>
          <w:sz w:val="30"/>
          <w:szCs w:val="30"/>
        </w:rPr>
        <w:t xml:space="preserve">межгосударственного </w:t>
      </w:r>
      <w:r w:rsidR="00565C65" w:rsidRPr="008870BB">
        <w:rPr>
          <w:rFonts w:cs="Times New Roman"/>
          <w:color w:val="000000" w:themeColor="text1"/>
          <w:sz w:val="30"/>
          <w:szCs w:val="30"/>
        </w:rPr>
        <w:t>сечени</w:t>
      </w:r>
      <w:r w:rsidR="00F8359D" w:rsidRPr="008870BB">
        <w:rPr>
          <w:rFonts w:cs="Times New Roman"/>
          <w:color w:val="000000" w:themeColor="text1"/>
          <w:sz w:val="30"/>
          <w:szCs w:val="30"/>
        </w:rPr>
        <w:t>я</w:t>
      </w:r>
      <w:r w:rsidR="000D0D3F" w:rsidRPr="008870BB">
        <w:rPr>
          <w:rFonts w:cs="Times New Roman"/>
          <w:color w:val="000000" w:themeColor="text1"/>
          <w:sz w:val="30"/>
          <w:szCs w:val="30"/>
        </w:rPr>
        <w:t xml:space="preserve"> или внутреннего</w:t>
      </w:r>
      <w:r w:rsidR="00565C65" w:rsidRPr="008870BB">
        <w:rPr>
          <w:rFonts w:cs="Times New Roman"/>
          <w:color w:val="000000" w:themeColor="text1"/>
          <w:sz w:val="30"/>
          <w:szCs w:val="30"/>
        </w:rPr>
        <w:t>, в отношени</w:t>
      </w:r>
      <w:r w:rsidR="00F8359D" w:rsidRPr="008870BB">
        <w:rPr>
          <w:rFonts w:cs="Times New Roman"/>
          <w:color w:val="000000" w:themeColor="text1"/>
          <w:sz w:val="30"/>
          <w:szCs w:val="30"/>
        </w:rPr>
        <w:t>и</w:t>
      </w:r>
      <w:r w:rsidR="00565C65" w:rsidRPr="008870BB">
        <w:rPr>
          <w:rFonts w:cs="Times New Roman"/>
          <w:color w:val="000000" w:themeColor="text1"/>
          <w:sz w:val="30"/>
          <w:szCs w:val="30"/>
        </w:rPr>
        <w:t xml:space="preserve"> которого передается информация;</w:t>
      </w:r>
    </w:p>
    <w:p w14:paraId="6E363F0E" w14:textId="77777777" w:rsidR="009F3497" w:rsidRPr="008870BB" w:rsidRDefault="009F3497" w:rsidP="000D0D3F">
      <w:pPr>
        <w:tabs>
          <w:tab w:val="left" w:pos="993"/>
        </w:tabs>
        <w:ind w:firstLine="709"/>
        <w:rPr>
          <w:rFonts w:cs="Times New Roman"/>
          <w:color w:val="000000" w:themeColor="text1"/>
          <w:sz w:val="30"/>
          <w:szCs w:val="30"/>
        </w:rPr>
      </w:pPr>
      <w:r w:rsidRPr="008870BB">
        <w:rPr>
          <w:rFonts w:cs="Times New Roman"/>
          <w:color w:val="000000" w:themeColor="text1"/>
          <w:sz w:val="30"/>
          <w:szCs w:val="30"/>
        </w:rPr>
        <w:t xml:space="preserve">6) </w:t>
      </w:r>
      <w:r w:rsidR="000D0D3F" w:rsidRPr="008870BB">
        <w:rPr>
          <w:rFonts w:cs="Times New Roman"/>
          <w:color w:val="000000" w:themeColor="text1"/>
          <w:sz w:val="30"/>
          <w:szCs w:val="30"/>
        </w:rPr>
        <w:t>н</w:t>
      </w:r>
      <w:r w:rsidRPr="008870BB">
        <w:rPr>
          <w:rFonts w:cs="Times New Roman"/>
          <w:color w:val="000000" w:themeColor="text1"/>
          <w:sz w:val="30"/>
          <w:szCs w:val="30"/>
        </w:rPr>
        <w:t xml:space="preserve">аправление </w:t>
      </w:r>
      <w:proofErr w:type="spellStart"/>
      <w:r w:rsidRPr="008870BB">
        <w:rPr>
          <w:rFonts w:cs="Times New Roman"/>
          <w:color w:val="000000" w:themeColor="text1"/>
          <w:sz w:val="30"/>
          <w:szCs w:val="30"/>
        </w:rPr>
        <w:t>перетока</w:t>
      </w:r>
      <w:proofErr w:type="spellEnd"/>
      <w:r w:rsidR="001A75C4" w:rsidRPr="008870BB">
        <w:rPr>
          <w:rFonts w:cs="Times New Roman"/>
          <w:color w:val="000000" w:themeColor="text1"/>
          <w:sz w:val="30"/>
          <w:szCs w:val="30"/>
        </w:rPr>
        <w:t xml:space="preserve"> электрической энергии</w:t>
      </w:r>
      <w:r w:rsidR="00C6159E" w:rsidRPr="008870BB">
        <w:rPr>
          <w:rFonts w:cs="Times New Roman"/>
          <w:color w:val="000000" w:themeColor="text1"/>
          <w:sz w:val="30"/>
          <w:szCs w:val="30"/>
        </w:rPr>
        <w:t xml:space="preserve"> (далее – </w:t>
      </w:r>
      <w:proofErr w:type="spellStart"/>
      <w:r w:rsidR="00C6159E" w:rsidRPr="008870BB">
        <w:rPr>
          <w:rFonts w:cs="Times New Roman"/>
          <w:color w:val="000000" w:themeColor="text1"/>
          <w:sz w:val="30"/>
          <w:szCs w:val="30"/>
        </w:rPr>
        <w:t>переток</w:t>
      </w:r>
      <w:proofErr w:type="spellEnd"/>
      <w:r w:rsidR="00C6159E" w:rsidRPr="008870BB">
        <w:rPr>
          <w:rFonts w:cs="Times New Roman"/>
          <w:color w:val="000000" w:themeColor="text1"/>
          <w:sz w:val="30"/>
          <w:szCs w:val="30"/>
        </w:rPr>
        <w:t>)</w:t>
      </w:r>
      <w:r w:rsidRPr="008870BB">
        <w:rPr>
          <w:rFonts w:cs="Times New Roman"/>
          <w:color w:val="000000" w:themeColor="text1"/>
          <w:sz w:val="30"/>
          <w:szCs w:val="30"/>
        </w:rPr>
        <w:t>:</w:t>
      </w:r>
    </w:p>
    <w:p w14:paraId="321DDD92" w14:textId="77777777" w:rsidR="00636B2B" w:rsidRPr="008870BB" w:rsidRDefault="009F3497" w:rsidP="000D0D3F">
      <w:pPr>
        <w:pStyle w:val="af5"/>
        <w:numPr>
          <w:ilvl w:val="0"/>
          <w:numId w:val="42"/>
        </w:numPr>
        <w:tabs>
          <w:tab w:val="left" w:pos="993"/>
        </w:tabs>
        <w:ind w:left="0" w:firstLine="709"/>
        <w:rPr>
          <w:rFonts w:cs="Times New Roman"/>
          <w:color w:val="000000" w:themeColor="text1"/>
          <w:sz w:val="30"/>
          <w:szCs w:val="30"/>
        </w:rPr>
      </w:pPr>
      <w:r w:rsidRPr="008870BB">
        <w:rPr>
          <w:rFonts w:cs="Times New Roman"/>
          <w:color w:val="000000" w:themeColor="text1"/>
          <w:sz w:val="30"/>
          <w:szCs w:val="30"/>
        </w:rPr>
        <w:lastRenderedPageBreak/>
        <w:t xml:space="preserve">в случае если сечение является межгосударственным, то направление задается </w:t>
      </w:r>
      <w:r w:rsidR="00636B2B" w:rsidRPr="008870BB">
        <w:rPr>
          <w:rFonts w:cs="Times New Roman"/>
          <w:color w:val="000000" w:themeColor="text1"/>
          <w:sz w:val="30"/>
          <w:szCs w:val="30"/>
        </w:rPr>
        <w:t xml:space="preserve">через указание </w:t>
      </w:r>
      <w:r w:rsidRPr="008870BB">
        <w:rPr>
          <w:rFonts w:cs="Times New Roman"/>
          <w:color w:val="000000" w:themeColor="text1"/>
          <w:sz w:val="30"/>
          <w:szCs w:val="30"/>
        </w:rPr>
        <w:t>пар</w:t>
      </w:r>
      <w:r w:rsidR="00636B2B" w:rsidRPr="008870BB">
        <w:rPr>
          <w:rFonts w:cs="Times New Roman"/>
          <w:color w:val="000000" w:themeColor="text1"/>
          <w:sz w:val="30"/>
          <w:szCs w:val="30"/>
        </w:rPr>
        <w:t>ы кодов</w:t>
      </w:r>
      <w:r w:rsidRPr="008870BB">
        <w:rPr>
          <w:rFonts w:cs="Times New Roman"/>
          <w:color w:val="000000" w:themeColor="text1"/>
          <w:sz w:val="30"/>
          <w:szCs w:val="30"/>
        </w:rPr>
        <w:t xml:space="preserve"> государств</w:t>
      </w:r>
      <w:r w:rsidR="00636B2B" w:rsidRPr="008870BB">
        <w:rPr>
          <w:rFonts w:cs="Times New Roman"/>
          <w:color w:val="000000" w:themeColor="text1"/>
          <w:sz w:val="30"/>
          <w:szCs w:val="30"/>
        </w:rPr>
        <w:t>-членов</w:t>
      </w:r>
      <w:r w:rsidRPr="008870BB">
        <w:rPr>
          <w:rFonts w:cs="Times New Roman"/>
          <w:color w:val="000000" w:themeColor="text1"/>
          <w:sz w:val="30"/>
          <w:szCs w:val="30"/>
        </w:rPr>
        <w:t xml:space="preserve"> </w:t>
      </w:r>
      <w:r w:rsidR="00636B2B" w:rsidRPr="008870BB">
        <w:rPr>
          <w:rFonts w:cs="Times New Roman"/>
          <w:color w:val="000000" w:themeColor="text1"/>
          <w:sz w:val="30"/>
          <w:szCs w:val="30"/>
        </w:rPr>
        <w:t>(</w:t>
      </w:r>
      <w:r w:rsidRPr="008870BB">
        <w:rPr>
          <w:rFonts w:cs="Times New Roman"/>
          <w:color w:val="000000" w:themeColor="text1"/>
          <w:sz w:val="30"/>
          <w:szCs w:val="30"/>
        </w:rPr>
        <w:t xml:space="preserve">откуда направлен </w:t>
      </w:r>
      <w:proofErr w:type="spellStart"/>
      <w:r w:rsidRPr="008870BB">
        <w:rPr>
          <w:rFonts w:cs="Times New Roman"/>
          <w:color w:val="000000" w:themeColor="text1"/>
          <w:sz w:val="30"/>
          <w:szCs w:val="30"/>
        </w:rPr>
        <w:t>переток</w:t>
      </w:r>
      <w:proofErr w:type="spellEnd"/>
      <w:r w:rsidRPr="008870BB">
        <w:rPr>
          <w:rFonts w:cs="Times New Roman"/>
          <w:color w:val="000000" w:themeColor="text1"/>
          <w:sz w:val="30"/>
          <w:szCs w:val="30"/>
        </w:rPr>
        <w:t xml:space="preserve"> и </w:t>
      </w:r>
      <w:r w:rsidR="00636B2B" w:rsidRPr="008870BB">
        <w:rPr>
          <w:rFonts w:cs="Times New Roman"/>
          <w:color w:val="000000" w:themeColor="text1"/>
          <w:sz w:val="30"/>
          <w:szCs w:val="30"/>
        </w:rPr>
        <w:t xml:space="preserve">куда направлен </w:t>
      </w:r>
      <w:proofErr w:type="spellStart"/>
      <w:r w:rsidR="00636B2B" w:rsidRPr="008870BB">
        <w:rPr>
          <w:rFonts w:cs="Times New Roman"/>
          <w:color w:val="000000" w:themeColor="text1"/>
          <w:sz w:val="30"/>
          <w:szCs w:val="30"/>
        </w:rPr>
        <w:t>переток</w:t>
      </w:r>
      <w:proofErr w:type="spellEnd"/>
      <w:r w:rsidR="00636B2B" w:rsidRPr="008870BB">
        <w:rPr>
          <w:rFonts w:cs="Times New Roman"/>
          <w:color w:val="000000" w:themeColor="text1"/>
          <w:sz w:val="30"/>
          <w:szCs w:val="30"/>
        </w:rPr>
        <w:t>);</w:t>
      </w:r>
    </w:p>
    <w:p w14:paraId="3EC9E9A7" w14:textId="77777777" w:rsidR="009F3497" w:rsidRPr="008870BB" w:rsidRDefault="00636B2B" w:rsidP="000D0D3F">
      <w:pPr>
        <w:pStyle w:val="af5"/>
        <w:numPr>
          <w:ilvl w:val="0"/>
          <w:numId w:val="42"/>
        </w:numPr>
        <w:tabs>
          <w:tab w:val="left" w:pos="993"/>
        </w:tabs>
        <w:ind w:left="0" w:firstLine="709"/>
        <w:rPr>
          <w:rFonts w:cs="Times New Roman"/>
          <w:color w:val="000000" w:themeColor="text1"/>
          <w:sz w:val="30"/>
          <w:szCs w:val="30"/>
        </w:rPr>
      </w:pPr>
      <w:r w:rsidRPr="008870BB">
        <w:rPr>
          <w:rFonts w:cs="Times New Roman"/>
          <w:color w:val="000000" w:themeColor="text1"/>
          <w:sz w:val="30"/>
          <w:szCs w:val="30"/>
        </w:rPr>
        <w:t xml:space="preserve">в случае если сечение является внутренним, то направление задается через указание пары кодов зон торговли (откуда направлен </w:t>
      </w:r>
      <w:proofErr w:type="spellStart"/>
      <w:r w:rsidRPr="008870BB">
        <w:rPr>
          <w:rFonts w:cs="Times New Roman"/>
          <w:color w:val="000000" w:themeColor="text1"/>
          <w:sz w:val="30"/>
          <w:szCs w:val="30"/>
        </w:rPr>
        <w:t>переток</w:t>
      </w:r>
      <w:proofErr w:type="spellEnd"/>
      <w:r w:rsidRPr="008870BB">
        <w:rPr>
          <w:rFonts w:cs="Times New Roman"/>
          <w:color w:val="000000" w:themeColor="text1"/>
          <w:sz w:val="30"/>
          <w:szCs w:val="30"/>
        </w:rPr>
        <w:t xml:space="preserve"> и куда направлен </w:t>
      </w:r>
      <w:proofErr w:type="spellStart"/>
      <w:r w:rsidRPr="008870BB">
        <w:rPr>
          <w:rFonts w:cs="Times New Roman"/>
          <w:color w:val="000000" w:themeColor="text1"/>
          <w:sz w:val="30"/>
          <w:szCs w:val="30"/>
        </w:rPr>
        <w:t>переток</w:t>
      </w:r>
      <w:proofErr w:type="spellEnd"/>
      <w:r w:rsidRPr="008870BB">
        <w:rPr>
          <w:rFonts w:cs="Times New Roman"/>
          <w:color w:val="000000" w:themeColor="text1"/>
          <w:sz w:val="30"/>
          <w:szCs w:val="30"/>
        </w:rPr>
        <w:t>);</w:t>
      </w:r>
      <w:r w:rsidR="009F3497" w:rsidRPr="008870BB">
        <w:rPr>
          <w:rFonts w:cs="Times New Roman"/>
          <w:color w:val="000000" w:themeColor="text1"/>
          <w:sz w:val="30"/>
          <w:szCs w:val="30"/>
        </w:rPr>
        <w:t xml:space="preserve"> </w:t>
      </w:r>
    </w:p>
    <w:p w14:paraId="63158DAC" w14:textId="77777777" w:rsidR="00565C65" w:rsidRPr="008870BB" w:rsidRDefault="00636B2B" w:rsidP="000D0D3F">
      <w:pPr>
        <w:tabs>
          <w:tab w:val="left" w:pos="993"/>
        </w:tabs>
        <w:ind w:firstLine="709"/>
        <w:rPr>
          <w:rFonts w:cs="Times New Roman"/>
          <w:color w:val="0070C0"/>
          <w:sz w:val="30"/>
          <w:szCs w:val="30"/>
        </w:rPr>
      </w:pPr>
      <w:r w:rsidRPr="008870BB">
        <w:rPr>
          <w:rFonts w:cs="Times New Roman"/>
          <w:color w:val="000000" w:themeColor="text1"/>
          <w:sz w:val="30"/>
          <w:szCs w:val="30"/>
        </w:rPr>
        <w:t>7</w:t>
      </w:r>
      <w:r w:rsidR="000D0D3F" w:rsidRPr="008870BB">
        <w:rPr>
          <w:rFonts w:cs="Times New Roman"/>
          <w:color w:val="000000" w:themeColor="text1"/>
          <w:sz w:val="30"/>
          <w:szCs w:val="30"/>
        </w:rPr>
        <w:t>) п</w:t>
      </w:r>
      <w:r w:rsidR="00565C65" w:rsidRPr="008870BB">
        <w:rPr>
          <w:rFonts w:cs="Times New Roman"/>
          <w:color w:val="000000" w:themeColor="text1"/>
          <w:sz w:val="30"/>
          <w:szCs w:val="30"/>
        </w:rPr>
        <w:t>очасовые значения величин доступной пропускной способности межгосударственного</w:t>
      </w:r>
      <w:r w:rsidR="00D6307C" w:rsidRPr="008870BB">
        <w:rPr>
          <w:rFonts w:cs="Times New Roman"/>
          <w:color w:val="000000" w:themeColor="text1"/>
          <w:sz w:val="30"/>
          <w:szCs w:val="30"/>
        </w:rPr>
        <w:t xml:space="preserve"> </w:t>
      </w:r>
      <w:r w:rsidR="00565C65" w:rsidRPr="008870BB">
        <w:rPr>
          <w:rFonts w:cs="Times New Roman"/>
          <w:color w:val="000000" w:themeColor="text1"/>
          <w:sz w:val="30"/>
          <w:szCs w:val="30"/>
        </w:rPr>
        <w:t xml:space="preserve">сечения </w:t>
      </w:r>
      <w:r w:rsidR="000D0D3F" w:rsidRPr="008870BB">
        <w:rPr>
          <w:rFonts w:cs="Times New Roman"/>
          <w:color w:val="000000" w:themeColor="text1"/>
          <w:sz w:val="30"/>
          <w:szCs w:val="30"/>
        </w:rPr>
        <w:t xml:space="preserve">или внутреннего сечения </w:t>
      </w:r>
      <w:r w:rsidRPr="008870BB">
        <w:rPr>
          <w:rFonts w:cs="Times New Roman"/>
          <w:color w:val="000000" w:themeColor="text1"/>
          <w:sz w:val="30"/>
          <w:szCs w:val="30"/>
        </w:rPr>
        <w:t>с указанием даты поставки и номера часа поставки (с нумерацией от 0 до 23) по московскому времени</w:t>
      </w:r>
      <w:r w:rsidR="000D0D3F" w:rsidRPr="008870BB">
        <w:rPr>
          <w:rFonts w:cs="Times New Roman"/>
          <w:color w:val="000000" w:themeColor="text1"/>
          <w:sz w:val="30"/>
          <w:szCs w:val="30"/>
        </w:rPr>
        <w:t>.</w:t>
      </w:r>
    </w:p>
    <w:p w14:paraId="4CE8EFCD" w14:textId="77777777" w:rsidR="00565C65" w:rsidRPr="008870BB" w:rsidRDefault="00565C65" w:rsidP="00565C65">
      <w:pPr>
        <w:rPr>
          <w:sz w:val="30"/>
          <w:szCs w:val="30"/>
        </w:rPr>
      </w:pPr>
    </w:p>
    <w:p w14:paraId="1F447007" w14:textId="77777777" w:rsidR="00636B2B" w:rsidRPr="008870BB" w:rsidRDefault="00636B2B">
      <w:pPr>
        <w:pStyle w:val="af5"/>
        <w:spacing w:line="240" w:lineRule="auto"/>
        <w:ind w:left="0" w:firstLine="0"/>
        <w:jc w:val="center"/>
        <w:rPr>
          <w:sz w:val="30"/>
          <w:szCs w:val="30"/>
        </w:rPr>
      </w:pPr>
    </w:p>
    <w:p w14:paraId="06B792D5" w14:textId="77777777" w:rsidR="00AE6F56" w:rsidRDefault="00AE6F56" w:rsidP="003B10E0">
      <w:pPr>
        <w:pStyle w:val="af5"/>
        <w:spacing w:line="240" w:lineRule="auto"/>
        <w:ind w:left="3969" w:firstLine="0"/>
        <w:jc w:val="center"/>
        <w:rPr>
          <w:caps/>
          <w:color w:val="000000" w:themeColor="text1"/>
          <w:sz w:val="30"/>
          <w:szCs w:val="30"/>
        </w:rPr>
        <w:sectPr w:rsidR="00AE6F56" w:rsidSect="008E7B15">
          <w:pgSz w:w="11906" w:h="16838"/>
          <w:pgMar w:top="1134" w:right="850" w:bottom="1134" w:left="1701" w:header="708" w:footer="708" w:gutter="0"/>
          <w:pgNumType w:start="1"/>
          <w:cols w:space="708"/>
          <w:titlePg/>
          <w:docGrid w:linePitch="360"/>
        </w:sectPr>
      </w:pPr>
    </w:p>
    <w:p w14:paraId="64843873" w14:textId="15E3028E" w:rsidR="00AE6F56" w:rsidRPr="00AE6F56" w:rsidRDefault="00AE6F56" w:rsidP="00AE6F56">
      <w:pPr>
        <w:pStyle w:val="af5"/>
        <w:spacing w:line="240" w:lineRule="auto"/>
        <w:ind w:left="3969" w:firstLine="0"/>
        <w:jc w:val="center"/>
        <w:rPr>
          <w:color w:val="000000" w:themeColor="text1"/>
          <w:szCs w:val="28"/>
        </w:rPr>
      </w:pPr>
      <w:r w:rsidRPr="00AE6F56">
        <w:rPr>
          <w:caps/>
          <w:color w:val="000000" w:themeColor="text1"/>
          <w:szCs w:val="28"/>
        </w:rPr>
        <w:lastRenderedPageBreak/>
        <w:t>Приложение</w:t>
      </w:r>
      <w:r w:rsidRPr="00AE6F56">
        <w:rPr>
          <w:color w:val="000000" w:themeColor="text1"/>
          <w:szCs w:val="28"/>
        </w:rPr>
        <w:t xml:space="preserve"> № </w:t>
      </w:r>
      <w:r>
        <w:rPr>
          <w:color w:val="000000" w:themeColor="text1"/>
          <w:szCs w:val="28"/>
        </w:rPr>
        <w:t>3</w:t>
      </w:r>
    </w:p>
    <w:p w14:paraId="3F7671E3" w14:textId="77777777" w:rsidR="00AE6F56" w:rsidRPr="00AE6F56" w:rsidRDefault="00AE6F56" w:rsidP="00AE6F56">
      <w:pPr>
        <w:pStyle w:val="af5"/>
        <w:spacing w:line="240" w:lineRule="auto"/>
        <w:ind w:left="3969" w:firstLine="0"/>
        <w:jc w:val="center"/>
        <w:rPr>
          <w:color w:val="000000" w:themeColor="text1"/>
          <w:szCs w:val="28"/>
        </w:rPr>
      </w:pPr>
      <w:r w:rsidRPr="00AE6F56">
        <w:rPr>
          <w:color w:val="000000" w:themeColor="text1"/>
          <w:szCs w:val="28"/>
        </w:rPr>
        <w:t>к Регламенту определения доступной пропускной способности межгосударственных сечений, доступной пропускной способности внутренних сечений, доступной пропускной способности межгосударственных сечений для способов (видов) торговли, доступной пропускной способности внутренних сечений для способов (видов) торговли, свободной пропускной способности межгосударственных сечений для способов (видов) торговли и свободной пропускной способности внутренних сечений для способов (видов) торговли</w:t>
      </w:r>
    </w:p>
    <w:p w14:paraId="3DFBF0B3" w14:textId="77777777" w:rsidR="00AE6F56" w:rsidRPr="00AE6F56" w:rsidRDefault="00AE6F56" w:rsidP="00AE6F56">
      <w:pPr>
        <w:pStyle w:val="af5"/>
        <w:spacing w:line="240" w:lineRule="auto"/>
        <w:ind w:left="3969" w:firstLine="0"/>
        <w:jc w:val="center"/>
        <w:rPr>
          <w:color w:val="000000" w:themeColor="text1"/>
          <w:szCs w:val="28"/>
        </w:rPr>
      </w:pPr>
    </w:p>
    <w:p w14:paraId="054DD7B3" w14:textId="77777777" w:rsidR="00AE6F56" w:rsidRPr="00AE6F56" w:rsidRDefault="00AE6F56" w:rsidP="00AE6F56">
      <w:pPr>
        <w:pStyle w:val="af5"/>
        <w:spacing w:line="240" w:lineRule="auto"/>
        <w:ind w:left="3969" w:firstLine="0"/>
        <w:jc w:val="center"/>
        <w:rPr>
          <w:color w:val="000000" w:themeColor="text1"/>
          <w:szCs w:val="28"/>
        </w:rPr>
      </w:pPr>
    </w:p>
    <w:p w14:paraId="1658AB3F" w14:textId="77777777" w:rsidR="00AE6F56" w:rsidRPr="00AE6F56" w:rsidRDefault="00AE6F56" w:rsidP="00AE6F56">
      <w:pPr>
        <w:pStyle w:val="af5"/>
        <w:spacing w:line="240" w:lineRule="auto"/>
        <w:ind w:left="3969" w:firstLine="0"/>
        <w:jc w:val="center"/>
        <w:rPr>
          <w:color w:val="000000" w:themeColor="text1"/>
          <w:szCs w:val="28"/>
        </w:rPr>
      </w:pPr>
    </w:p>
    <w:p w14:paraId="62AE52B9" w14:textId="77777777" w:rsidR="00AE6F56" w:rsidRPr="00AE6F56" w:rsidRDefault="00AE6F56" w:rsidP="00AE6F56">
      <w:pPr>
        <w:pStyle w:val="16"/>
      </w:pPr>
      <w:r w:rsidRPr="00AE6F56">
        <w:t>Форма</w:t>
      </w:r>
    </w:p>
    <w:p w14:paraId="54A85DF2" w14:textId="77777777" w:rsidR="00AE6F56" w:rsidRPr="00AE6F56" w:rsidRDefault="00AE6F56" w:rsidP="00AE6F56">
      <w:pPr>
        <w:pStyle w:val="16"/>
      </w:pPr>
      <w:r w:rsidRPr="00AE6F56">
        <w:t>для представления сведений о величинах доступных пропускных способностей межгосударственных сечений и доступных пропускных способностей внутренних сечений</w:t>
      </w:r>
    </w:p>
    <w:p w14:paraId="5A28E57A" w14:textId="77777777" w:rsidR="00AE6F56" w:rsidRPr="00AE6F56" w:rsidRDefault="00AE6F56" w:rsidP="00AE6F56">
      <w:pPr>
        <w:pStyle w:val="16"/>
        <w:rPr>
          <w:color w:val="000000" w:themeColor="text1"/>
        </w:rPr>
      </w:pPr>
    </w:p>
    <w:p w14:paraId="6DF86DFB" w14:textId="77777777" w:rsidR="00AE6F56" w:rsidRPr="00AE6F56" w:rsidRDefault="00AE6F56" w:rsidP="00AE6F56">
      <w:pPr>
        <w:spacing w:before="80" w:after="80" w:line="240" w:lineRule="auto"/>
        <w:ind w:firstLine="0"/>
        <w:contextualSpacing/>
        <w:rPr>
          <w:rFonts w:eastAsia="Calibri" w:cs="Times New Roman"/>
          <w:b/>
          <w:sz w:val="22"/>
          <w:lang w:val="en-US"/>
        </w:rPr>
      </w:pPr>
      <w:r w:rsidRPr="00AE6F56">
        <w:rPr>
          <w:rFonts w:eastAsia="Calibri" w:cs="Times New Roman"/>
          <w:b/>
          <w:sz w:val="22"/>
        </w:rPr>
        <w:t>Шаблон</w:t>
      </w:r>
      <w:r w:rsidRPr="00AE6F56">
        <w:rPr>
          <w:rFonts w:eastAsia="Calibri" w:cs="Times New Roman"/>
          <w:b/>
          <w:sz w:val="22"/>
          <w:lang w:val="en-US"/>
        </w:rPr>
        <w:t xml:space="preserve"> </w:t>
      </w:r>
      <w:r w:rsidRPr="00AE6F56">
        <w:rPr>
          <w:rFonts w:eastAsia="Calibri" w:cs="Times New Roman"/>
          <w:b/>
          <w:sz w:val="22"/>
        </w:rPr>
        <w:t>имени</w:t>
      </w:r>
      <w:r w:rsidRPr="00AE6F56">
        <w:rPr>
          <w:rFonts w:eastAsia="Calibri" w:cs="Times New Roman"/>
          <w:b/>
          <w:sz w:val="22"/>
          <w:lang w:val="en-US"/>
        </w:rPr>
        <w:t xml:space="preserve"> </w:t>
      </w:r>
      <w:r w:rsidRPr="00AE6F56">
        <w:rPr>
          <w:rFonts w:eastAsia="Calibri" w:cs="Times New Roman"/>
          <w:b/>
          <w:sz w:val="22"/>
        </w:rPr>
        <w:t>файла</w:t>
      </w:r>
      <w:r w:rsidRPr="00AE6F56">
        <w:rPr>
          <w:rFonts w:eastAsia="Calibri" w:cs="Times New Roman"/>
          <w:b/>
          <w:sz w:val="22"/>
          <w:lang w:val="en-US"/>
        </w:rPr>
        <w:t>:</w:t>
      </w:r>
    </w:p>
    <w:p w14:paraId="6EA02F44" w14:textId="77777777" w:rsidR="00AE6F56" w:rsidRPr="00AE6F56" w:rsidRDefault="00AE6F56" w:rsidP="00AE6F56">
      <w:pPr>
        <w:spacing w:before="80" w:after="80" w:line="240" w:lineRule="auto"/>
        <w:ind w:firstLine="0"/>
        <w:contextualSpacing/>
        <w:rPr>
          <w:rFonts w:eastAsia="Calibri" w:cs="Times New Roman"/>
          <w:sz w:val="22"/>
          <w:lang w:val="en-US"/>
        </w:rPr>
      </w:pPr>
      <w:r w:rsidRPr="00AE6F56">
        <w:rPr>
          <w:rFonts w:eastAsia="Calibri" w:cs="Times New Roman"/>
          <w:sz w:val="22"/>
          <w:lang w:val="en-US"/>
        </w:rPr>
        <w:t>[</w:t>
      </w:r>
      <w:proofErr w:type="gramStart"/>
      <w:r w:rsidRPr="00AE6F56">
        <w:rPr>
          <w:rFonts w:eastAsia="Calibri" w:cs="Times New Roman"/>
          <w:sz w:val="22"/>
          <w:lang w:val="en-US"/>
        </w:rPr>
        <w:t>operator-code</w:t>
      </w:r>
      <w:proofErr w:type="gramEnd"/>
      <w:r w:rsidRPr="00AE6F56">
        <w:rPr>
          <w:rFonts w:eastAsia="Calibri" w:cs="Times New Roman"/>
          <w:sz w:val="22"/>
          <w:lang w:val="en-US"/>
        </w:rPr>
        <w:t>]_SO_OER_DPS</w:t>
      </w:r>
      <w:proofErr w:type="gramStart"/>
      <w:r w:rsidRPr="00AE6F56">
        <w:rPr>
          <w:rFonts w:eastAsia="Calibri" w:cs="Times New Roman"/>
          <w:sz w:val="22"/>
          <w:lang w:val="en-US"/>
        </w:rPr>
        <w:t>_[</w:t>
      </w:r>
      <w:proofErr w:type="gramEnd"/>
      <w:r w:rsidRPr="00AE6F56">
        <w:rPr>
          <w:rFonts w:eastAsia="Calibri" w:cs="Times New Roman"/>
          <w:sz w:val="22"/>
          <w:lang w:val="en-US"/>
        </w:rPr>
        <w:t>section-code]_YYYYMMDD_[calc-id].xml</w:t>
      </w:r>
    </w:p>
    <w:p w14:paraId="124231ED" w14:textId="77777777" w:rsidR="00AE6F56" w:rsidRPr="00AE6F56" w:rsidRDefault="00AE6F56" w:rsidP="00AE6F56">
      <w:pPr>
        <w:spacing w:before="80" w:after="80" w:line="240" w:lineRule="auto"/>
        <w:ind w:firstLine="0"/>
        <w:contextualSpacing/>
        <w:rPr>
          <w:rFonts w:eastAsia="Calibri" w:cs="Times New Roman"/>
          <w:sz w:val="22"/>
        </w:rPr>
      </w:pPr>
      <w:r w:rsidRPr="00AE6F56">
        <w:rPr>
          <w:rFonts w:eastAsia="Calibri" w:cs="Times New Roman"/>
          <w:sz w:val="22"/>
        </w:rPr>
        <w:t>где</w:t>
      </w:r>
      <w:r w:rsidRPr="00AE6F56">
        <w:rPr>
          <w:rFonts w:eastAsia="Calibri" w:cs="Times New Roman"/>
          <w:sz w:val="22"/>
        </w:rPr>
        <w:tab/>
      </w:r>
      <w:r w:rsidRPr="00AE6F56">
        <w:rPr>
          <w:rFonts w:eastAsia="Calibri" w:cs="Times New Roman"/>
          <w:sz w:val="22"/>
          <w:lang w:val="en-US"/>
        </w:rPr>
        <w:t>operator</w:t>
      </w:r>
      <w:r w:rsidRPr="00AE6F56">
        <w:rPr>
          <w:rFonts w:eastAsia="Calibri" w:cs="Times New Roman"/>
          <w:sz w:val="22"/>
        </w:rPr>
        <w:t>-</w:t>
      </w:r>
      <w:r w:rsidRPr="00AE6F56">
        <w:rPr>
          <w:rFonts w:eastAsia="Calibri" w:cs="Times New Roman"/>
          <w:sz w:val="22"/>
          <w:lang w:val="en-US"/>
        </w:rPr>
        <w:t>code</w:t>
      </w:r>
      <w:r w:rsidRPr="00AE6F56">
        <w:rPr>
          <w:rFonts w:eastAsia="Calibri" w:cs="Times New Roman"/>
          <w:sz w:val="22"/>
        </w:rPr>
        <w:t xml:space="preserve"> - код Системного оператора </w:t>
      </w:r>
      <w:r w:rsidRPr="00AE6F56">
        <w:rPr>
          <w:rFonts w:eastAsia="Calibri" w:cs="Times New Roman"/>
          <w:color w:val="000000"/>
          <w:sz w:val="22"/>
          <w:szCs w:val="28"/>
        </w:rPr>
        <w:t>(уполномоченной организации) государства-члена</w:t>
      </w:r>
      <w:r w:rsidRPr="00AE6F56">
        <w:rPr>
          <w:rFonts w:eastAsia="Calibri" w:cs="Times New Roman"/>
          <w:sz w:val="22"/>
        </w:rPr>
        <w:t>, сформировавшего файл</w:t>
      </w:r>
    </w:p>
    <w:p w14:paraId="10820C12" w14:textId="77777777" w:rsidR="00AE6F56" w:rsidRPr="00AE6F56" w:rsidRDefault="00AE6F56" w:rsidP="00AE6F56">
      <w:pPr>
        <w:spacing w:before="80" w:after="80" w:line="240" w:lineRule="auto"/>
        <w:ind w:firstLine="0"/>
        <w:contextualSpacing/>
        <w:rPr>
          <w:rFonts w:eastAsia="Calibri" w:cs="Times New Roman"/>
          <w:sz w:val="22"/>
        </w:rPr>
      </w:pPr>
      <w:r w:rsidRPr="00AE6F56">
        <w:rPr>
          <w:rFonts w:eastAsia="Calibri" w:cs="Times New Roman"/>
          <w:sz w:val="22"/>
        </w:rPr>
        <w:tab/>
      </w:r>
      <w:proofErr w:type="gramStart"/>
      <w:r w:rsidRPr="00AE6F56">
        <w:rPr>
          <w:rFonts w:eastAsia="Calibri" w:cs="Times New Roman"/>
          <w:sz w:val="22"/>
        </w:rPr>
        <w:t>YYYYMMDD  -</w:t>
      </w:r>
      <w:proofErr w:type="gramEnd"/>
      <w:r w:rsidRPr="00AE6F56">
        <w:rPr>
          <w:rFonts w:eastAsia="Calibri" w:cs="Times New Roman"/>
          <w:sz w:val="22"/>
        </w:rPr>
        <w:t xml:space="preserve"> дата начала актуальности реестра</w:t>
      </w:r>
    </w:p>
    <w:p w14:paraId="6815C024" w14:textId="77777777" w:rsidR="00AE6F56" w:rsidRPr="00AE6F56" w:rsidRDefault="00AE6F56" w:rsidP="00AE6F56">
      <w:pPr>
        <w:spacing w:before="80" w:after="80" w:line="240" w:lineRule="auto"/>
        <w:ind w:firstLine="0"/>
        <w:contextualSpacing/>
        <w:rPr>
          <w:rFonts w:eastAsia="Calibri" w:cs="Times New Roman"/>
          <w:sz w:val="22"/>
        </w:rPr>
      </w:pPr>
      <w:r w:rsidRPr="00AE6F56">
        <w:rPr>
          <w:rFonts w:eastAsia="Calibri" w:cs="Times New Roman"/>
          <w:sz w:val="22"/>
        </w:rPr>
        <w:tab/>
      </w:r>
      <w:proofErr w:type="gramStart"/>
      <w:r w:rsidRPr="00AE6F56">
        <w:rPr>
          <w:rFonts w:eastAsia="Calibri" w:cs="Times New Roman"/>
          <w:sz w:val="22"/>
          <w:lang w:val="en-US"/>
        </w:rPr>
        <w:t>section</w:t>
      </w:r>
      <w:r w:rsidRPr="00AE6F56">
        <w:rPr>
          <w:rFonts w:eastAsia="Calibri" w:cs="Times New Roman"/>
          <w:sz w:val="22"/>
        </w:rPr>
        <w:t>-</w:t>
      </w:r>
      <w:r w:rsidRPr="00AE6F56">
        <w:rPr>
          <w:rFonts w:eastAsia="Calibri" w:cs="Times New Roman"/>
          <w:sz w:val="22"/>
          <w:lang w:val="en-US"/>
        </w:rPr>
        <w:t>code</w:t>
      </w:r>
      <w:proofErr w:type="gramEnd"/>
      <w:r w:rsidRPr="00AE6F56">
        <w:rPr>
          <w:rFonts w:eastAsia="Calibri" w:cs="Times New Roman"/>
          <w:sz w:val="22"/>
        </w:rPr>
        <w:t xml:space="preserve"> – код сечения, присвоенный регистратором</w:t>
      </w:r>
    </w:p>
    <w:p w14:paraId="2579085C" w14:textId="77777777" w:rsidR="00AE6F56" w:rsidRPr="00AE6F56" w:rsidRDefault="00AE6F56" w:rsidP="00AE6F56">
      <w:pPr>
        <w:spacing w:before="80" w:after="80" w:line="240" w:lineRule="auto"/>
        <w:ind w:firstLine="708"/>
        <w:contextualSpacing/>
        <w:rPr>
          <w:rFonts w:eastAsia="Calibri" w:cs="Times New Roman"/>
          <w:sz w:val="22"/>
        </w:rPr>
      </w:pPr>
      <w:proofErr w:type="spellStart"/>
      <w:r w:rsidRPr="00AE6F56">
        <w:rPr>
          <w:rFonts w:eastAsia="Calibri" w:cs="Times New Roman"/>
          <w:sz w:val="22"/>
        </w:rPr>
        <w:t>calc-id</w:t>
      </w:r>
      <w:proofErr w:type="spellEnd"/>
      <w:r w:rsidRPr="00AE6F56">
        <w:rPr>
          <w:rFonts w:eastAsia="Calibri" w:cs="Times New Roman"/>
          <w:sz w:val="22"/>
        </w:rPr>
        <w:t xml:space="preserve"> - номер расчета или версии данных</w:t>
      </w:r>
    </w:p>
    <w:p w14:paraId="2F427EC0" w14:textId="77777777" w:rsidR="00AE6F56" w:rsidRPr="00AE6F56" w:rsidRDefault="00AE6F56" w:rsidP="00AE6F56">
      <w:pPr>
        <w:spacing w:before="80" w:after="80" w:line="240" w:lineRule="auto"/>
        <w:ind w:firstLine="0"/>
        <w:contextualSpacing/>
        <w:rPr>
          <w:rFonts w:eastAsia="Calibri" w:cs="Times New Roman"/>
          <w:b/>
          <w:sz w:val="22"/>
          <w:lang w:val="en-US"/>
        </w:rPr>
      </w:pPr>
      <w:r w:rsidRPr="00AE6F56">
        <w:rPr>
          <w:rFonts w:eastAsia="Calibri" w:cs="Times New Roman"/>
          <w:b/>
          <w:sz w:val="22"/>
        </w:rPr>
        <w:t>Содержание</w:t>
      </w:r>
      <w:r w:rsidRPr="00AE6F56">
        <w:rPr>
          <w:rFonts w:eastAsia="Calibri" w:cs="Times New Roman"/>
          <w:b/>
          <w:sz w:val="22"/>
          <w:lang w:val="en-US"/>
        </w:rPr>
        <w:t xml:space="preserve"> </w:t>
      </w:r>
      <w:r w:rsidRPr="00AE6F56">
        <w:rPr>
          <w:rFonts w:eastAsia="Calibri" w:cs="Times New Roman"/>
          <w:b/>
          <w:sz w:val="22"/>
        </w:rPr>
        <w:t>файла</w:t>
      </w:r>
      <w:r w:rsidRPr="00AE6F56">
        <w:rPr>
          <w:rFonts w:eastAsia="Calibri" w:cs="Times New Roman"/>
          <w:b/>
          <w:sz w:val="22"/>
          <w:lang w:val="en-US"/>
        </w:rPr>
        <w:t>:</w:t>
      </w:r>
    </w:p>
    <w:p w14:paraId="2505509C" w14:textId="77777777" w:rsidR="00AE6F56" w:rsidRPr="00AE6F56" w:rsidRDefault="00AE6F56" w:rsidP="00AE6F56">
      <w:pPr>
        <w:spacing w:before="80" w:line="240" w:lineRule="auto"/>
        <w:ind w:firstLine="0"/>
        <w:contextualSpacing/>
        <w:rPr>
          <w:rFonts w:ascii="Calibri" w:eastAsia="Calibri" w:hAnsi="Calibri" w:cs="Times New Roman"/>
          <w:sz w:val="22"/>
          <w:lang w:val="en-US"/>
        </w:rPr>
      </w:pPr>
      <w:proofErr w:type="gramStart"/>
      <w:r w:rsidRPr="00AE6F56">
        <w:rPr>
          <w:rFonts w:eastAsia="Calibri" w:cs="Times New Roman"/>
          <w:sz w:val="22"/>
          <w:lang w:val="en-US"/>
        </w:rPr>
        <w:t>&lt;?xml</w:t>
      </w:r>
      <w:proofErr w:type="gramEnd"/>
      <w:r w:rsidRPr="00AE6F56">
        <w:rPr>
          <w:rFonts w:eastAsia="Calibri" w:cs="Times New Roman"/>
          <w:sz w:val="22"/>
          <w:lang w:val="en-US"/>
        </w:rPr>
        <w:t xml:space="preserve"> version="1.0"encoding="windows-1251"?&gt;</w:t>
      </w:r>
    </w:p>
    <w:p w14:paraId="57F247BD" w14:textId="77777777" w:rsidR="00AE6F56" w:rsidRPr="00AE6F56" w:rsidRDefault="00AE6F56" w:rsidP="00AE6F56">
      <w:pPr>
        <w:spacing w:before="80" w:line="240" w:lineRule="auto"/>
        <w:ind w:firstLine="0"/>
        <w:contextualSpacing/>
        <w:rPr>
          <w:rFonts w:eastAsia="Calibri" w:cs="Times New Roman"/>
          <w:sz w:val="22"/>
          <w:lang w:val="en-US"/>
        </w:rPr>
      </w:pPr>
      <w:r w:rsidRPr="00AE6F56">
        <w:rPr>
          <w:rFonts w:eastAsia="Calibri" w:cs="Times New Roman"/>
          <w:sz w:val="22"/>
          <w:lang w:val="en-US"/>
        </w:rPr>
        <w:t>&lt;message</w:t>
      </w:r>
    </w:p>
    <w:p w14:paraId="04B6FA0D" w14:textId="77777777" w:rsidR="00AE6F56" w:rsidRPr="00AE6F56" w:rsidRDefault="00AE6F56" w:rsidP="00AE6F56">
      <w:pPr>
        <w:spacing w:before="80" w:line="240" w:lineRule="auto"/>
        <w:ind w:firstLine="708"/>
        <w:contextualSpacing/>
        <w:rPr>
          <w:rFonts w:ascii="Calibri" w:eastAsia="Calibri" w:hAnsi="Calibri" w:cs="Times New Roman"/>
          <w:sz w:val="22"/>
          <w:lang w:val="en-US"/>
        </w:rPr>
      </w:pPr>
      <w:proofErr w:type="gramStart"/>
      <w:r w:rsidRPr="00AE6F56">
        <w:rPr>
          <w:rFonts w:eastAsia="Calibri" w:cs="Times New Roman"/>
          <w:sz w:val="22"/>
          <w:lang w:val="en-US"/>
        </w:rPr>
        <w:t>class</w:t>
      </w:r>
      <w:proofErr w:type="gramEnd"/>
      <w:r w:rsidRPr="00AE6F56">
        <w:rPr>
          <w:rFonts w:eastAsia="Calibri" w:cs="Times New Roman"/>
          <w:sz w:val="22"/>
          <w:lang w:val="en-US"/>
        </w:rPr>
        <w:t>="SO_OER_DPS"</w:t>
      </w:r>
    </w:p>
    <w:p w14:paraId="7AA376C6" w14:textId="77777777" w:rsidR="00AE6F56" w:rsidRPr="00AE6F56" w:rsidRDefault="00AE6F56" w:rsidP="00AE6F56">
      <w:pPr>
        <w:spacing w:before="80" w:line="240" w:lineRule="auto"/>
        <w:ind w:firstLine="708"/>
        <w:contextualSpacing/>
        <w:rPr>
          <w:rFonts w:ascii="Calibri" w:eastAsia="Calibri" w:hAnsi="Calibri" w:cs="Times New Roman"/>
          <w:sz w:val="22"/>
          <w:lang w:val="en-US"/>
        </w:rPr>
      </w:pPr>
      <w:proofErr w:type="gramStart"/>
      <w:r w:rsidRPr="00AE6F56">
        <w:rPr>
          <w:rFonts w:eastAsia="Calibri" w:cs="Times New Roman"/>
          <w:sz w:val="22"/>
          <w:lang w:val="en-US"/>
        </w:rPr>
        <w:t>id</w:t>
      </w:r>
      <w:proofErr w:type="gramEnd"/>
      <w:r w:rsidRPr="00AE6F56">
        <w:rPr>
          <w:rFonts w:eastAsia="Calibri" w:cs="Times New Roman"/>
          <w:sz w:val="22"/>
          <w:lang w:val="en-US"/>
        </w:rPr>
        <w:t xml:space="preserve">="36x" </w:t>
      </w:r>
    </w:p>
    <w:p w14:paraId="6C1070A7" w14:textId="77777777" w:rsidR="00AE6F56" w:rsidRPr="00AE6F56" w:rsidRDefault="00AE6F56" w:rsidP="00AE6F56">
      <w:pPr>
        <w:spacing w:before="80" w:line="240" w:lineRule="auto"/>
        <w:ind w:firstLine="708"/>
        <w:contextualSpacing/>
        <w:rPr>
          <w:rFonts w:ascii="Calibri" w:eastAsia="Calibri" w:hAnsi="Calibri" w:cs="Times New Roman"/>
          <w:sz w:val="22"/>
          <w:lang w:val="en-US"/>
        </w:rPr>
      </w:pPr>
      <w:proofErr w:type="spellStart"/>
      <w:proofErr w:type="gramStart"/>
      <w:r w:rsidRPr="00AE6F56">
        <w:rPr>
          <w:rFonts w:eastAsia="Calibri" w:cs="Times New Roman"/>
          <w:sz w:val="22"/>
          <w:lang w:val="en-US"/>
        </w:rPr>
        <w:t>calc</w:t>
      </w:r>
      <w:proofErr w:type="spellEnd"/>
      <w:r w:rsidRPr="00AE6F56">
        <w:rPr>
          <w:rFonts w:eastAsia="Calibri" w:cs="Times New Roman"/>
          <w:sz w:val="22"/>
          <w:lang w:val="en-US"/>
        </w:rPr>
        <w:t>-id</w:t>
      </w:r>
      <w:proofErr w:type="gramEnd"/>
      <w:r w:rsidRPr="00AE6F56">
        <w:rPr>
          <w:rFonts w:eastAsia="Calibri" w:cs="Times New Roman"/>
          <w:sz w:val="22"/>
          <w:lang w:val="en-US"/>
        </w:rPr>
        <w:t>="10n"</w:t>
      </w:r>
    </w:p>
    <w:p w14:paraId="4DBEB812" w14:textId="77777777" w:rsidR="00AE6F56" w:rsidRPr="00AE6F56" w:rsidRDefault="00AE6F56" w:rsidP="00AE6F56">
      <w:pPr>
        <w:spacing w:before="80" w:line="240" w:lineRule="auto"/>
        <w:ind w:firstLine="708"/>
        <w:contextualSpacing/>
        <w:rPr>
          <w:rFonts w:ascii="Calibri" w:eastAsia="Calibri" w:hAnsi="Calibri" w:cs="Times New Roman"/>
          <w:sz w:val="22"/>
          <w:lang w:val="en-US"/>
        </w:rPr>
      </w:pPr>
      <w:proofErr w:type="gramStart"/>
      <w:r w:rsidRPr="00AE6F56">
        <w:rPr>
          <w:rFonts w:eastAsia="Calibri" w:cs="Times New Roman"/>
          <w:sz w:val="22"/>
          <w:lang w:val="en-US"/>
        </w:rPr>
        <w:t>target-year</w:t>
      </w:r>
      <w:proofErr w:type="gramEnd"/>
      <w:r w:rsidRPr="00AE6F56">
        <w:rPr>
          <w:rFonts w:eastAsia="Calibri" w:cs="Times New Roman"/>
          <w:sz w:val="22"/>
          <w:lang w:val="en-US"/>
        </w:rPr>
        <w:t>="YYYY"</w:t>
      </w:r>
    </w:p>
    <w:p w14:paraId="28A858B1" w14:textId="77777777" w:rsidR="00AE6F56" w:rsidRPr="00AE6F56" w:rsidRDefault="00AE6F56" w:rsidP="00AE6F56">
      <w:pPr>
        <w:spacing w:before="80" w:line="240" w:lineRule="auto"/>
        <w:ind w:firstLine="708"/>
        <w:contextualSpacing/>
        <w:rPr>
          <w:rFonts w:eastAsia="Calibri" w:cs="Times New Roman"/>
          <w:sz w:val="22"/>
          <w:lang w:val="en-US"/>
        </w:rPr>
      </w:pPr>
      <w:proofErr w:type="gramStart"/>
      <w:r w:rsidRPr="00AE6F56">
        <w:rPr>
          <w:rFonts w:eastAsia="Calibri" w:cs="Times New Roman"/>
          <w:sz w:val="22"/>
          <w:lang w:val="en-US"/>
        </w:rPr>
        <w:t>start-date</w:t>
      </w:r>
      <w:proofErr w:type="gramEnd"/>
      <w:r w:rsidRPr="00AE6F56">
        <w:rPr>
          <w:rFonts w:eastAsia="Calibri" w:cs="Times New Roman"/>
          <w:sz w:val="22"/>
          <w:lang w:val="en-US"/>
        </w:rPr>
        <w:t>="YYYYMMDD"</w:t>
      </w:r>
    </w:p>
    <w:p w14:paraId="5D5F4315" w14:textId="77777777" w:rsidR="00AE6F56" w:rsidRPr="00AE6F56" w:rsidRDefault="00AE6F56" w:rsidP="00AE6F56">
      <w:pPr>
        <w:spacing w:before="80" w:line="240" w:lineRule="auto"/>
        <w:ind w:firstLine="708"/>
        <w:contextualSpacing/>
        <w:rPr>
          <w:rFonts w:ascii="Calibri" w:eastAsia="Calibri" w:hAnsi="Calibri" w:cs="Times New Roman"/>
          <w:sz w:val="22"/>
          <w:lang w:val="en-US"/>
        </w:rPr>
      </w:pPr>
      <w:proofErr w:type="gramStart"/>
      <w:r w:rsidRPr="00AE6F56">
        <w:rPr>
          <w:rFonts w:eastAsia="Calibri" w:cs="Times New Roman"/>
          <w:sz w:val="22"/>
          <w:lang w:val="en-US"/>
        </w:rPr>
        <w:t>created-date</w:t>
      </w:r>
      <w:proofErr w:type="gramEnd"/>
      <w:r w:rsidRPr="00AE6F56">
        <w:rPr>
          <w:rFonts w:eastAsia="Calibri" w:cs="Times New Roman"/>
          <w:sz w:val="22"/>
          <w:lang w:val="en-US"/>
        </w:rPr>
        <w:t>="YYYYMMDDHHMMSS"</w:t>
      </w:r>
    </w:p>
    <w:p w14:paraId="2A9D7318" w14:textId="77777777" w:rsidR="00AE6F56" w:rsidRPr="00AE6F56" w:rsidRDefault="00AE6F56" w:rsidP="00AE6F56">
      <w:pPr>
        <w:spacing w:before="80" w:line="240" w:lineRule="auto"/>
        <w:ind w:firstLine="708"/>
        <w:contextualSpacing/>
        <w:rPr>
          <w:rFonts w:eastAsia="Calibri" w:cs="Times New Roman"/>
          <w:sz w:val="22"/>
          <w:lang w:val="en-US"/>
        </w:rPr>
      </w:pPr>
      <w:proofErr w:type="gramStart"/>
      <w:r w:rsidRPr="00AE6F56">
        <w:rPr>
          <w:rFonts w:eastAsia="Calibri" w:cs="Times New Roman"/>
          <w:sz w:val="22"/>
          <w:lang w:val="en-US"/>
        </w:rPr>
        <w:t>operator-code</w:t>
      </w:r>
      <w:proofErr w:type="gramEnd"/>
      <w:r w:rsidRPr="00AE6F56">
        <w:rPr>
          <w:rFonts w:eastAsia="Calibri" w:cs="Times New Roman"/>
          <w:sz w:val="22"/>
          <w:lang w:val="en-US"/>
        </w:rPr>
        <w:t>="8x"&gt;</w:t>
      </w:r>
    </w:p>
    <w:p w14:paraId="755519DC" w14:textId="77777777" w:rsidR="00AE6F56" w:rsidRPr="00AE6F56" w:rsidRDefault="00AE6F56" w:rsidP="00AE6F56">
      <w:pPr>
        <w:spacing w:before="80" w:line="240" w:lineRule="auto"/>
        <w:ind w:firstLine="708"/>
        <w:contextualSpacing/>
        <w:rPr>
          <w:rFonts w:eastAsia="Calibri" w:cs="Times New Roman"/>
          <w:sz w:val="22"/>
          <w:lang w:val="en-US"/>
        </w:rPr>
      </w:pPr>
      <w:r w:rsidRPr="00AE6F56">
        <w:rPr>
          <w:rFonts w:eastAsia="Calibri" w:cs="Times New Roman"/>
          <w:sz w:val="22"/>
          <w:lang w:val="en-US"/>
        </w:rPr>
        <w:t>&lt;</w:t>
      </w:r>
      <w:proofErr w:type="gramStart"/>
      <w:r w:rsidRPr="00AE6F56">
        <w:rPr>
          <w:rFonts w:eastAsia="Calibri" w:cs="Times New Roman"/>
          <w:sz w:val="22"/>
          <w:lang w:val="en-US"/>
        </w:rPr>
        <w:t>countries</w:t>
      </w:r>
      <w:proofErr w:type="gramEnd"/>
      <w:r w:rsidRPr="00AE6F56">
        <w:rPr>
          <w:rFonts w:eastAsia="Calibri" w:cs="Times New Roman"/>
          <w:sz w:val="22"/>
          <w:lang w:val="en-US"/>
        </w:rPr>
        <w:t>&gt;</w:t>
      </w:r>
    </w:p>
    <w:p w14:paraId="5CCE0B53" w14:textId="77777777" w:rsidR="00AE6F56" w:rsidRPr="00AE6F56" w:rsidRDefault="00AE6F56" w:rsidP="00AE6F56">
      <w:pPr>
        <w:spacing w:before="80" w:line="240" w:lineRule="auto"/>
        <w:ind w:firstLine="708"/>
        <w:contextualSpacing/>
        <w:rPr>
          <w:rFonts w:ascii="Calibri" w:eastAsia="Calibri" w:hAnsi="Calibri" w:cs="Times New Roman"/>
          <w:sz w:val="22"/>
          <w:lang w:val="en-US"/>
        </w:rPr>
      </w:pPr>
      <w:r w:rsidRPr="00AE6F56">
        <w:rPr>
          <w:rFonts w:eastAsia="Calibri" w:cs="Times New Roman"/>
          <w:sz w:val="22"/>
          <w:lang w:val="en-US"/>
        </w:rPr>
        <w:t xml:space="preserve">&lt;country </w:t>
      </w:r>
    </w:p>
    <w:p w14:paraId="67955979" w14:textId="77777777" w:rsidR="00AE6F56" w:rsidRPr="00AE6F56" w:rsidRDefault="00AE6F56" w:rsidP="00AE6F56">
      <w:pPr>
        <w:spacing w:before="80" w:line="240" w:lineRule="auto"/>
        <w:ind w:left="708" w:firstLine="708"/>
        <w:contextualSpacing/>
        <w:rPr>
          <w:rFonts w:eastAsia="Calibri" w:cs="Times New Roman"/>
          <w:sz w:val="22"/>
          <w:lang w:val="en-US"/>
        </w:rPr>
      </w:pPr>
      <w:proofErr w:type="gramStart"/>
      <w:r w:rsidRPr="00AE6F56">
        <w:rPr>
          <w:rFonts w:eastAsia="Calibri" w:cs="Times New Roman"/>
          <w:sz w:val="22"/>
          <w:lang w:val="en-US"/>
        </w:rPr>
        <w:t>country-code</w:t>
      </w:r>
      <w:proofErr w:type="gramEnd"/>
      <w:r w:rsidRPr="00AE6F56">
        <w:rPr>
          <w:rFonts w:eastAsia="Calibri" w:cs="Times New Roman"/>
          <w:sz w:val="22"/>
          <w:lang w:val="en-US"/>
        </w:rPr>
        <w:t>="2x" &gt;</w:t>
      </w:r>
    </w:p>
    <w:p w14:paraId="67966D7E" w14:textId="77777777" w:rsidR="00AE6F56" w:rsidRPr="00AE6F56" w:rsidRDefault="00AE6F56" w:rsidP="00AE6F56">
      <w:pPr>
        <w:spacing w:before="80" w:line="240" w:lineRule="auto"/>
        <w:ind w:left="708" w:firstLine="708"/>
        <w:contextualSpacing/>
        <w:rPr>
          <w:rFonts w:eastAsia="Calibri" w:cs="Times New Roman"/>
          <w:sz w:val="22"/>
          <w:lang w:val="en-US"/>
        </w:rPr>
      </w:pPr>
      <w:r w:rsidRPr="00AE6F56">
        <w:rPr>
          <w:rFonts w:eastAsia="Calibri" w:cs="Times New Roman"/>
          <w:sz w:val="22"/>
          <w:lang w:val="en-US"/>
        </w:rPr>
        <w:t>&lt;</w:t>
      </w:r>
      <w:proofErr w:type="gramStart"/>
      <w:r w:rsidRPr="00AE6F56">
        <w:rPr>
          <w:rFonts w:eastAsia="Calibri" w:cs="Times New Roman"/>
          <w:sz w:val="22"/>
          <w:lang w:val="en-US"/>
        </w:rPr>
        <w:t>sections</w:t>
      </w:r>
      <w:proofErr w:type="gramEnd"/>
      <w:r w:rsidRPr="00AE6F56">
        <w:rPr>
          <w:rFonts w:eastAsia="Calibri" w:cs="Times New Roman"/>
          <w:sz w:val="22"/>
          <w:lang w:val="en-US"/>
        </w:rPr>
        <w:t>&gt;</w:t>
      </w:r>
    </w:p>
    <w:p w14:paraId="10F36241" w14:textId="77777777" w:rsidR="00AE6F56" w:rsidRPr="00AE6F56" w:rsidRDefault="00AE6F56" w:rsidP="00AE6F56">
      <w:pPr>
        <w:spacing w:before="80" w:line="240" w:lineRule="auto"/>
        <w:ind w:left="708" w:firstLine="708"/>
        <w:contextualSpacing/>
        <w:rPr>
          <w:rFonts w:eastAsia="Calibri" w:cs="Times New Roman"/>
          <w:sz w:val="22"/>
          <w:lang w:val="en-US"/>
        </w:rPr>
      </w:pPr>
      <w:r w:rsidRPr="00AE6F56">
        <w:rPr>
          <w:rFonts w:eastAsia="Calibri" w:cs="Times New Roman"/>
          <w:sz w:val="22"/>
          <w:lang w:val="en-US"/>
        </w:rPr>
        <w:t>&lt;section section-code="8x" &gt;</w:t>
      </w:r>
    </w:p>
    <w:p w14:paraId="640D052B" w14:textId="77777777" w:rsidR="00AE6F56" w:rsidRPr="00AE6F56" w:rsidRDefault="00AE6F56" w:rsidP="00AE6F56">
      <w:pPr>
        <w:spacing w:before="80" w:line="240" w:lineRule="auto"/>
        <w:ind w:left="1416" w:firstLine="708"/>
        <w:contextualSpacing/>
        <w:rPr>
          <w:rFonts w:eastAsia="Calibri" w:cs="Times New Roman"/>
          <w:sz w:val="22"/>
          <w:lang w:val="en-US"/>
        </w:rPr>
      </w:pPr>
      <w:r w:rsidRPr="00AE6F56">
        <w:rPr>
          <w:rFonts w:eastAsia="Calibri" w:cs="Times New Roman"/>
          <w:sz w:val="22"/>
          <w:lang w:val="en-US"/>
        </w:rPr>
        <w:t>&lt;</w:t>
      </w:r>
      <w:proofErr w:type="gramStart"/>
      <w:r w:rsidRPr="00AE6F56">
        <w:rPr>
          <w:rFonts w:eastAsia="Calibri" w:cs="Times New Roman"/>
          <w:sz w:val="22"/>
          <w:lang w:val="en-US"/>
        </w:rPr>
        <w:t>directions</w:t>
      </w:r>
      <w:proofErr w:type="gramEnd"/>
      <w:r w:rsidRPr="00AE6F56">
        <w:rPr>
          <w:rFonts w:eastAsia="Calibri" w:cs="Times New Roman"/>
          <w:sz w:val="22"/>
          <w:lang w:val="en-US"/>
        </w:rPr>
        <w:t>&gt;</w:t>
      </w:r>
    </w:p>
    <w:p w14:paraId="628C2D3E" w14:textId="77777777" w:rsidR="00AE6F56" w:rsidRPr="00AE6F56" w:rsidRDefault="00AE6F56" w:rsidP="00AE6F56">
      <w:pPr>
        <w:spacing w:before="80" w:line="240" w:lineRule="auto"/>
        <w:ind w:left="1416" w:firstLine="708"/>
        <w:contextualSpacing/>
        <w:rPr>
          <w:rFonts w:eastAsia="Calibri" w:cs="Times New Roman"/>
          <w:sz w:val="22"/>
          <w:lang w:val="en-US"/>
        </w:rPr>
      </w:pPr>
      <w:r w:rsidRPr="00AE6F56">
        <w:rPr>
          <w:rFonts w:eastAsia="Calibri" w:cs="Times New Roman"/>
          <w:sz w:val="22"/>
          <w:lang w:val="en-US"/>
        </w:rPr>
        <w:t>&lt;</w:t>
      </w:r>
      <w:proofErr w:type="spellStart"/>
      <w:r w:rsidRPr="00AE6F56">
        <w:rPr>
          <w:rFonts w:eastAsia="Calibri" w:cs="Times New Roman"/>
          <w:sz w:val="22"/>
          <w:lang w:val="en-US"/>
        </w:rPr>
        <w:t>dir</w:t>
      </w:r>
      <w:proofErr w:type="spellEnd"/>
      <w:r w:rsidRPr="00AE6F56">
        <w:rPr>
          <w:rFonts w:eastAsia="Calibri" w:cs="Times New Roman"/>
          <w:sz w:val="22"/>
          <w:lang w:val="en-US"/>
        </w:rPr>
        <w:t xml:space="preserve"> country-code-from="2x" country-code-to="2x" zone-code-from="4x" zone-code-to="4x"&gt;</w:t>
      </w:r>
    </w:p>
    <w:p w14:paraId="36B08F92" w14:textId="77777777" w:rsidR="00AE6F56" w:rsidRPr="00AE6F56" w:rsidRDefault="00AE6F56" w:rsidP="00AE6F56">
      <w:pPr>
        <w:spacing w:before="80" w:line="240" w:lineRule="auto"/>
        <w:ind w:left="2124" w:firstLine="708"/>
        <w:contextualSpacing/>
        <w:rPr>
          <w:rFonts w:eastAsia="Calibri" w:cs="Times New Roman"/>
          <w:sz w:val="22"/>
          <w:lang w:val="en-US"/>
        </w:rPr>
      </w:pPr>
      <w:r w:rsidRPr="00AE6F56">
        <w:rPr>
          <w:rFonts w:eastAsia="Calibri" w:cs="Times New Roman"/>
          <w:sz w:val="22"/>
          <w:lang w:val="en-US"/>
        </w:rPr>
        <w:t>&lt;</w:t>
      </w:r>
      <w:proofErr w:type="gramStart"/>
      <w:r w:rsidRPr="00AE6F56">
        <w:rPr>
          <w:rFonts w:eastAsia="Calibri" w:cs="Times New Roman"/>
          <w:sz w:val="22"/>
          <w:lang w:val="en-US"/>
        </w:rPr>
        <w:t>daily-data</w:t>
      </w:r>
      <w:proofErr w:type="gramEnd"/>
      <w:r w:rsidRPr="00AE6F56">
        <w:rPr>
          <w:rFonts w:eastAsia="Calibri" w:cs="Times New Roman"/>
          <w:sz w:val="22"/>
          <w:lang w:val="en-US"/>
        </w:rPr>
        <w:t xml:space="preserve">&gt; </w:t>
      </w:r>
    </w:p>
    <w:p w14:paraId="2E80AB08" w14:textId="77777777" w:rsidR="00AE6F56" w:rsidRPr="00AE6F56" w:rsidRDefault="00AE6F56" w:rsidP="00AE6F56">
      <w:pPr>
        <w:spacing w:before="80" w:line="240" w:lineRule="auto"/>
        <w:ind w:firstLine="0"/>
        <w:contextualSpacing/>
        <w:rPr>
          <w:rFonts w:eastAsia="Calibri" w:cs="Times New Roman"/>
          <w:sz w:val="22"/>
          <w:lang w:val="en-US"/>
        </w:rPr>
      </w:pPr>
      <w:r w:rsidRPr="00AE6F56">
        <w:rPr>
          <w:rFonts w:eastAsia="Calibri" w:cs="Times New Roman"/>
          <w:sz w:val="22"/>
          <w:lang w:val="en-US"/>
        </w:rPr>
        <w:tab/>
      </w:r>
      <w:r w:rsidRPr="00AE6F56">
        <w:rPr>
          <w:rFonts w:eastAsia="Calibri" w:cs="Times New Roman"/>
          <w:sz w:val="22"/>
          <w:lang w:val="en-US"/>
        </w:rPr>
        <w:tab/>
      </w:r>
      <w:r w:rsidRPr="00AE6F56">
        <w:rPr>
          <w:rFonts w:eastAsia="Calibri" w:cs="Times New Roman"/>
          <w:sz w:val="22"/>
          <w:lang w:val="en-US"/>
        </w:rPr>
        <w:tab/>
      </w:r>
      <w:r w:rsidRPr="00AE6F56">
        <w:rPr>
          <w:rFonts w:eastAsia="Calibri" w:cs="Times New Roman"/>
          <w:sz w:val="22"/>
          <w:lang w:val="en-US"/>
        </w:rPr>
        <w:tab/>
        <w:t>&lt;day target-date="YYYYMMDD"&gt;</w:t>
      </w:r>
    </w:p>
    <w:p w14:paraId="192E2754" w14:textId="77777777" w:rsidR="00AE6F56" w:rsidRPr="00AE6F56" w:rsidRDefault="00AE6F56" w:rsidP="00AE6F56">
      <w:pPr>
        <w:spacing w:before="80" w:line="240" w:lineRule="auto"/>
        <w:ind w:firstLine="0"/>
        <w:contextualSpacing/>
        <w:rPr>
          <w:rFonts w:eastAsia="Calibri" w:cs="Times New Roman"/>
          <w:sz w:val="22"/>
          <w:lang w:val="en-US"/>
        </w:rPr>
      </w:pPr>
      <w:r w:rsidRPr="00AE6F56">
        <w:rPr>
          <w:rFonts w:eastAsia="Calibri" w:cs="Times New Roman"/>
          <w:sz w:val="22"/>
          <w:lang w:val="en-US"/>
        </w:rPr>
        <w:lastRenderedPageBreak/>
        <w:tab/>
      </w:r>
      <w:r w:rsidRPr="00AE6F56">
        <w:rPr>
          <w:rFonts w:eastAsia="Calibri" w:cs="Times New Roman"/>
          <w:sz w:val="22"/>
          <w:lang w:val="en-US"/>
        </w:rPr>
        <w:tab/>
      </w:r>
      <w:r w:rsidRPr="00AE6F56">
        <w:rPr>
          <w:rFonts w:eastAsia="Calibri" w:cs="Times New Roman"/>
          <w:sz w:val="22"/>
          <w:lang w:val="en-US"/>
        </w:rPr>
        <w:tab/>
      </w:r>
      <w:r w:rsidRPr="00AE6F56">
        <w:rPr>
          <w:rFonts w:eastAsia="Calibri" w:cs="Times New Roman"/>
          <w:sz w:val="22"/>
          <w:lang w:val="en-US"/>
        </w:rPr>
        <w:tab/>
      </w:r>
      <w:r w:rsidRPr="00AE6F56">
        <w:rPr>
          <w:rFonts w:eastAsia="Calibri" w:cs="Times New Roman"/>
          <w:sz w:val="22"/>
          <w:lang w:val="en-US"/>
        </w:rPr>
        <w:tab/>
        <w:t>&lt;</w:t>
      </w:r>
      <w:proofErr w:type="gramStart"/>
      <w:r w:rsidRPr="00AE6F56">
        <w:rPr>
          <w:rFonts w:eastAsia="Calibri" w:cs="Times New Roman"/>
          <w:sz w:val="22"/>
          <w:lang w:val="en-US"/>
        </w:rPr>
        <w:t>hourly-volumes</w:t>
      </w:r>
      <w:proofErr w:type="gramEnd"/>
      <w:r w:rsidRPr="00AE6F56">
        <w:rPr>
          <w:rFonts w:eastAsia="Calibri" w:cs="Times New Roman"/>
          <w:sz w:val="22"/>
          <w:lang w:val="en-US"/>
        </w:rPr>
        <w:t>&gt;</w:t>
      </w:r>
    </w:p>
    <w:p w14:paraId="1AA777B1" w14:textId="77777777" w:rsidR="00AE6F56" w:rsidRPr="00AE6F56" w:rsidRDefault="00AE6F56" w:rsidP="00AE6F56">
      <w:pPr>
        <w:spacing w:before="80" w:line="240" w:lineRule="auto"/>
        <w:ind w:firstLine="0"/>
        <w:contextualSpacing/>
        <w:rPr>
          <w:rFonts w:eastAsia="Calibri" w:cs="Times New Roman"/>
          <w:sz w:val="22"/>
          <w:lang w:val="en-US"/>
        </w:rPr>
      </w:pPr>
      <w:r w:rsidRPr="00AE6F56">
        <w:rPr>
          <w:rFonts w:eastAsia="Calibri" w:cs="Times New Roman"/>
          <w:sz w:val="22"/>
          <w:lang w:val="en-US"/>
        </w:rPr>
        <w:tab/>
      </w:r>
      <w:r w:rsidRPr="00AE6F56">
        <w:rPr>
          <w:rFonts w:eastAsia="Calibri" w:cs="Times New Roman"/>
          <w:sz w:val="22"/>
          <w:lang w:val="en-US"/>
        </w:rPr>
        <w:tab/>
      </w:r>
      <w:r w:rsidRPr="00AE6F56">
        <w:rPr>
          <w:rFonts w:eastAsia="Calibri" w:cs="Times New Roman"/>
          <w:sz w:val="22"/>
          <w:lang w:val="en-US"/>
        </w:rPr>
        <w:tab/>
      </w:r>
      <w:r w:rsidRPr="00AE6F56">
        <w:rPr>
          <w:rFonts w:eastAsia="Calibri" w:cs="Times New Roman"/>
          <w:sz w:val="22"/>
          <w:lang w:val="en-US"/>
        </w:rPr>
        <w:tab/>
      </w:r>
      <w:r w:rsidRPr="00AE6F56">
        <w:rPr>
          <w:rFonts w:eastAsia="Calibri" w:cs="Times New Roman"/>
          <w:sz w:val="22"/>
          <w:lang w:val="en-US"/>
        </w:rPr>
        <w:tab/>
        <w:t>&lt;hourly-volume hour="2n" volume="29.3d"/&gt;</w:t>
      </w:r>
    </w:p>
    <w:p w14:paraId="25A7814B" w14:textId="77777777" w:rsidR="00AE6F56" w:rsidRPr="00AE6F56" w:rsidRDefault="00AE6F56" w:rsidP="00AE6F56">
      <w:pPr>
        <w:spacing w:before="80" w:line="240" w:lineRule="auto"/>
        <w:ind w:firstLine="0"/>
        <w:contextualSpacing/>
        <w:rPr>
          <w:rFonts w:eastAsia="Calibri" w:cs="Times New Roman"/>
          <w:sz w:val="22"/>
          <w:lang w:val="en-US"/>
        </w:rPr>
      </w:pPr>
      <w:r w:rsidRPr="00AE6F56">
        <w:rPr>
          <w:rFonts w:eastAsia="Calibri" w:cs="Times New Roman"/>
          <w:sz w:val="22"/>
          <w:lang w:val="en-US"/>
        </w:rPr>
        <w:tab/>
      </w:r>
      <w:r w:rsidRPr="00AE6F56">
        <w:rPr>
          <w:rFonts w:eastAsia="Calibri" w:cs="Times New Roman"/>
          <w:sz w:val="22"/>
          <w:lang w:val="en-US"/>
        </w:rPr>
        <w:tab/>
      </w:r>
      <w:r w:rsidRPr="00AE6F56">
        <w:rPr>
          <w:rFonts w:eastAsia="Calibri" w:cs="Times New Roman"/>
          <w:sz w:val="22"/>
          <w:lang w:val="en-US"/>
        </w:rPr>
        <w:tab/>
      </w:r>
      <w:r w:rsidRPr="00AE6F56">
        <w:rPr>
          <w:rFonts w:eastAsia="Calibri" w:cs="Times New Roman"/>
          <w:sz w:val="22"/>
          <w:lang w:val="en-US"/>
        </w:rPr>
        <w:tab/>
      </w:r>
      <w:r w:rsidRPr="00AE6F56">
        <w:rPr>
          <w:rFonts w:eastAsia="Calibri" w:cs="Times New Roman"/>
          <w:sz w:val="22"/>
          <w:lang w:val="en-US"/>
        </w:rPr>
        <w:tab/>
        <w:t>…</w:t>
      </w:r>
    </w:p>
    <w:p w14:paraId="2617D25F" w14:textId="77777777" w:rsidR="00AE6F56" w:rsidRPr="00AE6F56" w:rsidRDefault="00AE6F56" w:rsidP="00AE6F56">
      <w:pPr>
        <w:spacing w:before="80" w:line="240" w:lineRule="auto"/>
        <w:ind w:firstLine="0"/>
        <w:contextualSpacing/>
        <w:rPr>
          <w:rFonts w:eastAsia="Calibri" w:cs="Times New Roman"/>
          <w:sz w:val="22"/>
          <w:lang w:val="en-US"/>
        </w:rPr>
      </w:pPr>
      <w:r w:rsidRPr="00AE6F56">
        <w:rPr>
          <w:rFonts w:eastAsia="Calibri" w:cs="Times New Roman"/>
          <w:sz w:val="22"/>
          <w:lang w:val="en-US"/>
        </w:rPr>
        <w:tab/>
      </w:r>
      <w:r w:rsidRPr="00AE6F56">
        <w:rPr>
          <w:rFonts w:eastAsia="Calibri" w:cs="Times New Roman"/>
          <w:sz w:val="22"/>
          <w:lang w:val="en-US"/>
        </w:rPr>
        <w:tab/>
      </w:r>
      <w:r w:rsidRPr="00AE6F56">
        <w:rPr>
          <w:rFonts w:eastAsia="Calibri" w:cs="Times New Roman"/>
          <w:sz w:val="22"/>
          <w:lang w:val="en-US"/>
        </w:rPr>
        <w:tab/>
      </w:r>
      <w:r w:rsidRPr="00AE6F56">
        <w:rPr>
          <w:rFonts w:eastAsia="Calibri" w:cs="Times New Roman"/>
          <w:sz w:val="22"/>
          <w:lang w:val="en-US"/>
        </w:rPr>
        <w:tab/>
      </w:r>
      <w:r w:rsidRPr="00AE6F56">
        <w:rPr>
          <w:rFonts w:eastAsia="Calibri" w:cs="Times New Roman"/>
          <w:sz w:val="22"/>
          <w:lang w:val="en-US"/>
        </w:rPr>
        <w:tab/>
        <w:t>&lt;/hourly-volumes&gt;</w:t>
      </w:r>
    </w:p>
    <w:p w14:paraId="7AEE3BDB" w14:textId="77777777" w:rsidR="00AE6F56" w:rsidRPr="00AE6F56" w:rsidRDefault="00AE6F56" w:rsidP="00AE6F56">
      <w:pPr>
        <w:spacing w:before="80" w:line="240" w:lineRule="auto"/>
        <w:ind w:firstLine="0"/>
        <w:contextualSpacing/>
        <w:rPr>
          <w:rFonts w:eastAsia="Calibri" w:cs="Times New Roman"/>
          <w:sz w:val="22"/>
          <w:lang w:val="en-US"/>
        </w:rPr>
      </w:pPr>
      <w:r w:rsidRPr="00AE6F56">
        <w:rPr>
          <w:rFonts w:eastAsia="Calibri" w:cs="Times New Roman"/>
          <w:sz w:val="22"/>
          <w:lang w:val="en-US"/>
        </w:rPr>
        <w:tab/>
      </w:r>
      <w:r w:rsidRPr="00AE6F56">
        <w:rPr>
          <w:rFonts w:eastAsia="Calibri" w:cs="Times New Roman"/>
          <w:sz w:val="22"/>
          <w:lang w:val="en-US"/>
        </w:rPr>
        <w:tab/>
      </w:r>
      <w:r w:rsidRPr="00AE6F56">
        <w:rPr>
          <w:rFonts w:eastAsia="Calibri" w:cs="Times New Roman"/>
          <w:sz w:val="22"/>
          <w:lang w:val="en-US"/>
        </w:rPr>
        <w:tab/>
      </w:r>
      <w:r w:rsidRPr="00AE6F56">
        <w:rPr>
          <w:rFonts w:eastAsia="Calibri" w:cs="Times New Roman"/>
          <w:sz w:val="22"/>
          <w:lang w:val="en-US"/>
        </w:rPr>
        <w:tab/>
        <w:t>&lt;/day&gt;</w:t>
      </w:r>
    </w:p>
    <w:p w14:paraId="207B4D5A" w14:textId="77777777" w:rsidR="00AE6F56" w:rsidRPr="00AE6F56" w:rsidRDefault="00AE6F56" w:rsidP="00AE6F56">
      <w:pPr>
        <w:spacing w:before="80" w:line="240" w:lineRule="auto"/>
        <w:ind w:firstLine="0"/>
        <w:contextualSpacing/>
        <w:rPr>
          <w:rFonts w:eastAsia="Calibri" w:cs="Times New Roman"/>
          <w:sz w:val="22"/>
          <w:lang w:val="en-US"/>
        </w:rPr>
      </w:pPr>
      <w:r w:rsidRPr="00AE6F56">
        <w:rPr>
          <w:rFonts w:eastAsia="Calibri" w:cs="Times New Roman"/>
          <w:sz w:val="22"/>
          <w:lang w:val="en-US"/>
        </w:rPr>
        <w:tab/>
      </w:r>
      <w:r w:rsidRPr="00AE6F56">
        <w:rPr>
          <w:rFonts w:eastAsia="Calibri" w:cs="Times New Roman"/>
          <w:sz w:val="22"/>
          <w:lang w:val="en-US"/>
        </w:rPr>
        <w:tab/>
      </w:r>
      <w:r w:rsidRPr="00AE6F56">
        <w:rPr>
          <w:rFonts w:eastAsia="Calibri" w:cs="Times New Roman"/>
          <w:sz w:val="22"/>
          <w:lang w:val="en-US"/>
        </w:rPr>
        <w:tab/>
      </w:r>
      <w:r w:rsidRPr="00AE6F56">
        <w:rPr>
          <w:rFonts w:eastAsia="Calibri" w:cs="Times New Roman"/>
          <w:sz w:val="22"/>
          <w:lang w:val="en-US"/>
        </w:rPr>
        <w:tab/>
        <w:t>…</w:t>
      </w:r>
    </w:p>
    <w:p w14:paraId="355334DC" w14:textId="77777777" w:rsidR="00AE6F56" w:rsidRPr="00AE6F56" w:rsidRDefault="00AE6F56" w:rsidP="00AE6F56">
      <w:pPr>
        <w:spacing w:before="80" w:line="240" w:lineRule="auto"/>
        <w:ind w:firstLine="0"/>
        <w:contextualSpacing/>
        <w:rPr>
          <w:rFonts w:eastAsia="Calibri" w:cs="Times New Roman"/>
          <w:sz w:val="22"/>
          <w:lang w:val="en-US"/>
        </w:rPr>
      </w:pPr>
      <w:r w:rsidRPr="00AE6F56">
        <w:rPr>
          <w:rFonts w:eastAsia="Calibri" w:cs="Times New Roman"/>
          <w:sz w:val="22"/>
          <w:lang w:val="en-US"/>
        </w:rPr>
        <w:tab/>
      </w:r>
      <w:r w:rsidRPr="00AE6F56">
        <w:rPr>
          <w:rFonts w:eastAsia="Calibri" w:cs="Times New Roman"/>
          <w:sz w:val="22"/>
          <w:lang w:val="en-US"/>
        </w:rPr>
        <w:tab/>
      </w:r>
      <w:r w:rsidRPr="00AE6F56">
        <w:rPr>
          <w:rFonts w:eastAsia="Calibri" w:cs="Times New Roman"/>
          <w:sz w:val="22"/>
          <w:lang w:val="en-US"/>
        </w:rPr>
        <w:tab/>
      </w:r>
      <w:r w:rsidRPr="00AE6F56">
        <w:rPr>
          <w:rFonts w:eastAsia="Calibri" w:cs="Times New Roman"/>
          <w:sz w:val="22"/>
          <w:lang w:val="en-US"/>
        </w:rPr>
        <w:tab/>
        <w:t>&lt;/daily-data&gt;</w:t>
      </w:r>
    </w:p>
    <w:p w14:paraId="541FBA7B" w14:textId="77777777" w:rsidR="00AE6F56" w:rsidRPr="00AE6F56" w:rsidRDefault="00AE6F56" w:rsidP="00AE6F56">
      <w:pPr>
        <w:spacing w:before="80" w:line="240" w:lineRule="auto"/>
        <w:ind w:left="1416" w:firstLine="708"/>
        <w:contextualSpacing/>
        <w:rPr>
          <w:rFonts w:ascii="Calibri" w:eastAsia="Calibri" w:hAnsi="Calibri" w:cs="Times New Roman"/>
          <w:sz w:val="22"/>
          <w:lang w:val="en-US"/>
        </w:rPr>
      </w:pPr>
      <w:r w:rsidRPr="00AE6F56">
        <w:rPr>
          <w:rFonts w:eastAsia="Calibri" w:cs="Times New Roman"/>
          <w:sz w:val="22"/>
          <w:lang w:val="en-US"/>
        </w:rPr>
        <w:t>&lt;/</w:t>
      </w:r>
      <w:proofErr w:type="spellStart"/>
      <w:r w:rsidRPr="00AE6F56">
        <w:rPr>
          <w:rFonts w:eastAsia="Calibri" w:cs="Times New Roman"/>
          <w:sz w:val="22"/>
          <w:lang w:val="en-US"/>
        </w:rPr>
        <w:t>dir</w:t>
      </w:r>
      <w:proofErr w:type="spellEnd"/>
      <w:r w:rsidRPr="00AE6F56">
        <w:rPr>
          <w:rFonts w:eastAsia="Calibri" w:cs="Times New Roman"/>
          <w:sz w:val="22"/>
          <w:lang w:val="en-US"/>
        </w:rPr>
        <w:t>&gt;</w:t>
      </w:r>
    </w:p>
    <w:p w14:paraId="6041E35D" w14:textId="77777777" w:rsidR="00AE6F56" w:rsidRPr="00AE6F56" w:rsidRDefault="00AE6F56" w:rsidP="00AE6F56">
      <w:pPr>
        <w:spacing w:before="80" w:line="240" w:lineRule="auto"/>
        <w:ind w:left="1416" w:firstLine="708"/>
        <w:contextualSpacing/>
        <w:rPr>
          <w:rFonts w:eastAsia="Calibri" w:cs="Times New Roman"/>
          <w:sz w:val="22"/>
          <w:lang w:val="en-US"/>
        </w:rPr>
      </w:pPr>
      <w:r w:rsidRPr="00AE6F56">
        <w:rPr>
          <w:rFonts w:eastAsia="Calibri" w:cs="Times New Roman"/>
          <w:sz w:val="22"/>
          <w:lang w:val="en-US"/>
        </w:rPr>
        <w:t>…</w:t>
      </w:r>
    </w:p>
    <w:p w14:paraId="5ABC4917" w14:textId="77777777" w:rsidR="00AE6F56" w:rsidRPr="00AE6F56" w:rsidRDefault="00AE6F56" w:rsidP="00AE6F56">
      <w:pPr>
        <w:spacing w:before="80" w:line="240" w:lineRule="auto"/>
        <w:ind w:left="1416" w:firstLine="708"/>
        <w:contextualSpacing/>
        <w:rPr>
          <w:rFonts w:eastAsia="Calibri" w:cs="Times New Roman"/>
          <w:sz w:val="22"/>
          <w:lang w:val="en-US"/>
        </w:rPr>
      </w:pPr>
      <w:r w:rsidRPr="00AE6F56">
        <w:rPr>
          <w:rFonts w:eastAsia="Calibri" w:cs="Times New Roman"/>
          <w:sz w:val="22"/>
          <w:lang w:val="en-US"/>
        </w:rPr>
        <w:t>&lt;/directions&gt;</w:t>
      </w:r>
    </w:p>
    <w:p w14:paraId="044CDD30" w14:textId="77777777" w:rsidR="00AE6F56" w:rsidRPr="00AE6F56" w:rsidRDefault="00AE6F56" w:rsidP="00AE6F56">
      <w:pPr>
        <w:spacing w:before="80" w:line="240" w:lineRule="auto"/>
        <w:ind w:firstLine="0"/>
        <w:contextualSpacing/>
        <w:rPr>
          <w:rFonts w:eastAsia="Calibri" w:cs="Times New Roman"/>
          <w:sz w:val="22"/>
          <w:lang w:val="en-US"/>
        </w:rPr>
      </w:pPr>
      <w:r w:rsidRPr="00AE6F56">
        <w:rPr>
          <w:rFonts w:eastAsia="Calibri" w:cs="Times New Roman"/>
          <w:sz w:val="22"/>
          <w:lang w:val="en-US"/>
        </w:rPr>
        <w:tab/>
      </w:r>
      <w:r w:rsidRPr="00AE6F56">
        <w:rPr>
          <w:rFonts w:eastAsia="Calibri" w:cs="Times New Roman"/>
          <w:sz w:val="22"/>
          <w:lang w:val="en-US"/>
        </w:rPr>
        <w:tab/>
        <w:t>&lt;/section</w:t>
      </w:r>
      <w:r w:rsidRPr="00AE6F56" w:rsidDel="00957137">
        <w:rPr>
          <w:rFonts w:eastAsia="Calibri" w:cs="Times New Roman"/>
          <w:sz w:val="22"/>
          <w:lang w:val="en-US"/>
        </w:rPr>
        <w:t xml:space="preserve"> </w:t>
      </w:r>
      <w:r w:rsidRPr="00AE6F56">
        <w:rPr>
          <w:rFonts w:eastAsia="Calibri" w:cs="Times New Roman"/>
          <w:sz w:val="22"/>
          <w:lang w:val="en-US"/>
        </w:rPr>
        <w:t>&gt;</w:t>
      </w:r>
    </w:p>
    <w:p w14:paraId="13CE2826" w14:textId="77777777" w:rsidR="00AE6F56" w:rsidRPr="00AE6F56" w:rsidRDefault="00AE6F56" w:rsidP="00AE6F56">
      <w:pPr>
        <w:spacing w:before="80" w:line="240" w:lineRule="auto"/>
        <w:ind w:firstLine="0"/>
        <w:contextualSpacing/>
        <w:rPr>
          <w:rFonts w:eastAsia="Calibri" w:cs="Times New Roman"/>
          <w:sz w:val="22"/>
          <w:lang w:val="en-US"/>
        </w:rPr>
      </w:pPr>
      <w:r w:rsidRPr="00AE6F56">
        <w:rPr>
          <w:rFonts w:eastAsia="Calibri" w:cs="Times New Roman"/>
          <w:sz w:val="22"/>
          <w:lang w:val="en-US"/>
        </w:rPr>
        <w:tab/>
      </w:r>
      <w:r w:rsidRPr="00AE6F56">
        <w:rPr>
          <w:rFonts w:eastAsia="Calibri" w:cs="Times New Roman"/>
          <w:sz w:val="22"/>
          <w:lang w:val="en-US"/>
        </w:rPr>
        <w:tab/>
        <w:t>…</w:t>
      </w:r>
    </w:p>
    <w:p w14:paraId="66E6E5A3" w14:textId="77777777" w:rsidR="00AE6F56" w:rsidRPr="00AE6F56" w:rsidRDefault="00AE6F56" w:rsidP="00AE6F56">
      <w:pPr>
        <w:spacing w:before="80" w:line="240" w:lineRule="auto"/>
        <w:ind w:firstLine="0"/>
        <w:contextualSpacing/>
        <w:rPr>
          <w:rFonts w:eastAsia="Calibri" w:cs="Times New Roman"/>
          <w:sz w:val="22"/>
          <w:lang w:val="en-US"/>
        </w:rPr>
      </w:pPr>
      <w:r w:rsidRPr="00AE6F56">
        <w:rPr>
          <w:rFonts w:eastAsia="Calibri" w:cs="Times New Roman"/>
          <w:sz w:val="22"/>
          <w:lang w:val="en-US"/>
        </w:rPr>
        <w:tab/>
      </w:r>
      <w:r w:rsidRPr="00AE6F56">
        <w:rPr>
          <w:rFonts w:eastAsia="Calibri" w:cs="Times New Roman"/>
          <w:sz w:val="22"/>
          <w:lang w:val="en-US"/>
        </w:rPr>
        <w:tab/>
        <w:t>&lt;/sections&gt;</w:t>
      </w:r>
    </w:p>
    <w:p w14:paraId="43048205" w14:textId="77777777" w:rsidR="00AE6F56" w:rsidRPr="00AE6F56" w:rsidRDefault="00AE6F56" w:rsidP="00AE6F56">
      <w:pPr>
        <w:spacing w:before="80" w:line="240" w:lineRule="auto"/>
        <w:ind w:firstLine="708"/>
        <w:contextualSpacing/>
        <w:rPr>
          <w:rFonts w:ascii="Calibri" w:eastAsia="Calibri" w:hAnsi="Calibri" w:cs="Times New Roman"/>
          <w:sz w:val="22"/>
          <w:lang w:val="en-US"/>
        </w:rPr>
      </w:pPr>
      <w:r w:rsidRPr="00AE6F56">
        <w:rPr>
          <w:rFonts w:eastAsia="Calibri" w:cs="Times New Roman"/>
          <w:sz w:val="22"/>
          <w:lang w:val="en-US"/>
        </w:rPr>
        <w:t>&lt;/country &gt;</w:t>
      </w:r>
    </w:p>
    <w:p w14:paraId="1EFCD18F" w14:textId="77777777" w:rsidR="00AE6F56" w:rsidRPr="00AE6F56" w:rsidRDefault="00AE6F56" w:rsidP="00AE6F56">
      <w:pPr>
        <w:spacing w:before="80" w:line="240" w:lineRule="auto"/>
        <w:ind w:firstLine="708"/>
        <w:contextualSpacing/>
        <w:rPr>
          <w:rFonts w:eastAsia="Calibri" w:cs="Times New Roman"/>
          <w:sz w:val="22"/>
        </w:rPr>
      </w:pPr>
      <w:r w:rsidRPr="00AE6F56">
        <w:rPr>
          <w:rFonts w:eastAsia="Calibri" w:cs="Times New Roman"/>
          <w:sz w:val="22"/>
        </w:rPr>
        <w:t>…</w:t>
      </w:r>
    </w:p>
    <w:p w14:paraId="64002953" w14:textId="77777777" w:rsidR="00AE6F56" w:rsidRPr="00AE6F56" w:rsidRDefault="00AE6F56" w:rsidP="00AE6F56">
      <w:pPr>
        <w:spacing w:before="80" w:line="240" w:lineRule="auto"/>
        <w:ind w:firstLine="708"/>
        <w:contextualSpacing/>
        <w:rPr>
          <w:rFonts w:ascii="Calibri" w:eastAsia="Calibri" w:hAnsi="Calibri" w:cs="Times New Roman"/>
          <w:sz w:val="22"/>
        </w:rPr>
      </w:pPr>
      <w:r w:rsidRPr="00AE6F56">
        <w:rPr>
          <w:rFonts w:eastAsia="Calibri" w:cs="Times New Roman"/>
          <w:sz w:val="22"/>
        </w:rPr>
        <w:t>&lt;/</w:t>
      </w:r>
      <w:r w:rsidRPr="00AE6F56">
        <w:rPr>
          <w:rFonts w:eastAsia="Calibri" w:cs="Times New Roman"/>
          <w:sz w:val="22"/>
          <w:lang w:val="en-US"/>
        </w:rPr>
        <w:t>countries</w:t>
      </w:r>
      <w:r w:rsidRPr="00AE6F56">
        <w:rPr>
          <w:rFonts w:eastAsia="Calibri" w:cs="Times New Roman"/>
          <w:sz w:val="22"/>
        </w:rPr>
        <w:t>&gt;</w:t>
      </w:r>
    </w:p>
    <w:p w14:paraId="753E2ED7" w14:textId="77777777" w:rsidR="00AE6F56" w:rsidRPr="00AE6F56" w:rsidRDefault="00AE6F56" w:rsidP="00AE6F56">
      <w:pPr>
        <w:spacing w:before="80" w:line="240" w:lineRule="auto"/>
        <w:ind w:firstLine="0"/>
        <w:contextualSpacing/>
        <w:rPr>
          <w:rFonts w:ascii="Calibri" w:eastAsia="Calibri" w:hAnsi="Calibri" w:cs="Times New Roman"/>
          <w:sz w:val="22"/>
        </w:rPr>
      </w:pPr>
      <w:r w:rsidRPr="00AE6F56">
        <w:rPr>
          <w:rFonts w:eastAsia="Calibri" w:cs="Times New Roman"/>
          <w:sz w:val="22"/>
        </w:rPr>
        <w:t>&lt;/</w:t>
      </w:r>
      <w:r w:rsidRPr="00AE6F56">
        <w:rPr>
          <w:rFonts w:eastAsia="Calibri" w:cs="Times New Roman"/>
          <w:sz w:val="22"/>
          <w:lang w:val="en-US"/>
        </w:rPr>
        <w:t>message</w:t>
      </w:r>
      <w:r w:rsidRPr="00AE6F56">
        <w:rPr>
          <w:rFonts w:eastAsia="Calibri" w:cs="Times New Roman"/>
          <w:sz w:val="22"/>
        </w:rPr>
        <w:t>&gt;</w:t>
      </w:r>
    </w:p>
    <w:p w14:paraId="6D97D834" w14:textId="77777777" w:rsidR="00AE6F56" w:rsidRPr="00AE6F56" w:rsidRDefault="00AE6F56" w:rsidP="00AE6F56">
      <w:pPr>
        <w:spacing w:before="80" w:after="80" w:line="240" w:lineRule="auto"/>
        <w:ind w:firstLine="0"/>
        <w:contextualSpacing/>
        <w:rPr>
          <w:rFonts w:eastAsia="Calibri" w:cs="Times New Roman"/>
          <w:b/>
          <w:sz w:val="22"/>
        </w:rPr>
      </w:pPr>
      <w:r w:rsidRPr="00AE6F56">
        <w:rPr>
          <w:rFonts w:eastAsia="Calibri" w:cs="Times New Roman"/>
          <w:b/>
          <w:sz w:val="22"/>
        </w:rPr>
        <w:t>Пояснения:</w:t>
      </w:r>
    </w:p>
    <w:p w14:paraId="754E2485" w14:textId="77777777" w:rsidR="00AE6F56" w:rsidRPr="00AE6F56" w:rsidRDefault="00AE6F56" w:rsidP="00AE6F56">
      <w:pPr>
        <w:spacing w:before="80" w:after="80" w:line="240" w:lineRule="auto"/>
        <w:ind w:firstLine="0"/>
        <w:contextualSpacing/>
        <w:rPr>
          <w:rFonts w:eastAsia="Calibri" w:cs="Times New Roman"/>
          <w:sz w:val="22"/>
        </w:rPr>
      </w:pPr>
    </w:p>
    <w:p w14:paraId="51DBF63B" w14:textId="77777777" w:rsidR="00AE6F56" w:rsidRPr="00AE6F56" w:rsidRDefault="00AE6F56" w:rsidP="00AE6F56">
      <w:pPr>
        <w:spacing w:before="80" w:after="80" w:line="240" w:lineRule="auto"/>
        <w:ind w:firstLine="0"/>
        <w:contextualSpacing/>
        <w:rPr>
          <w:rFonts w:eastAsia="Calibri" w:cs="Times New Roman"/>
          <w:sz w:val="22"/>
        </w:rPr>
      </w:pPr>
      <w:r w:rsidRPr="00AE6F56">
        <w:rPr>
          <w:rFonts w:eastAsia="Calibri" w:cs="Times New Roman"/>
          <w:sz w:val="22"/>
        </w:rPr>
        <w:t xml:space="preserve">Тег </w:t>
      </w:r>
      <w:r w:rsidRPr="00AE6F56">
        <w:rPr>
          <w:rFonts w:eastAsia="Calibri" w:cs="Times New Roman"/>
          <w:sz w:val="22"/>
          <w:lang w:val="en-US"/>
        </w:rPr>
        <w:t>message</w:t>
      </w:r>
      <w:r w:rsidRPr="00AE6F56">
        <w:rPr>
          <w:rFonts w:eastAsia="Calibri" w:cs="Times New Roman"/>
          <w:sz w:val="22"/>
        </w:rPr>
        <w:t>: заголовок сообщения</w:t>
      </w:r>
    </w:p>
    <w:p w14:paraId="7E820F45" w14:textId="77777777" w:rsidR="00AE6F56" w:rsidRPr="00AE6F56" w:rsidRDefault="00AE6F56" w:rsidP="00AE6F56">
      <w:pPr>
        <w:spacing w:before="80" w:after="80" w:line="240" w:lineRule="auto"/>
        <w:ind w:firstLine="708"/>
        <w:contextualSpacing/>
        <w:rPr>
          <w:rFonts w:eastAsia="Calibri" w:cs="Times New Roman"/>
          <w:sz w:val="22"/>
        </w:rPr>
      </w:pPr>
      <w:proofErr w:type="gramStart"/>
      <w:r w:rsidRPr="00AE6F56">
        <w:rPr>
          <w:rFonts w:eastAsia="Calibri" w:cs="Times New Roman"/>
          <w:sz w:val="22"/>
          <w:lang w:val="en-US"/>
        </w:rPr>
        <w:t>class</w:t>
      </w:r>
      <w:proofErr w:type="gramEnd"/>
      <w:r w:rsidRPr="00AE6F56">
        <w:rPr>
          <w:rFonts w:eastAsia="Calibri" w:cs="Times New Roman"/>
          <w:sz w:val="22"/>
        </w:rPr>
        <w:t xml:space="preserve"> - класс сообщения (“</w:t>
      </w:r>
      <w:r w:rsidRPr="00AE6F56">
        <w:rPr>
          <w:rFonts w:eastAsia="Calibri" w:cs="Times New Roman"/>
          <w:sz w:val="22"/>
          <w:lang w:val="en-US"/>
        </w:rPr>
        <w:t>SO</w:t>
      </w:r>
      <w:r w:rsidRPr="00AE6F56">
        <w:rPr>
          <w:rFonts w:eastAsia="Calibri" w:cs="Times New Roman"/>
          <w:sz w:val="22"/>
        </w:rPr>
        <w:t>_</w:t>
      </w:r>
      <w:r w:rsidRPr="00AE6F56">
        <w:rPr>
          <w:rFonts w:eastAsia="Calibri" w:cs="Times New Roman"/>
          <w:sz w:val="22"/>
          <w:lang w:val="en-US"/>
        </w:rPr>
        <w:t>OER</w:t>
      </w:r>
      <w:r w:rsidRPr="00AE6F56">
        <w:rPr>
          <w:rFonts w:eastAsia="Calibri" w:cs="Times New Roman"/>
          <w:sz w:val="22"/>
        </w:rPr>
        <w:t>_</w:t>
      </w:r>
      <w:r w:rsidRPr="00AE6F56">
        <w:rPr>
          <w:rFonts w:eastAsia="Calibri" w:cs="Times New Roman"/>
          <w:sz w:val="22"/>
          <w:lang w:val="en-US"/>
        </w:rPr>
        <w:t>DPS</w:t>
      </w:r>
      <w:r w:rsidRPr="00AE6F56">
        <w:rPr>
          <w:rFonts w:eastAsia="Calibri" w:cs="Times New Roman"/>
          <w:sz w:val="22"/>
        </w:rPr>
        <w:t>”);</w:t>
      </w:r>
    </w:p>
    <w:p w14:paraId="5E90C21A" w14:textId="77777777" w:rsidR="00AE6F56" w:rsidRPr="00AE6F56" w:rsidRDefault="00AE6F56" w:rsidP="00AE6F56">
      <w:pPr>
        <w:spacing w:before="80" w:after="80" w:line="240" w:lineRule="auto"/>
        <w:ind w:firstLine="708"/>
        <w:contextualSpacing/>
        <w:rPr>
          <w:rFonts w:eastAsia="Calibri" w:cs="Times New Roman"/>
          <w:sz w:val="22"/>
        </w:rPr>
      </w:pPr>
      <w:proofErr w:type="spellStart"/>
      <w:r w:rsidRPr="00AE6F56">
        <w:rPr>
          <w:rFonts w:eastAsia="Calibri" w:cs="Times New Roman"/>
          <w:sz w:val="22"/>
        </w:rPr>
        <w:t>id</w:t>
      </w:r>
      <w:proofErr w:type="spellEnd"/>
      <w:r w:rsidRPr="00AE6F56">
        <w:rPr>
          <w:rFonts w:eastAsia="Calibri" w:cs="Times New Roman"/>
          <w:sz w:val="22"/>
        </w:rPr>
        <w:t xml:space="preserve"> - глобальный псевдо-уникальный 128-битный идентификатор пакета в формате</w:t>
      </w:r>
    </w:p>
    <w:p w14:paraId="727338FB" w14:textId="77777777" w:rsidR="00AE6F56" w:rsidRPr="00AE6F56" w:rsidRDefault="00AE6F56" w:rsidP="00AE6F56">
      <w:pPr>
        <w:spacing w:before="80" w:after="80" w:line="240" w:lineRule="auto"/>
        <w:ind w:left="708" w:firstLine="708"/>
        <w:contextualSpacing/>
        <w:rPr>
          <w:rFonts w:eastAsia="Calibri" w:cs="Times New Roman"/>
          <w:sz w:val="22"/>
        </w:rPr>
      </w:pPr>
      <w:r w:rsidRPr="00AE6F56">
        <w:rPr>
          <w:rFonts w:eastAsia="Calibri" w:cs="Times New Roman"/>
          <w:sz w:val="22"/>
        </w:rPr>
        <w:t>G1G2G3G4-G5G6-G7G8-G9G10-G11G12G13G14G15G16</w:t>
      </w:r>
    </w:p>
    <w:p w14:paraId="495DF7B5" w14:textId="77777777" w:rsidR="00AE6F56" w:rsidRPr="00AE6F56" w:rsidRDefault="00AE6F56" w:rsidP="00AE6F56">
      <w:pPr>
        <w:spacing w:before="80" w:after="80" w:line="240" w:lineRule="auto"/>
        <w:ind w:firstLine="708"/>
        <w:contextualSpacing/>
        <w:rPr>
          <w:rFonts w:eastAsia="Calibri" w:cs="Times New Roman"/>
          <w:sz w:val="22"/>
        </w:rPr>
      </w:pPr>
      <w:proofErr w:type="spellStart"/>
      <w:proofErr w:type="gramStart"/>
      <w:r w:rsidRPr="00AE6F56">
        <w:rPr>
          <w:rFonts w:eastAsia="Calibri" w:cs="Times New Roman"/>
          <w:sz w:val="22"/>
          <w:lang w:val="en-US"/>
        </w:rPr>
        <w:t>calc</w:t>
      </w:r>
      <w:proofErr w:type="spellEnd"/>
      <w:r w:rsidRPr="00AE6F56">
        <w:rPr>
          <w:rFonts w:eastAsia="Calibri" w:cs="Times New Roman"/>
          <w:sz w:val="22"/>
        </w:rPr>
        <w:t>-</w:t>
      </w:r>
      <w:r w:rsidRPr="00AE6F56">
        <w:rPr>
          <w:rFonts w:eastAsia="Calibri" w:cs="Times New Roman"/>
          <w:sz w:val="22"/>
          <w:lang w:val="en-US"/>
        </w:rPr>
        <w:t>id</w:t>
      </w:r>
      <w:proofErr w:type="gramEnd"/>
      <w:r w:rsidRPr="00AE6F56">
        <w:rPr>
          <w:rFonts w:eastAsia="Calibri" w:cs="Times New Roman"/>
          <w:sz w:val="22"/>
        </w:rPr>
        <w:t xml:space="preserve"> - номер расчета или версии данных</w:t>
      </w:r>
    </w:p>
    <w:p w14:paraId="34F4C4C7" w14:textId="77777777" w:rsidR="00AE6F56" w:rsidRPr="00AE6F56" w:rsidRDefault="00AE6F56" w:rsidP="00AE6F56">
      <w:pPr>
        <w:spacing w:before="80" w:after="80" w:line="240" w:lineRule="auto"/>
        <w:ind w:firstLine="708"/>
        <w:contextualSpacing/>
        <w:rPr>
          <w:rFonts w:eastAsia="Calibri" w:cs="Times New Roman"/>
          <w:sz w:val="22"/>
        </w:rPr>
      </w:pPr>
      <w:proofErr w:type="spellStart"/>
      <w:r w:rsidRPr="00AE6F56">
        <w:rPr>
          <w:rFonts w:eastAsia="Calibri" w:cs="Times New Roman"/>
          <w:sz w:val="22"/>
        </w:rPr>
        <w:t>target-year</w:t>
      </w:r>
      <w:proofErr w:type="spellEnd"/>
      <w:r w:rsidRPr="00AE6F56">
        <w:rPr>
          <w:rFonts w:eastAsia="Calibri" w:cs="Times New Roman"/>
          <w:sz w:val="22"/>
        </w:rPr>
        <w:t xml:space="preserve"> - целевой год </w:t>
      </w:r>
    </w:p>
    <w:p w14:paraId="2D2DE0F5" w14:textId="77777777" w:rsidR="00AE6F56" w:rsidRPr="00AE6F56" w:rsidRDefault="00AE6F56" w:rsidP="00AE6F56">
      <w:pPr>
        <w:spacing w:before="80" w:after="80" w:line="240" w:lineRule="auto"/>
        <w:ind w:firstLine="708"/>
        <w:contextualSpacing/>
        <w:rPr>
          <w:rFonts w:eastAsia="Calibri" w:cs="Times New Roman"/>
          <w:sz w:val="22"/>
        </w:rPr>
      </w:pPr>
      <w:proofErr w:type="gramStart"/>
      <w:r w:rsidRPr="00AE6F56">
        <w:rPr>
          <w:rFonts w:eastAsia="Calibri" w:cs="Times New Roman"/>
          <w:sz w:val="22"/>
          <w:lang w:val="en-US"/>
        </w:rPr>
        <w:t>start</w:t>
      </w:r>
      <w:r w:rsidRPr="00AE6F56">
        <w:rPr>
          <w:rFonts w:eastAsia="Calibri" w:cs="Times New Roman"/>
          <w:sz w:val="22"/>
        </w:rPr>
        <w:t>-</w:t>
      </w:r>
      <w:proofErr w:type="spellStart"/>
      <w:r w:rsidRPr="00AE6F56">
        <w:rPr>
          <w:rFonts w:eastAsia="Calibri" w:cs="Times New Roman"/>
          <w:sz w:val="22"/>
        </w:rPr>
        <w:t>date</w:t>
      </w:r>
      <w:proofErr w:type="spellEnd"/>
      <w:proofErr w:type="gramEnd"/>
      <w:r w:rsidRPr="00AE6F56">
        <w:rPr>
          <w:rFonts w:eastAsia="Calibri" w:cs="Times New Roman"/>
          <w:sz w:val="22"/>
        </w:rPr>
        <w:t xml:space="preserve"> - дата начала актуальности реестра</w:t>
      </w:r>
    </w:p>
    <w:p w14:paraId="541BE89A" w14:textId="77777777" w:rsidR="00AE6F56" w:rsidRPr="00AE6F56" w:rsidRDefault="00AE6F56" w:rsidP="00AE6F56">
      <w:pPr>
        <w:spacing w:before="80" w:after="80" w:line="240" w:lineRule="auto"/>
        <w:ind w:firstLine="708"/>
        <w:contextualSpacing/>
        <w:rPr>
          <w:rFonts w:eastAsia="Calibri" w:cs="Times New Roman"/>
          <w:sz w:val="22"/>
        </w:rPr>
      </w:pPr>
      <w:proofErr w:type="spellStart"/>
      <w:r w:rsidRPr="00AE6F56">
        <w:rPr>
          <w:rFonts w:eastAsia="Calibri" w:cs="Times New Roman"/>
          <w:sz w:val="22"/>
        </w:rPr>
        <w:t>created-date</w:t>
      </w:r>
      <w:proofErr w:type="spellEnd"/>
      <w:r w:rsidRPr="00AE6F56">
        <w:rPr>
          <w:rFonts w:eastAsia="Calibri" w:cs="Times New Roman"/>
          <w:sz w:val="22"/>
        </w:rPr>
        <w:t xml:space="preserve"> - дата и время завершения выгрузки XML файла по Московскому времени</w:t>
      </w:r>
    </w:p>
    <w:p w14:paraId="4DB72E5E" w14:textId="77777777" w:rsidR="00AE6F56" w:rsidRPr="00AE6F56" w:rsidRDefault="00AE6F56" w:rsidP="00AE6F56">
      <w:pPr>
        <w:spacing w:before="80" w:after="80" w:line="240" w:lineRule="auto"/>
        <w:ind w:firstLine="708"/>
        <w:contextualSpacing/>
        <w:rPr>
          <w:rFonts w:eastAsia="Calibri" w:cs="Times New Roman"/>
          <w:sz w:val="22"/>
        </w:rPr>
      </w:pPr>
      <w:proofErr w:type="gramStart"/>
      <w:r w:rsidRPr="00AE6F56">
        <w:rPr>
          <w:rFonts w:eastAsia="Calibri" w:cs="Times New Roman"/>
          <w:sz w:val="22"/>
          <w:lang w:val="en-US"/>
        </w:rPr>
        <w:t>operator</w:t>
      </w:r>
      <w:r w:rsidRPr="00AE6F56">
        <w:rPr>
          <w:rFonts w:eastAsia="Calibri" w:cs="Times New Roman"/>
          <w:sz w:val="22"/>
        </w:rPr>
        <w:t>-</w:t>
      </w:r>
      <w:proofErr w:type="spellStart"/>
      <w:r w:rsidRPr="00AE6F56">
        <w:rPr>
          <w:rFonts w:eastAsia="Calibri" w:cs="Times New Roman"/>
          <w:sz w:val="22"/>
        </w:rPr>
        <w:t>code</w:t>
      </w:r>
      <w:proofErr w:type="spellEnd"/>
      <w:proofErr w:type="gramEnd"/>
      <w:r w:rsidRPr="00AE6F56">
        <w:rPr>
          <w:rFonts w:eastAsia="Calibri" w:cs="Times New Roman"/>
          <w:sz w:val="22"/>
        </w:rPr>
        <w:t xml:space="preserve"> - код системного оператора </w:t>
      </w:r>
      <w:r w:rsidRPr="00AE6F56">
        <w:rPr>
          <w:rFonts w:eastAsia="Calibri" w:cs="Times New Roman"/>
          <w:color w:val="000000"/>
          <w:sz w:val="22"/>
          <w:szCs w:val="28"/>
        </w:rPr>
        <w:t>(уполномоченной организации) государства-члена</w:t>
      </w:r>
      <w:r w:rsidRPr="00AE6F56">
        <w:rPr>
          <w:rFonts w:eastAsia="Calibri" w:cs="Times New Roman"/>
          <w:sz w:val="22"/>
        </w:rPr>
        <w:t>, сформировавшего файл</w:t>
      </w:r>
    </w:p>
    <w:p w14:paraId="077A9E80" w14:textId="77777777" w:rsidR="00AE6F56" w:rsidRPr="00AE6F56" w:rsidRDefault="00AE6F56" w:rsidP="00AE6F56">
      <w:pPr>
        <w:spacing w:before="80" w:after="80" w:line="240" w:lineRule="auto"/>
        <w:ind w:firstLine="0"/>
        <w:contextualSpacing/>
        <w:rPr>
          <w:rFonts w:eastAsia="Calibri" w:cs="Times New Roman"/>
          <w:sz w:val="22"/>
        </w:rPr>
      </w:pPr>
    </w:p>
    <w:p w14:paraId="061F3985" w14:textId="77777777" w:rsidR="00AE6F56" w:rsidRPr="00AE6F56" w:rsidRDefault="00AE6F56" w:rsidP="00AE6F56">
      <w:pPr>
        <w:spacing w:before="80" w:after="80" w:line="240" w:lineRule="auto"/>
        <w:ind w:firstLine="0"/>
        <w:contextualSpacing/>
        <w:rPr>
          <w:rFonts w:eastAsia="Calibri" w:cs="Times New Roman"/>
          <w:sz w:val="22"/>
        </w:rPr>
      </w:pPr>
      <w:r w:rsidRPr="00AE6F56">
        <w:rPr>
          <w:rFonts w:eastAsia="Calibri" w:cs="Times New Roman"/>
          <w:sz w:val="22"/>
        </w:rPr>
        <w:t xml:space="preserve">Тег </w:t>
      </w:r>
      <w:r w:rsidRPr="00AE6F56">
        <w:rPr>
          <w:rFonts w:eastAsia="Calibri" w:cs="Times New Roman"/>
          <w:sz w:val="22"/>
          <w:lang w:val="en-US"/>
        </w:rPr>
        <w:t>countries</w:t>
      </w:r>
      <w:r w:rsidRPr="00AE6F56">
        <w:rPr>
          <w:rFonts w:eastAsia="Calibri" w:cs="Times New Roman"/>
          <w:sz w:val="22"/>
        </w:rPr>
        <w:t>: страны, по которым предоставлены данные</w:t>
      </w:r>
    </w:p>
    <w:p w14:paraId="76EE4C73" w14:textId="77777777" w:rsidR="00AE6F56" w:rsidRPr="00AE6F56" w:rsidRDefault="00AE6F56" w:rsidP="00AE6F56">
      <w:pPr>
        <w:spacing w:before="80" w:after="80" w:line="240" w:lineRule="auto"/>
        <w:ind w:firstLine="0"/>
        <w:contextualSpacing/>
        <w:rPr>
          <w:rFonts w:eastAsia="Calibri" w:cs="Times New Roman"/>
          <w:sz w:val="22"/>
          <w:lang w:val="en-US"/>
        </w:rPr>
      </w:pPr>
      <w:r w:rsidRPr="00AE6F56">
        <w:rPr>
          <w:rFonts w:eastAsia="Calibri" w:cs="Times New Roman"/>
          <w:sz w:val="22"/>
        </w:rPr>
        <w:t>Тег</w:t>
      </w:r>
      <w:r w:rsidRPr="00AE6F56">
        <w:rPr>
          <w:rFonts w:eastAsia="Calibri" w:cs="Times New Roman"/>
          <w:sz w:val="22"/>
          <w:lang w:val="en-US"/>
        </w:rPr>
        <w:t xml:space="preserve"> countries/country - </w:t>
      </w:r>
      <w:r w:rsidRPr="00AE6F56">
        <w:rPr>
          <w:rFonts w:eastAsia="Calibri" w:cs="Times New Roman"/>
          <w:sz w:val="22"/>
        </w:rPr>
        <w:t>страна</w:t>
      </w:r>
    </w:p>
    <w:p w14:paraId="2EF7CD44" w14:textId="77777777" w:rsidR="00AE6F56" w:rsidRPr="00AE6F56" w:rsidRDefault="00AE6F56" w:rsidP="00AE6F56">
      <w:pPr>
        <w:spacing w:before="80" w:after="80" w:line="240" w:lineRule="auto"/>
        <w:ind w:firstLine="708"/>
        <w:contextualSpacing/>
        <w:rPr>
          <w:rFonts w:eastAsia="Calibri" w:cs="Times New Roman"/>
          <w:sz w:val="22"/>
          <w:lang w:val="en-US"/>
        </w:rPr>
      </w:pPr>
      <w:proofErr w:type="gramStart"/>
      <w:r w:rsidRPr="00AE6F56">
        <w:rPr>
          <w:rFonts w:eastAsia="Calibri" w:cs="Times New Roman"/>
          <w:sz w:val="22"/>
          <w:lang w:val="en-US"/>
        </w:rPr>
        <w:t>country-code</w:t>
      </w:r>
      <w:proofErr w:type="gramEnd"/>
      <w:r w:rsidRPr="00AE6F56">
        <w:rPr>
          <w:rFonts w:eastAsia="Calibri" w:cs="Times New Roman"/>
          <w:sz w:val="22"/>
          <w:lang w:val="en-US"/>
        </w:rPr>
        <w:t xml:space="preserve"> - </w:t>
      </w:r>
      <w:r w:rsidRPr="00AE6F56">
        <w:rPr>
          <w:rFonts w:eastAsia="Calibri" w:cs="Times New Roman"/>
          <w:sz w:val="22"/>
        </w:rPr>
        <w:t>код</w:t>
      </w:r>
      <w:r w:rsidRPr="00AE6F56">
        <w:rPr>
          <w:rFonts w:eastAsia="Calibri" w:cs="Times New Roman"/>
          <w:sz w:val="22"/>
          <w:lang w:val="en-US"/>
        </w:rPr>
        <w:t xml:space="preserve"> </w:t>
      </w:r>
      <w:r w:rsidRPr="00AE6F56">
        <w:rPr>
          <w:rFonts w:eastAsia="Calibri" w:cs="Times New Roman"/>
          <w:sz w:val="22"/>
        </w:rPr>
        <w:t>государства</w:t>
      </w:r>
    </w:p>
    <w:p w14:paraId="738A7C59" w14:textId="77777777" w:rsidR="00AE6F56" w:rsidRPr="00AE6F56" w:rsidRDefault="00AE6F56" w:rsidP="00AE6F56">
      <w:pPr>
        <w:spacing w:before="80" w:after="80" w:line="240" w:lineRule="auto"/>
        <w:ind w:firstLine="0"/>
        <w:contextualSpacing/>
        <w:rPr>
          <w:rFonts w:eastAsia="Calibri" w:cs="Times New Roman"/>
          <w:sz w:val="22"/>
        </w:rPr>
      </w:pPr>
      <w:r w:rsidRPr="00AE6F56">
        <w:rPr>
          <w:rFonts w:eastAsia="Calibri" w:cs="Times New Roman"/>
          <w:sz w:val="22"/>
        </w:rPr>
        <w:t xml:space="preserve">Тег </w:t>
      </w:r>
      <w:r w:rsidRPr="00AE6F56">
        <w:rPr>
          <w:rFonts w:eastAsia="Calibri" w:cs="Times New Roman"/>
          <w:sz w:val="22"/>
          <w:lang w:val="en-US"/>
        </w:rPr>
        <w:t>countries</w:t>
      </w:r>
      <w:r w:rsidRPr="00AE6F56">
        <w:rPr>
          <w:rFonts w:eastAsia="Calibri" w:cs="Times New Roman"/>
          <w:sz w:val="22"/>
        </w:rPr>
        <w:t>/</w:t>
      </w:r>
      <w:r w:rsidRPr="00AE6F56">
        <w:rPr>
          <w:rFonts w:eastAsia="Calibri" w:cs="Times New Roman"/>
          <w:sz w:val="22"/>
          <w:lang w:val="en-US"/>
        </w:rPr>
        <w:t>country</w:t>
      </w:r>
      <w:r w:rsidRPr="00AE6F56">
        <w:rPr>
          <w:rFonts w:eastAsia="Calibri" w:cs="Times New Roman"/>
          <w:sz w:val="22"/>
        </w:rPr>
        <w:t>/</w:t>
      </w:r>
      <w:r w:rsidRPr="00AE6F56">
        <w:rPr>
          <w:rFonts w:eastAsia="Calibri" w:cs="Times New Roman"/>
          <w:sz w:val="22"/>
          <w:lang w:val="en-US"/>
        </w:rPr>
        <w:t>sections</w:t>
      </w:r>
      <w:r w:rsidRPr="00AE6F56">
        <w:rPr>
          <w:rFonts w:eastAsia="Calibri" w:cs="Times New Roman"/>
          <w:sz w:val="22"/>
        </w:rPr>
        <w:t>: сечения, которые относятся к данной стране (МГС и внутренние)</w:t>
      </w:r>
    </w:p>
    <w:p w14:paraId="22D14996" w14:textId="77777777" w:rsidR="00AE6F56" w:rsidRPr="00AE6F56" w:rsidRDefault="00AE6F56" w:rsidP="00AE6F56">
      <w:pPr>
        <w:spacing w:before="80" w:after="80" w:line="240" w:lineRule="auto"/>
        <w:ind w:firstLine="0"/>
        <w:contextualSpacing/>
        <w:rPr>
          <w:rFonts w:eastAsia="Calibri" w:cs="Times New Roman"/>
          <w:sz w:val="22"/>
          <w:lang w:val="en-US"/>
        </w:rPr>
      </w:pPr>
      <w:r w:rsidRPr="00AE6F56">
        <w:rPr>
          <w:rFonts w:eastAsia="Calibri" w:cs="Times New Roman"/>
          <w:sz w:val="22"/>
        </w:rPr>
        <w:t>Тег</w:t>
      </w:r>
      <w:r w:rsidRPr="00AE6F56">
        <w:rPr>
          <w:rFonts w:eastAsia="Calibri" w:cs="Times New Roman"/>
          <w:sz w:val="22"/>
          <w:lang w:val="en-US"/>
        </w:rPr>
        <w:t xml:space="preserve"> countries/country/sections/section - </w:t>
      </w:r>
      <w:r w:rsidRPr="00AE6F56">
        <w:rPr>
          <w:rFonts w:eastAsia="Calibri" w:cs="Times New Roman"/>
          <w:sz w:val="22"/>
        </w:rPr>
        <w:t>сечение</w:t>
      </w:r>
    </w:p>
    <w:p w14:paraId="5200BEA8" w14:textId="77777777" w:rsidR="00AE6F56" w:rsidRPr="00AE6F56" w:rsidRDefault="00AE6F56" w:rsidP="00AE6F56">
      <w:pPr>
        <w:spacing w:before="80" w:after="80" w:line="240" w:lineRule="auto"/>
        <w:ind w:firstLine="708"/>
        <w:contextualSpacing/>
        <w:rPr>
          <w:rFonts w:eastAsia="Calibri" w:cs="Times New Roman"/>
          <w:sz w:val="22"/>
          <w:lang w:val="en-US"/>
        </w:rPr>
      </w:pPr>
      <w:proofErr w:type="gramStart"/>
      <w:r w:rsidRPr="00AE6F56">
        <w:rPr>
          <w:rFonts w:eastAsia="Calibri" w:cs="Times New Roman"/>
          <w:sz w:val="22"/>
          <w:lang w:val="en-US"/>
        </w:rPr>
        <w:t>section-code</w:t>
      </w:r>
      <w:proofErr w:type="gramEnd"/>
      <w:r w:rsidRPr="00AE6F56">
        <w:rPr>
          <w:rFonts w:eastAsia="Calibri" w:cs="Times New Roman"/>
          <w:sz w:val="22"/>
          <w:lang w:val="en-US"/>
        </w:rPr>
        <w:t xml:space="preserve"> - </w:t>
      </w:r>
      <w:r w:rsidRPr="00AE6F56">
        <w:rPr>
          <w:rFonts w:eastAsia="Calibri" w:cs="Times New Roman"/>
          <w:sz w:val="22"/>
        </w:rPr>
        <w:t>код</w:t>
      </w:r>
      <w:r w:rsidRPr="00AE6F56">
        <w:rPr>
          <w:rFonts w:eastAsia="Calibri" w:cs="Times New Roman"/>
          <w:sz w:val="22"/>
          <w:lang w:val="en-US"/>
        </w:rPr>
        <w:t xml:space="preserve"> </w:t>
      </w:r>
      <w:r w:rsidRPr="00AE6F56">
        <w:rPr>
          <w:rFonts w:eastAsia="Calibri" w:cs="Times New Roman"/>
          <w:sz w:val="22"/>
        </w:rPr>
        <w:t>сечения</w:t>
      </w:r>
    </w:p>
    <w:p w14:paraId="019F1198" w14:textId="77777777" w:rsidR="00AE6F56" w:rsidRPr="00AE6F56" w:rsidRDefault="00AE6F56" w:rsidP="00AE6F56">
      <w:pPr>
        <w:spacing w:before="80" w:after="80" w:line="240" w:lineRule="auto"/>
        <w:ind w:firstLine="0"/>
        <w:contextualSpacing/>
        <w:rPr>
          <w:rFonts w:eastAsia="Calibri" w:cs="Times New Roman"/>
          <w:sz w:val="22"/>
          <w:lang w:val="en-US"/>
        </w:rPr>
      </w:pPr>
      <w:r w:rsidRPr="00AE6F56">
        <w:rPr>
          <w:rFonts w:eastAsia="Calibri" w:cs="Times New Roman"/>
          <w:sz w:val="22"/>
        </w:rPr>
        <w:t>Тег</w:t>
      </w:r>
      <w:r w:rsidRPr="00AE6F56">
        <w:rPr>
          <w:rFonts w:eastAsia="Calibri" w:cs="Times New Roman"/>
          <w:sz w:val="22"/>
          <w:lang w:val="en-US"/>
        </w:rPr>
        <w:t xml:space="preserve"> countries/country/sections/section/directions: </w:t>
      </w:r>
      <w:r w:rsidRPr="00AE6F56">
        <w:rPr>
          <w:rFonts w:eastAsia="Calibri" w:cs="Times New Roman"/>
          <w:sz w:val="22"/>
        </w:rPr>
        <w:t>направления</w:t>
      </w:r>
      <w:r w:rsidRPr="00AE6F56">
        <w:rPr>
          <w:rFonts w:eastAsia="Calibri" w:cs="Times New Roman"/>
          <w:sz w:val="22"/>
          <w:lang w:val="en-US"/>
        </w:rPr>
        <w:t xml:space="preserve"> </w:t>
      </w:r>
      <w:proofErr w:type="spellStart"/>
      <w:r w:rsidRPr="00AE6F56">
        <w:rPr>
          <w:rFonts w:eastAsia="Calibri" w:cs="Times New Roman"/>
          <w:sz w:val="22"/>
        </w:rPr>
        <w:t>перетока</w:t>
      </w:r>
      <w:proofErr w:type="spellEnd"/>
    </w:p>
    <w:p w14:paraId="4E72B089" w14:textId="77777777" w:rsidR="00AE6F56" w:rsidRPr="00AE6F56" w:rsidRDefault="00AE6F56" w:rsidP="00AE6F56">
      <w:pPr>
        <w:spacing w:before="80" w:after="80" w:line="240" w:lineRule="auto"/>
        <w:ind w:firstLine="0"/>
        <w:contextualSpacing/>
        <w:rPr>
          <w:rFonts w:eastAsia="Calibri" w:cs="Times New Roman"/>
          <w:sz w:val="22"/>
          <w:lang w:val="en-US"/>
        </w:rPr>
      </w:pPr>
      <w:r w:rsidRPr="00AE6F56">
        <w:rPr>
          <w:rFonts w:eastAsia="Calibri" w:cs="Times New Roman"/>
          <w:sz w:val="22"/>
        </w:rPr>
        <w:t>Тег</w:t>
      </w:r>
      <w:r w:rsidRPr="00AE6F56">
        <w:rPr>
          <w:rFonts w:eastAsia="Calibri" w:cs="Times New Roman"/>
          <w:sz w:val="22"/>
          <w:lang w:val="en-US"/>
        </w:rPr>
        <w:t xml:space="preserve"> countries/country/sections/section/directions/</w:t>
      </w:r>
      <w:proofErr w:type="spellStart"/>
      <w:r w:rsidRPr="00AE6F56">
        <w:rPr>
          <w:rFonts w:eastAsia="Calibri" w:cs="Times New Roman"/>
          <w:sz w:val="22"/>
          <w:lang w:val="en-US"/>
        </w:rPr>
        <w:t>dir</w:t>
      </w:r>
      <w:proofErr w:type="spellEnd"/>
      <w:r w:rsidRPr="00AE6F56">
        <w:rPr>
          <w:rFonts w:eastAsia="Calibri" w:cs="Times New Roman"/>
          <w:sz w:val="22"/>
          <w:lang w:val="en-US"/>
        </w:rPr>
        <w:t xml:space="preserve"> - </w:t>
      </w:r>
      <w:r w:rsidRPr="00AE6F56">
        <w:rPr>
          <w:rFonts w:eastAsia="Calibri" w:cs="Times New Roman"/>
          <w:sz w:val="22"/>
        </w:rPr>
        <w:t>направление</w:t>
      </w:r>
    </w:p>
    <w:p w14:paraId="20EB5A14" w14:textId="77777777" w:rsidR="00AE6F56" w:rsidRPr="00AE6F56" w:rsidRDefault="00AE6F56" w:rsidP="00AE6F56">
      <w:pPr>
        <w:spacing w:before="80" w:after="80" w:line="240" w:lineRule="auto"/>
        <w:ind w:firstLine="708"/>
        <w:contextualSpacing/>
        <w:rPr>
          <w:rFonts w:eastAsia="Calibri" w:cs="Times New Roman"/>
          <w:sz w:val="22"/>
        </w:rPr>
      </w:pPr>
      <w:proofErr w:type="gramStart"/>
      <w:r w:rsidRPr="00AE6F56">
        <w:rPr>
          <w:rFonts w:eastAsia="Calibri" w:cs="Times New Roman"/>
          <w:sz w:val="22"/>
          <w:lang w:val="en-US"/>
        </w:rPr>
        <w:t>country</w:t>
      </w:r>
      <w:r w:rsidRPr="00AE6F56">
        <w:rPr>
          <w:rFonts w:eastAsia="Calibri" w:cs="Times New Roman"/>
          <w:sz w:val="22"/>
        </w:rPr>
        <w:t>-</w:t>
      </w:r>
      <w:r w:rsidRPr="00AE6F56">
        <w:rPr>
          <w:rFonts w:eastAsia="Calibri" w:cs="Times New Roman"/>
          <w:sz w:val="22"/>
          <w:lang w:val="en-US"/>
        </w:rPr>
        <w:t>code</w:t>
      </w:r>
      <w:r w:rsidRPr="00AE6F56">
        <w:rPr>
          <w:rFonts w:eastAsia="Calibri" w:cs="Times New Roman"/>
          <w:sz w:val="22"/>
        </w:rPr>
        <w:t>-</w:t>
      </w:r>
      <w:r w:rsidRPr="00AE6F56">
        <w:rPr>
          <w:rFonts w:eastAsia="Calibri" w:cs="Times New Roman"/>
          <w:sz w:val="22"/>
          <w:lang w:val="en-US"/>
        </w:rPr>
        <w:t>from</w:t>
      </w:r>
      <w:proofErr w:type="gramEnd"/>
      <w:r w:rsidRPr="00AE6F56">
        <w:rPr>
          <w:rFonts w:eastAsia="Calibri" w:cs="Times New Roman"/>
          <w:sz w:val="22"/>
        </w:rPr>
        <w:t xml:space="preserve"> - код государства откуда направлен </w:t>
      </w:r>
      <w:proofErr w:type="spellStart"/>
      <w:r w:rsidRPr="00AE6F56">
        <w:rPr>
          <w:rFonts w:eastAsia="Calibri" w:cs="Times New Roman"/>
          <w:sz w:val="22"/>
        </w:rPr>
        <w:t>переток</w:t>
      </w:r>
      <w:proofErr w:type="spellEnd"/>
      <w:r w:rsidRPr="00AE6F56">
        <w:rPr>
          <w:rFonts w:eastAsia="Calibri" w:cs="Times New Roman"/>
          <w:sz w:val="22"/>
        </w:rPr>
        <w:t xml:space="preserve"> (заполняется для межгосударственных сечений, для внутренних сечений передается пустым)</w:t>
      </w:r>
    </w:p>
    <w:p w14:paraId="7FEB7C31" w14:textId="77777777" w:rsidR="00AE6F56" w:rsidRPr="00AE6F56" w:rsidRDefault="00AE6F56" w:rsidP="00AE6F56">
      <w:pPr>
        <w:spacing w:before="80" w:after="80" w:line="240" w:lineRule="auto"/>
        <w:ind w:firstLine="708"/>
        <w:contextualSpacing/>
        <w:rPr>
          <w:rFonts w:eastAsia="Calibri" w:cs="Times New Roman"/>
          <w:sz w:val="22"/>
        </w:rPr>
      </w:pPr>
      <w:proofErr w:type="gramStart"/>
      <w:r w:rsidRPr="00AE6F56">
        <w:rPr>
          <w:rFonts w:eastAsia="Calibri" w:cs="Times New Roman"/>
          <w:sz w:val="22"/>
          <w:lang w:val="en-US"/>
        </w:rPr>
        <w:t>country</w:t>
      </w:r>
      <w:r w:rsidRPr="00AE6F56">
        <w:rPr>
          <w:rFonts w:eastAsia="Calibri" w:cs="Times New Roman"/>
          <w:sz w:val="22"/>
        </w:rPr>
        <w:t>-</w:t>
      </w:r>
      <w:r w:rsidRPr="00AE6F56">
        <w:rPr>
          <w:rFonts w:eastAsia="Calibri" w:cs="Times New Roman"/>
          <w:sz w:val="22"/>
          <w:lang w:val="en-US"/>
        </w:rPr>
        <w:t>code</w:t>
      </w:r>
      <w:r w:rsidRPr="00AE6F56">
        <w:rPr>
          <w:rFonts w:eastAsia="Calibri" w:cs="Times New Roman"/>
          <w:sz w:val="22"/>
        </w:rPr>
        <w:t>-</w:t>
      </w:r>
      <w:r w:rsidRPr="00AE6F56">
        <w:rPr>
          <w:rFonts w:eastAsia="Calibri" w:cs="Times New Roman"/>
          <w:sz w:val="22"/>
          <w:lang w:val="en-US"/>
        </w:rPr>
        <w:t>to</w:t>
      </w:r>
      <w:proofErr w:type="gramEnd"/>
      <w:r w:rsidRPr="00AE6F56">
        <w:rPr>
          <w:rFonts w:eastAsia="Calibri" w:cs="Times New Roman"/>
          <w:sz w:val="22"/>
        </w:rPr>
        <w:t xml:space="preserve"> - код государства куда направлен </w:t>
      </w:r>
      <w:proofErr w:type="spellStart"/>
      <w:r w:rsidRPr="00AE6F56">
        <w:rPr>
          <w:rFonts w:eastAsia="Calibri" w:cs="Times New Roman"/>
          <w:sz w:val="22"/>
        </w:rPr>
        <w:t>переток</w:t>
      </w:r>
      <w:proofErr w:type="spellEnd"/>
      <w:r w:rsidRPr="00AE6F56">
        <w:rPr>
          <w:rFonts w:eastAsia="Calibri" w:cs="Times New Roman"/>
          <w:sz w:val="22"/>
        </w:rPr>
        <w:t xml:space="preserve"> (заполняется для межгосударственных сечений, для внутренних сечений передается пустым)</w:t>
      </w:r>
    </w:p>
    <w:p w14:paraId="08085638" w14:textId="77777777" w:rsidR="00AE6F56" w:rsidRPr="00AE6F56" w:rsidRDefault="00AE6F56" w:rsidP="00AE6F56">
      <w:pPr>
        <w:spacing w:before="80" w:after="80" w:line="240" w:lineRule="auto"/>
        <w:ind w:firstLine="708"/>
        <w:contextualSpacing/>
        <w:rPr>
          <w:rFonts w:eastAsia="Calibri" w:cs="Times New Roman"/>
          <w:sz w:val="22"/>
        </w:rPr>
      </w:pPr>
      <w:proofErr w:type="gramStart"/>
      <w:r w:rsidRPr="00AE6F56">
        <w:rPr>
          <w:rFonts w:eastAsia="Calibri" w:cs="Times New Roman"/>
          <w:sz w:val="22"/>
          <w:lang w:val="en-US"/>
        </w:rPr>
        <w:t>zone</w:t>
      </w:r>
      <w:r w:rsidRPr="00AE6F56">
        <w:rPr>
          <w:rFonts w:eastAsia="Calibri" w:cs="Times New Roman"/>
          <w:sz w:val="22"/>
        </w:rPr>
        <w:t>-</w:t>
      </w:r>
      <w:r w:rsidRPr="00AE6F56">
        <w:rPr>
          <w:rFonts w:eastAsia="Calibri" w:cs="Times New Roman"/>
          <w:sz w:val="22"/>
          <w:lang w:val="en-US"/>
        </w:rPr>
        <w:t>code</w:t>
      </w:r>
      <w:r w:rsidRPr="00AE6F56">
        <w:rPr>
          <w:rFonts w:eastAsia="Calibri" w:cs="Times New Roman"/>
          <w:sz w:val="22"/>
        </w:rPr>
        <w:t>-</w:t>
      </w:r>
      <w:r w:rsidRPr="00AE6F56">
        <w:rPr>
          <w:rFonts w:eastAsia="Calibri" w:cs="Times New Roman"/>
          <w:sz w:val="22"/>
          <w:lang w:val="en-US"/>
        </w:rPr>
        <w:t>from</w:t>
      </w:r>
      <w:proofErr w:type="gramEnd"/>
      <w:r w:rsidRPr="00AE6F56">
        <w:rPr>
          <w:rFonts w:eastAsia="Calibri" w:cs="Times New Roman"/>
          <w:sz w:val="22"/>
        </w:rPr>
        <w:t xml:space="preserve"> - код зоны торговли откуда направлен </w:t>
      </w:r>
      <w:proofErr w:type="spellStart"/>
      <w:r w:rsidRPr="00AE6F56">
        <w:rPr>
          <w:rFonts w:eastAsia="Calibri" w:cs="Times New Roman"/>
          <w:sz w:val="22"/>
        </w:rPr>
        <w:t>переток</w:t>
      </w:r>
      <w:proofErr w:type="spellEnd"/>
      <w:r w:rsidRPr="00AE6F56">
        <w:rPr>
          <w:rFonts w:eastAsia="Calibri" w:cs="Times New Roman"/>
          <w:sz w:val="22"/>
        </w:rPr>
        <w:t xml:space="preserve"> (заполняется для внутренних сечений, для межгосударственных сечений передается пустым)</w:t>
      </w:r>
    </w:p>
    <w:p w14:paraId="42E063E8" w14:textId="77777777" w:rsidR="00AE6F56" w:rsidRPr="00AE6F56" w:rsidRDefault="00AE6F56" w:rsidP="00AE6F56">
      <w:pPr>
        <w:spacing w:before="80" w:after="80" w:line="240" w:lineRule="auto"/>
        <w:ind w:firstLine="708"/>
        <w:contextualSpacing/>
        <w:rPr>
          <w:rFonts w:eastAsia="Calibri" w:cs="Times New Roman"/>
          <w:sz w:val="22"/>
        </w:rPr>
      </w:pPr>
      <w:proofErr w:type="gramStart"/>
      <w:r w:rsidRPr="00AE6F56">
        <w:rPr>
          <w:rFonts w:eastAsia="Calibri" w:cs="Times New Roman"/>
          <w:sz w:val="22"/>
          <w:lang w:val="en-US"/>
        </w:rPr>
        <w:t>zone</w:t>
      </w:r>
      <w:r w:rsidRPr="00AE6F56">
        <w:rPr>
          <w:rFonts w:eastAsia="Calibri" w:cs="Times New Roman"/>
          <w:sz w:val="22"/>
        </w:rPr>
        <w:t>-</w:t>
      </w:r>
      <w:r w:rsidRPr="00AE6F56">
        <w:rPr>
          <w:rFonts w:eastAsia="Calibri" w:cs="Times New Roman"/>
          <w:sz w:val="22"/>
          <w:lang w:val="en-US"/>
        </w:rPr>
        <w:t>code</w:t>
      </w:r>
      <w:r w:rsidRPr="00AE6F56">
        <w:rPr>
          <w:rFonts w:eastAsia="Calibri" w:cs="Times New Roman"/>
          <w:sz w:val="22"/>
        </w:rPr>
        <w:t>-</w:t>
      </w:r>
      <w:r w:rsidRPr="00AE6F56">
        <w:rPr>
          <w:rFonts w:eastAsia="Calibri" w:cs="Times New Roman"/>
          <w:sz w:val="22"/>
          <w:lang w:val="en-US"/>
        </w:rPr>
        <w:t>to</w:t>
      </w:r>
      <w:proofErr w:type="gramEnd"/>
      <w:r w:rsidRPr="00AE6F56">
        <w:rPr>
          <w:rFonts w:eastAsia="Calibri" w:cs="Times New Roman"/>
          <w:sz w:val="22"/>
        </w:rPr>
        <w:t xml:space="preserve"> - код зоны торговли куда направлен </w:t>
      </w:r>
      <w:proofErr w:type="spellStart"/>
      <w:r w:rsidRPr="00AE6F56">
        <w:rPr>
          <w:rFonts w:eastAsia="Calibri" w:cs="Times New Roman"/>
          <w:sz w:val="22"/>
        </w:rPr>
        <w:t>переток</w:t>
      </w:r>
      <w:proofErr w:type="spellEnd"/>
      <w:r w:rsidRPr="00AE6F56">
        <w:rPr>
          <w:rFonts w:eastAsia="Calibri" w:cs="Times New Roman"/>
          <w:sz w:val="22"/>
        </w:rPr>
        <w:t xml:space="preserve"> (заполняется для внутренних сечений, для межгосударственных сечений передается пустым)</w:t>
      </w:r>
    </w:p>
    <w:p w14:paraId="356592A6" w14:textId="77777777" w:rsidR="00AE6F56" w:rsidRPr="00AE6F56" w:rsidRDefault="00AE6F56" w:rsidP="00AE6F56">
      <w:pPr>
        <w:spacing w:before="80" w:after="80" w:line="240" w:lineRule="auto"/>
        <w:ind w:firstLine="0"/>
        <w:contextualSpacing/>
        <w:rPr>
          <w:rFonts w:eastAsia="Calibri" w:cs="Times New Roman"/>
          <w:sz w:val="22"/>
          <w:lang w:val="en-US"/>
        </w:rPr>
      </w:pPr>
      <w:r w:rsidRPr="00AE6F56">
        <w:rPr>
          <w:rFonts w:eastAsia="Calibri" w:cs="Times New Roman"/>
          <w:sz w:val="22"/>
        </w:rPr>
        <w:t>Тег</w:t>
      </w:r>
      <w:r w:rsidRPr="00AE6F56">
        <w:rPr>
          <w:rFonts w:eastAsia="Calibri" w:cs="Times New Roman"/>
          <w:sz w:val="22"/>
          <w:lang w:val="en-US"/>
        </w:rPr>
        <w:t xml:space="preserve"> countries/country/sections/section/directions/</w:t>
      </w:r>
      <w:proofErr w:type="spellStart"/>
      <w:r w:rsidRPr="00AE6F56">
        <w:rPr>
          <w:rFonts w:eastAsia="Calibri" w:cs="Times New Roman"/>
          <w:sz w:val="22"/>
          <w:lang w:val="en-US"/>
        </w:rPr>
        <w:t>dir</w:t>
      </w:r>
      <w:proofErr w:type="spellEnd"/>
      <w:r w:rsidRPr="00AE6F56">
        <w:rPr>
          <w:rFonts w:eastAsia="Calibri" w:cs="Times New Roman"/>
          <w:sz w:val="22"/>
          <w:lang w:val="en-US"/>
        </w:rPr>
        <w:t xml:space="preserve">/daily-data - </w:t>
      </w:r>
      <w:r w:rsidRPr="00AE6F56">
        <w:rPr>
          <w:rFonts w:eastAsia="Calibri" w:cs="Times New Roman"/>
          <w:sz w:val="22"/>
        </w:rPr>
        <w:t>суточные</w:t>
      </w:r>
      <w:r w:rsidRPr="00AE6F56">
        <w:rPr>
          <w:rFonts w:eastAsia="Calibri" w:cs="Times New Roman"/>
          <w:sz w:val="22"/>
          <w:lang w:val="en-US"/>
        </w:rPr>
        <w:t xml:space="preserve"> </w:t>
      </w:r>
      <w:r w:rsidRPr="00AE6F56">
        <w:rPr>
          <w:rFonts w:eastAsia="Calibri" w:cs="Times New Roman"/>
          <w:sz w:val="22"/>
        </w:rPr>
        <w:t>данные</w:t>
      </w:r>
      <w:r w:rsidRPr="00AE6F56">
        <w:rPr>
          <w:rFonts w:eastAsia="Calibri" w:cs="Times New Roman"/>
          <w:sz w:val="22"/>
          <w:lang w:val="en-US"/>
        </w:rPr>
        <w:t xml:space="preserve"> </w:t>
      </w:r>
      <w:r w:rsidRPr="00AE6F56">
        <w:rPr>
          <w:rFonts w:eastAsia="Calibri" w:cs="Times New Roman"/>
          <w:sz w:val="22"/>
        </w:rPr>
        <w:t>по</w:t>
      </w:r>
      <w:r w:rsidRPr="00AE6F56">
        <w:rPr>
          <w:rFonts w:eastAsia="Calibri" w:cs="Times New Roman"/>
          <w:sz w:val="22"/>
          <w:lang w:val="en-US"/>
        </w:rPr>
        <w:t xml:space="preserve"> </w:t>
      </w:r>
      <w:r w:rsidRPr="00AE6F56">
        <w:rPr>
          <w:rFonts w:eastAsia="Calibri" w:cs="Times New Roman"/>
          <w:sz w:val="22"/>
        </w:rPr>
        <w:t>ДПС</w:t>
      </w:r>
    </w:p>
    <w:p w14:paraId="14B7BC34" w14:textId="77777777" w:rsidR="00AE6F56" w:rsidRPr="00AE6F56" w:rsidRDefault="00AE6F56" w:rsidP="00AE6F56">
      <w:pPr>
        <w:spacing w:before="80" w:after="80" w:line="240" w:lineRule="auto"/>
        <w:ind w:firstLine="0"/>
        <w:contextualSpacing/>
        <w:rPr>
          <w:rFonts w:eastAsia="Calibri" w:cs="Times New Roman"/>
          <w:sz w:val="22"/>
          <w:lang w:val="en-US"/>
        </w:rPr>
      </w:pPr>
      <w:r w:rsidRPr="00AE6F56">
        <w:rPr>
          <w:rFonts w:eastAsia="Calibri" w:cs="Times New Roman"/>
          <w:sz w:val="22"/>
        </w:rPr>
        <w:t>Тег</w:t>
      </w:r>
      <w:r w:rsidRPr="00AE6F56">
        <w:rPr>
          <w:rFonts w:eastAsia="Calibri" w:cs="Times New Roman"/>
          <w:sz w:val="22"/>
          <w:lang w:val="en-US"/>
        </w:rPr>
        <w:t xml:space="preserve"> countries/country/sections/section/directions/</w:t>
      </w:r>
      <w:proofErr w:type="spellStart"/>
      <w:r w:rsidRPr="00AE6F56">
        <w:rPr>
          <w:rFonts w:eastAsia="Calibri" w:cs="Times New Roman"/>
          <w:sz w:val="22"/>
          <w:lang w:val="en-US"/>
        </w:rPr>
        <w:t>dir</w:t>
      </w:r>
      <w:proofErr w:type="spellEnd"/>
      <w:r w:rsidRPr="00AE6F56">
        <w:rPr>
          <w:rFonts w:eastAsia="Calibri" w:cs="Times New Roman"/>
          <w:sz w:val="22"/>
          <w:lang w:val="en-US"/>
        </w:rPr>
        <w:t xml:space="preserve">/daily-data/day - </w:t>
      </w:r>
      <w:r w:rsidRPr="00AE6F56">
        <w:rPr>
          <w:rFonts w:eastAsia="Calibri" w:cs="Times New Roman"/>
          <w:sz w:val="22"/>
        </w:rPr>
        <w:t>данные</w:t>
      </w:r>
      <w:r w:rsidRPr="00AE6F56">
        <w:rPr>
          <w:rFonts w:eastAsia="Calibri" w:cs="Times New Roman"/>
          <w:sz w:val="22"/>
          <w:lang w:val="en-US"/>
        </w:rPr>
        <w:t xml:space="preserve"> </w:t>
      </w:r>
      <w:r w:rsidRPr="00AE6F56">
        <w:rPr>
          <w:rFonts w:eastAsia="Calibri" w:cs="Times New Roman"/>
          <w:sz w:val="22"/>
        </w:rPr>
        <w:t>по</w:t>
      </w:r>
      <w:r w:rsidRPr="00AE6F56">
        <w:rPr>
          <w:rFonts w:eastAsia="Calibri" w:cs="Times New Roman"/>
          <w:sz w:val="22"/>
          <w:lang w:val="en-US"/>
        </w:rPr>
        <w:t xml:space="preserve"> </w:t>
      </w:r>
      <w:r w:rsidRPr="00AE6F56">
        <w:rPr>
          <w:rFonts w:eastAsia="Calibri" w:cs="Times New Roman"/>
          <w:sz w:val="22"/>
        </w:rPr>
        <w:t>ДПС</w:t>
      </w:r>
      <w:r w:rsidRPr="00AE6F56">
        <w:rPr>
          <w:rFonts w:eastAsia="Calibri" w:cs="Times New Roman"/>
          <w:sz w:val="22"/>
          <w:lang w:val="en-US"/>
        </w:rPr>
        <w:t xml:space="preserve"> </w:t>
      </w:r>
      <w:r w:rsidRPr="00AE6F56">
        <w:rPr>
          <w:rFonts w:eastAsia="Calibri" w:cs="Times New Roman"/>
          <w:sz w:val="22"/>
        </w:rPr>
        <w:t>на</w:t>
      </w:r>
      <w:r w:rsidRPr="00AE6F56">
        <w:rPr>
          <w:rFonts w:eastAsia="Calibri" w:cs="Times New Roman"/>
          <w:sz w:val="22"/>
          <w:lang w:val="en-US"/>
        </w:rPr>
        <w:t xml:space="preserve"> </w:t>
      </w:r>
      <w:r w:rsidRPr="00AE6F56">
        <w:rPr>
          <w:rFonts w:eastAsia="Calibri" w:cs="Times New Roman"/>
          <w:sz w:val="22"/>
        </w:rPr>
        <w:t>целевую</w:t>
      </w:r>
      <w:r w:rsidRPr="00AE6F56">
        <w:rPr>
          <w:rFonts w:eastAsia="Calibri" w:cs="Times New Roman"/>
          <w:sz w:val="22"/>
          <w:lang w:val="en-US"/>
        </w:rPr>
        <w:t xml:space="preserve"> </w:t>
      </w:r>
      <w:r w:rsidRPr="00AE6F56">
        <w:rPr>
          <w:rFonts w:eastAsia="Calibri" w:cs="Times New Roman"/>
          <w:sz w:val="22"/>
        </w:rPr>
        <w:t>дату</w:t>
      </w:r>
    </w:p>
    <w:p w14:paraId="67BBDED2" w14:textId="77777777" w:rsidR="00AE6F56" w:rsidRPr="00AE6F56" w:rsidRDefault="00AE6F56" w:rsidP="00AE6F56">
      <w:pPr>
        <w:spacing w:before="80" w:after="80" w:line="240" w:lineRule="auto"/>
        <w:ind w:firstLine="708"/>
        <w:contextualSpacing/>
        <w:rPr>
          <w:rFonts w:eastAsia="Calibri" w:cs="Times New Roman"/>
          <w:sz w:val="22"/>
          <w:lang w:val="en-US"/>
        </w:rPr>
      </w:pPr>
      <w:proofErr w:type="gramStart"/>
      <w:r w:rsidRPr="00AE6F56">
        <w:rPr>
          <w:rFonts w:eastAsia="Calibri" w:cs="Times New Roman"/>
          <w:sz w:val="22"/>
          <w:lang w:val="en-US"/>
        </w:rPr>
        <w:t>target-date</w:t>
      </w:r>
      <w:proofErr w:type="gramEnd"/>
      <w:r w:rsidRPr="00AE6F56">
        <w:rPr>
          <w:rFonts w:eastAsia="Calibri" w:cs="Times New Roman"/>
          <w:sz w:val="22"/>
          <w:lang w:val="en-US"/>
        </w:rPr>
        <w:t xml:space="preserve"> – </w:t>
      </w:r>
      <w:r w:rsidRPr="00AE6F56">
        <w:rPr>
          <w:rFonts w:eastAsia="Calibri" w:cs="Times New Roman"/>
          <w:sz w:val="22"/>
        </w:rPr>
        <w:t>целевая</w:t>
      </w:r>
      <w:r w:rsidRPr="00AE6F56">
        <w:rPr>
          <w:rFonts w:eastAsia="Calibri" w:cs="Times New Roman"/>
          <w:sz w:val="22"/>
          <w:lang w:val="en-US"/>
        </w:rPr>
        <w:t xml:space="preserve"> </w:t>
      </w:r>
      <w:r w:rsidRPr="00AE6F56">
        <w:rPr>
          <w:rFonts w:eastAsia="Calibri" w:cs="Times New Roman"/>
          <w:sz w:val="22"/>
        </w:rPr>
        <w:t>дата</w:t>
      </w:r>
    </w:p>
    <w:p w14:paraId="2D600684" w14:textId="77777777" w:rsidR="00AE6F56" w:rsidRPr="00AE6F56" w:rsidRDefault="00AE6F56" w:rsidP="00AE6F56">
      <w:pPr>
        <w:spacing w:before="80" w:after="80" w:line="240" w:lineRule="auto"/>
        <w:ind w:firstLine="0"/>
        <w:contextualSpacing/>
        <w:rPr>
          <w:rFonts w:eastAsia="Calibri" w:cs="Times New Roman"/>
          <w:sz w:val="22"/>
          <w:lang w:val="en-US"/>
        </w:rPr>
      </w:pPr>
      <w:r w:rsidRPr="00AE6F56">
        <w:rPr>
          <w:rFonts w:eastAsia="Calibri" w:cs="Times New Roman"/>
          <w:sz w:val="22"/>
        </w:rPr>
        <w:t>Тег</w:t>
      </w:r>
      <w:r w:rsidRPr="00AE6F56">
        <w:rPr>
          <w:rFonts w:eastAsia="Calibri" w:cs="Times New Roman"/>
          <w:sz w:val="22"/>
          <w:lang w:val="en-US"/>
        </w:rPr>
        <w:t xml:space="preserve"> countries/country/sections/section/directions/dir/daily-data/day/hourly-volumes - </w:t>
      </w:r>
      <w:r w:rsidRPr="00AE6F56">
        <w:rPr>
          <w:rFonts w:eastAsia="Calibri" w:cs="Times New Roman"/>
          <w:sz w:val="22"/>
        </w:rPr>
        <w:t>почасовые</w:t>
      </w:r>
      <w:r w:rsidRPr="00AE6F56">
        <w:rPr>
          <w:rFonts w:eastAsia="Calibri" w:cs="Times New Roman"/>
          <w:sz w:val="22"/>
          <w:lang w:val="en-US"/>
        </w:rPr>
        <w:t xml:space="preserve"> </w:t>
      </w:r>
      <w:r w:rsidRPr="00AE6F56">
        <w:rPr>
          <w:rFonts w:eastAsia="Calibri" w:cs="Times New Roman"/>
          <w:sz w:val="22"/>
        </w:rPr>
        <w:t>данные</w:t>
      </w:r>
    </w:p>
    <w:p w14:paraId="57E6C2D4" w14:textId="77777777" w:rsidR="00AE6F56" w:rsidRPr="00AE6F56" w:rsidRDefault="00AE6F56" w:rsidP="00AE6F56">
      <w:pPr>
        <w:spacing w:before="80" w:after="80" w:line="240" w:lineRule="auto"/>
        <w:ind w:firstLine="0"/>
        <w:contextualSpacing/>
        <w:rPr>
          <w:rFonts w:eastAsia="Calibri" w:cs="Times New Roman"/>
          <w:sz w:val="22"/>
          <w:lang w:val="en-US"/>
        </w:rPr>
      </w:pPr>
      <w:r w:rsidRPr="00AE6F56">
        <w:rPr>
          <w:rFonts w:eastAsia="Calibri" w:cs="Times New Roman"/>
          <w:sz w:val="22"/>
        </w:rPr>
        <w:t>Тег</w:t>
      </w:r>
      <w:r w:rsidRPr="00AE6F56">
        <w:rPr>
          <w:rFonts w:eastAsia="Calibri" w:cs="Times New Roman"/>
          <w:sz w:val="22"/>
          <w:lang w:val="en-US"/>
        </w:rPr>
        <w:t xml:space="preserve"> countries/country/sections/section/directions/dir/daily-data/day/hourly-volumes/hourly-volume - </w:t>
      </w:r>
      <w:r w:rsidRPr="00AE6F56">
        <w:rPr>
          <w:rFonts w:eastAsia="Calibri" w:cs="Times New Roman"/>
          <w:sz w:val="22"/>
        </w:rPr>
        <w:t>данные</w:t>
      </w:r>
      <w:r w:rsidRPr="00AE6F56">
        <w:rPr>
          <w:rFonts w:eastAsia="Calibri" w:cs="Times New Roman"/>
          <w:sz w:val="22"/>
          <w:lang w:val="en-US"/>
        </w:rPr>
        <w:t xml:space="preserve"> </w:t>
      </w:r>
      <w:r w:rsidRPr="00AE6F56">
        <w:rPr>
          <w:rFonts w:eastAsia="Calibri" w:cs="Times New Roman"/>
          <w:sz w:val="22"/>
        </w:rPr>
        <w:t>за</w:t>
      </w:r>
      <w:r w:rsidRPr="00AE6F56">
        <w:rPr>
          <w:rFonts w:eastAsia="Calibri" w:cs="Times New Roman"/>
          <w:sz w:val="22"/>
          <w:lang w:val="en-US"/>
        </w:rPr>
        <w:t xml:space="preserve"> </w:t>
      </w:r>
      <w:r w:rsidRPr="00AE6F56">
        <w:rPr>
          <w:rFonts w:eastAsia="Calibri" w:cs="Times New Roman"/>
          <w:sz w:val="22"/>
        </w:rPr>
        <w:t>конкретный</w:t>
      </w:r>
      <w:r w:rsidRPr="00AE6F56">
        <w:rPr>
          <w:rFonts w:eastAsia="Calibri" w:cs="Times New Roman"/>
          <w:sz w:val="22"/>
          <w:lang w:val="en-US"/>
        </w:rPr>
        <w:t xml:space="preserve"> </w:t>
      </w:r>
      <w:r w:rsidRPr="00AE6F56">
        <w:rPr>
          <w:rFonts w:eastAsia="Calibri" w:cs="Times New Roman"/>
          <w:sz w:val="22"/>
        </w:rPr>
        <w:t>час</w:t>
      </w:r>
      <w:r w:rsidRPr="00AE6F56" w:rsidDel="007832EB">
        <w:rPr>
          <w:rFonts w:eastAsia="Calibri" w:cs="Times New Roman"/>
          <w:sz w:val="22"/>
          <w:lang w:val="en-US"/>
        </w:rPr>
        <w:t xml:space="preserve"> </w:t>
      </w:r>
    </w:p>
    <w:p w14:paraId="4ACD26CA" w14:textId="77777777" w:rsidR="00AE6F56" w:rsidRPr="00AE6F56" w:rsidRDefault="00AE6F56" w:rsidP="00AE6F56">
      <w:pPr>
        <w:spacing w:before="80" w:after="80" w:line="240" w:lineRule="auto"/>
        <w:ind w:firstLine="708"/>
        <w:contextualSpacing/>
        <w:rPr>
          <w:rFonts w:eastAsia="Calibri" w:cs="Times New Roman"/>
          <w:sz w:val="22"/>
        </w:rPr>
      </w:pPr>
      <w:proofErr w:type="spellStart"/>
      <w:r w:rsidRPr="00AE6F56">
        <w:rPr>
          <w:rFonts w:eastAsia="Calibri" w:cs="Times New Roman"/>
          <w:sz w:val="22"/>
        </w:rPr>
        <w:t>hour</w:t>
      </w:r>
      <w:proofErr w:type="spellEnd"/>
      <w:r w:rsidRPr="00AE6F56">
        <w:rPr>
          <w:rFonts w:eastAsia="Calibri" w:cs="Times New Roman"/>
          <w:sz w:val="22"/>
        </w:rPr>
        <w:t xml:space="preserve"> - номер часа, нумерация от 0</w:t>
      </w:r>
    </w:p>
    <w:p w14:paraId="3B56032D" w14:textId="77777777" w:rsidR="00AE6F56" w:rsidRPr="00AE6F56" w:rsidRDefault="00AE6F56" w:rsidP="00AE6F56">
      <w:pPr>
        <w:spacing w:before="80" w:after="80" w:line="240" w:lineRule="auto"/>
        <w:ind w:firstLine="0"/>
        <w:contextualSpacing/>
        <w:rPr>
          <w:rFonts w:eastAsia="Calibri" w:cs="Times New Roman"/>
          <w:sz w:val="22"/>
        </w:rPr>
      </w:pPr>
      <w:r w:rsidRPr="00AE6F56">
        <w:rPr>
          <w:rFonts w:eastAsia="Calibri" w:cs="Times New Roman"/>
          <w:sz w:val="22"/>
        </w:rPr>
        <w:tab/>
      </w:r>
      <w:proofErr w:type="spellStart"/>
      <w:r w:rsidRPr="00AE6F56">
        <w:rPr>
          <w:rFonts w:eastAsia="Calibri" w:cs="Times New Roman"/>
          <w:sz w:val="22"/>
        </w:rPr>
        <w:t>volume</w:t>
      </w:r>
      <w:proofErr w:type="spellEnd"/>
      <w:r w:rsidRPr="00AE6F56">
        <w:rPr>
          <w:rFonts w:eastAsia="Calibri" w:cs="Times New Roman"/>
          <w:sz w:val="22"/>
        </w:rPr>
        <w:t xml:space="preserve"> - объем, МВт*ч (с точностью до 3 знака)</w:t>
      </w:r>
    </w:p>
    <w:p w14:paraId="6DC4AF7C" w14:textId="77777777" w:rsidR="00AE6F56" w:rsidRPr="00AE6F56" w:rsidRDefault="00AE6F56" w:rsidP="00AE6F56">
      <w:pPr>
        <w:spacing w:before="80" w:after="80" w:line="240" w:lineRule="auto"/>
        <w:ind w:firstLine="0"/>
        <w:contextualSpacing/>
        <w:rPr>
          <w:rFonts w:eastAsia="Calibri" w:cs="Times New Roman"/>
          <w:sz w:val="22"/>
          <w:lang w:val="en-US"/>
        </w:rPr>
      </w:pPr>
      <w:r w:rsidRPr="00AE6F56">
        <w:rPr>
          <w:rFonts w:eastAsia="Calibri" w:cs="Times New Roman"/>
          <w:sz w:val="22"/>
        </w:rPr>
        <w:t>Теги</w:t>
      </w:r>
      <w:r w:rsidRPr="00AE6F56">
        <w:rPr>
          <w:rFonts w:eastAsia="Calibri" w:cs="Times New Roman"/>
          <w:sz w:val="22"/>
          <w:lang w:val="en-US"/>
        </w:rPr>
        <w:t>:</w:t>
      </w:r>
    </w:p>
    <w:p w14:paraId="2D8D1598" w14:textId="77777777" w:rsidR="00AE6F56" w:rsidRPr="00AE6F56" w:rsidRDefault="00AE6F56" w:rsidP="00AE6F56">
      <w:pPr>
        <w:spacing w:before="80" w:after="80" w:line="240" w:lineRule="auto"/>
        <w:ind w:firstLine="708"/>
        <w:contextualSpacing/>
        <w:rPr>
          <w:rFonts w:eastAsia="Calibri" w:cs="Times New Roman"/>
          <w:sz w:val="22"/>
          <w:lang w:val="en-US"/>
        </w:rPr>
      </w:pPr>
      <w:proofErr w:type="gramStart"/>
      <w:r w:rsidRPr="00AE6F56">
        <w:rPr>
          <w:rFonts w:eastAsia="Calibri" w:cs="Times New Roman"/>
          <w:sz w:val="22"/>
          <w:lang w:val="en-US"/>
        </w:rPr>
        <w:t>countries/country/sections/section/directions/</w:t>
      </w:r>
      <w:proofErr w:type="spellStart"/>
      <w:r w:rsidRPr="00AE6F56">
        <w:rPr>
          <w:rFonts w:eastAsia="Calibri" w:cs="Times New Roman"/>
          <w:sz w:val="22"/>
          <w:lang w:val="en-US"/>
        </w:rPr>
        <w:t>dir</w:t>
      </w:r>
      <w:proofErr w:type="spellEnd"/>
      <w:proofErr w:type="gramEnd"/>
      <w:r w:rsidRPr="00AE6F56">
        <w:rPr>
          <w:rFonts w:eastAsia="Calibri" w:cs="Times New Roman"/>
          <w:sz w:val="22"/>
          <w:lang w:val="en-US"/>
        </w:rPr>
        <w:t xml:space="preserve"> </w:t>
      </w:r>
    </w:p>
    <w:p w14:paraId="18823147" w14:textId="77777777" w:rsidR="00AE6F56" w:rsidRPr="00AE6F56" w:rsidRDefault="00AE6F56" w:rsidP="00AE6F56">
      <w:pPr>
        <w:spacing w:before="80" w:after="80" w:line="240" w:lineRule="auto"/>
        <w:ind w:firstLine="708"/>
        <w:contextualSpacing/>
        <w:rPr>
          <w:rFonts w:eastAsia="Calibri" w:cs="Times New Roman"/>
          <w:sz w:val="22"/>
          <w:lang w:val="en-US"/>
        </w:rPr>
      </w:pPr>
      <w:proofErr w:type="gramStart"/>
      <w:r w:rsidRPr="00AE6F56">
        <w:rPr>
          <w:rFonts w:eastAsia="Calibri" w:cs="Times New Roman"/>
          <w:sz w:val="22"/>
          <w:lang w:val="en-US"/>
        </w:rPr>
        <w:t>countries/country/sections/section/directions/</w:t>
      </w:r>
      <w:proofErr w:type="spellStart"/>
      <w:r w:rsidRPr="00AE6F56">
        <w:rPr>
          <w:rFonts w:eastAsia="Calibri" w:cs="Times New Roman"/>
          <w:sz w:val="22"/>
          <w:lang w:val="en-US"/>
        </w:rPr>
        <w:t>dir</w:t>
      </w:r>
      <w:proofErr w:type="spellEnd"/>
      <w:r w:rsidRPr="00AE6F56">
        <w:rPr>
          <w:rFonts w:eastAsia="Calibri" w:cs="Times New Roman"/>
          <w:sz w:val="22"/>
          <w:lang w:val="en-US"/>
        </w:rPr>
        <w:t>/daily-data/day</w:t>
      </w:r>
      <w:proofErr w:type="gramEnd"/>
    </w:p>
    <w:p w14:paraId="55A92817" w14:textId="77777777" w:rsidR="00AE6F56" w:rsidRPr="00AE6F56" w:rsidRDefault="00AE6F56" w:rsidP="00AE6F56">
      <w:pPr>
        <w:spacing w:before="80" w:after="80" w:line="240" w:lineRule="auto"/>
        <w:ind w:firstLine="708"/>
        <w:contextualSpacing/>
        <w:rPr>
          <w:rFonts w:eastAsia="Calibri" w:cs="Times New Roman"/>
          <w:sz w:val="22"/>
          <w:lang w:val="en-US"/>
        </w:rPr>
      </w:pPr>
      <w:proofErr w:type="gramStart"/>
      <w:r w:rsidRPr="00AE6F56">
        <w:rPr>
          <w:rFonts w:eastAsia="Calibri" w:cs="Times New Roman"/>
          <w:sz w:val="22"/>
          <w:lang w:val="en-US"/>
        </w:rPr>
        <w:lastRenderedPageBreak/>
        <w:t>countries/country/sections/section/directions/dir/daily-data/day/hourly-volumes/hourly-volume</w:t>
      </w:r>
      <w:proofErr w:type="gramEnd"/>
      <w:r w:rsidRPr="00AE6F56">
        <w:rPr>
          <w:rFonts w:eastAsia="Calibri" w:cs="Times New Roman"/>
          <w:sz w:val="22"/>
          <w:lang w:val="en-US"/>
        </w:rPr>
        <w:t xml:space="preserve"> </w:t>
      </w:r>
    </w:p>
    <w:p w14:paraId="5573D624" w14:textId="77777777" w:rsidR="00AE6F56" w:rsidRPr="00AE6F56" w:rsidRDefault="00AE6F56" w:rsidP="00AE6F56">
      <w:pPr>
        <w:spacing w:before="80" w:after="80" w:line="240" w:lineRule="auto"/>
        <w:ind w:firstLine="0"/>
        <w:contextualSpacing/>
        <w:rPr>
          <w:rFonts w:eastAsia="Calibri" w:cs="Times New Roman"/>
          <w:sz w:val="22"/>
        </w:rPr>
      </w:pPr>
      <w:r w:rsidRPr="00AE6F56">
        <w:rPr>
          <w:rFonts w:eastAsia="Calibri" w:cs="Times New Roman"/>
          <w:sz w:val="22"/>
        </w:rPr>
        <w:t>множественные</w:t>
      </w:r>
    </w:p>
    <w:p w14:paraId="57EB1079" w14:textId="77777777" w:rsidR="00AE6F56" w:rsidRPr="00AE6F56" w:rsidRDefault="00AE6F56" w:rsidP="00AE6F56">
      <w:pPr>
        <w:spacing w:before="80" w:after="80" w:line="240" w:lineRule="auto"/>
        <w:ind w:firstLine="0"/>
        <w:contextualSpacing/>
        <w:rPr>
          <w:rFonts w:eastAsia="Calibri" w:cs="Times New Roman"/>
          <w:sz w:val="22"/>
        </w:rPr>
      </w:pPr>
    </w:p>
    <w:p w14:paraId="6FE3D349" w14:textId="77777777" w:rsidR="00AE6F56" w:rsidRPr="00AE6F56" w:rsidRDefault="00AE6F56" w:rsidP="00AE6F56">
      <w:pPr>
        <w:spacing w:before="80" w:after="80" w:line="240" w:lineRule="auto"/>
        <w:ind w:firstLine="0"/>
        <w:contextualSpacing/>
        <w:rPr>
          <w:rFonts w:eastAsia="Calibri" w:cs="Times New Roman"/>
          <w:sz w:val="22"/>
        </w:rPr>
      </w:pPr>
      <w:r w:rsidRPr="00AE6F56">
        <w:rPr>
          <w:rFonts w:eastAsia="Calibri" w:cs="Times New Roman"/>
          <w:sz w:val="22"/>
        </w:rPr>
        <w:t>Обозначение форматов:</w:t>
      </w:r>
    </w:p>
    <w:p w14:paraId="122D95DA" w14:textId="77777777" w:rsidR="00AE6F56" w:rsidRPr="00AE6F56" w:rsidRDefault="00AE6F56" w:rsidP="00AE6F56">
      <w:pPr>
        <w:numPr>
          <w:ilvl w:val="0"/>
          <w:numId w:val="43"/>
        </w:numPr>
        <w:spacing w:before="80" w:after="80" w:line="240" w:lineRule="auto"/>
        <w:ind w:left="426" w:firstLine="0"/>
        <w:contextualSpacing/>
        <w:rPr>
          <w:rFonts w:eastAsia="Calibri" w:cs="Times New Roman"/>
          <w:sz w:val="22"/>
        </w:rPr>
      </w:pPr>
      <w:r w:rsidRPr="00AE6F56">
        <w:rPr>
          <w:rFonts w:eastAsia="Calibri" w:cs="Times New Roman"/>
          <w:sz w:val="22"/>
        </w:rPr>
        <w:t>"x" - любой символ. Например, "255x" - строка длиной 255 символов;</w:t>
      </w:r>
    </w:p>
    <w:p w14:paraId="79DA8942" w14:textId="77777777" w:rsidR="00AE6F56" w:rsidRPr="00AE6F56" w:rsidRDefault="00AE6F56" w:rsidP="00AE6F56">
      <w:pPr>
        <w:numPr>
          <w:ilvl w:val="0"/>
          <w:numId w:val="43"/>
        </w:numPr>
        <w:spacing w:before="80" w:after="80" w:line="240" w:lineRule="auto"/>
        <w:ind w:left="426" w:firstLine="0"/>
        <w:contextualSpacing/>
        <w:rPr>
          <w:rFonts w:eastAsia="Calibri" w:cs="Times New Roman"/>
          <w:sz w:val="22"/>
        </w:rPr>
      </w:pPr>
      <w:r w:rsidRPr="00AE6F56">
        <w:rPr>
          <w:rFonts w:eastAsia="Calibri" w:cs="Times New Roman"/>
          <w:sz w:val="22"/>
        </w:rPr>
        <w:t>"n" - целое число. Например, "1n" - целое число длиной не более 1 символа;</w:t>
      </w:r>
    </w:p>
    <w:p w14:paraId="4FD0AA9A" w14:textId="77777777" w:rsidR="00AE6F56" w:rsidRPr="00AE6F56" w:rsidRDefault="00AE6F56" w:rsidP="00AE6F56">
      <w:pPr>
        <w:numPr>
          <w:ilvl w:val="0"/>
          <w:numId w:val="43"/>
        </w:numPr>
        <w:spacing w:before="80" w:after="80" w:line="240" w:lineRule="auto"/>
        <w:ind w:left="426" w:firstLine="0"/>
        <w:contextualSpacing/>
        <w:rPr>
          <w:rFonts w:eastAsia="Calibri" w:cs="Times New Roman"/>
          <w:sz w:val="22"/>
        </w:rPr>
      </w:pPr>
      <w:r w:rsidRPr="00AE6F56">
        <w:rPr>
          <w:rFonts w:eastAsia="Calibri" w:cs="Times New Roman"/>
          <w:sz w:val="22"/>
        </w:rPr>
        <w:t>"d" - десятичное число. Например, "29.3d" - десятичное число с общей длиной 29 символов и 3 знаками после запятой. Десятичный разделитель чисел должен быть символом "." (точка)</w:t>
      </w:r>
    </w:p>
    <w:p w14:paraId="132DB914" w14:textId="77777777" w:rsidR="00AE6F56" w:rsidRDefault="00AE6F56" w:rsidP="00AE6F56">
      <w:pPr>
        <w:pStyle w:val="16"/>
        <w:ind w:left="720"/>
        <w:jc w:val="both"/>
        <w:rPr>
          <w:color w:val="000000" w:themeColor="text1"/>
        </w:rPr>
      </w:pPr>
    </w:p>
    <w:p w14:paraId="47969607" w14:textId="77777777" w:rsidR="00AE6F56" w:rsidRDefault="00AE6F56" w:rsidP="00AE6F56">
      <w:pPr>
        <w:pStyle w:val="16"/>
        <w:ind w:left="720"/>
        <w:jc w:val="both"/>
        <w:rPr>
          <w:color w:val="000000" w:themeColor="text1"/>
        </w:rPr>
        <w:sectPr w:rsidR="00AE6F56">
          <w:pgSz w:w="11906" w:h="16838"/>
          <w:pgMar w:top="1134" w:right="850" w:bottom="1134" w:left="1701" w:header="708" w:footer="708" w:gutter="0"/>
          <w:cols w:space="708"/>
          <w:titlePg/>
          <w:docGrid w:linePitch="360"/>
        </w:sectPr>
      </w:pPr>
    </w:p>
    <w:p w14:paraId="21594F0E" w14:textId="579CCA61" w:rsidR="00B81420" w:rsidRPr="008870BB" w:rsidRDefault="008E4C24" w:rsidP="003B10E0">
      <w:pPr>
        <w:pStyle w:val="af5"/>
        <w:spacing w:line="240" w:lineRule="auto"/>
        <w:ind w:left="3969" w:firstLine="0"/>
        <w:jc w:val="center"/>
        <w:rPr>
          <w:color w:val="000000" w:themeColor="text1"/>
          <w:sz w:val="30"/>
          <w:szCs w:val="30"/>
        </w:rPr>
      </w:pPr>
      <w:r w:rsidRPr="008870BB">
        <w:rPr>
          <w:caps/>
          <w:color w:val="000000" w:themeColor="text1"/>
          <w:sz w:val="30"/>
          <w:szCs w:val="30"/>
        </w:rPr>
        <w:lastRenderedPageBreak/>
        <w:t>Приложение</w:t>
      </w:r>
      <w:r w:rsidRPr="008870BB">
        <w:rPr>
          <w:color w:val="000000" w:themeColor="text1"/>
          <w:sz w:val="30"/>
          <w:szCs w:val="30"/>
        </w:rPr>
        <w:t xml:space="preserve"> </w:t>
      </w:r>
      <w:r w:rsidR="00EC2599" w:rsidRPr="008870BB">
        <w:rPr>
          <w:color w:val="000000" w:themeColor="text1"/>
          <w:sz w:val="30"/>
          <w:szCs w:val="30"/>
        </w:rPr>
        <w:t xml:space="preserve">№ </w:t>
      </w:r>
      <w:r w:rsidR="00AE6F56">
        <w:rPr>
          <w:color w:val="000000" w:themeColor="text1"/>
          <w:sz w:val="30"/>
          <w:szCs w:val="30"/>
        </w:rPr>
        <w:t>4</w:t>
      </w:r>
    </w:p>
    <w:p w14:paraId="7A3A8328" w14:textId="77777777" w:rsidR="00B81420" w:rsidRPr="008870BB" w:rsidRDefault="008E4C24" w:rsidP="003B10E0">
      <w:pPr>
        <w:pStyle w:val="af5"/>
        <w:spacing w:line="240" w:lineRule="auto"/>
        <w:ind w:left="3969" w:firstLine="0"/>
        <w:jc w:val="center"/>
        <w:rPr>
          <w:color w:val="000000" w:themeColor="text1"/>
          <w:sz w:val="30"/>
          <w:szCs w:val="30"/>
        </w:rPr>
      </w:pPr>
      <w:r w:rsidRPr="008870BB">
        <w:rPr>
          <w:color w:val="000000" w:themeColor="text1"/>
          <w:sz w:val="30"/>
          <w:szCs w:val="30"/>
        </w:rPr>
        <w:t>к Регламенту определения доступной пропускной способности межгосударственных сечений, доступной пропускной способности внутренних сечений, доступной пропускной способности межгосударственных сечений для способов (видов) торговли, доступной пропускной способности внутренних сечений для способов (видов) торговли, свободной пропускной способности межгосударственных сечений для способов (видов) торговли и свободной пропускной способности внутренних сечений для способов (видов) торговли</w:t>
      </w:r>
    </w:p>
    <w:p w14:paraId="31C682C7" w14:textId="77777777" w:rsidR="00B81420" w:rsidRPr="001E3A1D" w:rsidRDefault="00B81420" w:rsidP="003B10E0">
      <w:pPr>
        <w:pStyle w:val="af5"/>
        <w:spacing w:line="240" w:lineRule="auto"/>
        <w:ind w:left="3969" w:firstLine="0"/>
        <w:jc w:val="center"/>
        <w:rPr>
          <w:color w:val="000000" w:themeColor="text1"/>
          <w:szCs w:val="28"/>
        </w:rPr>
      </w:pPr>
    </w:p>
    <w:p w14:paraId="2793DFD7" w14:textId="77777777" w:rsidR="00B81420" w:rsidRPr="001E3A1D" w:rsidRDefault="00B81420" w:rsidP="003B10E0">
      <w:pPr>
        <w:pStyle w:val="af5"/>
        <w:spacing w:line="240" w:lineRule="auto"/>
        <w:ind w:left="3969" w:firstLine="0"/>
        <w:jc w:val="center"/>
        <w:rPr>
          <w:color w:val="000000" w:themeColor="text1"/>
          <w:szCs w:val="28"/>
        </w:rPr>
      </w:pPr>
    </w:p>
    <w:p w14:paraId="6EFF02E2" w14:textId="77777777" w:rsidR="00B81420" w:rsidRPr="001E3A1D" w:rsidRDefault="00B81420" w:rsidP="003B10E0">
      <w:pPr>
        <w:pStyle w:val="af5"/>
        <w:spacing w:line="240" w:lineRule="auto"/>
        <w:ind w:left="3969" w:firstLine="0"/>
        <w:jc w:val="center"/>
        <w:rPr>
          <w:color w:val="000000" w:themeColor="text1"/>
          <w:szCs w:val="28"/>
        </w:rPr>
      </w:pPr>
    </w:p>
    <w:p w14:paraId="481E98C1" w14:textId="77777777" w:rsidR="00B81420" w:rsidRPr="008870BB" w:rsidRDefault="008E4C24" w:rsidP="003B10E0">
      <w:pPr>
        <w:pStyle w:val="af5"/>
        <w:spacing w:line="240" w:lineRule="auto"/>
        <w:ind w:left="0" w:firstLine="0"/>
        <w:jc w:val="right"/>
        <w:rPr>
          <w:caps/>
          <w:color w:val="000000" w:themeColor="text1"/>
          <w:szCs w:val="28"/>
        </w:rPr>
      </w:pPr>
      <w:r w:rsidRPr="008870BB">
        <w:rPr>
          <w:caps/>
          <w:color w:val="000000" w:themeColor="text1"/>
          <w:szCs w:val="28"/>
        </w:rPr>
        <w:t>Форма</w:t>
      </w:r>
    </w:p>
    <w:p w14:paraId="58D6F94E" w14:textId="77777777" w:rsidR="00B81420" w:rsidRPr="008870BB" w:rsidRDefault="00B81420" w:rsidP="003B10E0">
      <w:pPr>
        <w:pStyle w:val="af5"/>
        <w:spacing w:line="240" w:lineRule="auto"/>
        <w:ind w:left="0" w:firstLine="0"/>
        <w:jc w:val="right"/>
        <w:rPr>
          <w:caps/>
          <w:color w:val="0070C0"/>
          <w:szCs w:val="28"/>
        </w:rPr>
      </w:pPr>
    </w:p>
    <w:p w14:paraId="4A271355" w14:textId="77777777" w:rsidR="00B2009E" w:rsidRPr="008870BB" w:rsidRDefault="00B2009E" w:rsidP="00B2009E">
      <w:pPr>
        <w:pStyle w:val="16"/>
      </w:pPr>
      <w:r w:rsidRPr="008870BB">
        <w:t>УВЕДОМЛЕНИЕ</w:t>
      </w:r>
    </w:p>
    <w:p w14:paraId="581D703B" w14:textId="77777777" w:rsidR="00B2009E" w:rsidRPr="008870BB" w:rsidRDefault="00B2009E" w:rsidP="00B2009E">
      <w:pPr>
        <w:pStyle w:val="16"/>
      </w:pPr>
      <w:r w:rsidRPr="008870BB">
        <w:t>о заключении соглашения или о</w:t>
      </w:r>
      <w:r w:rsidR="00967D93" w:rsidRPr="008870BB">
        <w:t xml:space="preserve"> его</w:t>
      </w:r>
      <w:r w:rsidRPr="008870BB">
        <w:t xml:space="preserve"> прекращении</w:t>
      </w:r>
    </w:p>
    <w:p w14:paraId="7C6764CA" w14:textId="77777777" w:rsidR="00B2009E" w:rsidRPr="008870BB" w:rsidRDefault="00B2009E" w:rsidP="00B2009E">
      <w:pPr>
        <w:rPr>
          <w:sz w:val="30"/>
          <w:szCs w:val="30"/>
        </w:rPr>
      </w:pPr>
    </w:p>
    <w:p w14:paraId="2592A606" w14:textId="77777777" w:rsidR="00B2009E" w:rsidRPr="008870BB" w:rsidRDefault="00B2009E" w:rsidP="00B2009E">
      <w:pPr>
        <w:jc w:val="right"/>
        <w:rPr>
          <w:sz w:val="30"/>
          <w:szCs w:val="30"/>
        </w:rPr>
      </w:pPr>
      <w:r w:rsidRPr="008870BB">
        <w:rPr>
          <w:sz w:val="30"/>
          <w:szCs w:val="30"/>
        </w:rPr>
        <w:t xml:space="preserve">Регистратору </w:t>
      </w:r>
      <w:r w:rsidRPr="008870BB">
        <w:rPr>
          <w:sz w:val="30"/>
          <w:szCs w:val="30"/>
        </w:rPr>
        <w:br/>
      </w:r>
    </w:p>
    <w:p w14:paraId="05F80BC6" w14:textId="77777777" w:rsidR="00B2009E" w:rsidRPr="008870BB" w:rsidRDefault="00B2009E" w:rsidP="00B2009E">
      <w:pPr>
        <w:rPr>
          <w:sz w:val="30"/>
          <w:szCs w:val="30"/>
        </w:rPr>
      </w:pPr>
    </w:p>
    <w:p w14:paraId="17E86B5F" w14:textId="77777777" w:rsidR="007C6588" w:rsidRPr="008870BB" w:rsidRDefault="00B2009E" w:rsidP="00B2009E">
      <w:pPr>
        <w:keepLines/>
        <w:widowControl w:val="0"/>
        <w:shd w:val="clear" w:color="auto" w:fill="FFFFFF"/>
        <w:spacing w:line="240" w:lineRule="auto"/>
        <w:ind w:firstLine="0"/>
        <w:jc w:val="center"/>
        <w:rPr>
          <w:sz w:val="30"/>
          <w:szCs w:val="30"/>
        </w:rPr>
      </w:pPr>
      <w:r w:rsidRPr="008870BB">
        <w:rPr>
          <w:sz w:val="30"/>
          <w:szCs w:val="30"/>
        </w:rPr>
        <w:t xml:space="preserve">УВЕДОМЛЕНИЕ </w:t>
      </w:r>
    </w:p>
    <w:p w14:paraId="4A6BD714" w14:textId="77777777" w:rsidR="00130B49" w:rsidRPr="008870BB" w:rsidRDefault="00130B49" w:rsidP="00B2009E">
      <w:pPr>
        <w:keepLines/>
        <w:widowControl w:val="0"/>
        <w:shd w:val="clear" w:color="auto" w:fill="FFFFFF"/>
        <w:spacing w:line="240" w:lineRule="auto"/>
        <w:ind w:firstLine="0"/>
        <w:jc w:val="center"/>
        <w:rPr>
          <w:sz w:val="30"/>
          <w:szCs w:val="30"/>
        </w:rPr>
      </w:pPr>
    </w:p>
    <w:p w14:paraId="2627039E" w14:textId="77777777" w:rsidR="00B2009E" w:rsidRPr="008870BB" w:rsidRDefault="003969F6" w:rsidP="00B2009E">
      <w:pPr>
        <w:rPr>
          <w:sz w:val="30"/>
          <w:szCs w:val="30"/>
        </w:rPr>
      </w:pPr>
      <w:r w:rsidRPr="008870BB">
        <w:rPr>
          <w:sz w:val="30"/>
          <w:szCs w:val="30"/>
        </w:rPr>
        <w:t xml:space="preserve">о том, что </w:t>
      </w:r>
      <w:r w:rsidR="00B2009E" w:rsidRPr="008870BB">
        <w:rPr>
          <w:sz w:val="30"/>
          <w:szCs w:val="30"/>
        </w:rPr>
        <w:t>заключено/ра</w:t>
      </w:r>
      <w:r w:rsidRPr="008870BB">
        <w:rPr>
          <w:sz w:val="30"/>
          <w:szCs w:val="30"/>
        </w:rPr>
        <w:t>сторгнуто (</w:t>
      </w:r>
      <w:r w:rsidR="0092088A" w:rsidRPr="008870BB">
        <w:rPr>
          <w:sz w:val="30"/>
          <w:szCs w:val="30"/>
        </w:rPr>
        <w:t>указать нужное</w:t>
      </w:r>
      <w:r w:rsidRPr="008870BB">
        <w:rPr>
          <w:sz w:val="30"/>
          <w:szCs w:val="30"/>
        </w:rPr>
        <w:t>) С</w:t>
      </w:r>
      <w:r w:rsidR="00B2009E" w:rsidRPr="008870BB">
        <w:rPr>
          <w:sz w:val="30"/>
          <w:szCs w:val="30"/>
        </w:rPr>
        <w:t xml:space="preserve">оглашение, предусматривающее </w:t>
      </w:r>
      <w:r w:rsidRPr="008870BB">
        <w:rPr>
          <w:rFonts w:cs="Times New Roman"/>
          <w:color w:val="000000" w:themeColor="text1"/>
          <w:sz w:val="30"/>
          <w:szCs w:val="30"/>
        </w:rPr>
        <w:t>делегирование своих полномочий по предоставлению сведений о величинах доступной пропускной способности межгосударственных сечений Регистратору</w:t>
      </w:r>
      <w:r w:rsidRPr="008870BB">
        <w:rPr>
          <w:sz w:val="30"/>
          <w:szCs w:val="30"/>
        </w:rPr>
        <w:t xml:space="preserve"> со следующими условиями: </w:t>
      </w:r>
    </w:p>
    <w:tbl>
      <w:tblPr>
        <w:tblStyle w:val="ac"/>
        <w:tblW w:w="0" w:type="auto"/>
        <w:tblLook w:val="04A0" w:firstRow="1" w:lastRow="0" w:firstColumn="1" w:lastColumn="0" w:noHBand="0" w:noVBand="1"/>
      </w:tblPr>
      <w:tblGrid>
        <w:gridCol w:w="4672"/>
        <w:gridCol w:w="4673"/>
      </w:tblGrid>
      <w:tr w:rsidR="00130B49" w:rsidRPr="008870BB" w14:paraId="67469B1F" w14:textId="77777777" w:rsidTr="00967D93">
        <w:tc>
          <w:tcPr>
            <w:tcW w:w="4672" w:type="dxa"/>
          </w:tcPr>
          <w:p w14:paraId="5EB6C470" w14:textId="77777777" w:rsidR="00130B49" w:rsidRPr="008870BB" w:rsidRDefault="00130B49" w:rsidP="000D0D3F">
            <w:pPr>
              <w:spacing w:line="240" w:lineRule="auto"/>
              <w:ind w:firstLine="0"/>
              <w:rPr>
                <w:rFonts w:cs="Times New Roman"/>
                <w:color w:val="000000" w:themeColor="text1"/>
                <w:sz w:val="30"/>
                <w:szCs w:val="30"/>
              </w:rPr>
            </w:pPr>
            <w:r w:rsidRPr="008870BB">
              <w:rPr>
                <w:rFonts w:cs="Times New Roman"/>
                <w:color w:val="000000" w:themeColor="text1"/>
                <w:sz w:val="30"/>
                <w:szCs w:val="30"/>
              </w:rPr>
              <w:t>Реквизиты соглашения</w:t>
            </w:r>
          </w:p>
        </w:tc>
        <w:tc>
          <w:tcPr>
            <w:tcW w:w="4673" w:type="dxa"/>
          </w:tcPr>
          <w:p w14:paraId="249AF21A" w14:textId="77777777" w:rsidR="00130B49" w:rsidRPr="008870BB" w:rsidRDefault="00130B49" w:rsidP="000D0D3F">
            <w:pPr>
              <w:spacing w:line="240" w:lineRule="auto"/>
              <w:ind w:firstLine="0"/>
              <w:rPr>
                <w:sz w:val="30"/>
                <w:szCs w:val="30"/>
              </w:rPr>
            </w:pPr>
          </w:p>
        </w:tc>
      </w:tr>
      <w:tr w:rsidR="00967D93" w:rsidRPr="008870BB" w14:paraId="12A35BB5" w14:textId="77777777" w:rsidTr="00967D93">
        <w:tc>
          <w:tcPr>
            <w:tcW w:w="4672" w:type="dxa"/>
          </w:tcPr>
          <w:p w14:paraId="1AB9DFA3" w14:textId="4B36ABFC" w:rsidR="00967D93" w:rsidRPr="008870BB" w:rsidRDefault="00130B49" w:rsidP="008870BB">
            <w:pPr>
              <w:spacing w:line="240" w:lineRule="auto"/>
              <w:ind w:firstLine="0"/>
              <w:rPr>
                <w:sz w:val="30"/>
                <w:szCs w:val="30"/>
              </w:rPr>
            </w:pPr>
            <w:r w:rsidRPr="008870BB">
              <w:rPr>
                <w:rFonts w:cs="Times New Roman"/>
                <w:color w:val="000000" w:themeColor="text1"/>
                <w:sz w:val="30"/>
                <w:szCs w:val="30"/>
              </w:rPr>
              <w:t xml:space="preserve">Наименование </w:t>
            </w:r>
            <w:r w:rsidR="00967D93" w:rsidRPr="008870BB">
              <w:rPr>
                <w:rFonts w:cs="Times New Roman"/>
                <w:color w:val="000000" w:themeColor="text1"/>
                <w:sz w:val="30"/>
                <w:szCs w:val="30"/>
              </w:rPr>
              <w:t>системн</w:t>
            </w:r>
            <w:r w:rsidRPr="008870BB">
              <w:rPr>
                <w:rFonts w:cs="Times New Roman"/>
                <w:color w:val="000000" w:themeColor="text1"/>
                <w:sz w:val="30"/>
                <w:szCs w:val="30"/>
              </w:rPr>
              <w:t>ого</w:t>
            </w:r>
            <w:r w:rsidR="00E0320E" w:rsidRPr="008870BB">
              <w:rPr>
                <w:rFonts w:cs="Times New Roman"/>
                <w:color w:val="000000" w:themeColor="text1"/>
                <w:sz w:val="30"/>
                <w:szCs w:val="30"/>
              </w:rPr>
              <w:t xml:space="preserve"> </w:t>
            </w:r>
            <w:r w:rsidR="000D0D3F" w:rsidRPr="008870BB">
              <w:rPr>
                <w:rFonts w:cs="Times New Roman"/>
                <w:color w:val="000000" w:themeColor="text1"/>
                <w:sz w:val="30"/>
                <w:szCs w:val="30"/>
              </w:rPr>
              <w:t>(сетевого)</w:t>
            </w:r>
            <w:r w:rsidR="00967D93" w:rsidRPr="008870BB">
              <w:rPr>
                <w:rFonts w:cs="Times New Roman"/>
                <w:color w:val="000000" w:themeColor="text1"/>
                <w:sz w:val="30"/>
                <w:szCs w:val="30"/>
              </w:rPr>
              <w:t xml:space="preserve"> оператор</w:t>
            </w:r>
            <w:r w:rsidRPr="008870BB">
              <w:rPr>
                <w:rFonts w:cs="Times New Roman"/>
                <w:color w:val="000000" w:themeColor="text1"/>
                <w:sz w:val="30"/>
                <w:szCs w:val="30"/>
              </w:rPr>
              <w:t>а</w:t>
            </w:r>
            <w:r w:rsidR="00967D93" w:rsidRPr="008870BB">
              <w:rPr>
                <w:rFonts w:cs="Times New Roman"/>
                <w:color w:val="000000" w:themeColor="text1"/>
                <w:sz w:val="30"/>
                <w:szCs w:val="30"/>
              </w:rPr>
              <w:t xml:space="preserve"> государства-</w:t>
            </w:r>
            <w:r w:rsidR="00967D93" w:rsidRPr="008870BB">
              <w:rPr>
                <w:rFonts w:cs="Times New Roman"/>
                <w:color w:val="000000" w:themeColor="text1"/>
                <w:sz w:val="30"/>
                <w:szCs w:val="30"/>
              </w:rPr>
              <w:lastRenderedPageBreak/>
              <w:t>члена,</w:t>
            </w:r>
            <w:r w:rsidR="000123AC" w:rsidRPr="008870BB">
              <w:rPr>
                <w:rFonts w:cs="Times New Roman"/>
                <w:color w:val="000000" w:themeColor="text1"/>
                <w:sz w:val="30"/>
                <w:szCs w:val="30"/>
              </w:rPr>
              <w:t xml:space="preserve"> уполномоченного на определение и представление величин доступной пропускной способности,</w:t>
            </w:r>
            <w:r w:rsidR="00967D93" w:rsidRPr="008870BB">
              <w:rPr>
                <w:rFonts w:cs="Times New Roman"/>
                <w:color w:val="000000" w:themeColor="text1"/>
                <w:sz w:val="30"/>
                <w:szCs w:val="30"/>
              </w:rPr>
              <w:t xml:space="preserve"> делегировавшего свои полномочия по предоставлению сведений о величинах доступной пропускной способности межгосударственных сечений </w:t>
            </w:r>
          </w:p>
        </w:tc>
        <w:tc>
          <w:tcPr>
            <w:tcW w:w="4673" w:type="dxa"/>
          </w:tcPr>
          <w:p w14:paraId="67C52EDA" w14:textId="77777777" w:rsidR="00967D93" w:rsidRPr="008870BB" w:rsidRDefault="00967D93" w:rsidP="000D0D3F">
            <w:pPr>
              <w:spacing w:line="240" w:lineRule="auto"/>
              <w:ind w:firstLine="0"/>
              <w:rPr>
                <w:sz w:val="30"/>
                <w:szCs w:val="30"/>
              </w:rPr>
            </w:pPr>
          </w:p>
        </w:tc>
      </w:tr>
      <w:tr w:rsidR="00967D93" w:rsidRPr="008870BB" w14:paraId="6BE0032E" w14:textId="77777777" w:rsidTr="00967D93">
        <w:tc>
          <w:tcPr>
            <w:tcW w:w="4672" w:type="dxa"/>
          </w:tcPr>
          <w:p w14:paraId="2001E18F" w14:textId="77777777" w:rsidR="00967D93" w:rsidRPr="008870BB" w:rsidRDefault="00130B49" w:rsidP="000D0D3F">
            <w:pPr>
              <w:spacing w:line="240" w:lineRule="auto"/>
              <w:ind w:firstLine="0"/>
              <w:rPr>
                <w:sz w:val="30"/>
                <w:szCs w:val="30"/>
              </w:rPr>
            </w:pPr>
            <w:r w:rsidRPr="008870BB">
              <w:rPr>
                <w:rFonts w:cs="Times New Roman"/>
                <w:color w:val="000000" w:themeColor="text1"/>
                <w:sz w:val="30"/>
                <w:szCs w:val="30"/>
              </w:rPr>
              <w:t xml:space="preserve">Наименование </w:t>
            </w:r>
            <w:r w:rsidR="00967D93" w:rsidRPr="008870BB">
              <w:rPr>
                <w:rFonts w:cs="Times New Roman"/>
                <w:color w:val="000000" w:themeColor="text1"/>
                <w:sz w:val="30"/>
                <w:szCs w:val="30"/>
              </w:rPr>
              <w:t>системного</w:t>
            </w:r>
            <w:r w:rsidR="00E0320E" w:rsidRPr="008870BB">
              <w:rPr>
                <w:rFonts w:cs="Times New Roman"/>
                <w:color w:val="000000" w:themeColor="text1"/>
                <w:sz w:val="30"/>
                <w:szCs w:val="30"/>
              </w:rPr>
              <w:t xml:space="preserve"> (сетевого)</w:t>
            </w:r>
            <w:r w:rsidR="00967D93" w:rsidRPr="008870BB">
              <w:rPr>
                <w:rFonts w:cs="Times New Roman"/>
                <w:color w:val="000000" w:themeColor="text1"/>
                <w:sz w:val="30"/>
                <w:szCs w:val="30"/>
              </w:rPr>
              <w:t xml:space="preserve"> оператора </w:t>
            </w:r>
            <w:r w:rsidR="003B26C4" w:rsidRPr="008870BB">
              <w:rPr>
                <w:rFonts w:cs="Times New Roman"/>
                <w:color w:val="000000" w:themeColor="text1"/>
                <w:sz w:val="30"/>
                <w:szCs w:val="30"/>
              </w:rPr>
              <w:t>г</w:t>
            </w:r>
            <w:r w:rsidR="00967D93" w:rsidRPr="008870BB">
              <w:rPr>
                <w:rFonts w:cs="Times New Roman"/>
                <w:color w:val="000000" w:themeColor="text1"/>
                <w:sz w:val="30"/>
                <w:szCs w:val="30"/>
              </w:rPr>
              <w:t xml:space="preserve">осударства-члена, которому делегированы полномочия по представлению сведений о величинах доступной пропускной способности межгосударственных сечений </w:t>
            </w:r>
          </w:p>
        </w:tc>
        <w:tc>
          <w:tcPr>
            <w:tcW w:w="4673" w:type="dxa"/>
          </w:tcPr>
          <w:p w14:paraId="0336E446" w14:textId="77777777" w:rsidR="00967D93" w:rsidRPr="008870BB" w:rsidRDefault="00967D93" w:rsidP="000D0D3F">
            <w:pPr>
              <w:spacing w:line="240" w:lineRule="auto"/>
              <w:ind w:firstLine="0"/>
              <w:rPr>
                <w:sz w:val="30"/>
                <w:szCs w:val="30"/>
              </w:rPr>
            </w:pPr>
          </w:p>
        </w:tc>
      </w:tr>
      <w:tr w:rsidR="00967D93" w:rsidRPr="008870BB" w14:paraId="1831D7C4" w14:textId="77777777" w:rsidTr="00967D93">
        <w:tc>
          <w:tcPr>
            <w:tcW w:w="4672" w:type="dxa"/>
          </w:tcPr>
          <w:p w14:paraId="0BE6ECEF" w14:textId="668795C1" w:rsidR="00967D93" w:rsidRPr="008870BB" w:rsidRDefault="00130B49" w:rsidP="00326B7B">
            <w:pPr>
              <w:spacing w:line="240" w:lineRule="auto"/>
              <w:ind w:firstLine="0"/>
              <w:rPr>
                <w:rFonts w:cs="Times New Roman"/>
                <w:color w:val="000000" w:themeColor="text1"/>
                <w:sz w:val="30"/>
                <w:szCs w:val="30"/>
              </w:rPr>
            </w:pPr>
            <w:r w:rsidRPr="008870BB">
              <w:rPr>
                <w:rFonts w:cs="Times New Roman"/>
                <w:color w:val="000000" w:themeColor="text1"/>
                <w:sz w:val="30"/>
                <w:szCs w:val="30"/>
              </w:rPr>
              <w:t>Д</w:t>
            </w:r>
            <w:r w:rsidR="00967D93" w:rsidRPr="008870BB">
              <w:rPr>
                <w:rFonts w:cs="Times New Roman"/>
                <w:color w:val="000000" w:themeColor="text1"/>
                <w:sz w:val="30"/>
                <w:szCs w:val="30"/>
              </w:rPr>
              <w:t>ата</w:t>
            </w:r>
            <w:r w:rsidR="00F113C3" w:rsidRPr="008870BB">
              <w:rPr>
                <w:rFonts w:cs="Times New Roman"/>
                <w:color w:val="000000" w:themeColor="text1"/>
                <w:sz w:val="30"/>
                <w:szCs w:val="30"/>
              </w:rPr>
              <w:t xml:space="preserve"> </w:t>
            </w:r>
            <w:r w:rsidR="00967D93" w:rsidRPr="008870BB">
              <w:rPr>
                <w:rFonts w:cs="Times New Roman"/>
                <w:color w:val="000000" w:themeColor="text1"/>
                <w:sz w:val="30"/>
                <w:szCs w:val="30"/>
              </w:rPr>
              <w:t>начала дейст</w:t>
            </w:r>
            <w:r w:rsidRPr="008870BB">
              <w:rPr>
                <w:rFonts w:cs="Times New Roman"/>
                <w:color w:val="000000" w:themeColor="text1"/>
                <w:sz w:val="30"/>
                <w:szCs w:val="30"/>
              </w:rPr>
              <w:t>вия соответствующего соглашения</w:t>
            </w:r>
          </w:p>
        </w:tc>
        <w:tc>
          <w:tcPr>
            <w:tcW w:w="4673" w:type="dxa"/>
          </w:tcPr>
          <w:p w14:paraId="351C428C" w14:textId="77777777" w:rsidR="00967D93" w:rsidRPr="008870BB" w:rsidRDefault="00967D93" w:rsidP="000D0D3F">
            <w:pPr>
              <w:spacing w:line="240" w:lineRule="auto"/>
              <w:ind w:firstLine="0"/>
              <w:rPr>
                <w:sz w:val="30"/>
                <w:szCs w:val="30"/>
              </w:rPr>
            </w:pPr>
          </w:p>
        </w:tc>
      </w:tr>
      <w:tr w:rsidR="00967D93" w:rsidRPr="008870BB" w14:paraId="093D05A2" w14:textId="77777777" w:rsidTr="00967D93">
        <w:tc>
          <w:tcPr>
            <w:tcW w:w="4672" w:type="dxa"/>
          </w:tcPr>
          <w:p w14:paraId="4B2F4B0D" w14:textId="74442B74" w:rsidR="00967D93" w:rsidRPr="008870BB" w:rsidRDefault="00130B49" w:rsidP="00326B7B">
            <w:pPr>
              <w:spacing w:line="240" w:lineRule="auto"/>
              <w:ind w:firstLine="0"/>
              <w:rPr>
                <w:rFonts w:cs="Times New Roman"/>
                <w:color w:val="000000" w:themeColor="text1"/>
                <w:sz w:val="30"/>
                <w:szCs w:val="30"/>
              </w:rPr>
            </w:pPr>
            <w:r w:rsidRPr="008870BB">
              <w:rPr>
                <w:rFonts w:cs="Times New Roman"/>
                <w:color w:val="000000" w:themeColor="text1"/>
                <w:sz w:val="30"/>
                <w:szCs w:val="30"/>
              </w:rPr>
              <w:t>Д</w:t>
            </w:r>
            <w:r w:rsidR="00AA4EDE" w:rsidRPr="008870BB">
              <w:rPr>
                <w:rFonts w:cs="Times New Roman"/>
                <w:color w:val="000000" w:themeColor="text1"/>
                <w:sz w:val="30"/>
                <w:szCs w:val="30"/>
              </w:rPr>
              <w:t>ата</w:t>
            </w:r>
            <w:r w:rsidR="00F113C3" w:rsidRPr="008870BB">
              <w:rPr>
                <w:rFonts w:cs="Times New Roman"/>
                <w:color w:val="000000" w:themeColor="text1"/>
                <w:sz w:val="30"/>
                <w:szCs w:val="30"/>
              </w:rPr>
              <w:t xml:space="preserve"> </w:t>
            </w:r>
            <w:r w:rsidR="00967D93" w:rsidRPr="008870BB">
              <w:rPr>
                <w:rFonts w:cs="Times New Roman"/>
                <w:color w:val="000000" w:themeColor="text1"/>
                <w:sz w:val="30"/>
                <w:szCs w:val="30"/>
              </w:rPr>
              <w:t>окончания дейст</w:t>
            </w:r>
            <w:r w:rsidRPr="008870BB">
              <w:rPr>
                <w:rFonts w:cs="Times New Roman"/>
                <w:color w:val="000000" w:themeColor="text1"/>
                <w:sz w:val="30"/>
                <w:szCs w:val="30"/>
              </w:rPr>
              <w:t>вия соответствующего соглашения</w:t>
            </w:r>
            <w:r w:rsidR="00221955" w:rsidRPr="008870BB">
              <w:rPr>
                <w:rFonts w:cs="Times New Roman"/>
                <w:color w:val="000000" w:themeColor="text1"/>
                <w:sz w:val="30"/>
                <w:szCs w:val="30"/>
              </w:rPr>
              <w:t xml:space="preserve"> </w:t>
            </w:r>
          </w:p>
        </w:tc>
        <w:tc>
          <w:tcPr>
            <w:tcW w:w="4673" w:type="dxa"/>
          </w:tcPr>
          <w:p w14:paraId="705F0B2F" w14:textId="77777777" w:rsidR="00967D93" w:rsidRPr="008870BB" w:rsidRDefault="00967D93" w:rsidP="000D0D3F">
            <w:pPr>
              <w:spacing w:line="240" w:lineRule="auto"/>
              <w:ind w:firstLine="0"/>
              <w:rPr>
                <w:sz w:val="30"/>
                <w:szCs w:val="30"/>
              </w:rPr>
            </w:pPr>
          </w:p>
        </w:tc>
      </w:tr>
      <w:tr w:rsidR="00967D93" w:rsidRPr="008870BB" w14:paraId="22B5E44F" w14:textId="77777777" w:rsidTr="00967D93">
        <w:tc>
          <w:tcPr>
            <w:tcW w:w="4672" w:type="dxa"/>
          </w:tcPr>
          <w:p w14:paraId="050DDF90" w14:textId="77777777" w:rsidR="00967D93" w:rsidRPr="008870BB" w:rsidRDefault="00130B49" w:rsidP="000D0D3F">
            <w:pPr>
              <w:spacing w:line="240" w:lineRule="auto"/>
              <w:ind w:firstLine="0"/>
              <w:rPr>
                <w:rFonts w:cs="Times New Roman"/>
                <w:color w:val="000000" w:themeColor="text1"/>
                <w:sz w:val="30"/>
                <w:szCs w:val="30"/>
              </w:rPr>
            </w:pPr>
            <w:r w:rsidRPr="008870BB">
              <w:rPr>
                <w:rFonts w:cs="Times New Roman"/>
                <w:color w:val="000000" w:themeColor="text1"/>
                <w:sz w:val="30"/>
                <w:szCs w:val="30"/>
              </w:rPr>
              <w:t>М</w:t>
            </w:r>
            <w:r w:rsidR="00967D93" w:rsidRPr="008870BB">
              <w:rPr>
                <w:rFonts w:cs="Times New Roman"/>
                <w:color w:val="000000" w:themeColor="text1"/>
                <w:sz w:val="30"/>
                <w:szCs w:val="30"/>
              </w:rPr>
              <w:t>ежгосударственное сечение, в отношение которого передается информация</w:t>
            </w:r>
          </w:p>
        </w:tc>
        <w:tc>
          <w:tcPr>
            <w:tcW w:w="4673" w:type="dxa"/>
          </w:tcPr>
          <w:p w14:paraId="00464446" w14:textId="77777777" w:rsidR="00967D93" w:rsidRPr="008870BB" w:rsidRDefault="00967D93" w:rsidP="000D0D3F">
            <w:pPr>
              <w:spacing w:line="240" w:lineRule="auto"/>
              <w:ind w:firstLine="0"/>
              <w:rPr>
                <w:sz w:val="30"/>
                <w:szCs w:val="30"/>
              </w:rPr>
            </w:pPr>
          </w:p>
        </w:tc>
      </w:tr>
    </w:tbl>
    <w:p w14:paraId="37046AFD" w14:textId="77777777" w:rsidR="00967D93" w:rsidRDefault="00967D93" w:rsidP="00B2009E">
      <w:pPr>
        <w:rPr>
          <w:sz w:val="30"/>
          <w:szCs w:val="30"/>
        </w:rPr>
      </w:pPr>
    </w:p>
    <w:p w14:paraId="3F894E4B" w14:textId="77777777" w:rsidR="00264982" w:rsidRDefault="00264982">
      <w:pPr>
        <w:spacing w:line="240" w:lineRule="auto"/>
        <w:ind w:firstLine="0"/>
        <w:jc w:val="left"/>
        <w:rPr>
          <w:sz w:val="30"/>
          <w:szCs w:val="30"/>
        </w:rPr>
      </w:pPr>
      <w:r>
        <w:rPr>
          <w:sz w:val="30"/>
          <w:szCs w:val="30"/>
        </w:rPr>
        <w:br w:type="page"/>
      </w:r>
    </w:p>
    <w:p w14:paraId="118D59AF" w14:textId="77777777" w:rsidR="00830FB9" w:rsidRDefault="00830FB9" w:rsidP="00264982">
      <w:pPr>
        <w:pStyle w:val="af5"/>
        <w:spacing w:line="240" w:lineRule="auto"/>
        <w:ind w:left="3969" w:firstLine="0"/>
        <w:jc w:val="center"/>
        <w:rPr>
          <w:caps/>
          <w:color w:val="0070C0"/>
          <w:szCs w:val="28"/>
        </w:rPr>
      </w:pPr>
    </w:p>
    <w:sectPr w:rsidR="00830FB9" w:rsidSect="008E7B15">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91FD4" w14:textId="77777777" w:rsidR="00AD6F05" w:rsidRDefault="00AD6F05">
      <w:pPr>
        <w:spacing w:line="240" w:lineRule="auto"/>
      </w:pPr>
      <w:r>
        <w:separator/>
      </w:r>
    </w:p>
  </w:endnote>
  <w:endnote w:type="continuationSeparator" w:id="0">
    <w:p w14:paraId="298F8DC2" w14:textId="77777777" w:rsidR="00AD6F05" w:rsidRDefault="00AD6F05">
      <w:pPr>
        <w:spacing w:line="240" w:lineRule="auto"/>
      </w:pPr>
      <w:r>
        <w:continuationSeparator/>
      </w:r>
    </w:p>
  </w:endnote>
  <w:endnote w:type="continuationNotice" w:id="1">
    <w:p w14:paraId="5F8452B1" w14:textId="77777777" w:rsidR="00AD6F05" w:rsidRDefault="00AD6F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4E005" w14:textId="77777777" w:rsidR="00AD6F05" w:rsidRDefault="00AD6F05">
      <w:pPr>
        <w:spacing w:line="240" w:lineRule="auto"/>
      </w:pPr>
      <w:r>
        <w:separator/>
      </w:r>
    </w:p>
  </w:footnote>
  <w:footnote w:type="continuationSeparator" w:id="0">
    <w:p w14:paraId="4B576E6B" w14:textId="77777777" w:rsidR="00AD6F05" w:rsidRDefault="00AD6F05">
      <w:pPr>
        <w:spacing w:line="240" w:lineRule="auto"/>
      </w:pPr>
      <w:r>
        <w:continuationSeparator/>
      </w:r>
    </w:p>
  </w:footnote>
  <w:footnote w:type="continuationNotice" w:id="1">
    <w:p w14:paraId="661F89BC" w14:textId="77777777" w:rsidR="00AD6F05" w:rsidRDefault="00AD6F0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800833"/>
      <w:docPartObj>
        <w:docPartGallery w:val="Page Numbers (Top of Page)"/>
        <w:docPartUnique/>
      </w:docPartObj>
    </w:sdtPr>
    <w:sdtEndPr/>
    <w:sdtContent>
      <w:p w14:paraId="599B65B3" w14:textId="5C64631C" w:rsidR="00AD6F05" w:rsidRDefault="00AD6F05">
        <w:pPr>
          <w:pStyle w:val="afa"/>
          <w:ind w:firstLine="0"/>
          <w:jc w:val="center"/>
          <w:rPr>
            <w:sz w:val="30"/>
            <w:szCs w:val="30"/>
          </w:rPr>
        </w:pPr>
        <w:r>
          <w:rPr>
            <w:sz w:val="30"/>
            <w:szCs w:val="30"/>
          </w:rPr>
          <w:fldChar w:fldCharType="begin"/>
        </w:r>
        <w:r>
          <w:rPr>
            <w:sz w:val="30"/>
            <w:szCs w:val="30"/>
          </w:rPr>
          <w:instrText>PAGE   \* MERGEFORMAT</w:instrText>
        </w:r>
        <w:r>
          <w:rPr>
            <w:sz w:val="30"/>
            <w:szCs w:val="30"/>
          </w:rPr>
          <w:fldChar w:fldCharType="separate"/>
        </w:r>
        <w:r w:rsidR="006D5C81">
          <w:rPr>
            <w:noProof/>
            <w:sz w:val="30"/>
            <w:szCs w:val="30"/>
          </w:rPr>
          <w:t>22</w:t>
        </w:r>
        <w:r>
          <w:rPr>
            <w:sz w:val="30"/>
            <w:szCs w:val="3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FE30D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1D59A0"/>
    <w:multiLevelType w:val="multilevel"/>
    <w:tmpl w:val="FC5847B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68A034E"/>
    <w:multiLevelType w:val="hybridMultilevel"/>
    <w:tmpl w:val="A97695D0"/>
    <w:lvl w:ilvl="0" w:tplc="DC22A4E6">
      <w:start w:val="1"/>
      <w:numFmt w:val="russianLower"/>
      <w:lvlText w:val="%1)"/>
      <w:lvlJc w:val="left"/>
      <w:pPr>
        <w:ind w:left="1069" w:hanging="360"/>
      </w:pPr>
      <w:rPr>
        <w:rFonts w:hint="default"/>
        <w:b w:val="0"/>
      </w:rPr>
    </w:lvl>
    <w:lvl w:ilvl="1" w:tplc="B456BE54">
      <w:start w:val="1"/>
      <w:numFmt w:val="lowerLetter"/>
      <w:lvlText w:val="%2."/>
      <w:lvlJc w:val="left"/>
      <w:pPr>
        <w:ind w:left="1789" w:hanging="360"/>
      </w:pPr>
    </w:lvl>
    <w:lvl w:ilvl="2" w:tplc="33B8612A">
      <w:start w:val="1"/>
      <w:numFmt w:val="lowerRoman"/>
      <w:lvlText w:val="%3."/>
      <w:lvlJc w:val="right"/>
      <w:pPr>
        <w:ind w:left="2509" w:hanging="180"/>
      </w:pPr>
    </w:lvl>
    <w:lvl w:ilvl="3" w:tplc="EAD241AE">
      <w:start w:val="1"/>
      <w:numFmt w:val="decimal"/>
      <w:lvlText w:val="%4."/>
      <w:lvlJc w:val="left"/>
      <w:pPr>
        <w:ind w:left="3229" w:hanging="360"/>
      </w:pPr>
    </w:lvl>
    <w:lvl w:ilvl="4" w:tplc="42C4A822">
      <w:start w:val="1"/>
      <w:numFmt w:val="lowerLetter"/>
      <w:lvlText w:val="%5."/>
      <w:lvlJc w:val="left"/>
      <w:pPr>
        <w:ind w:left="3949" w:hanging="360"/>
      </w:pPr>
    </w:lvl>
    <w:lvl w:ilvl="5" w:tplc="D32A85E4">
      <w:start w:val="1"/>
      <w:numFmt w:val="lowerRoman"/>
      <w:lvlText w:val="%6."/>
      <w:lvlJc w:val="right"/>
      <w:pPr>
        <w:ind w:left="4669" w:hanging="180"/>
      </w:pPr>
    </w:lvl>
    <w:lvl w:ilvl="6" w:tplc="0DA6E714">
      <w:start w:val="1"/>
      <w:numFmt w:val="decimal"/>
      <w:lvlText w:val="%7."/>
      <w:lvlJc w:val="left"/>
      <w:pPr>
        <w:ind w:left="5389" w:hanging="360"/>
      </w:pPr>
    </w:lvl>
    <w:lvl w:ilvl="7" w:tplc="8B687628">
      <w:start w:val="1"/>
      <w:numFmt w:val="lowerLetter"/>
      <w:lvlText w:val="%8."/>
      <w:lvlJc w:val="left"/>
      <w:pPr>
        <w:ind w:left="6109" w:hanging="360"/>
      </w:pPr>
    </w:lvl>
    <w:lvl w:ilvl="8" w:tplc="617A1F3C">
      <w:start w:val="1"/>
      <w:numFmt w:val="lowerRoman"/>
      <w:lvlText w:val="%9."/>
      <w:lvlJc w:val="right"/>
      <w:pPr>
        <w:ind w:left="6829" w:hanging="180"/>
      </w:pPr>
    </w:lvl>
  </w:abstractNum>
  <w:abstractNum w:abstractNumId="3" w15:restartNumberingAfterBreak="0">
    <w:nsid w:val="08560421"/>
    <w:multiLevelType w:val="multilevel"/>
    <w:tmpl w:val="C92C39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874BA0"/>
    <w:multiLevelType w:val="hybridMultilevel"/>
    <w:tmpl w:val="E6A4A3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E03941"/>
    <w:multiLevelType w:val="hybridMultilevel"/>
    <w:tmpl w:val="6EA416DE"/>
    <w:lvl w:ilvl="0" w:tplc="8C6EF2BC">
      <w:start w:val="1"/>
      <w:numFmt w:val="russianLower"/>
      <w:lvlText w:val="%1)"/>
      <w:lvlJc w:val="left"/>
      <w:pPr>
        <w:ind w:left="2345" w:hanging="360"/>
      </w:pPr>
      <w:rPr>
        <w:rFonts w:hint="default"/>
        <w:b w:val="0"/>
      </w:rPr>
    </w:lvl>
    <w:lvl w:ilvl="1" w:tplc="BAF00836">
      <w:start w:val="1"/>
      <w:numFmt w:val="lowerLetter"/>
      <w:lvlText w:val="%2."/>
      <w:lvlJc w:val="left"/>
      <w:pPr>
        <w:ind w:left="3065" w:hanging="360"/>
      </w:pPr>
    </w:lvl>
    <w:lvl w:ilvl="2" w:tplc="5B541B06">
      <w:start w:val="1"/>
      <w:numFmt w:val="lowerRoman"/>
      <w:lvlText w:val="%3."/>
      <w:lvlJc w:val="right"/>
      <w:pPr>
        <w:ind w:left="3785" w:hanging="180"/>
      </w:pPr>
    </w:lvl>
    <w:lvl w:ilvl="3" w:tplc="07AC8B20">
      <w:start w:val="1"/>
      <w:numFmt w:val="decimal"/>
      <w:lvlText w:val="%4."/>
      <w:lvlJc w:val="left"/>
      <w:pPr>
        <w:ind w:left="4505" w:hanging="360"/>
      </w:pPr>
    </w:lvl>
    <w:lvl w:ilvl="4" w:tplc="D844666A">
      <w:start w:val="1"/>
      <w:numFmt w:val="lowerLetter"/>
      <w:lvlText w:val="%5."/>
      <w:lvlJc w:val="left"/>
      <w:pPr>
        <w:ind w:left="5225" w:hanging="360"/>
      </w:pPr>
    </w:lvl>
    <w:lvl w:ilvl="5" w:tplc="460A635C">
      <w:start w:val="1"/>
      <w:numFmt w:val="lowerRoman"/>
      <w:lvlText w:val="%6."/>
      <w:lvlJc w:val="right"/>
      <w:pPr>
        <w:ind w:left="5945" w:hanging="180"/>
      </w:pPr>
    </w:lvl>
    <w:lvl w:ilvl="6" w:tplc="303E2510">
      <w:start w:val="1"/>
      <w:numFmt w:val="decimal"/>
      <w:lvlText w:val="%7."/>
      <w:lvlJc w:val="left"/>
      <w:pPr>
        <w:ind w:left="6665" w:hanging="360"/>
      </w:pPr>
    </w:lvl>
    <w:lvl w:ilvl="7" w:tplc="48BCD7FE">
      <w:start w:val="1"/>
      <w:numFmt w:val="lowerLetter"/>
      <w:lvlText w:val="%8."/>
      <w:lvlJc w:val="left"/>
      <w:pPr>
        <w:ind w:left="7385" w:hanging="360"/>
      </w:pPr>
    </w:lvl>
    <w:lvl w:ilvl="8" w:tplc="E19248A2">
      <w:start w:val="1"/>
      <w:numFmt w:val="lowerRoman"/>
      <w:lvlText w:val="%9."/>
      <w:lvlJc w:val="right"/>
      <w:pPr>
        <w:ind w:left="8105" w:hanging="180"/>
      </w:pPr>
    </w:lvl>
  </w:abstractNum>
  <w:abstractNum w:abstractNumId="6" w15:restartNumberingAfterBreak="0">
    <w:nsid w:val="0CD33C5C"/>
    <w:multiLevelType w:val="hybridMultilevel"/>
    <w:tmpl w:val="7D22019E"/>
    <w:lvl w:ilvl="0" w:tplc="66C63A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DE007E6"/>
    <w:multiLevelType w:val="multilevel"/>
    <w:tmpl w:val="DECA8D8E"/>
    <w:lvl w:ilvl="0">
      <w:start w:val="1"/>
      <w:numFmt w:val="decimal"/>
      <w:lvlText w:val="%1."/>
      <w:lvlJc w:val="left"/>
      <w:pPr>
        <w:ind w:left="1280" w:hanging="360"/>
      </w:pPr>
      <w:rPr>
        <w:rFonts w:hint="default"/>
      </w:rPr>
    </w:lvl>
    <w:lvl w:ilvl="1">
      <w:start w:val="1"/>
      <w:numFmt w:val="decimal"/>
      <w:isLgl/>
      <w:lvlText w:val="%1.%2"/>
      <w:lvlJc w:val="left"/>
      <w:pPr>
        <w:ind w:left="1280" w:hanging="360"/>
      </w:pPr>
      <w:rPr>
        <w:rFonts w:hint="default"/>
        <w:color w:val="auto"/>
      </w:rPr>
    </w:lvl>
    <w:lvl w:ilvl="2">
      <w:start w:val="1"/>
      <w:numFmt w:val="decimal"/>
      <w:isLgl/>
      <w:lvlText w:val="%1.%2.%3"/>
      <w:lvlJc w:val="left"/>
      <w:pPr>
        <w:ind w:left="1640" w:hanging="720"/>
      </w:pPr>
      <w:rPr>
        <w:rFonts w:hint="default"/>
        <w:color w:val="auto"/>
      </w:rPr>
    </w:lvl>
    <w:lvl w:ilvl="3">
      <w:start w:val="1"/>
      <w:numFmt w:val="decimal"/>
      <w:isLgl/>
      <w:lvlText w:val="%1.%2.%3.%4"/>
      <w:lvlJc w:val="left"/>
      <w:pPr>
        <w:ind w:left="2000" w:hanging="1080"/>
      </w:pPr>
      <w:rPr>
        <w:rFonts w:hint="default"/>
        <w:color w:val="auto"/>
      </w:rPr>
    </w:lvl>
    <w:lvl w:ilvl="4">
      <w:start w:val="1"/>
      <w:numFmt w:val="decimal"/>
      <w:isLgl/>
      <w:lvlText w:val="%1.%2.%3.%4.%5"/>
      <w:lvlJc w:val="left"/>
      <w:pPr>
        <w:ind w:left="2000" w:hanging="1080"/>
      </w:pPr>
      <w:rPr>
        <w:rFonts w:hint="default"/>
        <w:color w:val="auto"/>
      </w:rPr>
    </w:lvl>
    <w:lvl w:ilvl="5">
      <w:start w:val="1"/>
      <w:numFmt w:val="decimal"/>
      <w:isLgl/>
      <w:lvlText w:val="%1.%2.%3.%4.%5.%6"/>
      <w:lvlJc w:val="left"/>
      <w:pPr>
        <w:ind w:left="2360" w:hanging="1440"/>
      </w:pPr>
      <w:rPr>
        <w:rFonts w:hint="default"/>
        <w:color w:val="auto"/>
      </w:rPr>
    </w:lvl>
    <w:lvl w:ilvl="6">
      <w:start w:val="1"/>
      <w:numFmt w:val="decimal"/>
      <w:isLgl/>
      <w:lvlText w:val="%1.%2.%3.%4.%5.%6.%7"/>
      <w:lvlJc w:val="left"/>
      <w:pPr>
        <w:ind w:left="2360" w:hanging="1440"/>
      </w:pPr>
      <w:rPr>
        <w:rFonts w:hint="default"/>
        <w:color w:val="auto"/>
      </w:rPr>
    </w:lvl>
    <w:lvl w:ilvl="7">
      <w:start w:val="1"/>
      <w:numFmt w:val="decimal"/>
      <w:isLgl/>
      <w:lvlText w:val="%1.%2.%3.%4.%5.%6.%7.%8"/>
      <w:lvlJc w:val="left"/>
      <w:pPr>
        <w:ind w:left="2720" w:hanging="1800"/>
      </w:pPr>
      <w:rPr>
        <w:rFonts w:hint="default"/>
        <w:color w:val="auto"/>
      </w:rPr>
    </w:lvl>
    <w:lvl w:ilvl="8">
      <w:start w:val="1"/>
      <w:numFmt w:val="decimal"/>
      <w:isLgl/>
      <w:lvlText w:val="%1.%2.%3.%4.%5.%6.%7.%8.%9"/>
      <w:lvlJc w:val="left"/>
      <w:pPr>
        <w:ind w:left="3080" w:hanging="2160"/>
      </w:pPr>
      <w:rPr>
        <w:rFonts w:hint="default"/>
        <w:color w:val="auto"/>
      </w:rPr>
    </w:lvl>
  </w:abstractNum>
  <w:abstractNum w:abstractNumId="8" w15:restartNumberingAfterBreak="0">
    <w:nsid w:val="0E1B5305"/>
    <w:multiLevelType w:val="hybridMultilevel"/>
    <w:tmpl w:val="6EA416DE"/>
    <w:lvl w:ilvl="0" w:tplc="8C6EF2BC">
      <w:start w:val="1"/>
      <w:numFmt w:val="russianLower"/>
      <w:lvlText w:val="%1)"/>
      <w:lvlJc w:val="left"/>
      <w:pPr>
        <w:ind w:left="2345" w:hanging="360"/>
      </w:pPr>
      <w:rPr>
        <w:rFonts w:hint="default"/>
        <w:b w:val="0"/>
      </w:rPr>
    </w:lvl>
    <w:lvl w:ilvl="1" w:tplc="BAF00836">
      <w:start w:val="1"/>
      <w:numFmt w:val="lowerLetter"/>
      <w:lvlText w:val="%2."/>
      <w:lvlJc w:val="left"/>
      <w:pPr>
        <w:ind w:left="3065" w:hanging="360"/>
      </w:pPr>
    </w:lvl>
    <w:lvl w:ilvl="2" w:tplc="5B541B06">
      <w:start w:val="1"/>
      <w:numFmt w:val="lowerRoman"/>
      <w:lvlText w:val="%3."/>
      <w:lvlJc w:val="right"/>
      <w:pPr>
        <w:ind w:left="3785" w:hanging="180"/>
      </w:pPr>
    </w:lvl>
    <w:lvl w:ilvl="3" w:tplc="07AC8B20">
      <w:start w:val="1"/>
      <w:numFmt w:val="decimal"/>
      <w:lvlText w:val="%4."/>
      <w:lvlJc w:val="left"/>
      <w:pPr>
        <w:ind w:left="4505" w:hanging="360"/>
      </w:pPr>
    </w:lvl>
    <w:lvl w:ilvl="4" w:tplc="D844666A">
      <w:start w:val="1"/>
      <w:numFmt w:val="lowerLetter"/>
      <w:lvlText w:val="%5."/>
      <w:lvlJc w:val="left"/>
      <w:pPr>
        <w:ind w:left="5225" w:hanging="360"/>
      </w:pPr>
    </w:lvl>
    <w:lvl w:ilvl="5" w:tplc="460A635C">
      <w:start w:val="1"/>
      <w:numFmt w:val="lowerRoman"/>
      <w:lvlText w:val="%6."/>
      <w:lvlJc w:val="right"/>
      <w:pPr>
        <w:ind w:left="5945" w:hanging="180"/>
      </w:pPr>
    </w:lvl>
    <w:lvl w:ilvl="6" w:tplc="303E2510">
      <w:start w:val="1"/>
      <w:numFmt w:val="decimal"/>
      <w:lvlText w:val="%7."/>
      <w:lvlJc w:val="left"/>
      <w:pPr>
        <w:ind w:left="6665" w:hanging="360"/>
      </w:pPr>
    </w:lvl>
    <w:lvl w:ilvl="7" w:tplc="48BCD7FE">
      <w:start w:val="1"/>
      <w:numFmt w:val="lowerLetter"/>
      <w:lvlText w:val="%8."/>
      <w:lvlJc w:val="left"/>
      <w:pPr>
        <w:ind w:left="7385" w:hanging="360"/>
      </w:pPr>
    </w:lvl>
    <w:lvl w:ilvl="8" w:tplc="E19248A2">
      <w:start w:val="1"/>
      <w:numFmt w:val="lowerRoman"/>
      <w:lvlText w:val="%9."/>
      <w:lvlJc w:val="right"/>
      <w:pPr>
        <w:ind w:left="8105" w:hanging="180"/>
      </w:pPr>
    </w:lvl>
  </w:abstractNum>
  <w:abstractNum w:abstractNumId="9" w15:restartNumberingAfterBreak="0">
    <w:nsid w:val="0FBD7A03"/>
    <w:multiLevelType w:val="multilevel"/>
    <w:tmpl w:val="161A5E80"/>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A10CAE"/>
    <w:multiLevelType w:val="multilevel"/>
    <w:tmpl w:val="AF7EE6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3126CD"/>
    <w:multiLevelType w:val="hybridMultilevel"/>
    <w:tmpl w:val="A1FA77AE"/>
    <w:lvl w:ilvl="0" w:tplc="CADA8BC2">
      <w:start w:val="1"/>
      <w:numFmt w:val="decimal"/>
      <w:lvlText w:val="%1."/>
      <w:lvlJc w:val="left"/>
      <w:pPr>
        <w:ind w:left="1069" w:hanging="360"/>
      </w:pPr>
      <w:rPr>
        <w:rFonts w:hint="default"/>
      </w:rPr>
    </w:lvl>
    <w:lvl w:ilvl="1" w:tplc="2ED858A0">
      <w:start w:val="1"/>
      <w:numFmt w:val="lowerLetter"/>
      <w:lvlText w:val="%2."/>
      <w:lvlJc w:val="left"/>
      <w:pPr>
        <w:ind w:left="1789" w:hanging="360"/>
      </w:pPr>
    </w:lvl>
    <w:lvl w:ilvl="2" w:tplc="857A0516">
      <w:start w:val="1"/>
      <w:numFmt w:val="lowerRoman"/>
      <w:lvlText w:val="%3."/>
      <w:lvlJc w:val="right"/>
      <w:pPr>
        <w:ind w:left="2509" w:hanging="180"/>
      </w:pPr>
    </w:lvl>
    <w:lvl w:ilvl="3" w:tplc="90801DAC">
      <w:start w:val="1"/>
      <w:numFmt w:val="decimal"/>
      <w:lvlText w:val="%4."/>
      <w:lvlJc w:val="left"/>
      <w:pPr>
        <w:ind w:left="3229" w:hanging="360"/>
      </w:pPr>
    </w:lvl>
    <w:lvl w:ilvl="4" w:tplc="AFDAEE56">
      <w:start w:val="1"/>
      <w:numFmt w:val="lowerLetter"/>
      <w:lvlText w:val="%5."/>
      <w:lvlJc w:val="left"/>
      <w:pPr>
        <w:ind w:left="3949" w:hanging="360"/>
      </w:pPr>
    </w:lvl>
    <w:lvl w:ilvl="5" w:tplc="EDEAC6B8">
      <w:start w:val="1"/>
      <w:numFmt w:val="lowerRoman"/>
      <w:lvlText w:val="%6."/>
      <w:lvlJc w:val="right"/>
      <w:pPr>
        <w:ind w:left="4669" w:hanging="180"/>
      </w:pPr>
    </w:lvl>
    <w:lvl w:ilvl="6" w:tplc="FA923F02">
      <w:start w:val="1"/>
      <w:numFmt w:val="decimal"/>
      <w:lvlText w:val="%7."/>
      <w:lvlJc w:val="left"/>
      <w:pPr>
        <w:ind w:left="5389" w:hanging="360"/>
      </w:pPr>
    </w:lvl>
    <w:lvl w:ilvl="7" w:tplc="C316CA46">
      <w:start w:val="1"/>
      <w:numFmt w:val="lowerLetter"/>
      <w:lvlText w:val="%8."/>
      <w:lvlJc w:val="left"/>
      <w:pPr>
        <w:ind w:left="6109" w:hanging="360"/>
      </w:pPr>
    </w:lvl>
    <w:lvl w:ilvl="8" w:tplc="7DEAF4CE">
      <w:start w:val="1"/>
      <w:numFmt w:val="lowerRoman"/>
      <w:lvlText w:val="%9."/>
      <w:lvlJc w:val="right"/>
      <w:pPr>
        <w:ind w:left="6829" w:hanging="180"/>
      </w:pPr>
    </w:lvl>
  </w:abstractNum>
  <w:abstractNum w:abstractNumId="12" w15:restartNumberingAfterBreak="0">
    <w:nsid w:val="15882B0D"/>
    <w:multiLevelType w:val="hybridMultilevel"/>
    <w:tmpl w:val="08A899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9E3219"/>
    <w:multiLevelType w:val="hybridMultilevel"/>
    <w:tmpl w:val="95A2CD1A"/>
    <w:lvl w:ilvl="0" w:tplc="CEF04FE0">
      <w:start w:val="3"/>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1D421BFF"/>
    <w:multiLevelType w:val="multilevel"/>
    <w:tmpl w:val="85A80008"/>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21C40783"/>
    <w:multiLevelType w:val="multilevel"/>
    <w:tmpl w:val="B36EFD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D50379"/>
    <w:multiLevelType w:val="multilevel"/>
    <w:tmpl w:val="8E5E170A"/>
    <w:lvl w:ilvl="0">
      <w:start w:val="1"/>
      <w:numFmt w:val="decimal"/>
      <w:lvlText w:val="%1."/>
      <w:lvlJc w:val="left"/>
      <w:pPr>
        <w:ind w:left="1287" w:hanging="360"/>
      </w:pPr>
    </w:lvl>
    <w:lvl w:ilvl="1">
      <w:start w:val="4"/>
      <w:numFmt w:val="decimal"/>
      <w:isLgl/>
      <w:lvlText w:val="%1.%2."/>
      <w:lvlJc w:val="left"/>
      <w:pPr>
        <w:ind w:left="1777" w:hanging="850"/>
      </w:pPr>
      <w:rPr>
        <w:rFonts w:hint="default"/>
      </w:rPr>
    </w:lvl>
    <w:lvl w:ilvl="2">
      <w:start w:val="1"/>
      <w:numFmt w:val="decimal"/>
      <w:isLgl/>
      <w:lvlText w:val="%1.%2.%3."/>
      <w:lvlJc w:val="left"/>
      <w:pPr>
        <w:ind w:left="1777" w:hanging="850"/>
      </w:pPr>
      <w:rPr>
        <w:rFonts w:hint="default"/>
      </w:rPr>
    </w:lvl>
    <w:lvl w:ilvl="3">
      <w:start w:val="1"/>
      <w:numFmt w:val="decimal"/>
      <w:isLgl/>
      <w:lvlText w:val="%1.%2.%3.%4."/>
      <w:lvlJc w:val="left"/>
      <w:pPr>
        <w:ind w:left="1777" w:hanging="85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7" w15:restartNumberingAfterBreak="0">
    <w:nsid w:val="29A12F3E"/>
    <w:multiLevelType w:val="hybridMultilevel"/>
    <w:tmpl w:val="289C5F82"/>
    <w:lvl w:ilvl="0" w:tplc="B0DC69F6">
      <w:start w:val="1"/>
      <w:numFmt w:val="russianLower"/>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2BAB0877"/>
    <w:multiLevelType w:val="hybridMultilevel"/>
    <w:tmpl w:val="DB32B6F8"/>
    <w:lvl w:ilvl="0" w:tplc="CB2E3AE2">
      <w:start w:val="1"/>
      <w:numFmt w:val="decimal"/>
      <w:lvlText w:val="%1)"/>
      <w:lvlJc w:val="left"/>
      <w:pPr>
        <w:ind w:left="928" w:hanging="360"/>
      </w:pPr>
      <w:rPr>
        <w:rFonts w:hint="default"/>
        <w:b w:val="0"/>
      </w:rPr>
    </w:lvl>
    <w:lvl w:ilvl="1" w:tplc="70B8A4A6">
      <w:start w:val="1"/>
      <w:numFmt w:val="lowerLetter"/>
      <w:lvlText w:val="%2."/>
      <w:lvlJc w:val="left"/>
      <w:pPr>
        <w:ind w:left="1789" w:hanging="360"/>
      </w:pPr>
    </w:lvl>
    <w:lvl w:ilvl="2" w:tplc="10ECADC6">
      <w:start w:val="1"/>
      <w:numFmt w:val="lowerRoman"/>
      <w:lvlText w:val="%3."/>
      <w:lvlJc w:val="right"/>
      <w:pPr>
        <w:ind w:left="2509" w:hanging="180"/>
      </w:pPr>
    </w:lvl>
    <w:lvl w:ilvl="3" w:tplc="296C920C">
      <w:start w:val="1"/>
      <w:numFmt w:val="decimal"/>
      <w:lvlText w:val="%4."/>
      <w:lvlJc w:val="left"/>
      <w:pPr>
        <w:ind w:left="3229" w:hanging="360"/>
      </w:pPr>
    </w:lvl>
    <w:lvl w:ilvl="4" w:tplc="7A9C16BA">
      <w:start w:val="1"/>
      <w:numFmt w:val="lowerLetter"/>
      <w:lvlText w:val="%5."/>
      <w:lvlJc w:val="left"/>
      <w:pPr>
        <w:ind w:left="3949" w:hanging="360"/>
      </w:pPr>
    </w:lvl>
    <w:lvl w:ilvl="5" w:tplc="287803C4">
      <w:start w:val="1"/>
      <w:numFmt w:val="lowerRoman"/>
      <w:lvlText w:val="%6."/>
      <w:lvlJc w:val="right"/>
      <w:pPr>
        <w:ind w:left="4669" w:hanging="180"/>
      </w:pPr>
    </w:lvl>
    <w:lvl w:ilvl="6" w:tplc="DA1AB0F6">
      <w:start w:val="1"/>
      <w:numFmt w:val="decimal"/>
      <w:lvlText w:val="%7."/>
      <w:lvlJc w:val="left"/>
      <w:pPr>
        <w:ind w:left="5389" w:hanging="360"/>
      </w:pPr>
    </w:lvl>
    <w:lvl w:ilvl="7" w:tplc="7D967C98">
      <w:start w:val="1"/>
      <w:numFmt w:val="lowerLetter"/>
      <w:lvlText w:val="%8."/>
      <w:lvlJc w:val="left"/>
      <w:pPr>
        <w:ind w:left="6109" w:hanging="360"/>
      </w:pPr>
    </w:lvl>
    <w:lvl w:ilvl="8" w:tplc="37948F8C">
      <w:start w:val="1"/>
      <w:numFmt w:val="lowerRoman"/>
      <w:lvlText w:val="%9."/>
      <w:lvlJc w:val="right"/>
      <w:pPr>
        <w:ind w:left="6829" w:hanging="180"/>
      </w:pPr>
    </w:lvl>
  </w:abstractNum>
  <w:abstractNum w:abstractNumId="19" w15:restartNumberingAfterBreak="0">
    <w:nsid w:val="2D344E8B"/>
    <w:multiLevelType w:val="hybridMultilevel"/>
    <w:tmpl w:val="F6107CCE"/>
    <w:lvl w:ilvl="0" w:tplc="4E3CE19A">
      <w:start w:val="3"/>
      <w:numFmt w:val="decimal"/>
      <w:lvlText w:val="%1."/>
      <w:lvlJc w:val="left"/>
      <w:pPr>
        <w:tabs>
          <w:tab w:val="num" w:pos="720"/>
        </w:tabs>
        <w:ind w:left="720" w:hanging="360"/>
      </w:pPr>
    </w:lvl>
    <w:lvl w:ilvl="1" w:tplc="6C3CB7DC" w:tentative="1">
      <w:start w:val="1"/>
      <w:numFmt w:val="decimal"/>
      <w:lvlText w:val="%2."/>
      <w:lvlJc w:val="left"/>
      <w:pPr>
        <w:tabs>
          <w:tab w:val="num" w:pos="1440"/>
        </w:tabs>
        <w:ind w:left="1440" w:hanging="360"/>
      </w:pPr>
    </w:lvl>
    <w:lvl w:ilvl="2" w:tplc="27D468A8" w:tentative="1">
      <w:start w:val="1"/>
      <w:numFmt w:val="decimal"/>
      <w:lvlText w:val="%3."/>
      <w:lvlJc w:val="left"/>
      <w:pPr>
        <w:tabs>
          <w:tab w:val="num" w:pos="2160"/>
        </w:tabs>
        <w:ind w:left="2160" w:hanging="360"/>
      </w:pPr>
    </w:lvl>
    <w:lvl w:ilvl="3" w:tplc="938A9508" w:tentative="1">
      <w:start w:val="1"/>
      <w:numFmt w:val="decimal"/>
      <w:lvlText w:val="%4."/>
      <w:lvlJc w:val="left"/>
      <w:pPr>
        <w:tabs>
          <w:tab w:val="num" w:pos="2880"/>
        </w:tabs>
        <w:ind w:left="2880" w:hanging="360"/>
      </w:pPr>
    </w:lvl>
    <w:lvl w:ilvl="4" w:tplc="F396566A" w:tentative="1">
      <w:start w:val="1"/>
      <w:numFmt w:val="decimal"/>
      <w:lvlText w:val="%5."/>
      <w:lvlJc w:val="left"/>
      <w:pPr>
        <w:tabs>
          <w:tab w:val="num" w:pos="3600"/>
        </w:tabs>
        <w:ind w:left="3600" w:hanging="360"/>
      </w:pPr>
    </w:lvl>
    <w:lvl w:ilvl="5" w:tplc="90745428" w:tentative="1">
      <w:start w:val="1"/>
      <w:numFmt w:val="decimal"/>
      <w:lvlText w:val="%6."/>
      <w:lvlJc w:val="left"/>
      <w:pPr>
        <w:tabs>
          <w:tab w:val="num" w:pos="4320"/>
        </w:tabs>
        <w:ind w:left="4320" w:hanging="360"/>
      </w:pPr>
    </w:lvl>
    <w:lvl w:ilvl="6" w:tplc="FEE418C6" w:tentative="1">
      <w:start w:val="1"/>
      <w:numFmt w:val="decimal"/>
      <w:lvlText w:val="%7."/>
      <w:lvlJc w:val="left"/>
      <w:pPr>
        <w:tabs>
          <w:tab w:val="num" w:pos="5040"/>
        </w:tabs>
        <w:ind w:left="5040" w:hanging="360"/>
      </w:pPr>
    </w:lvl>
    <w:lvl w:ilvl="7" w:tplc="E110B3E8" w:tentative="1">
      <w:start w:val="1"/>
      <w:numFmt w:val="decimal"/>
      <w:lvlText w:val="%8."/>
      <w:lvlJc w:val="left"/>
      <w:pPr>
        <w:tabs>
          <w:tab w:val="num" w:pos="5760"/>
        </w:tabs>
        <w:ind w:left="5760" w:hanging="360"/>
      </w:pPr>
    </w:lvl>
    <w:lvl w:ilvl="8" w:tplc="6660E446" w:tentative="1">
      <w:start w:val="1"/>
      <w:numFmt w:val="decimal"/>
      <w:lvlText w:val="%9."/>
      <w:lvlJc w:val="left"/>
      <w:pPr>
        <w:tabs>
          <w:tab w:val="num" w:pos="6480"/>
        </w:tabs>
        <w:ind w:left="6480" w:hanging="360"/>
      </w:pPr>
    </w:lvl>
  </w:abstractNum>
  <w:abstractNum w:abstractNumId="20" w15:restartNumberingAfterBreak="0">
    <w:nsid w:val="2FEC3755"/>
    <w:multiLevelType w:val="hybridMultilevel"/>
    <w:tmpl w:val="00727FA0"/>
    <w:lvl w:ilvl="0" w:tplc="B0DC69F6">
      <w:start w:val="1"/>
      <w:numFmt w:val="russianLower"/>
      <w:lvlText w:val="%1)"/>
      <w:lvlJc w:val="left"/>
      <w:pPr>
        <w:ind w:left="142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33743289"/>
    <w:multiLevelType w:val="hybridMultilevel"/>
    <w:tmpl w:val="9F82E2BE"/>
    <w:lvl w:ilvl="0" w:tplc="11C8A2D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056DF4"/>
    <w:multiLevelType w:val="hybridMultilevel"/>
    <w:tmpl w:val="CDD2AED6"/>
    <w:lvl w:ilvl="0" w:tplc="BED69FEC">
      <w:start w:val="1"/>
      <w:numFmt w:val="decimal"/>
      <w:lvlText w:val="%1."/>
      <w:lvlJc w:val="left"/>
      <w:pPr>
        <w:tabs>
          <w:tab w:val="num" w:pos="720"/>
        </w:tabs>
        <w:ind w:left="720" w:hanging="360"/>
      </w:pPr>
    </w:lvl>
    <w:lvl w:ilvl="1" w:tplc="BD5ABBAE">
      <w:numFmt w:val="bullet"/>
      <w:lvlText w:val="•"/>
      <w:lvlJc w:val="left"/>
      <w:pPr>
        <w:tabs>
          <w:tab w:val="num" w:pos="1440"/>
        </w:tabs>
        <w:ind w:left="1440" w:hanging="360"/>
      </w:pPr>
      <w:rPr>
        <w:rFonts w:ascii="Arial" w:hAnsi="Arial" w:hint="default"/>
      </w:rPr>
    </w:lvl>
    <w:lvl w:ilvl="2" w:tplc="773E0CB0" w:tentative="1">
      <w:start w:val="1"/>
      <w:numFmt w:val="decimal"/>
      <w:lvlText w:val="%3."/>
      <w:lvlJc w:val="left"/>
      <w:pPr>
        <w:tabs>
          <w:tab w:val="num" w:pos="2160"/>
        </w:tabs>
        <w:ind w:left="2160" w:hanging="360"/>
      </w:pPr>
    </w:lvl>
    <w:lvl w:ilvl="3" w:tplc="1A161D1A" w:tentative="1">
      <w:start w:val="1"/>
      <w:numFmt w:val="decimal"/>
      <w:lvlText w:val="%4."/>
      <w:lvlJc w:val="left"/>
      <w:pPr>
        <w:tabs>
          <w:tab w:val="num" w:pos="2880"/>
        </w:tabs>
        <w:ind w:left="2880" w:hanging="360"/>
      </w:pPr>
    </w:lvl>
    <w:lvl w:ilvl="4" w:tplc="D3980870" w:tentative="1">
      <w:start w:val="1"/>
      <w:numFmt w:val="decimal"/>
      <w:lvlText w:val="%5."/>
      <w:lvlJc w:val="left"/>
      <w:pPr>
        <w:tabs>
          <w:tab w:val="num" w:pos="3600"/>
        </w:tabs>
        <w:ind w:left="3600" w:hanging="360"/>
      </w:pPr>
    </w:lvl>
    <w:lvl w:ilvl="5" w:tplc="105CE65C" w:tentative="1">
      <w:start w:val="1"/>
      <w:numFmt w:val="decimal"/>
      <w:lvlText w:val="%6."/>
      <w:lvlJc w:val="left"/>
      <w:pPr>
        <w:tabs>
          <w:tab w:val="num" w:pos="4320"/>
        </w:tabs>
        <w:ind w:left="4320" w:hanging="360"/>
      </w:pPr>
    </w:lvl>
    <w:lvl w:ilvl="6" w:tplc="D6A27EC2" w:tentative="1">
      <w:start w:val="1"/>
      <w:numFmt w:val="decimal"/>
      <w:lvlText w:val="%7."/>
      <w:lvlJc w:val="left"/>
      <w:pPr>
        <w:tabs>
          <w:tab w:val="num" w:pos="5040"/>
        </w:tabs>
        <w:ind w:left="5040" w:hanging="360"/>
      </w:pPr>
    </w:lvl>
    <w:lvl w:ilvl="7" w:tplc="4FB41ADC" w:tentative="1">
      <w:start w:val="1"/>
      <w:numFmt w:val="decimal"/>
      <w:lvlText w:val="%8."/>
      <w:lvlJc w:val="left"/>
      <w:pPr>
        <w:tabs>
          <w:tab w:val="num" w:pos="5760"/>
        </w:tabs>
        <w:ind w:left="5760" w:hanging="360"/>
      </w:pPr>
    </w:lvl>
    <w:lvl w:ilvl="8" w:tplc="C2607F0E" w:tentative="1">
      <w:start w:val="1"/>
      <w:numFmt w:val="decimal"/>
      <w:lvlText w:val="%9."/>
      <w:lvlJc w:val="left"/>
      <w:pPr>
        <w:tabs>
          <w:tab w:val="num" w:pos="6480"/>
        </w:tabs>
        <w:ind w:left="6480" w:hanging="360"/>
      </w:pPr>
    </w:lvl>
  </w:abstractNum>
  <w:abstractNum w:abstractNumId="23" w15:restartNumberingAfterBreak="0">
    <w:nsid w:val="347B146E"/>
    <w:multiLevelType w:val="hybridMultilevel"/>
    <w:tmpl w:val="6A56CAF4"/>
    <w:lvl w:ilvl="0" w:tplc="13EA39D4">
      <w:start w:val="1"/>
      <w:numFmt w:val="russianLower"/>
      <w:lvlText w:val="%1)"/>
      <w:lvlJc w:val="left"/>
      <w:pPr>
        <w:ind w:left="1211" w:hanging="360"/>
      </w:pPr>
      <w:rPr>
        <w:rFonts w:hint="default"/>
        <w:b w:val="0"/>
      </w:rPr>
    </w:lvl>
    <w:lvl w:ilvl="1" w:tplc="E830FAFC">
      <w:start w:val="1"/>
      <w:numFmt w:val="lowerLetter"/>
      <w:lvlText w:val="%2."/>
      <w:lvlJc w:val="left"/>
      <w:pPr>
        <w:ind w:left="2148" w:hanging="360"/>
      </w:pPr>
    </w:lvl>
    <w:lvl w:ilvl="2" w:tplc="277E8E70">
      <w:start w:val="1"/>
      <w:numFmt w:val="lowerRoman"/>
      <w:lvlText w:val="%3."/>
      <w:lvlJc w:val="right"/>
      <w:pPr>
        <w:ind w:left="2868" w:hanging="180"/>
      </w:pPr>
    </w:lvl>
    <w:lvl w:ilvl="3" w:tplc="C3C2A440">
      <w:start w:val="1"/>
      <w:numFmt w:val="decimal"/>
      <w:lvlText w:val="%4."/>
      <w:lvlJc w:val="left"/>
      <w:pPr>
        <w:ind w:left="3588" w:hanging="360"/>
      </w:pPr>
    </w:lvl>
    <w:lvl w:ilvl="4" w:tplc="D9BE0E60">
      <w:start w:val="1"/>
      <w:numFmt w:val="lowerLetter"/>
      <w:lvlText w:val="%5."/>
      <w:lvlJc w:val="left"/>
      <w:pPr>
        <w:ind w:left="4308" w:hanging="360"/>
      </w:pPr>
    </w:lvl>
    <w:lvl w:ilvl="5" w:tplc="C53896D0">
      <w:start w:val="1"/>
      <w:numFmt w:val="lowerRoman"/>
      <w:lvlText w:val="%6."/>
      <w:lvlJc w:val="right"/>
      <w:pPr>
        <w:ind w:left="5028" w:hanging="180"/>
      </w:pPr>
    </w:lvl>
    <w:lvl w:ilvl="6" w:tplc="428A10DC">
      <w:start w:val="1"/>
      <w:numFmt w:val="decimal"/>
      <w:lvlText w:val="%7."/>
      <w:lvlJc w:val="left"/>
      <w:pPr>
        <w:ind w:left="5748" w:hanging="360"/>
      </w:pPr>
    </w:lvl>
    <w:lvl w:ilvl="7" w:tplc="4CD4D1D4">
      <w:start w:val="1"/>
      <w:numFmt w:val="lowerLetter"/>
      <w:lvlText w:val="%8."/>
      <w:lvlJc w:val="left"/>
      <w:pPr>
        <w:ind w:left="6468" w:hanging="360"/>
      </w:pPr>
    </w:lvl>
    <w:lvl w:ilvl="8" w:tplc="68CA8F50">
      <w:start w:val="1"/>
      <w:numFmt w:val="lowerRoman"/>
      <w:lvlText w:val="%9."/>
      <w:lvlJc w:val="right"/>
      <w:pPr>
        <w:ind w:left="7188" w:hanging="180"/>
      </w:pPr>
    </w:lvl>
  </w:abstractNum>
  <w:abstractNum w:abstractNumId="24" w15:restartNumberingAfterBreak="0">
    <w:nsid w:val="34E26E3D"/>
    <w:multiLevelType w:val="hybridMultilevel"/>
    <w:tmpl w:val="AF888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9FB1C4E"/>
    <w:multiLevelType w:val="hybridMultilevel"/>
    <w:tmpl w:val="3E12CB7E"/>
    <w:lvl w:ilvl="0" w:tplc="43EE8A6E">
      <w:start w:val="1"/>
      <w:numFmt w:val="russianLower"/>
      <w:lvlText w:val="%1)"/>
      <w:lvlJc w:val="left"/>
      <w:pPr>
        <w:ind w:left="720" w:hanging="360"/>
      </w:pPr>
      <w:rPr>
        <w:rFonts w:hint="default"/>
        <w:b w:val="0"/>
      </w:rPr>
    </w:lvl>
    <w:lvl w:ilvl="1" w:tplc="26EC745E">
      <w:start w:val="1"/>
      <w:numFmt w:val="lowerLetter"/>
      <w:lvlText w:val="%2."/>
      <w:lvlJc w:val="left"/>
      <w:pPr>
        <w:ind w:left="1440" w:hanging="360"/>
      </w:pPr>
    </w:lvl>
    <w:lvl w:ilvl="2" w:tplc="99A4D16C">
      <w:start w:val="1"/>
      <w:numFmt w:val="lowerRoman"/>
      <w:lvlText w:val="%3."/>
      <w:lvlJc w:val="right"/>
      <w:pPr>
        <w:ind w:left="2160" w:hanging="180"/>
      </w:pPr>
    </w:lvl>
    <w:lvl w:ilvl="3" w:tplc="D5640DE6">
      <w:start w:val="1"/>
      <w:numFmt w:val="decimal"/>
      <w:lvlText w:val="%4."/>
      <w:lvlJc w:val="left"/>
      <w:pPr>
        <w:ind w:left="2880" w:hanging="360"/>
      </w:pPr>
    </w:lvl>
    <w:lvl w:ilvl="4" w:tplc="B628C576">
      <w:start w:val="1"/>
      <w:numFmt w:val="lowerLetter"/>
      <w:lvlText w:val="%5."/>
      <w:lvlJc w:val="left"/>
      <w:pPr>
        <w:ind w:left="3600" w:hanging="360"/>
      </w:pPr>
    </w:lvl>
    <w:lvl w:ilvl="5" w:tplc="B370865A">
      <w:start w:val="1"/>
      <w:numFmt w:val="lowerRoman"/>
      <w:lvlText w:val="%6."/>
      <w:lvlJc w:val="right"/>
      <w:pPr>
        <w:ind w:left="4320" w:hanging="180"/>
      </w:pPr>
    </w:lvl>
    <w:lvl w:ilvl="6" w:tplc="A134CF4E">
      <w:start w:val="1"/>
      <w:numFmt w:val="decimal"/>
      <w:lvlText w:val="%7."/>
      <w:lvlJc w:val="left"/>
      <w:pPr>
        <w:ind w:left="5040" w:hanging="360"/>
      </w:pPr>
    </w:lvl>
    <w:lvl w:ilvl="7" w:tplc="9A2E6786">
      <w:start w:val="1"/>
      <w:numFmt w:val="lowerLetter"/>
      <w:lvlText w:val="%8."/>
      <w:lvlJc w:val="left"/>
      <w:pPr>
        <w:ind w:left="5760" w:hanging="360"/>
      </w:pPr>
    </w:lvl>
    <w:lvl w:ilvl="8" w:tplc="E74A9EF8">
      <w:start w:val="1"/>
      <w:numFmt w:val="lowerRoman"/>
      <w:lvlText w:val="%9."/>
      <w:lvlJc w:val="right"/>
      <w:pPr>
        <w:ind w:left="6480" w:hanging="180"/>
      </w:pPr>
    </w:lvl>
  </w:abstractNum>
  <w:abstractNum w:abstractNumId="26" w15:restartNumberingAfterBreak="0">
    <w:nsid w:val="3A754B1A"/>
    <w:multiLevelType w:val="hybridMultilevel"/>
    <w:tmpl w:val="B7BE8E2C"/>
    <w:lvl w:ilvl="0" w:tplc="CC6A970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15:restartNumberingAfterBreak="0">
    <w:nsid w:val="44634E67"/>
    <w:multiLevelType w:val="hybridMultilevel"/>
    <w:tmpl w:val="30D00582"/>
    <w:lvl w:ilvl="0" w:tplc="B0DC69F6">
      <w:start w:val="1"/>
      <w:numFmt w:val="russianLower"/>
      <w:lvlText w:val="%1)"/>
      <w:lvlJc w:val="left"/>
      <w:pPr>
        <w:ind w:left="142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45F927F0"/>
    <w:multiLevelType w:val="hybridMultilevel"/>
    <w:tmpl w:val="9F18F566"/>
    <w:lvl w:ilvl="0" w:tplc="1096B67C">
      <w:start w:val="1"/>
      <w:numFmt w:val="decimal"/>
      <w:lvlText w:val="%1)"/>
      <w:lvlJc w:val="left"/>
      <w:pPr>
        <w:ind w:left="720" w:hanging="360"/>
      </w:pPr>
      <w:rPr>
        <w:rFonts w:hint="default"/>
      </w:rPr>
    </w:lvl>
    <w:lvl w:ilvl="1" w:tplc="30243938">
      <w:start w:val="1"/>
      <w:numFmt w:val="lowerLetter"/>
      <w:lvlText w:val="%2."/>
      <w:lvlJc w:val="left"/>
      <w:pPr>
        <w:ind w:left="1440" w:hanging="360"/>
      </w:pPr>
    </w:lvl>
    <w:lvl w:ilvl="2" w:tplc="7C261F64">
      <w:start w:val="1"/>
      <w:numFmt w:val="lowerRoman"/>
      <w:lvlText w:val="%3."/>
      <w:lvlJc w:val="right"/>
      <w:pPr>
        <w:ind w:left="2160" w:hanging="180"/>
      </w:pPr>
    </w:lvl>
    <w:lvl w:ilvl="3" w:tplc="9162E6A0">
      <w:start w:val="1"/>
      <w:numFmt w:val="decimal"/>
      <w:lvlText w:val="%4."/>
      <w:lvlJc w:val="left"/>
      <w:pPr>
        <w:ind w:left="2880" w:hanging="360"/>
      </w:pPr>
    </w:lvl>
    <w:lvl w:ilvl="4" w:tplc="439C250E">
      <w:start w:val="1"/>
      <w:numFmt w:val="lowerLetter"/>
      <w:lvlText w:val="%5."/>
      <w:lvlJc w:val="left"/>
      <w:pPr>
        <w:ind w:left="3600" w:hanging="360"/>
      </w:pPr>
    </w:lvl>
    <w:lvl w:ilvl="5" w:tplc="FF90E3E0">
      <w:start w:val="1"/>
      <w:numFmt w:val="lowerRoman"/>
      <w:lvlText w:val="%6."/>
      <w:lvlJc w:val="right"/>
      <w:pPr>
        <w:ind w:left="4320" w:hanging="180"/>
      </w:pPr>
    </w:lvl>
    <w:lvl w:ilvl="6" w:tplc="C87A98DC">
      <w:start w:val="1"/>
      <w:numFmt w:val="decimal"/>
      <w:lvlText w:val="%7."/>
      <w:lvlJc w:val="left"/>
      <w:pPr>
        <w:ind w:left="5040" w:hanging="360"/>
      </w:pPr>
    </w:lvl>
    <w:lvl w:ilvl="7" w:tplc="A3F8EACE">
      <w:start w:val="1"/>
      <w:numFmt w:val="lowerLetter"/>
      <w:lvlText w:val="%8."/>
      <w:lvlJc w:val="left"/>
      <w:pPr>
        <w:ind w:left="5760" w:hanging="360"/>
      </w:pPr>
    </w:lvl>
    <w:lvl w:ilvl="8" w:tplc="723CE752">
      <w:start w:val="1"/>
      <w:numFmt w:val="lowerRoman"/>
      <w:lvlText w:val="%9."/>
      <w:lvlJc w:val="right"/>
      <w:pPr>
        <w:ind w:left="6480" w:hanging="180"/>
      </w:pPr>
    </w:lvl>
  </w:abstractNum>
  <w:abstractNum w:abstractNumId="29" w15:restartNumberingAfterBreak="0">
    <w:nsid w:val="4CF05FE0"/>
    <w:multiLevelType w:val="hybridMultilevel"/>
    <w:tmpl w:val="6CE61D1C"/>
    <w:lvl w:ilvl="0" w:tplc="1D209BB2">
      <w:start w:val="1"/>
      <w:numFmt w:val="russianLower"/>
      <w:lvlText w:val="%1)"/>
      <w:lvlJc w:val="left"/>
      <w:pPr>
        <w:ind w:left="1068" w:hanging="360"/>
      </w:pPr>
      <w:rPr>
        <w:rFonts w:hint="default"/>
        <w:b w:val="0"/>
        <w:strike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4EF71473"/>
    <w:multiLevelType w:val="hybridMultilevel"/>
    <w:tmpl w:val="47B2FF4E"/>
    <w:lvl w:ilvl="0" w:tplc="02ACFD58">
      <w:start w:val="2"/>
      <w:numFmt w:val="decimal"/>
      <w:lvlText w:val="%1."/>
      <w:lvlJc w:val="left"/>
      <w:pPr>
        <w:tabs>
          <w:tab w:val="num" w:pos="720"/>
        </w:tabs>
        <w:ind w:left="720" w:hanging="360"/>
      </w:pPr>
    </w:lvl>
    <w:lvl w:ilvl="1" w:tplc="E0E2C062">
      <w:numFmt w:val="bullet"/>
      <w:lvlText w:val="•"/>
      <w:lvlJc w:val="left"/>
      <w:pPr>
        <w:tabs>
          <w:tab w:val="num" w:pos="1440"/>
        </w:tabs>
        <w:ind w:left="1440" w:hanging="360"/>
      </w:pPr>
      <w:rPr>
        <w:rFonts w:ascii="Arial" w:hAnsi="Arial" w:hint="default"/>
      </w:rPr>
    </w:lvl>
    <w:lvl w:ilvl="2" w:tplc="1FE26558" w:tentative="1">
      <w:start w:val="1"/>
      <w:numFmt w:val="decimal"/>
      <w:lvlText w:val="%3."/>
      <w:lvlJc w:val="left"/>
      <w:pPr>
        <w:tabs>
          <w:tab w:val="num" w:pos="2160"/>
        </w:tabs>
        <w:ind w:left="2160" w:hanging="360"/>
      </w:pPr>
    </w:lvl>
    <w:lvl w:ilvl="3" w:tplc="39E6818E" w:tentative="1">
      <w:start w:val="1"/>
      <w:numFmt w:val="decimal"/>
      <w:lvlText w:val="%4."/>
      <w:lvlJc w:val="left"/>
      <w:pPr>
        <w:tabs>
          <w:tab w:val="num" w:pos="2880"/>
        </w:tabs>
        <w:ind w:left="2880" w:hanging="360"/>
      </w:pPr>
    </w:lvl>
    <w:lvl w:ilvl="4" w:tplc="B5400C18" w:tentative="1">
      <w:start w:val="1"/>
      <w:numFmt w:val="decimal"/>
      <w:lvlText w:val="%5."/>
      <w:lvlJc w:val="left"/>
      <w:pPr>
        <w:tabs>
          <w:tab w:val="num" w:pos="3600"/>
        </w:tabs>
        <w:ind w:left="3600" w:hanging="360"/>
      </w:pPr>
    </w:lvl>
    <w:lvl w:ilvl="5" w:tplc="54BE782E" w:tentative="1">
      <w:start w:val="1"/>
      <w:numFmt w:val="decimal"/>
      <w:lvlText w:val="%6."/>
      <w:lvlJc w:val="left"/>
      <w:pPr>
        <w:tabs>
          <w:tab w:val="num" w:pos="4320"/>
        </w:tabs>
        <w:ind w:left="4320" w:hanging="360"/>
      </w:pPr>
    </w:lvl>
    <w:lvl w:ilvl="6" w:tplc="E2429B7A" w:tentative="1">
      <w:start w:val="1"/>
      <w:numFmt w:val="decimal"/>
      <w:lvlText w:val="%7."/>
      <w:lvlJc w:val="left"/>
      <w:pPr>
        <w:tabs>
          <w:tab w:val="num" w:pos="5040"/>
        </w:tabs>
        <w:ind w:left="5040" w:hanging="360"/>
      </w:pPr>
    </w:lvl>
    <w:lvl w:ilvl="7" w:tplc="327AC86A" w:tentative="1">
      <w:start w:val="1"/>
      <w:numFmt w:val="decimal"/>
      <w:lvlText w:val="%8."/>
      <w:lvlJc w:val="left"/>
      <w:pPr>
        <w:tabs>
          <w:tab w:val="num" w:pos="5760"/>
        </w:tabs>
        <w:ind w:left="5760" w:hanging="360"/>
      </w:pPr>
    </w:lvl>
    <w:lvl w:ilvl="8" w:tplc="3EB4FE66" w:tentative="1">
      <w:start w:val="1"/>
      <w:numFmt w:val="decimal"/>
      <w:lvlText w:val="%9."/>
      <w:lvlJc w:val="left"/>
      <w:pPr>
        <w:tabs>
          <w:tab w:val="num" w:pos="6480"/>
        </w:tabs>
        <w:ind w:left="6480" w:hanging="360"/>
      </w:pPr>
    </w:lvl>
  </w:abstractNum>
  <w:abstractNum w:abstractNumId="31" w15:restartNumberingAfterBreak="0">
    <w:nsid w:val="50982C17"/>
    <w:multiLevelType w:val="hybridMultilevel"/>
    <w:tmpl w:val="729E75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C32097"/>
    <w:multiLevelType w:val="hybridMultilevel"/>
    <w:tmpl w:val="08A89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B04E84"/>
    <w:multiLevelType w:val="hybridMultilevel"/>
    <w:tmpl w:val="0E4E11CE"/>
    <w:lvl w:ilvl="0" w:tplc="04190001">
      <w:start w:val="1"/>
      <w:numFmt w:val="bullet"/>
      <w:lvlText w:val=""/>
      <w:lvlJc w:val="left"/>
      <w:pPr>
        <w:ind w:left="108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5BEE7722"/>
    <w:multiLevelType w:val="hybridMultilevel"/>
    <w:tmpl w:val="C9C2CE14"/>
    <w:lvl w:ilvl="0" w:tplc="52F4E6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5FEE036E"/>
    <w:multiLevelType w:val="hybridMultilevel"/>
    <w:tmpl w:val="7E9ED190"/>
    <w:lvl w:ilvl="0" w:tplc="0476870C">
      <w:start w:val="1"/>
      <w:numFmt w:val="decimal"/>
      <w:lvlText w:val="%1)"/>
      <w:lvlJc w:val="left"/>
      <w:pPr>
        <w:ind w:left="720" w:hanging="360"/>
      </w:pPr>
      <w:rPr>
        <w:rFonts w:hint="default"/>
      </w:rPr>
    </w:lvl>
    <w:lvl w:ilvl="1" w:tplc="387444A6">
      <w:start w:val="1"/>
      <w:numFmt w:val="lowerLetter"/>
      <w:lvlText w:val="%2."/>
      <w:lvlJc w:val="left"/>
      <w:pPr>
        <w:ind w:left="1440" w:hanging="360"/>
      </w:pPr>
    </w:lvl>
    <w:lvl w:ilvl="2" w:tplc="22C2D9F4">
      <w:start w:val="1"/>
      <w:numFmt w:val="lowerRoman"/>
      <w:lvlText w:val="%3."/>
      <w:lvlJc w:val="right"/>
      <w:pPr>
        <w:ind w:left="2160" w:hanging="180"/>
      </w:pPr>
    </w:lvl>
    <w:lvl w:ilvl="3" w:tplc="0BD432A0">
      <w:start w:val="1"/>
      <w:numFmt w:val="decimal"/>
      <w:lvlText w:val="%4."/>
      <w:lvlJc w:val="left"/>
      <w:pPr>
        <w:ind w:left="2880" w:hanging="360"/>
      </w:pPr>
    </w:lvl>
    <w:lvl w:ilvl="4" w:tplc="893433D8">
      <w:start w:val="1"/>
      <w:numFmt w:val="lowerLetter"/>
      <w:lvlText w:val="%5."/>
      <w:lvlJc w:val="left"/>
      <w:pPr>
        <w:ind w:left="3600" w:hanging="360"/>
      </w:pPr>
    </w:lvl>
    <w:lvl w:ilvl="5" w:tplc="36F2406E">
      <w:start w:val="1"/>
      <w:numFmt w:val="lowerRoman"/>
      <w:lvlText w:val="%6."/>
      <w:lvlJc w:val="right"/>
      <w:pPr>
        <w:ind w:left="4320" w:hanging="180"/>
      </w:pPr>
    </w:lvl>
    <w:lvl w:ilvl="6" w:tplc="4D701CE2">
      <w:start w:val="1"/>
      <w:numFmt w:val="decimal"/>
      <w:lvlText w:val="%7."/>
      <w:lvlJc w:val="left"/>
      <w:pPr>
        <w:ind w:left="5040" w:hanging="360"/>
      </w:pPr>
    </w:lvl>
    <w:lvl w:ilvl="7" w:tplc="7300325E">
      <w:start w:val="1"/>
      <w:numFmt w:val="lowerLetter"/>
      <w:lvlText w:val="%8."/>
      <w:lvlJc w:val="left"/>
      <w:pPr>
        <w:ind w:left="5760" w:hanging="360"/>
      </w:pPr>
    </w:lvl>
    <w:lvl w:ilvl="8" w:tplc="B8D681F2">
      <w:start w:val="1"/>
      <w:numFmt w:val="lowerRoman"/>
      <w:lvlText w:val="%9."/>
      <w:lvlJc w:val="right"/>
      <w:pPr>
        <w:ind w:left="6480" w:hanging="180"/>
      </w:pPr>
    </w:lvl>
  </w:abstractNum>
  <w:abstractNum w:abstractNumId="36" w15:restartNumberingAfterBreak="0">
    <w:nsid w:val="602A0663"/>
    <w:multiLevelType w:val="hybridMultilevel"/>
    <w:tmpl w:val="72D0013C"/>
    <w:lvl w:ilvl="0" w:tplc="C73CF13E">
      <w:start w:val="1"/>
      <w:numFmt w:val="decimal"/>
      <w:lvlText w:val="%1)"/>
      <w:lvlJc w:val="left"/>
      <w:pPr>
        <w:ind w:left="720" w:hanging="360"/>
      </w:pPr>
      <w:rPr>
        <w:rFonts w:ascii="Calibri" w:hAnsi="Calibri" w:cs="Calibri" w:hint="default"/>
        <w:color w:val="auto"/>
      </w:rPr>
    </w:lvl>
    <w:lvl w:ilvl="1" w:tplc="89C26976">
      <w:start w:val="1"/>
      <w:numFmt w:val="lowerLetter"/>
      <w:lvlText w:val="%2."/>
      <w:lvlJc w:val="left"/>
      <w:pPr>
        <w:ind w:left="1440" w:hanging="360"/>
      </w:pPr>
    </w:lvl>
    <w:lvl w:ilvl="2" w:tplc="402C57EE">
      <w:start w:val="1"/>
      <w:numFmt w:val="lowerRoman"/>
      <w:lvlText w:val="%3."/>
      <w:lvlJc w:val="right"/>
      <w:pPr>
        <w:ind w:left="2160" w:hanging="180"/>
      </w:pPr>
    </w:lvl>
    <w:lvl w:ilvl="3" w:tplc="AB36C77C">
      <w:start w:val="1"/>
      <w:numFmt w:val="decimal"/>
      <w:lvlText w:val="%4."/>
      <w:lvlJc w:val="left"/>
      <w:pPr>
        <w:ind w:left="2880" w:hanging="360"/>
      </w:pPr>
    </w:lvl>
    <w:lvl w:ilvl="4" w:tplc="6A9413E4">
      <w:start w:val="1"/>
      <w:numFmt w:val="lowerLetter"/>
      <w:lvlText w:val="%5."/>
      <w:lvlJc w:val="left"/>
      <w:pPr>
        <w:ind w:left="3600" w:hanging="360"/>
      </w:pPr>
    </w:lvl>
    <w:lvl w:ilvl="5" w:tplc="8AC0928C">
      <w:start w:val="1"/>
      <w:numFmt w:val="lowerRoman"/>
      <w:lvlText w:val="%6."/>
      <w:lvlJc w:val="right"/>
      <w:pPr>
        <w:ind w:left="4320" w:hanging="180"/>
      </w:pPr>
    </w:lvl>
    <w:lvl w:ilvl="6" w:tplc="A8426BE2">
      <w:start w:val="1"/>
      <w:numFmt w:val="decimal"/>
      <w:lvlText w:val="%7."/>
      <w:lvlJc w:val="left"/>
      <w:pPr>
        <w:ind w:left="5040" w:hanging="360"/>
      </w:pPr>
    </w:lvl>
    <w:lvl w:ilvl="7" w:tplc="387C3C34">
      <w:start w:val="1"/>
      <w:numFmt w:val="lowerLetter"/>
      <w:lvlText w:val="%8."/>
      <w:lvlJc w:val="left"/>
      <w:pPr>
        <w:ind w:left="5760" w:hanging="360"/>
      </w:pPr>
    </w:lvl>
    <w:lvl w:ilvl="8" w:tplc="E3D4D84E">
      <w:start w:val="1"/>
      <w:numFmt w:val="lowerRoman"/>
      <w:lvlText w:val="%9."/>
      <w:lvlJc w:val="right"/>
      <w:pPr>
        <w:ind w:left="6480" w:hanging="180"/>
      </w:pPr>
    </w:lvl>
  </w:abstractNum>
  <w:abstractNum w:abstractNumId="37" w15:restartNumberingAfterBreak="0">
    <w:nsid w:val="62477D59"/>
    <w:multiLevelType w:val="hybridMultilevel"/>
    <w:tmpl w:val="0E541628"/>
    <w:lvl w:ilvl="0" w:tplc="B0DC69F6">
      <w:start w:val="1"/>
      <w:numFmt w:val="russianLower"/>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32E308D"/>
    <w:multiLevelType w:val="multilevel"/>
    <w:tmpl w:val="457626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D94FED"/>
    <w:multiLevelType w:val="hybridMultilevel"/>
    <w:tmpl w:val="DC30CDD0"/>
    <w:lvl w:ilvl="0" w:tplc="18DCFC00">
      <w:start w:val="1"/>
      <w:numFmt w:val="decimal"/>
      <w:lvlText w:val="%1)"/>
      <w:lvlJc w:val="left"/>
      <w:pPr>
        <w:ind w:left="1069" w:hanging="360"/>
      </w:pPr>
      <w:rPr>
        <w:rFonts w:hint="default"/>
        <w:b w:val="0"/>
        <w:color w:val="auto"/>
      </w:rPr>
    </w:lvl>
    <w:lvl w:ilvl="1" w:tplc="282A31B6">
      <w:start w:val="1"/>
      <w:numFmt w:val="lowerLetter"/>
      <w:lvlText w:val="%2."/>
      <w:lvlJc w:val="left"/>
      <w:pPr>
        <w:ind w:left="1789" w:hanging="360"/>
      </w:pPr>
    </w:lvl>
    <w:lvl w:ilvl="2" w:tplc="9550B4D6">
      <w:start w:val="1"/>
      <w:numFmt w:val="lowerRoman"/>
      <w:lvlText w:val="%3."/>
      <w:lvlJc w:val="right"/>
      <w:pPr>
        <w:ind w:left="2509" w:hanging="180"/>
      </w:pPr>
    </w:lvl>
    <w:lvl w:ilvl="3" w:tplc="1E7006D8">
      <w:start w:val="1"/>
      <w:numFmt w:val="decimal"/>
      <w:lvlText w:val="%4."/>
      <w:lvlJc w:val="left"/>
      <w:pPr>
        <w:ind w:left="3229" w:hanging="360"/>
      </w:pPr>
    </w:lvl>
    <w:lvl w:ilvl="4" w:tplc="0B40183E">
      <w:start w:val="1"/>
      <w:numFmt w:val="lowerLetter"/>
      <w:lvlText w:val="%5."/>
      <w:lvlJc w:val="left"/>
      <w:pPr>
        <w:ind w:left="3949" w:hanging="360"/>
      </w:pPr>
    </w:lvl>
    <w:lvl w:ilvl="5" w:tplc="6FF23A52">
      <w:start w:val="1"/>
      <w:numFmt w:val="lowerRoman"/>
      <w:lvlText w:val="%6."/>
      <w:lvlJc w:val="right"/>
      <w:pPr>
        <w:ind w:left="4669" w:hanging="180"/>
      </w:pPr>
    </w:lvl>
    <w:lvl w:ilvl="6" w:tplc="D57A6ACE">
      <w:start w:val="1"/>
      <w:numFmt w:val="decimal"/>
      <w:lvlText w:val="%7."/>
      <w:lvlJc w:val="left"/>
      <w:pPr>
        <w:ind w:left="5389" w:hanging="360"/>
      </w:pPr>
    </w:lvl>
    <w:lvl w:ilvl="7" w:tplc="EE885CE6">
      <w:start w:val="1"/>
      <w:numFmt w:val="lowerLetter"/>
      <w:lvlText w:val="%8."/>
      <w:lvlJc w:val="left"/>
      <w:pPr>
        <w:ind w:left="6109" w:hanging="360"/>
      </w:pPr>
    </w:lvl>
    <w:lvl w:ilvl="8" w:tplc="63DEBED0">
      <w:start w:val="1"/>
      <w:numFmt w:val="lowerRoman"/>
      <w:lvlText w:val="%9."/>
      <w:lvlJc w:val="right"/>
      <w:pPr>
        <w:ind w:left="6829" w:hanging="180"/>
      </w:pPr>
    </w:lvl>
  </w:abstractNum>
  <w:abstractNum w:abstractNumId="40" w15:restartNumberingAfterBreak="0">
    <w:nsid w:val="6DB755FF"/>
    <w:multiLevelType w:val="hybridMultilevel"/>
    <w:tmpl w:val="5C8495CA"/>
    <w:lvl w:ilvl="0" w:tplc="04190003">
      <w:start w:val="1"/>
      <w:numFmt w:val="bullet"/>
      <w:lvlText w:val="o"/>
      <w:lvlJc w:val="left"/>
      <w:pPr>
        <w:ind w:left="2484" w:hanging="360"/>
      </w:pPr>
      <w:rPr>
        <w:rFonts w:ascii="Courier New" w:hAnsi="Courier New" w:cs="Courier New" w:hint="default"/>
      </w:rPr>
    </w:lvl>
    <w:lvl w:ilvl="1" w:tplc="04190003" w:tentative="1">
      <w:start w:val="1"/>
      <w:numFmt w:val="bullet"/>
      <w:lvlText w:val="o"/>
      <w:lvlJc w:val="left"/>
      <w:pPr>
        <w:ind w:left="3204" w:hanging="360"/>
      </w:pPr>
      <w:rPr>
        <w:rFonts w:ascii="Courier New" w:hAnsi="Courier New" w:cs="Courier New" w:hint="default"/>
      </w:rPr>
    </w:lvl>
    <w:lvl w:ilvl="2" w:tplc="04190005" w:tentative="1">
      <w:start w:val="1"/>
      <w:numFmt w:val="bullet"/>
      <w:lvlText w:val=""/>
      <w:lvlJc w:val="left"/>
      <w:pPr>
        <w:ind w:left="3924" w:hanging="360"/>
      </w:pPr>
      <w:rPr>
        <w:rFonts w:ascii="Wingdings" w:hAnsi="Wingdings" w:hint="default"/>
      </w:rPr>
    </w:lvl>
    <w:lvl w:ilvl="3" w:tplc="04190001" w:tentative="1">
      <w:start w:val="1"/>
      <w:numFmt w:val="bullet"/>
      <w:lvlText w:val=""/>
      <w:lvlJc w:val="left"/>
      <w:pPr>
        <w:ind w:left="4644" w:hanging="360"/>
      </w:pPr>
      <w:rPr>
        <w:rFonts w:ascii="Symbol" w:hAnsi="Symbol" w:hint="default"/>
      </w:rPr>
    </w:lvl>
    <w:lvl w:ilvl="4" w:tplc="04190003" w:tentative="1">
      <w:start w:val="1"/>
      <w:numFmt w:val="bullet"/>
      <w:lvlText w:val="o"/>
      <w:lvlJc w:val="left"/>
      <w:pPr>
        <w:ind w:left="5364" w:hanging="360"/>
      </w:pPr>
      <w:rPr>
        <w:rFonts w:ascii="Courier New" w:hAnsi="Courier New" w:cs="Courier New" w:hint="default"/>
      </w:rPr>
    </w:lvl>
    <w:lvl w:ilvl="5" w:tplc="04190005" w:tentative="1">
      <w:start w:val="1"/>
      <w:numFmt w:val="bullet"/>
      <w:lvlText w:val=""/>
      <w:lvlJc w:val="left"/>
      <w:pPr>
        <w:ind w:left="6084" w:hanging="360"/>
      </w:pPr>
      <w:rPr>
        <w:rFonts w:ascii="Wingdings" w:hAnsi="Wingdings" w:hint="default"/>
      </w:rPr>
    </w:lvl>
    <w:lvl w:ilvl="6" w:tplc="04190001" w:tentative="1">
      <w:start w:val="1"/>
      <w:numFmt w:val="bullet"/>
      <w:lvlText w:val=""/>
      <w:lvlJc w:val="left"/>
      <w:pPr>
        <w:ind w:left="6804" w:hanging="360"/>
      </w:pPr>
      <w:rPr>
        <w:rFonts w:ascii="Symbol" w:hAnsi="Symbol" w:hint="default"/>
      </w:rPr>
    </w:lvl>
    <w:lvl w:ilvl="7" w:tplc="04190003" w:tentative="1">
      <w:start w:val="1"/>
      <w:numFmt w:val="bullet"/>
      <w:lvlText w:val="o"/>
      <w:lvlJc w:val="left"/>
      <w:pPr>
        <w:ind w:left="7524" w:hanging="360"/>
      </w:pPr>
      <w:rPr>
        <w:rFonts w:ascii="Courier New" w:hAnsi="Courier New" w:cs="Courier New" w:hint="default"/>
      </w:rPr>
    </w:lvl>
    <w:lvl w:ilvl="8" w:tplc="04190005" w:tentative="1">
      <w:start w:val="1"/>
      <w:numFmt w:val="bullet"/>
      <w:lvlText w:val=""/>
      <w:lvlJc w:val="left"/>
      <w:pPr>
        <w:ind w:left="8244" w:hanging="360"/>
      </w:pPr>
      <w:rPr>
        <w:rFonts w:ascii="Wingdings" w:hAnsi="Wingdings" w:hint="default"/>
      </w:rPr>
    </w:lvl>
  </w:abstractNum>
  <w:abstractNum w:abstractNumId="41" w15:restartNumberingAfterBreak="0">
    <w:nsid w:val="73067F66"/>
    <w:multiLevelType w:val="multilevel"/>
    <w:tmpl w:val="F6E41D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0D2D0D"/>
    <w:multiLevelType w:val="hybridMultilevel"/>
    <w:tmpl w:val="F98E5680"/>
    <w:lvl w:ilvl="0" w:tplc="B0DC69F6">
      <w:start w:val="1"/>
      <w:numFmt w:val="russianLower"/>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7EEC75B8"/>
    <w:multiLevelType w:val="hybridMultilevel"/>
    <w:tmpl w:val="A97695D0"/>
    <w:lvl w:ilvl="0" w:tplc="DC22A4E6">
      <w:start w:val="1"/>
      <w:numFmt w:val="russianLower"/>
      <w:lvlText w:val="%1)"/>
      <w:lvlJc w:val="left"/>
      <w:pPr>
        <w:ind w:left="1069" w:hanging="360"/>
      </w:pPr>
      <w:rPr>
        <w:rFonts w:hint="default"/>
        <w:b w:val="0"/>
      </w:rPr>
    </w:lvl>
    <w:lvl w:ilvl="1" w:tplc="B456BE54">
      <w:start w:val="1"/>
      <w:numFmt w:val="lowerLetter"/>
      <w:lvlText w:val="%2."/>
      <w:lvlJc w:val="left"/>
      <w:pPr>
        <w:ind w:left="1789" w:hanging="360"/>
      </w:pPr>
    </w:lvl>
    <w:lvl w:ilvl="2" w:tplc="33B8612A">
      <w:start w:val="1"/>
      <w:numFmt w:val="lowerRoman"/>
      <w:lvlText w:val="%3."/>
      <w:lvlJc w:val="right"/>
      <w:pPr>
        <w:ind w:left="2509" w:hanging="180"/>
      </w:pPr>
    </w:lvl>
    <w:lvl w:ilvl="3" w:tplc="EAD241AE">
      <w:start w:val="1"/>
      <w:numFmt w:val="decimal"/>
      <w:lvlText w:val="%4."/>
      <w:lvlJc w:val="left"/>
      <w:pPr>
        <w:ind w:left="3229" w:hanging="360"/>
      </w:pPr>
    </w:lvl>
    <w:lvl w:ilvl="4" w:tplc="42C4A822">
      <w:start w:val="1"/>
      <w:numFmt w:val="lowerLetter"/>
      <w:lvlText w:val="%5."/>
      <w:lvlJc w:val="left"/>
      <w:pPr>
        <w:ind w:left="3949" w:hanging="360"/>
      </w:pPr>
    </w:lvl>
    <w:lvl w:ilvl="5" w:tplc="D32A85E4">
      <w:start w:val="1"/>
      <w:numFmt w:val="lowerRoman"/>
      <w:lvlText w:val="%6."/>
      <w:lvlJc w:val="right"/>
      <w:pPr>
        <w:ind w:left="4669" w:hanging="180"/>
      </w:pPr>
    </w:lvl>
    <w:lvl w:ilvl="6" w:tplc="0DA6E714">
      <w:start w:val="1"/>
      <w:numFmt w:val="decimal"/>
      <w:lvlText w:val="%7."/>
      <w:lvlJc w:val="left"/>
      <w:pPr>
        <w:ind w:left="5389" w:hanging="360"/>
      </w:pPr>
    </w:lvl>
    <w:lvl w:ilvl="7" w:tplc="8B687628">
      <w:start w:val="1"/>
      <w:numFmt w:val="lowerLetter"/>
      <w:lvlText w:val="%8."/>
      <w:lvlJc w:val="left"/>
      <w:pPr>
        <w:ind w:left="6109" w:hanging="360"/>
      </w:pPr>
    </w:lvl>
    <w:lvl w:ilvl="8" w:tplc="617A1F3C">
      <w:start w:val="1"/>
      <w:numFmt w:val="lowerRoman"/>
      <w:lvlText w:val="%9."/>
      <w:lvlJc w:val="right"/>
      <w:pPr>
        <w:ind w:left="6829" w:hanging="180"/>
      </w:pPr>
    </w:lvl>
  </w:abstractNum>
  <w:num w:numId="1">
    <w:abstractNumId w:val="9"/>
  </w:num>
  <w:num w:numId="2">
    <w:abstractNumId w:val="16"/>
  </w:num>
  <w:num w:numId="3">
    <w:abstractNumId w:val="1"/>
  </w:num>
  <w:num w:numId="4">
    <w:abstractNumId w:val="14"/>
  </w:num>
  <w:num w:numId="5">
    <w:abstractNumId w:val="41"/>
  </w:num>
  <w:num w:numId="6">
    <w:abstractNumId w:val="38"/>
  </w:num>
  <w:num w:numId="7">
    <w:abstractNumId w:val="10"/>
  </w:num>
  <w:num w:numId="8">
    <w:abstractNumId w:val="15"/>
  </w:num>
  <w:num w:numId="9">
    <w:abstractNumId w:val="11"/>
  </w:num>
  <w:num w:numId="10">
    <w:abstractNumId w:val="3"/>
  </w:num>
  <w:num w:numId="11">
    <w:abstractNumId w:val="7"/>
  </w:num>
  <w:num w:numId="12">
    <w:abstractNumId w:val="28"/>
  </w:num>
  <w:num w:numId="13">
    <w:abstractNumId w:val="35"/>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num>
  <w:num w:numId="16">
    <w:abstractNumId w:val="18"/>
  </w:num>
  <w:num w:numId="17">
    <w:abstractNumId w:val="39"/>
  </w:num>
  <w:num w:numId="18">
    <w:abstractNumId w:val="8"/>
  </w:num>
  <w:num w:numId="19">
    <w:abstractNumId w:val="25"/>
  </w:num>
  <w:num w:numId="20">
    <w:abstractNumId w:val="23"/>
  </w:num>
  <w:num w:numId="21">
    <w:abstractNumId w:val="20"/>
  </w:num>
  <w:num w:numId="22">
    <w:abstractNumId w:val="4"/>
  </w:num>
  <w:num w:numId="23">
    <w:abstractNumId w:val="32"/>
  </w:num>
  <w:num w:numId="24">
    <w:abstractNumId w:val="12"/>
  </w:num>
  <w:num w:numId="25">
    <w:abstractNumId w:val="33"/>
  </w:num>
  <w:num w:numId="26">
    <w:abstractNumId w:val="21"/>
  </w:num>
  <w:num w:numId="27">
    <w:abstractNumId w:val="40"/>
  </w:num>
  <w:num w:numId="28">
    <w:abstractNumId w:val="13"/>
  </w:num>
  <w:num w:numId="29">
    <w:abstractNumId w:val="22"/>
  </w:num>
  <w:num w:numId="30">
    <w:abstractNumId w:val="30"/>
  </w:num>
  <w:num w:numId="31">
    <w:abstractNumId w:val="19"/>
  </w:num>
  <w:num w:numId="32">
    <w:abstractNumId w:val="5"/>
  </w:num>
  <w:num w:numId="33">
    <w:abstractNumId w:val="0"/>
  </w:num>
  <w:num w:numId="34">
    <w:abstractNumId w:val="6"/>
  </w:num>
  <w:num w:numId="35">
    <w:abstractNumId w:val="34"/>
  </w:num>
  <w:num w:numId="36">
    <w:abstractNumId w:val="24"/>
  </w:num>
  <w:num w:numId="37">
    <w:abstractNumId w:val="42"/>
  </w:num>
  <w:num w:numId="38">
    <w:abstractNumId w:val="29"/>
  </w:num>
  <w:num w:numId="39">
    <w:abstractNumId w:val="37"/>
  </w:num>
  <w:num w:numId="40">
    <w:abstractNumId w:val="17"/>
  </w:num>
  <w:num w:numId="41">
    <w:abstractNumId w:val="2"/>
  </w:num>
  <w:num w:numId="42">
    <w:abstractNumId w:val="27"/>
  </w:num>
  <w:num w:numId="43">
    <w:abstractNumId w:val="26"/>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420"/>
    <w:rsid w:val="00003559"/>
    <w:rsid w:val="00005B08"/>
    <w:rsid w:val="00006D0A"/>
    <w:rsid w:val="000105DA"/>
    <w:rsid w:val="00010699"/>
    <w:rsid w:val="00011E0A"/>
    <w:rsid w:val="000123AC"/>
    <w:rsid w:val="000128ED"/>
    <w:rsid w:val="00024A6A"/>
    <w:rsid w:val="00024B24"/>
    <w:rsid w:val="00026857"/>
    <w:rsid w:val="00027C2F"/>
    <w:rsid w:val="00032237"/>
    <w:rsid w:val="000323D1"/>
    <w:rsid w:val="00034479"/>
    <w:rsid w:val="00035602"/>
    <w:rsid w:val="00035715"/>
    <w:rsid w:val="00041E4C"/>
    <w:rsid w:val="00042DF1"/>
    <w:rsid w:val="00043E0F"/>
    <w:rsid w:val="000461E0"/>
    <w:rsid w:val="0005201C"/>
    <w:rsid w:val="00052371"/>
    <w:rsid w:val="00053DA6"/>
    <w:rsid w:val="00056917"/>
    <w:rsid w:val="00057D21"/>
    <w:rsid w:val="0006026B"/>
    <w:rsid w:val="00060E6B"/>
    <w:rsid w:val="000621A7"/>
    <w:rsid w:val="000633DC"/>
    <w:rsid w:val="00065F22"/>
    <w:rsid w:val="000663F4"/>
    <w:rsid w:val="000722ED"/>
    <w:rsid w:val="00072F2B"/>
    <w:rsid w:val="000730AD"/>
    <w:rsid w:val="000744FD"/>
    <w:rsid w:val="000806E8"/>
    <w:rsid w:val="000807C2"/>
    <w:rsid w:val="00082D3E"/>
    <w:rsid w:val="00090A63"/>
    <w:rsid w:val="00094238"/>
    <w:rsid w:val="00094D6A"/>
    <w:rsid w:val="0009572B"/>
    <w:rsid w:val="00095A18"/>
    <w:rsid w:val="00095D9A"/>
    <w:rsid w:val="000964AC"/>
    <w:rsid w:val="000973A4"/>
    <w:rsid w:val="000A083C"/>
    <w:rsid w:val="000A536E"/>
    <w:rsid w:val="000B44D0"/>
    <w:rsid w:val="000B6EA1"/>
    <w:rsid w:val="000C19D8"/>
    <w:rsid w:val="000C4E6B"/>
    <w:rsid w:val="000C612B"/>
    <w:rsid w:val="000C7C15"/>
    <w:rsid w:val="000D0D3F"/>
    <w:rsid w:val="000D161E"/>
    <w:rsid w:val="000D32DC"/>
    <w:rsid w:val="000E715A"/>
    <w:rsid w:val="000F0CAD"/>
    <w:rsid w:val="000F3140"/>
    <w:rsid w:val="000F6013"/>
    <w:rsid w:val="000F65BB"/>
    <w:rsid w:val="00105B52"/>
    <w:rsid w:val="00110AE3"/>
    <w:rsid w:val="001119CB"/>
    <w:rsid w:val="00113137"/>
    <w:rsid w:val="00115868"/>
    <w:rsid w:val="00115EFA"/>
    <w:rsid w:val="00124A11"/>
    <w:rsid w:val="00125DEC"/>
    <w:rsid w:val="0012702A"/>
    <w:rsid w:val="00130B49"/>
    <w:rsid w:val="001319B1"/>
    <w:rsid w:val="00132084"/>
    <w:rsid w:val="00135B9D"/>
    <w:rsid w:val="00136C53"/>
    <w:rsid w:val="00141037"/>
    <w:rsid w:val="00143887"/>
    <w:rsid w:val="001448D6"/>
    <w:rsid w:val="00144BF7"/>
    <w:rsid w:val="00146E87"/>
    <w:rsid w:val="0015005A"/>
    <w:rsid w:val="001512CE"/>
    <w:rsid w:val="0015181F"/>
    <w:rsid w:val="001603C7"/>
    <w:rsid w:val="00160416"/>
    <w:rsid w:val="00163021"/>
    <w:rsid w:val="001633FD"/>
    <w:rsid w:val="001657B5"/>
    <w:rsid w:val="00166682"/>
    <w:rsid w:val="001668CD"/>
    <w:rsid w:val="00166CD5"/>
    <w:rsid w:val="001679D4"/>
    <w:rsid w:val="00172B50"/>
    <w:rsid w:val="00175026"/>
    <w:rsid w:val="00191712"/>
    <w:rsid w:val="00192B8F"/>
    <w:rsid w:val="00195810"/>
    <w:rsid w:val="001975BA"/>
    <w:rsid w:val="001A1FBA"/>
    <w:rsid w:val="001A2DCB"/>
    <w:rsid w:val="001A62ED"/>
    <w:rsid w:val="001A64C2"/>
    <w:rsid w:val="001A6C06"/>
    <w:rsid w:val="001A75C4"/>
    <w:rsid w:val="001A7A9E"/>
    <w:rsid w:val="001B456F"/>
    <w:rsid w:val="001B5BF1"/>
    <w:rsid w:val="001B6391"/>
    <w:rsid w:val="001B6726"/>
    <w:rsid w:val="001C1548"/>
    <w:rsid w:val="001C1635"/>
    <w:rsid w:val="001C2C1B"/>
    <w:rsid w:val="001C73C7"/>
    <w:rsid w:val="001D1254"/>
    <w:rsid w:val="001D240B"/>
    <w:rsid w:val="001D340A"/>
    <w:rsid w:val="001D3591"/>
    <w:rsid w:val="001D6532"/>
    <w:rsid w:val="001D6A8F"/>
    <w:rsid w:val="001D71F7"/>
    <w:rsid w:val="001E3219"/>
    <w:rsid w:val="001E39C3"/>
    <w:rsid w:val="001E3A1D"/>
    <w:rsid w:val="001E434D"/>
    <w:rsid w:val="001E4B66"/>
    <w:rsid w:val="001E567D"/>
    <w:rsid w:val="001F11E9"/>
    <w:rsid w:val="001F45CF"/>
    <w:rsid w:val="001F6873"/>
    <w:rsid w:val="00203F5F"/>
    <w:rsid w:val="00203F6C"/>
    <w:rsid w:val="0020411B"/>
    <w:rsid w:val="0021056B"/>
    <w:rsid w:val="002108EB"/>
    <w:rsid w:val="0021533D"/>
    <w:rsid w:val="00217EA0"/>
    <w:rsid w:val="00220865"/>
    <w:rsid w:val="00221955"/>
    <w:rsid w:val="002230B7"/>
    <w:rsid w:val="0022443B"/>
    <w:rsid w:val="00231C4B"/>
    <w:rsid w:val="002323B9"/>
    <w:rsid w:val="00232406"/>
    <w:rsid w:val="00234900"/>
    <w:rsid w:val="00234A06"/>
    <w:rsid w:val="002365A8"/>
    <w:rsid w:val="00237162"/>
    <w:rsid w:val="0024485E"/>
    <w:rsid w:val="00245E80"/>
    <w:rsid w:val="00246126"/>
    <w:rsid w:val="002468BB"/>
    <w:rsid w:val="00246FC1"/>
    <w:rsid w:val="0025124C"/>
    <w:rsid w:val="002541A9"/>
    <w:rsid w:val="0025565A"/>
    <w:rsid w:val="00261C6B"/>
    <w:rsid w:val="00264982"/>
    <w:rsid w:val="00264CD2"/>
    <w:rsid w:val="00266ECB"/>
    <w:rsid w:val="00267022"/>
    <w:rsid w:val="00270ACD"/>
    <w:rsid w:val="0027162E"/>
    <w:rsid w:val="002725B2"/>
    <w:rsid w:val="00275D58"/>
    <w:rsid w:val="00276F1A"/>
    <w:rsid w:val="00277853"/>
    <w:rsid w:val="0028164C"/>
    <w:rsid w:val="00283AD5"/>
    <w:rsid w:val="0028645C"/>
    <w:rsid w:val="002875B7"/>
    <w:rsid w:val="002910F6"/>
    <w:rsid w:val="00292E5D"/>
    <w:rsid w:val="002A6B9E"/>
    <w:rsid w:val="002B1CAE"/>
    <w:rsid w:val="002B2DBF"/>
    <w:rsid w:val="002B4E47"/>
    <w:rsid w:val="002B547B"/>
    <w:rsid w:val="002C0505"/>
    <w:rsid w:val="002C3565"/>
    <w:rsid w:val="002C36F2"/>
    <w:rsid w:val="002C4BE2"/>
    <w:rsid w:val="002C4E23"/>
    <w:rsid w:val="002D09BF"/>
    <w:rsid w:val="002D188B"/>
    <w:rsid w:val="002D4DB2"/>
    <w:rsid w:val="002E5624"/>
    <w:rsid w:val="002E7515"/>
    <w:rsid w:val="002F2D78"/>
    <w:rsid w:val="002F5F05"/>
    <w:rsid w:val="00305C1B"/>
    <w:rsid w:val="003073A0"/>
    <w:rsid w:val="00307AE5"/>
    <w:rsid w:val="00313110"/>
    <w:rsid w:val="003176F1"/>
    <w:rsid w:val="00322C82"/>
    <w:rsid w:val="00323AC3"/>
    <w:rsid w:val="00326B7B"/>
    <w:rsid w:val="0033281F"/>
    <w:rsid w:val="00335260"/>
    <w:rsid w:val="0033569A"/>
    <w:rsid w:val="00341AC7"/>
    <w:rsid w:val="00344969"/>
    <w:rsid w:val="00344F7E"/>
    <w:rsid w:val="0034756B"/>
    <w:rsid w:val="00350945"/>
    <w:rsid w:val="00350CC3"/>
    <w:rsid w:val="00350FC9"/>
    <w:rsid w:val="00351148"/>
    <w:rsid w:val="003554D8"/>
    <w:rsid w:val="003557D9"/>
    <w:rsid w:val="0036517C"/>
    <w:rsid w:val="0037122A"/>
    <w:rsid w:val="0037133E"/>
    <w:rsid w:val="00374653"/>
    <w:rsid w:val="00377276"/>
    <w:rsid w:val="00377D11"/>
    <w:rsid w:val="00381640"/>
    <w:rsid w:val="00381BC3"/>
    <w:rsid w:val="00382792"/>
    <w:rsid w:val="00382F79"/>
    <w:rsid w:val="00385F53"/>
    <w:rsid w:val="00386BBC"/>
    <w:rsid w:val="00390F91"/>
    <w:rsid w:val="0039688A"/>
    <w:rsid w:val="003969F6"/>
    <w:rsid w:val="003A0FA4"/>
    <w:rsid w:val="003A1ABB"/>
    <w:rsid w:val="003A5050"/>
    <w:rsid w:val="003A748A"/>
    <w:rsid w:val="003A7CF4"/>
    <w:rsid w:val="003B10E0"/>
    <w:rsid w:val="003B26C4"/>
    <w:rsid w:val="003B4017"/>
    <w:rsid w:val="003B4677"/>
    <w:rsid w:val="003B5FC4"/>
    <w:rsid w:val="003C075E"/>
    <w:rsid w:val="003C12D4"/>
    <w:rsid w:val="003C216D"/>
    <w:rsid w:val="003C313B"/>
    <w:rsid w:val="003C493F"/>
    <w:rsid w:val="003D716F"/>
    <w:rsid w:val="003D778F"/>
    <w:rsid w:val="003D7CBE"/>
    <w:rsid w:val="003E4ECC"/>
    <w:rsid w:val="003E71A3"/>
    <w:rsid w:val="003F4C35"/>
    <w:rsid w:val="003F5B6D"/>
    <w:rsid w:val="003F67B4"/>
    <w:rsid w:val="003F736F"/>
    <w:rsid w:val="003F798D"/>
    <w:rsid w:val="003F7F42"/>
    <w:rsid w:val="00400175"/>
    <w:rsid w:val="00401BF5"/>
    <w:rsid w:val="004038E0"/>
    <w:rsid w:val="004048EF"/>
    <w:rsid w:val="00406D92"/>
    <w:rsid w:val="00406DAC"/>
    <w:rsid w:val="004108FB"/>
    <w:rsid w:val="00416122"/>
    <w:rsid w:val="0041615A"/>
    <w:rsid w:val="00416275"/>
    <w:rsid w:val="00417E4B"/>
    <w:rsid w:val="00420C4C"/>
    <w:rsid w:val="0042631A"/>
    <w:rsid w:val="004308C3"/>
    <w:rsid w:val="00431F8B"/>
    <w:rsid w:val="0043244F"/>
    <w:rsid w:val="0043458D"/>
    <w:rsid w:val="004365B9"/>
    <w:rsid w:val="004415FB"/>
    <w:rsid w:val="004431D5"/>
    <w:rsid w:val="004440D7"/>
    <w:rsid w:val="00450078"/>
    <w:rsid w:val="00450598"/>
    <w:rsid w:val="00452EDE"/>
    <w:rsid w:val="00454389"/>
    <w:rsid w:val="00463D9B"/>
    <w:rsid w:val="00464CA3"/>
    <w:rsid w:val="00464D6B"/>
    <w:rsid w:val="00465C8E"/>
    <w:rsid w:val="004700A0"/>
    <w:rsid w:val="004706C8"/>
    <w:rsid w:val="00470CD1"/>
    <w:rsid w:val="00473331"/>
    <w:rsid w:val="00474F74"/>
    <w:rsid w:val="004752D7"/>
    <w:rsid w:val="00475E0A"/>
    <w:rsid w:val="00477150"/>
    <w:rsid w:val="00477DB4"/>
    <w:rsid w:val="004810D8"/>
    <w:rsid w:val="00482D09"/>
    <w:rsid w:val="00482EFD"/>
    <w:rsid w:val="00484AF6"/>
    <w:rsid w:val="00484D5B"/>
    <w:rsid w:val="004854C7"/>
    <w:rsid w:val="00490AED"/>
    <w:rsid w:val="00490FB6"/>
    <w:rsid w:val="00492C9F"/>
    <w:rsid w:val="00494FD2"/>
    <w:rsid w:val="004A3D31"/>
    <w:rsid w:val="004A4D3B"/>
    <w:rsid w:val="004A62F8"/>
    <w:rsid w:val="004A64D4"/>
    <w:rsid w:val="004B00E9"/>
    <w:rsid w:val="004B0D9E"/>
    <w:rsid w:val="004B3E69"/>
    <w:rsid w:val="004B53E7"/>
    <w:rsid w:val="004C252D"/>
    <w:rsid w:val="004C2895"/>
    <w:rsid w:val="004C3746"/>
    <w:rsid w:val="004C51F9"/>
    <w:rsid w:val="004C5447"/>
    <w:rsid w:val="004C7343"/>
    <w:rsid w:val="004D09A9"/>
    <w:rsid w:val="004D0FC4"/>
    <w:rsid w:val="004D3BBC"/>
    <w:rsid w:val="004D4ACE"/>
    <w:rsid w:val="004D5070"/>
    <w:rsid w:val="004D5B14"/>
    <w:rsid w:val="004D7DCC"/>
    <w:rsid w:val="004E0B0D"/>
    <w:rsid w:val="004E1C71"/>
    <w:rsid w:val="004E3410"/>
    <w:rsid w:val="004E5624"/>
    <w:rsid w:val="004E58E0"/>
    <w:rsid w:val="004E6626"/>
    <w:rsid w:val="004E67E1"/>
    <w:rsid w:val="004E7D67"/>
    <w:rsid w:val="004F08F8"/>
    <w:rsid w:val="004F597F"/>
    <w:rsid w:val="005040A8"/>
    <w:rsid w:val="005062BC"/>
    <w:rsid w:val="00510C4C"/>
    <w:rsid w:val="00517432"/>
    <w:rsid w:val="00517D66"/>
    <w:rsid w:val="0052238D"/>
    <w:rsid w:val="00525160"/>
    <w:rsid w:val="00532E35"/>
    <w:rsid w:val="00535231"/>
    <w:rsid w:val="00544A3B"/>
    <w:rsid w:val="00545817"/>
    <w:rsid w:val="00547450"/>
    <w:rsid w:val="005475DB"/>
    <w:rsid w:val="005563A3"/>
    <w:rsid w:val="00556AD9"/>
    <w:rsid w:val="005573DC"/>
    <w:rsid w:val="005607AD"/>
    <w:rsid w:val="00561873"/>
    <w:rsid w:val="005648B4"/>
    <w:rsid w:val="00565C65"/>
    <w:rsid w:val="005709D7"/>
    <w:rsid w:val="0057242D"/>
    <w:rsid w:val="00573034"/>
    <w:rsid w:val="005746BD"/>
    <w:rsid w:val="00576EF3"/>
    <w:rsid w:val="00580429"/>
    <w:rsid w:val="005839B9"/>
    <w:rsid w:val="005847AA"/>
    <w:rsid w:val="00585AC4"/>
    <w:rsid w:val="00586562"/>
    <w:rsid w:val="00590698"/>
    <w:rsid w:val="00591DA8"/>
    <w:rsid w:val="00592F94"/>
    <w:rsid w:val="0059550E"/>
    <w:rsid w:val="00595768"/>
    <w:rsid w:val="0059612C"/>
    <w:rsid w:val="005A0FC2"/>
    <w:rsid w:val="005A3403"/>
    <w:rsid w:val="005A4C3F"/>
    <w:rsid w:val="005A591D"/>
    <w:rsid w:val="005A781B"/>
    <w:rsid w:val="005B361C"/>
    <w:rsid w:val="005B3922"/>
    <w:rsid w:val="005B5F50"/>
    <w:rsid w:val="005B70FC"/>
    <w:rsid w:val="005C0884"/>
    <w:rsid w:val="005C1702"/>
    <w:rsid w:val="005C62D5"/>
    <w:rsid w:val="005C6DCA"/>
    <w:rsid w:val="005C73E6"/>
    <w:rsid w:val="005D07FF"/>
    <w:rsid w:val="005D356B"/>
    <w:rsid w:val="005E2ABE"/>
    <w:rsid w:val="005E4741"/>
    <w:rsid w:val="005F0B76"/>
    <w:rsid w:val="005F5104"/>
    <w:rsid w:val="005F5C15"/>
    <w:rsid w:val="005F6F76"/>
    <w:rsid w:val="00600922"/>
    <w:rsid w:val="006017D4"/>
    <w:rsid w:val="00601EF2"/>
    <w:rsid w:val="00602528"/>
    <w:rsid w:val="00602728"/>
    <w:rsid w:val="00604814"/>
    <w:rsid w:val="00604973"/>
    <w:rsid w:val="00605B27"/>
    <w:rsid w:val="006066E7"/>
    <w:rsid w:val="00611A93"/>
    <w:rsid w:val="006131A5"/>
    <w:rsid w:val="00614D34"/>
    <w:rsid w:val="00616E1A"/>
    <w:rsid w:val="00626C8E"/>
    <w:rsid w:val="006301FB"/>
    <w:rsid w:val="006314F8"/>
    <w:rsid w:val="00631AED"/>
    <w:rsid w:val="00632E62"/>
    <w:rsid w:val="00636B2B"/>
    <w:rsid w:val="00641637"/>
    <w:rsid w:val="006454E0"/>
    <w:rsid w:val="00650CFD"/>
    <w:rsid w:val="00650DDB"/>
    <w:rsid w:val="00652AE3"/>
    <w:rsid w:val="00657948"/>
    <w:rsid w:val="006630B6"/>
    <w:rsid w:val="006633BA"/>
    <w:rsid w:val="00664219"/>
    <w:rsid w:val="0066438D"/>
    <w:rsid w:val="00665D57"/>
    <w:rsid w:val="0067386E"/>
    <w:rsid w:val="006747B4"/>
    <w:rsid w:val="006761B5"/>
    <w:rsid w:val="00677608"/>
    <w:rsid w:val="006812B7"/>
    <w:rsid w:val="006832F4"/>
    <w:rsid w:val="00683951"/>
    <w:rsid w:val="00685433"/>
    <w:rsid w:val="006862EC"/>
    <w:rsid w:val="006869B6"/>
    <w:rsid w:val="00690552"/>
    <w:rsid w:val="00692250"/>
    <w:rsid w:val="00692405"/>
    <w:rsid w:val="00693B4C"/>
    <w:rsid w:val="00695FD3"/>
    <w:rsid w:val="00696F27"/>
    <w:rsid w:val="006B1660"/>
    <w:rsid w:val="006B5FAA"/>
    <w:rsid w:val="006B6252"/>
    <w:rsid w:val="006B7AB3"/>
    <w:rsid w:val="006B7F64"/>
    <w:rsid w:val="006C16AB"/>
    <w:rsid w:val="006C2910"/>
    <w:rsid w:val="006C3D35"/>
    <w:rsid w:val="006D0A78"/>
    <w:rsid w:val="006D0B40"/>
    <w:rsid w:val="006D5C81"/>
    <w:rsid w:val="006E2722"/>
    <w:rsid w:val="006E3CF1"/>
    <w:rsid w:val="006E554A"/>
    <w:rsid w:val="006F0F72"/>
    <w:rsid w:val="006F2CF3"/>
    <w:rsid w:val="006F3413"/>
    <w:rsid w:val="006F45C5"/>
    <w:rsid w:val="006F5940"/>
    <w:rsid w:val="006F6EF9"/>
    <w:rsid w:val="006F7A24"/>
    <w:rsid w:val="00700567"/>
    <w:rsid w:val="00700920"/>
    <w:rsid w:val="00701030"/>
    <w:rsid w:val="00701AC7"/>
    <w:rsid w:val="00701F22"/>
    <w:rsid w:val="007032AE"/>
    <w:rsid w:val="00703C0B"/>
    <w:rsid w:val="00703C24"/>
    <w:rsid w:val="00704D77"/>
    <w:rsid w:val="00706663"/>
    <w:rsid w:val="0070696E"/>
    <w:rsid w:val="00706F8F"/>
    <w:rsid w:val="00712A18"/>
    <w:rsid w:val="0071367F"/>
    <w:rsid w:val="00714A4D"/>
    <w:rsid w:val="00716213"/>
    <w:rsid w:val="00720D0F"/>
    <w:rsid w:val="007212F6"/>
    <w:rsid w:val="00721651"/>
    <w:rsid w:val="00721F22"/>
    <w:rsid w:val="007240CB"/>
    <w:rsid w:val="00726354"/>
    <w:rsid w:val="0073347A"/>
    <w:rsid w:val="007363A7"/>
    <w:rsid w:val="007404A9"/>
    <w:rsid w:val="0074058A"/>
    <w:rsid w:val="00744006"/>
    <w:rsid w:val="00747BD4"/>
    <w:rsid w:val="00747C2D"/>
    <w:rsid w:val="00751962"/>
    <w:rsid w:val="007525C9"/>
    <w:rsid w:val="00754F0A"/>
    <w:rsid w:val="0075627A"/>
    <w:rsid w:val="00757F62"/>
    <w:rsid w:val="007644B6"/>
    <w:rsid w:val="007661DB"/>
    <w:rsid w:val="00766D5D"/>
    <w:rsid w:val="00770048"/>
    <w:rsid w:val="00770A1F"/>
    <w:rsid w:val="00774E7A"/>
    <w:rsid w:val="007765C2"/>
    <w:rsid w:val="007871E0"/>
    <w:rsid w:val="00790437"/>
    <w:rsid w:val="007926E2"/>
    <w:rsid w:val="007928DA"/>
    <w:rsid w:val="007947DB"/>
    <w:rsid w:val="00794C34"/>
    <w:rsid w:val="00796012"/>
    <w:rsid w:val="0079768A"/>
    <w:rsid w:val="007A3302"/>
    <w:rsid w:val="007A3B14"/>
    <w:rsid w:val="007A4FEB"/>
    <w:rsid w:val="007A5C00"/>
    <w:rsid w:val="007A7618"/>
    <w:rsid w:val="007B2C56"/>
    <w:rsid w:val="007B37BF"/>
    <w:rsid w:val="007B64C5"/>
    <w:rsid w:val="007B754F"/>
    <w:rsid w:val="007C2281"/>
    <w:rsid w:val="007C27EF"/>
    <w:rsid w:val="007C6588"/>
    <w:rsid w:val="007C6D27"/>
    <w:rsid w:val="007D07FB"/>
    <w:rsid w:val="007D41B4"/>
    <w:rsid w:val="007D7401"/>
    <w:rsid w:val="007D7F15"/>
    <w:rsid w:val="007E088F"/>
    <w:rsid w:val="007E097E"/>
    <w:rsid w:val="007E1BF4"/>
    <w:rsid w:val="007F15BF"/>
    <w:rsid w:val="007F2A1B"/>
    <w:rsid w:val="007F4FAD"/>
    <w:rsid w:val="007F6B72"/>
    <w:rsid w:val="00801B20"/>
    <w:rsid w:val="0080236E"/>
    <w:rsid w:val="008077C3"/>
    <w:rsid w:val="008102DC"/>
    <w:rsid w:val="00810587"/>
    <w:rsid w:val="00810AA4"/>
    <w:rsid w:val="0081369E"/>
    <w:rsid w:val="00814639"/>
    <w:rsid w:val="0081683E"/>
    <w:rsid w:val="00817C4F"/>
    <w:rsid w:val="008215CC"/>
    <w:rsid w:val="00821A13"/>
    <w:rsid w:val="008232AD"/>
    <w:rsid w:val="0082401B"/>
    <w:rsid w:val="00830FB9"/>
    <w:rsid w:val="00832C1E"/>
    <w:rsid w:val="0083665F"/>
    <w:rsid w:val="00840F4F"/>
    <w:rsid w:val="0084273B"/>
    <w:rsid w:val="00844FB6"/>
    <w:rsid w:val="00847450"/>
    <w:rsid w:val="0084796C"/>
    <w:rsid w:val="00847EA9"/>
    <w:rsid w:val="00851013"/>
    <w:rsid w:val="008513C1"/>
    <w:rsid w:val="00852FEF"/>
    <w:rsid w:val="00854A21"/>
    <w:rsid w:val="00855A73"/>
    <w:rsid w:val="008575EE"/>
    <w:rsid w:val="00857C97"/>
    <w:rsid w:val="008636F7"/>
    <w:rsid w:val="0086450F"/>
    <w:rsid w:val="00864956"/>
    <w:rsid w:val="00864D9B"/>
    <w:rsid w:val="0087148D"/>
    <w:rsid w:val="00871CC0"/>
    <w:rsid w:val="00872BCF"/>
    <w:rsid w:val="00872CC1"/>
    <w:rsid w:val="00874190"/>
    <w:rsid w:val="008772EA"/>
    <w:rsid w:val="008870BB"/>
    <w:rsid w:val="00890340"/>
    <w:rsid w:val="00896B53"/>
    <w:rsid w:val="00897636"/>
    <w:rsid w:val="008A169C"/>
    <w:rsid w:val="008B3DEF"/>
    <w:rsid w:val="008B50D2"/>
    <w:rsid w:val="008B748E"/>
    <w:rsid w:val="008D33C6"/>
    <w:rsid w:val="008D5890"/>
    <w:rsid w:val="008D6954"/>
    <w:rsid w:val="008E0566"/>
    <w:rsid w:val="008E4C24"/>
    <w:rsid w:val="008E7B15"/>
    <w:rsid w:val="008E7DFC"/>
    <w:rsid w:val="008F12DE"/>
    <w:rsid w:val="008F387F"/>
    <w:rsid w:val="008F4A48"/>
    <w:rsid w:val="008F4EE0"/>
    <w:rsid w:val="008F7D3A"/>
    <w:rsid w:val="00903BAF"/>
    <w:rsid w:val="00912460"/>
    <w:rsid w:val="0091293A"/>
    <w:rsid w:val="00913512"/>
    <w:rsid w:val="0092088A"/>
    <w:rsid w:val="009234E4"/>
    <w:rsid w:val="00923A66"/>
    <w:rsid w:val="00923F10"/>
    <w:rsid w:val="00925655"/>
    <w:rsid w:val="00926DC4"/>
    <w:rsid w:val="009303CD"/>
    <w:rsid w:val="009309E7"/>
    <w:rsid w:val="00931C19"/>
    <w:rsid w:val="0093340A"/>
    <w:rsid w:val="009338B1"/>
    <w:rsid w:val="00943F10"/>
    <w:rsid w:val="009444C1"/>
    <w:rsid w:val="00945AE6"/>
    <w:rsid w:val="00946A8E"/>
    <w:rsid w:val="0095196D"/>
    <w:rsid w:val="00957413"/>
    <w:rsid w:val="00962017"/>
    <w:rsid w:val="00962193"/>
    <w:rsid w:val="0096334A"/>
    <w:rsid w:val="00967D93"/>
    <w:rsid w:val="00967DD4"/>
    <w:rsid w:val="009703CE"/>
    <w:rsid w:val="00971C8E"/>
    <w:rsid w:val="009736B1"/>
    <w:rsid w:val="009750D3"/>
    <w:rsid w:val="00986A7F"/>
    <w:rsid w:val="00986BF5"/>
    <w:rsid w:val="009904BC"/>
    <w:rsid w:val="00991333"/>
    <w:rsid w:val="00992D13"/>
    <w:rsid w:val="0099412F"/>
    <w:rsid w:val="00994528"/>
    <w:rsid w:val="00996D08"/>
    <w:rsid w:val="00997E6F"/>
    <w:rsid w:val="009A5D6F"/>
    <w:rsid w:val="009A7EF8"/>
    <w:rsid w:val="009B3235"/>
    <w:rsid w:val="009B4AF2"/>
    <w:rsid w:val="009B57A0"/>
    <w:rsid w:val="009B6A07"/>
    <w:rsid w:val="009B6BB0"/>
    <w:rsid w:val="009C01A7"/>
    <w:rsid w:val="009C09A1"/>
    <w:rsid w:val="009C3E2C"/>
    <w:rsid w:val="009C5ABC"/>
    <w:rsid w:val="009C5E37"/>
    <w:rsid w:val="009C5EC7"/>
    <w:rsid w:val="009C6E4A"/>
    <w:rsid w:val="009D0195"/>
    <w:rsid w:val="009D462F"/>
    <w:rsid w:val="009D48EC"/>
    <w:rsid w:val="009D492B"/>
    <w:rsid w:val="009D5BA2"/>
    <w:rsid w:val="009E7FC2"/>
    <w:rsid w:val="009F0112"/>
    <w:rsid w:val="009F1B47"/>
    <w:rsid w:val="009F3497"/>
    <w:rsid w:val="009F4B79"/>
    <w:rsid w:val="009F4FA1"/>
    <w:rsid w:val="009F79C8"/>
    <w:rsid w:val="00A0519D"/>
    <w:rsid w:val="00A05EDE"/>
    <w:rsid w:val="00A1475C"/>
    <w:rsid w:val="00A14ED9"/>
    <w:rsid w:val="00A164BE"/>
    <w:rsid w:val="00A222B3"/>
    <w:rsid w:val="00A2261D"/>
    <w:rsid w:val="00A24FA4"/>
    <w:rsid w:val="00A25131"/>
    <w:rsid w:val="00A37E7F"/>
    <w:rsid w:val="00A40831"/>
    <w:rsid w:val="00A428EF"/>
    <w:rsid w:val="00A466A4"/>
    <w:rsid w:val="00A468B5"/>
    <w:rsid w:val="00A46B32"/>
    <w:rsid w:val="00A46D73"/>
    <w:rsid w:val="00A47233"/>
    <w:rsid w:val="00A540E7"/>
    <w:rsid w:val="00A55DDD"/>
    <w:rsid w:val="00A56F30"/>
    <w:rsid w:val="00A56FB4"/>
    <w:rsid w:val="00A6144F"/>
    <w:rsid w:val="00A619E7"/>
    <w:rsid w:val="00A620BC"/>
    <w:rsid w:val="00A63667"/>
    <w:rsid w:val="00A65383"/>
    <w:rsid w:val="00A66BFF"/>
    <w:rsid w:val="00A724A8"/>
    <w:rsid w:val="00A734F0"/>
    <w:rsid w:val="00A741F3"/>
    <w:rsid w:val="00A76071"/>
    <w:rsid w:val="00A814BC"/>
    <w:rsid w:val="00A820AC"/>
    <w:rsid w:val="00A82DEF"/>
    <w:rsid w:val="00A85300"/>
    <w:rsid w:val="00A91422"/>
    <w:rsid w:val="00A93990"/>
    <w:rsid w:val="00A945A1"/>
    <w:rsid w:val="00A9478B"/>
    <w:rsid w:val="00A96FDA"/>
    <w:rsid w:val="00AA04E6"/>
    <w:rsid w:val="00AA17AF"/>
    <w:rsid w:val="00AA4EDE"/>
    <w:rsid w:val="00AA5C2E"/>
    <w:rsid w:val="00AA5C66"/>
    <w:rsid w:val="00AA5EE5"/>
    <w:rsid w:val="00AA7567"/>
    <w:rsid w:val="00AB611F"/>
    <w:rsid w:val="00AC0F70"/>
    <w:rsid w:val="00AC126D"/>
    <w:rsid w:val="00AC1DCF"/>
    <w:rsid w:val="00AC2DED"/>
    <w:rsid w:val="00AC3363"/>
    <w:rsid w:val="00AD0587"/>
    <w:rsid w:val="00AD22F8"/>
    <w:rsid w:val="00AD3461"/>
    <w:rsid w:val="00AD57D0"/>
    <w:rsid w:val="00AD6618"/>
    <w:rsid w:val="00AD6F05"/>
    <w:rsid w:val="00AE0271"/>
    <w:rsid w:val="00AE2E56"/>
    <w:rsid w:val="00AE4C43"/>
    <w:rsid w:val="00AE6F56"/>
    <w:rsid w:val="00AE7F1B"/>
    <w:rsid w:val="00AF31DC"/>
    <w:rsid w:val="00AF46BB"/>
    <w:rsid w:val="00AF4AE8"/>
    <w:rsid w:val="00AF59F4"/>
    <w:rsid w:val="00B01894"/>
    <w:rsid w:val="00B0354F"/>
    <w:rsid w:val="00B03A85"/>
    <w:rsid w:val="00B07521"/>
    <w:rsid w:val="00B128E8"/>
    <w:rsid w:val="00B2009E"/>
    <w:rsid w:val="00B206CF"/>
    <w:rsid w:val="00B20DAE"/>
    <w:rsid w:val="00B26E2F"/>
    <w:rsid w:val="00B27D07"/>
    <w:rsid w:val="00B37902"/>
    <w:rsid w:val="00B4002E"/>
    <w:rsid w:val="00B40FA1"/>
    <w:rsid w:val="00B42D2C"/>
    <w:rsid w:val="00B4480C"/>
    <w:rsid w:val="00B459BC"/>
    <w:rsid w:val="00B46526"/>
    <w:rsid w:val="00B4659E"/>
    <w:rsid w:val="00B51A2E"/>
    <w:rsid w:val="00B520CA"/>
    <w:rsid w:val="00B52129"/>
    <w:rsid w:val="00B522A5"/>
    <w:rsid w:val="00B555E3"/>
    <w:rsid w:val="00B55DE0"/>
    <w:rsid w:val="00B566D4"/>
    <w:rsid w:val="00B57A5C"/>
    <w:rsid w:val="00B60950"/>
    <w:rsid w:val="00B611E1"/>
    <w:rsid w:val="00B61784"/>
    <w:rsid w:val="00B6187D"/>
    <w:rsid w:val="00B61E99"/>
    <w:rsid w:val="00B70220"/>
    <w:rsid w:val="00B714AA"/>
    <w:rsid w:val="00B77E87"/>
    <w:rsid w:val="00B80BB8"/>
    <w:rsid w:val="00B81420"/>
    <w:rsid w:val="00B84E7C"/>
    <w:rsid w:val="00B85816"/>
    <w:rsid w:val="00BA0B83"/>
    <w:rsid w:val="00BA0D12"/>
    <w:rsid w:val="00BA0D7A"/>
    <w:rsid w:val="00BA4BC2"/>
    <w:rsid w:val="00BA4F14"/>
    <w:rsid w:val="00BA4FE1"/>
    <w:rsid w:val="00BB15DE"/>
    <w:rsid w:val="00BB44CB"/>
    <w:rsid w:val="00BC001A"/>
    <w:rsid w:val="00BC00B6"/>
    <w:rsid w:val="00BC7727"/>
    <w:rsid w:val="00BD0F9D"/>
    <w:rsid w:val="00BD2821"/>
    <w:rsid w:val="00BD3671"/>
    <w:rsid w:val="00BD46D6"/>
    <w:rsid w:val="00BD4818"/>
    <w:rsid w:val="00BD4BD5"/>
    <w:rsid w:val="00BD6C56"/>
    <w:rsid w:val="00BD7086"/>
    <w:rsid w:val="00BD7E66"/>
    <w:rsid w:val="00BE1826"/>
    <w:rsid w:val="00BE4771"/>
    <w:rsid w:val="00BE6AA7"/>
    <w:rsid w:val="00BE6BC2"/>
    <w:rsid w:val="00BF0707"/>
    <w:rsid w:val="00BF213E"/>
    <w:rsid w:val="00BF33E7"/>
    <w:rsid w:val="00BF36EA"/>
    <w:rsid w:val="00BF5B16"/>
    <w:rsid w:val="00C003FF"/>
    <w:rsid w:val="00C02720"/>
    <w:rsid w:val="00C11A3B"/>
    <w:rsid w:val="00C13D30"/>
    <w:rsid w:val="00C151EA"/>
    <w:rsid w:val="00C2228A"/>
    <w:rsid w:val="00C22873"/>
    <w:rsid w:val="00C2348B"/>
    <w:rsid w:val="00C235FF"/>
    <w:rsid w:val="00C24ACF"/>
    <w:rsid w:val="00C25A6B"/>
    <w:rsid w:val="00C27FB1"/>
    <w:rsid w:val="00C30CCE"/>
    <w:rsid w:val="00C324AA"/>
    <w:rsid w:val="00C33153"/>
    <w:rsid w:val="00C33D0D"/>
    <w:rsid w:val="00C35422"/>
    <w:rsid w:val="00C37D28"/>
    <w:rsid w:val="00C4019D"/>
    <w:rsid w:val="00C431E3"/>
    <w:rsid w:val="00C5581B"/>
    <w:rsid w:val="00C56907"/>
    <w:rsid w:val="00C56A7C"/>
    <w:rsid w:val="00C6159E"/>
    <w:rsid w:val="00C644C7"/>
    <w:rsid w:val="00C6671D"/>
    <w:rsid w:val="00C72535"/>
    <w:rsid w:val="00C74B2A"/>
    <w:rsid w:val="00C74E4E"/>
    <w:rsid w:val="00C7502F"/>
    <w:rsid w:val="00C7599B"/>
    <w:rsid w:val="00C80E94"/>
    <w:rsid w:val="00C82DD0"/>
    <w:rsid w:val="00C83358"/>
    <w:rsid w:val="00C84B56"/>
    <w:rsid w:val="00C93149"/>
    <w:rsid w:val="00C9583B"/>
    <w:rsid w:val="00C974E1"/>
    <w:rsid w:val="00CA2AA4"/>
    <w:rsid w:val="00CA66F5"/>
    <w:rsid w:val="00CA6B49"/>
    <w:rsid w:val="00CA7042"/>
    <w:rsid w:val="00CA77DA"/>
    <w:rsid w:val="00CB152E"/>
    <w:rsid w:val="00CC1358"/>
    <w:rsid w:val="00CC420F"/>
    <w:rsid w:val="00CC4B48"/>
    <w:rsid w:val="00CC5D2D"/>
    <w:rsid w:val="00CD05B7"/>
    <w:rsid w:val="00CD1885"/>
    <w:rsid w:val="00CD31D0"/>
    <w:rsid w:val="00CD37FC"/>
    <w:rsid w:val="00CE0A4A"/>
    <w:rsid w:val="00CE0F5D"/>
    <w:rsid w:val="00CE2A07"/>
    <w:rsid w:val="00CE4C61"/>
    <w:rsid w:val="00CE5A9A"/>
    <w:rsid w:val="00CE6217"/>
    <w:rsid w:val="00CF7150"/>
    <w:rsid w:val="00CF7627"/>
    <w:rsid w:val="00D0164C"/>
    <w:rsid w:val="00D019D7"/>
    <w:rsid w:val="00D01FF1"/>
    <w:rsid w:val="00D0270F"/>
    <w:rsid w:val="00D0275F"/>
    <w:rsid w:val="00D05015"/>
    <w:rsid w:val="00D064B8"/>
    <w:rsid w:val="00D069F5"/>
    <w:rsid w:val="00D14C66"/>
    <w:rsid w:val="00D1653F"/>
    <w:rsid w:val="00D17A6D"/>
    <w:rsid w:val="00D17DEF"/>
    <w:rsid w:val="00D2694B"/>
    <w:rsid w:val="00D27019"/>
    <w:rsid w:val="00D302DD"/>
    <w:rsid w:val="00D30EC5"/>
    <w:rsid w:val="00D31625"/>
    <w:rsid w:val="00D328C9"/>
    <w:rsid w:val="00D333CB"/>
    <w:rsid w:val="00D342FB"/>
    <w:rsid w:val="00D35265"/>
    <w:rsid w:val="00D35D54"/>
    <w:rsid w:val="00D36E1C"/>
    <w:rsid w:val="00D42592"/>
    <w:rsid w:val="00D430F5"/>
    <w:rsid w:val="00D43824"/>
    <w:rsid w:val="00D4506F"/>
    <w:rsid w:val="00D51580"/>
    <w:rsid w:val="00D557A3"/>
    <w:rsid w:val="00D56A52"/>
    <w:rsid w:val="00D57D04"/>
    <w:rsid w:val="00D61A99"/>
    <w:rsid w:val="00D6307C"/>
    <w:rsid w:val="00D652B7"/>
    <w:rsid w:val="00D66ACD"/>
    <w:rsid w:val="00D737E4"/>
    <w:rsid w:val="00D73AF8"/>
    <w:rsid w:val="00D809AF"/>
    <w:rsid w:val="00D81F22"/>
    <w:rsid w:val="00D8328A"/>
    <w:rsid w:val="00D838C9"/>
    <w:rsid w:val="00D83FB0"/>
    <w:rsid w:val="00D865F5"/>
    <w:rsid w:val="00D91290"/>
    <w:rsid w:val="00D954AA"/>
    <w:rsid w:val="00D9788B"/>
    <w:rsid w:val="00DA170F"/>
    <w:rsid w:val="00DA1E7A"/>
    <w:rsid w:val="00DA2044"/>
    <w:rsid w:val="00DA4F65"/>
    <w:rsid w:val="00DA763F"/>
    <w:rsid w:val="00DB0AEC"/>
    <w:rsid w:val="00DB1476"/>
    <w:rsid w:val="00DB1E38"/>
    <w:rsid w:val="00DB5C4A"/>
    <w:rsid w:val="00DB61BF"/>
    <w:rsid w:val="00DB6652"/>
    <w:rsid w:val="00DB7F61"/>
    <w:rsid w:val="00DC1CD9"/>
    <w:rsid w:val="00DC48B4"/>
    <w:rsid w:val="00DC48C4"/>
    <w:rsid w:val="00DC6FE2"/>
    <w:rsid w:val="00DD058B"/>
    <w:rsid w:val="00DD55D2"/>
    <w:rsid w:val="00DD62DA"/>
    <w:rsid w:val="00DD68B5"/>
    <w:rsid w:val="00DD7BD7"/>
    <w:rsid w:val="00DE2799"/>
    <w:rsid w:val="00DE30B5"/>
    <w:rsid w:val="00DE475D"/>
    <w:rsid w:val="00DF1243"/>
    <w:rsid w:val="00DF360D"/>
    <w:rsid w:val="00DF4F4C"/>
    <w:rsid w:val="00DF5BCC"/>
    <w:rsid w:val="00DF5E6B"/>
    <w:rsid w:val="00E0320E"/>
    <w:rsid w:val="00E035DB"/>
    <w:rsid w:val="00E05B34"/>
    <w:rsid w:val="00E10E94"/>
    <w:rsid w:val="00E10EB7"/>
    <w:rsid w:val="00E12776"/>
    <w:rsid w:val="00E12D21"/>
    <w:rsid w:val="00E1634F"/>
    <w:rsid w:val="00E17451"/>
    <w:rsid w:val="00E17596"/>
    <w:rsid w:val="00E22745"/>
    <w:rsid w:val="00E24D04"/>
    <w:rsid w:val="00E322FB"/>
    <w:rsid w:val="00E33FB6"/>
    <w:rsid w:val="00E36D7A"/>
    <w:rsid w:val="00E40372"/>
    <w:rsid w:val="00E41788"/>
    <w:rsid w:val="00E42649"/>
    <w:rsid w:val="00E45255"/>
    <w:rsid w:val="00E46A92"/>
    <w:rsid w:val="00E533B0"/>
    <w:rsid w:val="00E555FE"/>
    <w:rsid w:val="00E56CF3"/>
    <w:rsid w:val="00E60116"/>
    <w:rsid w:val="00E61A43"/>
    <w:rsid w:val="00E62250"/>
    <w:rsid w:val="00E66149"/>
    <w:rsid w:val="00E676F5"/>
    <w:rsid w:val="00E701AF"/>
    <w:rsid w:val="00E7202C"/>
    <w:rsid w:val="00E7249E"/>
    <w:rsid w:val="00E72969"/>
    <w:rsid w:val="00E73E39"/>
    <w:rsid w:val="00E75824"/>
    <w:rsid w:val="00E76A5A"/>
    <w:rsid w:val="00E81EA0"/>
    <w:rsid w:val="00E83F83"/>
    <w:rsid w:val="00E8763F"/>
    <w:rsid w:val="00E87702"/>
    <w:rsid w:val="00E942FA"/>
    <w:rsid w:val="00EA0ED7"/>
    <w:rsid w:val="00EA3FA9"/>
    <w:rsid w:val="00EA65CA"/>
    <w:rsid w:val="00EA69C5"/>
    <w:rsid w:val="00EA720E"/>
    <w:rsid w:val="00EB03AF"/>
    <w:rsid w:val="00EB0B51"/>
    <w:rsid w:val="00EB3D6D"/>
    <w:rsid w:val="00EB4718"/>
    <w:rsid w:val="00EB4BE6"/>
    <w:rsid w:val="00EC2599"/>
    <w:rsid w:val="00ED1B73"/>
    <w:rsid w:val="00ED263E"/>
    <w:rsid w:val="00ED326D"/>
    <w:rsid w:val="00ED39A5"/>
    <w:rsid w:val="00ED4C76"/>
    <w:rsid w:val="00ED796E"/>
    <w:rsid w:val="00ED7E29"/>
    <w:rsid w:val="00EE4E71"/>
    <w:rsid w:val="00EE5AC3"/>
    <w:rsid w:val="00EF51E3"/>
    <w:rsid w:val="00EF5A60"/>
    <w:rsid w:val="00EF7A34"/>
    <w:rsid w:val="00F0063A"/>
    <w:rsid w:val="00F02AE0"/>
    <w:rsid w:val="00F062A6"/>
    <w:rsid w:val="00F063EF"/>
    <w:rsid w:val="00F066E2"/>
    <w:rsid w:val="00F075A3"/>
    <w:rsid w:val="00F113C3"/>
    <w:rsid w:val="00F11BB9"/>
    <w:rsid w:val="00F12F5C"/>
    <w:rsid w:val="00F153D8"/>
    <w:rsid w:val="00F17375"/>
    <w:rsid w:val="00F20445"/>
    <w:rsid w:val="00F227BD"/>
    <w:rsid w:val="00F231B2"/>
    <w:rsid w:val="00F23605"/>
    <w:rsid w:val="00F269B2"/>
    <w:rsid w:val="00F27FE9"/>
    <w:rsid w:val="00F30633"/>
    <w:rsid w:val="00F3073E"/>
    <w:rsid w:val="00F33587"/>
    <w:rsid w:val="00F36EC4"/>
    <w:rsid w:val="00F4285D"/>
    <w:rsid w:val="00F435C3"/>
    <w:rsid w:val="00F45956"/>
    <w:rsid w:val="00F500FF"/>
    <w:rsid w:val="00F51354"/>
    <w:rsid w:val="00F52AA4"/>
    <w:rsid w:val="00F5355E"/>
    <w:rsid w:val="00F53BB5"/>
    <w:rsid w:val="00F60248"/>
    <w:rsid w:val="00F61E91"/>
    <w:rsid w:val="00F638CE"/>
    <w:rsid w:val="00F6702A"/>
    <w:rsid w:val="00F73E4E"/>
    <w:rsid w:val="00F743E8"/>
    <w:rsid w:val="00F74879"/>
    <w:rsid w:val="00F749C9"/>
    <w:rsid w:val="00F750F9"/>
    <w:rsid w:val="00F760BB"/>
    <w:rsid w:val="00F77B5C"/>
    <w:rsid w:val="00F80AC4"/>
    <w:rsid w:val="00F8359D"/>
    <w:rsid w:val="00F83B00"/>
    <w:rsid w:val="00F8460E"/>
    <w:rsid w:val="00F87A5A"/>
    <w:rsid w:val="00F930C8"/>
    <w:rsid w:val="00F9568E"/>
    <w:rsid w:val="00FA033B"/>
    <w:rsid w:val="00FA63D6"/>
    <w:rsid w:val="00FB37F8"/>
    <w:rsid w:val="00FB5501"/>
    <w:rsid w:val="00FB7D10"/>
    <w:rsid w:val="00FC0371"/>
    <w:rsid w:val="00FC39DA"/>
    <w:rsid w:val="00FC5C91"/>
    <w:rsid w:val="00FC5E73"/>
    <w:rsid w:val="00FD10AC"/>
    <w:rsid w:val="00FD1DBB"/>
    <w:rsid w:val="00FD3E50"/>
    <w:rsid w:val="00FD5D09"/>
    <w:rsid w:val="00FE0A9D"/>
    <w:rsid w:val="00FE327F"/>
    <w:rsid w:val="00FE61C7"/>
    <w:rsid w:val="00FE7218"/>
    <w:rsid w:val="00FF138E"/>
    <w:rsid w:val="00FF1EA6"/>
    <w:rsid w:val="00FF2C16"/>
    <w:rsid w:val="00FF4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CADDE7"/>
  <w15:docId w15:val="{91DC9397-D918-4D03-B3D4-15322D14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61A99"/>
    <w:pPr>
      <w:spacing w:line="360" w:lineRule="auto"/>
      <w:ind w:firstLine="567"/>
      <w:jc w:val="both"/>
    </w:pPr>
    <w:rPr>
      <w:rFonts w:ascii="Times New Roman" w:hAnsi="Times New Roman"/>
      <w:sz w:val="28"/>
      <w:szCs w:val="22"/>
      <w14:ligatures w14:val="none"/>
    </w:rPr>
  </w:style>
  <w:style w:type="paragraph" w:styleId="1">
    <w:name w:val="heading 1"/>
    <w:basedOn w:val="a0"/>
    <w:next w:val="a0"/>
    <w:link w:val="10"/>
    <w:uiPriority w:val="9"/>
    <w:qFormat/>
    <w:pPr>
      <w:keepNext/>
      <w:keepLines/>
      <w:spacing w:before="240" w:after="120" w:line="240" w:lineRule="auto"/>
      <w:ind w:firstLine="0"/>
      <w:jc w:val="center"/>
      <w:outlineLvl w:val="0"/>
    </w:pPr>
    <w:rPr>
      <w:rFonts w:eastAsia="Calibri" w:cs="Times New Roman"/>
      <w:b/>
      <w:smallCaps/>
      <w:sz w:val="32"/>
      <w:szCs w:val="32"/>
      <w:lang w:eastAsia="ru-RU" w:bidi="en-US"/>
    </w:rPr>
  </w:style>
  <w:style w:type="paragraph" w:styleId="2">
    <w:name w:val="heading 2"/>
    <w:basedOn w:val="a0"/>
    <w:next w:val="a0"/>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0"/>
    <w:next w:val="a0"/>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20">
    <w:name w:val="Заголовок 2 Знак"/>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Название Знак"/>
    <w:basedOn w:val="a1"/>
    <w:link w:val="a5"/>
    <w:uiPriority w:val="10"/>
    <w:rPr>
      <w:sz w:val="48"/>
      <w:szCs w:val="48"/>
    </w:rPr>
  </w:style>
  <w:style w:type="paragraph" w:styleId="a7">
    <w:name w:val="Subtitle"/>
    <w:aliases w:val="ПРИЛ_1"/>
    <w:basedOn w:val="a0"/>
    <w:next w:val="a0"/>
    <w:link w:val="a8"/>
    <w:qFormat/>
    <w:pPr>
      <w:spacing w:before="200" w:after="200"/>
    </w:pPr>
    <w:rPr>
      <w:sz w:val="24"/>
      <w:szCs w:val="24"/>
    </w:rPr>
  </w:style>
  <w:style w:type="character" w:customStyle="1" w:styleId="a8">
    <w:name w:val="Подзаголовок Знак"/>
    <w:aliases w:val="ПРИЛ_1 Знак"/>
    <w:basedOn w:val="a1"/>
    <w:link w:val="a7"/>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0"/>
    <w:next w:val="a0"/>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b">
    <w:name w:val="caption"/>
    <w:basedOn w:val="a0"/>
    <w:next w:val="a0"/>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2"/>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sz w:val="20"/>
      <w:szCs w:val="20"/>
      <w:lang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sz w:val="20"/>
      <w:szCs w:val="20"/>
      <w:lang w:eastAsia="ru-RU"/>
      <w14:ligatures w14:val="non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Pr>
      <w:color w:val="404040"/>
      <w:sz w:val="20"/>
      <w:szCs w:val="20"/>
      <w:lang w:eastAsia="ru-RU"/>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sz w:val="20"/>
      <w:szCs w:val="20"/>
      <w:lang w:eastAsia="ru-RU"/>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sz w:val="20"/>
      <w:szCs w:val="20"/>
      <w:lang w:eastAsia="ru-RU"/>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sz w:val="20"/>
      <w:szCs w:val="20"/>
      <w:lang w:eastAsia="ru-RU"/>
      <w14:ligatures w14:val="non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Pr>
      <w:color w:val="404040"/>
      <w:sz w:val="20"/>
      <w:szCs w:val="20"/>
      <w:lang w:eastAsia="ru-RU"/>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d">
    <w:name w:val="endnote text"/>
    <w:basedOn w:val="a0"/>
    <w:link w:val="ae"/>
    <w:uiPriority w:val="99"/>
    <w:semiHidden/>
    <w:unhideWhenUsed/>
    <w:pPr>
      <w:spacing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1"/>
    <w:uiPriority w:val="99"/>
    <w:semiHidden/>
    <w:unhideWhenUsed/>
    <w:rPr>
      <w:vertAlign w:val="superscript"/>
    </w:rPr>
  </w:style>
  <w:style w:type="paragraph" w:styleId="23">
    <w:name w:val="toc 2"/>
    <w:basedOn w:val="a0"/>
    <w:next w:val="a0"/>
    <w:uiPriority w:val="39"/>
    <w:unhideWhenUsed/>
    <w:pPr>
      <w:spacing w:after="57"/>
      <w:ind w:left="283" w:firstLine="0"/>
    </w:pPr>
  </w:style>
  <w:style w:type="paragraph" w:styleId="32">
    <w:name w:val="toc 3"/>
    <w:basedOn w:val="a0"/>
    <w:next w:val="a0"/>
    <w:uiPriority w:val="39"/>
    <w:unhideWhenUsed/>
    <w:pPr>
      <w:spacing w:after="57"/>
      <w:ind w:left="567" w:firstLine="0"/>
    </w:pPr>
  </w:style>
  <w:style w:type="paragraph" w:styleId="42">
    <w:name w:val="toc 4"/>
    <w:basedOn w:val="a0"/>
    <w:next w:val="a0"/>
    <w:uiPriority w:val="39"/>
    <w:unhideWhenUsed/>
    <w:pPr>
      <w:spacing w:after="57"/>
      <w:ind w:left="850" w:firstLine="0"/>
    </w:pPr>
  </w:style>
  <w:style w:type="paragraph" w:styleId="52">
    <w:name w:val="toc 5"/>
    <w:basedOn w:val="a0"/>
    <w:next w:val="a0"/>
    <w:uiPriority w:val="39"/>
    <w:unhideWhenUsed/>
    <w:pPr>
      <w:spacing w:after="57"/>
      <w:ind w:left="1134" w:firstLine="0"/>
    </w:pPr>
  </w:style>
  <w:style w:type="paragraph" w:styleId="61">
    <w:name w:val="toc 6"/>
    <w:basedOn w:val="a0"/>
    <w:next w:val="a0"/>
    <w:uiPriority w:val="39"/>
    <w:unhideWhenUsed/>
    <w:pPr>
      <w:spacing w:after="57"/>
      <w:ind w:left="1417" w:firstLine="0"/>
    </w:pPr>
  </w:style>
  <w:style w:type="paragraph" w:styleId="71">
    <w:name w:val="toc 7"/>
    <w:basedOn w:val="a0"/>
    <w:next w:val="a0"/>
    <w:uiPriority w:val="39"/>
    <w:unhideWhenUsed/>
    <w:pPr>
      <w:spacing w:after="57"/>
      <w:ind w:left="1701" w:firstLine="0"/>
    </w:pPr>
  </w:style>
  <w:style w:type="paragraph" w:styleId="81">
    <w:name w:val="toc 8"/>
    <w:basedOn w:val="a0"/>
    <w:next w:val="a0"/>
    <w:uiPriority w:val="39"/>
    <w:unhideWhenUsed/>
    <w:pPr>
      <w:spacing w:after="57"/>
      <w:ind w:left="1984" w:firstLine="0"/>
    </w:pPr>
  </w:style>
  <w:style w:type="paragraph" w:styleId="91">
    <w:name w:val="toc 9"/>
    <w:basedOn w:val="a0"/>
    <w:next w:val="a0"/>
    <w:uiPriority w:val="39"/>
    <w:unhideWhenUsed/>
    <w:pPr>
      <w:spacing w:after="57"/>
      <w:ind w:left="2268" w:firstLine="0"/>
    </w:pPr>
  </w:style>
  <w:style w:type="paragraph" w:styleId="af0">
    <w:name w:val="table of figures"/>
    <w:basedOn w:val="a0"/>
    <w:next w:val="a0"/>
    <w:uiPriority w:val="99"/>
    <w:unhideWhenUsed/>
  </w:style>
  <w:style w:type="character" w:customStyle="1" w:styleId="10">
    <w:name w:val="Заголовок 1 Знак"/>
    <w:basedOn w:val="a1"/>
    <w:link w:val="1"/>
    <w:uiPriority w:val="9"/>
    <w:rPr>
      <w:rFonts w:ascii="Times New Roman" w:eastAsia="Calibri" w:hAnsi="Times New Roman" w:cs="Times New Roman"/>
      <w:b/>
      <w:smallCaps/>
      <w:sz w:val="32"/>
      <w:szCs w:val="32"/>
      <w:lang w:eastAsia="ru-RU" w:bidi="en-US"/>
      <w14:ligatures w14:val="none"/>
    </w:rPr>
  </w:style>
  <w:style w:type="character" w:customStyle="1" w:styleId="af1">
    <w:name w:val="Нижний колонтитул Знак"/>
    <w:link w:val="af2"/>
    <w:uiPriority w:val="99"/>
    <w:rPr>
      <w:rFonts w:ascii="Times New Roman" w:eastAsia="Batang" w:hAnsi="Times New Roman" w:cs="Times New Roman"/>
      <w:bCs/>
      <w:shd w:val="clear" w:color="auto" w:fill="FFFFFF"/>
      <w:lang w:eastAsia="ko-KR" w:bidi="en-US"/>
    </w:rPr>
  </w:style>
  <w:style w:type="paragraph" w:styleId="af2">
    <w:name w:val="footer"/>
    <w:basedOn w:val="a0"/>
    <w:link w:val="af1"/>
    <w:uiPriority w:val="99"/>
    <w:unhideWhenUsed/>
    <w:pPr>
      <w:shd w:val="clear" w:color="auto" w:fill="FFFFFF"/>
      <w:tabs>
        <w:tab w:val="center" w:pos="4677"/>
        <w:tab w:val="right" w:pos="9355"/>
      </w:tabs>
      <w:spacing w:line="240" w:lineRule="auto"/>
      <w:ind w:firstLine="709"/>
    </w:pPr>
    <w:rPr>
      <w:rFonts w:eastAsia="Batang" w:cs="Times New Roman"/>
      <w:bCs/>
      <w:sz w:val="24"/>
      <w:szCs w:val="24"/>
      <w:lang w:eastAsia="ko-KR" w:bidi="en-US"/>
      <w14:ligatures w14:val="standardContextual"/>
    </w:rPr>
  </w:style>
  <w:style w:type="character" w:customStyle="1" w:styleId="12">
    <w:name w:val="Нижний колонтитул Знак1"/>
    <w:basedOn w:val="a1"/>
    <w:uiPriority w:val="99"/>
    <w:semiHidden/>
    <w:rPr>
      <w:rFonts w:ascii="Times New Roman" w:hAnsi="Times New Roman"/>
      <w:sz w:val="28"/>
      <w:szCs w:val="22"/>
      <w14:ligatures w14:val="none"/>
    </w:rPr>
  </w:style>
  <w:style w:type="paragraph" w:styleId="af3">
    <w:name w:val="annotation text"/>
    <w:basedOn w:val="a0"/>
    <w:link w:val="af4"/>
    <w:uiPriority w:val="99"/>
    <w:unhideWhenUsed/>
    <w:pPr>
      <w:spacing w:line="240" w:lineRule="auto"/>
    </w:pPr>
    <w:rPr>
      <w:sz w:val="20"/>
      <w:szCs w:val="20"/>
    </w:rPr>
  </w:style>
  <w:style w:type="character" w:customStyle="1" w:styleId="af4">
    <w:name w:val="Текст примечания Знак"/>
    <w:basedOn w:val="a1"/>
    <w:link w:val="af3"/>
    <w:uiPriority w:val="99"/>
    <w:rPr>
      <w:rFonts w:ascii="Times New Roman" w:hAnsi="Times New Roman"/>
      <w:sz w:val="20"/>
      <w:szCs w:val="20"/>
      <w14:ligatures w14:val="none"/>
    </w:rPr>
  </w:style>
  <w:style w:type="paragraph" w:styleId="af5">
    <w:name w:val="List Paragraph"/>
    <w:aliases w:val="-Список,Цветная заливка - Акцент 32"/>
    <w:basedOn w:val="a0"/>
    <w:link w:val="af6"/>
    <w:uiPriority w:val="34"/>
    <w:qFormat/>
    <w:pPr>
      <w:ind w:left="720"/>
      <w:contextualSpacing/>
    </w:pPr>
  </w:style>
  <w:style w:type="paragraph" w:styleId="af7">
    <w:name w:val="footnote text"/>
    <w:basedOn w:val="a0"/>
    <w:link w:val="af8"/>
    <w:uiPriority w:val="99"/>
    <w:semiHidden/>
    <w:unhideWhenUsed/>
    <w:pPr>
      <w:spacing w:line="240" w:lineRule="auto"/>
    </w:pPr>
    <w:rPr>
      <w:sz w:val="20"/>
      <w:szCs w:val="20"/>
    </w:rPr>
  </w:style>
  <w:style w:type="character" w:customStyle="1" w:styleId="af8">
    <w:name w:val="Текст сноски Знак"/>
    <w:basedOn w:val="a1"/>
    <w:link w:val="af7"/>
    <w:uiPriority w:val="99"/>
    <w:semiHidden/>
    <w:rPr>
      <w:rFonts w:ascii="Times New Roman" w:hAnsi="Times New Roman"/>
      <w:sz w:val="20"/>
      <w:szCs w:val="20"/>
      <w14:ligatures w14:val="none"/>
    </w:rPr>
  </w:style>
  <w:style w:type="character" w:styleId="af9">
    <w:name w:val="footnote reference"/>
    <w:basedOn w:val="a1"/>
    <w:uiPriority w:val="99"/>
    <w:semiHidden/>
    <w:unhideWhenUsed/>
    <w:rPr>
      <w:vertAlign w:val="superscript"/>
    </w:rPr>
  </w:style>
  <w:style w:type="paragraph" w:styleId="afa">
    <w:name w:val="header"/>
    <w:basedOn w:val="a0"/>
    <w:link w:val="afb"/>
    <w:uiPriority w:val="99"/>
    <w:unhideWhenUsed/>
    <w:pPr>
      <w:tabs>
        <w:tab w:val="center" w:pos="4677"/>
        <w:tab w:val="right" w:pos="9355"/>
      </w:tabs>
      <w:spacing w:line="240" w:lineRule="auto"/>
    </w:pPr>
  </w:style>
  <w:style w:type="character" w:customStyle="1" w:styleId="afb">
    <w:name w:val="Верхний колонтитул Знак"/>
    <w:basedOn w:val="a1"/>
    <w:link w:val="afa"/>
    <w:uiPriority w:val="99"/>
    <w:rPr>
      <w:rFonts w:ascii="Times New Roman" w:hAnsi="Times New Roman"/>
      <w:sz w:val="28"/>
      <w:szCs w:val="22"/>
      <w14:ligatures w14:val="none"/>
    </w:rPr>
  </w:style>
  <w:style w:type="paragraph" w:styleId="afc">
    <w:name w:val="TOC Heading"/>
    <w:basedOn w:val="1"/>
    <w:next w:val="a0"/>
    <w:uiPriority w:val="39"/>
    <w:unhideWhenUsed/>
    <w:qFormat/>
    <w:pPr>
      <w:spacing w:after="0" w:line="259" w:lineRule="auto"/>
      <w:jc w:val="left"/>
      <w:outlineLvl w:val="9"/>
    </w:pPr>
    <w:rPr>
      <w:rFonts w:asciiTheme="majorHAnsi" w:eastAsiaTheme="majorEastAsia" w:hAnsiTheme="majorHAnsi" w:cstheme="majorBidi"/>
      <w:b w:val="0"/>
      <w:smallCaps w:val="0"/>
      <w:color w:val="2E74B5" w:themeColor="accent1" w:themeShade="BF"/>
      <w:lang w:bidi="ar-SA"/>
    </w:rPr>
  </w:style>
  <w:style w:type="paragraph" w:styleId="13">
    <w:name w:val="toc 1"/>
    <w:basedOn w:val="a0"/>
    <w:next w:val="a0"/>
    <w:uiPriority w:val="39"/>
    <w:unhideWhenUsed/>
    <w:pPr>
      <w:spacing w:after="100"/>
    </w:pPr>
  </w:style>
  <w:style w:type="character" w:styleId="afd">
    <w:name w:val="Hyperlink"/>
    <w:basedOn w:val="a1"/>
    <w:uiPriority w:val="99"/>
    <w:unhideWhenUsed/>
    <w:rPr>
      <w:color w:val="0563C1" w:themeColor="hyperlink"/>
      <w:u w:val="single"/>
    </w:rPr>
  </w:style>
  <w:style w:type="character" w:styleId="afe">
    <w:name w:val="annotation reference"/>
    <w:basedOn w:val="a1"/>
    <w:uiPriority w:val="99"/>
    <w:unhideWhenUsed/>
    <w:rPr>
      <w:sz w:val="16"/>
      <w:szCs w:val="16"/>
    </w:rPr>
  </w:style>
  <w:style w:type="paragraph" w:styleId="aff">
    <w:name w:val="annotation subject"/>
    <w:basedOn w:val="af3"/>
    <w:next w:val="af3"/>
    <w:link w:val="aff0"/>
    <w:uiPriority w:val="99"/>
    <w:semiHidden/>
    <w:unhideWhenUsed/>
    <w:rPr>
      <w:b/>
      <w:bCs/>
    </w:rPr>
  </w:style>
  <w:style w:type="character" w:customStyle="1" w:styleId="aff0">
    <w:name w:val="Тема примечания Знак"/>
    <w:basedOn w:val="af4"/>
    <w:link w:val="aff"/>
    <w:uiPriority w:val="99"/>
    <w:semiHidden/>
    <w:rPr>
      <w:rFonts w:ascii="Times New Roman" w:hAnsi="Times New Roman"/>
      <w:b/>
      <w:bCs/>
      <w:sz w:val="20"/>
      <w:szCs w:val="20"/>
      <w14:ligatures w14:val="none"/>
    </w:rPr>
  </w:style>
  <w:style w:type="paragraph" w:styleId="aff1">
    <w:name w:val="Balloon Text"/>
    <w:basedOn w:val="a0"/>
    <w:link w:val="aff2"/>
    <w:uiPriority w:val="99"/>
    <w:semiHidden/>
    <w:unhideWhenUsed/>
    <w:pPr>
      <w:spacing w:line="240" w:lineRule="auto"/>
    </w:pPr>
    <w:rPr>
      <w:rFonts w:ascii="Segoe UI" w:hAnsi="Segoe UI" w:cs="Segoe UI"/>
      <w:sz w:val="18"/>
      <w:szCs w:val="18"/>
    </w:rPr>
  </w:style>
  <w:style w:type="character" w:customStyle="1" w:styleId="aff2">
    <w:name w:val="Текст выноски Знак"/>
    <w:basedOn w:val="a1"/>
    <w:link w:val="aff1"/>
    <w:uiPriority w:val="99"/>
    <w:semiHidden/>
    <w:rPr>
      <w:rFonts w:ascii="Segoe UI" w:hAnsi="Segoe UI" w:cs="Segoe UI"/>
      <w:sz w:val="18"/>
      <w:szCs w:val="18"/>
      <w14:ligatures w14:val="none"/>
    </w:rPr>
  </w:style>
  <w:style w:type="paragraph" w:customStyle="1" w:styleId="aff3">
    <w:name w:val="Заголовок приложения"/>
    <w:basedOn w:val="a0"/>
    <w:link w:val="aff4"/>
    <w:qFormat/>
    <w:pPr>
      <w:spacing w:before="120" w:after="120" w:line="240" w:lineRule="auto"/>
      <w:ind w:left="5103" w:firstLine="0"/>
      <w:jc w:val="center"/>
    </w:pPr>
    <w:rPr>
      <w:rFonts w:eastAsia="Times New Roman" w:cs="Times New Roman"/>
      <w:szCs w:val="28"/>
      <w:lang w:eastAsia="ru-RU"/>
    </w:rPr>
  </w:style>
  <w:style w:type="character" w:customStyle="1" w:styleId="aff4">
    <w:name w:val="Заголовок приложения Знак"/>
    <w:link w:val="aff3"/>
    <w:rPr>
      <w:rFonts w:ascii="Times New Roman" w:eastAsia="Times New Roman" w:hAnsi="Times New Roman" w:cs="Times New Roman"/>
      <w:sz w:val="28"/>
      <w:szCs w:val="28"/>
      <w:lang w:eastAsia="ru-RU"/>
      <w14:ligatures w14:val="none"/>
    </w:rPr>
  </w:style>
  <w:style w:type="character" w:customStyle="1" w:styleId="CharStyle13">
    <w:name w:val="Char Style 13"/>
    <w:basedOn w:val="a1"/>
    <w:link w:val="Style12"/>
    <w:rPr>
      <w:sz w:val="28"/>
      <w:szCs w:val="28"/>
      <w:shd w:val="clear" w:color="auto" w:fill="FFFFFF"/>
    </w:rPr>
  </w:style>
  <w:style w:type="paragraph" w:customStyle="1" w:styleId="Style12">
    <w:name w:val="Style 12"/>
    <w:basedOn w:val="a0"/>
    <w:link w:val="CharStyle13"/>
    <w:pPr>
      <w:widowControl w:val="0"/>
      <w:shd w:val="clear" w:color="auto" w:fill="FFFFFF"/>
      <w:spacing w:after="60" w:line="283" w:lineRule="exact"/>
      <w:ind w:firstLine="0"/>
      <w:jc w:val="left"/>
    </w:pPr>
    <w:rPr>
      <w:rFonts w:asciiTheme="minorHAnsi" w:hAnsiTheme="minorHAnsi"/>
      <w:szCs w:val="28"/>
      <w14:ligatures w14:val="standardContextual"/>
    </w:rPr>
  </w:style>
  <w:style w:type="character" w:customStyle="1" w:styleId="af6">
    <w:name w:val="Абзац списка Знак"/>
    <w:aliases w:val="-Список Знак,Цветная заливка - Акцент 32 Знак"/>
    <w:basedOn w:val="a1"/>
    <w:link w:val="af5"/>
    <w:uiPriority w:val="34"/>
    <w:rPr>
      <w:rFonts w:ascii="Times New Roman" w:hAnsi="Times New Roman"/>
      <w:sz w:val="28"/>
      <w:szCs w:val="22"/>
      <w14:ligatures w14:val="none"/>
    </w:rPr>
  </w:style>
  <w:style w:type="paragraph" w:styleId="aff5">
    <w:name w:val="Revision"/>
    <w:hidden/>
    <w:uiPriority w:val="99"/>
    <w:semiHidden/>
    <w:rPr>
      <w:rFonts w:ascii="Times New Roman" w:hAnsi="Times New Roman"/>
      <w:sz w:val="28"/>
      <w:szCs w:val="22"/>
      <w14:ligatures w14:val="none"/>
    </w:rPr>
  </w:style>
  <w:style w:type="character" w:styleId="aff6">
    <w:name w:val="Placeholder Text"/>
    <w:basedOn w:val="a1"/>
    <w:uiPriority w:val="99"/>
    <w:semiHidden/>
    <w:rPr>
      <w:color w:val="808080"/>
    </w:rPr>
  </w:style>
  <w:style w:type="paragraph" w:styleId="aff7">
    <w:name w:val="Plain Text"/>
    <w:basedOn w:val="a0"/>
    <w:link w:val="aff8"/>
    <w:uiPriority w:val="99"/>
    <w:semiHidden/>
    <w:unhideWhenUsed/>
    <w:pPr>
      <w:spacing w:line="240" w:lineRule="auto"/>
      <w:ind w:firstLine="0"/>
      <w:jc w:val="left"/>
    </w:pPr>
    <w:rPr>
      <w:rFonts w:ascii="Calibri" w:hAnsi="Calibri"/>
      <w:sz w:val="22"/>
      <w:szCs w:val="21"/>
    </w:rPr>
  </w:style>
  <w:style w:type="character" w:customStyle="1" w:styleId="aff8">
    <w:name w:val="Текст Знак"/>
    <w:basedOn w:val="a1"/>
    <w:link w:val="aff7"/>
    <w:uiPriority w:val="99"/>
    <w:semiHidden/>
    <w:rPr>
      <w:rFonts w:ascii="Calibri" w:hAnsi="Calibri"/>
      <w:sz w:val="22"/>
      <w:szCs w:val="21"/>
      <w14:ligatures w14:val="none"/>
    </w:rPr>
  </w:style>
  <w:style w:type="paragraph" w:customStyle="1" w:styleId="aff9">
    <w:name w:val="Формула"/>
    <w:basedOn w:val="a0"/>
    <w:qFormat/>
    <w:pPr>
      <w:spacing w:before="60" w:after="60" w:line="240" w:lineRule="auto"/>
      <w:ind w:firstLine="0"/>
      <w:contextualSpacing/>
      <w:jc w:val="center"/>
    </w:pPr>
    <w:rPr>
      <w:rFonts w:ascii="Cambria" w:eastAsiaTheme="minorEastAsia" w:hAnsi="Cambria" w:cs="Times New Roman"/>
      <w:sz w:val="24"/>
      <w:szCs w:val="24"/>
      <w:lang w:eastAsia="ru-RU"/>
    </w:rPr>
  </w:style>
  <w:style w:type="character" w:styleId="affa">
    <w:name w:val="FollowedHyperlink"/>
    <w:basedOn w:val="a1"/>
    <w:uiPriority w:val="99"/>
    <w:semiHidden/>
    <w:unhideWhenUsed/>
    <w:rPr>
      <w:color w:val="954F72" w:themeColor="followedHyperlink"/>
      <w:u w:val="single"/>
    </w:rPr>
  </w:style>
  <w:style w:type="paragraph" w:customStyle="1" w:styleId="ConsPlusNormal">
    <w:name w:val="ConsPlusNormal"/>
    <w:pPr>
      <w:widowControl w:val="0"/>
    </w:pPr>
    <w:rPr>
      <w:rFonts w:ascii="Calibri" w:eastAsiaTheme="minorEastAsia" w:hAnsi="Calibri" w:cs="Calibri"/>
      <w:sz w:val="22"/>
      <w:szCs w:val="22"/>
      <w:lang w:eastAsia="ru-RU"/>
      <w14:ligatures w14:val="none"/>
    </w:rPr>
  </w:style>
  <w:style w:type="paragraph" w:customStyle="1" w:styleId="formattext">
    <w:name w:val="formattext"/>
    <w:basedOn w:val="a0"/>
    <w:rsid w:val="00D809AF"/>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Default">
    <w:name w:val="Default"/>
    <w:rsid w:val="002468BB"/>
    <w:pPr>
      <w:autoSpaceDE w:val="0"/>
      <w:autoSpaceDN w:val="0"/>
      <w:adjustRightInd w:val="0"/>
    </w:pPr>
    <w:rPr>
      <w:rFonts w:ascii="Arial" w:eastAsiaTheme="minorEastAsia" w:hAnsi="Arial" w:cs="Arial"/>
      <w:color w:val="000000"/>
      <w:lang w:eastAsia="ru-RU"/>
      <w14:ligatures w14:val="none"/>
    </w:rPr>
  </w:style>
  <w:style w:type="paragraph" w:customStyle="1" w:styleId="14">
    <w:name w:val="1"/>
    <w:basedOn w:val="a0"/>
    <w:next w:val="affb"/>
    <w:uiPriority w:val="99"/>
    <w:unhideWhenUsed/>
    <w:rsid w:val="004A4D3B"/>
    <w:pPr>
      <w:spacing w:before="100" w:beforeAutospacing="1" w:after="100" w:afterAutospacing="1" w:line="240" w:lineRule="auto"/>
      <w:ind w:firstLine="0"/>
      <w:jc w:val="left"/>
    </w:pPr>
    <w:rPr>
      <w:rFonts w:eastAsia="Times New Roman" w:cs="Times New Roman"/>
      <w:sz w:val="24"/>
      <w:szCs w:val="24"/>
      <w:lang w:eastAsia="ru-RU"/>
    </w:rPr>
  </w:style>
  <w:style w:type="paragraph" w:styleId="affb">
    <w:name w:val="Normal (Web)"/>
    <w:basedOn w:val="a0"/>
    <w:uiPriority w:val="99"/>
    <w:semiHidden/>
    <w:unhideWhenUsed/>
    <w:rsid w:val="004A4D3B"/>
    <w:rPr>
      <w:rFonts w:cs="Times New Roman"/>
      <w:sz w:val="24"/>
      <w:szCs w:val="24"/>
    </w:rPr>
  </w:style>
  <w:style w:type="character" w:styleId="affc">
    <w:name w:val="Strong"/>
    <w:basedOn w:val="a1"/>
    <w:uiPriority w:val="22"/>
    <w:qFormat/>
    <w:rsid w:val="00874190"/>
    <w:rPr>
      <w:b/>
      <w:bCs/>
    </w:rPr>
  </w:style>
  <w:style w:type="character" w:customStyle="1" w:styleId="15">
    <w:name w:val="ОСН.ЦЕНТР1 Знак"/>
    <w:link w:val="16"/>
    <w:locked/>
    <w:rsid w:val="00B2009E"/>
    <w:rPr>
      <w:rFonts w:ascii="Times New Roman" w:hAnsi="Times New Roman"/>
      <w:sz w:val="30"/>
      <w:szCs w:val="30"/>
      <w:shd w:val="clear" w:color="auto" w:fill="FFFFFF"/>
    </w:rPr>
  </w:style>
  <w:style w:type="paragraph" w:customStyle="1" w:styleId="16">
    <w:name w:val="ОСН.ЦЕНТР1"/>
    <w:basedOn w:val="a0"/>
    <w:link w:val="15"/>
    <w:qFormat/>
    <w:rsid w:val="00B2009E"/>
    <w:pPr>
      <w:keepLines/>
      <w:widowControl w:val="0"/>
      <w:shd w:val="clear" w:color="auto" w:fill="FFFFFF"/>
      <w:spacing w:line="240" w:lineRule="auto"/>
      <w:ind w:firstLine="0"/>
      <w:jc w:val="center"/>
    </w:pPr>
    <w:rPr>
      <w:sz w:val="30"/>
      <w:szCs w:val="30"/>
      <w14:ligatures w14:val="standardContextual"/>
    </w:rPr>
  </w:style>
  <w:style w:type="paragraph" w:styleId="a">
    <w:name w:val="List Bullet"/>
    <w:basedOn w:val="a0"/>
    <w:uiPriority w:val="99"/>
    <w:unhideWhenUsed/>
    <w:rsid w:val="004E7D67"/>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466882">
      <w:bodyDiv w:val="1"/>
      <w:marLeft w:val="0"/>
      <w:marRight w:val="0"/>
      <w:marTop w:val="0"/>
      <w:marBottom w:val="0"/>
      <w:divBdr>
        <w:top w:val="none" w:sz="0" w:space="0" w:color="auto"/>
        <w:left w:val="none" w:sz="0" w:space="0" w:color="auto"/>
        <w:bottom w:val="none" w:sz="0" w:space="0" w:color="auto"/>
        <w:right w:val="none" w:sz="0" w:space="0" w:color="auto"/>
      </w:divBdr>
    </w:div>
    <w:div w:id="540940412">
      <w:bodyDiv w:val="1"/>
      <w:marLeft w:val="0"/>
      <w:marRight w:val="0"/>
      <w:marTop w:val="0"/>
      <w:marBottom w:val="0"/>
      <w:divBdr>
        <w:top w:val="none" w:sz="0" w:space="0" w:color="auto"/>
        <w:left w:val="none" w:sz="0" w:space="0" w:color="auto"/>
        <w:bottom w:val="none" w:sz="0" w:space="0" w:color="auto"/>
        <w:right w:val="none" w:sz="0" w:space="0" w:color="auto"/>
      </w:divBdr>
    </w:div>
    <w:div w:id="934482034">
      <w:bodyDiv w:val="1"/>
      <w:marLeft w:val="0"/>
      <w:marRight w:val="0"/>
      <w:marTop w:val="0"/>
      <w:marBottom w:val="0"/>
      <w:divBdr>
        <w:top w:val="none" w:sz="0" w:space="0" w:color="auto"/>
        <w:left w:val="none" w:sz="0" w:space="0" w:color="auto"/>
        <w:bottom w:val="none" w:sz="0" w:space="0" w:color="auto"/>
        <w:right w:val="none" w:sz="0" w:space="0" w:color="auto"/>
      </w:divBdr>
    </w:div>
    <w:div w:id="946547216">
      <w:bodyDiv w:val="1"/>
      <w:marLeft w:val="0"/>
      <w:marRight w:val="0"/>
      <w:marTop w:val="0"/>
      <w:marBottom w:val="0"/>
      <w:divBdr>
        <w:top w:val="none" w:sz="0" w:space="0" w:color="auto"/>
        <w:left w:val="none" w:sz="0" w:space="0" w:color="auto"/>
        <w:bottom w:val="none" w:sz="0" w:space="0" w:color="auto"/>
        <w:right w:val="none" w:sz="0" w:space="0" w:color="auto"/>
      </w:divBdr>
    </w:div>
    <w:div w:id="979268742">
      <w:bodyDiv w:val="1"/>
      <w:marLeft w:val="0"/>
      <w:marRight w:val="0"/>
      <w:marTop w:val="0"/>
      <w:marBottom w:val="0"/>
      <w:divBdr>
        <w:top w:val="none" w:sz="0" w:space="0" w:color="auto"/>
        <w:left w:val="none" w:sz="0" w:space="0" w:color="auto"/>
        <w:bottom w:val="none" w:sz="0" w:space="0" w:color="auto"/>
        <w:right w:val="none" w:sz="0" w:space="0" w:color="auto"/>
      </w:divBdr>
      <w:divsChild>
        <w:div w:id="208490829">
          <w:marLeft w:val="1166"/>
          <w:marRight w:val="0"/>
          <w:marTop w:val="0"/>
          <w:marBottom w:val="0"/>
          <w:divBdr>
            <w:top w:val="none" w:sz="0" w:space="0" w:color="auto"/>
            <w:left w:val="none" w:sz="0" w:space="0" w:color="auto"/>
            <w:bottom w:val="none" w:sz="0" w:space="0" w:color="auto"/>
            <w:right w:val="none" w:sz="0" w:space="0" w:color="auto"/>
          </w:divBdr>
        </w:div>
        <w:div w:id="232355545">
          <w:marLeft w:val="547"/>
          <w:marRight w:val="0"/>
          <w:marTop w:val="0"/>
          <w:marBottom w:val="0"/>
          <w:divBdr>
            <w:top w:val="none" w:sz="0" w:space="0" w:color="auto"/>
            <w:left w:val="none" w:sz="0" w:space="0" w:color="auto"/>
            <w:bottom w:val="none" w:sz="0" w:space="0" w:color="auto"/>
            <w:right w:val="none" w:sz="0" w:space="0" w:color="auto"/>
          </w:divBdr>
        </w:div>
        <w:div w:id="293676079">
          <w:marLeft w:val="706"/>
          <w:marRight w:val="0"/>
          <w:marTop w:val="0"/>
          <w:marBottom w:val="0"/>
          <w:divBdr>
            <w:top w:val="none" w:sz="0" w:space="0" w:color="auto"/>
            <w:left w:val="none" w:sz="0" w:space="0" w:color="auto"/>
            <w:bottom w:val="none" w:sz="0" w:space="0" w:color="auto"/>
            <w:right w:val="none" w:sz="0" w:space="0" w:color="auto"/>
          </w:divBdr>
        </w:div>
        <w:div w:id="887909787">
          <w:marLeft w:val="1166"/>
          <w:marRight w:val="0"/>
          <w:marTop w:val="0"/>
          <w:marBottom w:val="0"/>
          <w:divBdr>
            <w:top w:val="none" w:sz="0" w:space="0" w:color="auto"/>
            <w:left w:val="none" w:sz="0" w:space="0" w:color="auto"/>
            <w:bottom w:val="none" w:sz="0" w:space="0" w:color="auto"/>
            <w:right w:val="none" w:sz="0" w:space="0" w:color="auto"/>
          </w:divBdr>
        </w:div>
        <w:div w:id="1040278677">
          <w:marLeft w:val="1166"/>
          <w:marRight w:val="0"/>
          <w:marTop w:val="0"/>
          <w:marBottom w:val="0"/>
          <w:divBdr>
            <w:top w:val="none" w:sz="0" w:space="0" w:color="auto"/>
            <w:left w:val="none" w:sz="0" w:space="0" w:color="auto"/>
            <w:bottom w:val="none" w:sz="0" w:space="0" w:color="auto"/>
            <w:right w:val="none" w:sz="0" w:space="0" w:color="auto"/>
          </w:divBdr>
        </w:div>
        <w:div w:id="1099645915">
          <w:marLeft w:val="720"/>
          <w:marRight w:val="0"/>
          <w:marTop w:val="0"/>
          <w:marBottom w:val="0"/>
          <w:divBdr>
            <w:top w:val="none" w:sz="0" w:space="0" w:color="auto"/>
            <w:left w:val="none" w:sz="0" w:space="0" w:color="auto"/>
            <w:bottom w:val="none" w:sz="0" w:space="0" w:color="auto"/>
            <w:right w:val="none" w:sz="0" w:space="0" w:color="auto"/>
          </w:divBdr>
        </w:div>
        <w:div w:id="1638222415">
          <w:marLeft w:val="720"/>
          <w:marRight w:val="0"/>
          <w:marTop w:val="0"/>
          <w:marBottom w:val="0"/>
          <w:divBdr>
            <w:top w:val="none" w:sz="0" w:space="0" w:color="auto"/>
            <w:left w:val="none" w:sz="0" w:space="0" w:color="auto"/>
            <w:bottom w:val="none" w:sz="0" w:space="0" w:color="auto"/>
            <w:right w:val="none" w:sz="0" w:space="0" w:color="auto"/>
          </w:divBdr>
        </w:div>
        <w:div w:id="2088724952">
          <w:marLeft w:val="1166"/>
          <w:marRight w:val="0"/>
          <w:marTop w:val="0"/>
          <w:marBottom w:val="0"/>
          <w:divBdr>
            <w:top w:val="none" w:sz="0" w:space="0" w:color="auto"/>
            <w:left w:val="none" w:sz="0" w:space="0" w:color="auto"/>
            <w:bottom w:val="none" w:sz="0" w:space="0" w:color="auto"/>
            <w:right w:val="none" w:sz="0" w:space="0" w:color="auto"/>
          </w:divBdr>
        </w:div>
      </w:divsChild>
    </w:div>
    <w:div w:id="1172531619">
      <w:bodyDiv w:val="1"/>
      <w:marLeft w:val="0"/>
      <w:marRight w:val="0"/>
      <w:marTop w:val="0"/>
      <w:marBottom w:val="0"/>
      <w:divBdr>
        <w:top w:val="none" w:sz="0" w:space="0" w:color="auto"/>
        <w:left w:val="none" w:sz="0" w:space="0" w:color="auto"/>
        <w:bottom w:val="none" w:sz="0" w:space="0" w:color="auto"/>
        <w:right w:val="none" w:sz="0" w:space="0" w:color="auto"/>
      </w:divBdr>
    </w:div>
    <w:div w:id="1198154519">
      <w:bodyDiv w:val="1"/>
      <w:marLeft w:val="0"/>
      <w:marRight w:val="0"/>
      <w:marTop w:val="0"/>
      <w:marBottom w:val="0"/>
      <w:divBdr>
        <w:top w:val="none" w:sz="0" w:space="0" w:color="auto"/>
        <w:left w:val="none" w:sz="0" w:space="0" w:color="auto"/>
        <w:bottom w:val="none" w:sz="0" w:space="0" w:color="auto"/>
        <w:right w:val="none" w:sz="0" w:space="0" w:color="auto"/>
      </w:divBdr>
    </w:div>
    <w:div w:id="1224175471">
      <w:bodyDiv w:val="1"/>
      <w:marLeft w:val="0"/>
      <w:marRight w:val="0"/>
      <w:marTop w:val="0"/>
      <w:marBottom w:val="0"/>
      <w:divBdr>
        <w:top w:val="none" w:sz="0" w:space="0" w:color="auto"/>
        <w:left w:val="none" w:sz="0" w:space="0" w:color="auto"/>
        <w:bottom w:val="none" w:sz="0" w:space="0" w:color="auto"/>
        <w:right w:val="none" w:sz="0" w:space="0" w:color="auto"/>
      </w:divBdr>
    </w:div>
    <w:div w:id="1474829557">
      <w:bodyDiv w:val="1"/>
      <w:marLeft w:val="0"/>
      <w:marRight w:val="0"/>
      <w:marTop w:val="0"/>
      <w:marBottom w:val="0"/>
      <w:divBdr>
        <w:top w:val="none" w:sz="0" w:space="0" w:color="auto"/>
        <w:left w:val="none" w:sz="0" w:space="0" w:color="auto"/>
        <w:bottom w:val="none" w:sz="0" w:space="0" w:color="auto"/>
        <w:right w:val="none" w:sz="0" w:space="0" w:color="auto"/>
      </w:divBdr>
    </w:div>
    <w:div w:id="1572227362">
      <w:bodyDiv w:val="1"/>
      <w:marLeft w:val="0"/>
      <w:marRight w:val="0"/>
      <w:marTop w:val="0"/>
      <w:marBottom w:val="0"/>
      <w:divBdr>
        <w:top w:val="none" w:sz="0" w:space="0" w:color="auto"/>
        <w:left w:val="none" w:sz="0" w:space="0" w:color="auto"/>
        <w:bottom w:val="none" w:sz="0" w:space="0" w:color="auto"/>
        <w:right w:val="none" w:sz="0" w:space="0" w:color="auto"/>
      </w:divBdr>
    </w:div>
    <w:div w:id="165275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2BCDC-53D0-42A2-911D-5823A4A55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45</Pages>
  <Words>9326</Words>
  <Characters>53159</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eec</Company>
  <LinksUpToDate>false</LinksUpToDate>
  <CharactersWithSpaces>62361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Зайцева Светлана Викторовна</cp:lastModifiedBy>
  <cp:revision>9</cp:revision>
  <cp:lastPrinted>2025-12-11T05:30:00Z</cp:lastPrinted>
  <dcterms:created xsi:type="dcterms:W3CDTF">2026-05-06T10:13:00Z</dcterms:created>
  <dcterms:modified xsi:type="dcterms:W3CDTF">2026-06-11T13:21:00Z</dcterms:modified>
</cp:coreProperties>
</file>