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9817ED" w:rsidRDefault="009817ED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216D4" w:rsidRPr="00E216D4" w:rsidRDefault="00AD3DEA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518429100" r:id="rId9"/>
        </w:pict>
      </w:r>
    </w:p>
    <w:p w:rsidR="009817ED" w:rsidRDefault="009817ED" w:rsidP="0098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A5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проектах актов Совета Евразийской экономической комиссии, касающихся создания </w:t>
      </w:r>
      <w:r w:rsidRPr="00B8390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условий для развития производства машин и оборудования для сельского хозяйства в государствах – членах Евразийского экономического союза</w:t>
      </w:r>
    </w:p>
    <w:p w:rsidR="009817ED" w:rsidRDefault="009817ED" w:rsidP="0098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817ED" w:rsidRPr="00B83900" w:rsidRDefault="009817ED" w:rsidP="0098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9817ED" w:rsidRDefault="009817ED" w:rsidP="00981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</w:t>
      </w:r>
      <w:r w:rsidRPr="00471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817ED" w:rsidRPr="00471B20" w:rsidRDefault="009817ED" w:rsidP="00981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 проектах решений Евразийского межправительственного совета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касающихся </w:t>
      </w:r>
      <w:r w:rsidRPr="003A25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 </w:t>
      </w:r>
      <w:r w:rsidRPr="003A25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для развития производства машин и оборудования для сельского хозяйства в государствах – членах Евразийского экономического союза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</w:t>
      </w:r>
      <w:r w:rsidRPr="00471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9817ED" w:rsidRDefault="009817ED" w:rsidP="00981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проект рекомендации Совета Евразийской экономической комиссии «О мерах по стимулированию спроса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машин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оборудовани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 </w:t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сельского хозяйства, произведенны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в </w:t>
      </w:r>
      <w:r w:rsidRPr="003A25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государствах – членах Евразийского экономического союза</w:t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327E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прилагается</w:t>
      </w:r>
      <w:r w:rsidRPr="00327E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817ED" w:rsidRDefault="009817ED" w:rsidP="00981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Представить указанные проекты актов </w:t>
      </w:r>
      <w:r w:rsidRPr="00B839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рассмотрения Советом 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817ED" w:rsidRDefault="009817ED" w:rsidP="00981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817ED" w:rsidRDefault="009817ED" w:rsidP="00981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</w:t>
      </w:r>
      <w:r w:rsidRPr="001B4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распоряжение </w:t>
      </w:r>
      <w:r w:rsidRPr="001B4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 в информационно-телекоммуникационной сети «Интернет»</w:t>
      </w:r>
      <w:r w:rsidRPr="001B4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813CB" w:rsidRDefault="008813CB" w:rsidP="008813CB">
      <w:pPr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p w:rsidR="001748E5" w:rsidRDefault="001748E5" w:rsidP="008813CB">
      <w:pPr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9817E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EA" w:rsidRDefault="00AD3DEA" w:rsidP="009817ED">
      <w:pPr>
        <w:spacing w:after="0" w:line="240" w:lineRule="auto"/>
      </w:pPr>
      <w:r>
        <w:separator/>
      </w:r>
    </w:p>
  </w:endnote>
  <w:endnote w:type="continuationSeparator" w:id="0">
    <w:p w:rsidR="00AD3DEA" w:rsidRDefault="00AD3DEA" w:rsidP="0098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EA" w:rsidRDefault="00AD3DEA" w:rsidP="009817ED">
      <w:pPr>
        <w:spacing w:after="0" w:line="240" w:lineRule="auto"/>
      </w:pPr>
      <w:r>
        <w:separator/>
      </w:r>
    </w:p>
  </w:footnote>
  <w:footnote w:type="continuationSeparator" w:id="0">
    <w:p w:rsidR="00AD3DEA" w:rsidRDefault="00AD3DEA" w:rsidP="0098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241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9817ED" w:rsidRPr="009817ED" w:rsidRDefault="009817E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817E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17E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17ED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817E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9817ED" w:rsidRDefault="009817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265301"/>
    <w:rsid w:val="002873FB"/>
    <w:rsid w:val="00596B34"/>
    <w:rsid w:val="005A53AD"/>
    <w:rsid w:val="00634023"/>
    <w:rsid w:val="00652BA4"/>
    <w:rsid w:val="006535A4"/>
    <w:rsid w:val="00713D90"/>
    <w:rsid w:val="00797E7A"/>
    <w:rsid w:val="007A0B5C"/>
    <w:rsid w:val="008813CB"/>
    <w:rsid w:val="00972359"/>
    <w:rsid w:val="009817ED"/>
    <w:rsid w:val="00AB400E"/>
    <w:rsid w:val="00AD3DEA"/>
    <w:rsid w:val="00C67E60"/>
    <w:rsid w:val="00E14D0C"/>
    <w:rsid w:val="00E216D4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81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17ED"/>
  </w:style>
  <w:style w:type="paragraph" w:styleId="a9">
    <w:name w:val="footer"/>
    <w:basedOn w:val="a"/>
    <w:link w:val="aa"/>
    <w:uiPriority w:val="99"/>
    <w:unhideWhenUsed/>
    <w:rsid w:val="00981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1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81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17ED"/>
  </w:style>
  <w:style w:type="paragraph" w:styleId="a9">
    <w:name w:val="footer"/>
    <w:basedOn w:val="a"/>
    <w:link w:val="aa"/>
    <w:uiPriority w:val="99"/>
    <w:unhideWhenUsed/>
    <w:rsid w:val="00981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4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7D1094"/>
    <w:rsid w:val="00C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2016-03-10T15:44:18+00:00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draft_10032016_doc.docx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Props1.xml><?xml version="1.0" encoding="utf-8"?>
<ds:datastoreItem xmlns:ds="http://schemas.openxmlformats.org/officeDocument/2006/customXml" ds:itemID="{17C39274-3E59-4AEF-8ECC-5A6D855D045D}"/>
</file>

<file path=customXml/itemProps2.xml><?xml version="1.0" encoding="utf-8"?>
<ds:datastoreItem xmlns:ds="http://schemas.openxmlformats.org/officeDocument/2006/customXml" ds:itemID="{8E7D76A1-5D66-4B0B-8C52-F4AD4DC0E555}"/>
</file>

<file path=customXml/itemProps3.xml><?xml version="1.0" encoding="utf-8"?>
<ds:datastoreItem xmlns:ds="http://schemas.openxmlformats.org/officeDocument/2006/customXml" ds:itemID="{6F5FBDF8-D3F5-4936-AE91-1713A4FB1AAC}"/>
</file>

<file path=customXml/itemProps4.xml><?xml version="1.0" encoding="utf-8"?>
<ds:datastoreItem xmlns:ds="http://schemas.openxmlformats.org/officeDocument/2006/customXml" ds:itemID="{B2BAD20C-BFD2-4BB5-9561-AB7D53D49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 – членах Евразийского экономического союза</dc:title>
  <cp:lastModifiedBy>Власов Александр Юрьевич</cp:lastModifiedBy>
  <cp:revision>19</cp:revision>
  <cp:lastPrinted>2015-01-23T06:00:00Z</cp:lastPrinted>
  <dcterms:created xsi:type="dcterms:W3CDTF">2014-11-14T10:52:00Z</dcterms:created>
  <dcterms:modified xsi:type="dcterms:W3CDTF">2016-03-02T10:02:00Z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