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2F0F" w:rsidRDefault="00BC5842" w:rsidP="000617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6176A" w:rsidRPr="0006176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проект распоряжения Коллегии </w:t>
      </w:r>
      <w:r w:rsidR="0006176A" w:rsidRPr="0006176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  <w:t xml:space="preserve"> Евразийской экономической комиссии «О проекте решения Совета Евразийской экономической комиссии «О Правил</w:t>
      </w:r>
      <w:r w:rsidR="00F305E0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ах</w:t>
      </w:r>
      <w:r w:rsidR="0006176A" w:rsidRPr="0006176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BD2F0F" w:rsidRPr="00BD2F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проведения </w:t>
      </w:r>
      <w:r w:rsidR="00DF086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фармацевтических </w:t>
      </w:r>
      <w:r w:rsidR="00BD2F0F" w:rsidRPr="00BD2F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инспекций</w:t>
      </w:r>
      <w:r w:rsidR="0006176A" w:rsidRPr="0006176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06176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r w:rsidR="00BD2F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</w:t>
      </w:r>
    </w:p>
    <w:p w:rsidR="00BC5842" w:rsidRPr="00BC5842" w:rsidRDefault="00BD2F0F" w:rsidP="000617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BD2F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C5842" w:rsidRPr="00BC5842">
        <w:rPr>
          <w:rFonts w:ascii="Times New Roman" w:eastAsia="Times New Roman" w:hAnsi="Times New Roman" w:cs="Times New Roman"/>
          <w:lang w:eastAsia="x-none"/>
        </w:rPr>
        <w:t>(полное наименование проекта решения Евразийской экономической комиссии (ЕЭК))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DF086A">
              <w:rPr>
                <w:sz w:val="25"/>
                <w:szCs w:val="25"/>
                <w:lang w:eastAsia="x-none"/>
              </w:rPr>
              <w:t>29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DF086A">
              <w:rPr>
                <w:sz w:val="25"/>
                <w:szCs w:val="25"/>
                <w:lang w:eastAsia="x-none"/>
              </w:rPr>
              <w:t>ма</w:t>
            </w:r>
            <w:r w:rsidR="002B1EF9">
              <w:rPr>
                <w:sz w:val="25"/>
                <w:szCs w:val="25"/>
                <w:lang w:eastAsia="x-none"/>
              </w:rPr>
              <w:t>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BD2F0F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F0170A">
              <w:rPr>
                <w:sz w:val="25"/>
                <w:szCs w:val="25"/>
                <w:lang w:eastAsia="x-none"/>
              </w:rPr>
              <w:t>2</w:t>
            </w:r>
            <w:r w:rsidR="00DF086A">
              <w:rPr>
                <w:sz w:val="25"/>
                <w:szCs w:val="25"/>
                <w:lang w:eastAsia="x-none"/>
              </w:rPr>
              <w:t>8</w:t>
            </w:r>
            <w:bookmarkStart w:id="0" w:name="_GoBack"/>
            <w:bookmarkEnd w:id="0"/>
            <w:r w:rsidR="00BD2F0F">
              <w:rPr>
                <w:sz w:val="25"/>
                <w:szCs w:val="25"/>
                <w:lang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F0170A">
              <w:rPr>
                <w:sz w:val="25"/>
                <w:szCs w:val="25"/>
                <w:lang w:eastAsia="x-none"/>
              </w:rPr>
              <w:t>июн</w:t>
            </w:r>
            <w:r w:rsidR="00516908">
              <w:rPr>
                <w:sz w:val="25"/>
                <w:szCs w:val="25"/>
                <w:lang w:eastAsia="x-none"/>
              </w:rPr>
              <w:t>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DF086A"/>
    <w:sectPr w:rsidR="00E3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2F0F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086A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170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2015-05-28T20:00:00+00:00</EecNpbDateOfStartingDiscussion>
    <EecNpbDocumentGuid xmlns="d70984cf-725d-4790-9b12-19604c34148c">6b1c674a-306c-4e4f-89a4-2ca0fc39ad48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2015-05-29T12:08:42+00:00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2015-05-28T20:00:00+00:00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Правилах проведения фармацевтических инспекций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2015-05-29T16:09:19+00:00</EecNpbDocumentFileOrder>
    <EecNpbUserFriendlyUrlPart xmlns="9260b414-defe-45cc-88a3-eb5c73238076">ria_29052015_sur.docx</EecNpbUserFriendlyUrlPart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273B3-370A-4271-ADB9-B74C9C82A3E9}"/>
</file>

<file path=customXml/itemProps2.xml><?xml version="1.0" encoding="utf-8"?>
<ds:datastoreItem xmlns:ds="http://schemas.openxmlformats.org/officeDocument/2006/customXml" ds:itemID="{C5FCA16C-285F-47A3-889A-48B1AAC47376}"/>
</file>

<file path=customXml/itemProps3.xml><?xml version="1.0" encoding="utf-8"?>
<ds:datastoreItem xmlns:ds="http://schemas.openxmlformats.org/officeDocument/2006/customXml" ds:itemID="{F865CFC6-3A4E-4554-B43B-BD61F4F4DFDD}"/>
</file>

<file path=customXml/itemProps4.xml><?xml version="1.0" encoding="utf-8"?>
<ds:datastoreItem xmlns:ds="http://schemas.openxmlformats.org/officeDocument/2006/customXml" ds:itemID="{F84FC692-8AFE-4AF3-8C05-F939133D36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Кравчук Анна Михайловна</cp:lastModifiedBy>
  <cp:revision>11</cp:revision>
  <cp:lastPrinted>2015-04-07T11:47:00Z</cp:lastPrinted>
  <dcterms:created xsi:type="dcterms:W3CDTF">2015-03-31T11:10:00Z</dcterms:created>
  <dcterms:modified xsi:type="dcterms:W3CDTF">2015-05-29T12:51:00Z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