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87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СРЕДСТВА НАЗЕМНОГО ТРАНСПОРТА, КРОМЕ ЖЕЛЕЗНОДОРОЖНОГО ИЛИ ТРАМВАЙНОГО ПОДВИЖНОГО СОСТАВА, И ИХ ЧАСТИ И ПРИНАДЛЕЖНОСТИ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"/>
        <w:gridCol w:w="8881"/>
      </w:tblGrid>
      <w:tr w:rsidR="00EF0FE0">
        <w:tc>
          <w:tcPr>
            <w:tcW w:w="430" w:type="dxa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073" w:type="dxa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В данную группу не включается железнодорожный или трамвайный подвижной состав, предназначенный для передвижения только по рельсам.</w:t>
            </w:r>
          </w:p>
        </w:tc>
      </w:tr>
      <w:tr w:rsidR="00EF0FE0">
        <w:tc>
          <w:tcPr>
            <w:tcW w:w="430" w:type="dxa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073" w:type="dxa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В данной группе термин "тракторы" означает транспортные средства, предназначенные в основном для буксировки или толкания других транспортных средств, устройств или грузов, независимо от того, имеют они или нет дополнительные приспособления, в сочетании с основным назначением трактора, для перевозки инструментов, семян, удобрений или других грузов.</w:t>
            </w:r>
          </w:p>
        </w:tc>
      </w:tr>
      <w:tr w:rsidR="00EF0FE0">
        <w:tc>
          <w:tcPr>
            <w:tcW w:w="430" w:type="dxa"/>
          </w:tcPr>
          <w:p w:rsidR="00EF0FE0" w:rsidRDefault="00515D3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073" w:type="dxa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Механизмы и рабочие инструменты, сконструированные для установки на тракторах товарной позиции 8701 в качестве сменного оборудования, относятся к соответствующим товарным позициям, даже если они представляются вместе с тракторами, независимо от того, установлены они на тракторах или нет.</w:t>
            </w:r>
          </w:p>
        </w:tc>
      </w:tr>
      <w:tr w:rsidR="00EF0FE0">
        <w:tc>
          <w:tcPr>
            <w:tcW w:w="430" w:type="dxa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3.</w:t>
            </w:r>
          </w:p>
        </w:tc>
        <w:tc>
          <w:tcPr>
            <w:tcW w:w="8073" w:type="dxa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Автомобильные шасси с кабиной включаются в товарные позиции 8702 – 8704, а не в товарную позицию 8706.</w:t>
            </w:r>
          </w:p>
        </w:tc>
      </w:tr>
      <w:tr w:rsidR="00EF0FE0">
        <w:tc>
          <w:tcPr>
            <w:tcW w:w="430" w:type="dxa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4.</w:t>
            </w:r>
          </w:p>
        </w:tc>
        <w:tc>
          <w:tcPr>
            <w:tcW w:w="8073" w:type="dxa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В товарную позицию 8712 включаются все двухколесные детские велосипеды. Прочие детские велосипеды включаются в товарную позицию 9503.</w:t>
            </w:r>
          </w:p>
        </w:tc>
      </w:tr>
    </w:tbl>
    <w:p w:rsidR="00EF0FE0" w:rsidRDefault="00EF0FE0">
      <w:pPr>
        <w:spacing w:after="120"/>
      </w:pP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Примечание к субпозиции: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"/>
        <w:gridCol w:w="473"/>
        <w:gridCol w:w="8408"/>
      </w:tblGrid>
      <w:tr w:rsidR="00EF0FE0">
        <w:tc>
          <w:tcPr>
            <w:tcW w:w="430" w:type="dxa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073" w:type="dxa"/>
            <w:gridSpan w:val="2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В субпозицию 8708 22 включаются:</w:t>
            </w:r>
          </w:p>
        </w:tc>
      </w:tr>
      <w:tr w:rsidR="00EF0FE0">
        <w:tc>
          <w:tcPr>
            <w:tcW w:w="430" w:type="dxa"/>
          </w:tcPr>
          <w:p w:rsidR="00EF0FE0" w:rsidRDefault="00EF0FE0">
            <w:pPr>
              <w:spacing w:after="120"/>
            </w:pPr>
          </w:p>
        </w:tc>
        <w:tc>
          <w:tcPr>
            <w:tcW w:w="430" w:type="dxa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642" w:type="dxa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передние ветровые стекла (лобовые стекла), задние и другие окна, вставленные в рамку; и</w:t>
            </w:r>
          </w:p>
        </w:tc>
      </w:tr>
      <w:tr w:rsidR="00EF0FE0">
        <w:tc>
          <w:tcPr>
            <w:tcW w:w="430" w:type="dxa"/>
          </w:tcPr>
          <w:p w:rsidR="00EF0FE0" w:rsidRDefault="00EF0FE0">
            <w:pPr>
              <w:spacing w:after="120"/>
            </w:pPr>
          </w:p>
        </w:tc>
        <w:tc>
          <w:tcPr>
            <w:tcW w:w="430" w:type="dxa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642" w:type="dxa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передние ветровые стекла (лобовые стекла), задние и другие окна, вставленные или не вставленные в рамку, содержащие нагревательные или другие электрические или электронные устройства;</w:t>
            </w:r>
          </w:p>
        </w:tc>
      </w:tr>
      <w:tr w:rsidR="00EF0FE0">
        <w:tc>
          <w:tcPr>
            <w:tcW w:w="430" w:type="dxa"/>
          </w:tcPr>
          <w:p w:rsidR="00EF0FE0" w:rsidRDefault="00EF0FE0">
            <w:pPr>
              <w:spacing w:after="120"/>
            </w:pPr>
          </w:p>
        </w:tc>
        <w:tc>
          <w:tcPr>
            <w:tcW w:w="8073" w:type="dxa"/>
            <w:gridSpan w:val="2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используемые исключительно или в основном с моторными транспортными средствами товарных позиций 8701 – 8705.</w:t>
            </w:r>
          </w:p>
        </w:tc>
      </w:tr>
    </w:tbl>
    <w:p w:rsidR="00EF0FE0" w:rsidRDefault="00EF0FE0">
      <w:pPr>
        <w:spacing w:after="120"/>
      </w:pPr>
    </w:p>
    <w:p w:rsidR="00F03D13" w:rsidRPr="00F5394B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F5394B">
        <w:rPr>
          <w:b/>
          <w:color w:val="000000" w:themeColor="text1"/>
          <w:sz w:val="26"/>
          <w:szCs w:val="26"/>
        </w:rPr>
        <w:t>Дополнительные примечания Евразийского экономического союза: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450"/>
        <w:gridCol w:w="8453"/>
      </w:tblGrid>
      <w:tr w:rsidR="00EF0FE0">
        <w:tc>
          <w:tcPr>
            <w:tcW w:w="453" w:type="dxa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  <w:gridSpan w:val="2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В товарных позициях 8701, 8702, 8703, 8704, 8705 и 8716 термин "бывшие в эксплуатации" применяется к транспортным средствам, с момента выпуска которых прошло 3 года или более, независимо от величины пробега автотранспортного средства.</w:t>
            </w:r>
          </w:p>
        </w:tc>
      </w:tr>
      <w:tr w:rsidR="00EF0FE0">
        <w:tc>
          <w:tcPr>
            <w:tcW w:w="453" w:type="dxa"/>
          </w:tcPr>
          <w:p w:rsidR="00EF0FE0" w:rsidRDefault="00515D3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957" w:type="dxa"/>
            <w:gridSpan w:val="2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 xml:space="preserve">При отсутствии документального подтверждения момента выпуска, то есть даты изготовления транспортного средства, год выпуска определяется по коду изготовления, указанному в идентификационном номере транспортного средства, при этом полный год выпуска исчисляется с 1 июля года </w:t>
            </w:r>
            <w:r>
              <w:rPr>
                <w:sz w:val="26"/>
              </w:rPr>
              <w:lastRenderedPageBreak/>
              <w:t>изготовления.</w:t>
            </w:r>
          </w:p>
        </w:tc>
      </w:tr>
      <w:tr w:rsidR="00EF0FE0">
        <w:tc>
          <w:tcPr>
            <w:tcW w:w="453" w:type="dxa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lastRenderedPageBreak/>
              <w:t>2.</w:t>
            </w:r>
          </w:p>
        </w:tc>
        <w:tc>
          <w:tcPr>
            <w:tcW w:w="8957" w:type="dxa"/>
            <w:gridSpan w:val="2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В товарных позициях 8702 и 8703 термин "автомобили, специально предназначенные для медицинских целей" означает автомобили, имеющие специальные опознавательные знаки, оборудование звуковой и световой сигнализации, оснащенные носилками для транспортировки больного, приспособлениями для фиксации носилок в процессе перевозки и обеспечивающие транспортировку больного на установленных в них носилках.</w:t>
            </w:r>
          </w:p>
        </w:tc>
      </w:tr>
      <w:tr w:rsidR="00EF0FE0">
        <w:tc>
          <w:tcPr>
            <w:tcW w:w="453" w:type="dxa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3.</w:t>
            </w:r>
          </w:p>
        </w:tc>
        <w:tc>
          <w:tcPr>
            <w:tcW w:w="8957" w:type="dxa"/>
            <w:gridSpan w:val="2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В дополнительном примечании Евразийского экономического союза 6 к данной группе и товарной позиции 8704 термин "полная масса транспортного средства" означает дорожную массу, указанную производителем как максимальная проектная масса транспортного средства, равную сумме собственной массы транспортного средства, максимальной массы груза, массы водителя и массы полного топливного бака.</w:t>
            </w:r>
          </w:p>
        </w:tc>
      </w:tr>
      <w:tr w:rsidR="00EF0FE0">
        <w:tc>
          <w:tcPr>
            <w:tcW w:w="453" w:type="dxa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4.</w:t>
            </w:r>
          </w:p>
        </w:tc>
        <w:tc>
          <w:tcPr>
            <w:tcW w:w="8957" w:type="dxa"/>
            <w:gridSpan w:val="2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 xml:space="preserve">В </w:t>
            </w:r>
            <w:proofErr w:type="spellStart"/>
            <w:r>
              <w:rPr>
                <w:sz w:val="26"/>
              </w:rPr>
              <w:t>подсубпозициях</w:t>
            </w:r>
            <w:proofErr w:type="spellEnd"/>
            <w:r>
              <w:rPr>
                <w:sz w:val="26"/>
              </w:rPr>
              <w:t xml:space="preserve"> 8716 39 300 1, 8716 39 500 2, 8716 39 800 3 и 8716 39 800 6 термин "полная масса" означает дорожную массу, указанную производителем как максимальная проектная масса полуприцепа или прицепа, равную сумме собственной массы полуприцепа или прицепа и максимальной массы груза.</w:t>
            </w:r>
          </w:p>
        </w:tc>
      </w:tr>
      <w:tr w:rsidR="00EF0FE0">
        <w:tc>
          <w:tcPr>
            <w:tcW w:w="453" w:type="dxa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5.</w:t>
            </w:r>
          </w:p>
        </w:tc>
        <w:tc>
          <w:tcPr>
            <w:tcW w:w="8957" w:type="dxa"/>
            <w:gridSpan w:val="2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В данной группе термин "экологический класс" означает классификационный код, характеризующий моторные транспортные средства в зависимости от уровня выбросов вредных (загрязняющих) веществ, которыми являются отработанные газы двигателей внутреннего сгорания и испарения топлива автомобильной техники, содержащие вредные (загрязняющие) вещества (оксид углерода, углеводороды, оксиды азота и дисперсные частицы).</w:t>
            </w:r>
          </w:p>
        </w:tc>
      </w:tr>
      <w:tr w:rsidR="00EF0FE0">
        <w:tc>
          <w:tcPr>
            <w:tcW w:w="453" w:type="dxa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6.</w:t>
            </w:r>
          </w:p>
        </w:tc>
        <w:tc>
          <w:tcPr>
            <w:tcW w:w="8957" w:type="dxa"/>
            <w:gridSpan w:val="2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В товарной позиции 8703 термин "автомобили повышенной проходимости" означает моторные транспортные средства, удовлетворяющие всем следующим условиям:</w:t>
            </w:r>
          </w:p>
        </w:tc>
      </w:tr>
      <w:tr w:rsidR="00EF0FE0">
        <w:tc>
          <w:tcPr>
            <w:tcW w:w="453" w:type="dxa"/>
          </w:tcPr>
          <w:p w:rsidR="00EF0FE0" w:rsidRDefault="00515D3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503" w:type="dxa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полная масса транспортного средства составляет менее 5 000 кг;</w:t>
            </w:r>
          </w:p>
        </w:tc>
      </w:tr>
      <w:tr w:rsidR="00EF0FE0">
        <w:tc>
          <w:tcPr>
            <w:tcW w:w="453" w:type="dxa"/>
          </w:tcPr>
          <w:p w:rsidR="00EF0FE0" w:rsidRDefault="00515D3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503" w:type="dxa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единое замкнутое внутреннее пространство состоит из зоны для водителя и одного или двух пассажиров, расположенных в одном ряду с водителем (зона 1), и зоны, которая может использоваться для транспортировки как людей, так и грузов (зона 2);</w:t>
            </w:r>
          </w:p>
        </w:tc>
      </w:tr>
      <w:tr w:rsidR="00EF0FE0">
        <w:tc>
          <w:tcPr>
            <w:tcW w:w="453" w:type="dxa"/>
          </w:tcPr>
          <w:p w:rsidR="00EF0FE0" w:rsidRDefault="00515D3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8503" w:type="dxa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обе зоны оборудованы постоянными местами для крепления и приспособлениями для установки сидений и устройств безопасности для каждого человека, сиденья могут быть фиксированными, складывающимися или съемными;</w:t>
            </w:r>
          </w:p>
        </w:tc>
      </w:tr>
      <w:tr w:rsidR="00EF0FE0">
        <w:tc>
          <w:tcPr>
            <w:tcW w:w="453" w:type="dxa"/>
          </w:tcPr>
          <w:p w:rsidR="00EF0FE0" w:rsidRDefault="00515D3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(г)</w:t>
            </w:r>
          </w:p>
        </w:tc>
        <w:tc>
          <w:tcPr>
            <w:tcW w:w="8503" w:type="dxa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количество сидений, которые могут быть установлены в двух зонах, должно обеспечивать возможность перевозки не более 9 человек, включая водителя;</w:t>
            </w:r>
          </w:p>
        </w:tc>
      </w:tr>
      <w:tr w:rsidR="00EF0FE0">
        <w:tc>
          <w:tcPr>
            <w:tcW w:w="453" w:type="dxa"/>
          </w:tcPr>
          <w:p w:rsidR="00EF0FE0" w:rsidRDefault="00515D3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(д)</w:t>
            </w:r>
          </w:p>
        </w:tc>
        <w:tc>
          <w:tcPr>
            <w:tcW w:w="8503" w:type="dxa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боковые стенки зоны 2 оснащены окнами;</w:t>
            </w:r>
          </w:p>
        </w:tc>
      </w:tr>
      <w:tr w:rsidR="00EF0FE0">
        <w:tc>
          <w:tcPr>
            <w:tcW w:w="453" w:type="dxa"/>
          </w:tcPr>
          <w:p w:rsidR="00EF0FE0" w:rsidRDefault="00515D3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(е)</w:t>
            </w:r>
          </w:p>
        </w:tc>
        <w:tc>
          <w:tcPr>
            <w:tcW w:w="8503" w:type="dxa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зона 2 имеет, по крайней мере, одну дверь, оснащенную окном, в боковой стенке или сзади;</w:t>
            </w:r>
          </w:p>
        </w:tc>
      </w:tr>
      <w:tr w:rsidR="00EF0FE0">
        <w:tc>
          <w:tcPr>
            <w:tcW w:w="453" w:type="dxa"/>
          </w:tcPr>
          <w:p w:rsidR="00EF0FE0" w:rsidRDefault="00515D3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(ж)</w:t>
            </w:r>
          </w:p>
        </w:tc>
        <w:tc>
          <w:tcPr>
            <w:tcW w:w="8503" w:type="dxa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 xml:space="preserve">дорожный просвет (в том числе регулируемый), предусмотренный </w:t>
            </w:r>
            <w:r>
              <w:rPr>
                <w:sz w:val="26"/>
              </w:rPr>
              <w:lastRenderedPageBreak/>
              <w:t>производителем транспортного средства, составляет не менее 210 мм;</w:t>
            </w:r>
          </w:p>
        </w:tc>
      </w:tr>
      <w:tr w:rsidR="00EF0FE0">
        <w:tc>
          <w:tcPr>
            <w:tcW w:w="453" w:type="dxa"/>
          </w:tcPr>
          <w:p w:rsidR="00EF0FE0" w:rsidRDefault="00515D36">
            <w:pPr>
              <w:spacing w:after="120"/>
            </w:pPr>
            <w:r>
              <w:rPr>
                <w:sz w:val="26"/>
              </w:rPr>
              <w:lastRenderedPageBreak/>
              <w:t> </w:t>
            </w:r>
          </w:p>
        </w:tc>
        <w:tc>
          <w:tcPr>
            <w:tcW w:w="453" w:type="dxa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(з)</w:t>
            </w:r>
          </w:p>
        </w:tc>
        <w:tc>
          <w:tcPr>
            <w:tcW w:w="8503" w:type="dxa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 xml:space="preserve">имеется привод на все колеса, переключаемый на 2 колеса или </w:t>
            </w:r>
            <w:proofErr w:type="spellStart"/>
            <w:r>
              <w:rPr>
                <w:sz w:val="26"/>
              </w:rPr>
              <w:t>непереключаемый</w:t>
            </w:r>
            <w:proofErr w:type="spellEnd"/>
            <w:r>
              <w:rPr>
                <w:sz w:val="26"/>
              </w:rPr>
              <w:t>.</w:t>
            </w:r>
          </w:p>
        </w:tc>
      </w:tr>
      <w:tr w:rsidR="00EF0FE0">
        <w:tc>
          <w:tcPr>
            <w:tcW w:w="453" w:type="dxa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7.</w:t>
            </w:r>
          </w:p>
        </w:tc>
        <w:tc>
          <w:tcPr>
            <w:tcW w:w="8957" w:type="dxa"/>
            <w:gridSpan w:val="2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 xml:space="preserve">В </w:t>
            </w:r>
            <w:proofErr w:type="spellStart"/>
            <w:r>
              <w:rPr>
                <w:sz w:val="26"/>
              </w:rPr>
              <w:t>подсубпозициях</w:t>
            </w:r>
            <w:proofErr w:type="spellEnd"/>
            <w:r>
              <w:rPr>
                <w:sz w:val="26"/>
              </w:rPr>
              <w:t xml:space="preserve"> 8703 21 109 1, 8703 40 109 1, 8703 40 109 2, 8703 60 109 1, 8703 60 109 2:</w:t>
            </w:r>
          </w:p>
        </w:tc>
      </w:tr>
      <w:tr w:rsidR="00EF0FE0">
        <w:tc>
          <w:tcPr>
            <w:tcW w:w="453" w:type="dxa"/>
          </w:tcPr>
          <w:p w:rsidR="00EF0FE0" w:rsidRDefault="00515D3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503" w:type="dxa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термин "моторные транспортные средства повышенной проходимости" применяется к моторным транспортным средствам, не предназначенным для движения по дорогам общего пользования;</w:t>
            </w:r>
          </w:p>
        </w:tc>
      </w:tr>
      <w:tr w:rsidR="00EF0FE0">
        <w:tc>
          <w:tcPr>
            <w:tcW w:w="453" w:type="dxa"/>
          </w:tcPr>
          <w:p w:rsidR="00EF0FE0" w:rsidRDefault="00515D3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503" w:type="dxa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 xml:space="preserve">термин "шины для бездорожья" означает шины с номинальным давлением при движении вне дорог не более 100 кПа, имеющие рисунок протектора, состоящий из </w:t>
            </w:r>
            <w:proofErr w:type="spellStart"/>
            <w:r>
              <w:rPr>
                <w:sz w:val="26"/>
              </w:rPr>
              <w:t>грунтозацепов</w:t>
            </w:r>
            <w:proofErr w:type="spellEnd"/>
            <w:r>
              <w:rPr>
                <w:sz w:val="26"/>
              </w:rPr>
              <w:t xml:space="preserve"> одинаковой или различной конфигурации, разделенных выемками.</w:t>
            </w:r>
          </w:p>
        </w:tc>
      </w:tr>
      <w:tr w:rsidR="00EF0FE0">
        <w:tc>
          <w:tcPr>
            <w:tcW w:w="453" w:type="dxa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8.</w:t>
            </w:r>
          </w:p>
        </w:tc>
        <w:tc>
          <w:tcPr>
            <w:tcW w:w="8957" w:type="dxa"/>
            <w:gridSpan w:val="2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В данной группе любая ссылка на "электрический двигатель" распространяется также на несколько электрических двигателей.</w:t>
            </w:r>
          </w:p>
        </w:tc>
      </w:tr>
      <w:tr w:rsidR="00EF0FE0">
        <w:tc>
          <w:tcPr>
            <w:tcW w:w="453" w:type="dxa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9.</w:t>
            </w:r>
          </w:p>
        </w:tc>
        <w:tc>
          <w:tcPr>
            <w:tcW w:w="8957" w:type="dxa"/>
            <w:gridSpan w:val="2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В данной группе термин "максимальная 30-минутная мощность электрического двигателя" означает максимальную мощность при нагрузке, которую  электрический   двигатель   может   непрерывно   обеспечивать   в течение 30-минутного периода времени, указанную в одобрении типа транспортного средства. При наличии в моторном транспортном средстве нескольких электрических двигателей, приводящих его в движение, их максимальные 30-минутные мощности суммируются.</w:t>
            </w:r>
          </w:p>
        </w:tc>
      </w:tr>
      <w:tr w:rsidR="00EF0FE0">
        <w:tc>
          <w:tcPr>
            <w:tcW w:w="453" w:type="dxa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10.</w:t>
            </w:r>
          </w:p>
        </w:tc>
        <w:tc>
          <w:tcPr>
            <w:tcW w:w="8957" w:type="dxa"/>
            <w:gridSpan w:val="2"/>
          </w:tcPr>
          <w:p w:rsidR="00EF0FE0" w:rsidRDefault="00515D36">
            <w:pPr>
              <w:spacing w:after="120"/>
              <w:jc w:val="both"/>
            </w:pPr>
            <w:r>
              <w:rPr>
                <w:sz w:val="26"/>
              </w:rPr>
              <w:t>В позиции 8703 80 000 2 термин "легковые автомобили категории М1 или М1G" означает моторные транспортные средства, используемые для перевозки пассажиров и имеющие, помимо места водителя, не более 8 мест для сидения. Категория моторного транспортного средства указывается в одобрении типа транспортного средства.</w:t>
            </w:r>
          </w:p>
        </w:tc>
      </w:tr>
    </w:tbl>
    <w:p w:rsidR="00EF0FE0" w:rsidRDefault="00EF0FE0">
      <w:pPr>
        <w:spacing w:after="120"/>
      </w:pPr>
    </w:p>
    <w:tbl>
      <w:tblPr>
        <w:tblStyle w:val="TableGridTnved"/>
        <w:tblW w:w="9368" w:type="dxa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0A4183" w:rsidRPr="004021A6" w:rsidTr="004021A6">
        <w:trPr>
          <w:cantSplit/>
          <w:trHeight w:val="514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0A4183" w:rsidRPr="004021A6" w:rsidRDefault="000A4183" w:rsidP="004021A6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0A4183" w:rsidRPr="004021A6" w:rsidRDefault="000A4183" w:rsidP="004021A6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0A4183" w:rsidRPr="004021A6" w:rsidRDefault="000A4183" w:rsidP="004021A6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0A4183" w:rsidRPr="004021A6" w:rsidRDefault="000A4183" w:rsidP="004021A6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0A4183" w:rsidRPr="004021A6" w:rsidRDefault="000A4183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0A4183" w:rsidRPr="004021A6" w:rsidRDefault="004021A6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  <w:bookmarkStart w:id="0" w:name="_GoBack"/>
            <w:bookmarkEnd w:id="0"/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Тракторы (кроме тракторов товарной позиции 8709):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8701 10 000 0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тракторы одноосные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183" w:rsidRPr="004021A6" w:rsidRDefault="000A4183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тракторы колесные для полуприцепов: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8701 21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только с поршневым двигателем внутреннего сгорания с воспламенением от сжатия (дизелем или </w:t>
            </w:r>
            <w:proofErr w:type="spellStart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полудизелем</w:t>
            </w:r>
            <w:proofErr w:type="spellEnd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8701 21 10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новые: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8701 21 101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тягачи седельные: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8701 21 101 1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экологического класса 4 или выше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7)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183" w:rsidRPr="004021A6" w:rsidRDefault="000A4183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8701 21 101 9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183" w:rsidRPr="004021A6" w:rsidRDefault="000A4183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8701 21 109 0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183" w:rsidRPr="004021A6" w:rsidRDefault="000A4183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8701 21 90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бывшие в эксплуатации: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8701 21 901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тягачи седельные: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8701 21 901 1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момента выпуска которых прошло более 7 лет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183" w:rsidRPr="004021A6" w:rsidRDefault="000A4183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 евро за 1 см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объема двигателя</w:t>
            </w: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8701 21 901 2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момента выпуска которых прошло более 5 лет, но не более 7 лет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183" w:rsidRPr="004021A6" w:rsidRDefault="000A4183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8701 21 901 9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183" w:rsidRPr="004021A6" w:rsidRDefault="000A4183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8701 21 909 0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183" w:rsidRPr="004021A6" w:rsidRDefault="000A4183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8701 22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приводимые в движение как поршневым двигателем внутреннего сгорания с воспламенением от сжатия (дизелем или </w:t>
            </w:r>
            <w:proofErr w:type="spellStart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полудизелем</w:t>
            </w:r>
            <w:proofErr w:type="spellEnd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так и электрическим двигателем: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8701 22 10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новые: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8701 22 101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тягачи седельные: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8701 22 101 1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экологического класса 4 или выше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7)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183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8701 22 101 9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183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8701 22 109 0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183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8701 22 90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бывшие в эксплуатации: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8701 22 901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тягачи седельные: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8701 22 901 1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момента выпуска которых прошло более 7 лет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183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 евро за 1 см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объема двигателя</w:t>
            </w: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8701 22 901 2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момента выпуска которых прошло более 5 лет, но не более 7 лет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183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8701 22 901 9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183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8701 22 909 0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183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8701 23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приводимые в движение как поршневым двигателем внутреннего сгорания с искровым зажиганием, так и электрическим двигателем: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8701 23 10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новые: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8701 23 101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тягачи седельные: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8701 23 101 1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экологического класса 4 или выше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7)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183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8701 23 101 9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183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8701 23 109 0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183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8701 23 90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бывшие в эксплуатации: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8701 23 901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тягачи седельные: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8701 23 901 1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момента выпуска которых прошло более 7 лет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183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 евро за 1 см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объема двигателя</w:t>
            </w: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8701 23 901 2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момента выпуска которых прошло более 5 лет, но не более 7 лет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183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8701 23 901 9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183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8701 23 909 0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183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8701 24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приводимые в движение только электрическим двигателем: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8701 24 10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новые: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8701 24 101 0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тягачи седельные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183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8701 24 109 0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183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8701 24 90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бывшие в эксплуатации: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8701 24 901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тягачи седельные: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8701 24 901 1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момента выпуска которых прошло более 7 лет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183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 евро за 1 см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объема двигателя</w:t>
            </w: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8701 24 901 2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момента выпуска которых прошло более 5 лет, но не более 7 лет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183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8701 24 901 9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183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8701 24 909 0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183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8701 29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8701 29 10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новые: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8701 29 101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тягачи седельные: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8701 29 101 1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экологического класса 4 или выше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7)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183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8701 29 101 9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183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8701 29 109 0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183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8701 29 90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бывшие в эксплуатации: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8701 29 901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тягачи седельные: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8701 29 901 1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момента выпуска которых прошло более 7 лет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183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 евро за 1 см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объема двигателя</w:t>
            </w: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8701 29 901 2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момента выпуска которых прошло более 5 лет, но не более 7 лет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183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8701 29 901 9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183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8701 29 909 0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183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0A4183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8701 30 000</w:t>
            </w:r>
          </w:p>
        </w:tc>
        <w:tc>
          <w:tcPr>
            <w:tcW w:w="4253" w:type="dxa"/>
          </w:tcPr>
          <w:p w:rsidR="000A4183" w:rsidRPr="004021A6" w:rsidRDefault="000A4183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тракторы гусеничные:</w:t>
            </w:r>
          </w:p>
        </w:tc>
        <w:tc>
          <w:tcPr>
            <w:tcW w:w="851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183" w:rsidRPr="004021A6" w:rsidRDefault="000A4183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281C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8701 30 000 1</w:t>
            </w:r>
          </w:p>
        </w:tc>
        <w:tc>
          <w:tcPr>
            <w:tcW w:w="4253" w:type="dxa"/>
          </w:tcPr>
          <w:p w:rsidR="00B9281C" w:rsidRPr="004021A6" w:rsidRDefault="00B9281C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для прокладывания лыжных трасс</w:t>
            </w:r>
          </w:p>
        </w:tc>
        <w:tc>
          <w:tcPr>
            <w:tcW w:w="851" w:type="dxa"/>
          </w:tcPr>
          <w:p w:rsidR="00B9281C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B9281C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9281C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8701 30 000 9</w:t>
            </w:r>
          </w:p>
        </w:tc>
        <w:tc>
          <w:tcPr>
            <w:tcW w:w="4253" w:type="dxa"/>
          </w:tcPr>
          <w:p w:rsidR="00B9281C" w:rsidRPr="004021A6" w:rsidRDefault="00B9281C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B9281C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B9281C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B9281C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9281C" w:rsidRPr="004021A6" w:rsidRDefault="00B9281C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прочие, с мощностью двигателя:</w:t>
            </w:r>
          </w:p>
        </w:tc>
        <w:tc>
          <w:tcPr>
            <w:tcW w:w="851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281C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8701 91</w:t>
            </w:r>
          </w:p>
        </w:tc>
        <w:tc>
          <w:tcPr>
            <w:tcW w:w="4253" w:type="dxa"/>
          </w:tcPr>
          <w:p w:rsidR="00B9281C" w:rsidRPr="004021A6" w:rsidRDefault="00B9281C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 более 18 кВт:</w:t>
            </w:r>
          </w:p>
        </w:tc>
        <w:tc>
          <w:tcPr>
            <w:tcW w:w="851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281C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9281C" w:rsidRPr="004021A6" w:rsidRDefault="00B9281C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тракторы для сельскохозяйственных работ (за исключением одноосных тракторов) и тракторы для лесного хозяйства, колесные:</w:t>
            </w:r>
          </w:p>
        </w:tc>
        <w:tc>
          <w:tcPr>
            <w:tcW w:w="851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281C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8701 91 100 0</w:t>
            </w:r>
          </w:p>
        </w:tc>
        <w:tc>
          <w:tcPr>
            <w:tcW w:w="4253" w:type="dxa"/>
          </w:tcPr>
          <w:p w:rsidR="00B9281C" w:rsidRPr="004021A6" w:rsidRDefault="00B9281C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новые</w:t>
            </w:r>
          </w:p>
        </w:tc>
        <w:tc>
          <w:tcPr>
            <w:tcW w:w="851" w:type="dxa"/>
          </w:tcPr>
          <w:p w:rsidR="00B9281C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B9281C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B9281C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8701 91 500 0</w:t>
            </w:r>
          </w:p>
        </w:tc>
        <w:tc>
          <w:tcPr>
            <w:tcW w:w="4253" w:type="dxa"/>
          </w:tcPr>
          <w:p w:rsidR="00B9281C" w:rsidRPr="004021A6" w:rsidRDefault="00B9281C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бывшие в эксплуатации</w:t>
            </w:r>
          </w:p>
        </w:tc>
        <w:tc>
          <w:tcPr>
            <w:tcW w:w="851" w:type="dxa"/>
          </w:tcPr>
          <w:p w:rsidR="00B9281C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B9281C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B9281C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8701 91 900 0</w:t>
            </w:r>
          </w:p>
        </w:tc>
        <w:tc>
          <w:tcPr>
            <w:tcW w:w="4253" w:type="dxa"/>
          </w:tcPr>
          <w:p w:rsidR="00B9281C" w:rsidRPr="004021A6" w:rsidRDefault="00B9281C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B9281C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B9281C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B9281C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8701 92</w:t>
            </w:r>
          </w:p>
        </w:tc>
        <w:tc>
          <w:tcPr>
            <w:tcW w:w="4253" w:type="dxa"/>
          </w:tcPr>
          <w:p w:rsidR="00B9281C" w:rsidRPr="004021A6" w:rsidRDefault="00B9281C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более 18 кВт, но не более 37 кВт:</w:t>
            </w:r>
          </w:p>
        </w:tc>
        <w:tc>
          <w:tcPr>
            <w:tcW w:w="851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281C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9281C" w:rsidRPr="004021A6" w:rsidRDefault="00B9281C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тракторы для сельскохозяйственных работ (за исключением одноосных тракторов) и тракторы для лесного хозяйства, колесные:</w:t>
            </w:r>
          </w:p>
        </w:tc>
        <w:tc>
          <w:tcPr>
            <w:tcW w:w="851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281C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8701 92 100 0</w:t>
            </w:r>
          </w:p>
        </w:tc>
        <w:tc>
          <w:tcPr>
            <w:tcW w:w="4253" w:type="dxa"/>
          </w:tcPr>
          <w:p w:rsidR="00B9281C" w:rsidRPr="004021A6" w:rsidRDefault="00B9281C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новые</w:t>
            </w:r>
          </w:p>
        </w:tc>
        <w:tc>
          <w:tcPr>
            <w:tcW w:w="851" w:type="dxa"/>
          </w:tcPr>
          <w:p w:rsidR="00B9281C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B9281C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B9281C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8701 92 500 0</w:t>
            </w:r>
          </w:p>
        </w:tc>
        <w:tc>
          <w:tcPr>
            <w:tcW w:w="4253" w:type="dxa"/>
          </w:tcPr>
          <w:p w:rsidR="00B9281C" w:rsidRPr="004021A6" w:rsidRDefault="00B9281C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бывшие в эксплуатации</w:t>
            </w:r>
          </w:p>
        </w:tc>
        <w:tc>
          <w:tcPr>
            <w:tcW w:w="851" w:type="dxa"/>
          </w:tcPr>
          <w:p w:rsidR="00B9281C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B9281C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B9281C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8701 92 900 0</w:t>
            </w:r>
          </w:p>
        </w:tc>
        <w:tc>
          <w:tcPr>
            <w:tcW w:w="4253" w:type="dxa"/>
          </w:tcPr>
          <w:p w:rsidR="00B9281C" w:rsidRPr="004021A6" w:rsidRDefault="00B9281C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B9281C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B9281C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B9281C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8701 93</w:t>
            </w:r>
          </w:p>
        </w:tc>
        <w:tc>
          <w:tcPr>
            <w:tcW w:w="4253" w:type="dxa"/>
          </w:tcPr>
          <w:p w:rsidR="00B9281C" w:rsidRPr="004021A6" w:rsidRDefault="00B9281C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более 37 кВт, но не более 75 кВт:</w:t>
            </w:r>
          </w:p>
        </w:tc>
        <w:tc>
          <w:tcPr>
            <w:tcW w:w="851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281C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9281C" w:rsidRPr="004021A6" w:rsidRDefault="00B9281C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тракторы для сельскохозяйственных работ (за исключением одноосных тракторов) и тракторы для лесного хозяйства, колесные:</w:t>
            </w:r>
          </w:p>
        </w:tc>
        <w:tc>
          <w:tcPr>
            <w:tcW w:w="851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281C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8701 93 100 0</w:t>
            </w:r>
          </w:p>
        </w:tc>
        <w:tc>
          <w:tcPr>
            <w:tcW w:w="4253" w:type="dxa"/>
          </w:tcPr>
          <w:p w:rsidR="00B9281C" w:rsidRPr="004021A6" w:rsidRDefault="00B9281C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новые</w:t>
            </w:r>
          </w:p>
        </w:tc>
        <w:tc>
          <w:tcPr>
            <w:tcW w:w="851" w:type="dxa"/>
          </w:tcPr>
          <w:p w:rsidR="00B9281C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B9281C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B9281C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8701 93 500 0</w:t>
            </w:r>
          </w:p>
        </w:tc>
        <w:tc>
          <w:tcPr>
            <w:tcW w:w="4253" w:type="dxa"/>
          </w:tcPr>
          <w:p w:rsidR="00B9281C" w:rsidRPr="004021A6" w:rsidRDefault="00B9281C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бывшие в эксплуатации</w:t>
            </w:r>
          </w:p>
        </w:tc>
        <w:tc>
          <w:tcPr>
            <w:tcW w:w="851" w:type="dxa"/>
          </w:tcPr>
          <w:p w:rsidR="00B9281C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B9281C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B9281C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8701 93 900 0</w:t>
            </w:r>
          </w:p>
        </w:tc>
        <w:tc>
          <w:tcPr>
            <w:tcW w:w="4253" w:type="dxa"/>
          </w:tcPr>
          <w:p w:rsidR="00B9281C" w:rsidRPr="004021A6" w:rsidRDefault="00B9281C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B9281C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B9281C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B9281C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8701 94</w:t>
            </w:r>
          </w:p>
        </w:tc>
        <w:tc>
          <w:tcPr>
            <w:tcW w:w="4253" w:type="dxa"/>
          </w:tcPr>
          <w:p w:rsidR="00B9281C" w:rsidRPr="004021A6" w:rsidRDefault="00B9281C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более 75 кВт, но не более 130 кВт:</w:t>
            </w:r>
          </w:p>
        </w:tc>
        <w:tc>
          <w:tcPr>
            <w:tcW w:w="851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281C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9281C" w:rsidRPr="004021A6" w:rsidRDefault="00B9281C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тракторы для сельскохозяйственных работ (за исключением одноосных тракторов) и тракторы для лесного хозяйства, колесные:</w:t>
            </w:r>
          </w:p>
        </w:tc>
        <w:tc>
          <w:tcPr>
            <w:tcW w:w="851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281C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8701 94 100</w:t>
            </w:r>
          </w:p>
        </w:tc>
        <w:tc>
          <w:tcPr>
            <w:tcW w:w="4253" w:type="dxa"/>
          </w:tcPr>
          <w:p w:rsidR="00B9281C" w:rsidRPr="004021A6" w:rsidRDefault="00B9281C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новые:</w:t>
            </w:r>
          </w:p>
        </w:tc>
        <w:tc>
          <w:tcPr>
            <w:tcW w:w="851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281C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8701 94 100 1</w:t>
            </w:r>
          </w:p>
        </w:tc>
        <w:tc>
          <w:tcPr>
            <w:tcW w:w="4253" w:type="dxa"/>
          </w:tcPr>
          <w:p w:rsidR="00B9281C" w:rsidRPr="004021A6" w:rsidRDefault="00B9281C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трелевочные тракторы (</w:t>
            </w:r>
            <w:proofErr w:type="spellStart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скиддеры</w:t>
            </w:r>
            <w:proofErr w:type="spellEnd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для лесного хозяйства, колесные, новые, с мощностью двигателя более 90 кВт, но не более 130 кВт</w:t>
            </w:r>
          </w:p>
        </w:tc>
        <w:tc>
          <w:tcPr>
            <w:tcW w:w="851" w:type="dxa"/>
          </w:tcPr>
          <w:p w:rsidR="00B9281C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B9281C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9281C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8701 94 100 9</w:t>
            </w:r>
          </w:p>
        </w:tc>
        <w:tc>
          <w:tcPr>
            <w:tcW w:w="4253" w:type="dxa"/>
          </w:tcPr>
          <w:p w:rsidR="00B9281C" w:rsidRPr="004021A6" w:rsidRDefault="00B9281C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B9281C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B9281C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B9281C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8701 94 500 0</w:t>
            </w:r>
          </w:p>
        </w:tc>
        <w:tc>
          <w:tcPr>
            <w:tcW w:w="4253" w:type="dxa"/>
          </w:tcPr>
          <w:p w:rsidR="00B9281C" w:rsidRPr="004021A6" w:rsidRDefault="00B9281C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бывшие в эксплуатации</w:t>
            </w:r>
          </w:p>
        </w:tc>
        <w:tc>
          <w:tcPr>
            <w:tcW w:w="851" w:type="dxa"/>
          </w:tcPr>
          <w:p w:rsidR="00B9281C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B9281C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B9281C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8701 94 900 0</w:t>
            </w:r>
          </w:p>
        </w:tc>
        <w:tc>
          <w:tcPr>
            <w:tcW w:w="4253" w:type="dxa"/>
          </w:tcPr>
          <w:p w:rsidR="00B9281C" w:rsidRPr="004021A6" w:rsidRDefault="00B9281C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B9281C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B9281C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B9281C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8701 95</w:t>
            </w:r>
          </w:p>
        </w:tc>
        <w:tc>
          <w:tcPr>
            <w:tcW w:w="4253" w:type="dxa"/>
          </w:tcPr>
          <w:p w:rsidR="00B9281C" w:rsidRPr="004021A6" w:rsidRDefault="00B9281C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более 130 кВт:</w:t>
            </w:r>
          </w:p>
        </w:tc>
        <w:tc>
          <w:tcPr>
            <w:tcW w:w="851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281C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9281C" w:rsidRPr="004021A6" w:rsidRDefault="00B9281C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тракторы для сельскохозяйственных работ (за исключением одноосных тракторов) и тракторы для лесного хозяйства, колесные:</w:t>
            </w:r>
          </w:p>
        </w:tc>
        <w:tc>
          <w:tcPr>
            <w:tcW w:w="851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281C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8701 95 100</w:t>
            </w:r>
          </w:p>
        </w:tc>
        <w:tc>
          <w:tcPr>
            <w:tcW w:w="4253" w:type="dxa"/>
          </w:tcPr>
          <w:p w:rsidR="00B9281C" w:rsidRPr="004021A6" w:rsidRDefault="00B9281C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новые:</w:t>
            </w:r>
          </w:p>
        </w:tc>
        <w:tc>
          <w:tcPr>
            <w:tcW w:w="851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281C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8701 95 100 1</w:t>
            </w:r>
          </w:p>
        </w:tc>
        <w:tc>
          <w:tcPr>
            <w:tcW w:w="4253" w:type="dxa"/>
          </w:tcPr>
          <w:p w:rsidR="00B9281C" w:rsidRPr="004021A6" w:rsidRDefault="00B9281C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трелевочные тракторы (</w:t>
            </w:r>
            <w:proofErr w:type="spellStart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скиддеры</w:t>
            </w:r>
            <w:proofErr w:type="spellEnd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для лесного хозяйства, колесные, новые, с мощностью двигателя более 130 кВт</w:t>
            </w:r>
          </w:p>
        </w:tc>
        <w:tc>
          <w:tcPr>
            <w:tcW w:w="851" w:type="dxa"/>
          </w:tcPr>
          <w:p w:rsidR="00B9281C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B9281C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9281C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8701 95 100 9</w:t>
            </w:r>
          </w:p>
        </w:tc>
        <w:tc>
          <w:tcPr>
            <w:tcW w:w="4253" w:type="dxa"/>
          </w:tcPr>
          <w:p w:rsidR="00B9281C" w:rsidRPr="004021A6" w:rsidRDefault="00B9281C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B9281C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B9281C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B9281C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8701 95 500 0</w:t>
            </w:r>
          </w:p>
        </w:tc>
        <w:tc>
          <w:tcPr>
            <w:tcW w:w="4253" w:type="dxa"/>
          </w:tcPr>
          <w:p w:rsidR="00B9281C" w:rsidRPr="004021A6" w:rsidRDefault="00B9281C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бывшие в эксплуатации</w:t>
            </w:r>
          </w:p>
        </w:tc>
        <w:tc>
          <w:tcPr>
            <w:tcW w:w="851" w:type="dxa"/>
          </w:tcPr>
          <w:p w:rsidR="00B9281C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B9281C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B9281C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9281C" w:rsidRPr="004021A6" w:rsidRDefault="00B9281C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8701 95 900 0</w:t>
            </w:r>
          </w:p>
        </w:tc>
        <w:tc>
          <w:tcPr>
            <w:tcW w:w="4253" w:type="dxa"/>
          </w:tcPr>
          <w:p w:rsidR="00B9281C" w:rsidRPr="004021A6" w:rsidRDefault="00B9281C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B9281C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B9281C" w:rsidRPr="004021A6" w:rsidRDefault="00B9281C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Моторные транспортные средства, предназначенные для перевозки 10 человек или более, включая водителя: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8702 10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только с поршневым двигателем внутреннего сгорания с воспламенением от сжатия (дизелем или </w:t>
            </w:r>
            <w:proofErr w:type="spellStart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полудизелем</w:t>
            </w:r>
            <w:proofErr w:type="spellEnd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рабочим объемом цилиндров двигателя более 2500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8702 10 11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новые: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8702 10 111 0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8702 10 112 0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автобусы, предназначенные для перевозки более 120 человек, включая водителя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7,5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8702 10 119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экологического класса 4 или выше, габаритной длиной не менее 11,5 м, имеющие не менее 41 посадочного места, включая водителя, объем багажного отсека не менее 5 м³ и предназначенные для перевозки только сидящих пассажиров и их багажа: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8702 10 119 2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экологического класса 5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7)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с мощностью двигателя более 308 кВт, габаритной длиной более 13 м, имеющие более 55 посадочных мест, включая водителя, объем багажного отсека более 12 м³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8702 10 119 3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 экологического класса 4 или выше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7)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8702 10 119 9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8702 10 19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бывшие в эксплуатации: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8702 10 191 0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8702 10 192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автобусы, предназначенные для перевозки более 120 человек, включая водителя: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8702 10 192 3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момента выпуска которых прошло более 7 лет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3 евро за 1 см</w:t>
            </w:r>
            <w:r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8702 10 192 4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момента выпуска которых прошло более 5 лет, но не более 7 лет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8702 10 192 8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8702 10 199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8702 10 199 4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момента выпуска которых прошло более 7 лет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3 евро за 1 см</w:t>
            </w:r>
            <w:r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8702 10 199 5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момента выпуска которых прошло более 5 лет, но не более 7 лет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0,8 евро за 1 см</w:t>
            </w:r>
            <w:r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8702 10 199 6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экологического класса 4 или выше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7)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габаритной длиной не менее 11,5 м, имеющие не менее 41 посадочного места, включая водителя, объем багажного отсека не менее 5 м³ и предназначенные для перевозки только сидящих пассажиров и их багажа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8702 10 199 7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рабочим объемом цилиндров двигателя не более 2500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8702 10 91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новые: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8702 10 911 0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8702 10 912 0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автобусы, предназначенные для перевозки более 120 человек, включая водителя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8702 10 919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8702 10 919 1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экологического класса 4 или выше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7)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габаритной длиной не менее 11,5 м, имеющие не менее 41 посадочного места, включая водителя, объем багажного отсека не менее 5 м³ и предназначенные для перевозки только сидящих пассажиров и их багажа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8702 10 919 9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8702 10 99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бывшие в эксплуатации: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8702 10 991 0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8702 10 992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автобусы, предназначенные для перевозки более 120 человек, включая водителя: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8702 10 992 3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момента выпуска которых прошло более 7 лет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8702 10 992 4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момента выпуска которых прошло более 5 лет, но не более 7 лет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8702 10 992 8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8702 10 999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8702 10 999 3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момента выпуска которых прошло более 7 лет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1,1 евро за 1 см</w:t>
            </w:r>
            <w:r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8702 10 999 4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момента выпуска которых прошло более 5 лет, но не более 7 лет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1,1 евро за 1 см</w:t>
            </w:r>
            <w:r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8702 10 999 7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экологического класса 4 или выше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7)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габаритной длиной не менее 11,5 м, имеющие не менее 41 посадочного места, включая водителя, объем багажного отсека не менее 5 м³ и предназначенные для перевозки только сидящих пассажиров и их багажа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8702 10 999 8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приводимые в движение как поршневым двигателем внутреннего сгорания с воспламенением от сжатия (дизелем или </w:t>
            </w:r>
            <w:proofErr w:type="spellStart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полудизелем</w:t>
            </w:r>
            <w:proofErr w:type="spellEnd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так и электрическим двигателем: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рабочим объемом цилиндров двигателя внутреннего сгорания более 2500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8702 20 11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новые: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8702 20 111 0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8702 20 112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автобусы, предназначенные для перевозки более 120 человек, включая водителя: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8702 20 112 1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7,5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8702 20 112 9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8702 20 119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экологического класса 4 или выше, габаритной длиной не менее 11,5 м, имеющие не менее 41 посадочного места, включая водителя, объем багажного отсека не менее 5 м³ и предназначенные для перевозки только сидящих пассажиров и их багажа: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экологического класса 5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7)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с мощностью двигателя внутреннего сгорания более 308 кВт, габаритной длиной более 13 м, имеющие более 55 посадочных мест, включая водителя, объем багажного отсека более 12 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8702 20 119 1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8702 20 119 2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 экологического класса 4 или выше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7)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8702 20 119 3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8702 20 119 4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8702 20 119 8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8702 20 119 9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8702 20 19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бывшие в эксплуатации: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8702 20 191 0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8702 20 192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автобусы, предназначенные для перевозки более 120 человек, включая водителя: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момента выпуска которых прошло более 7 лет: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8702 20 192 1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3 евро за 1 см</w:t>
            </w:r>
            <w:r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8702 20 192 2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момента выпуска которых прошло более 5 лет, но не более 7 лет: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8702 20 192 3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8702 20 192 4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8702 20 192 9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8702 20 199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момента выпуска которых прошло более 7 лет: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8702 20 199 1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3 евро за 1 см</w:t>
            </w:r>
            <w:r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8702 20 199 2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момента выпуска которых прошло более 5 лет, но не более 7 лет: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8702 20 199 3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0,8 евро за 1 см</w:t>
            </w:r>
            <w:r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8702 20 199 4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экологического класса 4 или выше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7)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габаритной длиной не менее 11,5 м, имеющие не менее 41 посадочного места, включая водителя, объем багажного отсека не менее 5 м³ и предназначенные для перевозки только сидящих пассажиров и их багажа: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8702 20 199 5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8702 20 199 6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8702 20 199 8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8702 20 199 9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рабочим объемом цилиндров двигателя внутреннего сгорания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не более 2500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8702 20 91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новые: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8702 20 911 0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8702 20 912 0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автобусы, предназначенные для перевозки более 120 человек, включая водителя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8702 20 919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экологического класса 4 или выше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7)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габаритной длиной не менее 11,5 м, имеющие не менее 41 посадочного места, включая водителя, объем багажного отсека не менее 5 м³ и предназначенные для перевозки только сидящих пассажиров и их багажа: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8702 20 919 1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8702 20 919 2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8702 20 919 8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8702 20 919 9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8702 20 99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бывшие в эксплуатации: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8702 20 991 0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8702 20 992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автобусы, предназначенные для перевозки более 120 человек, включая водителя: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8702 20 992 1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момента выпуска которых прошло более 7 лет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8702 20 992 2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момента выпуска которых прошло более 5 лет, но не более 7 лет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8702 20 992 9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8702 20 999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момента выпуска которых прошло более 7 лет: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8702 20 999 1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1,1 евро за 1 см</w:t>
            </w:r>
            <w:r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8702 20 999 2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момента выпуска которых прошло более 5 лет, но не более 7 лет: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8702 20 999 3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1,1 евро за 1 см</w:t>
            </w:r>
            <w:r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8702 20 999 4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экологического класса 4 или выше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7)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габаритной длиной не менее 11,5 м, имеющие не менее 41 посадочного места, включая водителя, объем багажного отсека не менее 5 м³ и предназначенные для перевозки только сидящих пассажиров и их багажа: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8702 20 999 5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8702 20 999 6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8702 20 999 8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8702 20 999 9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8702 30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приводимые в движение как поршневым двигателем внутреннего сгорания с искровым зажиганием, так и электрическим двигателем: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рабочим объемом цилиндров двигателя внутреннего сгорания более 2800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8702 30 11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новые: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8702 30 111 0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8702 30 112 0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автобусы, предназначенные для перевозки более 120 человек, включая водителя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8702 30 119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8702 30 119 1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8702 30 119 9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8702 30 19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бывшие в эксплуатации: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8702 30 191 0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8702 30 192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автобусы, предназначенные для перевозки более 120 человек, включая водителя: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момента выпуска которых прошло более 7 лет: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8702 30 192 1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3 евро за 1 см³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8702 30 192 2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8702 30 192 3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момента выпуска которых прошло более 5 лет, но не более 7 лет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8702 30 192 8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8702 30 192 9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8702 30 199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момента выпуска которых прошло более 7 лет: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8702 30 199 1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3 евро за 1 см³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8702 30 199 2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момента выпуска которых прошло более 5 лет, но не более 7 лет: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8702 30 199 3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0,8 евро за 1 см</w:t>
            </w:r>
            <w:r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 xml:space="preserve">3 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8702 30 199 4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8702 30 199 8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8702 30 199 9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рабочим объемом цилиндров двигателя внутреннего сгорания не более 2800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8702 30 91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новые: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8702 30 911 0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8702 30 912 0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автобусы, предназначенные для перевозки более 120 человек, включая водителя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8702 30 919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8702 30 919 1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8702 30 919 9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8702 30 99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бывшие в эксплуатации: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8702 30 991 0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8702 30 992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автобусы, предназначенные для перевозки более 120 человек, включая водителя: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8702 30 992 1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момента выпуска которых прошло более 7 лет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8702 30 992 2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момента выпуска которых прошло более 5 лет, но не более 7 лет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8702 30 992 8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8702 30 992 9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8702 30 999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момента выпуска которых прошло более 7 лет: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8702 30 999 1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8702 30 999 2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момента выпуска которых прошло более 5 лет, но не более 7 лет: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8702 30 999 3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8702 30 999 4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8702 30 999 8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8702 30 999 9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8702 40 000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приводимые в движение только электрическим двигателем: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8702 40 000 1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8702 40 000 2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автобусы, предназначенные для перевозки более 120 человек, включая водителя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8702 40 000 9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8702 90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только с поршневым двигателем внутреннего сгорания с искровым зажиганием: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рабочим объемом цилиндров двигателя более 2800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8702 90 11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новые: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8702 90 111 0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8702 90 112 0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автобусы, предназначенные для перевозки более 120 человек, включая водителя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8702 90 119 0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8702 90 19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бывшие в эксплуатации: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8702 90 191 0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8702 90 192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автобусы, предназначенные для перевозки более 120 человек, включая водителя: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8702 90 192 3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с момента выпуска которых прошло более 7 лет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3 евро за 1 см</w:t>
            </w:r>
            <w:r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8702 90 192 4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с момента выпуска которых прошло более 5 лет, но не более 7 лет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8702 90 192 8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8702 90 199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8702 90 199 4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с момента выпуска которых прошло более 7 лет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3 евро за 1 см</w:t>
            </w:r>
            <w:r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8702 90 199 5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с момента выпуска которых прошло более 5 лет, но не более 7 лет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0,8 евро за 1 см</w:t>
            </w:r>
            <w:r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8702 90 199 8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рабочим объемом цилиндров двигателя не более 2800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8702 90 31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новые: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8702 90 311 0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8702 90 312 0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автобусы, предназначенные для перевозки более 120 человек, включая водителя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8702 90 319 0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8702 90 39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бывшие в эксплуатации: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8702 90 391 0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8702 90 392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автобусы, предназначенные для перевозки более 120 человек, включая водителя: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8702 90 392 3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с момента выпуска которых прошло более 7 лет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8702 90 392 4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с момента выпуска которых прошло более 5 лет, но не более 7 лет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8702 90 392 8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8702 90 399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8702 90 399 3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с момента выпуска которых прошло более 7 лет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8702 90 399 4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с момента выпуска которых прошло более 5 лет, но не более 7 лет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8702 90 399 8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8702 90 80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8702 90 801 0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8702 90 802 0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автобусы, предназначенные для перевозки более 120 человек, включая водителя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8702 90 809 0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Автомобили легковые и прочие моторные транспортные средства, предназначенные главным образом для перевозки людей (кроме моторных транспортных средств товарной позиции 8702), включая грузопассажирские автомобили-фургоны и гоночные автомобили: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8703 10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транспортные средства, специально предназначенные для движения по снегу; автомобили для перевозки игроков в гольф и аналогичные транспортные средства: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8703 10 110 0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транспортные средства, специально предназначенные для движения по снегу, с поршневым двигателем внутреннего сгорания с воспламенением от сжатия (дизелем или </w:t>
            </w:r>
            <w:proofErr w:type="spellStart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полудизелем</w:t>
            </w:r>
            <w:proofErr w:type="spellEnd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или с поршневым двигателем внутреннего сгорания с искровым зажиганием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8703 10 180 0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транспортные средства только с поршневым двигателем внутреннего сгорания с искровым зажиганием 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рабочим объемом цилиндров двигателя не более 1000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8703 21 10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новые: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8703 21 101 0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8703 21 109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8703 21 109 1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четырехколесные моторные транспортные средства повышенной проходимости с двумя или четырьмя ведущими колесами, оборудованные сиденьем мотоциклетного (седельного) типа, рычагами ручного рулевого управления двумя передними колесами, шинами для бездорожья, с автоматическим или ручным управлением трансмиссией, обеспечивающей задний ход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8703 21 109 9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8703 21 90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бывшие в эксплуатации: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8703 21 901 0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8703 21 909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8703 21 909 3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автомобили, с момента выпуска которых прошло более 7 лет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1,4 евро за 1 см</w:t>
            </w:r>
            <w:r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8703 21 909 4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автомобили, с момента выпуска которых прошло более 5 лет, но не более 7 лет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0,36 евро за 1 см</w:t>
            </w:r>
            <w:r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8703 21 909 8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0,36 евро за 1 см</w:t>
            </w:r>
            <w:r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рабочим объемом цилиндров двигателя более 1000 см³, но не более 1500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8703 22 10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новые: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8703 22 101 0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8703 22 109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8703 22 109 1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моторные транспортные средства, оборудованные для проживания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15, либо 12,5, но не менее 0,6 евро за 1 см</w:t>
            </w:r>
            <w:r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двигателя, в зависимости от того, какая из исчисленных сумм таможенной пошлины ниже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8703 22 109 9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8703 22 90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бывшие в эксплуатации: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8703 22 901 0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8703 22 909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8703 22 909 3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автомобили, с момента выпуска которых прошло более 7 лет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1,5 евро за 1 см</w:t>
            </w:r>
            <w:r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8703 22 909 4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момента выпуска которых прошло более 5 лет, но не более 7 лет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0,4 евро за 1 см</w:t>
            </w:r>
            <w:r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8703 22 909 8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0,4 евро за 1 см</w:t>
            </w:r>
            <w:r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рабочим объемом цилиндров двигателя более 1500 см³, но не более 3000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новые: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8703 23 110 0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моторные транспортные средства, оборудованные для проживания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15, либо 12,5, но не менее 0,79 евро за 1 см</w:t>
            </w:r>
            <w:r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двигателя, в зависимости от того, какая из исчисленных сумм таможенной пошлины ниже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8703 23 19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8703 23 193 0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8703 23 194 0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с рабочим объемом цилиндров двигателя более 1500 см³, но не более 1800 см³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8703 23 198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с рабочим объемом цилиндров двигателя более 1800 см³, но не более 3000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8703 23 198 1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с рабочим объемом цилиндров двигателя более 1800 см³, но не более 2300 см³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8703 23 198 2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с рабочим объемом цилиндров двигателя более 2300 см³, но не более 2800 см³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с рабочим объемом цилиндров двигателя более 2800 см³, но не более 3000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8703 23 198 3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автомобили повышенной проходимости, поименованные в дополнительном примечании Евразийского экономического союза 6 к данной группе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8703 23 198 8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12,5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8703 23 90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бывшие в эксплуатации: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8703 23 903 0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8703 23 904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рабочим объемом цилиндров двигателя более 1500 см³, но не более 1800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8703 23 904 1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автомобили, с момента выпуска которых прошло более 7 лет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1,6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8703 23 904 2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автомобили, с момента выпуска которых прошло более 5 лет, но не более 7 лет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0,36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8703 23 904 9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0,36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8703 23 908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рабочим объемом цилиндров двигателя более 1800 см³, но не более 3000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с рабочим объемом цилиндров двигателя более 1800 см³, но не более 2300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8703 23 908 1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автомобили, с момента выпуска которых прошло более 7 лет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2,2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8703 23 908 2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автомобили, с момента выпуска которых прошло более 5 лет, но не более 7 лет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0,44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8703 23 908 3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0,44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8703 23 908 7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автомобили, с момента выпуска которых прошло более 7 лет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2,2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8703 23 908 8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автомобили, с момента выпуска которых прошло более 5 лет, но не более 7 лет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0,44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8703 23 908 9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0,44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8703 24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рабочим объемом цилиндров двигателя более 3000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8703 24 10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новые: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8703 24 101 0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8703 24 109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6323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8703 24 109 1</w:t>
            </w:r>
          </w:p>
        </w:tc>
        <w:tc>
          <w:tcPr>
            <w:tcW w:w="4253" w:type="dxa"/>
            <w:shd w:val="clear" w:color="auto" w:fill="auto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 повышенной проходимости с рабочим объемом цилиндров двигателя более 4200 см³, поименованные в дополнительном примечании Евразийского экономического союза 6 к данной группе</w:t>
            </w:r>
          </w:p>
        </w:tc>
        <w:tc>
          <w:tcPr>
            <w:tcW w:w="851" w:type="dxa"/>
            <w:shd w:val="clear" w:color="auto" w:fill="auto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  <w:shd w:val="clear" w:color="auto" w:fill="auto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8703 24 109 2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 повышенной проходимости с рабочим объемом цилиндров двигателя более 3000 см³, но менее 3500 см³, поименованные в дополнительном примечании Евразийского экономического союза 6 к данной группе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8703 24 109 8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12,5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8703 24 90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бывшие в эксплуатации: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8703 24 901 0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8703 24 909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8703 24 909 3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автомобили, с момента выпуска которых прошло более 7 лет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3,2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8703 24 909 4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автомобили, с момента выпуска которых прошло более 5 лет, но не более 7 лет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0,8 евро за 1 см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8703 24 909 8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0,8 евро за 1 см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транспортные средства только с поршневым двигателем внутреннего сгорания с воспламенением от сжатия (дизелем или </w:t>
            </w:r>
            <w:proofErr w:type="spellStart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полудизелем</w:t>
            </w:r>
            <w:proofErr w:type="spellEnd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8703 31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рабочим объемом цилиндров двигателя не более 1500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8703 31 10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новые: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8703 31 101 0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8703 31 109 0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8703 31 90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бывшие в эксплуатации: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8703 31 901 0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8703 31 909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8703 31 909 3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автомобили, с момента выпуска которых прошло более 7 лет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8703 31 909 4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автомобили, с момента выпуска которых прошло более 5 лет, но не более 7 лет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0,32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8703 31 909 8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0,32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8703 32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рабочим объемом цилиндров двигателя более 1500 см³, но не более 2500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новые: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8703 32 110 0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моторные транспортные средства, оборудованные для проживания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8703 32 19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8703 32 191 0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8703 32 199 0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8703 32 90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бывшие в эксплуатации: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8703 32 901 0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8703 32 909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8703 32 909 3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автомобили, с момента выпуска которых прошло более 7 лет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2,2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8703 32 909 4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автомобили, с момента выпуска которых прошло более 5 лет, но не более 7 лет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0,4 евро за 1 см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8703 32 909 8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0,4 евро за 1 см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8703 33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рабочим объемом цилиндров двигателя более 2500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новые: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8703 33 110 0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моторные транспортные средства, оборудованные для проживания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8703 33 19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8703 33 191 0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8703 33 199 0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8703 33 90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бывшие в эксплуатации: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8703 33 901 0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8703 33 909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8703 33 909 3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автомобили, с момента выпуска которых прошло более 7 лет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3,2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8703 33 909 4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автомобили, с момента выпуска которых прошло более 5 лет, но не более 7 лет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0,8 евро за 1 см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8703 33 909 8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0,8 евро за 1 см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транспортные средства, приводимые в движение как поршневым двигателем внутреннего сгорания с искровым зажиганием, так и электрическим двигателем, кроме тех, которые могут заряжаться подключением к внешнему источнику электроэнергии, 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рабочим объемом цилиндров двигателя внутреннего сгорания не более 1000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8703 40 10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новые: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8703 40 101 0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8703 40 109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четырехколесные моторные транспортные средства повышенной проходимости с двумя или четырьмя ведущими колесами, оборудованные сиденьем мотоциклетного (седельного) типа, рычагами ручного рулевого управления двумя передними колесами, шинами для бездорожья, с автоматическим или ручным управлением трансмиссией, обеспечивающей задний ход: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8703 40 109 1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8703 40 109 2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8703 40 109 8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8703 40 109 9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8703 40 20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бывшие в эксплуатации: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8703 40 201 0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8703 40 209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автомобили, с момента выпуска которых прошло более 7 лет: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8703 40 209 1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1,4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8703 40 209 2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автомобили, с момента выпуска которых прошло более 5 лет, но не более 7 лет: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8703 40 209 3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0,36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8703 40 209 4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8703 40 209 8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0,36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8703 40 209 9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рабочим объемом цилиндров двигателя внутреннего сгорания более 1000 см³, но не более 1500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8703 40 30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новые: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8703 40 301 0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8703 40 309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моторные транспортные средства, оборудованные для проживания: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8703 40 309 1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15, либо 12,5, но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не менее 0,6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двигателя, в зависимости от того, какая из исчисленных сумм таможенной пошлины ниже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8703 40 309 2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8703 40 309 8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8703 40 309 9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8703 40 40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бывшие в эксплуатации: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8703 40 401 0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8703 40 409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автомобили, с момента выпуска которых прошло более 7 лет: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8703 40 409 1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8703 40 409 2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момента выпуска которых прошло более 5 лет, но не более 7 лет: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8703 40 409 3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0,4 евро за 1 см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8703 40 409 4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8703 40 409 8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0,4 евро за 1 см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8703 40 409 9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рабочим объемом цилиндров двигателя внутреннего сгорания более 1500 см³, но не более 3000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новые: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8703 40 510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моторные транспортные средства, оборудованные для проживания: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8703 40 510 1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15, либо 12,5, но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не менее 0,79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см³ объема двигателя, в зависимости от того, какая из исчисленных сумм таможенной пошлины ниже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8703 40 510 9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8703 40 59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8703 40 591 0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8703 40 592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с рабочим объемом цилиндров двигателя внутреннего сгорания более 1500 см³, но не более 1800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8703 40 592 1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8703 40 592 9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8703 40 599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с рабочим объемом цилиндров двигателя внутреннего сгорания более 1800 см³, но не более 3000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с рабочим объемом цилиндров двигателя внутреннего сгорания более 1800 см³, но не более 2300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8703 40 599 1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8703 40 599 2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с рабочим объемом цилиндров двигателя внутреннего сгорания более 2300 см³, но не более 2800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8703 40 599 3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8703 40 599 4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с рабочим объемом цилиндров двигателя внутреннего сгорания более 2800 см³, но не более 3000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автомобили повышенной проходимости, поименованные в дополнительном примечании Евразийского экономического союза 6 к данной группе: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8703 40 599 5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782" w:hanging="178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8703 40 599 6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782" w:hanging="178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8703 40 599 8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782" w:hanging="178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12,5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8703 40 599 9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782" w:hanging="178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8703 40 60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бывшие в эксплуатации: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8703 40 601 0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8703 40 602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рабочим объемом цилиндров двигателя внутреннего сгорания более 1500 см³, но не более 1800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автомобили, с момента выпуска которых прошло более 7 лет: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8703 40 602 1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1,6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8703 40 602 2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автомобили, с момента выпуска которых прошло более 5 лет, но не более 7 лет: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8703 40 602 3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0,36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8703 40 602 4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8703 40 602 8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0,36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8703 40 602 9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рабочим объемом цилиндров двигателя внутреннего сгорания более 1800 см³, но не более 3000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8703 40 603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с рабочим объемом цилиндров двигателя внутреннего сгорания более 1800 см³, но не более 2300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автомобили, с момента выпуска которых прошло более 7 лет: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8703 40 603 1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2,2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8703 40 603 2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автомобили, с момента выпуска которых прошло более 5 лет, но не более 7 лет: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8703 40 603 3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0,44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543AA7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8703 40 603 4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8703 40 603 8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0,44</w:t>
            </w:r>
            <w:r w:rsidR="00CB6E62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CB6E62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8703 40 603 9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8703 40 609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автомобили, с момента выпуска которых прошло более 7 лет: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8703 40 609 1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2,2</w:t>
            </w:r>
            <w:r w:rsidR="00CB6E62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CB6E62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8703 40 609 2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автомобили, с момента выпуска которых прошло более 5 лет, но не более 7 лет: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8703 40 609 3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0,44</w:t>
            </w:r>
            <w:r w:rsidR="00CB6E62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CB6E62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8703 40 609 4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8703 40 609 8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0,44</w:t>
            </w:r>
            <w:r w:rsidR="00CB6E62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CB6E62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8703 40 609 9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рабочим объемом цилиндров двигателя внутреннего сгорания более 3000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8703 40 70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новые: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8703 40 701 0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8703 40 709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 повышенной проходимости с рабочим объемом цилиндров двигателя внутреннего сгорания более 4200 см³, поименованные в дополнительном примечании Евразийского экономического союза 6 к данной группе: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6323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8703 40 709 1</w:t>
            </w:r>
          </w:p>
        </w:tc>
        <w:tc>
          <w:tcPr>
            <w:tcW w:w="4253" w:type="dxa"/>
            <w:shd w:val="clear" w:color="auto" w:fill="auto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  <w:shd w:val="clear" w:color="auto" w:fill="auto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  <w:shd w:val="clear" w:color="auto" w:fill="auto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8703 40 709 2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 повышенной проходимости с рабочим объемом цилиндров двигателя внутреннего сгорания не менее 3500 см³, но не более 4200 см³, поименованные в дополнительном примечании Евразийского экономического союза 6 к данной группе: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8703 40 709 3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12,5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8703 40 709 4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 повышенной проходимости с рабочим объемом цилиндров двигателя внутреннего сгорания более 3000 см³, но менее 3500 см³, поименованные в дополнительном примечании Евразийского экономического союза 6 к данной группе: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8703 40 709 5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8703 40 709 6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8703 40 709 8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12,5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8703 40 709 9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8703 40 80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бывшие в эксплуатации: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8703 40 801 0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8703 40 809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автомобили, с момента выпуска которых прошло более 7 лет: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8703 40 809 1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3,2</w:t>
            </w:r>
            <w:r w:rsidR="00E2622E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E2622E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8703 40 809 2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автомобили, с момента выпуска которых прошло более 5 лет, но не более 7 лет: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8703 40 809 3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0,8 евро за 1 см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8703 40 809 4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8703 40 809 8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0,8 евро за 1 см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8703 40 809 9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транспортные средства, приводимые в движение как поршневым двигателем внутреннего сгорания с воспламенением от сжатия (дизелем или </w:t>
            </w:r>
            <w:proofErr w:type="spellStart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полудизелем</w:t>
            </w:r>
            <w:proofErr w:type="spellEnd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так и электрическим двигателем, кроме тех, которые могут заряжаться подключением к внешнему источнику электроэнергии, 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рабочим объемом цилиндров двигателя внутреннего сгорания не более 1500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8703 50 10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новые: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8703 50 101 0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8703 50 109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8703 50 109 1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8703 50 109 9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8703 50 20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бывшие в эксплуатации: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8703 50 201 0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8703 50 209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автомобили, с момента выпуска которых прошло более 7 лет: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8703 50 209 1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8703 50 209 2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автомобили, с момента выпуска которых прошло более 5 лет, но не более 7 лет: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8703 50 209 3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0,32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8703 50 209 4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8703 50 209 8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0,32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8703 50 209 9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рабочим объемом цилиндров двигателя внутреннего сгорания более 1500 см³, но не более 2500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новые: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8703 50 310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моторные транспортные средства, оборудованные для проживания: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8703 50 310 1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8703 50 310 9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8703 50 39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8703 50 391 0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8703 50 399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8703 50 399 1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8703 50 399 9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8703 50 40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бывшие в эксплуатации: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8703 50 401 0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8703 50 409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автомобили, с момента выпуска которых прошло более 7 лет: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8703 50 409 1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2,2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8703 50 409 2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автомобили, с момента выпуска которых прошло более 5 лет, но не более 7 лет: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8703 50 409 3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0,4 евро за 1 см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8703 50 409 4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8703 50 409 8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0,4 евро за 1 см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8703 50 409 9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рабочим объемом цилиндров двигателя внутреннего сгорания более 2500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новые: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8703 50 510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моторные транспортные средства, оборудованные для проживания: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8703 50 510 1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8703 50 510 9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8703 50 59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8703 50 591 0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8703 50 599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8703 50 599 1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8703 50 599 9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8703 50 60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бывшие в эксплуатации: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8703 50 601 0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8703 50 609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автомобили, с момента выпуска которых прошло более 7 лет: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8703 50 609 1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3,2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8703 50 609 2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автомобили, с момента выпуска которых прошло более 5 лет, но не более 7 лет: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8703 50 609 3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0,8 евро за 1 см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8703 50 609 4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8703 50 609 8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0,8 евро за 1 см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8703 50 609 9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транспортные средства, приводимые в движение как поршневым двигателем внутреннего сгорания с искровым зажиганием, так и электрическим двигателем, которые могут заряжаться подключением к внешнему источнику электроэнергии, 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рабочим объемом цилиндров двигателя внутреннего сгорания не более 1000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8703 60 10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новые: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8703 60 101 0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8703 60 109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четырехколесные моторные транспортные средства повышенной проходимости с двумя или четырьмя ведущими колесами, оборудованные сиденьем мотоциклетного (седельного) типа, рычагами ручного рулевого управления двумя передними колесами, шинами для бездорожья, с автоматическим или ручным управлением трансмиссией, обеспечивающей задний ход: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8703 60 109 1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8703 60 109 2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8703 60 109 8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8703 60 109 9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8703 60 20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бывшие в эксплуатации: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8703 60 201 0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8703 60 209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автомобили, с момента выпуска которых прошло более 7 лет: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8703 60 209 1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1,4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8703 60 209 2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автомобили, с момента выпуска которых прошло более 5 лет, но не более 7 лет: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8703 60 209 3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0,36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8703 60 209 4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8703 60 209 8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0,36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8703 60 209 9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рабочим объемом цилиндров двигателя внутреннего сгорания более 1000 см³, но не более 1500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8703 60 30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новые: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8703 60 301 0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8703 60 309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моторные транспортные средства, оборудованные для проживания: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8703 60 309 1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15, либо 12,5, но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не менее 0,6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двигателя, в зависимости от того, какая из исчисленных сумм таможенной пошлины ниже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8703 60 309 2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8703 60 309 8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8703 60 309 9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8703 60 40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бывшие в эксплуатации: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8703 60 401 0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8703 60 409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автомобили, с момента выпуска которых прошло более 7 лет: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8703 60 409 1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8703 60 409 2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момента выпуска которых прошло более 5 лет, но не более 7 лет: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8703 60 409 3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0,4 евро за 1 см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8703 60 409 4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8703 60 409 8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0,4 евро за 1 см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8703 60 409 9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рабочим объемом цилиндров двигателя внутреннего сгорания более 1500 см³, но не более 3000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новые: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8703 60 510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моторные транспортные средства, оборудованные для проживания: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8703 60 510 1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15, либо 12,5, но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не менее 0,79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см³ объема двигателя, в зависимости от того, какая из исчисленных сумм таможенной пошлины ниже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8703 60 510 9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8703 60 59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8703 60 591 0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8703 60 592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с рабочим объемом цилиндров двигателя внутреннего сгорания более 1500 см³, но не более 1800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8703 60 592 1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8703 60 592 9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8703 60 599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с рабочим объемом цилиндров двигателя внутреннего сгорания более 1800 см³, но не более 3000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с рабочим объемом цилиндров двигателя внутреннего сгорания более 1800 см³, но не более 2300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8703 60 599 1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8703 60 599 2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с рабочим объемом цилиндров двигателя внутреннего сгорания более 2300 см³, но не более 2800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8703 60 599 3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8703 60 599 4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с рабочим объемом цилиндров двигателя внутреннего сгорания более 2800 см³, но не более 3000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автомобили повышенной проходимости, поименованные в дополнительном примечании Евразийского экономического союза 6 к данной группе: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8703 60 599 5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782" w:hanging="178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8703 60 599 6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782" w:hanging="178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8703 60 599 8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782" w:hanging="178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12,5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8703 60 599 9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782" w:hanging="178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8703 60 60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бывшие в эксплуатации: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8703 60 601 0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8703 60 602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рабочим объемом цилиндров двигателя внутреннего сгорания более 1500 см³, но не более 1800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автомобили, с момента выпуска которых прошло более 7 лет: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8703 60 602 1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1,6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8703 60 602 2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автомобили, с момента выпуска которых прошло более 5 лет, но не более 7 лет: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8703 60 602 3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0,36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8703 60 602 4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8703 60 602 8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0,36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8703 60 602 9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рабочим объемом цилиндров двигателя внутреннего сгорания более 1800 см³, но не более 3000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8703 60 603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с рабочим объемом цилиндров двигателя внутреннего сгорания более 1800 см³, но не более 2300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автомобили, с момента выпуска которых прошло более 7 лет: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8703 60 603 1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2,2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8703 60 603 2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автомобили, с момента выпуска которых прошло более 5 лет, но не более 7 лет: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8703 60 603 3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0,44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8703 60 603 4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8703 60 603 8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0,44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8703 60 603 9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8703 60 609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автомобили, с момента выпуска которых прошло более 7 лет: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8703 60 609 1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2,2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8703 60 609 2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автомобили, с момента выпуска которых прошло более 5 лет, но не более 7 лет: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8703 60 609 3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0,44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8703 60 609 4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8703 60 609 8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0,44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3E4016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8703 60 609 9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рабочим объемом цилиндров двигателя внутреннего сгорания более 3000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8703 60 70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новые: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8703 60 701 0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8703 60 709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 повышенной проходимости с рабочим объемом цилиндров двигателя внутреннего сгорания более 4200 см³, поименованные в дополнительном примечании Евразийского экономического союза 6 к данной группе: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6323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8703 60 709 1</w:t>
            </w:r>
          </w:p>
        </w:tc>
        <w:tc>
          <w:tcPr>
            <w:tcW w:w="4253" w:type="dxa"/>
            <w:shd w:val="clear" w:color="auto" w:fill="auto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  <w:shd w:val="clear" w:color="auto" w:fill="auto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  <w:shd w:val="clear" w:color="auto" w:fill="auto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8703 60 709 2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 повышенной проходимости с рабочим объемом цилиндров двигателя внутреннего сгорания не менее 3500 см³, но не более 4200 см³, поименованные в дополнительном примечании Евразийского экономического союза 6 к данной группе: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8703 60 709 3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12,5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8703 60 709 4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 повышенной проходимости с рабочим объемом цилиндров двигателя внутреннего сгорания более 3000 см³, но менее 3500 см³, поименованные в дополнительном примечании Евразийского экономического союза 6 к данной группе: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8703 60 709 5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8703 60 709 6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8703 60 709 8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12,5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8703 60 709 9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8703 60 80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бывшие в эксплуатации: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8703 60 801 0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8703 60 809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автомобили, с момента выпуска которых прошло более 7 лет: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8703 60 809 1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3,2</w:t>
            </w:r>
            <w:r w:rsidR="00B20D44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B20D44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8703 60 809 2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автомобили, с момента выпуска которых прошло более 5 лет, но не более 7 лет: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8703 60 809 3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0,8 евро за 1 см</w:t>
            </w:r>
            <w:r w:rsidR="00B20D44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8703 60 809 4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8703 60 809 8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0,8 евро за 1 см</w:t>
            </w:r>
            <w:r w:rsidR="00B20D44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8703 60 809 9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транспортные средства, приводимые в движение как поршневым двигателем внутреннего сгорания с воспламенением от сжатия (дизелем или </w:t>
            </w:r>
            <w:proofErr w:type="spellStart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полудизелем</w:t>
            </w:r>
            <w:proofErr w:type="spellEnd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так и электрическим двигателем, которые могут заряжаться подключением к внешнему источнику электроэнергии, 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рабочим объемом цилиндров двигателя внутреннего сгорания не более 1500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8703 70 10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новые: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8703 70 101 0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8703 70 109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8703 70 109 1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8703 70 109 9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8703 70 20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бывшие в эксплуатации: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8703 70 201 0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8703 70 209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автомобили, с момента выпуска которых прошло более 7 лет: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8703 70 209 1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  <w:r w:rsidR="00B20D44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B20D44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8703 70 209 2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автомобили, с момента выпуска которых прошло более 5 лет, но не более 7 лет: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8703 70 209 3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0,32</w:t>
            </w:r>
            <w:r w:rsidR="00B20D44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B20D44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8703 70 209 4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8703 70 209 8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0,32</w:t>
            </w:r>
            <w:r w:rsidR="00B20D44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B20D44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8703 70 209 9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рабочим объемом цилиндров двигателя внутреннего сгорания более 1500 см³, но не более 2500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новые: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8703 70 310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моторные транспортные средства, оборудованные для проживания: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8703 70 310 1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8703 70 310 9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8703 70 39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8703 70 391 0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8703 70 399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8703 70 399 1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8703 70 399 9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8703 70 40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бывшие в эксплуатации: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8703 70 401 0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8703 70 409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автомобили, с момента выпуска которых прошло более 7 лет: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8703 70 409 1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2,2</w:t>
            </w:r>
            <w:r w:rsidR="00B20D44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B20D44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8703 70 409 2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автомобили, с момента выпуска которых прошло более 5 лет, но не более 7 лет: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8703 70 409 3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0,4 евро за 1 см</w:t>
            </w:r>
            <w:r w:rsidR="00B20D44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8703 70 409 4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8703 70 409 8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0,4 евро за 1 см</w:t>
            </w:r>
            <w:r w:rsidR="00B20D44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8703 70 409 9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рабочим объемом цилиндров двигателя внутреннего сгорания более 2500 см³: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новые: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8703 70 510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моторные транспортные средства, оборудованные для проживания: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8703 70 510 1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8703 70 510 9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8703 70 59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8703 70 591 0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8703 70 599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8703 70 599 1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8703 70 599 9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8703 70 60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бывшие в эксплуатации: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8703 70 601 0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8703 70 609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автомобили, с момента выпуска которых прошло более 7 лет: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8703 70 609 1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3,2</w:t>
            </w:r>
            <w:r w:rsidR="00B20D44" w:rsidRPr="004021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евро за 1 см</w:t>
            </w:r>
            <w:r w:rsidR="00B20D44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8703 70 609 2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автомобили, с момента выпуска которых прошло более 5 лет, но не более 7 лет: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8703 70 609 3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0,8 евро за 1 см</w:t>
            </w:r>
            <w:r w:rsidR="00B20D44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8703 70 609 4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8703 70 609 8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20, но не менее 0,8 евро за 1 см</w:t>
            </w:r>
            <w:r w:rsidR="00B20D44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8703 70 609 9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8703 80 000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транспортные средства, приводимые в движение только электрическим двигателем, 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8703 80 000 1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6323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8703 80 000 2</w:t>
            </w:r>
          </w:p>
        </w:tc>
        <w:tc>
          <w:tcPr>
            <w:tcW w:w="4253" w:type="dxa"/>
            <w:shd w:val="clear" w:color="auto" w:fill="auto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легковые автомобили категории M1 или M1G</w:t>
            </w:r>
          </w:p>
        </w:tc>
        <w:tc>
          <w:tcPr>
            <w:tcW w:w="851" w:type="dxa"/>
            <w:shd w:val="clear" w:color="auto" w:fill="auto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  <w:shd w:val="clear" w:color="auto" w:fill="auto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8703 80 000 9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8703 90 00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8703 90 001 0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автомобили, специально предназначенные для медицинских целей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8703 90 009 0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735AE" w:rsidRPr="004021A6" w:rsidRDefault="003735AE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Моторные транспортные средства для перевозки грузов: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8704 10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автомобили-самосвалы, предназначенные для эксплуатации в условиях бездорожья: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8704 10 10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с поршневым двигателем внутреннего сгорания с воспламенением от сжатия (дизелем или </w:t>
            </w:r>
            <w:proofErr w:type="spellStart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полудизелем</w:t>
            </w:r>
            <w:proofErr w:type="spellEnd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или с поршневым двигателем внутреннего сгорания с искровым зажиганием: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5AE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8704 10 101</w:t>
            </w:r>
          </w:p>
        </w:tc>
        <w:tc>
          <w:tcPr>
            <w:tcW w:w="4253" w:type="dxa"/>
          </w:tcPr>
          <w:p w:rsidR="003735AE" w:rsidRPr="004021A6" w:rsidRDefault="003735AE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с поршневым двигателем внутреннего сгорания с воспламенением от сжатия (дизелем или </w:t>
            </w:r>
            <w:proofErr w:type="spellStart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полудизелем</w:t>
            </w:r>
            <w:proofErr w:type="spellEnd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рабочим объемом цилиндров двигателя более 2500 см³ или с поршневым двигателем внутреннего сгорания с искровым зажиганием и рабочим объемом цилиндров двигателя более 2800 см³ и полной массой транспортного средства не более 50 т:</w:t>
            </w:r>
          </w:p>
        </w:tc>
        <w:tc>
          <w:tcPr>
            <w:tcW w:w="851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35AE" w:rsidRPr="004021A6" w:rsidRDefault="003735AE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8704 10 101 1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 шарнирно-сочлененной рамой и полной массой транспортного средства более 45 т, но не более 50 т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8704 10 101 9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8704 10 102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с поршневым двигателем внутреннего сгорания с воспламенением от сжатия (дизелем или </w:t>
            </w:r>
            <w:proofErr w:type="spellStart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полудизелем</w:t>
            </w:r>
            <w:proofErr w:type="spellEnd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рабочим объемом цилиндров двигателя более 2500 см³ или с поршневым двигателем внутреннего сгорания с искровым зажиганием и рабочим объемом цилиндров двигателя более 2800 см³, прочие: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8704 10 102 1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 шарнирно-сочлененной рамой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8704 10 102 2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количеством осей не более двух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8704 10 102 9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8704 10 108 0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8704 10 900 0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прочие, только с поршневым двигателем внутреннего сгорания с воспламенением от сжатия (дизелем или </w:t>
            </w:r>
            <w:proofErr w:type="spellStart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полудизелем</w:t>
            </w:r>
            <w:proofErr w:type="spellEnd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8704 21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полной массой транспортного средства не более 5 т: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8704 21 200 0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специально предназначенные для перевозки высокорадиоактивных материалов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 рабочим объемом цилиндров двигателя более 2500 см³: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8704 21 320 0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новые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8704 21 380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бывшие в эксплуатации: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8704 21 380 1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с момента выпуска которых прошло более 7 лет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 евро за 1 см</w:t>
            </w:r>
            <w:r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8704 21 380 2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с момента выпуска которых прошло более 5 лет, но не более 7 лет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8704 21 380 9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 рабочим объемом цилиндров двигателя не более 2500 см³: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8704 21 920 0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новые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8704 21 980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бывшие в эксплуатации: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8704 21 980 1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с момента выпуска которых прошло более 7 лет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 евро за 1 см</w:t>
            </w:r>
            <w:r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8704 21 980 2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с момента выпуска которых прошло более 5 лет, но не более 7 лет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10, но не менее 0,13 евро за 1 см</w:t>
            </w:r>
            <w:r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8704 21 980 9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8704 22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полной массой транспортного средства более 5 т, но не более 20 т: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8704 22 200 0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специально предназначенные для перевозки высокорадиоактивных материалов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8704 22 920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новые: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8704 22 920 1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транспортные средства (типа "форвардер"), оборудованные погрузочно-разгрузочным устройством, предназначенные для перемещения лесоматериалов от места валки деревьев до лесопогрузочного пункта или лесовозной дороги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8704 22 920 2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подъемным механизмом ножничного типа, оборудованным кузовом, предназначенным для перевозки, перемещения в самолет и из него кресел-каталок и/или носилок с пассажирами, не способными передвигаться, или без них, и лиц, их сопровождающих, и оснащенным системами вентиляции, отопления и освещения, окнами, многофункциональными устройствами крепления для кресел-каталок и/или носилок, поручнями, расположенными по обеим сторонам вдоль всего кузова, с количеством установленных мест не более двух для сидения сопровождающих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8704 22 920 9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8704 22 980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бывшие в эксплуатации: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8704 22 980 1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транспортные средства (типа "форвардер"), оборудованные погрузочно-разгрузочным устройством, предназначенные для перемещения лесоматериалов от места валки деревьев до лесопогрузочного пункта или лесовозной дороги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8704 22 980 2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с момента выпуска которых прошло более 7 лет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 евро за 1 см</w:t>
            </w:r>
            <w:r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8704 22 980 3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с момента выпуска которых прошло более 5 лет, но не более 7 лет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10, но не менее 0,18 евро за 1 см</w:t>
            </w:r>
            <w:r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8704 22 980 9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8704 23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полной массой транспортного средства более 20 т: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8704 23 200 0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специально предназначенные для перевозки высокорадиоактивных материалов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8704 23 920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новые: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8704 23 920 1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4-гусеничные машины с двумя ведущими тележками, предназначенные для перевозки крупногабаритных грузов длиной свыше 24 м в заболоченных или снежных районах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8704 23 920 2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4-гусеничные машины с двумя ведущими тележками для использования с устанавливаемыми на них подъемными машинами или машинами для разработки грунта, предназначенные для работы в заболоченных или снежных районах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8704 23 920 9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8704 23 980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бывшие в эксплуатации: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8704 23 980 1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момента выпуска которых прошло более 7 лет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 евро за 1 см</w:t>
            </w:r>
            <w:r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8704 23 980 2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момента выпуска которых прошло более 5 лет, но не более 7 лет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8704 23 980 9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прочие, только с поршневым двигателем внутреннего сгорания с искровым зажиганием: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8704 31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полной массой транспортного средства не более 5 т: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8704 31 200 0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специально предназначенные для перевозки высокорадиоактивных материалов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 рабочим объемом цилиндров двигателя более 2800 см³: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8704 31 320 0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новые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8704 31 380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бывшие в эксплуатации: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8704 31 380 1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с момента выпуска которых прошло более 7 лет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 евро за 1 см</w:t>
            </w:r>
            <w:r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8704 31 380 2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с момента выпуска которых прошло более 5 лет, но не более 7 лет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8704 31 380 9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 рабочим объемом цилиндров двигателя не более 2800 см³: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8704 31 920 0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новые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8704 31 980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бывшие в эксплуатации: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8704 31 980 1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с момента выпуска которых прошло более 7 лет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 евро за 1 см</w:t>
            </w:r>
            <w:r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8704 31 980 2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с момента выпуска которых прошло более 5 лет, но не более 7 лет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8704 31 980 9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8704 32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полной массой транспортного средства более 5 т: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8704 32 200 0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специально предназначенные для перевозки высокорадиоактивных материалов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8704 32 920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новые: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8704 32 920 1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транспортные средства (типа "форвардер"), оборудованные погрузочно-разгрузочным устройством, предназначенные для перемещения лесоматериалов от места валки деревьев до лесопогрузочного пункта или лесовозной дороги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8704 32 920 9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8704 32 980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бывшие в эксплуатации: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8704 32 980 1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транспортные средства (типа "форвардер"), оборудованные погрузочно-разгрузочным устройством, предназначенные для перемещения лесоматериалов от места валки деревьев до лесопогрузочного пункта или лесовозной дороги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8704 32 980 2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с момента выпуска которых прошло более 7 лет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 евро за 1 см</w:t>
            </w:r>
            <w:r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8704 32 980 3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с момента выпуска которых прошло более 5 лет, но не более 7 лет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8704 32 980 9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прочие, приводимые в движение как поршневым двигателем внутреннего сгорания с воспламенением от сжатия (дизелем или </w:t>
            </w:r>
            <w:proofErr w:type="spellStart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полудизелем</w:t>
            </w:r>
            <w:proofErr w:type="spellEnd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так и электрическим двигателем: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8704 41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полной массой транспортного средства не более 5 т: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8704 41 100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специально предназначенные для перевозки высокорадиоактивных материалов: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8704 41 100 1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8704 41 100 9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 рабочим объемом цилиндров двигателя внутреннего сгорания более 2500 см³: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8704 41 310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новые: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8704 41 310 1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8704 41 310 9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0A4DFD" w:rsidRPr="004021A6" w:rsidRDefault="000A4DFD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8704 41 390</w:t>
            </w: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бывшие в эксплуатации: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4DFD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0A4DFD" w:rsidRPr="004021A6" w:rsidRDefault="000A4DFD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двигателя:</w:t>
            </w:r>
          </w:p>
        </w:tc>
        <w:tc>
          <w:tcPr>
            <w:tcW w:w="851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DFD" w:rsidRPr="004021A6" w:rsidRDefault="000A4DFD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8704 41 390 1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с момента выпуска которых прошло более 7 лет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 евро за 1 см</w:t>
            </w:r>
            <w:r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8704 41 390 2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с момента выпуска которых прошло более 5 лет, но не более 7 лет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8704 41 390 3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8704 41 390 9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 рабочим объемом цилиндров двигателя внутреннего сгорания не более 2500 см³: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8704 41 910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новые: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8704 41 910 1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8704 41 910 9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8704 41 990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бывшие в эксплуатации: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двигателя: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8704 41 990 1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с момента выпуска которых прошло более 7 лет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 евро за 1 см</w:t>
            </w:r>
            <w:r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8704 41 990 2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с момента выпуска которых прошло более 5 лет, но не более 7 лет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10, но не менее 0,13 евро за 1 см</w:t>
            </w:r>
            <w:r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8704 41 990 3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8704 41 990 9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8704 42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полной массой транспортного средства более 5 т, но не более 20 т: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8704 42 100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специально предназначенные для перевозки высокорадиоактивных материалов: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8704 42 100 1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8704 42 100 9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8704 42 910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новые: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у которых мощность двигателя внутреннего сгорания больше максимальной 30-минутной мощности электрического двигателя: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8704 42 910 1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транспортные средства (типа "форвардер"), оборудованные погрузочно-разгрузочным устройством, предназначенные для перемещения лесоматериалов от места валки деревьев до лесопогрузочного пункта или лесовозной дороги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8704 42 910 2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с подъемным механизмом ножничного типа, оборудованным кузовом, предназначенным для перевозки, перемещения в самолет и из него кресел-каталок и/или носилок с пассажирами, не способными передвигаться, или без них, и лиц, их сопровождающих, и оснащенным системами вентиляции, отопления и освещения, окнами, многофункциональными устройствами крепления для кресел-каталок и/или носилок, поручнями, расположенными по обеим сторонам вдоль всего кузова, с количеством установленных мест не более двух для сидения сопровождающих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8704 42 910 3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8704 42 910 9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8704 42 990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бывшие в эксплуатации: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у которых мощность двигателя внутреннего сгорания больше максимальной 30-минутной мощности электрического двигателя: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8704 42 990 1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транспортные средства (типа "форвардер"), оборудованные погрузочно-разгрузочным устройством, предназначенные для перемещения лесоматериалов от места валки деревьев до лесопогрузочного пункта или лесовозной дороги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прочие: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8704 42 990 2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с момента выпуска которых прошло более 7 лет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 евро за 1 см</w:t>
            </w:r>
            <w:r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8704 42 990 3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с момента выпуска которых прошло более 5 лет, но не более 7 лет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10, но не менее 0,18 евро за 1 см</w:t>
            </w:r>
            <w:r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8704 42 990 4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8704 42 990 9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8704 43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полной массой транспортного средства более 20 т: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8704 43 100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специально предназначенные для перевозки высокорадиоактивных материалов: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8704 43 100 1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8704 43 100 9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8704 43 910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новые: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у которых мощность двигателя внутреннего сгорания больше максимальной 30-минутной мощности электрического двигателя: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8704 43 910 1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4-гусеничные машины с двумя ведущими тележками, предназначенные для перевозки крупногабаритных грузов длиной свыше 24 м в заболоченных или снежных районах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8704 43 910 2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4-гусеничные машины с двумя ведущими тележками для использования с устанавливаемыми на них подъемными машинами или машинами для разработки грунта, предназначенные для работы в заболоченных или снежных районах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8704 43 910 3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8704 43 910 9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8704 43 990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бывшие в эксплуатации: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у которых мощность двигателя внутреннего сгорания больше максимальной 30-минутной мощности электрического двигателя: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8704 43 990 1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с момента выпуска которых прошло более 7 лет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 евро за 1 см</w:t>
            </w:r>
            <w:r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8704 43 990 2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с момента выпуска которых прошло более 5 лет, но не более 7 лет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8704 43 990 3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8704 43 990 9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прочие, приводимые в движение как двигателем внутреннего сгорания с искровым зажиганием, так и электрическим двигателем: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8704 51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полной массой транспортного средства не более 5 т: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8704 51 100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специально предназначенные для перевозки высокорадиоактивных материалов: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8704 51 100 1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8704 51 100 9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 рабочим объемом цилиндров двигателя более 2800 см³: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8704 51 310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новые: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8704 51 310 1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8704 51 310 9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8704 51 390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бывшие в эксплуатации: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двигателя: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8704 51 390 1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с момента выпуска которых прошло более 7 лет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 евро за 1 см</w:t>
            </w:r>
            <w:r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8704 51 390 2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с момента выпуска которых прошло более 5 лет, но не более 7 лет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8704 51 390 3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8704 51 390 9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 рабочим объемом цилиндров двигателя не более 2800 см³: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8704 51 910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новые: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8704 51 910 1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8704 51 910 9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8704 51 990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бывшие в эксплуатации: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двигателя: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8704 51 990 1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с момента выпуска которых прошло более 7 лет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 евро за 1 см</w:t>
            </w:r>
            <w:r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8704 51 990 2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с момента выпуска которых прошло более 5 лет, но не более 7 лет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8704 51 990 3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8704 51 990 9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8704 52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полной массой транспортного средства более 5 т: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8704 52 100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специально предназначенные для перевозки высокорадиоактивных материалов: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8704 52 100 1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у которых мощность двигателя внутреннего сгорания больше максимальной 30-минутной мощности электрического двигателя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8704 52 100 9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8704 52 910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новые: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у которых мощность двигателя внутреннего сгорания больше максимальной 30-минутной мощности электрического двигателя: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8704 52 910 1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транспортные средства (типа "форвардер"), оборудованные погрузочно-разгрузочным устройством, предназначенные для перемещения лесоматериалов от места валки деревьев до лесопогрузочного пункта или лесовозной дороги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8704 52 910 2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8704 52 910 9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8704 52 990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бывшие в эксплуатации: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8704 52 990 1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транспортные средства (типа "форвардер"), оборудованные погрузочно-разгрузочным устройством, предназначенные для перемещения лесоматериалов от места валки деревьев до лесопогрузочного пункта или лесовозной дороги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 которых мощность двигателя внутреннего сгорания больше максимальной 30-минутной мощности электрического двигателя: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8704 52 990 2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с момента выпуска которых прошло более 7 лет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 евро за 1 см</w:t>
            </w:r>
            <w:r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8704 52 990 3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с момента выпуска которых прошло более 5 лет, но не более 7 лет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8704 52 990 4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8704 52 990 9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8704 60 000 0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прочие, приводимые в движение только электрическим двигателем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634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634FA" w:rsidRPr="004021A6" w:rsidRDefault="003634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8704 90 000 0</w:t>
            </w:r>
          </w:p>
        </w:tc>
        <w:tc>
          <w:tcPr>
            <w:tcW w:w="4253" w:type="dxa"/>
          </w:tcPr>
          <w:p w:rsidR="003634FA" w:rsidRPr="004021A6" w:rsidRDefault="003634FA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3634FA" w:rsidRPr="004021A6" w:rsidRDefault="003634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8705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Моторные транспортные средства специального назначения (например, автомобили грузовые аварийные, автокраны, пожарные транспортные средства, автобетономешалки, автомобили для уборки дорог, поливомоечные автомобили, автомастерские, автомобили с рентгеновскими установками), кроме используемых для перевозки пассажиров или грузов: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8705 10 00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автокраны: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8705 10 001 0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гидравлические грузоподъемностью 90 т и более с двумя и более ведущими мостами, предназначенные для работы при температуре окружающего воздуха –40 °С и ниже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8705 10 009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8705 10 009 1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новые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8705 10 009 5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бывшие в эксплуатации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10, но не менее 0,28 евро за 1 см</w:t>
            </w:r>
            <w:r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8705 20 000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автобуровые</w:t>
            </w:r>
            <w:proofErr w:type="spellEnd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8705 20 000 1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новые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7,5</w:t>
            </w: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8705 20 000 5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бывшие в эксплуатации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7,5</w:t>
            </w: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8705 30 000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транспортные средства пожарные: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8705 30 000 1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новые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8705 30 000 5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бывшие в эксплуатации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5, но не менее 0,6 евро за 1 см</w:t>
            </w:r>
            <w:r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8705 40 000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автобетономешалки: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8705 40 000 1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новые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8705 40 000 5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бывшие в эксплуатации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15, но не менее 0,5 евро за 1 см</w:t>
            </w:r>
            <w:r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8705 90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8705 90 300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автомобили для перекачки бетонного раствора: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8705 90 300 1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новые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8705 90 300 5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бывшие в эксплуатации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8705 90 800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автомобили грузовые аварийные: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8705 90 800 1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новые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8705 90 800 2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бывшие в эксплуатации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13, но не менее 0,6 евро за 1 см</w:t>
            </w:r>
            <w:r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8705 90 800 5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новые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8705 90 800 9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бывшие в эксплуатации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5, но не менее 0,04 евро за 1 см</w:t>
            </w:r>
            <w:r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 xml:space="preserve"> объема двигателя</w:t>
            </w: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8706 00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Шасси с установленными двигателями для моторных транспортных средств товарных позиций 8701 – 8705: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шасси для тракторов товарной позиции 8701; шасси для моторных транспортных средств товарной позиции 8702, 8703 или 8704 с поршневым двигателем внутреннего сгорания с воспламенением от сжатия (дизелем или </w:t>
            </w:r>
            <w:proofErr w:type="spellStart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полудизелем</w:t>
            </w:r>
            <w:proofErr w:type="spellEnd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рабочим объемом цилиндров двигателя более 2500 см³ или с поршневым двигателем внутреннего сгорания с искровым зажиганием и рабочим объемом цилиндров двигателя более 2800 см³: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8706 00 11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для транспортных средств товарной позиции 8702 или 8704: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8706 00 111 0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шасси с двигателями для автобусов, предназначенных для перевозки не менее 20 человек, включая водителя, классифицируемых в товарной позиции 8702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8706 00 119 0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8706 00 190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8706 00 190 1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шасси с двигателями для тракторов, классифицируемых в позициях 8701 30 000, 8701 91 – 8701 95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8706 00 190 9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8706 00 910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для транспортных средств товарной позиции 8703: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BF" w:rsidRPr="004021A6" w:rsidTr="006323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8706 00 910 1</w:t>
            </w:r>
          </w:p>
        </w:tc>
        <w:tc>
          <w:tcPr>
            <w:tcW w:w="4253" w:type="dxa"/>
            <w:shd w:val="clear" w:color="auto" w:fill="auto"/>
          </w:tcPr>
          <w:p w:rsidR="00A024BF" w:rsidRPr="004021A6" w:rsidRDefault="00A024BF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промышленной сборки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  <w:shd w:val="clear" w:color="auto" w:fill="auto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6323CC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28С)</w:t>
            </w: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8706 00 910 9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8706 00 990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8706 00 990 1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шасси с двигателями для тракторов, классифицируемых в позициях 8701 30 000, 8701 91 – 8701 95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8706 00 990 9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8707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Кузова (включая кабины) для моторных транспортных средств товарных позиций 8701 – 8705: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8707 10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для транспортных средств товарной позиции 8703: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BF" w:rsidRPr="004021A6" w:rsidTr="006323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8707 10 100 0</w:t>
            </w:r>
          </w:p>
        </w:tc>
        <w:tc>
          <w:tcPr>
            <w:tcW w:w="4253" w:type="dxa"/>
            <w:shd w:val="clear" w:color="auto" w:fill="auto"/>
          </w:tcPr>
          <w:p w:rsidR="00A024BF" w:rsidRPr="004021A6" w:rsidRDefault="00A024BF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для промышленной сборки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  <w:shd w:val="clear" w:color="auto" w:fill="auto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6323CC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19С)</w:t>
            </w: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8707 10 900 0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15</w:t>
            </w: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8707 90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8707 90 100 0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для промышленной сборки: тракторов одноосных, указанных в субпозиции 8701 10; транспортных средств товарной позиции 8704 с поршневым двигателем внутреннего сгорания с воспламенением от сжатия (дизелем или </w:t>
            </w:r>
            <w:proofErr w:type="spellStart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полудизелем</w:t>
            </w:r>
            <w:proofErr w:type="spellEnd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рабочим объемом цилиндров двигателя не более 2500 см³ или с поршневым двигателем внутреннего сгорания с искровым зажиганием и рабочим объемом цилиндров двигателя не более 2800 см³; моторных транспортных средств специального назначения товарной позиции 8705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8707 90 900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8707 90 900 1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кабины для сборки моторных транспортных средств для перевозки грузов полной массой более 20 т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8707 90 900 9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Части и принадлежности моторных транспортных средств товарных позиций 8701 – 8705: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8708 10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бамперы и их части: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BF" w:rsidRPr="004021A6" w:rsidTr="003113A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8708 10 100 0</w:t>
            </w:r>
          </w:p>
        </w:tc>
        <w:tc>
          <w:tcPr>
            <w:tcW w:w="4253" w:type="dxa"/>
            <w:shd w:val="clear" w:color="auto" w:fill="auto"/>
          </w:tcPr>
          <w:p w:rsidR="00A024BF" w:rsidRPr="004021A6" w:rsidRDefault="00A024BF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для промышленной сборки: транспортных средств товарной позиции 8703; транспортных средств товарной позиции 8704 с поршневым двигателем внутреннего сгорания с воспламенением от сжатия (дизелем или </w:t>
            </w:r>
            <w:proofErr w:type="spellStart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полудизелем</w:t>
            </w:r>
            <w:proofErr w:type="spellEnd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рабочим объемом цилиндров двигателя не более 2500 см³ или с поршневым двигателем внутреннего сгорания с искровым зажиганием и рабочим объемом цилиндров двигателя не более 2800 см³; транспортных средств товарной позиции 8705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  <w:shd w:val="clear" w:color="auto" w:fill="auto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113A9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8708 10 900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BF" w:rsidRPr="004021A6" w:rsidTr="003113A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8708 10 900 1</w:t>
            </w:r>
          </w:p>
        </w:tc>
        <w:tc>
          <w:tcPr>
            <w:tcW w:w="4253" w:type="dxa"/>
            <w:shd w:val="clear" w:color="auto" w:fill="auto"/>
          </w:tcPr>
          <w:p w:rsidR="00A024BF" w:rsidRPr="004021A6" w:rsidRDefault="00A024BF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10 100 0; для промышленной сборки узлов и агрегатов моторных транспортных средств товарных позиций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8701 – 8705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113A9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8708 10 900 9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части и принадлежности кузовов (включая кабины) прочие: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8708 21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ремни безопасности: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BF" w:rsidRPr="004021A6" w:rsidTr="003113A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8708 21 100 0</w:t>
            </w:r>
          </w:p>
        </w:tc>
        <w:tc>
          <w:tcPr>
            <w:tcW w:w="4253" w:type="dxa"/>
            <w:shd w:val="clear" w:color="auto" w:fill="auto"/>
          </w:tcPr>
          <w:p w:rsidR="00A024BF" w:rsidRPr="004021A6" w:rsidRDefault="00A024BF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для промышленной сборки: транспортных средств товарной позиции 8703; транспортных средств товарной позиции 8704 с поршневым двигателем внутреннего сгорания с воспламенением от сжатия (дизелем или </w:t>
            </w:r>
            <w:proofErr w:type="spellStart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полудизелем</w:t>
            </w:r>
            <w:proofErr w:type="spellEnd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рабочим объемом цилиндров двигателя не более 2500 см³ или с поршневым двигателем внутреннего сгорания с искровым зажиганием и рабочим объемом цилиндров двигателя не более 2800 см³; транспортных средств товарной позиции 8705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  <w:shd w:val="clear" w:color="auto" w:fill="auto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113A9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8708 21 900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BF" w:rsidRPr="004021A6" w:rsidTr="003113A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8708 21 900 1</w:t>
            </w:r>
          </w:p>
        </w:tc>
        <w:tc>
          <w:tcPr>
            <w:tcW w:w="4253" w:type="dxa"/>
            <w:shd w:val="clear" w:color="auto" w:fill="auto"/>
          </w:tcPr>
          <w:p w:rsidR="00A024BF" w:rsidRPr="004021A6" w:rsidRDefault="00A024BF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21 100 0; для промышленной сборки узлов и агрегатов моторных транспортных средств товарных позиций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8701 – 8705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  <w:shd w:val="clear" w:color="auto" w:fill="auto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113A9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8708 21 900 9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8708 22 000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передние ветровые стекла (лобовые стекла), задние и другие окна, указанные в примечании к субпозиции 1 к данной группе: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BF" w:rsidRPr="004021A6" w:rsidTr="003113A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8708 22 000 1</w:t>
            </w:r>
          </w:p>
        </w:tc>
        <w:tc>
          <w:tcPr>
            <w:tcW w:w="4253" w:type="dxa"/>
            <w:shd w:val="clear" w:color="auto" w:fill="auto"/>
          </w:tcPr>
          <w:p w:rsidR="00A024BF" w:rsidRPr="004021A6" w:rsidRDefault="00A024BF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промышленной сборки моторных транспортных средств товарных позиций 8701 – 8705; для промышленной сборки узлов и агрегатов моторных транспортных средств товарных позиций 8701 – 8705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  <w:r w:rsidR="003113A9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8708 22 000 9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8708 29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BF" w:rsidRPr="004021A6" w:rsidTr="003113A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</w:t>
            </w:r>
          </w:p>
        </w:tc>
        <w:tc>
          <w:tcPr>
            <w:tcW w:w="1758" w:type="dxa"/>
            <w:shd w:val="clear" w:color="auto" w:fill="auto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8708 29 100 0</w:t>
            </w:r>
          </w:p>
        </w:tc>
        <w:tc>
          <w:tcPr>
            <w:tcW w:w="4253" w:type="dxa"/>
            <w:shd w:val="clear" w:color="auto" w:fill="auto"/>
          </w:tcPr>
          <w:p w:rsidR="00A024BF" w:rsidRPr="004021A6" w:rsidRDefault="00A024BF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для промышленной сборки: тракторов одноосных, указанных в субпозиции 8701 10; транспортных средств товарной позиции 8703; транспортных средств товарной позиции 8704 с поршневым двигателем внутреннего сгорания с воспламенением от сжатия (дизелем или </w:t>
            </w:r>
            <w:proofErr w:type="spellStart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полудизелем</w:t>
            </w:r>
            <w:proofErr w:type="spellEnd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рабочим объемом цилиндров двигателя не более 2500 см³ или с поршневым двигателем внутреннего сгорания с искровым зажиганием и рабочим объемом цилиндров двигателя не более 2800 см³; транспортных средств товарной позиции 8705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A024BF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  <w:r w:rsidR="003113A9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8708 29 900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BF" w:rsidRPr="004021A6" w:rsidTr="003113A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</w:t>
            </w:r>
          </w:p>
        </w:tc>
        <w:tc>
          <w:tcPr>
            <w:tcW w:w="1758" w:type="dxa"/>
            <w:shd w:val="clear" w:color="auto" w:fill="auto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8708 29 900 1</w:t>
            </w:r>
          </w:p>
        </w:tc>
        <w:tc>
          <w:tcPr>
            <w:tcW w:w="4253" w:type="dxa"/>
            <w:shd w:val="clear" w:color="auto" w:fill="auto"/>
          </w:tcPr>
          <w:p w:rsidR="00A024BF" w:rsidRPr="004021A6" w:rsidRDefault="00A024BF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29 100 0; для промышленной сборки узлов и агрегатов моторных транспортных средств товарных позиций 8701 – 8705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A024BF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  <w:r w:rsidR="003113A9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A024BF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+</w:t>
            </w:r>
          </w:p>
        </w:tc>
        <w:tc>
          <w:tcPr>
            <w:tcW w:w="1758" w:type="dxa"/>
          </w:tcPr>
          <w:p w:rsidR="00A024BF" w:rsidRPr="004021A6" w:rsidRDefault="00A024BF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8708 29 900 9</w:t>
            </w:r>
          </w:p>
        </w:tc>
        <w:tc>
          <w:tcPr>
            <w:tcW w:w="4253" w:type="dxa"/>
          </w:tcPr>
          <w:p w:rsidR="00A024BF" w:rsidRPr="004021A6" w:rsidRDefault="00A024BF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A024BF" w:rsidRPr="004021A6" w:rsidRDefault="00A024BF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024BF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8708 30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тормоза и тормоза с </w:t>
            </w:r>
            <w:proofErr w:type="spellStart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сервоусилителем</w:t>
            </w:r>
            <w:proofErr w:type="spellEnd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 их части: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3113A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8708 30 100 0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для промышленной сборки: тракторов одноосных, указанных в субпозиции 8701 10; транспортных средств товарной позиции 8703; транспортных средств товарной позиции 8704 с поршневым двигателем внутреннего сгорания с воспламенением от сжатия (дизелем или </w:t>
            </w:r>
            <w:proofErr w:type="spellStart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полудизелем</w:t>
            </w:r>
            <w:proofErr w:type="spellEnd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рабочим объемом цилиндров двигателя не более 2500 см³ или с поршневым двигателем внутреннего сгорания с искровым зажиганием и рабочим объемом цилиндров двигателя не более 2800 см³; транспортных средств товарной позиции 8705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113A9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8708 30 910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дисковые тормозные системы и их части: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3113A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8708 30 910 1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30 100 0; для промышленной сборки узлов и агрегатов моторных транспортных средств товарных позиций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8701 – 8705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113A9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8708 30 910 9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8708 30 990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3113A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8708 30 990 1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30 100 0; для промышленной сборки узлов и агрегатов моторных транспортных средств товарных позиций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8701 – 8705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113A9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8708 30 990 9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8708 40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коробки передач и их части: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8708 40 200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для промышленной сборки: тракторов одноосных, указанных в субпозиции 8701 10; транспортных средств товарной позиции 8703; транспортных средств товарной позиции 8704 с поршневым двигателем внутреннего сгорания с воспламенением от сжатия (дизелем или </w:t>
            </w:r>
            <w:proofErr w:type="spellStart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полудизелем</w:t>
            </w:r>
            <w:proofErr w:type="spellEnd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рабочим объемом цилиндров двигателя не более 2500 см³ или с поршневым двигателем внутреннего сгорания с искровым зажиганием и рабочим объемом цилиндров двигателя не более 2800 см³; транспортных средств товарной позиции 8705: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3113A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8708 40 200 1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коробки передач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113A9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9A2679" w:rsidRPr="004021A6" w:rsidTr="003113A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8708 40 200 9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части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113A9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8708 40 500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коробки передач: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3113A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8708 40 500 1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40 200; для промышленной сборки узлов и агрегатов моторных транспортных средств товарных позиций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8701 – 8705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113A9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8708 40 500 9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части: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8708 40 910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штампованные из стали: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3113A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8708 40 910 1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40 200; для промышленной сборки узлов и агрегатов моторных транспортных средств товарных позиций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8701 – 8705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113A9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8708 40 910 9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8708 40 990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3113A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8708 40 990 1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40 200; для промышленной сборки узлов и агрегатов моторных транспортных средств товарных позиций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8701 – 8705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113A9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8708 40 990 9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8708 50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мосты ведущие с дифференциалом в сборе или отдельно от других элементов трансмиссии и мосты </w:t>
            </w:r>
            <w:proofErr w:type="spellStart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неведущие</w:t>
            </w:r>
            <w:proofErr w:type="spellEnd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 их части: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8708 50 200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для промышленной сборки: транспортных средств товарной позиции 8703; транспортных средств товарной позиции 8704 с поршневым двигателем внутреннего сгорания с воспламенением от сжатия (дизелем или </w:t>
            </w:r>
            <w:proofErr w:type="spellStart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полудизелем</w:t>
            </w:r>
            <w:proofErr w:type="spellEnd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рабочим объемом цилиндров двигателя не более 2500 см³ или с поршневым двигателем внутреннего сгорания с искровым зажиганием и рабочим объемом цилиндров двигателя не более 2800 см³; транспортных средств специального назначения товарной позиции 8705: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3113A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8708 50 200 1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мосты ведущие с дифференциалом в сборе или отдельно от других элементов трансмиссии и мосты </w:t>
            </w:r>
            <w:proofErr w:type="spellStart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неведущие</w:t>
            </w:r>
            <w:proofErr w:type="spellEnd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 части мостов неведущих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113A9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8708 50 200 9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8708 50 350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мосты ведущие с дифференциалом в сборе или отдельно от других элементов трансмиссии и мосты </w:t>
            </w:r>
            <w:proofErr w:type="spellStart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неведущие</w:t>
            </w:r>
            <w:proofErr w:type="spellEnd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3113A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8708 50 350 1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50 200; для промышленной сборки узлов и агрегатов моторных транспортных средств товарных позиций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8701 – 8705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113A9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9A2679" w:rsidRPr="004021A6" w:rsidTr="003113A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8708 50 350 9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A2679" w:rsidRPr="004021A6" w:rsidTr="003113A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части: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3113A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8708 50 550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штампованные из стали: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3113A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8708 50 550 1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50 200; для промышленной сборки узлов и агрегатов моторных транспортных средств товарных позиций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8701 – 8705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113A9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8708 50 550 9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8708 50 910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для </w:t>
            </w:r>
            <w:proofErr w:type="spellStart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неведущих</w:t>
            </w:r>
            <w:proofErr w:type="spellEnd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мостов: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3113A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8708 50 910 1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для промышленной сборки моторных транспортных средств товарных позиций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8701 – 8705, кроме моторных транспортных средств, упомянутых в подсубпозиции 8708 50 200; для промышленной сборки узлов и агрегатов моторных транспортных средств товарных позиций 8701 – 8705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113A9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9A2679" w:rsidRPr="004021A6" w:rsidTr="003113A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8708 50 910 9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A2679" w:rsidRPr="004021A6" w:rsidTr="003113A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8708 50 990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3113A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8708 50 990 1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для промышленной сборки моторных транспортных средств товарных позиций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8701 – 8705, кроме моторных транспортных средств, упомянутых в подсубпозиции 8708 50 200; для промышленной сборки узлов и агрегатов моторных транспортных средств товарных позиций 8701 – 8705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113A9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8708 50 990 9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8708 70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колеса ходовые и их части и принадлежности: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3113A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8708 70 100 0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для промышленной сборки: тракторов одноосных, указанных в субпозиции 8701 10; транспортных средств товарной позиции 8703; транспортных средств товарной позиции 8704 с поршневым двигателем внутреннего сгорания с воспламенением от сжатия (дизелем или </w:t>
            </w:r>
            <w:proofErr w:type="spellStart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полудизелем</w:t>
            </w:r>
            <w:proofErr w:type="spellEnd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рабочим объемом цилиндров двигателя не более 2500 см³ или с поршневым двигателем внутреннего сгорания с искровым зажиганием и рабочим объемом цилиндров двигателя не более 2800 см³; транспортных средств товарной позиции 8705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113A9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9A2679" w:rsidRPr="004021A6" w:rsidTr="003113A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3113A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8708 70 500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колеса из алюминия; части и принадлежности к ним из алюминия: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3113A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8708 70 500 1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70 100 0; для промышленной сборки узлов и агрегатов моторных транспортных средств товарных позиций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8701 – 8705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113A9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8708 70 500 9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8708 70 910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ступицы колес звездообразной формы, цельнолитые из черных металлов: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3113A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8708 70 910 1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70 100 0; для промышленной сборки узлов и агрегатов моторных транспортных средств товарных позиций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8701 – 8705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113A9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9A2679" w:rsidRPr="004021A6" w:rsidTr="003113A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8708 70 910 9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A2679" w:rsidRPr="004021A6" w:rsidTr="003113A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8708 70 990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3113A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8708 70 990 1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70 100 0; для промышленной сборки узлов и агрегатов моторных транспортных средств товарных позиций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8701 – 8705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113A9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8708 70 990 9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8708 80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системы подвески и их части (включая амортизаторы):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8708 80 200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для промышленной сборки: транспортных средств товарной позиции 8703; транспортных средств товарной позиции 8704 с поршневым двигателем внутреннего сгорания с воспламенением от сжатия (дизелем или </w:t>
            </w:r>
            <w:proofErr w:type="spellStart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полудизелем</w:t>
            </w:r>
            <w:proofErr w:type="spellEnd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рабочим объемом цилиндров двигателя не более 2500 см³ или с поршневым двигателем внутреннего сгорания с искровым зажиганием и рабочим объемом цилиндров двигателя не более 2800 см³; транспортных средств товарной позиции 8705: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3113A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8708 80 200 1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амортизаторы подвески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113A9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9A2679" w:rsidRPr="004021A6" w:rsidTr="003113A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8708 80 200 9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113A9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9A2679" w:rsidRPr="004021A6" w:rsidTr="003113A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3113A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8708 80 350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амортизаторы подвески: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3113A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8708 80 350 1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80 200; для промышленной сборки узлов и агрегатов моторных транспортных средств товарных позиций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8701 – 8705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113A9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8708 80 350 2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малолитражных автомобилей, имеющие следующие характеристики: максимальные усилия Н (кгс): ход сжатия 235 – 280, ход отбоя 1150 – 1060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8708 80 350 9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8708 80 550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стабилизаторы поперечной устойчивости; торсионы прочие: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3113A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8708 80 550 1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80 200; для промышленной сборки узлов и агрегатов моторных транспортных средств товарных позиций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8701 – 8705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113A9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9A2679" w:rsidRPr="004021A6" w:rsidTr="003113A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8708 80 550 9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A2679" w:rsidRPr="004021A6" w:rsidTr="003113A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3113A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8708 80 910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штампованные из стали: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3113A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8708 80 910 1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80 200; для промышленной сборки узлов и агрегатов моторных транспортных средств товарных позиций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8701 – 8705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113A9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8708 80 910 9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8708 80 990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3113A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8708 80 990 1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80 200; для промышленной сборки узлов и агрегатов моторных транспортных средств товарных позиций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8701 – 8705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113A9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8708 80 990 9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части и принадлежности прочие: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8708 91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радиаторы и их части: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8708 91 200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для промышленной сборки тракторов одноосных, указанных в субпозиции 8701 10; транспортных средств товарной позиции 8703; транспортных средств товарной позиции 8704 с поршневым двигателем внутреннего сгорания с воспламенением от сжатия (дизелем или </w:t>
            </w:r>
            <w:proofErr w:type="spellStart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полудизелем</w:t>
            </w:r>
            <w:proofErr w:type="spellEnd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рабочим объемом цилиндров двигателя не более 2500 см³ или с поршневым двигателем внутреннего сгорания с искровым зажиганием и рабочим объемом цилиндров двигателя не более 2800 см³; транспортных средств товарной позиции 8705: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3113A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8708 91 200 1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радиаторы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113A9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8708 91 200 9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части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8708 91 350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радиаторы: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8708 91 350 1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91 200; для промышленной сборки узлов и агрегатов моторных транспортных средств товарных позиций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8701 – 8705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83B8B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9A2679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8708 91 350 9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A2679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части: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8708 91 910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штампованные из стали: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8708 91 910 1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для промышленной сборки моторных транспортных средств товарных позиций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8701 – 8705, кроме моторных транспортных средств, упомянутых в подсубпозиции 8708 91 200; для промышленной сборки узлов и агрегатов моторных транспортных средств товарных позиций 8701 – 8705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83B8B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8708 91 910 9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8708 91 990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8708 91 990 1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для промышленной сборки моторных транспортных средств товарных позиций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8701 – 8705, кроме моторных транспортных средств, упомянутых в подсубпозиции 8708 91 200; для промышленной сборки узлов и агрегатов моторных транспортных средств товарных позиций 8701 – 8705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83B8B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9A2679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8708 91 990 9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A2679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8708 92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глушители и выхлопные трубы; их части: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8708 92 200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для промышленной сборки: тракторов одноосных, указанных в субпозиции 8701 10; транспортных средств товарной позиции 8703; транспортных средств товарной позиции 8704 с поршневым двигателем внутреннего сгорания с воспламенением от сжатия (дизелем или </w:t>
            </w:r>
            <w:proofErr w:type="spellStart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полудизелем</w:t>
            </w:r>
            <w:proofErr w:type="spellEnd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рабочим объемом цилиндров двигателя не более 2500 см³ или c поршневым двигателем внутреннего сгорания с искровым зажиганием и рабочим объемом цилиндров двигателя не более 2800 см³; транспортных средств товарной позиции 8705: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8708 92 200 1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глушители и выхлопные трубы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83B8B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9A2679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8708 92 200 9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части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83B8B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8708 92 350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глушители и выхлопные трубы: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8708 92 350 1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92 200; для промышленной сборки узлов и агрегатов моторных транспортных средств товарных позиций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8701 – 8705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83B8B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9A2679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8708 92 350 9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A2679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части: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8708 92 910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штампованные из стали: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8708 92 910 1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для промышленной сборки моторных транспортных средств товарных позиций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8701 – 8705, кроме моторных транспортных средств, упомянутых в подсубпозиции 8708 92 200; для промышленной сборки узлов и агрегатов моторных транспортных средств товарных позиций 8701 – 8705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83B8B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8708 92 910 9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8708 92 990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8708 92 990 1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для промышленной сборки моторных транспортных средств товарных позиций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8701 – 8705, кроме моторных транспортных средств, упомянутых в подсубпозиции 8708 92 200; для промышленной сборки узлов и агрегатов моторных транспортных средств товарных позиций 8701 – 8705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83B8B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9A2679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8708 92 990 9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A2679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8708 93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сцепления в сборе и их части: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8708 93 100 0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для промышленной сборки: тракторов одноосных, указанных в субпозиции 8701 10; транспортных средств товарной позиции 8703; транспортных средств товарной позиции 8704 с поршневым двигателем внутреннего сгорания с воспламенением от сжатия (дизелем или </w:t>
            </w:r>
            <w:proofErr w:type="spellStart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полудизелем</w:t>
            </w:r>
            <w:proofErr w:type="spellEnd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рабочим объемом цилиндров двигателя не более 2500 см³ или с поршневым двигателем внутреннего сгорания с искровым зажиганием и рабочим объемом цилиндров двигателя не более 2800 см³; транспортных средств товарной позиции 8705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83B8B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8708 93 900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8708 93 900 1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93 100 0; для промышленной сборки узлов и агрегатов моторных транспортных средств товарных позиций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8701 – 8705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83B8B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8708 93 900 9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8708 94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рулевые колеса, рулевые колонки и картеры рулевых механизмов; их части: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8708 94 200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для промышленной сборки: транспортных средств товарной позиции 8703; транспортных средств товарной позиции 8704 с поршневым двигателем внутреннего сгорания с воспламенением от сжатия (дизелем или </w:t>
            </w:r>
            <w:proofErr w:type="spellStart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полудизелем</w:t>
            </w:r>
            <w:proofErr w:type="spellEnd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рабочим объемом цилиндров двигателя не более 2500 см³ или с поршневым двигателем внутреннего сгорания с искровым зажиганием и рабочим объемом цилиндров двигателя не более 2800 см³; транспортных средств товарной позиции 8705: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8708 94 200 1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рулевые колеса, рулевые колонки и картеры рулевых механизмов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83B8B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9A2679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8708 94 200 9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части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83B8B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8708 94 350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рулевые колеса, рулевые колонки и картеры рулевых механизмов: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8708 94 350 1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94 200; для промышленной сборки узлов и агрегатов моторных транспортных средств товарных позиций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8701 – 8705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83B8B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9A2679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8708 94 350 9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A2679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части: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8708 94 910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штампованные из стали: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8708 94 910 1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для промышленной сборки моторных транспортных средств товарных позиций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8701 – 8705, кроме моторных транспортных средств, упомянутых в подсубпозиции 8708 94 200; для промышленной сборки узлов и агрегатов моторных транспортных средств товарных позиций 8701 – 8705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83B8B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8708 94 910 9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8708 94 990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8708 94 990 1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для промышленной сборки моторных транспортных средств товарных позиций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8701 – 8705, кроме моторных транспортных средств, упомянутых в подсубпозиции 8708 94 200; для промышленной сборки узлов и агрегатов моторных транспортных средств товарных позиций 8701 – 8705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83B8B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9A2679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8708 94 990 9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A2679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8708 95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пневмоподушки</w:t>
            </w:r>
            <w:proofErr w:type="spellEnd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безопасности с системой надувания; их части: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8708 95 100 0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для промышленной сборки: транспортных средств товарной позиции 8703; транспортных средств товарной позиции 8704 с поршневым двигателем внутреннего сгорания с воспламенением от сжатия (дизелем или </w:t>
            </w:r>
            <w:proofErr w:type="spellStart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полудизелем</w:t>
            </w:r>
            <w:proofErr w:type="spellEnd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рабочим объемом цилиндров двигателя не более 2500 см³ или с поршневым двигателем внутреннего сгорания с искровым зажиганием и рабочим объемом цилиндров двигателя не более 2800 см³; транспортных средств товарной позиции 8705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83B8B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8708 95 910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штампованные из стали: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8708 95 910 1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95 100 0; для промышленной сборки узлов и агрегатов моторных транспортных средств товарных позиций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8701 – 8705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83B8B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9A2679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8708 95 910 9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A2679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8708 95 990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8708 95 990 1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95 100 0; для промышленной сборки узлов и агрегатов моторных транспортных средств товарных позиций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8701 – 8705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83B8B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8708 95 990 9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8708 99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8708 99 100 0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для промышленной сборки: тракторов одноосных, указанных в субпозиции 8701 10; транспортных средств товарной позиции 8703; транспортных средств товарной позиции 8704 с поршневым двигателем внутреннего сгорания с воспламенением от сжатия (дизелем или </w:t>
            </w:r>
            <w:proofErr w:type="spellStart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полудизелем</w:t>
            </w:r>
            <w:proofErr w:type="spellEnd"/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рабочим объемом цилиндров двигателя не более 2500 см³ или с поршневым двигателем внутреннего сгорания с искровым зажиганием и рабочим объемом цилиндров двигателя не более 2800 см³; транспортных средств товарной позиции 8705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83B8B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9A2679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8708 99 930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штампованные из стали: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8708 99 930 1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99 100 0; для промышленной сборки узлов и агрегатов моторных транспортных средств товарных позиций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8701 – 8705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83B8B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8708 99 930 9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8708 99 970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8708 99 970 1</w:t>
            </w:r>
          </w:p>
        </w:tc>
        <w:tc>
          <w:tcPr>
            <w:tcW w:w="4253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99 100 0; для промышленной сборки узлов и агрегатов моторных транспортных средств товарных позиций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8701 – 8705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83B8B" w:rsidRPr="004021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8С)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8708 99 970 9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8709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Транспортные средства промышленного назначения, самоходные, не оборудованные подъемными или погрузочными устройствами, используемые на заводах, складах, в портах или аэропортах для перевозки грузов на короткие расстояния; тракторы, используемые на платформах железнодорожных станций; части вышеназванных транспортных средств: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транспортные средства: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8709 11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электрические: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8709 11 100 0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специально предназначенные для перевозки высокорадиоактивных материалов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8709 11 900 0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8709 19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8709 19 100 0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специально предназначенные для перевозки высокорадиоактивных материалов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8709 19 900 0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8709 90 000 0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части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8710 00 000 0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Танки и прочие боевые самоходные бронированные транспортные средства, с вооружением или без вооружения, и их части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8711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Мотоциклы (включая мопеды) и велосипеды с установленным вспомогательным двигателем, с колясками или без них; коляски: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8711 10 000 0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 поршневым двигателем внутреннего сгорания рабочим объемом цилиндров двигателя не более 50 см³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8711 20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 поршневым двигателем внутреннего сгорания рабочим объемом цилиндров двигателя более 50 см³, но не более 250 см³: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8711 20 100 0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мотороллеры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прочие, с рабочим объемом цилиндров двигателя: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8711 20 920 0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более 50 см³, но не более 125 см³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8711 20 980 0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более 125 см³, но не более 250 см³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8711 30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 поршневым двигателем внутреннего сгорания рабочим объемом цилиндров двигателя более 250 см³, но не более 500 см³: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8711 30 100 0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рабочим объемом цилиндров двигателя более 250 см³, но не более 380 см³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8711 30 900 0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рабочим объемом цилиндров двигателя более 380 см³, но не более 500 см³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8711 40 000 0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 поршневым двигателем внутреннего сгорания рабочим объемом цилиндров двигателя более 500 см³, но не более 800 см³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8711 50 000 0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 поршневым двигателем внутреннего сгорания рабочим объемом цилиндров двигателя более 800 см³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8711 60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приводимые в движение электрическим двигателем: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8711 60 100 0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велосипеды с установленным вспомогательным электрическим двигателем с номинальной мощностью не более 250 Вт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8711 60 900 0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8711 90 000 0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8712 00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Велосипеды двухколесные и прочие велосипеды (включая трехколесные велосипеды для доставки грузов) без двигателя: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8712 00 300 0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велосипеды двухколесные с подшипниками шариковыми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8712 00 700 0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8713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Коляски для людей, не способных передвигаться, оснащенные или не оснащенные двигателем или другими механическими устройствами для передвижения: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8713 10 000 0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без механических устройств для передвижения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8713 90 000 0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8714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Части и принадлежности к транспортным средствам товарных позиций 8711 – 8713: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8714 10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мотоциклов (включая мопеды):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8714 10 100 0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тормоза и их части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9A2679" w:rsidRPr="004021A6" w:rsidRDefault="008219A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8714 10 200 0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коробки передач и их части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9A2679" w:rsidRPr="004021A6" w:rsidRDefault="008219A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8714 10 300 0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колеса ходовые и их части и принадлежности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9A2679" w:rsidRPr="004021A6" w:rsidRDefault="008219A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8714 10 400 0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глушители и выхлопные трубы, их части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9A2679" w:rsidRPr="004021A6" w:rsidRDefault="008219A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8714 10 500 0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сцепления в сборе и их части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9A2679" w:rsidRPr="004021A6" w:rsidRDefault="008219A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</w:t>
            </w: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8714 10 900 0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9A2679" w:rsidRPr="004021A6" w:rsidRDefault="008219A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</w:t>
            </w: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8714 20 000 0</w:t>
            </w: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колясок для людей, не способных передвигаться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9A2679" w:rsidRPr="004021A6" w:rsidRDefault="008219A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9A2679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9A2679" w:rsidRPr="004021A6" w:rsidRDefault="009A2679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A2679" w:rsidRPr="004021A6" w:rsidRDefault="009A2679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8714 91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рамы и вилки, их части: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8714 91 100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рамы: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8714 91 100 1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из стали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8714 91 100 4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из алюминиевых сплавов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7AFA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8714 91 100 7</w:t>
            </w:r>
          </w:p>
        </w:tc>
        <w:tc>
          <w:tcPr>
            <w:tcW w:w="4253" w:type="dxa"/>
            <w:shd w:val="clear" w:color="auto" w:fill="auto"/>
          </w:tcPr>
          <w:p w:rsidR="00FF7AFA" w:rsidRPr="004021A6" w:rsidRDefault="00FF7AFA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для производства велосипедов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  <w:shd w:val="clear" w:color="auto" w:fill="auto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8714 91 100 9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8714 91 300 0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передние вилки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8714 91 900 0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части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8714 92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ободья и спицы: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8714 92 100 0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ободья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8714 92 900 0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спицы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8714 93 000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ступицы, кроме тормозных ступиц свободного хода и втулочных тормозов, цепные звездочки обгонных муфт: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7AFA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8714 93 000 1</w:t>
            </w:r>
          </w:p>
        </w:tc>
        <w:tc>
          <w:tcPr>
            <w:tcW w:w="4253" w:type="dxa"/>
            <w:shd w:val="clear" w:color="auto" w:fill="auto"/>
          </w:tcPr>
          <w:p w:rsidR="00FF7AFA" w:rsidRPr="004021A6" w:rsidRDefault="00FF7AFA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производства велосипедов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8714 93 000 9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8714 94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тормоза, включая тормозные ступицы свободного хода и втулочные тормоза, их части: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8714 94 200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тормоза: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7AFA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8714 94 200 1</w:t>
            </w:r>
          </w:p>
        </w:tc>
        <w:tc>
          <w:tcPr>
            <w:tcW w:w="4253" w:type="dxa"/>
            <w:shd w:val="clear" w:color="auto" w:fill="auto"/>
          </w:tcPr>
          <w:p w:rsidR="00FF7AFA" w:rsidRPr="004021A6" w:rsidRDefault="00FF7AFA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производства велосипедов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8714 94 200 9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8714 94 900 0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части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8714 95 000 0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седла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8714 96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педали и кривошипный механизм, их части: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8714 96 100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педали: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7AFA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8714 96 100 1</w:t>
            </w:r>
          </w:p>
        </w:tc>
        <w:tc>
          <w:tcPr>
            <w:tcW w:w="4253" w:type="dxa"/>
            <w:shd w:val="clear" w:color="auto" w:fill="auto"/>
          </w:tcPr>
          <w:p w:rsidR="00FF7AFA" w:rsidRPr="004021A6" w:rsidRDefault="00FF7AFA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производства велосипедов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  <w:shd w:val="clear" w:color="auto" w:fill="auto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8714 96 100 9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8714 96 300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кривошипный механизм: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7AFA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8714 96 300 1</w:t>
            </w:r>
          </w:p>
        </w:tc>
        <w:tc>
          <w:tcPr>
            <w:tcW w:w="4253" w:type="dxa"/>
            <w:shd w:val="clear" w:color="auto" w:fill="auto"/>
          </w:tcPr>
          <w:p w:rsidR="00FF7AFA" w:rsidRPr="004021A6" w:rsidRDefault="00FF7AFA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производства велосипедов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8714 96 300 9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8714 96 900 0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части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8714 99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8714 99 100 0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рули, рукоятки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8714 99 300 0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багажники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8714 99 500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устройства переключения передач: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7AFA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8714 99 500 1</w:t>
            </w:r>
          </w:p>
        </w:tc>
        <w:tc>
          <w:tcPr>
            <w:tcW w:w="4253" w:type="dxa"/>
            <w:shd w:val="clear" w:color="auto" w:fill="auto"/>
          </w:tcPr>
          <w:p w:rsidR="00FF7AFA" w:rsidRPr="004021A6" w:rsidRDefault="00FF7AFA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производства велосипедов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8714 99 500 9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8714 99 900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прочие; части: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7AFA" w:rsidRPr="004021A6" w:rsidTr="00B83B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8714 99 900 1</w:t>
            </w:r>
          </w:p>
        </w:tc>
        <w:tc>
          <w:tcPr>
            <w:tcW w:w="4253" w:type="dxa"/>
            <w:shd w:val="clear" w:color="auto" w:fill="auto"/>
          </w:tcPr>
          <w:p w:rsidR="00FF7AFA" w:rsidRPr="004021A6" w:rsidRDefault="00FF7AFA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производства велосипедов</w:t>
            </w: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</w:t>
            </w: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8714 99 900 9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8715 00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Коляски детские и их части: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8715 00 100 0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коляски детские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8715 00 900 0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части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8716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Прицепы и полуприцепы; прочие несамоходные транспортные средства; их части: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8716 10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прицепы и полуприцепы типа "дом-автоприцеп", для проживания или для автотуристов: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8716 10 920 0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массой не более 1600 кг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8716 10 980 0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массой более 1600 кг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8716 20 000 0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прицепы и полуприцепы самозагружающиеся или саморазгружающиеся для сельского хозяйства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прицепы и полуприцепы для транспортировки грузов, прочие: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8716 31 000 0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прицепы-цистерны и полуприцепы-цистерны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12,5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8716 39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8716 39 100 0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специально предназначенные для перевозки высокорадиоактивных материалов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12,5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новые: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8716 39 300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полуприцепы: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8716 39 300 1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автомобильные, с полной массой более 15 т и габаритной длиной не менее 13,6 м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8716 39 300 2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автомобильные рефрижераторные, с внутренним объемом кузова не менее 76 м³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8716 39 300 9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8716 39 500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8716 39 500 1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одноосные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прочие: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8716 39 500 2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прицепы автомобильные, с полной массой более 15 т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8716 39 500 9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8716 39 800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бывшие в эксплуатации: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момента выпуска которых прошло более 7 лет: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8716 39 800 3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полуприцепы автомобильные, с полной массой более 15 т и габаритной длиной не менее 13,6 м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8716 39 800 4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полуприцепы автомобильные рефрижераторные с внутренним объемом кузова не менее 76 м³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8716 39 800 5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8716 39 800 6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полуприцепы автомобильные, с полной массой более 15 т и габаритной длиной не менее 13,6 м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8716 39 800 7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полуприцепы автомобильные рефрижераторные с внутренним объемом кузова не менее 76 м³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8716 39 800 8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8716 40 000 0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прицепы и полуприцепы прочие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8716 80 000 0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транспортные средства прочие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12,5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8716 90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части: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8716 90 100 0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шасси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8716 90 300 0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кузова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8716 90 500 0</w:t>
            </w:r>
          </w:p>
        </w:tc>
        <w:tc>
          <w:tcPr>
            <w:tcW w:w="4253" w:type="dxa"/>
          </w:tcPr>
          <w:p w:rsidR="00FF7AFA" w:rsidRPr="004021A6" w:rsidRDefault="00FF7AFA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оси</w:t>
            </w:r>
          </w:p>
        </w:tc>
        <w:tc>
          <w:tcPr>
            <w:tcW w:w="851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F7AFA" w:rsidRPr="004021A6" w:rsidTr="00B9281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</w:t>
            </w: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FF7AFA" w:rsidRPr="004021A6" w:rsidRDefault="00FF7AFA" w:rsidP="004021A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8716 90 900 0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FF7AFA" w:rsidRPr="004021A6" w:rsidRDefault="00FF7AFA" w:rsidP="004021A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части прочие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FF7AFA" w:rsidRPr="004021A6" w:rsidRDefault="00FF7AFA" w:rsidP="004021A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1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9F1" w:rsidRDefault="003B59F1">
      <w:r>
        <w:separator/>
      </w:r>
    </w:p>
  </w:endnote>
  <w:endnote w:type="continuationSeparator" w:id="0">
    <w:p w:rsidR="003B59F1" w:rsidRDefault="003B5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22E" w:rsidRPr="005513F1" w:rsidRDefault="0094122E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9F1" w:rsidRDefault="003B59F1">
      <w:r>
        <w:separator/>
      </w:r>
    </w:p>
  </w:footnote>
  <w:footnote w:type="continuationSeparator" w:id="0">
    <w:p w:rsidR="003B59F1" w:rsidRDefault="003B59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A4183"/>
    <w:rsid w:val="000A4DFD"/>
    <w:rsid w:val="000B3C31"/>
    <w:rsid w:val="000C0657"/>
    <w:rsid w:val="000C1364"/>
    <w:rsid w:val="000D1864"/>
    <w:rsid w:val="000E408F"/>
    <w:rsid w:val="000F7F20"/>
    <w:rsid w:val="00113AD6"/>
    <w:rsid w:val="00117882"/>
    <w:rsid w:val="00132664"/>
    <w:rsid w:val="0014378C"/>
    <w:rsid w:val="001440A5"/>
    <w:rsid w:val="0014556B"/>
    <w:rsid w:val="001536EC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1D76"/>
    <w:rsid w:val="0027364D"/>
    <w:rsid w:val="00277377"/>
    <w:rsid w:val="00282198"/>
    <w:rsid w:val="00284E72"/>
    <w:rsid w:val="002A257D"/>
    <w:rsid w:val="002C1079"/>
    <w:rsid w:val="002C59A5"/>
    <w:rsid w:val="002E3BF6"/>
    <w:rsid w:val="002F2850"/>
    <w:rsid w:val="002F4DA9"/>
    <w:rsid w:val="00304A88"/>
    <w:rsid w:val="003113A9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634FA"/>
    <w:rsid w:val="00370C15"/>
    <w:rsid w:val="003722F7"/>
    <w:rsid w:val="003735AE"/>
    <w:rsid w:val="003767E8"/>
    <w:rsid w:val="003975B8"/>
    <w:rsid w:val="00397C75"/>
    <w:rsid w:val="003A23B2"/>
    <w:rsid w:val="003A33EF"/>
    <w:rsid w:val="003A421D"/>
    <w:rsid w:val="003B59F1"/>
    <w:rsid w:val="003C1EEB"/>
    <w:rsid w:val="003C490C"/>
    <w:rsid w:val="003D1527"/>
    <w:rsid w:val="003E3B0C"/>
    <w:rsid w:val="003E4016"/>
    <w:rsid w:val="003F0965"/>
    <w:rsid w:val="003F1882"/>
    <w:rsid w:val="004021A6"/>
    <w:rsid w:val="0040371F"/>
    <w:rsid w:val="00414B57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A60B9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15D36"/>
    <w:rsid w:val="00520DCA"/>
    <w:rsid w:val="005210D6"/>
    <w:rsid w:val="00522D20"/>
    <w:rsid w:val="00533BEA"/>
    <w:rsid w:val="00543AA7"/>
    <w:rsid w:val="005475F0"/>
    <w:rsid w:val="005513F1"/>
    <w:rsid w:val="00552EB7"/>
    <w:rsid w:val="00556D60"/>
    <w:rsid w:val="00574640"/>
    <w:rsid w:val="005828D3"/>
    <w:rsid w:val="00583C77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3CC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3A26"/>
    <w:rsid w:val="00703A09"/>
    <w:rsid w:val="0071432C"/>
    <w:rsid w:val="00714DB9"/>
    <w:rsid w:val="007153EC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07108"/>
    <w:rsid w:val="008219AA"/>
    <w:rsid w:val="00825CBA"/>
    <w:rsid w:val="00835F78"/>
    <w:rsid w:val="00841A0E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4122E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A267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024BF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0D44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3B8B"/>
    <w:rsid w:val="00B845B7"/>
    <w:rsid w:val="00B9281C"/>
    <w:rsid w:val="00BA0601"/>
    <w:rsid w:val="00BA490A"/>
    <w:rsid w:val="00BA4B02"/>
    <w:rsid w:val="00BB5D51"/>
    <w:rsid w:val="00BC2CBE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B5ADE"/>
    <w:rsid w:val="00CB6931"/>
    <w:rsid w:val="00CB6E62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44C0"/>
    <w:rsid w:val="00D34BE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2622E"/>
    <w:rsid w:val="00E27872"/>
    <w:rsid w:val="00E43F96"/>
    <w:rsid w:val="00E542FC"/>
    <w:rsid w:val="00E55D23"/>
    <w:rsid w:val="00E57EE5"/>
    <w:rsid w:val="00E642B4"/>
    <w:rsid w:val="00E67317"/>
    <w:rsid w:val="00E822FB"/>
    <w:rsid w:val="00E834CA"/>
    <w:rsid w:val="00E91421"/>
    <w:rsid w:val="00E9414D"/>
    <w:rsid w:val="00E968F1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0FE0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D661F"/>
    <w:rsid w:val="00FE130B"/>
    <w:rsid w:val="00FE4D21"/>
    <w:rsid w:val="00FE5454"/>
    <w:rsid w:val="00FE5923"/>
    <w:rsid w:val="00FF3BBC"/>
    <w:rsid w:val="00FF7AD7"/>
    <w:rsid w:val="00FF7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890DA-A96F-499C-B24E-E2FA6FD6B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112</Pages>
  <Words>18877</Words>
  <Characters>107604</Characters>
  <Application>Microsoft Office Word</Application>
  <DocSecurity>0</DocSecurity>
  <Lines>896</Lines>
  <Paragraphs>252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126229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85</cp:revision>
  <cp:lastPrinted>2011-11-25T11:36:00Z</cp:lastPrinted>
  <dcterms:created xsi:type="dcterms:W3CDTF">2015-07-23T07:33:00Z</dcterms:created>
  <dcterms:modified xsi:type="dcterms:W3CDTF">2021-03-31T14:13:00Z</dcterms:modified>
</cp:coreProperties>
</file>