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75" w:rsidRPr="00600605" w:rsidRDefault="00997475" w:rsidP="00997475">
      <w:pPr>
        <w:spacing w:after="120"/>
        <w:jc w:val="center"/>
        <w:rPr>
          <w:b/>
          <w:sz w:val="26"/>
          <w:szCs w:val="26"/>
        </w:rPr>
      </w:pPr>
      <w:r>
        <w:rPr>
          <w:b/>
          <w:sz w:val="26"/>
          <w:szCs w:val="26"/>
        </w:rPr>
        <w:t>РАЗДЕЛ</w:t>
      </w:r>
      <w:r w:rsidRPr="00600605">
        <w:rPr>
          <w:b/>
          <w:sz w:val="26"/>
          <w:szCs w:val="26"/>
        </w:rPr>
        <w:t xml:space="preserve"> VIII</w:t>
      </w:r>
    </w:p>
    <w:p w:rsidR="00997475" w:rsidRPr="00600605" w:rsidRDefault="00997475" w:rsidP="00997475">
      <w:pPr>
        <w:spacing w:after="120"/>
        <w:jc w:val="center"/>
        <w:rPr>
          <w:b/>
          <w:color w:val="000000" w:themeColor="text1"/>
          <w:sz w:val="26"/>
          <w:szCs w:val="26"/>
        </w:rPr>
      </w:pPr>
      <w:r w:rsidRPr="00600605">
        <w:rPr>
          <w:b/>
          <w:color w:val="000000" w:themeColor="text1"/>
          <w:sz w:val="26"/>
          <w:szCs w:val="26"/>
        </w:rPr>
        <w:t>НЕОБРАБОТАННЫЕ ШКУРЫ, ВЫДЕЛАННАЯ КОЖА, НАТУРАЛЬНЫЙ МЕХ И ИЗДЕЛИЯ ИЗ НИХ;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41</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НЕОБРАБОТАННЫЕ ШКУРЫ (КРОМЕ НАТУРАЛЬНОГО МЕХА) И ВЫДЕЛАННАЯ КОЖА</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0442D7">
        <w:tc>
          <w:tcPr>
            <w:tcW w:w="453" w:type="dxa"/>
          </w:tcPr>
          <w:p w:rsidR="000442D7" w:rsidRDefault="0070442E">
            <w:pPr>
              <w:spacing w:after="120"/>
              <w:jc w:val="both"/>
            </w:pPr>
            <w:r>
              <w:rPr>
                <w:sz w:val="26"/>
              </w:rPr>
              <w:t>1.</w:t>
            </w:r>
          </w:p>
        </w:tc>
        <w:tc>
          <w:tcPr>
            <w:tcW w:w="8900" w:type="dxa"/>
            <w:gridSpan w:val="2"/>
          </w:tcPr>
          <w:p w:rsidR="000442D7" w:rsidRDefault="0070442E">
            <w:pPr>
              <w:spacing w:after="120"/>
              <w:jc w:val="both"/>
            </w:pPr>
            <w:r>
              <w:rPr>
                <w:sz w:val="26"/>
              </w:rPr>
              <w:t>В данную группу не включаются:</w:t>
            </w:r>
          </w:p>
        </w:tc>
      </w:tr>
      <w:tr w:rsidR="000442D7">
        <w:tc>
          <w:tcPr>
            <w:tcW w:w="453" w:type="dxa"/>
          </w:tcPr>
          <w:p w:rsidR="000442D7" w:rsidRDefault="0070442E">
            <w:pPr>
              <w:spacing w:after="120"/>
            </w:pPr>
            <w:r>
              <w:rPr>
                <w:sz w:val="26"/>
              </w:rPr>
              <w:t> </w:t>
            </w:r>
          </w:p>
        </w:tc>
        <w:tc>
          <w:tcPr>
            <w:tcW w:w="453" w:type="dxa"/>
          </w:tcPr>
          <w:p w:rsidR="000442D7" w:rsidRDefault="0070442E">
            <w:pPr>
              <w:spacing w:after="120"/>
              <w:jc w:val="both"/>
            </w:pPr>
            <w:r>
              <w:rPr>
                <w:sz w:val="26"/>
              </w:rPr>
              <w:t>(а)</w:t>
            </w:r>
          </w:p>
        </w:tc>
        <w:tc>
          <w:tcPr>
            <w:tcW w:w="8503" w:type="dxa"/>
          </w:tcPr>
          <w:p w:rsidR="000442D7" w:rsidRDefault="0070442E">
            <w:pPr>
              <w:spacing w:after="120"/>
              <w:jc w:val="both"/>
            </w:pPr>
            <w:r>
              <w:rPr>
                <w:sz w:val="26"/>
              </w:rPr>
              <w:t>обрезь или аналогичные отходы необработанных шкур (товарная позиция 0511);</w:t>
            </w:r>
          </w:p>
        </w:tc>
      </w:tr>
      <w:tr w:rsidR="000442D7">
        <w:tc>
          <w:tcPr>
            <w:tcW w:w="453" w:type="dxa"/>
          </w:tcPr>
          <w:p w:rsidR="000442D7" w:rsidRDefault="0070442E">
            <w:pPr>
              <w:spacing w:after="120"/>
            </w:pPr>
            <w:r>
              <w:rPr>
                <w:sz w:val="26"/>
              </w:rPr>
              <w:t> </w:t>
            </w:r>
          </w:p>
        </w:tc>
        <w:tc>
          <w:tcPr>
            <w:tcW w:w="453" w:type="dxa"/>
          </w:tcPr>
          <w:p w:rsidR="000442D7" w:rsidRDefault="0070442E">
            <w:pPr>
              <w:spacing w:after="120"/>
              <w:jc w:val="both"/>
            </w:pPr>
            <w:r>
              <w:rPr>
                <w:sz w:val="26"/>
              </w:rPr>
              <w:t>(б)</w:t>
            </w:r>
          </w:p>
        </w:tc>
        <w:tc>
          <w:tcPr>
            <w:tcW w:w="8503" w:type="dxa"/>
          </w:tcPr>
          <w:p w:rsidR="000442D7" w:rsidRDefault="0070442E">
            <w:pPr>
              <w:spacing w:after="120"/>
              <w:jc w:val="both"/>
            </w:pPr>
            <w:r>
              <w:rPr>
                <w:sz w:val="26"/>
              </w:rPr>
              <w:t>птичьи шкурки или их части, с перьями или пухом, товарной позиции 0505 или 6701; или</w:t>
            </w:r>
          </w:p>
        </w:tc>
      </w:tr>
      <w:tr w:rsidR="000442D7">
        <w:tc>
          <w:tcPr>
            <w:tcW w:w="453" w:type="dxa"/>
          </w:tcPr>
          <w:p w:rsidR="000442D7" w:rsidRDefault="0070442E">
            <w:pPr>
              <w:spacing w:after="120"/>
            </w:pPr>
            <w:r>
              <w:rPr>
                <w:sz w:val="26"/>
              </w:rPr>
              <w:t> </w:t>
            </w:r>
          </w:p>
        </w:tc>
        <w:tc>
          <w:tcPr>
            <w:tcW w:w="453" w:type="dxa"/>
          </w:tcPr>
          <w:p w:rsidR="000442D7" w:rsidRDefault="0070442E">
            <w:pPr>
              <w:spacing w:after="120"/>
              <w:jc w:val="both"/>
            </w:pPr>
            <w:r>
              <w:rPr>
                <w:sz w:val="26"/>
              </w:rPr>
              <w:t>(в)</w:t>
            </w:r>
          </w:p>
        </w:tc>
        <w:tc>
          <w:tcPr>
            <w:tcW w:w="8503" w:type="dxa"/>
          </w:tcPr>
          <w:p w:rsidR="000442D7" w:rsidRDefault="0070442E">
            <w:pPr>
              <w:spacing w:after="120"/>
              <w:jc w:val="both"/>
            </w:pPr>
            <w:r>
              <w:rPr>
                <w:sz w:val="26"/>
              </w:rPr>
              <w:t>шкуры с волосяным или шерстным покровом, необработанные, дубленые или выделанные (группа 43); однако необработанные шкуры с волосяным или шерстным покровом крупного рогатого скота (включая буйволов), лошадей, овец или ягнят (кроме ягнят астраханской, курдючной, каракульской, персидской или аналогичных пород, а также индийской, китайской, монгольской или тибетской пород), коз или козлят (кроме йеменских, монгольских или тибетских пород), свиней (включая американских диких свиней пеккари), серны, газели, верблюдов (включая дромадеров), северных оленей, лосей, ланей, косуль или собак, должны включаться в группу 41.</w:t>
            </w:r>
          </w:p>
        </w:tc>
      </w:tr>
      <w:tr w:rsidR="000442D7">
        <w:tc>
          <w:tcPr>
            <w:tcW w:w="453" w:type="dxa"/>
          </w:tcPr>
          <w:p w:rsidR="000442D7" w:rsidRDefault="0070442E">
            <w:pPr>
              <w:spacing w:after="120"/>
              <w:jc w:val="both"/>
            </w:pPr>
            <w:r>
              <w:rPr>
                <w:sz w:val="26"/>
              </w:rPr>
              <w:t>2.</w:t>
            </w:r>
          </w:p>
        </w:tc>
        <w:tc>
          <w:tcPr>
            <w:tcW w:w="453" w:type="dxa"/>
          </w:tcPr>
          <w:p w:rsidR="000442D7" w:rsidRDefault="0070442E">
            <w:pPr>
              <w:spacing w:after="120"/>
              <w:jc w:val="both"/>
            </w:pPr>
            <w:r>
              <w:rPr>
                <w:sz w:val="26"/>
              </w:rPr>
              <w:t>(А)</w:t>
            </w:r>
          </w:p>
        </w:tc>
        <w:tc>
          <w:tcPr>
            <w:tcW w:w="8503" w:type="dxa"/>
          </w:tcPr>
          <w:p w:rsidR="000442D7" w:rsidRDefault="0070442E">
            <w:pPr>
              <w:spacing w:after="120"/>
              <w:jc w:val="both"/>
            </w:pPr>
            <w:r>
              <w:rPr>
                <w:sz w:val="26"/>
              </w:rPr>
              <w:t>В товарные позиции 4104 – 4106 не включаются шкуры, подвергнутые обратимому дублению (включая предварительное дубление) (товарные позиции 4101 – 4103 в зависимости от конкретного случая).</w:t>
            </w:r>
          </w:p>
        </w:tc>
      </w:tr>
      <w:tr w:rsidR="000442D7">
        <w:tc>
          <w:tcPr>
            <w:tcW w:w="453" w:type="dxa"/>
          </w:tcPr>
          <w:p w:rsidR="000442D7" w:rsidRDefault="0070442E">
            <w:pPr>
              <w:spacing w:after="120"/>
            </w:pPr>
            <w:r>
              <w:rPr>
                <w:sz w:val="26"/>
              </w:rPr>
              <w:t> </w:t>
            </w:r>
          </w:p>
        </w:tc>
        <w:tc>
          <w:tcPr>
            <w:tcW w:w="453" w:type="dxa"/>
          </w:tcPr>
          <w:p w:rsidR="000442D7" w:rsidRDefault="0070442E">
            <w:pPr>
              <w:spacing w:after="120"/>
              <w:jc w:val="both"/>
            </w:pPr>
            <w:r>
              <w:rPr>
                <w:sz w:val="26"/>
              </w:rPr>
              <w:t>(Б)</w:t>
            </w:r>
          </w:p>
        </w:tc>
        <w:tc>
          <w:tcPr>
            <w:tcW w:w="8503" w:type="dxa"/>
          </w:tcPr>
          <w:p w:rsidR="000442D7" w:rsidRDefault="0070442E">
            <w:pPr>
              <w:spacing w:after="120"/>
              <w:jc w:val="both"/>
            </w:pPr>
            <w:r>
              <w:rPr>
                <w:sz w:val="26"/>
              </w:rPr>
              <w:t>В товарных позициях 4104 – 4106 термин "краст" означает шкуры, подвергнутые перед сушкой додубливанию, крашению или жированию (пропитке жирами).</w:t>
            </w:r>
          </w:p>
        </w:tc>
      </w:tr>
      <w:tr w:rsidR="000442D7">
        <w:tc>
          <w:tcPr>
            <w:tcW w:w="453" w:type="dxa"/>
          </w:tcPr>
          <w:p w:rsidR="000442D7" w:rsidRDefault="0070442E">
            <w:pPr>
              <w:spacing w:after="120"/>
              <w:jc w:val="both"/>
            </w:pPr>
            <w:r>
              <w:rPr>
                <w:sz w:val="26"/>
              </w:rPr>
              <w:t>3.</w:t>
            </w:r>
          </w:p>
        </w:tc>
        <w:tc>
          <w:tcPr>
            <w:tcW w:w="8957" w:type="dxa"/>
            <w:gridSpan w:val="2"/>
          </w:tcPr>
          <w:p w:rsidR="000442D7" w:rsidRDefault="0070442E">
            <w:pPr>
              <w:spacing w:after="120"/>
              <w:jc w:val="both"/>
            </w:pPr>
            <w:r>
              <w:rPr>
                <w:sz w:val="26"/>
              </w:rPr>
              <w:t>Во всей Номенклатуре термин "кожа композиционная" означает только кожу товарной позиции 4115.</w:t>
            </w:r>
          </w:p>
        </w:tc>
      </w:tr>
    </w:tbl>
    <w:p w:rsidR="000442D7" w:rsidRDefault="000442D7">
      <w:pPr>
        <w:spacing w:after="120"/>
      </w:pPr>
    </w:p>
    <w:p w:rsidR="009D00FA" w:rsidRDefault="009D00FA">
      <w:pPr>
        <w:spacing w:after="120"/>
      </w:pPr>
    </w:p>
    <w:p w:rsidR="009D00FA" w:rsidRDefault="009D00FA">
      <w:pPr>
        <w:spacing w:after="120"/>
      </w:pPr>
    </w:p>
    <w:p w:rsidR="009D00FA" w:rsidRDefault="009D00FA">
      <w:pPr>
        <w:spacing w:after="120"/>
      </w:pPr>
      <w:bookmarkStart w:id="0" w:name="_GoBack"/>
      <w:bookmarkEnd w:id="0"/>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FF24EA" w:rsidRPr="009D00FA" w:rsidTr="009D00FA">
        <w:trPr>
          <w:cantSplit/>
          <w:trHeight w:val="1987"/>
          <w:tblHeader/>
          <w:jc w:val="center"/>
        </w:trPr>
        <w:tc>
          <w:tcPr>
            <w:tcW w:w="238" w:type="dxa"/>
            <w:tcBorders>
              <w:left w:val="nil"/>
              <w:right w:val="single" w:sz="4" w:space="0" w:color="auto"/>
            </w:tcBorders>
            <w:vAlign w:val="center"/>
          </w:tcPr>
          <w:p w:rsidR="00FF24EA" w:rsidRPr="009D00FA" w:rsidRDefault="00FF24EA" w:rsidP="009D00FA">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FF24EA" w:rsidRPr="009D00FA" w:rsidRDefault="00FF24EA" w:rsidP="009D00FA">
            <w:pPr>
              <w:spacing w:after="50" w:line="214" w:lineRule="auto"/>
              <w:ind w:left="284" w:right="340"/>
              <w:jc w:val="center"/>
              <w:rPr>
                <w:rFonts w:ascii="Times New Roman" w:hAnsi="Times New Roman" w:cs="Times New Roman"/>
                <w:sz w:val="26"/>
                <w:szCs w:val="26"/>
              </w:rPr>
            </w:pPr>
            <w:r w:rsidRPr="009D00FA">
              <w:rPr>
                <w:rFonts w:ascii="Times New Roman" w:hAnsi="Times New Roman" w:cs="Times New Roman"/>
                <w:sz w:val="26"/>
                <w:szCs w:val="26"/>
              </w:rPr>
              <w:t>Код</w:t>
            </w:r>
          </w:p>
          <w:p w:rsidR="00FF24EA" w:rsidRPr="009D00FA" w:rsidRDefault="00FF24EA" w:rsidP="009D00FA">
            <w:pPr>
              <w:spacing w:after="50" w:line="214" w:lineRule="auto"/>
              <w:ind w:left="284" w:right="340"/>
              <w:jc w:val="center"/>
              <w:rPr>
                <w:rFonts w:ascii="Times New Roman" w:hAnsi="Times New Roman" w:cs="Times New Roman"/>
                <w:sz w:val="26"/>
                <w:szCs w:val="26"/>
              </w:rPr>
            </w:pPr>
            <w:r w:rsidRPr="009D00FA">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FF24EA" w:rsidRPr="009D00FA" w:rsidRDefault="00FF24EA" w:rsidP="009D00FA">
            <w:pPr>
              <w:spacing w:after="50" w:line="214" w:lineRule="auto"/>
              <w:ind w:right="45"/>
              <w:jc w:val="center"/>
              <w:rPr>
                <w:rFonts w:ascii="Times New Roman" w:hAnsi="Times New Roman" w:cs="Times New Roman"/>
                <w:sz w:val="26"/>
                <w:szCs w:val="26"/>
              </w:rPr>
            </w:pPr>
            <w:r w:rsidRPr="009D00FA">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vAlign w:val="center"/>
          </w:tcPr>
          <w:p w:rsidR="00FF24EA" w:rsidRPr="009D00FA" w:rsidRDefault="009D00FA" w:rsidP="009D00FA">
            <w:pPr>
              <w:spacing w:after="50" w:line="214" w:lineRule="auto"/>
              <w:jc w:val="center"/>
              <w:rPr>
                <w:rFonts w:ascii="Times New Roman" w:hAnsi="Times New Roman" w:cs="Times New Roman"/>
                <w:color w:val="000000"/>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Необработанные шкуры крупного рогатого скота (включая буйволов) или животных семейства лошадиных (парные или соленые, сушеные, золеные, </w:t>
            </w:r>
            <w:proofErr w:type="spellStart"/>
            <w:r w:rsidRPr="009D00FA">
              <w:rPr>
                <w:rFonts w:ascii="Times New Roman" w:hAnsi="Times New Roman" w:cs="Times New Roman"/>
                <w:color w:val="000000"/>
                <w:sz w:val="26"/>
                <w:szCs w:val="26"/>
              </w:rPr>
              <w:t>пикелеванные</w:t>
            </w:r>
            <w:proofErr w:type="spellEnd"/>
            <w:r w:rsidRPr="009D00FA">
              <w:rPr>
                <w:rFonts w:ascii="Times New Roman" w:hAnsi="Times New Roman" w:cs="Times New Roman"/>
                <w:color w:val="000000"/>
                <w:sz w:val="26"/>
                <w:szCs w:val="26"/>
              </w:rP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4101 20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xml:space="preserve">– целые шкуры,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каждая массой не более 8 кг в сухом состоянии, 10 кг в сухосоленом или 16 кг в парном, мокросоленом или ином консервированном виде: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4101 20 100 0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парные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4101 20 300 0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мокросоленые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4101 20 500 0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сушеные или сухосоленые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4101 20 800 0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4101 50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целые шкуры массой более 16 кг:</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4101 50 100 0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парные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4101 50 300 0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мокросоленые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4101 50 500 0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сушеные или сухосоленые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4101 50 900 0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4101 90 000 0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xml:space="preserve">– прочие, включая чепраки, </w:t>
            </w:r>
            <w:proofErr w:type="spellStart"/>
            <w:r w:rsidRPr="009D00FA">
              <w:rPr>
                <w:rFonts w:ascii="Times New Roman" w:hAnsi="Times New Roman" w:cs="Times New Roman"/>
                <w:color w:val="000000"/>
                <w:sz w:val="26"/>
                <w:szCs w:val="26"/>
              </w:rPr>
              <w:t>получепраки</w:t>
            </w:r>
            <w:proofErr w:type="spellEnd"/>
            <w:r w:rsidRPr="009D00FA">
              <w:rPr>
                <w:rFonts w:ascii="Times New Roman" w:hAnsi="Times New Roman" w:cs="Times New Roman"/>
                <w:color w:val="000000"/>
                <w:sz w:val="26"/>
                <w:szCs w:val="26"/>
              </w:rPr>
              <w:t xml:space="preserve"> и полы</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Необработанные шкуры овец или шкурки ягнят (парные или соленые, сушеные, золеные, </w:t>
            </w:r>
            <w:proofErr w:type="spellStart"/>
            <w:r w:rsidRPr="009D00FA">
              <w:rPr>
                <w:rFonts w:ascii="Times New Roman" w:hAnsi="Times New Roman" w:cs="Times New Roman"/>
                <w:color w:val="000000"/>
                <w:sz w:val="26"/>
                <w:szCs w:val="26"/>
              </w:rPr>
              <w:t>пикелеванные</w:t>
            </w:r>
            <w:proofErr w:type="spellEnd"/>
            <w:r w:rsidRPr="009D00FA">
              <w:rPr>
                <w:rFonts w:ascii="Times New Roman" w:hAnsi="Times New Roman" w:cs="Times New Roman"/>
                <w:color w:val="000000"/>
                <w:sz w:val="26"/>
                <w:szCs w:val="26"/>
              </w:rPr>
              <w:t xml:space="preserve">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xml:space="preserve">, </w:t>
            </w:r>
            <w:proofErr w:type="gramStart"/>
            <w:r w:rsidRPr="009D00FA">
              <w:rPr>
                <w:rFonts w:ascii="Times New Roman" w:hAnsi="Times New Roman" w:cs="Times New Roman"/>
                <w:color w:val="000000"/>
                <w:sz w:val="26"/>
                <w:szCs w:val="26"/>
              </w:rPr>
              <w:t>кроме</w:t>
            </w:r>
            <w:proofErr w:type="gramEnd"/>
            <w:r w:rsidRPr="009D00FA">
              <w:rPr>
                <w:rFonts w:ascii="Times New Roman" w:hAnsi="Times New Roman" w:cs="Times New Roman"/>
                <w:color w:val="000000"/>
                <w:sz w:val="26"/>
                <w:szCs w:val="26"/>
              </w:rPr>
              <w:t xml:space="preserve"> исключенных примечанием 1 (в) к данной группе: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4102 10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с шерстным покровом:</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4102 10 100 0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ягнят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4102 10 900 0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без шерстного покрова:</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4102 21 000 0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w:t>
            </w:r>
            <w:proofErr w:type="spellStart"/>
            <w:r w:rsidRPr="009D00FA">
              <w:rPr>
                <w:rFonts w:ascii="Times New Roman" w:hAnsi="Times New Roman" w:cs="Times New Roman"/>
                <w:color w:val="000000"/>
                <w:sz w:val="26"/>
                <w:szCs w:val="26"/>
              </w:rPr>
              <w:t>пикелеванные</w:t>
            </w:r>
            <w:proofErr w:type="spellEnd"/>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4102 29 000 0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4103</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Прочие необработанные шкуры (парные или соленые, сушеные, золеные, </w:t>
            </w:r>
            <w:proofErr w:type="spellStart"/>
            <w:r w:rsidRPr="009D00FA">
              <w:rPr>
                <w:rFonts w:ascii="Times New Roman" w:hAnsi="Times New Roman" w:cs="Times New Roman"/>
                <w:color w:val="000000"/>
                <w:sz w:val="26"/>
                <w:szCs w:val="26"/>
              </w:rPr>
              <w:t>пикелеванные</w:t>
            </w:r>
            <w:proofErr w:type="spellEnd"/>
            <w:r w:rsidRPr="009D00FA">
              <w:rPr>
                <w:rFonts w:ascii="Times New Roman" w:hAnsi="Times New Roman" w:cs="Times New Roman"/>
                <w:color w:val="000000"/>
                <w:sz w:val="26"/>
                <w:szCs w:val="26"/>
              </w:rP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xml:space="preserve">, кроме </w:t>
            </w:r>
            <w:proofErr w:type="gramStart"/>
            <w:r w:rsidRPr="009D00FA">
              <w:rPr>
                <w:rFonts w:ascii="Times New Roman" w:hAnsi="Times New Roman" w:cs="Times New Roman"/>
                <w:color w:val="000000"/>
                <w:sz w:val="26"/>
                <w:szCs w:val="26"/>
              </w:rPr>
              <w:t>исключенных</w:t>
            </w:r>
            <w:proofErr w:type="gramEnd"/>
            <w:r w:rsidRPr="009D00FA">
              <w:rPr>
                <w:rFonts w:ascii="Times New Roman" w:hAnsi="Times New Roman" w:cs="Times New Roman"/>
                <w:color w:val="000000"/>
                <w:sz w:val="26"/>
                <w:szCs w:val="26"/>
              </w:rPr>
              <w:t xml:space="preserve"> примечанием 1 (б) или 1 (в) к данной группе: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4103 20 000 0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рептилий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4103 30 000 0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свиней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4103 90 000 0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Дубленая кожа или </w:t>
            </w:r>
            <w:proofErr w:type="gramStart"/>
            <w:r w:rsidRPr="009D00FA">
              <w:rPr>
                <w:rFonts w:ascii="Times New Roman" w:hAnsi="Times New Roman" w:cs="Times New Roman"/>
                <w:color w:val="000000"/>
                <w:sz w:val="26"/>
                <w:szCs w:val="26"/>
              </w:rPr>
              <w:t>кожевенный</w:t>
            </w:r>
            <w:proofErr w:type="gramEnd"/>
            <w:r w:rsidRPr="009D00FA">
              <w:rPr>
                <w:rFonts w:ascii="Times New Roman" w:hAnsi="Times New Roman" w:cs="Times New Roman"/>
                <w:color w:val="000000"/>
                <w:sz w:val="26"/>
                <w:szCs w:val="26"/>
              </w:rPr>
              <w:t xml:space="preserve">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 xml:space="preserve"> из шкур крупного рогатого скота (включая буйволов) или животных семейства лошадиных, без волосяного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но без дальнейшей обработки:</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во влажном состоянии (включая хромированный полуфабрикат):</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4104 11</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xml:space="preserve">– – нешлифованные лицевые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лицевые двоеные: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4104 11 100 0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из целых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крупного рогатого скота (включая буйволов):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4104 11 510 0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xml:space="preserve">– – – – – из целых шкур,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4104 11 590 0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4104 11 900 0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4104 19</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4104 19 100 0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из целых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крупного рогатого скота (включая буйволов):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4104 19 510 0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xml:space="preserve">– – – – – из целых шкур,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4104 19 590 0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4104 19 900 0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в сухом состоянии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xml:space="preserve">– – нешлифованные лицевые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лицевые двоеные: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из целых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4104 41 110 0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из целых шкур телят индийского зебу, без головы и ног, или с головой и ногами, каждая нетто-массой не более 4,5 кг, растительного дубления, без дальнейшей обработки или подвергнутая определенной обработке, но явно непригодная к непосредственному использованию для производства кожевенных изделий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4104 41 190 0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крупного рогатого скота (включая буйволов):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4104 41 510 0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xml:space="preserve">– – – – – из целых шкур,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4104 41 590 0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4104 41 900 0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из целых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4104 49 110 0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из целых шкур телят индийского зебу, без головы и ног, или с головой и ногами, каждая нетто-массой не более 4,5 кг, растительного дубления, без дальнейшей обработки или подвергнутая определенной обработке, но явно непригодная к непосредственному использованию для производства кожевенных изделий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4104 49 190 0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крупного рогатого скота (включая буйволов):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4104 49 510 0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xml:space="preserve">– – – – – из целых шкур,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4104 49 590 0</w:t>
            </w:r>
          </w:p>
        </w:tc>
        <w:tc>
          <w:tcPr>
            <w:tcW w:w="4253" w:type="dxa"/>
          </w:tcPr>
          <w:p w:rsidR="00FF24EA" w:rsidRPr="009D00FA" w:rsidRDefault="00FF24EA" w:rsidP="009D00FA">
            <w:pPr>
              <w:spacing w:after="50" w:line="214" w:lineRule="auto"/>
              <w:ind w:left="990" w:hanging="990"/>
              <w:rPr>
                <w:rFonts w:ascii="Times New Roman" w:hAnsi="Times New Roman" w:cs="Times New Roman"/>
                <w:sz w:val="26"/>
                <w:szCs w:val="26"/>
              </w:rPr>
            </w:pPr>
            <w:r w:rsidRPr="009D00FA">
              <w:rPr>
                <w:rFonts w:ascii="Times New Roman" w:hAnsi="Times New Roman" w:cs="Times New Roman"/>
                <w:color w:val="000000"/>
                <w:sz w:val="26"/>
                <w:szCs w:val="26"/>
              </w:rPr>
              <w:t>– –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4104 49 900 0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4105</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Дубленая кожа или </w:t>
            </w:r>
            <w:proofErr w:type="gramStart"/>
            <w:r w:rsidRPr="009D00FA">
              <w:rPr>
                <w:rFonts w:ascii="Times New Roman" w:hAnsi="Times New Roman" w:cs="Times New Roman"/>
                <w:color w:val="000000"/>
                <w:sz w:val="26"/>
                <w:szCs w:val="26"/>
              </w:rPr>
              <w:t>кожевенный</w:t>
            </w:r>
            <w:proofErr w:type="gramEnd"/>
            <w:r w:rsidRPr="009D00FA">
              <w:rPr>
                <w:rFonts w:ascii="Times New Roman" w:hAnsi="Times New Roman" w:cs="Times New Roman"/>
                <w:color w:val="000000"/>
                <w:sz w:val="26"/>
                <w:szCs w:val="26"/>
              </w:rPr>
              <w:t xml:space="preserve">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 xml:space="preserve"> из шкур овец или шкурок ягнят, без шерстного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но без дальнейшей обработки:</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4105 10 000 0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во влажном состоянии (включая хромированный полуфабрикат)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4105 30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в сухом состоянии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4105 30 100 0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xml:space="preserve">– – из шкур индийской грубошерстной овцы, растительного дубления, подвергшихся или </w:t>
            </w:r>
            <w:proofErr w:type="spellStart"/>
            <w:r w:rsidRPr="009D00FA">
              <w:rPr>
                <w:rFonts w:ascii="Times New Roman" w:hAnsi="Times New Roman" w:cs="Times New Roman"/>
                <w:color w:val="000000"/>
                <w:sz w:val="26"/>
                <w:szCs w:val="26"/>
              </w:rPr>
              <w:t>неподвергшихся</w:t>
            </w:r>
            <w:proofErr w:type="spellEnd"/>
            <w:r w:rsidRPr="009D00FA">
              <w:rPr>
                <w:rFonts w:ascii="Times New Roman" w:hAnsi="Times New Roman" w:cs="Times New Roman"/>
                <w:color w:val="000000"/>
                <w:sz w:val="26"/>
                <w:szCs w:val="26"/>
              </w:rPr>
              <w:t xml:space="preserve"> определенной обработке, но явно непригодных к непосредственному использованию для производства кожевенных изделий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4105 30 900 0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Дубленая кожа или </w:t>
            </w:r>
            <w:proofErr w:type="gramStart"/>
            <w:r w:rsidRPr="009D00FA">
              <w:rPr>
                <w:rFonts w:ascii="Times New Roman" w:hAnsi="Times New Roman" w:cs="Times New Roman"/>
                <w:color w:val="000000"/>
                <w:sz w:val="26"/>
                <w:szCs w:val="26"/>
              </w:rPr>
              <w:t>кожевенный</w:t>
            </w:r>
            <w:proofErr w:type="gramEnd"/>
            <w:r w:rsidRPr="009D00FA">
              <w:rPr>
                <w:rFonts w:ascii="Times New Roman" w:hAnsi="Times New Roman" w:cs="Times New Roman"/>
                <w:color w:val="000000"/>
                <w:sz w:val="26"/>
                <w:szCs w:val="26"/>
              </w:rPr>
              <w:t xml:space="preserve">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 xml:space="preserve"> из шкур прочих животных, без шерстного или волосяного покрова, двоеные или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 но без дальнейшей обработки:</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коз или козлят:</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4106 21 000 0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во влажном состоянии (включая хромированный полуфабрикат)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4106 22</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 сухом состоянии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4106 22 100 0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из шкур индийской козы или козленка, растительного дубления, подвергшихся или </w:t>
            </w:r>
            <w:proofErr w:type="spellStart"/>
            <w:r w:rsidRPr="009D00FA">
              <w:rPr>
                <w:rFonts w:ascii="Times New Roman" w:hAnsi="Times New Roman" w:cs="Times New Roman"/>
                <w:color w:val="000000"/>
                <w:sz w:val="26"/>
                <w:szCs w:val="26"/>
              </w:rPr>
              <w:t>неподвергшихся</w:t>
            </w:r>
            <w:proofErr w:type="spellEnd"/>
            <w:r w:rsidRPr="009D00FA">
              <w:rPr>
                <w:rFonts w:ascii="Times New Roman" w:hAnsi="Times New Roman" w:cs="Times New Roman"/>
                <w:color w:val="000000"/>
                <w:sz w:val="26"/>
                <w:szCs w:val="26"/>
              </w:rPr>
              <w:t xml:space="preserve"> определенной обработке, но явно непригодных к непосредственному использованию для производства кожевенных изделий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4106 22 900 0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свиней:</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4106 31 000 0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во влажном состоянии (включая хромированный полуфабрикат)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4106 32 000 0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 сухом состоянии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4106 40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рептилий:</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4106 40 100 0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предварительного растительного дубления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4106 40 900 0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4106 91 000 0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во влажном состоянии (включая хромированный полуфабрикат)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3</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4106 92 000 0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в сухом состоянии (</w:t>
            </w:r>
            <w:proofErr w:type="spellStart"/>
            <w:r w:rsidRPr="009D00FA">
              <w:rPr>
                <w:rFonts w:ascii="Times New Roman" w:hAnsi="Times New Roman" w:cs="Times New Roman"/>
                <w:color w:val="000000"/>
                <w:sz w:val="26"/>
                <w:szCs w:val="26"/>
              </w:rPr>
              <w:t>краст</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3</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Кожа, дополнительно обработанная после дубления или в виде кожевенного </w:t>
            </w:r>
            <w:proofErr w:type="spellStart"/>
            <w:r w:rsidRPr="009D00FA">
              <w:rPr>
                <w:rFonts w:ascii="Times New Roman" w:hAnsi="Times New Roman" w:cs="Times New Roman"/>
                <w:color w:val="000000"/>
                <w:sz w:val="26"/>
                <w:szCs w:val="26"/>
              </w:rPr>
              <w:t>краста</w:t>
            </w:r>
            <w:proofErr w:type="spellEnd"/>
            <w:r w:rsidRPr="009D00FA">
              <w:rPr>
                <w:rFonts w:ascii="Times New Roman" w:hAnsi="Times New Roman" w:cs="Times New Roman"/>
                <w:color w:val="000000"/>
                <w:sz w:val="26"/>
                <w:szCs w:val="26"/>
              </w:rPr>
              <w:t xml:space="preserve">, включая </w:t>
            </w:r>
            <w:proofErr w:type="gramStart"/>
            <w:r w:rsidRPr="009D00FA">
              <w:rPr>
                <w:rFonts w:ascii="Times New Roman" w:hAnsi="Times New Roman" w:cs="Times New Roman"/>
                <w:color w:val="000000"/>
                <w:sz w:val="26"/>
                <w:szCs w:val="26"/>
              </w:rPr>
              <w:t>выделанную</w:t>
            </w:r>
            <w:proofErr w:type="gramEnd"/>
            <w:r w:rsidRPr="009D00FA">
              <w:rPr>
                <w:rFonts w:ascii="Times New Roman" w:hAnsi="Times New Roman" w:cs="Times New Roman"/>
                <w:color w:val="000000"/>
                <w:sz w:val="26"/>
                <w:szCs w:val="26"/>
              </w:rPr>
              <w:t xml:space="preserve"> под пергамент, из шкур крупного рогатого скота (включая буйволов) или животных семейства лошадиных, без волосяного покрова, двоеная или </w:t>
            </w:r>
            <w:proofErr w:type="spellStart"/>
            <w:r w:rsidRPr="009D00FA">
              <w:rPr>
                <w:rFonts w:ascii="Times New Roman" w:hAnsi="Times New Roman" w:cs="Times New Roman"/>
                <w:color w:val="000000"/>
                <w:sz w:val="26"/>
                <w:szCs w:val="26"/>
              </w:rPr>
              <w:t>недвоеная</w:t>
            </w:r>
            <w:proofErr w:type="spellEnd"/>
            <w:r w:rsidRPr="009D00FA">
              <w:rPr>
                <w:rFonts w:ascii="Times New Roman" w:hAnsi="Times New Roman" w:cs="Times New Roman"/>
                <w:color w:val="000000"/>
                <w:sz w:val="26"/>
                <w:szCs w:val="26"/>
              </w:rPr>
              <w:t>, кроме кожи товарной позиции 4114:</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целые шкуры:</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4107 11</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xml:space="preserve">– – нешлифованные лицевые </w:t>
            </w:r>
            <w:proofErr w:type="spellStart"/>
            <w:r w:rsidRPr="009D00FA">
              <w:rPr>
                <w:rFonts w:ascii="Times New Roman" w:hAnsi="Times New Roman" w:cs="Times New Roman"/>
                <w:color w:val="000000"/>
                <w:sz w:val="26"/>
                <w:szCs w:val="26"/>
              </w:rPr>
              <w:t>недвоеные</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кожа из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4107 11 110 0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опоек бокс</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4107 11 190 0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4107 11 900 0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4107 12</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лицевые двоеные: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кожа из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4107 12 110 0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опоек бокс</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4107 12 190 0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прочая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4107 12 910 0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кожа из шкур крупного рогатого скота (включая буйволов)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4107 12 990 0</w:t>
            </w:r>
          </w:p>
        </w:tc>
        <w:tc>
          <w:tcPr>
            <w:tcW w:w="4253" w:type="dxa"/>
          </w:tcPr>
          <w:p w:rsidR="00FF24EA" w:rsidRPr="009D00FA" w:rsidRDefault="00FF24EA" w:rsidP="009D00FA">
            <w:pPr>
              <w:spacing w:after="50" w:line="214" w:lineRule="auto"/>
              <w:ind w:left="792" w:hanging="792"/>
              <w:rPr>
                <w:rFonts w:ascii="Times New Roman" w:hAnsi="Times New Roman" w:cs="Times New Roman"/>
                <w:sz w:val="26"/>
                <w:szCs w:val="26"/>
              </w:rPr>
            </w:pPr>
            <w:r w:rsidRPr="009D00FA">
              <w:rPr>
                <w:rFonts w:ascii="Times New Roman" w:hAnsi="Times New Roman" w:cs="Times New Roman"/>
                <w:color w:val="000000"/>
                <w:sz w:val="26"/>
                <w:szCs w:val="26"/>
              </w:rPr>
              <w:t>– – – – кожа из шкур животных семейства лошадиных</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4107 19</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прочие:</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4107 19 100 0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xml:space="preserve">– – – кожа из шкур крупного рогатого скота (включая буйволов), площадь </w:t>
            </w:r>
            <w:proofErr w:type="gramStart"/>
            <w:r w:rsidRPr="009D00FA">
              <w:rPr>
                <w:rFonts w:ascii="Times New Roman" w:hAnsi="Times New Roman" w:cs="Times New Roman"/>
                <w:color w:val="000000"/>
                <w:sz w:val="26"/>
                <w:szCs w:val="26"/>
              </w:rPr>
              <w:t>поверхности</w:t>
            </w:r>
            <w:proofErr w:type="gramEnd"/>
            <w:r w:rsidRPr="009D00FA">
              <w:rPr>
                <w:rFonts w:ascii="Times New Roman" w:hAnsi="Times New Roman" w:cs="Times New Roman"/>
                <w:color w:val="000000"/>
                <w:sz w:val="26"/>
                <w:szCs w:val="26"/>
              </w:rPr>
              <w:t xml:space="preserve"> которой не превышает 2,6 м² (28 квадратных футов)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4107 19 900 0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прочие</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w:t>
            </w:r>
            <w:proofErr w:type="gramStart"/>
            <w:r w:rsidRPr="009D00FA">
              <w:rPr>
                <w:rFonts w:ascii="Times New Roman" w:hAnsi="Times New Roman" w:cs="Times New Roman"/>
                <w:color w:val="000000"/>
                <w:sz w:val="26"/>
                <w:szCs w:val="26"/>
              </w:rPr>
              <w:t>прочая</w:t>
            </w:r>
            <w:proofErr w:type="gramEnd"/>
            <w:r w:rsidRPr="009D00FA">
              <w:rPr>
                <w:rFonts w:ascii="Times New Roman" w:hAnsi="Times New Roman" w:cs="Times New Roman"/>
                <w:color w:val="000000"/>
                <w:sz w:val="26"/>
                <w:szCs w:val="26"/>
              </w:rPr>
              <w:t>, включая полукожу:</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4107 91</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xml:space="preserve">– – нешлифованная лицевая </w:t>
            </w:r>
            <w:proofErr w:type="spellStart"/>
            <w:r w:rsidRPr="009D00FA">
              <w:rPr>
                <w:rFonts w:ascii="Times New Roman" w:hAnsi="Times New Roman" w:cs="Times New Roman"/>
                <w:color w:val="000000"/>
                <w:sz w:val="26"/>
                <w:szCs w:val="26"/>
              </w:rPr>
              <w:t>недвоеная</w:t>
            </w:r>
            <w:proofErr w:type="spellEnd"/>
            <w:r w:rsidRPr="009D00FA">
              <w:rPr>
                <w:rFonts w:ascii="Times New Roman" w:hAnsi="Times New Roman" w:cs="Times New Roman"/>
                <w:color w:val="000000"/>
                <w:sz w:val="26"/>
                <w:szCs w:val="26"/>
              </w:rPr>
              <w:t>:</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4107 91 100 0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подошвенная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4107 91 900 0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прочая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4107 92</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лицевая двоеная:</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4107 92 100 0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кожа из шкур крупного рогатого скота (включая буйволов)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4107 92 900 0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кожа из шкур животных семейства лошадиных</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4107 99</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прочая:</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4107 99 100 0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кожа из шкур крупного рогатого скота (включая буйволов)</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4107 99 900 0</w:t>
            </w:r>
          </w:p>
        </w:tc>
        <w:tc>
          <w:tcPr>
            <w:tcW w:w="4253" w:type="dxa"/>
          </w:tcPr>
          <w:p w:rsidR="00FF24EA" w:rsidRPr="009D00FA" w:rsidRDefault="00FF24EA" w:rsidP="009D00FA">
            <w:pPr>
              <w:spacing w:after="50" w:line="214" w:lineRule="auto"/>
              <w:ind w:left="594" w:hanging="594"/>
              <w:rPr>
                <w:rFonts w:ascii="Times New Roman" w:hAnsi="Times New Roman" w:cs="Times New Roman"/>
                <w:sz w:val="26"/>
                <w:szCs w:val="26"/>
              </w:rPr>
            </w:pPr>
            <w:r w:rsidRPr="009D00FA">
              <w:rPr>
                <w:rFonts w:ascii="Times New Roman" w:hAnsi="Times New Roman" w:cs="Times New Roman"/>
                <w:color w:val="000000"/>
                <w:sz w:val="26"/>
                <w:szCs w:val="26"/>
              </w:rPr>
              <w:t>– – – кожа из шкур животных семейства лошадиных</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[4108]</w:t>
            </w:r>
          </w:p>
        </w:tc>
        <w:tc>
          <w:tcPr>
            <w:tcW w:w="4253" w:type="dxa"/>
          </w:tcPr>
          <w:p w:rsidR="00FF24EA" w:rsidRPr="009D00FA" w:rsidRDefault="00FF24EA" w:rsidP="009D00F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[4109]</w:t>
            </w:r>
          </w:p>
        </w:tc>
        <w:tc>
          <w:tcPr>
            <w:tcW w:w="4253" w:type="dxa"/>
          </w:tcPr>
          <w:p w:rsidR="00FF24EA" w:rsidRPr="009D00FA" w:rsidRDefault="00FF24EA" w:rsidP="009D00F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[4110]</w:t>
            </w:r>
          </w:p>
        </w:tc>
        <w:tc>
          <w:tcPr>
            <w:tcW w:w="4253" w:type="dxa"/>
          </w:tcPr>
          <w:p w:rsidR="00FF24EA" w:rsidRPr="009D00FA" w:rsidRDefault="00FF24EA" w:rsidP="009D00F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[4111]</w:t>
            </w:r>
          </w:p>
        </w:tc>
        <w:tc>
          <w:tcPr>
            <w:tcW w:w="4253" w:type="dxa"/>
          </w:tcPr>
          <w:p w:rsidR="00FF24EA" w:rsidRPr="009D00FA" w:rsidRDefault="00FF24EA" w:rsidP="009D00FA">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4112 00 000 0</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Кожа, дополнительно обработанная после дубления или в виде кожевенного </w:t>
            </w:r>
            <w:proofErr w:type="spellStart"/>
            <w:r w:rsidRPr="009D00FA">
              <w:rPr>
                <w:rFonts w:ascii="Times New Roman" w:hAnsi="Times New Roman" w:cs="Times New Roman"/>
                <w:color w:val="000000"/>
                <w:sz w:val="26"/>
                <w:szCs w:val="26"/>
              </w:rPr>
              <w:t>краста</w:t>
            </w:r>
            <w:proofErr w:type="spellEnd"/>
            <w:r w:rsidRPr="009D00FA">
              <w:rPr>
                <w:rFonts w:ascii="Times New Roman" w:hAnsi="Times New Roman" w:cs="Times New Roman"/>
                <w:color w:val="000000"/>
                <w:sz w:val="26"/>
                <w:szCs w:val="26"/>
              </w:rPr>
              <w:t xml:space="preserve">, включая </w:t>
            </w:r>
            <w:proofErr w:type="gramStart"/>
            <w:r w:rsidRPr="009D00FA">
              <w:rPr>
                <w:rFonts w:ascii="Times New Roman" w:hAnsi="Times New Roman" w:cs="Times New Roman"/>
                <w:color w:val="000000"/>
                <w:sz w:val="26"/>
                <w:szCs w:val="26"/>
              </w:rPr>
              <w:t>выделанную</w:t>
            </w:r>
            <w:proofErr w:type="gramEnd"/>
            <w:r w:rsidRPr="009D00FA">
              <w:rPr>
                <w:rFonts w:ascii="Times New Roman" w:hAnsi="Times New Roman" w:cs="Times New Roman"/>
                <w:color w:val="000000"/>
                <w:sz w:val="26"/>
                <w:szCs w:val="26"/>
              </w:rPr>
              <w:t xml:space="preserve"> под пергамент, из шкур овец или шкурок ягнят, без шерстного покрова, двоеная или </w:t>
            </w:r>
            <w:proofErr w:type="spellStart"/>
            <w:r w:rsidRPr="009D00FA">
              <w:rPr>
                <w:rFonts w:ascii="Times New Roman" w:hAnsi="Times New Roman" w:cs="Times New Roman"/>
                <w:color w:val="000000"/>
                <w:sz w:val="26"/>
                <w:szCs w:val="26"/>
              </w:rPr>
              <w:t>недвоеная</w:t>
            </w:r>
            <w:proofErr w:type="spellEnd"/>
            <w:r w:rsidRPr="009D00FA">
              <w:rPr>
                <w:rFonts w:ascii="Times New Roman" w:hAnsi="Times New Roman" w:cs="Times New Roman"/>
                <w:color w:val="000000"/>
                <w:sz w:val="26"/>
                <w:szCs w:val="26"/>
              </w:rPr>
              <w:t>, кроме кожи товарной позиции 4114</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4113</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Кожа, дополнительно обработанная после дубления или в виде кожевенного </w:t>
            </w:r>
            <w:proofErr w:type="spellStart"/>
            <w:r w:rsidRPr="009D00FA">
              <w:rPr>
                <w:rFonts w:ascii="Times New Roman" w:hAnsi="Times New Roman" w:cs="Times New Roman"/>
                <w:color w:val="000000"/>
                <w:sz w:val="26"/>
                <w:szCs w:val="26"/>
              </w:rPr>
              <w:t>краста</w:t>
            </w:r>
            <w:proofErr w:type="spellEnd"/>
            <w:r w:rsidRPr="009D00FA">
              <w:rPr>
                <w:rFonts w:ascii="Times New Roman" w:hAnsi="Times New Roman" w:cs="Times New Roman"/>
                <w:color w:val="000000"/>
                <w:sz w:val="26"/>
                <w:szCs w:val="26"/>
              </w:rPr>
              <w:t xml:space="preserve">, включая </w:t>
            </w:r>
            <w:proofErr w:type="gramStart"/>
            <w:r w:rsidRPr="009D00FA">
              <w:rPr>
                <w:rFonts w:ascii="Times New Roman" w:hAnsi="Times New Roman" w:cs="Times New Roman"/>
                <w:color w:val="000000"/>
                <w:sz w:val="26"/>
                <w:szCs w:val="26"/>
              </w:rPr>
              <w:t>выделанную</w:t>
            </w:r>
            <w:proofErr w:type="gramEnd"/>
            <w:r w:rsidRPr="009D00FA">
              <w:rPr>
                <w:rFonts w:ascii="Times New Roman" w:hAnsi="Times New Roman" w:cs="Times New Roman"/>
                <w:color w:val="000000"/>
                <w:sz w:val="26"/>
                <w:szCs w:val="26"/>
              </w:rPr>
              <w:t xml:space="preserve"> под пергамент, из шкур прочих животных, без шерстного или волосяного покрова, двоеная или </w:t>
            </w:r>
            <w:proofErr w:type="spellStart"/>
            <w:r w:rsidRPr="009D00FA">
              <w:rPr>
                <w:rFonts w:ascii="Times New Roman" w:hAnsi="Times New Roman" w:cs="Times New Roman"/>
                <w:color w:val="000000"/>
                <w:sz w:val="26"/>
                <w:szCs w:val="26"/>
              </w:rPr>
              <w:t>недвоеная</w:t>
            </w:r>
            <w:proofErr w:type="spellEnd"/>
            <w:r w:rsidRPr="009D00FA">
              <w:rPr>
                <w:rFonts w:ascii="Times New Roman" w:hAnsi="Times New Roman" w:cs="Times New Roman"/>
                <w:color w:val="000000"/>
                <w:sz w:val="26"/>
                <w:szCs w:val="26"/>
              </w:rPr>
              <w:t>, кроме кожи товарной позиции 4114:</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4113 10 000 0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коз или козлят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4113 20 000 0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свиней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4113 30 000 0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рептилий</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4113 90 000 0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прочая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0</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4114</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Замша (включая комбинированную замшу); кожа лаковая и кожа лаковая ламинированная; кожа металлизированная:</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4114 10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замша (включая комбинированную замшу):</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4114 10 100 0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из шкур овец или шкурок ягнят</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4114 10 900 0</w:t>
            </w:r>
          </w:p>
        </w:tc>
        <w:tc>
          <w:tcPr>
            <w:tcW w:w="4253" w:type="dxa"/>
          </w:tcPr>
          <w:p w:rsidR="00FF24EA" w:rsidRPr="009D00FA" w:rsidRDefault="00FF24EA" w:rsidP="009D00FA">
            <w:pPr>
              <w:spacing w:after="50" w:line="214" w:lineRule="auto"/>
              <w:ind w:left="396" w:hanging="396"/>
              <w:rPr>
                <w:rFonts w:ascii="Times New Roman" w:hAnsi="Times New Roman" w:cs="Times New Roman"/>
                <w:sz w:val="26"/>
                <w:szCs w:val="26"/>
              </w:rPr>
            </w:pPr>
            <w:r w:rsidRPr="009D00FA">
              <w:rPr>
                <w:rFonts w:ascii="Times New Roman" w:hAnsi="Times New Roman" w:cs="Times New Roman"/>
                <w:color w:val="000000"/>
                <w:sz w:val="26"/>
                <w:szCs w:val="26"/>
              </w:rPr>
              <w:t>– – из шкур прочих животных</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proofErr w:type="gramStart"/>
            <w:r w:rsidRPr="009D00FA">
              <w:rPr>
                <w:rFonts w:ascii="Times New Roman" w:hAnsi="Times New Roman" w:cs="Times New Roman"/>
                <w:color w:val="000000"/>
                <w:sz w:val="26"/>
                <w:szCs w:val="26"/>
              </w:rPr>
              <w:t>шт</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4114 20 000 0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кожа лаковая и кожа лаковая ламинированная; кожа металлизированная</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м</w:t>
            </w:r>
            <w:proofErr w:type="gramStart"/>
            <w:r w:rsidRPr="009D00FA">
              <w:rPr>
                <w:rFonts w:ascii="Times New Roman" w:hAnsi="Times New Roman" w:cs="Times New Roman"/>
                <w:color w:val="000000"/>
                <w:sz w:val="26"/>
                <w:szCs w:val="26"/>
                <w:vertAlign w:val="superscript"/>
              </w:rPr>
              <w:t>2</w:t>
            </w:r>
            <w:proofErr w:type="gramEnd"/>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4115</w:t>
            </w:r>
          </w:p>
        </w:tc>
        <w:tc>
          <w:tcPr>
            <w:tcW w:w="4253" w:type="dxa"/>
          </w:tcPr>
          <w:p w:rsidR="00FF24EA" w:rsidRPr="009D00FA" w:rsidRDefault="00FF24EA" w:rsidP="009D00FA">
            <w:pPr>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 xml:space="preserve">Кожа композиционная на основе натуральной кожи или кожевенных волокон в пластинах, листах или полосах, или лентах, в рулонах или не в рулонах; </w:t>
            </w:r>
            <w:proofErr w:type="spellStart"/>
            <w:r w:rsidRPr="009D00FA">
              <w:rPr>
                <w:rFonts w:ascii="Times New Roman" w:hAnsi="Times New Roman" w:cs="Times New Roman"/>
                <w:color w:val="000000"/>
                <w:sz w:val="26"/>
                <w:szCs w:val="26"/>
              </w:rPr>
              <w:t>обрезь</w:t>
            </w:r>
            <w:proofErr w:type="spellEnd"/>
            <w:r w:rsidRPr="009D00FA">
              <w:rPr>
                <w:rFonts w:ascii="Times New Roman" w:hAnsi="Times New Roman" w:cs="Times New Roman"/>
                <w:color w:val="000000"/>
                <w:sz w:val="26"/>
                <w:szCs w:val="26"/>
              </w:rPr>
              <w:t xml:space="preserve"> и прочие отходы натуральной или композиционной кожи, непригодные для производства изделий из кожи; кожевенные пыль, порошок и мука:</w:t>
            </w:r>
          </w:p>
        </w:tc>
        <w:tc>
          <w:tcPr>
            <w:tcW w:w="851"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FF24EA" w:rsidRPr="009D00FA" w:rsidRDefault="00FF24EA" w:rsidP="009D00FA">
            <w:pPr>
              <w:tabs>
                <w:tab w:val="left" w:pos="130"/>
                <w:tab w:val="left" w:pos="360"/>
                <w:tab w:val="left" w:pos="720"/>
              </w:tabs>
              <w:spacing w:after="50" w:line="214" w:lineRule="auto"/>
              <w:jc w:val="center"/>
              <w:rPr>
                <w:rFonts w:ascii="Times New Roman" w:hAnsi="Times New Roman" w:cs="Times New Roman"/>
                <w:sz w:val="26"/>
                <w:szCs w:val="26"/>
              </w:rPr>
            </w:pP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4115 10 000 0</w:t>
            </w:r>
          </w:p>
        </w:tc>
        <w:tc>
          <w:tcPr>
            <w:tcW w:w="4253" w:type="dxa"/>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кожа композиционная на основе натуральной кожи или кожевенных волокон в пластинах, листах или полосах, или лентах, в рулонах или не в рулонах</w:t>
            </w:r>
          </w:p>
        </w:tc>
        <w:tc>
          <w:tcPr>
            <w:tcW w:w="851"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r w:rsidR="00FF24EA" w:rsidRPr="009D00FA" w:rsidTr="00FF24EA">
        <w:trPr>
          <w:cantSplit/>
          <w:jc w:val="center"/>
        </w:trPr>
        <w:tc>
          <w:tcPr>
            <w:tcW w:w="238" w:type="dxa"/>
            <w:tcBorders>
              <w:left w:val="nil"/>
            </w:tcBorders>
          </w:tcPr>
          <w:p w:rsidR="00FF24EA" w:rsidRPr="009D00FA" w:rsidRDefault="00FF24EA" w:rsidP="009D00FA">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FF24EA" w:rsidRPr="009D00FA" w:rsidRDefault="00FF24EA" w:rsidP="009D00FA">
            <w:pPr>
              <w:tabs>
                <w:tab w:val="left" w:pos="130"/>
                <w:tab w:val="left" w:pos="360"/>
                <w:tab w:val="left" w:pos="720"/>
              </w:tabs>
              <w:spacing w:after="50" w:line="214" w:lineRule="auto"/>
              <w:rPr>
                <w:rFonts w:ascii="Times New Roman" w:hAnsi="Times New Roman" w:cs="Times New Roman"/>
                <w:sz w:val="26"/>
                <w:szCs w:val="26"/>
              </w:rPr>
            </w:pPr>
            <w:r w:rsidRPr="009D00FA">
              <w:rPr>
                <w:rFonts w:ascii="Times New Roman" w:hAnsi="Times New Roman" w:cs="Times New Roman"/>
                <w:color w:val="000000"/>
                <w:sz w:val="26"/>
                <w:szCs w:val="26"/>
              </w:rPr>
              <w:t>4115 20 000 0</w:t>
            </w:r>
          </w:p>
        </w:tc>
        <w:tc>
          <w:tcPr>
            <w:tcW w:w="4253" w:type="dxa"/>
            <w:tcBorders>
              <w:bottom w:val="thick" w:sz="0" w:space="0" w:color="auto"/>
            </w:tcBorders>
          </w:tcPr>
          <w:p w:rsidR="00FF24EA" w:rsidRPr="009D00FA" w:rsidRDefault="00FF24EA" w:rsidP="009D00FA">
            <w:pPr>
              <w:spacing w:after="50" w:line="214" w:lineRule="auto"/>
              <w:ind w:left="198" w:hanging="198"/>
              <w:rPr>
                <w:rFonts w:ascii="Times New Roman" w:hAnsi="Times New Roman" w:cs="Times New Roman"/>
                <w:sz w:val="26"/>
                <w:szCs w:val="26"/>
              </w:rPr>
            </w:pPr>
            <w:r w:rsidRPr="009D00FA">
              <w:rPr>
                <w:rFonts w:ascii="Times New Roman" w:hAnsi="Times New Roman" w:cs="Times New Roman"/>
                <w:color w:val="000000"/>
                <w:sz w:val="26"/>
                <w:szCs w:val="26"/>
              </w:rPr>
              <w:t>– </w:t>
            </w:r>
            <w:proofErr w:type="spellStart"/>
            <w:r w:rsidRPr="009D00FA">
              <w:rPr>
                <w:rFonts w:ascii="Times New Roman" w:hAnsi="Times New Roman" w:cs="Times New Roman"/>
                <w:color w:val="000000"/>
                <w:sz w:val="26"/>
                <w:szCs w:val="26"/>
              </w:rPr>
              <w:t>обрезь</w:t>
            </w:r>
            <w:proofErr w:type="spellEnd"/>
            <w:r w:rsidRPr="009D00FA">
              <w:rPr>
                <w:rFonts w:ascii="Times New Roman" w:hAnsi="Times New Roman" w:cs="Times New Roman"/>
                <w:color w:val="000000"/>
                <w:sz w:val="26"/>
                <w:szCs w:val="26"/>
              </w:rPr>
              <w:t xml:space="preserve"> и прочие отходы натуральной или композиционной кожи, непригодные для производства изделий из кожи; кожевенные пыль, порошок и мука</w:t>
            </w:r>
          </w:p>
        </w:tc>
        <w:tc>
          <w:tcPr>
            <w:tcW w:w="851" w:type="dxa"/>
            <w:tcBorders>
              <w:bottom w:val="thick" w:sz="0" w:space="0" w:color="auto"/>
            </w:tcBorders>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w:t>
            </w:r>
          </w:p>
        </w:tc>
        <w:tc>
          <w:tcPr>
            <w:tcW w:w="2268" w:type="dxa"/>
            <w:tcBorders>
              <w:bottom w:val="thick" w:sz="0" w:space="0" w:color="auto"/>
            </w:tcBorders>
          </w:tcPr>
          <w:p w:rsidR="00FF24EA" w:rsidRPr="009D00FA" w:rsidRDefault="00FF24EA" w:rsidP="009D00FA">
            <w:pPr>
              <w:spacing w:after="50" w:line="214" w:lineRule="auto"/>
              <w:jc w:val="center"/>
              <w:rPr>
                <w:rFonts w:ascii="Times New Roman" w:hAnsi="Times New Roman" w:cs="Times New Roman"/>
                <w:sz w:val="26"/>
                <w:szCs w:val="26"/>
              </w:rPr>
            </w:pPr>
            <w:r w:rsidRPr="009D00FA">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C77" w:rsidRDefault="00C56C77">
      <w:r>
        <w:separator/>
      </w:r>
    </w:p>
  </w:endnote>
  <w:endnote w:type="continuationSeparator" w:id="0">
    <w:p w:rsidR="00C56C77" w:rsidRDefault="00C5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4EA" w:rsidRPr="005513F1" w:rsidRDefault="00FF24EA"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C77" w:rsidRDefault="00C56C77">
      <w:r>
        <w:separator/>
      </w:r>
    </w:p>
  </w:footnote>
  <w:footnote w:type="continuationSeparator" w:id="0">
    <w:p w:rsidR="00C56C77" w:rsidRDefault="00C56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442D7"/>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20F8"/>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601F3"/>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0442E"/>
    <w:rsid w:val="0071432C"/>
    <w:rsid w:val="00714DB9"/>
    <w:rsid w:val="007153EC"/>
    <w:rsid w:val="007301D4"/>
    <w:rsid w:val="00731EA6"/>
    <w:rsid w:val="00743939"/>
    <w:rsid w:val="00754A74"/>
    <w:rsid w:val="007669B1"/>
    <w:rsid w:val="0077697E"/>
    <w:rsid w:val="00783F54"/>
    <w:rsid w:val="0079171F"/>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97475"/>
    <w:rsid w:val="009A1699"/>
    <w:rsid w:val="009B38DE"/>
    <w:rsid w:val="009B4FD6"/>
    <w:rsid w:val="009C4484"/>
    <w:rsid w:val="009C4ABA"/>
    <w:rsid w:val="009C66AC"/>
    <w:rsid w:val="009D00FA"/>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4065"/>
    <w:rsid w:val="00BF63C2"/>
    <w:rsid w:val="00C00737"/>
    <w:rsid w:val="00C03883"/>
    <w:rsid w:val="00C05C5B"/>
    <w:rsid w:val="00C16666"/>
    <w:rsid w:val="00C17B36"/>
    <w:rsid w:val="00C2638D"/>
    <w:rsid w:val="00C3140F"/>
    <w:rsid w:val="00C54DE6"/>
    <w:rsid w:val="00C56C77"/>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24EA"/>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9988">
      <w:bodyDiv w:val="1"/>
      <w:marLeft w:val="0"/>
      <w:marRight w:val="0"/>
      <w:marTop w:val="0"/>
      <w:marBottom w:val="0"/>
      <w:divBdr>
        <w:top w:val="none" w:sz="0" w:space="0" w:color="auto"/>
        <w:left w:val="none" w:sz="0" w:space="0" w:color="auto"/>
        <w:bottom w:val="none" w:sz="0" w:space="0" w:color="auto"/>
        <w:right w:val="none" w:sz="0" w:space="0" w:color="auto"/>
      </w:divBdr>
    </w:div>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177082">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 w:id="185415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9EE8-6EC6-459E-8E9A-A5B040CB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1715</Words>
  <Characters>9777</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11470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66</cp:revision>
  <cp:lastPrinted>2011-11-25T11:36:00Z</cp:lastPrinted>
  <dcterms:created xsi:type="dcterms:W3CDTF">2015-07-23T07:33:00Z</dcterms:created>
  <dcterms:modified xsi:type="dcterms:W3CDTF">2021-03-31T11:20:00Z</dcterms:modified>
</cp:coreProperties>
</file>