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СОСТАВЫ НА ОСНОВЕ ГИПСА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8E3136"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пригодные для употребления в пищу смеси или готовые продукты из жиров или масел животного, растительного или микробиологического происхождения, используемые для смазки форм (товарная позиция 1517);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отдельные соединения определенного химического состава; или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шампуни, средства для чистки зубов, кремы и пены для бритья или составы для принятия ванн, содержащие мыло или другие органические поверхностно-активные вещества (товарная позиция 3305, 3306 или 3307).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товарной позиции 3401 под термином "мыло" понимается только растворимое в воде мыло. Мыло и другие продукты товарной позиции 3401 могут иметь добавки (например, дезинфицирующие средства, абразивные порошки, наполнители или лекарственные средства). Продукты, содержащие абразивные порошки, включаются в товарную позицию 3401 только в форме брусков, кусков или в виде формованных изделий. Эти же продукты в других формах включаются в товарную позицию 3405 как "чистящие порошки и аналогичные средства".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товарной позиции 3402 "поверхностно-активные органические вещества" означают продукты, которые при смешивании с водой при концентрации 0,5% при температуре 20 °С и выдерживании в течение 1 часа при той же температуре: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дают прозрачную или полупрозрачную жидкость или стабильную эмульсию без выпадения нерастворимого вещества; и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снижают поверхностное натяжение воды до 4,5 x 10</w:t>
            </w:r>
            <w:r>
              <w:rPr>
                <w:sz w:val="26"/>
                <w:vertAlign w:val="superscript"/>
              </w:rPr>
              <w:t>-2</w:t>
            </w:r>
            <w:r>
              <w:rPr>
                <w:sz w:val="26"/>
              </w:rPr>
              <w:t xml:space="preserve"> Н/м (45 дин/см) или менее.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товарной позиции 3403 термин "нефть и нефтепродукты, полученные из битуминозных пород" означает продукты, которые указаны в примечании 2 к группе 27.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товарной позиции 3404, учитывая исключения, указанные ниже, термин "воски искусственные и готовые воски" означает только: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органические продукты воскообразного характера, полученные химическим путем, растворимые или не растворимые в воде;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продукты, полученные при смешивании различных видов воска;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 xml:space="preserve">продукты воскообразного характера на основе одного или нескольких видов воска, содержащие жиры, смолы, минеральные вещества или другие </w:t>
            </w:r>
            <w:r>
              <w:rPr>
                <w:sz w:val="26"/>
              </w:rPr>
              <w:lastRenderedPageBreak/>
              <w:t>материалы.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8073" w:type="dxa"/>
            <w:gridSpan w:val="2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 данную товарную позицию не включаются: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продукты товарной позиции 1516, 3402 или 3823, даже если они имеют воскообразный характер;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несмешанные животные или растительные воски, рафинированные или нерафинированные, окрашенные или неокрашенные, товарной позиции 1521;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минеральные воски или аналогичные продукты товарной позиции 2712, смешанные или несмешанные или просто окрашенные или неокрашенные; или</w:t>
            </w:r>
          </w:p>
        </w:tc>
      </w:tr>
      <w:tr w:rsidR="008E3136">
        <w:tc>
          <w:tcPr>
            <w:tcW w:w="430" w:type="dxa"/>
          </w:tcPr>
          <w:p w:rsidR="008E3136" w:rsidRDefault="00FC5E08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8E3136" w:rsidRDefault="00FC5E08">
            <w:pPr>
              <w:spacing w:after="120"/>
              <w:jc w:val="both"/>
            </w:pPr>
            <w:r>
              <w:rPr>
                <w:sz w:val="26"/>
              </w:rPr>
              <w:t>воски, смешанные с жидкой средой, диспергированные или растворенные в ней (товарные позиции 3405, 3809 и т.д.).</w:t>
            </w:r>
          </w:p>
        </w:tc>
      </w:tr>
    </w:tbl>
    <w:p w:rsidR="008E3136" w:rsidRDefault="008E3136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4451B5" w:rsidRPr="00AA534F" w:rsidTr="00AA534F">
        <w:trPr>
          <w:cantSplit/>
          <w:trHeight w:val="26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4451B5" w:rsidRPr="00AA534F" w:rsidRDefault="004451B5" w:rsidP="00AA534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451B5" w:rsidRPr="00AA534F" w:rsidRDefault="004451B5" w:rsidP="00AA534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4451B5" w:rsidRPr="00AA534F" w:rsidRDefault="004451B5" w:rsidP="00AA534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451B5" w:rsidRPr="00AA534F" w:rsidRDefault="004451B5" w:rsidP="00AA534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sz w:val="26"/>
                <w:szCs w:val="26"/>
              </w:rPr>
              <w:t>Наименование поз</w:t>
            </w:r>
            <w:bookmarkStart w:id="0" w:name="_GoBack"/>
            <w:bookmarkEnd w:id="0"/>
            <w:r w:rsidRPr="00AA534F">
              <w:rPr>
                <w:rFonts w:ascii="Times New Roman" w:hAnsi="Times New Roman" w:cs="Times New Roman"/>
                <w:sz w:val="26"/>
                <w:szCs w:val="26"/>
              </w:rPr>
              <w:t>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4451B5" w:rsidRPr="00AA534F" w:rsidRDefault="00AA534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Мыло; поверхностно-активные органические вещества и средства, применяемые в качестве мыла, в форме брусков, кусков или в виде формованных изделий, содержащие или не содержащие мыло; поверхностно-активные органические вещества и средства для мытья кожи в виде жидкости или крема и расфасованные для розничной продажи, содержащие или не содержащие мыло; бумага, вата, войлок или фетр и нетканые материалы, пропитанные или покрытые мылом или моющим средством: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мыло и поверхностно-активные органические вещества и средства в форме брусков, кусков или в виде формованных изделий и бумага, вата, войлок или фетр и нетканые материалы, пропитанные или покрытые мылом или моющим средством: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3401 11 000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туалетные (включая содержащие лекарственные средства):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3401 11 000 1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мыло туалетное (включая мыло, содержащее лекарственные средства)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4,5 плюс </w:t>
            </w:r>
            <w:r w:rsidR="006E7AFD"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0,02 евро за 1 кг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3401 11 000 9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3401 19 000 0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3401 20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мыло в прочих формах: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3401 20 100 0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хлопья, вафли, гранулы или порошки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3401 20 900 0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3401 30 000 0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поверхностно-активные органические вещества и средства для мытья кожи в виде жидкости или крема, расфасованные для розничной продажи, содержащие или не содержащие мыло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вещества поверхностно-активные органические анионные, расфасованные или не расфасованные для розничной продажи: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3402 31 000 0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линейные алкилбензолсульфокислоты и их соли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D8012A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3402 39 000 0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281E63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вещества поверхностно-активные органические, расфасованные или не расфасованные для розничной продажи: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3402 41 000 0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катионные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3402 42 000 0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неионогенные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3402 49 000 0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3402 50 000 0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средства, расфасованные для розничной продажи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3402 90 100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поверхностно-активные средства: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3402 90 100 1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водный раствор с содержанием алкилэтоксисульфатов 30 мас.% или более, но не более 60 мас.% и алкиламиноксидов 5 мас.% или более, но не более 15 мас.%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451B5" w:rsidRPr="00AA534F" w:rsidTr="000F78D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3402 90 100 2</w:t>
            </w:r>
          </w:p>
        </w:tc>
        <w:tc>
          <w:tcPr>
            <w:tcW w:w="4253" w:type="dxa"/>
            <w:shd w:val="clear" w:color="auto" w:fill="auto"/>
          </w:tcPr>
          <w:p w:rsidR="004451B5" w:rsidRPr="00AA534F" w:rsidRDefault="004451B5" w:rsidP="00AA534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кожевенно-обувной промышленности</w:t>
            </w: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451B5" w:rsidRPr="00AA534F" w:rsidRDefault="009309BF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  <w:r w:rsidR="000F78DE" w:rsidRPr="00AA534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10С)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3402 90 100 8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64CB8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3402 90 900 0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моющие средства и чистящие средства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64CB8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смазочные (включая смазочно-охлаждающие эмульсии для режущих инструментов, средства для облегчения вывинчивания болтов или гаек, средства для удаления ржавчины или антикоррозионные средства и препараты для облегчения выемки изделий из форм, изготовленные на основе смазок) и средства, используемые для масляной или жировой обработки текстильных материалов, кожи, меха или прочих материалов, кроме средств, содержащих в качестве основных компонентов 70 мас.% или более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нефти или нефтепродуктов, полученных из битуминозных пород: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содержащие нефть или нефтепродукты, полученные из битуминозных пород: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3403 11 000 0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средства для обработки текстильных материалов, кожи, меха или прочих материалов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3403 19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3403 19 100 0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в качестве основного компонента 70 мас.% или более нефти или нефтепродуктов, полученных из битуминозных пород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3403 19 900 0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3403 91 000 0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средства для обработки текстильных материалов, кожи, меха или прочих материалов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3403 99 000 0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Воски искусственные и готовые воски: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3404 20 000 0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полиоксиэтилена (полиэтиленгликоля)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3404 90 000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3404 90 000 1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воски готовые, включая сургучи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3404 90 000 2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3404 90 000 9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Ваксы и кремы для обуви, полироли и мастики для мебели, полов, кузовов транспортных средств, стекла или металла, чистящие пасты и </w:t>
            </w: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порошки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средства (в том числе бумага, вата, войлок или фетр, нетканые материалы, пористые пластмассы или пористая резина, пропитанные или покрытые такими средствами), кроме восков товарной позиции 3404: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3405 10 000 0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ваксы, кремы и аналогичные средства для обуви или кожи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3405 20 000 0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полироли, мастики и аналогичные средства для ухода за деревянной мебелью, полами или прочими изделиями из дерева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3405 30 000 0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полироли и аналогичные средства для кузовов транспортных средств, кроме полирующих сре</w:t>
            </w: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дл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металлов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3405 40 000 0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чистящие пасты и </w:t>
            </w:r>
            <w:proofErr w:type="gramStart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порошки</w:t>
            </w:r>
            <w:proofErr w:type="gramEnd"/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прочие чистящие средства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3405 90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3405 90 10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полирующие средства для металлов: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3405 90 101 0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паста алмазная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3405 90 109 0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3405 90 900 0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3406 00 000 0</w:t>
            </w:r>
          </w:p>
        </w:tc>
        <w:tc>
          <w:tcPr>
            <w:tcW w:w="4253" w:type="dxa"/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Свечи, тонкие восковые свечки и аналогичные изделия</w:t>
            </w:r>
          </w:p>
        </w:tc>
        <w:tc>
          <w:tcPr>
            <w:tcW w:w="851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6,5</w:t>
            </w:r>
          </w:p>
        </w:tc>
      </w:tr>
      <w:tr w:rsidR="004451B5" w:rsidRPr="00AA534F" w:rsidTr="004451B5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4451B5" w:rsidRPr="00AA534F" w:rsidRDefault="004451B5" w:rsidP="00AA534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3407 00 000 0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4451B5" w:rsidRPr="00AA534F" w:rsidRDefault="004451B5" w:rsidP="00AA534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Пасты для лепки, включая пластилин для детской лепки; "зубоврачебный воск" или составы для получения слепков зубов, расфасованные в наборы, в упаковки для розничной продажи или в виде плиток, в форме подков, в брусках или аналогичных формах; составы для зубоврачебных целей прочие на основе гипса (кальцинированного гипса или сульфата кальция)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4451B5" w:rsidRPr="00AA534F" w:rsidRDefault="004451B5" w:rsidP="00AA534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34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33" w:rsidRDefault="006F5433">
      <w:r>
        <w:separator/>
      </w:r>
    </w:p>
  </w:endnote>
  <w:endnote w:type="continuationSeparator" w:id="0">
    <w:p w:rsidR="006F5433" w:rsidRDefault="006F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33" w:rsidRDefault="006F5433">
      <w:r>
        <w:separator/>
      </w:r>
    </w:p>
  </w:footnote>
  <w:footnote w:type="continuationSeparator" w:id="0">
    <w:p w:rsidR="006F5433" w:rsidRDefault="006F5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8DE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1E63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51B5"/>
    <w:rsid w:val="00447B32"/>
    <w:rsid w:val="00447DA7"/>
    <w:rsid w:val="004556A4"/>
    <w:rsid w:val="00464CB8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63D24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6E7AFD"/>
    <w:rsid w:val="006F5433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504E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3136"/>
    <w:rsid w:val="008E5B4F"/>
    <w:rsid w:val="008F0085"/>
    <w:rsid w:val="008F60B5"/>
    <w:rsid w:val="00904151"/>
    <w:rsid w:val="00916559"/>
    <w:rsid w:val="00917020"/>
    <w:rsid w:val="00925628"/>
    <w:rsid w:val="00927C6B"/>
    <w:rsid w:val="009309BF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0A48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A534F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54BA9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012A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C5E08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91CE3-1595-4602-8F27-F3B8087CA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69</cp:revision>
  <cp:lastPrinted>2011-11-25T11:36:00Z</cp:lastPrinted>
  <dcterms:created xsi:type="dcterms:W3CDTF">2015-07-23T07:33:00Z</dcterms:created>
  <dcterms:modified xsi:type="dcterms:W3CDTF">2021-03-31T10:56:00Z</dcterms:modified>
</cp:coreProperties>
</file>