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26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РУДЫ, ШЛАК И ЗОЛА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9713CB"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шлаки или аналогичные промышленные отходы в виде макадама (товарная позиция 2517);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природный карбонат магния (магнезит), кальцинированный или некальцинированный (товарная позиция 2519);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шлам из баков-хранилищ нефтепродуктов, состоящий преимущественно из этих нефтепродуктов (товарная позиция 2710);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основной шлак группы 31;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шлаковата, минеральная силикатная вата или аналогичные минеральные ваты (товарная позиция 6806);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отходы или лом драгоценных металлов или металлов, плакированных драгоценными металлами; прочие отходы или лом, содержащие драгоценный металл или соединения драгоценных металлов, используемые главным образом для извлечения драгоценных металлов (товарная позиция 7112 или 8549); или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медный, никелевый или кобальтовый штейн, получаемый любым способом плавки (раздел XV).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В товарных позициях 2601 – 2617 термин "руды" означает минералы, обычно используемые в металлургической промышленности для извлечения ртути, металлов товарной позиции 2844 или металлов раздела XIV или XV, даже если они предназначены для неметаллургических целей. Однако в товарные позиции 2601 – 2617 не включаются минералы, которые подверглись обработке, не свойственной для металлургической промышленности.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В товарную позицию 2620 включаются только: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шлак, зола и остатки, используемые в промышленности либо для извлечения металлов, либо как основа для производства химических соединений металлов, не включая золу и остатки от сжигания отходов городского хозяйства (товарная позиция 2621); и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шлак, зола и остатки, содержащие мышьяк и содержащие или не содержащие металлы, используемые либо для извлечения мышьяка или металлов, либо для производства их химических соединений.</w:t>
            </w:r>
          </w:p>
        </w:tc>
      </w:tr>
    </w:tbl>
    <w:p w:rsidR="009713CB" w:rsidRDefault="009713CB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8881"/>
      </w:tblGrid>
      <w:tr w:rsidR="009713CB"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В субпозиции 2620 21 термин "шламы этилированного бензина и шламы этилированной антидетонационной смеси" означает шламы, полученные из баков-хранилищ этилированного бензина и этилированной антидетонационной смеси (например, тетраэтилсвинца) и состоящие по существу из свинца, соединений свинца и оксида железа.</w:t>
            </w:r>
          </w:p>
        </w:tc>
      </w:tr>
      <w:tr w:rsidR="009713CB">
        <w:tc>
          <w:tcPr>
            <w:tcW w:w="430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lastRenderedPageBreak/>
              <w:t>2.</w:t>
            </w:r>
          </w:p>
        </w:tc>
        <w:tc>
          <w:tcPr>
            <w:tcW w:w="8073" w:type="dxa"/>
          </w:tcPr>
          <w:p w:rsidR="009713CB" w:rsidRDefault="00B960BA">
            <w:pPr>
              <w:spacing w:after="120"/>
              <w:jc w:val="both"/>
            </w:pPr>
            <w:r>
              <w:rPr>
                <w:sz w:val="26"/>
              </w:rPr>
              <w:t>Шлак, зола и остатки, содержащие мышьяк, ртуть, таллий или их смеси, используемые для извлечения мышьяка или этих металлов или для производства их химических соединений, классифицируются в субпозиции 2620 60.</w:t>
            </w:r>
          </w:p>
        </w:tc>
      </w:tr>
    </w:tbl>
    <w:p w:rsidR="009713CB" w:rsidRDefault="009713CB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EB5D0A" w:rsidRPr="00C01A54" w:rsidTr="00C01A54">
        <w:trPr>
          <w:cantSplit/>
          <w:trHeight w:val="56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EB5D0A" w:rsidRPr="00C01A54" w:rsidRDefault="00EB5D0A" w:rsidP="00C01A54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B5D0A" w:rsidRPr="00C01A54" w:rsidRDefault="00EB5D0A" w:rsidP="00C01A5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EB5D0A" w:rsidRPr="00C01A54" w:rsidRDefault="00EB5D0A" w:rsidP="00C01A5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B5D0A" w:rsidRPr="00C01A54" w:rsidRDefault="00EB5D0A" w:rsidP="00C01A54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sz w:val="26"/>
                <w:szCs w:val="26"/>
              </w:rPr>
              <w:t>Наименова</w:t>
            </w:r>
            <w:bookmarkStart w:id="0" w:name="_GoBack"/>
            <w:bookmarkEnd w:id="0"/>
            <w:r w:rsidRPr="00C01A54">
              <w:rPr>
                <w:rFonts w:ascii="Times New Roman" w:hAnsi="Times New Roman" w:cs="Times New Roman"/>
                <w:sz w:val="26"/>
                <w:szCs w:val="26"/>
              </w:rPr>
              <w:t>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EB5D0A" w:rsidRPr="00C01A54" w:rsidRDefault="00C01A54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2601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железные, включая обожженный пирит: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руды и концентраты железные, кроме обожженного пирита: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2601 11 000 0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неагломерированные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2601 12 000 0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агломерированные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2601 20 000 0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обожженный пирит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2602 00 000 0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марганцевые, включая железистые марганцевые руды и концентраты с содержанием марганца 20 мас.% или более в пересчете на сухой продукт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2603 00 000 0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медные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2604 00 000 0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никелевые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2605 00 000 0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кобальтовые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2606 00 000 0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алюминиевые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2607 00 000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свинцовые: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652D5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2607 00 000 1</w:t>
            </w:r>
          </w:p>
        </w:tc>
        <w:tc>
          <w:tcPr>
            <w:tcW w:w="4253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содержанием свинца не менее 45 мас.%</w:t>
            </w:r>
          </w:p>
        </w:tc>
        <w:tc>
          <w:tcPr>
            <w:tcW w:w="851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2607 00 000 9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2608 00 000 0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цинковые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2609 00 000 0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оловянные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2610 00 000 0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хромовые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2611 00 000 0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вольфрамовые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2612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урановые или ториевые: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2612 10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руды и концентраты урановые: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2612 10 100 0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руды урановые и смолка урановая и их концентраты с содержанием урана более 5 мас.%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2612 10 900 0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2612 20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руды и концентраты ториевые: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2612 20 100 0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монацит; ураноторианит и другие ториевые 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концентраты с содержанием тория более 20 мас.%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2612 20 900 0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2613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молибденовые: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2613 10 000 0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обожженные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2613 90 000 0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2614 00 000 0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титановые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2615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ниобиевые, танталовые, ванадиевые или циркониевые: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2615 10 000 0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руды и концентраты циркониевые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2615 90 000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2615 90 000 1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руды и концентраты ниобиевые и танталовые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2615 90 000 9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руды и концентраты ванадиевые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2616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драгоценных металлов: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652D5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2616 10 000 0</w:t>
            </w:r>
          </w:p>
        </w:tc>
        <w:tc>
          <w:tcPr>
            <w:tcW w:w="4253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руды и концентраты серебряные</w:t>
            </w:r>
          </w:p>
        </w:tc>
        <w:tc>
          <w:tcPr>
            <w:tcW w:w="851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B5D0A" w:rsidRPr="00C01A54" w:rsidTr="00652D5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2616 90 000 0</w:t>
            </w:r>
          </w:p>
        </w:tc>
        <w:tc>
          <w:tcPr>
            <w:tcW w:w="4253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2617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Руды и концентраты прочие: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2617 10 000 0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руды и концентраты сурьмянистые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2617 90 000 0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2618 00 000 0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Шлак гранулированный (шлаковый песок), получаемый в процессе производства черных металлов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2619 00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Шлак, дросс (кроме гранулированного шлака), окалина и прочие отходы производства черных металлов: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2619 00 200 0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отходы, пригодные для извлечения из них железа или марганца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2619 00 900 0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Шлак, зола и остатки (кроме образующихся в производстве черных металлов), содержащие металлы, мышьяк или их соединения: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цинк: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2620 11 000 0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гартцинк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2620 19 000 0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свинец: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2620 21 000 0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шламы этилированного бензина и шламы этилированной антидетонационной смеси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2620 29 000 0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2620 30 000 0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медь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2620 40 000 0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алюминий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2620 60 000 0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содержащие мышьяк, таллий, ртуть или их смеси, используемые для извлечения мышьяка или этих металлов или для производства их химических соединений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2620 91 000 0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сурьму, бериллий, кадмий, хром или их смеси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2620 99 100 0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никель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2620 99 200 0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ниобий или тантал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2620 99 400 0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олово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2620 99 600 0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титан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2620 99 950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2620 99 950 1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вольфрам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2620 99 950 2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молибден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2620 99 950 3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кобальт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2620 99 950 4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цирконий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2620 99 950 9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2621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Шлак и зола прочие, включая золу из морских водорослей (келп); зола и остатки от сжигания отходов городского хозяйства: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2621 10 000 0</w:t>
            </w:r>
          </w:p>
        </w:tc>
        <w:tc>
          <w:tcPr>
            <w:tcW w:w="4253" w:type="dxa"/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зола и остатки от сжигания отходов городского хозяйства</w:t>
            </w:r>
          </w:p>
        </w:tc>
        <w:tc>
          <w:tcPr>
            <w:tcW w:w="851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B5D0A" w:rsidRPr="00C01A54" w:rsidTr="00EB5D0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EB5D0A" w:rsidRPr="00C01A54" w:rsidRDefault="00EB5D0A" w:rsidP="00C01A5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2621 90 000 0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EB5D0A" w:rsidRPr="00C01A54" w:rsidRDefault="00EB5D0A" w:rsidP="00C01A5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EB5D0A" w:rsidRPr="00C01A54" w:rsidRDefault="00EB5D0A" w:rsidP="00C01A5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5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A5" w:rsidRDefault="00F079A5">
      <w:r>
        <w:separator/>
      </w:r>
    </w:p>
  </w:endnote>
  <w:endnote w:type="continuationSeparator" w:id="0">
    <w:p w:rsidR="00F079A5" w:rsidRDefault="00F0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A5" w:rsidRDefault="00F079A5">
      <w:r>
        <w:separator/>
      </w:r>
    </w:p>
  </w:footnote>
  <w:footnote w:type="continuationSeparator" w:id="0">
    <w:p w:rsidR="00F079A5" w:rsidRDefault="00F07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52D53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60AF"/>
    <w:rsid w:val="00927C6B"/>
    <w:rsid w:val="009430E5"/>
    <w:rsid w:val="00952914"/>
    <w:rsid w:val="00952DCC"/>
    <w:rsid w:val="009536A2"/>
    <w:rsid w:val="00960754"/>
    <w:rsid w:val="009713CB"/>
    <w:rsid w:val="0098414C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960BA"/>
    <w:rsid w:val="00BA0601"/>
    <w:rsid w:val="00BA490A"/>
    <w:rsid w:val="00BA4B02"/>
    <w:rsid w:val="00BB5D51"/>
    <w:rsid w:val="00BC2CBE"/>
    <w:rsid w:val="00BE0392"/>
    <w:rsid w:val="00BF63C2"/>
    <w:rsid w:val="00C00737"/>
    <w:rsid w:val="00C01A54"/>
    <w:rsid w:val="00C03883"/>
    <w:rsid w:val="00C03E54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B5D0A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079A5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0BC2C-E104-4227-8DCB-871502C6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2021-03-31T09:59:00Z</dcterms:modified>
</cp:coreProperties>
</file>