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137AE">
        <w:rPr>
          <w:bCs/>
          <w:color w:val="000000"/>
          <w:sz w:val="28"/>
          <w:szCs w:val="28"/>
          <w:u w:val="single"/>
        </w:rPr>
        <w:t>Решение Комиссии таможенного союза от 17 августа 2010 г. № 438</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96034">
              <w:rPr>
                <w:sz w:val="25"/>
                <w:szCs w:val="25"/>
              </w:rPr>
              <w:t>21</w:t>
            </w:r>
            <w:r w:rsidRPr="00354D21">
              <w:rPr>
                <w:sz w:val="25"/>
                <w:szCs w:val="25"/>
              </w:rPr>
              <w:t>»</w:t>
            </w:r>
            <w:r w:rsidR="008C7934" w:rsidRPr="00354D21">
              <w:rPr>
                <w:sz w:val="25"/>
                <w:szCs w:val="25"/>
              </w:rPr>
              <w:t xml:space="preserve"> </w:t>
            </w:r>
            <w:r w:rsidR="00C66161">
              <w:rPr>
                <w:sz w:val="25"/>
                <w:szCs w:val="25"/>
              </w:rPr>
              <w:t>ию</w:t>
            </w:r>
            <w:r w:rsidR="00B96034">
              <w:rPr>
                <w:sz w:val="25"/>
                <w:szCs w:val="25"/>
              </w:rPr>
              <w:t>л</w:t>
            </w:r>
            <w:r w:rsidR="00C66161">
              <w:rPr>
                <w:sz w:val="25"/>
                <w:szCs w:val="25"/>
              </w:rPr>
              <w:t>я</w:t>
            </w:r>
            <w:r w:rsidRPr="00354D21">
              <w:rPr>
                <w:sz w:val="25"/>
                <w:szCs w:val="25"/>
              </w:rPr>
              <w:t xml:space="preserve"> 20</w:t>
            </w:r>
            <w:r w:rsidR="008C7934" w:rsidRPr="00354D21">
              <w:rPr>
                <w:sz w:val="25"/>
                <w:szCs w:val="25"/>
              </w:rPr>
              <w:t>15</w:t>
            </w:r>
            <w:r w:rsidRPr="00354D21">
              <w:rPr>
                <w:sz w:val="25"/>
                <w:szCs w:val="25"/>
              </w:rPr>
              <w:t xml:space="preserve"> г.</w:t>
            </w:r>
          </w:p>
          <w:p w:rsidR="00D3752C" w:rsidRPr="003057F6" w:rsidRDefault="008C7934" w:rsidP="00B96034">
            <w:pPr>
              <w:pStyle w:val="a7"/>
              <w:spacing w:line="240" w:lineRule="auto"/>
              <w:ind w:left="-57" w:right="-57"/>
              <w:jc w:val="left"/>
              <w:rPr>
                <w:b/>
                <w:sz w:val="25"/>
                <w:szCs w:val="25"/>
              </w:rPr>
            </w:pPr>
            <w:r w:rsidRPr="00354D21">
              <w:rPr>
                <w:sz w:val="25"/>
                <w:szCs w:val="25"/>
              </w:rPr>
              <w:t>Окончание:</w:t>
            </w:r>
            <w:r w:rsidR="00B96034">
              <w:rPr>
                <w:sz w:val="25"/>
                <w:szCs w:val="25"/>
              </w:rPr>
              <w:t xml:space="preserve"> </w:t>
            </w:r>
            <w:r w:rsidRPr="00354D21">
              <w:rPr>
                <w:sz w:val="25"/>
                <w:szCs w:val="25"/>
              </w:rPr>
              <w:t>«</w:t>
            </w:r>
            <w:r w:rsidR="00B96034">
              <w:rPr>
                <w:sz w:val="25"/>
                <w:szCs w:val="25"/>
              </w:rPr>
              <w:t>20</w:t>
            </w:r>
            <w:r w:rsidR="00D3752C" w:rsidRPr="00354D21">
              <w:rPr>
                <w:sz w:val="25"/>
                <w:szCs w:val="25"/>
              </w:rPr>
              <w:t>»</w:t>
            </w:r>
            <w:r w:rsidRPr="00354D21">
              <w:rPr>
                <w:sz w:val="25"/>
                <w:szCs w:val="25"/>
              </w:rPr>
              <w:t xml:space="preserve"> </w:t>
            </w:r>
            <w:r w:rsidR="00B96034">
              <w:rPr>
                <w:sz w:val="25"/>
                <w:szCs w:val="25"/>
              </w:rPr>
              <w:t xml:space="preserve"> </w:t>
            </w:r>
            <w:bookmarkStart w:id="0" w:name="_GoBack"/>
            <w:bookmarkEnd w:id="0"/>
            <w:r w:rsidR="00B96034">
              <w:rPr>
                <w:sz w:val="25"/>
                <w:szCs w:val="25"/>
              </w:rPr>
              <w:t>августа</w:t>
            </w:r>
            <w:r w:rsidR="00D3752C" w:rsidRPr="003057F6">
              <w:rPr>
                <w:sz w:val="25"/>
                <w:szCs w:val="25"/>
              </w:rPr>
              <w:t xml:space="preserve"> 20</w:t>
            </w:r>
            <w:r>
              <w:rPr>
                <w:sz w:val="25"/>
                <w:szCs w:val="25"/>
              </w:rPr>
              <w:t>15</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C137AE">
              <w:rPr>
                <w:sz w:val="25"/>
                <w:szCs w:val="25"/>
                <w:u w:val="single"/>
              </w:rPr>
              <w:t>Спиченок</w:t>
            </w:r>
            <w:r w:rsidR="002357BC" w:rsidRPr="002357BC">
              <w:rPr>
                <w:sz w:val="25"/>
                <w:szCs w:val="25"/>
                <w:u w:val="single"/>
              </w:rPr>
              <w:t xml:space="preserve">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C137AE">
              <w:rPr>
                <w:sz w:val="25"/>
                <w:szCs w:val="25"/>
                <w:u w:val="single"/>
              </w:rPr>
              <w:t>специалист – эксперт отдела таможенных платежей, таможенной стоимости и страны происхождения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C137AE">
              <w:rPr>
                <w:sz w:val="26"/>
                <w:szCs w:val="26"/>
                <w:u w:val="single"/>
              </w:rPr>
              <w:t>62</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64" w:rsidRDefault="00814064" w:rsidP="00D3752C">
      <w:pPr>
        <w:spacing w:after="0" w:line="240" w:lineRule="auto"/>
      </w:pPr>
      <w:r>
        <w:separator/>
      </w:r>
    </w:p>
  </w:endnote>
  <w:endnote w:type="continuationSeparator" w:id="0">
    <w:p w:rsidR="00814064" w:rsidRDefault="0081406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64" w:rsidRDefault="00814064" w:rsidP="00D3752C">
      <w:pPr>
        <w:spacing w:after="0" w:line="240" w:lineRule="auto"/>
      </w:pPr>
      <w:r>
        <w:separator/>
      </w:r>
    </w:p>
  </w:footnote>
  <w:footnote w:type="continuationSeparator" w:id="0">
    <w:p w:rsidR="00814064" w:rsidRDefault="0081406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9603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206BDC"/>
    <w:rsid w:val="00215EA1"/>
    <w:rsid w:val="002357BC"/>
    <w:rsid w:val="002511B3"/>
    <w:rsid w:val="0025215E"/>
    <w:rsid w:val="00273774"/>
    <w:rsid w:val="002818C2"/>
    <w:rsid w:val="002854A3"/>
    <w:rsid w:val="003130F7"/>
    <w:rsid w:val="00354D21"/>
    <w:rsid w:val="00377A65"/>
    <w:rsid w:val="003B6E96"/>
    <w:rsid w:val="00440862"/>
    <w:rsid w:val="00497E65"/>
    <w:rsid w:val="004B49BC"/>
    <w:rsid w:val="004C3C07"/>
    <w:rsid w:val="00504DBE"/>
    <w:rsid w:val="00550BBF"/>
    <w:rsid w:val="005B5AA4"/>
    <w:rsid w:val="005D007E"/>
    <w:rsid w:val="00606527"/>
    <w:rsid w:val="00680A9B"/>
    <w:rsid w:val="0076666A"/>
    <w:rsid w:val="007C5A47"/>
    <w:rsid w:val="007F35C3"/>
    <w:rsid w:val="00814064"/>
    <w:rsid w:val="008343D3"/>
    <w:rsid w:val="00846876"/>
    <w:rsid w:val="0089262C"/>
    <w:rsid w:val="008B4861"/>
    <w:rsid w:val="008C7934"/>
    <w:rsid w:val="009007AB"/>
    <w:rsid w:val="00925C41"/>
    <w:rsid w:val="00A30D70"/>
    <w:rsid w:val="00A32C9C"/>
    <w:rsid w:val="00A97BA9"/>
    <w:rsid w:val="00B45AF7"/>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78a13b67-c48d-4ef1-a006-8cdaa5d3e430">2015-07-19T21:00:00+00:00</EecNpbDateOfStartingDiscussion>
    <EecNpbRegulatoryImpactAssessmentFullTitleAm xmlns="78a13b67-c48d-4ef1-a006-8cdaa5d3e430" xsi:nil="true"/>
    <EecNpbRegulatoryImpactAssessmentNameRu xmlns="78a13b67-c48d-4ef1-a006-8cdaa5d3e430">Проект решения Коллегии ЕЭК</EecNpbRegulatoryImpactAssessmentNameRu>
    <EecNpbRegulatoryImpactAssessmentNameBe xmlns="78a13b67-c48d-4ef1-a006-8cdaa5d3e430" xsi:nil="true"/>
    <EecNpbAnnexToRegulatoryImpactAssessment xmlns="78a13b67-c48d-4ef1-a006-8cdaa5d3e430">
      <Url xsi:nil="true"/>
      <Description xsi:nil="true"/>
    </EecNpbAnnexToRegulatoryImpactAssessment>
    <EecNpbDocumentCreatedBy xmlns="78a13b67-c48d-4ef1-a006-8cdaa5d3e430">
      <UserInfo>
        <DisplayName>bobko</DisplayName>
        <AccountId>60</AccountId>
        <AccountType/>
      </UserInfo>
    </EecNpbDocumentCreatedBy>
    <EecNpbPeriodOfDiscussion xmlns="78a13b67-c48d-4ef1-a006-8cdaa5d3e430">30</EecNpbPeriodOfDiscussion>
    <EecNpbRegulatoryImpactAssessmentFullTitleBe xmlns="78a13b67-c48d-4ef1-a006-8cdaa5d3e430" xsi:nil="true"/>
    <EecNpbStatusOfRegulatoryImpactAssessment xmlns="78a13b67-c48d-4ef1-a006-8cdaa5d3e430">2</EecNpbStatusOfRegulatoryImpactAssessment>
    <EecNpbPublishedDate xmlns="78a13b67-c48d-4ef1-a006-8cdaa5d3e430">2015-07-20T21:00:00+00:00</EecNpbPublishedDate>
    <EecNpbSendToNSIError xmlns="78a13b67-c48d-4ef1-a006-8cdaa5d3e430" xsi:nil="true"/>
    <EecNpbRegulatoryImpactAssessmentNameEn xmlns="78a13b67-c48d-4ef1-a006-8cdaa5d3e430" xsi:nil="true"/>
    <EecNpbDiscussionLineOfActivityTaxHTField0 xmlns="78a13b67-c48d-4ef1-a006-8cdaa5d3e430">
      <Terms xmlns="http://schemas.microsoft.com/office/infopath/2007/PartnerControls">
        <TermInfo xmlns="http://schemas.microsoft.com/office/infopath/2007/PartnerControls">
          <TermName xmlns="http://schemas.microsoft.com/office/infopath/2007/PartnerControls">Customs Administration</TermName>
          <TermId xmlns="http://schemas.microsoft.com/office/infopath/2007/PartnerControls">b23ccaec-f140-42a4-9539-88c571757be5</TermId>
        </TermInfo>
      </Terms>
    </EecNpbDiscussionLineOfActivityTaxHTField0>
    <TaxCatchAll xmlns="55094096-b90c-4c67-9c94-438c279b4e62">
      <Value>38</Value>
      <Value>39</Value>
    </TaxCatchAll>
    <EecNpbRegulatoryImpactAssessmentNameAm xmlns="78a13b67-c48d-4ef1-a006-8cdaa5d3e430" xsi:nil="true"/>
    <EecNpbAdditionalInfoNote xmlns="78a13b67-c48d-4ef1-a006-8cdaa5d3e430">По результатам правового редактирования изменено название проекта решения</EecNpbAdditionalInfoNote>
    <EecNpbRegulatoryImpactAssessmentFullTitleKk xmlns="78a13b67-c48d-4ef1-a006-8cdaa5d3e430" xsi:nil="true"/>
    <EecNpbRegulatoryImpactAssessmentFullTitleRu xmlns="78a13b67-c48d-4ef1-a006-8cdaa5d3e430">О внесении изменений в Решение Комиссии Таможенного союза от 17 августа 2010 г. № 438</EecNpbRegulatoryImpactAssessmentFullTitleRu>
    <EecNpbRegulatoryImpactAssessmentNameKk xmlns="78a13b67-c48d-4ef1-a006-8cdaa5d3e430" xsi:nil="true"/>
    <EecNpbIsMainDocumentFile xmlns="78a13b67-c48d-4ef1-a006-8cdaa5d3e430">false</EecNpbIsMainDocumentFile>
    <EecNpbFilesLanguages xmlns="78a13b67-c48d-4ef1-a006-8cdaa5d3e430">1049</EecNpbFilesLanguages>
    <EecNpbTypeOfRIAAttachment xmlns="78a13b67-c48d-4ef1-a006-8cdaa5d3e430">3</EecNpbTypeOfRIAAttachment>
    <EecNpbDateOfAdding xmlns="78a13b67-c48d-4ef1-a006-8cdaa5d3e430">2015-07-21T06:02:43+00:00</EecNpbDateOfAdding>
    <EecNpbLinkedDocumentsIds xmlns="78a13b67-c48d-4ef1-a006-8cdaa5d3e430" xsi:nil="true"/>
    <EecNpbLanguage xmlns="78a13b67-c48d-4ef1-a006-8cdaa5d3e430">1049</EecNpbLanguage>
    <EecNpbStatusOfPublication xmlns="78a13b67-c48d-4ef1-a006-8cdaa5d3e430">2</EecNpbStatusOfPublication>
    <EecNpbRegulatoryImpactAssessmentFullTitleEn xmlns="78a13b67-c48d-4ef1-a006-8cdaa5d3e430" xsi:nil="true"/>
    <EecNpbDocumentGuid xmlns="78a13b67-c48d-4ef1-a006-8cdaa5d3e430">7817230b-aad1-4223-8d3b-400a9597a382</EecNpbDocumentGuid>
    <EecNpbDiscussionDepartmentResponsibleTaxHTField0 xmlns="78a13b67-c48d-4ef1-a006-8cdaa5d3e430">
      <Terms xmlns="http://schemas.microsoft.com/office/infopath/2007/PartnerControls">
        <TermInfo xmlns="http://schemas.microsoft.com/office/infopath/2007/PartnerControls">
          <TermName xmlns="http://schemas.microsoft.com/office/infopath/2007/PartnerControls">Customs Regulations and Law Enforcement Practice Department</TermName>
          <TermId xmlns="http://schemas.microsoft.com/office/infopath/2007/PartnerControls">c0cfe701-a6db-45e4-b3c2-5b39e1534d7a</TermId>
        </TermInfo>
      </Terms>
    </EecNpbDiscussionDepartmentResponsibleTaxHTField0>
    <EecNpbDocumentFileOrder xmlns="55094096-b90c-4c67-9c94-438c279b4e62">2015-07-21T07:02:51+00:00</EecNpbDocumentFileOrder>
    <Author xmlns="http://schemas.microsoft.com/sharepoint/v3">
      <UserInfo>
        <DisplayName>bobko</DisplayName>
        <AccountId>60</AccountId>
        <AccountType/>
      </UserInfo>
    </Author>
    <EecNpbUserFriendlyUrlPart xmlns="55094096-b90c-4c67-9c94-438c279b4e62">ria_21072015_sur.docx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3DEAD994495CFD418B6245D56BB7BC5F" ma:contentTypeVersion="13" ma:contentTypeDescription="Вложение для оценки регулирующего воздействия" ma:contentTypeScope="" ma:versionID="700325c1b57d9ad9ed0b6e910e42006c">
  <xsd:schema xmlns:xsd="http://www.w3.org/2001/XMLSchema" xmlns:xs="http://www.w3.org/2001/XMLSchema" xmlns:p="http://schemas.microsoft.com/office/2006/metadata/properties" xmlns:ns1="http://schemas.microsoft.com/sharepoint/v3" xmlns:ns2="78a13b67-c48d-4ef1-a006-8cdaa5d3e430" xmlns:ns3="55094096-b90c-4c67-9c94-438c279b4e62" targetNamespace="http://schemas.microsoft.com/office/2006/metadata/properties" ma:root="true" ma:fieldsID="7a9d11e0f7e9372f4480b9d5c9c32588" ns1:_="" ns2:_="" ns3:_="">
    <xsd:import namespace="http://schemas.microsoft.com/sharepoint/v3"/>
    <xsd:import namespace="78a13b67-c48d-4ef1-a006-8cdaa5d3e430"/>
    <xsd:import namespace="55094096-b90c-4c67-9c94-438c279b4e62"/>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a13b67-c48d-4ef1-a006-8cdaa5d3e430"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0"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94096-b90c-4c67-9c94-438c279b4e62"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a18447e3-8b5e-4c7f-86a0-49845cf2f3da}" ma:internalName="TaxCatchAll" ma:showField="CatchAllData" ma:web="55094096-b90c-4c67-9c94-438c279b4e62">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a18447e3-8b5e-4c7f-86a0-49845cf2f3da}" ma:internalName="TaxCatchAllLabel" ma:readOnly="true" ma:showField="CatchAllDataLabel" ma:web="55094096-b90c-4c67-9c94-438c279b4e62">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ECE89-5E43-4BB4-B3A7-E2FA5DA96CB3}"/>
</file>

<file path=customXml/itemProps2.xml><?xml version="1.0" encoding="utf-8"?>
<ds:datastoreItem xmlns:ds="http://schemas.openxmlformats.org/officeDocument/2006/customXml" ds:itemID="{541C3D49-D8C3-45B7-BB03-0ABB52737E52}"/>
</file>

<file path=customXml/itemProps3.xml><?xml version="1.0" encoding="utf-8"?>
<ds:datastoreItem xmlns:ds="http://schemas.openxmlformats.org/officeDocument/2006/customXml" ds:itemID="{A7A386C4-7341-4446-8EEE-A2F89BBE1109}"/>
</file>

<file path=customXml/itemProps4.xml><?xml version="1.0" encoding="utf-8"?>
<ds:datastoreItem xmlns:ds="http://schemas.openxmlformats.org/officeDocument/2006/customXml" ds:itemID="{9FDDD8E8-E901-45D3-B9E7-F7BFEB838E6F}"/>
</file>

<file path=docProps/app.xml><?xml version="1.0" encoding="utf-8"?>
<Properties xmlns="http://schemas.openxmlformats.org/officeDocument/2006/extended-properties" xmlns:vt="http://schemas.openxmlformats.org/officeDocument/2006/docPropsVTypes">
  <Template>Normal</Template>
  <TotalTime>9</TotalTime>
  <Pages>4</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Спиченок Игорь Юрьевич</cp:lastModifiedBy>
  <cp:revision>4</cp:revision>
  <dcterms:created xsi:type="dcterms:W3CDTF">2015-06-09T11:11:00Z</dcterms:created>
  <dcterms:modified xsi:type="dcterms:W3CDTF">2015-07-20T12:10:00Z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0x01010053C5D71F0C914331A437B7E1FA10904D003DEAD994495CFD418B6245D56BB7BC5F</vt:lpwstr>
  </property>
  <property fmtid="{D5CDD505-2E9C-101B-9397-08002B2CF9AE}" pid="3" name="EecNpbDiscussionDepartmentResponsible">
    <vt:lpwstr>39;#Customs Regulations and Law Enforcement Practice Department|c0cfe701-a6db-45e4-b3c2-5b39e1534d7a</vt:lpwstr>
  </property>
  <property fmtid="{D5CDD505-2E9C-101B-9397-08002B2CF9AE}" pid="4" name="EecNpbDiscussionLineOfActivity">
    <vt:lpwstr>38;#Customs Administration|b23ccaec-f140-42a4-9539-88c571757be5</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