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3" w:rsidRDefault="00DF24F3" w:rsidP="008C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5141" w:rsidRDefault="00EB5C6B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:rsidR="002F1E3C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15" w:rsidRPr="00CE64D3" w:rsidRDefault="006F3C5D" w:rsidP="006F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F3C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внесении изменений в Единые ветеринарные (ветеринарно-санитарные) требования, предъявляемые к товарам, подлежащим ветеринарному контролю (надзору)</w:t>
      </w:r>
    </w:p>
    <w:p w:rsidR="008644B1" w:rsidRDefault="009253D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5141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3506D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381903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8644B1"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</w:t>
      </w:r>
      <w:r w:rsidRPr="009253D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4746E" w:rsidRDefault="00F4746E" w:rsidP="00F4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F4746E" w:rsidRPr="0069684C" w:rsidRDefault="00EB32D1" w:rsidP="00F4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Нотификация ВТО:</w:t>
      </w:r>
      <w:r w:rsidR="004C096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="0069684C" w:rsidRPr="0069684C">
        <w:rPr>
          <w:rFonts w:ascii="Times New Roman" w:eastAsia="Calibri" w:hAnsi="Times New Roman" w:cs="Times New Roman"/>
          <w:sz w:val="32"/>
          <w:szCs w:val="28"/>
          <w:lang w:val="en-US"/>
        </w:rPr>
        <w:t>G</w:t>
      </w:r>
      <w:r w:rsidR="0069684C" w:rsidRPr="0069684C">
        <w:rPr>
          <w:rFonts w:ascii="Times New Roman" w:eastAsia="Calibri" w:hAnsi="Times New Roman" w:cs="Times New Roman"/>
          <w:sz w:val="32"/>
          <w:szCs w:val="28"/>
        </w:rPr>
        <w:t>/</w:t>
      </w:r>
      <w:r w:rsidR="0069684C" w:rsidRPr="0069684C">
        <w:rPr>
          <w:rFonts w:ascii="Times New Roman" w:eastAsia="Calibri" w:hAnsi="Times New Roman" w:cs="Times New Roman"/>
          <w:sz w:val="32"/>
          <w:szCs w:val="28"/>
          <w:lang w:val="en-US"/>
        </w:rPr>
        <w:t>SPS</w:t>
      </w:r>
      <w:r w:rsidR="0069684C" w:rsidRPr="0069684C">
        <w:rPr>
          <w:rFonts w:ascii="Times New Roman" w:eastAsia="Calibri" w:hAnsi="Times New Roman" w:cs="Times New Roman"/>
          <w:sz w:val="32"/>
          <w:szCs w:val="28"/>
        </w:rPr>
        <w:t>/</w:t>
      </w:r>
      <w:r w:rsidR="0069684C" w:rsidRPr="0069684C">
        <w:rPr>
          <w:rFonts w:ascii="Times New Roman" w:eastAsia="Calibri" w:hAnsi="Times New Roman" w:cs="Times New Roman"/>
          <w:sz w:val="32"/>
          <w:szCs w:val="28"/>
          <w:lang w:val="en-US"/>
        </w:rPr>
        <w:t>N</w:t>
      </w:r>
      <w:r w:rsidR="0069684C" w:rsidRPr="0069684C">
        <w:rPr>
          <w:rFonts w:ascii="Times New Roman" w:eastAsia="Calibri" w:hAnsi="Times New Roman" w:cs="Times New Roman"/>
          <w:sz w:val="32"/>
          <w:szCs w:val="28"/>
        </w:rPr>
        <w:t>/</w:t>
      </w:r>
      <w:r w:rsidR="0069684C" w:rsidRPr="0069684C">
        <w:rPr>
          <w:rFonts w:ascii="Times New Roman" w:eastAsia="Calibri" w:hAnsi="Times New Roman" w:cs="Times New Roman"/>
          <w:sz w:val="32"/>
          <w:szCs w:val="28"/>
          <w:lang w:val="en-US"/>
        </w:rPr>
        <w:t>RUS</w:t>
      </w:r>
      <w:r w:rsidR="0069684C" w:rsidRPr="0069684C">
        <w:rPr>
          <w:rFonts w:ascii="Times New Roman" w:eastAsia="Calibri" w:hAnsi="Times New Roman" w:cs="Times New Roman"/>
          <w:sz w:val="32"/>
          <w:szCs w:val="28"/>
        </w:rPr>
        <w:t>/270</w:t>
      </w:r>
    </w:p>
    <w:p w:rsidR="008644B1" w:rsidRPr="009253D8" w:rsidRDefault="008644B1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600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5670"/>
        <w:gridCol w:w="2976"/>
      </w:tblGrid>
      <w:tr w:rsidR="00EB5C6B" w:rsidRPr="00EB5C6B" w:rsidTr="00D71BF0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800E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элемент 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381903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38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EB5C6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9253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, от</w:t>
            </w:r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</w:p>
          <w:p w:rsidR="008C5141" w:rsidRPr="00EB5C6B" w:rsidRDefault="009D3E22" w:rsidP="00C20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оступили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0C6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ечания 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письма и дата </w:t>
            </w:r>
            <w:r w:rsidR="00CA64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8C5141" w:rsidRPr="00EB5C6B" w:rsidRDefault="009253D8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F9375A" w:rsidRDefault="008C5141" w:rsidP="000B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по итогам рассмотрения</w:t>
            </w:r>
          </w:p>
        </w:tc>
      </w:tr>
      <w:tr w:rsidR="00CD7B91" w:rsidRPr="00262752" w:rsidTr="00D71B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1" w:rsidRPr="00262752" w:rsidRDefault="00D71BF0" w:rsidP="00DA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1" w:rsidRPr="00262752" w:rsidRDefault="00CD7B91" w:rsidP="0015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B7" w:rsidRDefault="008925AB" w:rsidP="0089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5AB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 развития интеграции</w:t>
            </w:r>
          </w:p>
          <w:p w:rsidR="008925AB" w:rsidRDefault="008925AB" w:rsidP="0089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Служебная записка </w:t>
            </w:r>
          </w:p>
          <w:p w:rsidR="008925AB" w:rsidRPr="008925AB" w:rsidRDefault="00782C91" w:rsidP="00782C91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№ </w:t>
            </w:r>
            <w:r w:rsidRPr="008925AB">
              <w:rPr>
                <w:rFonts w:eastAsia="Times New Roman"/>
                <w:sz w:val="26"/>
                <w:szCs w:val="26"/>
              </w:rPr>
              <w:t>06-16062</w:t>
            </w:r>
            <w:proofErr w:type="gramStart"/>
            <w:r w:rsidRPr="008925AB">
              <w:rPr>
                <w:rFonts w:eastAsia="Times New Roman"/>
                <w:sz w:val="26"/>
                <w:szCs w:val="26"/>
              </w:rPr>
              <w:t>/Э</w:t>
            </w:r>
            <w:proofErr w:type="gramEnd"/>
            <w:r w:rsidRPr="008925AB">
              <w:rPr>
                <w:rFonts w:eastAsia="Times New Roman"/>
                <w:sz w:val="26"/>
                <w:szCs w:val="26"/>
              </w:rPr>
              <w:t xml:space="preserve"> от 16.08.2023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F" w:rsidRPr="00262752" w:rsidRDefault="008925AB" w:rsidP="0013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5AB">
              <w:rPr>
                <w:rFonts w:ascii="Times New Roman" w:eastAsia="Times New Roman" w:hAnsi="Times New Roman" w:cs="Times New Roman"/>
                <w:sz w:val="26"/>
                <w:szCs w:val="26"/>
              </w:rPr>
              <w:t>в пункте 1 приложения к проекту Решения Коллегии Евразийской экономической комиссии «О внесении изменений в Единые ветеринарные (ветеринарно-санитарные) требования, предъявляемые к товарам, подлежащим ветеринарному контролю (надзору)» уточнить номер абзаца, после которого предлагается внести дополнение (по нашему мнению, вместо абзаца девятнадцатого следует указать абзац двадцатый)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Default="00821F1E" w:rsidP="000B0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1F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Учтено</w:t>
            </w:r>
          </w:p>
          <w:p w:rsidR="00821F1E" w:rsidRPr="00821F1E" w:rsidRDefault="00821F1E" w:rsidP="0082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Главу 44 </w:t>
            </w:r>
            <w:r w:rsidRPr="00821F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после абзаца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двадцатого</w:t>
            </w:r>
            <w:r w:rsidRPr="00821F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после таблицы дополнить абзацем следующего содержания:</w:t>
            </w:r>
          </w:p>
          <w:p w:rsidR="00821F1E" w:rsidRPr="00821F1E" w:rsidRDefault="00821F1E" w:rsidP="0082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F1E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  <w:r w:rsidRPr="00821F1E">
              <w:rPr>
                <w:rFonts w:ascii="Times New Roman" w:eastAsia="Times New Roman" w:hAnsi="Times New Roman" w:cs="Times New Roman"/>
                <w:sz w:val="26"/>
                <w:szCs w:val="26"/>
              </w:rPr>
              <w:t>.»</w:t>
            </w:r>
          </w:p>
        </w:tc>
      </w:tr>
      <w:tr w:rsidR="00FC7BA4" w:rsidRPr="00262752" w:rsidTr="00D71B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A4" w:rsidRPr="00262752" w:rsidRDefault="00FC7BA4" w:rsidP="00DA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A4" w:rsidRPr="00262752" w:rsidRDefault="00FC7BA4" w:rsidP="00CE0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A4" w:rsidRPr="008925AB" w:rsidRDefault="00FC7BA4" w:rsidP="00F7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5AB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</w:t>
            </w:r>
          </w:p>
          <w:p w:rsidR="00FC7BA4" w:rsidRDefault="00FC7BA4" w:rsidP="00F7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5AB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развития предпринимательской деятельности</w:t>
            </w:r>
          </w:p>
          <w:p w:rsidR="00782C91" w:rsidRDefault="00FC7BA4" w:rsidP="00F7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Служебная записка </w:t>
            </w:r>
          </w:p>
          <w:p w:rsidR="00FC7BA4" w:rsidRPr="00782C91" w:rsidRDefault="00782C91" w:rsidP="00F7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2C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r w:rsidRPr="00782C91">
              <w:rPr>
                <w:rFonts w:ascii="Times New Roman" w:hAnsi="Times New Roman" w:cs="Times New Roman"/>
                <w:sz w:val="26"/>
                <w:szCs w:val="26"/>
              </w:rPr>
              <w:t>10-16228</w:t>
            </w:r>
            <w:proofErr w:type="gramStart"/>
            <w:r w:rsidRPr="00782C91">
              <w:rPr>
                <w:rFonts w:ascii="Times New Roman" w:hAnsi="Times New Roman" w:cs="Times New Roman"/>
                <w:sz w:val="26"/>
                <w:szCs w:val="26"/>
              </w:rPr>
              <w:t>/Э</w:t>
            </w:r>
            <w:proofErr w:type="gramEnd"/>
            <w:r w:rsidRPr="00782C91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Pr="00782C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18.08.2023</w:t>
            </w:r>
          </w:p>
          <w:p w:rsidR="00FC7BA4" w:rsidRPr="00262752" w:rsidRDefault="00FC7BA4" w:rsidP="00F7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A4" w:rsidRPr="00634061" w:rsidRDefault="00FC7BA4" w:rsidP="00F7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Проектом решения ЕВТ предлагается дополнить новой главой 49, устанавливающей ветеринарные требования при ввозе на таможенную территорию Союза и (или) перемещении между государствами – членами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Союза желатина, коллагена и клеев животного происхождения.</w:t>
            </w:r>
          </w:p>
          <w:p w:rsidR="00FC7BA4" w:rsidRPr="00634061" w:rsidRDefault="00FC7BA4" w:rsidP="00F7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Следует отметить, что в соответствии с пунктом 1.2 Положения о едином порядке осуществления ветеринарного контроля (надзора) на таможенной границе Евразийского экономического союза и на таможенной территории Евразийского экономического союза, утвержденного Решением Комиссии Таможенного союза от 18 июня 2010 г. № 317 (далее – Положение), требования Положения применяются в отношении товаров, указанных в Едином перечне товаров, подлежащих ветеринарному (контролю) надзору (далее – Единый перечень).</w:t>
            </w:r>
            <w:proofErr w:type="gramEnd"/>
          </w:p>
          <w:p w:rsidR="00FC7BA4" w:rsidRPr="00634061" w:rsidRDefault="00FC7BA4" w:rsidP="00F7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Вместе с тем в Единый перечень в рамках товарной позиции 3503 00 ТН ВЭД ЕАЭС включены желатин (в том числе в прямоугольных (включая квадратные) листах, с поверхностной обработкой или без обработки, окрашенный или неокрашенный) и производные желатина; клей рыбий; клеи прочие животного происхождения, кроме казеиновых товарной позиции 3501 ТН ВЭД ЕАЭС, которые подлежат ветеринарному (контролю) надзору.</w:t>
            </w:r>
            <w:proofErr w:type="gramEnd"/>
          </w:p>
          <w:p w:rsidR="00FC7BA4" w:rsidRDefault="00FC7BA4" w:rsidP="00F7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этом в позиции 94 раздела II приложения 1 к ЕВТ (далее – Перечень мер) в отношении ввоза на таможенную территорию Союза указанных желатина и клеев установлены ветеринарные меры в виде оформления ветеринарного сертификата и разрешения на ввоз с указанием в них номера и (или) названия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предприятия, выпустившего в оборот подконтрольный товар.</w:t>
            </w:r>
            <w:proofErr w:type="gramEnd"/>
          </w:p>
          <w:p w:rsidR="00FC7BA4" w:rsidRPr="00634061" w:rsidRDefault="00FC7BA4" w:rsidP="00F7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В свою очередь, пунктом 5 технического регламента Таможенного союза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«О безопасности мяса и мясной продукции» (</w:t>
            </w:r>
            <w:proofErr w:type="gramStart"/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ТР</w:t>
            </w:r>
            <w:proofErr w:type="gramEnd"/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ТС 034/2013), утвержденного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Решением Совета ЕЭК от 9 октября 2013 г. № 68, предусмотрено определение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желатина пищевого – это продукт переработки коллагенсодержащего сырья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виде белкового вещества, обладающий </w:t>
            </w:r>
            <w:proofErr w:type="spellStart"/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желирующей</w:t>
            </w:r>
            <w:proofErr w:type="spellEnd"/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способностью.</w:t>
            </w:r>
          </w:p>
          <w:p w:rsidR="00FC7BA4" w:rsidRPr="00634061" w:rsidRDefault="00FC7BA4" w:rsidP="00F7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Соответственно, полагаем, что в случае отсутствия коллагена в Едином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перечне и Перечне мер могут возникнуть различные подходы уполномоченных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органов государств – членов Союза к осуществлению ветеринарного контроля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(надзора) за обращением данного вида подконтрольного товара и обеспечением 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 в ветеринарно-санитарном отношении.</w:t>
            </w:r>
          </w:p>
          <w:p w:rsidR="00FC7BA4" w:rsidRPr="00634061" w:rsidRDefault="00FC7BA4" w:rsidP="00F7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В этой связи, а также в целях обеспечения правовой определенности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комплексного урегулирования данного вопроса считаем целесообразным:</w:t>
            </w:r>
          </w:p>
          <w:p w:rsidR="00FC7BA4" w:rsidRPr="00634061" w:rsidRDefault="00FC7BA4" w:rsidP="00F7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- внести в Единый перечень дополнения в части включения в него коллагена;</w:t>
            </w:r>
          </w:p>
          <w:p w:rsidR="00FC7BA4" w:rsidRPr="00634061" w:rsidRDefault="00FC7BA4" w:rsidP="00F7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- дополнить Перечень мер ветеринарными мерами, подлежащими применению</w:t>
            </w:r>
          </w:p>
          <w:p w:rsidR="00FC7BA4" w:rsidRPr="00262752" w:rsidRDefault="00FC7BA4" w:rsidP="00F7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в отношении коллагена.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A4" w:rsidRDefault="00821F1E" w:rsidP="000B0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1F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Отклонено</w:t>
            </w:r>
          </w:p>
          <w:p w:rsidR="00821F1E" w:rsidRPr="00F30D52" w:rsidRDefault="00F30D52" w:rsidP="0048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0D52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Согласно примечанию 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Единому перечню товаров, подлежащих ветеринарному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контролю (надзору) (далее – Перечень), д</w:t>
            </w:r>
            <w:r w:rsidRPr="00F30D52">
              <w:rPr>
                <w:rFonts w:ascii="Times New Roman" w:eastAsia="Times New Roman" w:hAnsi="Times New Roman" w:cs="Times New Roman"/>
                <w:sz w:val="26"/>
                <w:szCs w:val="26"/>
              </w:rPr>
              <w:t>ля целей использования настоящего Перечня необходимо руководствоваться как кодом ТН ВЭД ЕАЭС, так и наименованием товара.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Таким образом, отсутствие в Перечне товара </w:t>
            </w:r>
            <w:r w:rsidR="00BF51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поименованного как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«коллаген» не означает, что </w:t>
            </w:r>
            <w:r w:rsidR="00BF5199">
              <w:rPr>
                <w:rFonts w:ascii="Times New Roman" w:eastAsia="Times New Roman" w:hAnsi="Times New Roman" w:cs="Times New Roman"/>
                <w:sz w:val="26"/>
                <w:szCs w:val="26"/>
              </w:rPr>
              <w:t>коллаген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не </w:t>
            </w:r>
            <w:r w:rsidR="0016452C">
              <w:rPr>
                <w:rFonts w:ascii="Times New Roman" w:eastAsia="Times New Roman" w:hAnsi="Times New Roman" w:cs="Times New Roman"/>
                <w:sz w:val="26"/>
                <w:szCs w:val="26"/>
              </w:rPr>
              <w:t>относится к товарам, подлежащим ветеринарному контролю (надзору). Согласно пояснениям к Е</w:t>
            </w:r>
            <w:r w:rsidR="0016452C" w:rsidRPr="001645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диной товарной номенклатуре внешнеэкономической деятельности </w:t>
            </w:r>
            <w:r w:rsidR="00BF5199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16452C" w:rsidRPr="0016452C">
              <w:rPr>
                <w:rFonts w:ascii="Times New Roman" w:eastAsia="Times New Roman" w:hAnsi="Times New Roman" w:cs="Times New Roman"/>
                <w:sz w:val="26"/>
                <w:szCs w:val="26"/>
              </w:rPr>
              <w:t>вразийского экономического союза</w:t>
            </w:r>
            <w:r w:rsidR="00BF51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коллаген </w:t>
            </w:r>
            <w:r w:rsidR="004853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относится к </w:t>
            </w:r>
            <w:r w:rsidR="00B15B8F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r w:rsidR="004853D6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B15B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3504 ТН ВЭД ЕАЭС</w:t>
            </w:r>
            <w:r w:rsidR="004853D6">
              <w:rPr>
                <w:rFonts w:ascii="Times New Roman" w:eastAsia="Times New Roman" w:hAnsi="Times New Roman" w:cs="Times New Roman"/>
                <w:sz w:val="26"/>
                <w:szCs w:val="26"/>
              </w:rPr>
              <w:t>. Так же коллаген может быть отнесен к другим кодам ТН ВЭД ЕАЭС в зависимости от состава и назначения товара.</w:t>
            </w:r>
          </w:p>
        </w:tc>
      </w:tr>
      <w:tr w:rsidR="00FC7BA4" w:rsidRPr="00262752" w:rsidTr="00D71B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A4" w:rsidRPr="00262752" w:rsidRDefault="00FC7BA4" w:rsidP="00DA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A4" w:rsidRPr="00262752" w:rsidRDefault="00FC7BA4" w:rsidP="00CE0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A4" w:rsidRPr="00262752" w:rsidRDefault="00FC7BA4" w:rsidP="000C7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-//-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A4" w:rsidRPr="00634061" w:rsidRDefault="00FC7BA4" w:rsidP="000C7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В рамках пункта 2 проекта изменений предусматривается, что желатин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коллаген технический, клеи животного происхождения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должны соответствовать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техническим требованиям, утвержденным в государствах – членах Союза.</w:t>
            </w:r>
          </w:p>
          <w:p w:rsidR="00FC7BA4" w:rsidRPr="00634061" w:rsidRDefault="00FC7BA4" w:rsidP="000C7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Следует отметить, что согласно абзацу четвертому пункта 1 статьи 52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Договора о Союзе технические регламенты Союза или национальные обязательные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требования действуют только в отношении продукции, включенной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в утверждаемый Комиссией единый перечень.</w:t>
            </w:r>
          </w:p>
          <w:p w:rsidR="00FC7BA4" w:rsidRPr="00634061" w:rsidRDefault="00FC7BA4" w:rsidP="000C7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Вместе с тем, желатин и коллаген технический, клеи животного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происхождения не включены в Единый перечень продукции, в отношении которой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устанавливаются обязательные требования в рамках Таможенного союза,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утвержденном Решением Комиссии Таможенного союза от 28 января 2011 г. № 526.</w:t>
            </w:r>
          </w:p>
          <w:p w:rsidR="00FC7BA4" w:rsidRPr="00262752" w:rsidRDefault="00FC7BA4" w:rsidP="000C7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В этой связи соответствующее положение пункта 2 проекта изменений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предлагается исключить либо доработать его формулировку с учетом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061">
              <w:rPr>
                <w:rFonts w:ascii="Times New Roman" w:eastAsia="Times New Roman" w:hAnsi="Times New Roman" w:cs="Times New Roman"/>
                <w:sz w:val="26"/>
                <w:szCs w:val="26"/>
              </w:rPr>
              <w:t>вышеуказанного замечания.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A4" w:rsidRDefault="009B198E" w:rsidP="000B0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B1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Учтено </w:t>
            </w:r>
          </w:p>
          <w:p w:rsidR="009B198E" w:rsidRPr="009B198E" w:rsidRDefault="00664814" w:rsidP="0066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Абзац исключен</w:t>
            </w:r>
            <w:bookmarkStart w:id="0" w:name="_GoBack"/>
            <w:bookmarkEnd w:id="0"/>
          </w:p>
        </w:tc>
      </w:tr>
    </w:tbl>
    <w:p w:rsidR="00262752" w:rsidRPr="00262752" w:rsidRDefault="0026275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262752" w:rsidRPr="00262752" w:rsidSect="00EB5C6B">
      <w:headerReference w:type="default" r:id="rId12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06" w:rsidRDefault="00C87C06" w:rsidP="00046698">
      <w:pPr>
        <w:spacing w:after="0" w:line="240" w:lineRule="auto"/>
      </w:pPr>
      <w:r>
        <w:separator/>
      </w:r>
    </w:p>
  </w:endnote>
  <w:endnote w:type="continuationSeparator" w:id="0">
    <w:p w:rsidR="00C87C06" w:rsidRDefault="00C87C06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06" w:rsidRDefault="00C87C06" w:rsidP="00046698">
      <w:pPr>
        <w:spacing w:after="0" w:line="240" w:lineRule="auto"/>
      </w:pPr>
      <w:r>
        <w:separator/>
      </w:r>
    </w:p>
  </w:footnote>
  <w:footnote w:type="continuationSeparator" w:id="0">
    <w:p w:rsidR="00C87C06" w:rsidRDefault="00C87C06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409019"/>
      <w:docPartObj>
        <w:docPartGallery w:val="Page Numbers (Top of Page)"/>
        <w:docPartUnique/>
      </w:docPartObj>
    </w:sdtPr>
    <w:sdtEndPr/>
    <w:sdtContent>
      <w:p w:rsidR="00CA533D" w:rsidRDefault="00CA533D">
        <w:pPr>
          <w:pStyle w:val="a3"/>
          <w:jc w:val="center"/>
        </w:pPr>
        <w:r w:rsidRPr="00BD62A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D62A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D62A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64814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BD62A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046698" w:rsidRDefault="00046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E18"/>
    <w:multiLevelType w:val="multilevel"/>
    <w:tmpl w:val="E058380C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256C6"/>
    <w:multiLevelType w:val="hybridMultilevel"/>
    <w:tmpl w:val="7E2E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54608"/>
    <w:multiLevelType w:val="hybridMultilevel"/>
    <w:tmpl w:val="718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F60E2"/>
    <w:multiLevelType w:val="hybridMultilevel"/>
    <w:tmpl w:val="9C2821EE"/>
    <w:lvl w:ilvl="0" w:tplc="56241E44">
      <w:start w:val="1"/>
      <w:numFmt w:val="decimal"/>
      <w:lvlText w:val="%1."/>
      <w:lvlJc w:val="left"/>
      <w:pPr>
        <w:ind w:left="149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0B8D"/>
    <w:rsid w:val="00001419"/>
    <w:rsid w:val="00004DFC"/>
    <w:rsid w:val="00005188"/>
    <w:rsid w:val="00005F50"/>
    <w:rsid w:val="000071BB"/>
    <w:rsid w:val="0001017B"/>
    <w:rsid w:val="000208FD"/>
    <w:rsid w:val="0003557B"/>
    <w:rsid w:val="00045F14"/>
    <w:rsid w:val="00046698"/>
    <w:rsid w:val="00050000"/>
    <w:rsid w:val="000513F3"/>
    <w:rsid w:val="00052D23"/>
    <w:rsid w:val="00054DA7"/>
    <w:rsid w:val="0006477A"/>
    <w:rsid w:val="00064C75"/>
    <w:rsid w:val="00092A38"/>
    <w:rsid w:val="000A07DA"/>
    <w:rsid w:val="000A1A01"/>
    <w:rsid w:val="000A6B2E"/>
    <w:rsid w:val="000A766A"/>
    <w:rsid w:val="000B07E1"/>
    <w:rsid w:val="000B2927"/>
    <w:rsid w:val="000B3362"/>
    <w:rsid w:val="000B4645"/>
    <w:rsid w:val="000B6DF0"/>
    <w:rsid w:val="000C249F"/>
    <w:rsid w:val="000C6636"/>
    <w:rsid w:val="000D06C8"/>
    <w:rsid w:val="000D48FF"/>
    <w:rsid w:val="000D5822"/>
    <w:rsid w:val="000E04FB"/>
    <w:rsid w:val="000E6CB6"/>
    <w:rsid w:val="000F0E98"/>
    <w:rsid w:val="000F16D8"/>
    <w:rsid w:val="000F5014"/>
    <w:rsid w:val="000F5456"/>
    <w:rsid w:val="000F685B"/>
    <w:rsid w:val="000F6ED5"/>
    <w:rsid w:val="000F717A"/>
    <w:rsid w:val="00103E95"/>
    <w:rsid w:val="00105BA8"/>
    <w:rsid w:val="00111209"/>
    <w:rsid w:val="001212B7"/>
    <w:rsid w:val="00124855"/>
    <w:rsid w:val="00124A58"/>
    <w:rsid w:val="00126C08"/>
    <w:rsid w:val="0013137C"/>
    <w:rsid w:val="00133F22"/>
    <w:rsid w:val="00136272"/>
    <w:rsid w:val="00137EAF"/>
    <w:rsid w:val="00154482"/>
    <w:rsid w:val="00154FED"/>
    <w:rsid w:val="00156386"/>
    <w:rsid w:val="00157ED4"/>
    <w:rsid w:val="001630B6"/>
    <w:rsid w:val="0016452C"/>
    <w:rsid w:val="00164999"/>
    <w:rsid w:val="00165EB7"/>
    <w:rsid w:val="00165ED9"/>
    <w:rsid w:val="00167481"/>
    <w:rsid w:val="00173A43"/>
    <w:rsid w:val="00181615"/>
    <w:rsid w:val="0018479F"/>
    <w:rsid w:val="00195658"/>
    <w:rsid w:val="001A0547"/>
    <w:rsid w:val="001B4C28"/>
    <w:rsid w:val="001B7CF7"/>
    <w:rsid w:val="001D4F74"/>
    <w:rsid w:val="001D508F"/>
    <w:rsid w:val="001D632D"/>
    <w:rsid w:val="001D6A70"/>
    <w:rsid w:val="001D6DE9"/>
    <w:rsid w:val="001D727F"/>
    <w:rsid w:val="001E03BF"/>
    <w:rsid w:val="001E49C7"/>
    <w:rsid w:val="001F0B7D"/>
    <w:rsid w:val="002000F8"/>
    <w:rsid w:val="00205320"/>
    <w:rsid w:val="0021089B"/>
    <w:rsid w:val="00213C34"/>
    <w:rsid w:val="0022008F"/>
    <w:rsid w:val="00220B21"/>
    <w:rsid w:val="00221A1B"/>
    <w:rsid w:val="002271E5"/>
    <w:rsid w:val="00234F83"/>
    <w:rsid w:val="0024036B"/>
    <w:rsid w:val="002430CA"/>
    <w:rsid w:val="00262752"/>
    <w:rsid w:val="00273FE3"/>
    <w:rsid w:val="0028472F"/>
    <w:rsid w:val="002922D7"/>
    <w:rsid w:val="0029241B"/>
    <w:rsid w:val="00293693"/>
    <w:rsid w:val="00296AE8"/>
    <w:rsid w:val="002A135B"/>
    <w:rsid w:val="002A1A7B"/>
    <w:rsid w:val="002A58E0"/>
    <w:rsid w:val="002B0B89"/>
    <w:rsid w:val="002B7649"/>
    <w:rsid w:val="002C43CB"/>
    <w:rsid w:val="002C48E4"/>
    <w:rsid w:val="002D6027"/>
    <w:rsid w:val="002E208A"/>
    <w:rsid w:val="002E3DA3"/>
    <w:rsid w:val="002F1E3C"/>
    <w:rsid w:val="002F2E2B"/>
    <w:rsid w:val="002F56BA"/>
    <w:rsid w:val="002F6EAB"/>
    <w:rsid w:val="00301CB8"/>
    <w:rsid w:val="0031528B"/>
    <w:rsid w:val="003152E3"/>
    <w:rsid w:val="0033272E"/>
    <w:rsid w:val="00332F72"/>
    <w:rsid w:val="003340DE"/>
    <w:rsid w:val="00335186"/>
    <w:rsid w:val="00350C36"/>
    <w:rsid w:val="003510F1"/>
    <w:rsid w:val="003570FA"/>
    <w:rsid w:val="003577E3"/>
    <w:rsid w:val="00363216"/>
    <w:rsid w:val="00374410"/>
    <w:rsid w:val="003749B5"/>
    <w:rsid w:val="00381903"/>
    <w:rsid w:val="003821AB"/>
    <w:rsid w:val="00382462"/>
    <w:rsid w:val="00382C4A"/>
    <w:rsid w:val="0038547B"/>
    <w:rsid w:val="0038633F"/>
    <w:rsid w:val="00387CA3"/>
    <w:rsid w:val="00397132"/>
    <w:rsid w:val="003A51FA"/>
    <w:rsid w:val="003A64BF"/>
    <w:rsid w:val="003B1FE3"/>
    <w:rsid w:val="003B60FF"/>
    <w:rsid w:val="003C1965"/>
    <w:rsid w:val="003D4BD4"/>
    <w:rsid w:val="003D61C7"/>
    <w:rsid w:val="003E10B3"/>
    <w:rsid w:val="003F439A"/>
    <w:rsid w:val="003F4567"/>
    <w:rsid w:val="00405000"/>
    <w:rsid w:val="00413495"/>
    <w:rsid w:val="00416998"/>
    <w:rsid w:val="004202CF"/>
    <w:rsid w:val="00427201"/>
    <w:rsid w:val="004335BA"/>
    <w:rsid w:val="00441B8D"/>
    <w:rsid w:val="00452026"/>
    <w:rsid w:val="00456DFF"/>
    <w:rsid w:val="00457169"/>
    <w:rsid w:val="00463EC1"/>
    <w:rsid w:val="00464A88"/>
    <w:rsid w:val="00475B08"/>
    <w:rsid w:val="0047646C"/>
    <w:rsid w:val="004853D6"/>
    <w:rsid w:val="0049061A"/>
    <w:rsid w:val="00494004"/>
    <w:rsid w:val="00494A99"/>
    <w:rsid w:val="004A38D4"/>
    <w:rsid w:val="004A7ACC"/>
    <w:rsid w:val="004C0963"/>
    <w:rsid w:val="004C1300"/>
    <w:rsid w:val="004C76CB"/>
    <w:rsid w:val="004E56A9"/>
    <w:rsid w:val="004F1420"/>
    <w:rsid w:val="004F2649"/>
    <w:rsid w:val="004F4B5B"/>
    <w:rsid w:val="00520C36"/>
    <w:rsid w:val="00526210"/>
    <w:rsid w:val="00527022"/>
    <w:rsid w:val="005348D3"/>
    <w:rsid w:val="00537285"/>
    <w:rsid w:val="00541DEA"/>
    <w:rsid w:val="00545D8E"/>
    <w:rsid w:val="00547AED"/>
    <w:rsid w:val="00567AA1"/>
    <w:rsid w:val="00576643"/>
    <w:rsid w:val="00577247"/>
    <w:rsid w:val="00586981"/>
    <w:rsid w:val="00586ADC"/>
    <w:rsid w:val="00594DEF"/>
    <w:rsid w:val="0059635E"/>
    <w:rsid w:val="005A042C"/>
    <w:rsid w:val="005B43E3"/>
    <w:rsid w:val="005B6160"/>
    <w:rsid w:val="005D2F83"/>
    <w:rsid w:val="005E101C"/>
    <w:rsid w:val="005F10B3"/>
    <w:rsid w:val="005F171E"/>
    <w:rsid w:val="005F35A1"/>
    <w:rsid w:val="005F6AEC"/>
    <w:rsid w:val="0060493B"/>
    <w:rsid w:val="00622F26"/>
    <w:rsid w:val="00625F75"/>
    <w:rsid w:val="00634061"/>
    <w:rsid w:val="006441BC"/>
    <w:rsid w:val="00656A2F"/>
    <w:rsid w:val="00657C77"/>
    <w:rsid w:val="00660204"/>
    <w:rsid w:val="00662A12"/>
    <w:rsid w:val="00664814"/>
    <w:rsid w:val="006676D3"/>
    <w:rsid w:val="00676518"/>
    <w:rsid w:val="00685FE8"/>
    <w:rsid w:val="0069159C"/>
    <w:rsid w:val="00694CFC"/>
    <w:rsid w:val="0069614B"/>
    <w:rsid w:val="0069684C"/>
    <w:rsid w:val="00697449"/>
    <w:rsid w:val="006A3618"/>
    <w:rsid w:val="006A7AEC"/>
    <w:rsid w:val="006B33DE"/>
    <w:rsid w:val="006C44F6"/>
    <w:rsid w:val="006E547A"/>
    <w:rsid w:val="006F3C5D"/>
    <w:rsid w:val="006F6376"/>
    <w:rsid w:val="00700590"/>
    <w:rsid w:val="007065CA"/>
    <w:rsid w:val="007125C7"/>
    <w:rsid w:val="00712CFC"/>
    <w:rsid w:val="00716029"/>
    <w:rsid w:val="00716F0E"/>
    <w:rsid w:val="00721038"/>
    <w:rsid w:val="00724460"/>
    <w:rsid w:val="007255A4"/>
    <w:rsid w:val="0073506D"/>
    <w:rsid w:val="00741C2C"/>
    <w:rsid w:val="00746405"/>
    <w:rsid w:val="007643D2"/>
    <w:rsid w:val="00782C91"/>
    <w:rsid w:val="00783F17"/>
    <w:rsid w:val="00793E7D"/>
    <w:rsid w:val="00795491"/>
    <w:rsid w:val="007A3100"/>
    <w:rsid w:val="007A720A"/>
    <w:rsid w:val="007B2911"/>
    <w:rsid w:val="007B2CD1"/>
    <w:rsid w:val="007C5424"/>
    <w:rsid w:val="007C5FD4"/>
    <w:rsid w:val="007F0CA6"/>
    <w:rsid w:val="007F22D4"/>
    <w:rsid w:val="007F4912"/>
    <w:rsid w:val="007F6508"/>
    <w:rsid w:val="00800E0F"/>
    <w:rsid w:val="00801A5B"/>
    <w:rsid w:val="008030F8"/>
    <w:rsid w:val="00803986"/>
    <w:rsid w:val="00806D04"/>
    <w:rsid w:val="0081000A"/>
    <w:rsid w:val="00810D7C"/>
    <w:rsid w:val="00811244"/>
    <w:rsid w:val="0081168E"/>
    <w:rsid w:val="00814710"/>
    <w:rsid w:val="00814E53"/>
    <w:rsid w:val="00821F1E"/>
    <w:rsid w:val="0082331A"/>
    <w:rsid w:val="008252BD"/>
    <w:rsid w:val="00831445"/>
    <w:rsid w:val="00831B47"/>
    <w:rsid w:val="0084152E"/>
    <w:rsid w:val="00841E46"/>
    <w:rsid w:val="00843441"/>
    <w:rsid w:val="00854E77"/>
    <w:rsid w:val="00856D27"/>
    <w:rsid w:val="00862797"/>
    <w:rsid w:val="00863D40"/>
    <w:rsid w:val="008644B1"/>
    <w:rsid w:val="008677FD"/>
    <w:rsid w:val="008728C9"/>
    <w:rsid w:val="00880BC2"/>
    <w:rsid w:val="00887382"/>
    <w:rsid w:val="00890985"/>
    <w:rsid w:val="0089186C"/>
    <w:rsid w:val="0089213D"/>
    <w:rsid w:val="008925AB"/>
    <w:rsid w:val="008A240A"/>
    <w:rsid w:val="008A7B77"/>
    <w:rsid w:val="008B7B14"/>
    <w:rsid w:val="008C5141"/>
    <w:rsid w:val="008C5E50"/>
    <w:rsid w:val="008D07DD"/>
    <w:rsid w:val="008D20DA"/>
    <w:rsid w:val="008D6536"/>
    <w:rsid w:val="008F252D"/>
    <w:rsid w:val="008F4182"/>
    <w:rsid w:val="008F6F2A"/>
    <w:rsid w:val="0090490B"/>
    <w:rsid w:val="00910B80"/>
    <w:rsid w:val="009136EC"/>
    <w:rsid w:val="009205D3"/>
    <w:rsid w:val="00923804"/>
    <w:rsid w:val="009253D8"/>
    <w:rsid w:val="0093100A"/>
    <w:rsid w:val="009371CD"/>
    <w:rsid w:val="009414FF"/>
    <w:rsid w:val="00941846"/>
    <w:rsid w:val="00946EAB"/>
    <w:rsid w:val="00947BD4"/>
    <w:rsid w:val="009507AB"/>
    <w:rsid w:val="00957F6A"/>
    <w:rsid w:val="00961CD5"/>
    <w:rsid w:val="00967422"/>
    <w:rsid w:val="00970B61"/>
    <w:rsid w:val="00973DAF"/>
    <w:rsid w:val="00980D5A"/>
    <w:rsid w:val="00983F6A"/>
    <w:rsid w:val="00986515"/>
    <w:rsid w:val="00992F5C"/>
    <w:rsid w:val="009A40AF"/>
    <w:rsid w:val="009A4B50"/>
    <w:rsid w:val="009A748F"/>
    <w:rsid w:val="009B198E"/>
    <w:rsid w:val="009B650C"/>
    <w:rsid w:val="009C0289"/>
    <w:rsid w:val="009C0FE1"/>
    <w:rsid w:val="009C714B"/>
    <w:rsid w:val="009D0124"/>
    <w:rsid w:val="009D3E22"/>
    <w:rsid w:val="009D693C"/>
    <w:rsid w:val="009E08B6"/>
    <w:rsid w:val="009E7BC3"/>
    <w:rsid w:val="009F52C5"/>
    <w:rsid w:val="00A02B71"/>
    <w:rsid w:val="00A0790A"/>
    <w:rsid w:val="00A13EDE"/>
    <w:rsid w:val="00A1627F"/>
    <w:rsid w:val="00A22315"/>
    <w:rsid w:val="00A263AF"/>
    <w:rsid w:val="00A27DDD"/>
    <w:rsid w:val="00A455B2"/>
    <w:rsid w:val="00A52F24"/>
    <w:rsid w:val="00A623A5"/>
    <w:rsid w:val="00A672C8"/>
    <w:rsid w:val="00A844A8"/>
    <w:rsid w:val="00A9039D"/>
    <w:rsid w:val="00AB3747"/>
    <w:rsid w:val="00AB3B6A"/>
    <w:rsid w:val="00AC29AA"/>
    <w:rsid w:val="00AD3FB3"/>
    <w:rsid w:val="00AE0130"/>
    <w:rsid w:val="00AE01AD"/>
    <w:rsid w:val="00AE304E"/>
    <w:rsid w:val="00AE4DFE"/>
    <w:rsid w:val="00AF011D"/>
    <w:rsid w:val="00AF6778"/>
    <w:rsid w:val="00B000B1"/>
    <w:rsid w:val="00B07AE6"/>
    <w:rsid w:val="00B15B8F"/>
    <w:rsid w:val="00B17685"/>
    <w:rsid w:val="00B21635"/>
    <w:rsid w:val="00B26C3F"/>
    <w:rsid w:val="00B321CC"/>
    <w:rsid w:val="00B33CAA"/>
    <w:rsid w:val="00B41BAB"/>
    <w:rsid w:val="00B470B1"/>
    <w:rsid w:val="00B474F0"/>
    <w:rsid w:val="00B52844"/>
    <w:rsid w:val="00B558A9"/>
    <w:rsid w:val="00B60416"/>
    <w:rsid w:val="00B63E65"/>
    <w:rsid w:val="00B72917"/>
    <w:rsid w:val="00B84EA5"/>
    <w:rsid w:val="00B952F1"/>
    <w:rsid w:val="00BB2E9B"/>
    <w:rsid w:val="00BB4B16"/>
    <w:rsid w:val="00BC18EA"/>
    <w:rsid w:val="00BC2AD3"/>
    <w:rsid w:val="00BC5E91"/>
    <w:rsid w:val="00BD1207"/>
    <w:rsid w:val="00BD4208"/>
    <w:rsid w:val="00BD62A4"/>
    <w:rsid w:val="00BD6595"/>
    <w:rsid w:val="00BE7145"/>
    <w:rsid w:val="00BF00A5"/>
    <w:rsid w:val="00BF3F40"/>
    <w:rsid w:val="00BF4F65"/>
    <w:rsid w:val="00BF5199"/>
    <w:rsid w:val="00C00928"/>
    <w:rsid w:val="00C0135D"/>
    <w:rsid w:val="00C12300"/>
    <w:rsid w:val="00C12D29"/>
    <w:rsid w:val="00C15C3C"/>
    <w:rsid w:val="00C20E53"/>
    <w:rsid w:val="00C23A09"/>
    <w:rsid w:val="00C23BAD"/>
    <w:rsid w:val="00C26C5A"/>
    <w:rsid w:val="00C30D73"/>
    <w:rsid w:val="00C41F2B"/>
    <w:rsid w:val="00C45791"/>
    <w:rsid w:val="00C50F13"/>
    <w:rsid w:val="00C52AE8"/>
    <w:rsid w:val="00C531CC"/>
    <w:rsid w:val="00C55EE2"/>
    <w:rsid w:val="00C6722B"/>
    <w:rsid w:val="00C67422"/>
    <w:rsid w:val="00C73714"/>
    <w:rsid w:val="00C83985"/>
    <w:rsid w:val="00C87C06"/>
    <w:rsid w:val="00C927F1"/>
    <w:rsid w:val="00C96FCD"/>
    <w:rsid w:val="00C9770D"/>
    <w:rsid w:val="00CA533D"/>
    <w:rsid w:val="00CA64AD"/>
    <w:rsid w:val="00CC162A"/>
    <w:rsid w:val="00CC3B41"/>
    <w:rsid w:val="00CC6E1A"/>
    <w:rsid w:val="00CD0999"/>
    <w:rsid w:val="00CD194A"/>
    <w:rsid w:val="00CD6ACD"/>
    <w:rsid w:val="00CD6F33"/>
    <w:rsid w:val="00CD7B91"/>
    <w:rsid w:val="00CE0539"/>
    <w:rsid w:val="00CE64D3"/>
    <w:rsid w:val="00CF29F5"/>
    <w:rsid w:val="00CF304B"/>
    <w:rsid w:val="00CF6109"/>
    <w:rsid w:val="00CF790D"/>
    <w:rsid w:val="00D047B2"/>
    <w:rsid w:val="00D049DB"/>
    <w:rsid w:val="00D126C9"/>
    <w:rsid w:val="00D17F99"/>
    <w:rsid w:val="00D20DAD"/>
    <w:rsid w:val="00D23493"/>
    <w:rsid w:val="00D2366A"/>
    <w:rsid w:val="00D25EFD"/>
    <w:rsid w:val="00D260C5"/>
    <w:rsid w:val="00D312F7"/>
    <w:rsid w:val="00D333F4"/>
    <w:rsid w:val="00D339CB"/>
    <w:rsid w:val="00D35F30"/>
    <w:rsid w:val="00D37915"/>
    <w:rsid w:val="00D42E4D"/>
    <w:rsid w:val="00D458D3"/>
    <w:rsid w:val="00D52C0A"/>
    <w:rsid w:val="00D5712A"/>
    <w:rsid w:val="00D60970"/>
    <w:rsid w:val="00D64028"/>
    <w:rsid w:val="00D640A8"/>
    <w:rsid w:val="00D6593A"/>
    <w:rsid w:val="00D71BF0"/>
    <w:rsid w:val="00D7633C"/>
    <w:rsid w:val="00D959D8"/>
    <w:rsid w:val="00D969E0"/>
    <w:rsid w:val="00DA0B75"/>
    <w:rsid w:val="00DA2FA9"/>
    <w:rsid w:val="00DB7204"/>
    <w:rsid w:val="00DC40C4"/>
    <w:rsid w:val="00DC55FE"/>
    <w:rsid w:val="00DC63D4"/>
    <w:rsid w:val="00DC745C"/>
    <w:rsid w:val="00DD10A1"/>
    <w:rsid w:val="00DD43E2"/>
    <w:rsid w:val="00DE77F2"/>
    <w:rsid w:val="00DF24F3"/>
    <w:rsid w:val="00E00652"/>
    <w:rsid w:val="00E03D42"/>
    <w:rsid w:val="00E05CC7"/>
    <w:rsid w:val="00E24F62"/>
    <w:rsid w:val="00E26B72"/>
    <w:rsid w:val="00E317EC"/>
    <w:rsid w:val="00E34FAA"/>
    <w:rsid w:val="00E407FA"/>
    <w:rsid w:val="00E411BB"/>
    <w:rsid w:val="00E41541"/>
    <w:rsid w:val="00E45F11"/>
    <w:rsid w:val="00E56915"/>
    <w:rsid w:val="00E74F3E"/>
    <w:rsid w:val="00E77CB5"/>
    <w:rsid w:val="00E84156"/>
    <w:rsid w:val="00E84BBB"/>
    <w:rsid w:val="00E91B53"/>
    <w:rsid w:val="00E946DF"/>
    <w:rsid w:val="00EB0F7A"/>
    <w:rsid w:val="00EB1FC8"/>
    <w:rsid w:val="00EB32D1"/>
    <w:rsid w:val="00EB5C6B"/>
    <w:rsid w:val="00EB7E90"/>
    <w:rsid w:val="00EC1608"/>
    <w:rsid w:val="00EC72B2"/>
    <w:rsid w:val="00EC7696"/>
    <w:rsid w:val="00ED4CB0"/>
    <w:rsid w:val="00ED7037"/>
    <w:rsid w:val="00EE6EE4"/>
    <w:rsid w:val="00EF530C"/>
    <w:rsid w:val="00F0200C"/>
    <w:rsid w:val="00F116AB"/>
    <w:rsid w:val="00F15511"/>
    <w:rsid w:val="00F16C07"/>
    <w:rsid w:val="00F241BA"/>
    <w:rsid w:val="00F268AD"/>
    <w:rsid w:val="00F276D4"/>
    <w:rsid w:val="00F30144"/>
    <w:rsid w:val="00F30D52"/>
    <w:rsid w:val="00F34230"/>
    <w:rsid w:val="00F4746E"/>
    <w:rsid w:val="00F63510"/>
    <w:rsid w:val="00F74275"/>
    <w:rsid w:val="00F75C72"/>
    <w:rsid w:val="00F81A6E"/>
    <w:rsid w:val="00F8532C"/>
    <w:rsid w:val="00F87151"/>
    <w:rsid w:val="00F9375A"/>
    <w:rsid w:val="00F943F3"/>
    <w:rsid w:val="00F94AED"/>
    <w:rsid w:val="00F95043"/>
    <w:rsid w:val="00F96F0A"/>
    <w:rsid w:val="00FA20E3"/>
    <w:rsid w:val="00FA3D1C"/>
    <w:rsid w:val="00FA4863"/>
    <w:rsid w:val="00FC4867"/>
    <w:rsid w:val="00FC7723"/>
    <w:rsid w:val="00FC7BA4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27">
    <w:name w:val="Char Style 27"/>
    <w:basedOn w:val="a0"/>
    <w:link w:val="Style26"/>
    <w:rsid w:val="00DA2FA9"/>
    <w:rPr>
      <w:shd w:val="clear" w:color="auto" w:fill="FFFFFF"/>
    </w:rPr>
  </w:style>
  <w:style w:type="paragraph" w:customStyle="1" w:styleId="Style26">
    <w:name w:val="Style 26"/>
    <w:basedOn w:val="a"/>
    <w:link w:val="CharStyle27"/>
    <w:rsid w:val="00DA2FA9"/>
    <w:pPr>
      <w:widowControl w:val="0"/>
      <w:shd w:val="clear" w:color="auto" w:fill="FFFFFF"/>
      <w:spacing w:before="300" w:after="0" w:line="264" w:lineRule="exact"/>
      <w:jc w:val="both"/>
    </w:pPr>
  </w:style>
  <w:style w:type="paragraph" w:customStyle="1" w:styleId="Default">
    <w:name w:val="Default"/>
    <w:rsid w:val="00D23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a0"/>
    <w:link w:val="Style10"/>
    <w:rsid w:val="00973DAF"/>
    <w:rPr>
      <w:sz w:val="28"/>
      <w:szCs w:val="28"/>
      <w:shd w:val="clear" w:color="auto" w:fill="FFFFFF"/>
    </w:rPr>
  </w:style>
  <w:style w:type="character" w:customStyle="1" w:styleId="CharStyle16">
    <w:name w:val="Char Style 16"/>
    <w:basedOn w:val="a0"/>
    <w:link w:val="Style15"/>
    <w:rsid w:val="00973DAF"/>
    <w:rPr>
      <w:sz w:val="28"/>
      <w:szCs w:val="28"/>
      <w:shd w:val="clear" w:color="auto" w:fill="FFFFFF"/>
    </w:rPr>
  </w:style>
  <w:style w:type="paragraph" w:customStyle="1" w:styleId="Style10">
    <w:name w:val="Style 10"/>
    <w:basedOn w:val="a"/>
    <w:link w:val="CharStyle11"/>
    <w:rsid w:val="00973DAF"/>
    <w:pPr>
      <w:widowControl w:val="0"/>
      <w:shd w:val="clear" w:color="auto" w:fill="FFFFFF"/>
      <w:spacing w:before="360" w:after="0" w:line="268" w:lineRule="exact"/>
    </w:pPr>
    <w:rPr>
      <w:sz w:val="28"/>
      <w:szCs w:val="28"/>
    </w:rPr>
  </w:style>
  <w:style w:type="paragraph" w:customStyle="1" w:styleId="Style15">
    <w:name w:val="Style 15"/>
    <w:basedOn w:val="a"/>
    <w:link w:val="CharStyle16"/>
    <w:rsid w:val="00973DAF"/>
    <w:pPr>
      <w:widowControl w:val="0"/>
      <w:shd w:val="clear" w:color="auto" w:fill="FFFFFF"/>
      <w:spacing w:after="0" w:line="330" w:lineRule="exact"/>
      <w:ind w:firstLine="800"/>
      <w:jc w:val="both"/>
    </w:pPr>
    <w:rPr>
      <w:sz w:val="28"/>
      <w:szCs w:val="28"/>
    </w:rPr>
  </w:style>
  <w:style w:type="character" w:customStyle="1" w:styleId="CharStyle21">
    <w:name w:val="Char Style 21"/>
    <w:basedOn w:val="CharStyle16"/>
    <w:rsid w:val="00973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"/>
    </w:rPr>
  </w:style>
  <w:style w:type="character" w:customStyle="1" w:styleId="CharStyle22">
    <w:name w:val="Char Style 22"/>
    <w:basedOn w:val="CharStyle16"/>
    <w:rsid w:val="00973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"/>
    </w:rPr>
  </w:style>
  <w:style w:type="character" w:customStyle="1" w:styleId="CharStyle24">
    <w:name w:val="Char Style 24"/>
    <w:basedOn w:val="a0"/>
    <w:link w:val="Style23"/>
    <w:rsid w:val="00973DAF"/>
    <w:rPr>
      <w:sz w:val="27"/>
      <w:szCs w:val="27"/>
      <w:shd w:val="clear" w:color="auto" w:fill="FFFFFF"/>
    </w:rPr>
  </w:style>
  <w:style w:type="paragraph" w:customStyle="1" w:styleId="Style23">
    <w:name w:val="Style 23"/>
    <w:basedOn w:val="a"/>
    <w:link w:val="CharStyle24"/>
    <w:rsid w:val="00973DAF"/>
    <w:pPr>
      <w:widowControl w:val="0"/>
      <w:shd w:val="clear" w:color="auto" w:fill="FFFFFF"/>
      <w:spacing w:after="0" w:line="326" w:lineRule="exact"/>
      <w:ind w:firstLine="800"/>
      <w:jc w:val="both"/>
    </w:pPr>
    <w:rPr>
      <w:sz w:val="27"/>
      <w:szCs w:val="27"/>
    </w:rPr>
  </w:style>
  <w:style w:type="character" w:customStyle="1" w:styleId="CharStyle26">
    <w:name w:val="Char Style 26"/>
    <w:basedOn w:val="a0"/>
    <w:link w:val="Style25"/>
    <w:rsid w:val="00973DAF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73DAF"/>
    <w:pPr>
      <w:widowControl w:val="0"/>
      <w:shd w:val="clear" w:color="auto" w:fill="FFFFFF"/>
      <w:spacing w:after="0"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27">
    <w:name w:val="Char Style 27"/>
    <w:basedOn w:val="a0"/>
    <w:link w:val="Style26"/>
    <w:rsid w:val="00DA2FA9"/>
    <w:rPr>
      <w:shd w:val="clear" w:color="auto" w:fill="FFFFFF"/>
    </w:rPr>
  </w:style>
  <w:style w:type="paragraph" w:customStyle="1" w:styleId="Style26">
    <w:name w:val="Style 26"/>
    <w:basedOn w:val="a"/>
    <w:link w:val="CharStyle27"/>
    <w:rsid w:val="00DA2FA9"/>
    <w:pPr>
      <w:widowControl w:val="0"/>
      <w:shd w:val="clear" w:color="auto" w:fill="FFFFFF"/>
      <w:spacing w:before="300" w:after="0" w:line="264" w:lineRule="exact"/>
      <w:jc w:val="both"/>
    </w:pPr>
  </w:style>
  <w:style w:type="paragraph" w:customStyle="1" w:styleId="Default">
    <w:name w:val="Default"/>
    <w:rsid w:val="00D23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a0"/>
    <w:link w:val="Style10"/>
    <w:rsid w:val="00973DAF"/>
    <w:rPr>
      <w:sz w:val="28"/>
      <w:szCs w:val="28"/>
      <w:shd w:val="clear" w:color="auto" w:fill="FFFFFF"/>
    </w:rPr>
  </w:style>
  <w:style w:type="character" w:customStyle="1" w:styleId="CharStyle16">
    <w:name w:val="Char Style 16"/>
    <w:basedOn w:val="a0"/>
    <w:link w:val="Style15"/>
    <w:rsid w:val="00973DAF"/>
    <w:rPr>
      <w:sz w:val="28"/>
      <w:szCs w:val="28"/>
      <w:shd w:val="clear" w:color="auto" w:fill="FFFFFF"/>
    </w:rPr>
  </w:style>
  <w:style w:type="paragraph" w:customStyle="1" w:styleId="Style10">
    <w:name w:val="Style 10"/>
    <w:basedOn w:val="a"/>
    <w:link w:val="CharStyle11"/>
    <w:rsid w:val="00973DAF"/>
    <w:pPr>
      <w:widowControl w:val="0"/>
      <w:shd w:val="clear" w:color="auto" w:fill="FFFFFF"/>
      <w:spacing w:before="360" w:after="0" w:line="268" w:lineRule="exact"/>
    </w:pPr>
    <w:rPr>
      <w:sz w:val="28"/>
      <w:szCs w:val="28"/>
    </w:rPr>
  </w:style>
  <w:style w:type="paragraph" w:customStyle="1" w:styleId="Style15">
    <w:name w:val="Style 15"/>
    <w:basedOn w:val="a"/>
    <w:link w:val="CharStyle16"/>
    <w:rsid w:val="00973DAF"/>
    <w:pPr>
      <w:widowControl w:val="0"/>
      <w:shd w:val="clear" w:color="auto" w:fill="FFFFFF"/>
      <w:spacing w:after="0" w:line="330" w:lineRule="exact"/>
      <w:ind w:firstLine="800"/>
      <w:jc w:val="both"/>
    </w:pPr>
    <w:rPr>
      <w:sz w:val="28"/>
      <w:szCs w:val="28"/>
    </w:rPr>
  </w:style>
  <w:style w:type="character" w:customStyle="1" w:styleId="CharStyle21">
    <w:name w:val="Char Style 21"/>
    <w:basedOn w:val="CharStyle16"/>
    <w:rsid w:val="00973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"/>
    </w:rPr>
  </w:style>
  <w:style w:type="character" w:customStyle="1" w:styleId="CharStyle22">
    <w:name w:val="Char Style 22"/>
    <w:basedOn w:val="CharStyle16"/>
    <w:rsid w:val="00973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"/>
    </w:rPr>
  </w:style>
  <w:style w:type="character" w:customStyle="1" w:styleId="CharStyle24">
    <w:name w:val="Char Style 24"/>
    <w:basedOn w:val="a0"/>
    <w:link w:val="Style23"/>
    <w:rsid w:val="00973DAF"/>
    <w:rPr>
      <w:sz w:val="27"/>
      <w:szCs w:val="27"/>
      <w:shd w:val="clear" w:color="auto" w:fill="FFFFFF"/>
    </w:rPr>
  </w:style>
  <w:style w:type="paragraph" w:customStyle="1" w:styleId="Style23">
    <w:name w:val="Style 23"/>
    <w:basedOn w:val="a"/>
    <w:link w:val="CharStyle24"/>
    <w:rsid w:val="00973DAF"/>
    <w:pPr>
      <w:widowControl w:val="0"/>
      <w:shd w:val="clear" w:color="auto" w:fill="FFFFFF"/>
      <w:spacing w:after="0" w:line="326" w:lineRule="exact"/>
      <w:ind w:firstLine="800"/>
      <w:jc w:val="both"/>
    </w:pPr>
    <w:rPr>
      <w:sz w:val="27"/>
      <w:szCs w:val="27"/>
    </w:rPr>
  </w:style>
  <w:style w:type="character" w:customStyle="1" w:styleId="CharStyle26">
    <w:name w:val="Char Style 26"/>
    <w:basedOn w:val="a0"/>
    <w:link w:val="Style25"/>
    <w:rsid w:val="00973DAF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73DAF"/>
    <w:pPr>
      <w:widowControl w:val="0"/>
      <w:shd w:val="clear" w:color="auto" w:fill="FFFFFF"/>
      <w:spacing w:after="0"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0C664F-947F-4180-8E43-29BB32C7881C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587DFCB-BABB-4365-96AC-E831911299B8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1115AD-6CD3-4F85-9442-A1F8558878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Крохин Павел Владимирович</cp:lastModifiedBy>
  <cp:revision>20</cp:revision>
  <cp:lastPrinted>2023-10-10T12:40:00Z</cp:lastPrinted>
  <dcterms:created xsi:type="dcterms:W3CDTF">2018-07-27T12:52:00Z</dcterms:created>
  <dcterms:modified xsi:type="dcterms:W3CDTF">2024-03-13T07:04:00Z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