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561871" w:rsidRPr="00561871">
        <w:rPr>
          <w:sz w:val="28"/>
          <w:szCs w:val="28"/>
          <w:u w:val="single"/>
        </w:rPr>
        <w:t>О требованиях к навигационным пломбам, применяемым при перевозках товаров по территориям двух и более государств – членов Евразийского экономического союза</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3B5306" w:rsidRPr="003B5306">
              <w:rPr>
                <w:sz w:val="25"/>
                <w:szCs w:val="25"/>
              </w:rPr>
              <w:t>6</w:t>
            </w:r>
            <w:r w:rsidR="00D3752C" w:rsidRPr="0034213A">
              <w:rPr>
                <w:sz w:val="25"/>
                <w:szCs w:val="25"/>
              </w:rPr>
              <w:t>»</w:t>
            </w:r>
            <w:r w:rsidR="00F4381A">
              <w:rPr>
                <w:sz w:val="25"/>
                <w:szCs w:val="25"/>
              </w:rPr>
              <w:t xml:space="preserve"> </w:t>
            </w:r>
            <w:r w:rsidR="003B5306">
              <w:rPr>
                <w:sz w:val="25"/>
                <w:szCs w:val="25"/>
              </w:rPr>
              <w:t>февраля</w:t>
            </w:r>
            <w:r w:rsidR="008C7934" w:rsidRPr="0034213A">
              <w:rPr>
                <w:sz w:val="25"/>
                <w:szCs w:val="25"/>
              </w:rPr>
              <w:t xml:space="preserve"> </w:t>
            </w:r>
            <w:r w:rsidR="00D3752C" w:rsidRPr="0034213A">
              <w:rPr>
                <w:sz w:val="25"/>
                <w:szCs w:val="25"/>
              </w:rPr>
              <w:t>20</w:t>
            </w:r>
            <w:r w:rsidR="00074678">
              <w:rPr>
                <w:sz w:val="25"/>
                <w:szCs w:val="25"/>
              </w:rPr>
              <w:t>2</w:t>
            </w:r>
            <w:r w:rsidR="003B5306">
              <w:rPr>
                <w:sz w:val="25"/>
                <w:szCs w:val="25"/>
              </w:rPr>
              <w:t>3</w:t>
            </w:r>
            <w:bookmarkStart w:id="0" w:name="_GoBack"/>
            <w:bookmarkEnd w:id="0"/>
            <w:r w:rsidR="00D3752C" w:rsidRPr="0034213A">
              <w:rPr>
                <w:sz w:val="25"/>
                <w:szCs w:val="25"/>
              </w:rPr>
              <w:t xml:space="preserve"> г.</w:t>
            </w:r>
          </w:p>
          <w:p w:rsidR="00D3752C" w:rsidRPr="003057F6" w:rsidRDefault="003D42E9" w:rsidP="003B5306">
            <w:pPr>
              <w:pStyle w:val="a7"/>
              <w:spacing w:line="240" w:lineRule="auto"/>
              <w:ind w:left="-57" w:right="-57"/>
              <w:jc w:val="left"/>
              <w:rPr>
                <w:b/>
                <w:sz w:val="25"/>
                <w:szCs w:val="25"/>
              </w:rPr>
            </w:pPr>
            <w:proofErr w:type="gramStart"/>
            <w:r>
              <w:rPr>
                <w:sz w:val="25"/>
                <w:szCs w:val="25"/>
              </w:rPr>
              <w:t>Окончание:</w:t>
            </w:r>
            <w:r w:rsidR="008C7934" w:rsidRPr="0034213A">
              <w:rPr>
                <w:sz w:val="25"/>
                <w:szCs w:val="25"/>
              </w:rPr>
              <w:t>«</w:t>
            </w:r>
            <w:proofErr w:type="gramEnd"/>
            <w:r w:rsidR="003B5306">
              <w:rPr>
                <w:sz w:val="25"/>
                <w:szCs w:val="25"/>
              </w:rPr>
              <w:t>8</w:t>
            </w:r>
            <w:r w:rsidR="00D3752C" w:rsidRPr="0034213A">
              <w:rPr>
                <w:sz w:val="25"/>
                <w:szCs w:val="25"/>
              </w:rPr>
              <w:t>»</w:t>
            </w:r>
            <w:r w:rsidR="00074678">
              <w:rPr>
                <w:sz w:val="25"/>
                <w:szCs w:val="25"/>
              </w:rPr>
              <w:t xml:space="preserve"> </w:t>
            </w:r>
            <w:r w:rsidR="003B5306">
              <w:rPr>
                <w:sz w:val="25"/>
                <w:szCs w:val="25"/>
              </w:rPr>
              <w:t>марта</w:t>
            </w:r>
            <w:r w:rsidR="00074678">
              <w:rPr>
                <w:sz w:val="25"/>
                <w:szCs w:val="25"/>
              </w:rPr>
              <w:t xml:space="preserve"> 202</w:t>
            </w:r>
            <w:r w:rsidR="003B5306">
              <w:rPr>
                <w:sz w:val="25"/>
                <w:szCs w:val="25"/>
              </w:rPr>
              <w:t>3</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561871"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561871" w:rsidP="002E78C3">
            <w:pPr>
              <w:pStyle w:val="a7"/>
              <w:spacing w:line="240" w:lineRule="auto"/>
              <w:ind w:left="170"/>
              <w:rPr>
                <w:sz w:val="25"/>
                <w:szCs w:val="25"/>
                <w:u w:val="single"/>
              </w:rPr>
            </w:pPr>
            <w:proofErr w:type="spellStart"/>
            <w:r>
              <w:rPr>
                <w:sz w:val="25"/>
                <w:szCs w:val="25"/>
                <w:u w:val="single"/>
                <w:lang w:val="en-US"/>
              </w:rPr>
              <w:t>avdonin</w:t>
            </w:r>
            <w:proofErr w:type="spellEnd"/>
            <w:r w:rsidR="008C7934" w:rsidRPr="0019186B">
              <w:rPr>
                <w:sz w:val="25"/>
                <w:szCs w:val="25"/>
                <w:u w:val="single"/>
              </w:rPr>
              <w:t>@eecommission.org</w:t>
            </w:r>
          </w:p>
          <w:p w:rsidR="00D3752C" w:rsidRPr="00561871" w:rsidRDefault="00D3752C" w:rsidP="002E78C3">
            <w:pPr>
              <w:pStyle w:val="a7"/>
              <w:spacing w:line="240" w:lineRule="auto"/>
              <w:ind w:left="170"/>
              <w:rPr>
                <w:sz w:val="26"/>
                <w:szCs w:val="26"/>
                <w:lang w:val="en-US"/>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561871">
              <w:rPr>
                <w:sz w:val="26"/>
                <w:szCs w:val="26"/>
                <w:u w:val="single"/>
                <w:lang w:val="en-US"/>
              </w:rPr>
              <w:t>52</w:t>
            </w:r>
            <w:r w:rsidR="0098691C">
              <w:rPr>
                <w:sz w:val="26"/>
                <w:szCs w:val="26"/>
                <w:u w:val="single"/>
              </w:rPr>
              <w:t>-</w:t>
            </w:r>
            <w:r w:rsidR="00561871">
              <w:rPr>
                <w:sz w:val="26"/>
                <w:szCs w:val="26"/>
                <w:u w:val="single"/>
                <w:lang w:val="en-US"/>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 xml:space="preserve">адрес электронной </w:t>
            </w:r>
            <w:proofErr w:type="gramStart"/>
            <w:r w:rsidRPr="0019186B">
              <w:rPr>
                <w:bCs/>
                <w:kern w:val="32"/>
                <w:sz w:val="26"/>
                <w:szCs w:val="26"/>
                <w:u w:val="single"/>
              </w:rPr>
              <w:t>почты</w:t>
            </w:r>
            <w:r w:rsidRPr="0019186B">
              <w:rPr>
                <w:bCs/>
                <w:kern w:val="32"/>
                <w:sz w:val="26"/>
                <w:szCs w:val="26"/>
              </w:rPr>
              <w:t>)</w:t>
            </w:r>
            <w:r w:rsidRPr="0019186B">
              <w:rPr>
                <w:bCs/>
                <w:kern w:val="32"/>
                <w:sz w:val="26"/>
                <w:szCs w:val="26"/>
              </w:rPr>
              <w:br/>
              <w:t>для</w:t>
            </w:r>
            <w:proofErr w:type="gramEnd"/>
            <w:r w:rsidRPr="0019186B">
              <w:rPr>
                <w:bCs/>
                <w:kern w:val="32"/>
                <w:sz w:val="26"/>
                <w:szCs w:val="26"/>
              </w:rPr>
              <w:t xml:space="preserve">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561871" w:rsidP="002E78C3">
            <w:pPr>
              <w:pStyle w:val="a7"/>
              <w:spacing w:line="240" w:lineRule="auto"/>
              <w:ind w:left="170"/>
              <w:rPr>
                <w:b/>
                <w:sz w:val="25"/>
                <w:szCs w:val="25"/>
              </w:rPr>
            </w:pPr>
            <w:proofErr w:type="spellStart"/>
            <w:r>
              <w:rPr>
                <w:bCs/>
                <w:kern w:val="32"/>
                <w:sz w:val="26"/>
                <w:szCs w:val="26"/>
                <w:u w:val="single"/>
                <w:lang w:val="en-US"/>
              </w:rPr>
              <w:t>avdonin</w:t>
            </w:r>
            <w:proofErr w:type="spellEnd"/>
            <w:r w:rsidR="0019186B" w:rsidRPr="0098691C">
              <w:rPr>
                <w:bCs/>
                <w:kern w:val="32"/>
                <w:sz w:val="26"/>
                <w:szCs w:val="26"/>
                <w:u w:val="single"/>
              </w:rPr>
              <w:t>@</w:t>
            </w:r>
            <w:proofErr w:type="spellStart"/>
            <w:r w:rsidR="0019186B" w:rsidRPr="0019186B">
              <w:rPr>
                <w:bCs/>
                <w:kern w:val="32"/>
                <w:sz w:val="26"/>
                <w:szCs w:val="26"/>
                <w:u w:val="single"/>
                <w:lang w:val="en-US"/>
              </w:rPr>
              <w:t>eecommission</w:t>
            </w:r>
            <w:proofErr w:type="spellEnd"/>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C3" w:rsidRDefault="000809C3" w:rsidP="00D3752C">
      <w:pPr>
        <w:spacing w:after="0" w:line="240" w:lineRule="auto"/>
      </w:pPr>
      <w:r>
        <w:separator/>
      </w:r>
    </w:p>
  </w:endnote>
  <w:endnote w:type="continuationSeparator" w:id="0">
    <w:p w:rsidR="000809C3" w:rsidRDefault="000809C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C3" w:rsidRDefault="000809C3" w:rsidP="00D3752C">
      <w:pPr>
        <w:spacing w:after="0" w:line="240" w:lineRule="auto"/>
      </w:pPr>
      <w:r>
        <w:separator/>
      </w:r>
    </w:p>
  </w:footnote>
  <w:footnote w:type="continuationSeparator" w:id="0">
    <w:p w:rsidR="000809C3" w:rsidRDefault="000809C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B5306">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D0F0F"/>
    <w:rsid w:val="002E78C3"/>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25B58"/>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1332</Words>
  <Characters>7595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Авдонин Дмитрий Алексеевич</cp:lastModifiedBy>
  <cp:revision>40</cp:revision>
  <cp:lastPrinted>2021-08-06T08:29:00Z</cp:lastPrinted>
  <dcterms:created xsi:type="dcterms:W3CDTF">2017-03-03T14:25:00Z</dcterms:created>
  <dcterms:modified xsi:type="dcterms:W3CDTF">2023-02-03T09:27:00Z</dcterms:modified>
</cp:coreProperties>
</file>