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014C" w:rsidRPr="00AD4CD2" w:rsidTr="001440A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3014C" w:rsidRPr="00AD4CD2" w:rsidRDefault="00E3014C" w:rsidP="003441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3014C" w:rsidRPr="00AD4CD2" w:rsidRDefault="00E3014C" w:rsidP="0034414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5"/>
        <w:gridCol w:w="5089"/>
      </w:tblGrid>
      <w:tr w:rsidR="0028703F" w:rsidRPr="0028703F" w:rsidTr="0028703F">
        <w:trPr>
          <w:trHeight w:val="28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8703F" w:rsidRPr="0028703F" w:rsidRDefault="0028703F" w:rsidP="0028703F">
            <w:pPr>
              <w:spacing w:after="0" w:line="360" w:lineRule="auto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571C6" w:rsidRPr="00AB7612" w:rsidRDefault="008571C6" w:rsidP="0085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B761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 пункту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___</w:t>
            </w:r>
            <w:r w:rsidRPr="00AB761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повестки дня</w:t>
            </w:r>
          </w:p>
          <w:p w:rsidR="008571C6" w:rsidRDefault="008571C6" w:rsidP="0085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__________-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B761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заседания Коллегии </w:t>
            </w:r>
          </w:p>
          <w:p w:rsidR="0028703F" w:rsidRPr="0028703F" w:rsidRDefault="008571C6" w:rsidP="0085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28"/>
                <w:lang w:eastAsia="ru-RU"/>
              </w:rPr>
            </w:pPr>
            <w:r w:rsidRPr="00AB761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Евразийской экономической комиссии</w:t>
            </w:r>
          </w:p>
        </w:tc>
      </w:tr>
    </w:tbl>
    <w:p w:rsidR="0028703F" w:rsidRPr="0028703F" w:rsidRDefault="0028703F" w:rsidP="0028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</w:pPr>
    </w:p>
    <w:p w:rsidR="0028703F" w:rsidRDefault="0028703F" w:rsidP="0028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</w:pPr>
      <w:r w:rsidRPr="00060DCB"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СПРАВКА</w:t>
      </w:r>
    </w:p>
    <w:p w:rsidR="0073124F" w:rsidRDefault="00ED048C" w:rsidP="0085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73124F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О проекте распоряжения Коллегии Евразийской </w:t>
      </w:r>
    </w:p>
    <w:p w:rsidR="008571C6" w:rsidRPr="0073124F" w:rsidRDefault="00ED048C" w:rsidP="0085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73124F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экономической комиссии «</w:t>
      </w:r>
      <w:r w:rsidR="008571C6" w:rsidRPr="0073124F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О проекте р</w:t>
      </w:r>
      <w:r w:rsidR="0073124F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ешения</w:t>
      </w:r>
      <w:r w:rsidR="008571C6" w:rsidRPr="0073124F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Совета Евразийской экономической комиссии «О проекте распоряжения Евразийского межправительственного совета «О разработке совместных программ и проектов»</w:t>
      </w:r>
    </w:p>
    <w:p w:rsidR="00510915" w:rsidRPr="0073124F" w:rsidRDefault="00510915" w:rsidP="007F52C3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39F1" w:rsidRDefault="007B7BF9" w:rsidP="007F52C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9 </w:t>
      </w:r>
      <w:r w:rsidR="00EC72E1" w:rsidRPr="0073124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72E1" w:rsidRPr="0073124F">
        <w:rPr>
          <w:rFonts w:ascii="Times New Roman" w:hAnsi="Times New Roman" w:cs="Times New Roman"/>
          <w:sz w:val="28"/>
          <w:szCs w:val="28"/>
        </w:rPr>
        <w:t xml:space="preserve"> 92 «Промышленная политика и сотрудничество» </w:t>
      </w:r>
      <w:r w:rsidR="003B1537" w:rsidRPr="0073124F">
        <w:rPr>
          <w:rFonts w:ascii="Times New Roman" w:hAnsi="Times New Roman" w:cs="Times New Roman"/>
          <w:sz w:val="28"/>
          <w:szCs w:val="28"/>
        </w:rPr>
        <w:t>Договора о Евразийском экономическом союзе</w:t>
      </w:r>
      <w:r w:rsidR="00F66B41">
        <w:rPr>
          <w:rFonts w:ascii="Times New Roman" w:hAnsi="Times New Roman" w:cs="Times New Roman"/>
          <w:sz w:val="28"/>
          <w:szCs w:val="28"/>
        </w:rPr>
        <w:t xml:space="preserve"> от 29 мая 2014 </w:t>
      </w:r>
      <w:r w:rsidR="00112EB9" w:rsidRPr="0073124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(далее - </w:t>
      </w:r>
      <w:r w:rsidR="003B1537" w:rsidRPr="0073124F">
        <w:rPr>
          <w:rFonts w:ascii="Times New Roman" w:hAnsi="Times New Roman" w:cs="Times New Roman"/>
          <w:sz w:val="28"/>
          <w:szCs w:val="28"/>
        </w:rPr>
        <w:t xml:space="preserve">Договор) </w:t>
      </w:r>
      <w:r w:rsidR="005839F1" w:rsidRPr="0073124F">
        <w:rPr>
          <w:rFonts w:ascii="Times New Roman" w:hAnsi="Times New Roman" w:cs="Times New Roman"/>
          <w:sz w:val="28"/>
          <w:szCs w:val="28"/>
        </w:rPr>
        <w:t>для реализации промышленного сотрудничества в рамках Союза государства-члены при консультативной поддержке и координации Комиссии могут разрабатывать и применять как инструмент совместные программы и проекты при участии государств-членов на взаимовыгодной основе.</w:t>
      </w:r>
    </w:p>
    <w:p w:rsidR="007B7BF9" w:rsidRDefault="007B7BF9" w:rsidP="007F52C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7B7BF9">
        <w:rPr>
          <w:rFonts w:ascii="Times New Roman" w:hAnsi="Times New Roman" w:cs="Times New Roman"/>
          <w:sz w:val="28"/>
          <w:szCs w:val="28"/>
        </w:rPr>
        <w:t>Договора, Протокола о промышленном сотрудничестве (приложение № </w:t>
      </w:r>
      <w:r>
        <w:rPr>
          <w:rFonts w:ascii="Times New Roman" w:hAnsi="Times New Roman" w:cs="Times New Roman"/>
          <w:sz w:val="28"/>
          <w:szCs w:val="28"/>
        </w:rPr>
        <w:t>27 к Договору</w:t>
      </w:r>
      <w:r w:rsidRPr="007B7BF9">
        <w:rPr>
          <w:rFonts w:ascii="Times New Roman" w:hAnsi="Times New Roman" w:cs="Times New Roman"/>
          <w:sz w:val="28"/>
          <w:szCs w:val="28"/>
        </w:rPr>
        <w:t>), организации сотрудничества государств – членов Евразийского экономического союза по направлениям, определенным Решением Высшего Евразийского экономического совет</w:t>
      </w:r>
      <w:r>
        <w:rPr>
          <w:rFonts w:ascii="Times New Roman" w:hAnsi="Times New Roman" w:cs="Times New Roman"/>
          <w:sz w:val="28"/>
          <w:szCs w:val="28"/>
        </w:rPr>
        <w:t>а от 31 </w:t>
      </w:r>
      <w:r w:rsidRPr="007B7BF9">
        <w:rPr>
          <w:rFonts w:ascii="Times New Roman" w:hAnsi="Times New Roman" w:cs="Times New Roman"/>
          <w:sz w:val="28"/>
          <w:szCs w:val="28"/>
        </w:rPr>
        <w:t>мая 2013 г. № 40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промышленной политики Евразийской экономической комиссии подготовлены р</w:t>
      </w:r>
      <w:r w:rsidR="00E32DA2">
        <w:rPr>
          <w:rFonts w:ascii="Times New Roman" w:hAnsi="Times New Roman" w:cs="Times New Roman"/>
          <w:sz w:val="28"/>
          <w:szCs w:val="28"/>
        </w:rPr>
        <w:t>аспоряжения и решения органов Союза по вопросу</w:t>
      </w:r>
      <w:r w:rsidR="00F66B41">
        <w:rPr>
          <w:rFonts w:ascii="Times New Roman" w:hAnsi="Times New Roman" w:cs="Times New Roman"/>
          <w:sz w:val="28"/>
          <w:szCs w:val="28"/>
        </w:rPr>
        <w:t xml:space="preserve"> разработки совместных программ и проектов</w:t>
      </w:r>
      <w:r w:rsidR="00E32DA2">
        <w:rPr>
          <w:rFonts w:ascii="Times New Roman" w:hAnsi="Times New Roman" w:cs="Times New Roman"/>
          <w:sz w:val="28"/>
          <w:szCs w:val="28"/>
        </w:rPr>
        <w:t>.</w:t>
      </w:r>
    </w:p>
    <w:p w:rsidR="00F66B41" w:rsidRPr="0073124F" w:rsidRDefault="00F66B41" w:rsidP="007F52C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Планом действий Евразийской экономической комиссии по реализации приоритетов белорусского председательства, изложенных в обращении Президента Республики Беларусь </w:t>
      </w:r>
      <w:r w:rsidR="0018393F">
        <w:rPr>
          <w:rFonts w:ascii="Times New Roman" w:hAnsi="Times New Roman" w:cs="Times New Roman"/>
          <w:sz w:val="28"/>
          <w:szCs w:val="28"/>
        </w:rPr>
        <w:t>А.Г. </w:t>
      </w:r>
      <w:r>
        <w:rPr>
          <w:rFonts w:ascii="Times New Roman" w:hAnsi="Times New Roman" w:cs="Times New Roman"/>
          <w:sz w:val="28"/>
          <w:szCs w:val="28"/>
        </w:rPr>
        <w:t>Лукашенко к главам государств-членов Евразийского экономического союза от 1 января 2015 г., утвержденным приказом Председателя Коллегии Евразийской экономической комиссии от 27 февраля 2015 г. № 55 предусмотрена разработка проектов актов о порядке разработки, финансирования и реализации совмест</w:t>
      </w:r>
      <w:r w:rsidR="007F52C3">
        <w:rPr>
          <w:rFonts w:ascii="Times New Roman" w:hAnsi="Times New Roman" w:cs="Times New Roman"/>
          <w:sz w:val="28"/>
          <w:szCs w:val="28"/>
        </w:rPr>
        <w:t>ных программ и проектов (</w:t>
      </w:r>
      <w:r>
        <w:rPr>
          <w:rFonts w:ascii="Times New Roman" w:hAnsi="Times New Roman" w:cs="Times New Roman"/>
          <w:sz w:val="28"/>
          <w:szCs w:val="28"/>
        </w:rPr>
        <w:t>подпунк</w:t>
      </w:r>
      <w:r w:rsidR="007F52C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="007F52C3">
        <w:rPr>
          <w:rFonts w:ascii="Times New Roman" w:hAnsi="Times New Roman" w:cs="Times New Roman"/>
          <w:sz w:val="28"/>
          <w:szCs w:val="28"/>
        </w:rPr>
        <w:t xml:space="preserve"> и 16</w:t>
      </w:r>
      <w:r>
        <w:rPr>
          <w:rFonts w:ascii="Times New Roman" w:hAnsi="Times New Roman" w:cs="Times New Roman"/>
          <w:sz w:val="28"/>
          <w:szCs w:val="28"/>
        </w:rPr>
        <w:t xml:space="preserve"> пункта 3 Плана).</w:t>
      </w:r>
    </w:p>
    <w:p w:rsidR="00367318" w:rsidRPr="0073124F" w:rsidRDefault="007D55EE" w:rsidP="007F52C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4F">
        <w:rPr>
          <w:rFonts w:ascii="Times New Roman" w:hAnsi="Times New Roman" w:cs="Times New Roman"/>
          <w:sz w:val="28"/>
          <w:szCs w:val="28"/>
        </w:rPr>
        <w:t>Совместные программы и проекты должны содействовать достижению целей и реализации задач, определенных Договором</w:t>
      </w:r>
      <w:r w:rsidR="000137B5" w:rsidRPr="0073124F">
        <w:rPr>
          <w:rFonts w:ascii="Times New Roman" w:hAnsi="Times New Roman" w:cs="Times New Roman"/>
          <w:sz w:val="28"/>
          <w:szCs w:val="28"/>
        </w:rPr>
        <w:t xml:space="preserve"> и Основными направлениями промышленного сотрудничества</w:t>
      </w:r>
      <w:r w:rsidRPr="00731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4B9A" w:rsidRPr="0073124F" w:rsidRDefault="00034EA1" w:rsidP="007F52C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4F">
        <w:rPr>
          <w:rFonts w:ascii="Times New Roman" w:hAnsi="Times New Roman" w:cs="Times New Roman"/>
          <w:sz w:val="28"/>
          <w:szCs w:val="28"/>
        </w:rPr>
        <w:t>Совместные п</w:t>
      </w:r>
      <w:r w:rsidR="00504B9A" w:rsidRPr="0073124F">
        <w:rPr>
          <w:rFonts w:ascii="Times New Roman" w:hAnsi="Times New Roman" w:cs="Times New Roman"/>
          <w:sz w:val="28"/>
          <w:szCs w:val="28"/>
        </w:rPr>
        <w:t>рограммы и проекты</w:t>
      </w:r>
      <w:r w:rsidR="007B7C84" w:rsidRPr="0073124F">
        <w:rPr>
          <w:rFonts w:ascii="Times New Roman" w:hAnsi="Times New Roman" w:cs="Times New Roman"/>
          <w:sz w:val="28"/>
          <w:szCs w:val="28"/>
        </w:rPr>
        <w:t xml:space="preserve"> </w:t>
      </w:r>
      <w:r w:rsidR="000245F7" w:rsidRPr="0073124F">
        <w:rPr>
          <w:rFonts w:ascii="Times New Roman" w:hAnsi="Times New Roman" w:cs="Times New Roman"/>
          <w:sz w:val="28"/>
          <w:szCs w:val="28"/>
        </w:rPr>
        <w:t xml:space="preserve">это </w:t>
      </w:r>
      <w:r w:rsidR="007B7C84" w:rsidRPr="0073124F">
        <w:rPr>
          <w:rFonts w:ascii="Times New Roman" w:hAnsi="Times New Roman" w:cs="Times New Roman"/>
          <w:sz w:val="28"/>
          <w:szCs w:val="28"/>
        </w:rPr>
        <w:t>комплекс организационно-хозяйственных, научно-исследовательских, опытно-конструкторских, производственных и других мероприятий</w:t>
      </w:r>
      <w:r w:rsidR="00493CA1" w:rsidRPr="0073124F">
        <w:rPr>
          <w:rFonts w:ascii="Times New Roman" w:hAnsi="Times New Roman" w:cs="Times New Roman"/>
          <w:sz w:val="28"/>
          <w:szCs w:val="28"/>
        </w:rPr>
        <w:t xml:space="preserve"> обеспечивающих эффективное решение поставленных задач в области экономического, научно-технического, экологического развития государств-членов </w:t>
      </w:r>
      <w:r w:rsidR="00E32DA2">
        <w:rPr>
          <w:rFonts w:ascii="Times New Roman" w:hAnsi="Times New Roman" w:cs="Times New Roman"/>
          <w:sz w:val="28"/>
          <w:szCs w:val="28"/>
        </w:rPr>
        <w:t>Союза</w:t>
      </w:r>
      <w:r w:rsidR="000245F7" w:rsidRPr="0073124F">
        <w:rPr>
          <w:rFonts w:ascii="Times New Roman" w:hAnsi="Times New Roman" w:cs="Times New Roman"/>
          <w:sz w:val="28"/>
          <w:szCs w:val="28"/>
        </w:rPr>
        <w:t>,</w:t>
      </w:r>
      <w:r w:rsidR="0008477D" w:rsidRPr="0073124F">
        <w:rPr>
          <w:rFonts w:ascii="Times New Roman" w:hAnsi="Times New Roman" w:cs="Times New Roman"/>
          <w:sz w:val="28"/>
          <w:szCs w:val="28"/>
        </w:rPr>
        <w:t xml:space="preserve"> увязанный по ресурсам, исполнителям и срокам осуществления</w:t>
      </w:r>
      <w:r w:rsidR="00493CA1" w:rsidRPr="0073124F">
        <w:rPr>
          <w:rFonts w:ascii="Times New Roman" w:hAnsi="Times New Roman" w:cs="Times New Roman"/>
          <w:sz w:val="28"/>
          <w:szCs w:val="28"/>
        </w:rPr>
        <w:t>.</w:t>
      </w:r>
    </w:p>
    <w:p w:rsidR="0084089B" w:rsidRPr="0073124F" w:rsidRDefault="0084089B" w:rsidP="007F52C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24F">
        <w:rPr>
          <w:rFonts w:ascii="Times New Roman" w:hAnsi="Times New Roman" w:cs="Times New Roman"/>
          <w:sz w:val="28"/>
          <w:szCs w:val="28"/>
        </w:rPr>
        <w:lastRenderedPageBreak/>
        <w:t xml:space="preserve">Для организации работы </w:t>
      </w:r>
      <w:r w:rsidR="006407A4" w:rsidRPr="0073124F">
        <w:rPr>
          <w:rFonts w:ascii="Times New Roman" w:hAnsi="Times New Roman" w:cs="Times New Roman"/>
          <w:sz w:val="28"/>
          <w:szCs w:val="28"/>
        </w:rPr>
        <w:t>С</w:t>
      </w:r>
      <w:r w:rsidRPr="0073124F">
        <w:rPr>
          <w:rFonts w:ascii="Times New Roman" w:hAnsi="Times New Roman" w:cs="Times New Roman"/>
          <w:sz w:val="28"/>
          <w:szCs w:val="28"/>
        </w:rPr>
        <w:t xml:space="preserve">торон и </w:t>
      </w:r>
      <w:r w:rsidR="00E32DA2">
        <w:rPr>
          <w:rFonts w:ascii="Times New Roman" w:hAnsi="Times New Roman" w:cs="Times New Roman"/>
          <w:sz w:val="28"/>
          <w:szCs w:val="28"/>
        </w:rPr>
        <w:t>Евразийской экономической комиссии</w:t>
      </w:r>
      <w:r w:rsidRPr="0073124F">
        <w:rPr>
          <w:rFonts w:ascii="Times New Roman" w:hAnsi="Times New Roman" w:cs="Times New Roman"/>
          <w:sz w:val="28"/>
          <w:szCs w:val="28"/>
        </w:rPr>
        <w:t xml:space="preserve"> по данному направлению необходимо принятие нормативного акта, определяющего правила и условия </w:t>
      </w:r>
      <w:r w:rsidR="008D55C7" w:rsidRPr="0073124F">
        <w:rPr>
          <w:rFonts w:ascii="Times New Roman" w:hAnsi="Times New Roman" w:cs="Times New Roman"/>
          <w:sz w:val="28"/>
          <w:szCs w:val="28"/>
        </w:rPr>
        <w:t>разработки и реализации совместных программ и проектов</w:t>
      </w:r>
      <w:r w:rsidRPr="0073124F">
        <w:rPr>
          <w:rFonts w:ascii="Times New Roman" w:hAnsi="Times New Roman" w:cs="Times New Roman"/>
          <w:sz w:val="28"/>
          <w:szCs w:val="28"/>
        </w:rPr>
        <w:t>.</w:t>
      </w:r>
    </w:p>
    <w:p w:rsidR="008D55C7" w:rsidRPr="0073124F" w:rsidRDefault="008D55C7" w:rsidP="007F52C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4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spellStart"/>
      <w:r w:rsidRPr="0073124F">
        <w:rPr>
          <w:rFonts w:ascii="Times New Roman" w:hAnsi="Times New Roman" w:cs="Times New Roman"/>
          <w:sz w:val="28"/>
          <w:szCs w:val="28"/>
        </w:rPr>
        <w:t>п</w:t>
      </w:r>
      <w:r w:rsidR="00E32DA2">
        <w:rPr>
          <w:rFonts w:ascii="Times New Roman" w:hAnsi="Times New Roman" w:cs="Times New Roman"/>
          <w:sz w:val="28"/>
          <w:szCs w:val="28"/>
        </w:rPr>
        <w:t>.</w:t>
      </w:r>
      <w:r w:rsidRPr="0073124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73124F">
        <w:rPr>
          <w:rFonts w:ascii="Times New Roman" w:hAnsi="Times New Roman" w:cs="Times New Roman"/>
          <w:sz w:val="28"/>
          <w:szCs w:val="28"/>
        </w:rPr>
        <w:t>.</w:t>
      </w:r>
      <w:r w:rsidR="00F66B41">
        <w:rPr>
          <w:rFonts w:ascii="Times New Roman" w:hAnsi="Times New Roman" w:cs="Times New Roman"/>
          <w:sz w:val="28"/>
          <w:szCs w:val="28"/>
        </w:rPr>
        <w:t> </w:t>
      </w:r>
      <w:r w:rsidRPr="0073124F">
        <w:rPr>
          <w:rFonts w:ascii="Times New Roman" w:hAnsi="Times New Roman" w:cs="Times New Roman"/>
          <w:sz w:val="28"/>
          <w:szCs w:val="28"/>
        </w:rPr>
        <w:t>3 п.</w:t>
      </w:r>
      <w:r w:rsidR="00F66B41">
        <w:rPr>
          <w:rFonts w:ascii="Times New Roman" w:hAnsi="Times New Roman" w:cs="Times New Roman"/>
          <w:sz w:val="28"/>
          <w:szCs w:val="28"/>
        </w:rPr>
        <w:t> </w:t>
      </w:r>
      <w:r w:rsidRPr="0073124F">
        <w:rPr>
          <w:rFonts w:ascii="Times New Roman" w:hAnsi="Times New Roman" w:cs="Times New Roman"/>
          <w:sz w:val="28"/>
          <w:szCs w:val="28"/>
        </w:rPr>
        <w:t>2 приложения №</w:t>
      </w:r>
      <w:r w:rsidR="00F66B41">
        <w:rPr>
          <w:rFonts w:ascii="Times New Roman" w:hAnsi="Times New Roman" w:cs="Times New Roman"/>
          <w:sz w:val="28"/>
          <w:szCs w:val="28"/>
        </w:rPr>
        <w:t> </w:t>
      </w:r>
      <w:r w:rsidRPr="0073124F">
        <w:rPr>
          <w:rFonts w:ascii="Times New Roman" w:hAnsi="Times New Roman" w:cs="Times New Roman"/>
          <w:sz w:val="28"/>
          <w:szCs w:val="28"/>
        </w:rPr>
        <w:t>27 к Договору Комиссия в рамках консультативной поддержки и координации деятельности государств-членов по основным направлениям промышленного сотрудничества в рамках Союза по решению Межправительственного совета осуществляет подготовку проектов положений о разработке, финансировании и реализации совместных программ и проектов.</w:t>
      </w:r>
    </w:p>
    <w:p w:rsidR="00F56A47" w:rsidRPr="0073124F" w:rsidRDefault="00AC4D19" w:rsidP="007F52C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4F">
        <w:rPr>
          <w:rFonts w:ascii="Times New Roman" w:hAnsi="Times New Roman" w:cs="Times New Roman"/>
          <w:sz w:val="28"/>
          <w:szCs w:val="28"/>
        </w:rPr>
        <w:t xml:space="preserve">Для организации этой работы </w:t>
      </w:r>
      <w:r w:rsidR="00A164DC" w:rsidRPr="0073124F">
        <w:rPr>
          <w:rFonts w:ascii="Times New Roman" w:hAnsi="Times New Roman" w:cs="Times New Roman"/>
          <w:sz w:val="28"/>
          <w:szCs w:val="28"/>
        </w:rPr>
        <w:t xml:space="preserve">будет сформирована Рабочая группа </w:t>
      </w:r>
      <w:r w:rsidR="006B4ACC" w:rsidRPr="0073124F">
        <w:rPr>
          <w:rFonts w:ascii="Times New Roman" w:hAnsi="Times New Roman" w:cs="Times New Roman"/>
          <w:sz w:val="28"/>
          <w:szCs w:val="28"/>
        </w:rPr>
        <w:t xml:space="preserve">по </w:t>
      </w:r>
      <w:r w:rsidR="00144444" w:rsidRPr="0073124F">
        <w:rPr>
          <w:rFonts w:ascii="Times New Roman" w:hAnsi="Times New Roman" w:cs="Times New Roman"/>
          <w:sz w:val="28"/>
          <w:szCs w:val="28"/>
        </w:rPr>
        <w:t>разработк</w:t>
      </w:r>
      <w:r w:rsidR="00E32DA2">
        <w:rPr>
          <w:rFonts w:ascii="Times New Roman" w:hAnsi="Times New Roman" w:cs="Times New Roman"/>
          <w:sz w:val="28"/>
          <w:szCs w:val="28"/>
        </w:rPr>
        <w:t>е</w:t>
      </w:r>
      <w:r w:rsidR="00144444" w:rsidRPr="0073124F">
        <w:rPr>
          <w:rFonts w:ascii="Times New Roman" w:hAnsi="Times New Roman" w:cs="Times New Roman"/>
          <w:sz w:val="28"/>
          <w:szCs w:val="28"/>
        </w:rPr>
        <w:t xml:space="preserve"> нормативного акта, определяющего правила и условия разработки и реализации совместных программ и проектов. В состав Рабочей группы </w:t>
      </w:r>
      <w:r w:rsidR="002878D4" w:rsidRPr="0073124F">
        <w:rPr>
          <w:rFonts w:ascii="Times New Roman" w:hAnsi="Times New Roman" w:cs="Times New Roman"/>
          <w:sz w:val="28"/>
          <w:szCs w:val="28"/>
        </w:rPr>
        <w:t xml:space="preserve"> </w:t>
      </w:r>
      <w:r w:rsidR="00144444" w:rsidRPr="0073124F">
        <w:rPr>
          <w:rFonts w:ascii="Times New Roman" w:hAnsi="Times New Roman" w:cs="Times New Roman"/>
          <w:sz w:val="28"/>
          <w:szCs w:val="28"/>
        </w:rPr>
        <w:t xml:space="preserve">войдут представители </w:t>
      </w:r>
      <w:r w:rsidR="00467115" w:rsidRPr="0073124F">
        <w:rPr>
          <w:rFonts w:ascii="Times New Roman" w:hAnsi="Times New Roman" w:cs="Times New Roman"/>
          <w:sz w:val="28"/>
          <w:szCs w:val="28"/>
        </w:rPr>
        <w:t>министе</w:t>
      </w:r>
      <w:proofErr w:type="gramStart"/>
      <w:r w:rsidR="00467115" w:rsidRPr="0073124F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="00467115" w:rsidRPr="0073124F">
        <w:rPr>
          <w:rFonts w:ascii="Times New Roman" w:hAnsi="Times New Roman" w:cs="Times New Roman"/>
          <w:sz w:val="28"/>
          <w:szCs w:val="28"/>
        </w:rPr>
        <w:t xml:space="preserve">омышленности и экономики Сторон, </w:t>
      </w:r>
      <w:r w:rsidR="002878D4" w:rsidRPr="0073124F">
        <w:rPr>
          <w:rFonts w:ascii="Times New Roman" w:hAnsi="Times New Roman" w:cs="Times New Roman"/>
          <w:sz w:val="28"/>
          <w:szCs w:val="28"/>
        </w:rPr>
        <w:t>реального сектора экономики, науки</w:t>
      </w:r>
      <w:r w:rsidR="00F56A47" w:rsidRPr="0073124F">
        <w:rPr>
          <w:rFonts w:ascii="Times New Roman" w:hAnsi="Times New Roman" w:cs="Times New Roman"/>
          <w:sz w:val="28"/>
          <w:szCs w:val="28"/>
        </w:rPr>
        <w:t>.</w:t>
      </w:r>
    </w:p>
    <w:p w:rsidR="00EF61DA" w:rsidRPr="0073124F" w:rsidRDefault="004E0AF1" w:rsidP="007F52C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4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F56A47" w:rsidRPr="0073124F">
        <w:rPr>
          <w:rFonts w:ascii="Times New Roman" w:hAnsi="Times New Roman" w:cs="Times New Roman"/>
          <w:sz w:val="28"/>
          <w:szCs w:val="28"/>
        </w:rPr>
        <w:t>р</w:t>
      </w:r>
      <w:r w:rsidR="00E32DA2">
        <w:rPr>
          <w:rFonts w:ascii="Times New Roman" w:hAnsi="Times New Roman" w:cs="Times New Roman"/>
          <w:sz w:val="28"/>
          <w:szCs w:val="28"/>
        </w:rPr>
        <w:t>аспоряжения</w:t>
      </w:r>
      <w:r w:rsidR="00F56A47" w:rsidRPr="0073124F">
        <w:rPr>
          <w:rFonts w:ascii="Times New Roman" w:hAnsi="Times New Roman" w:cs="Times New Roman"/>
          <w:sz w:val="28"/>
          <w:szCs w:val="28"/>
        </w:rPr>
        <w:t xml:space="preserve"> Евразийског</w:t>
      </w:r>
      <w:r w:rsidR="00E32DA2">
        <w:rPr>
          <w:rFonts w:ascii="Times New Roman" w:hAnsi="Times New Roman" w:cs="Times New Roman"/>
          <w:sz w:val="28"/>
          <w:szCs w:val="28"/>
        </w:rPr>
        <w:t xml:space="preserve">о межправительственного совета </w:t>
      </w:r>
      <w:r w:rsidR="00F56A47" w:rsidRPr="0073124F">
        <w:rPr>
          <w:rFonts w:ascii="Times New Roman" w:hAnsi="Times New Roman" w:cs="Times New Roman"/>
          <w:sz w:val="28"/>
          <w:szCs w:val="28"/>
        </w:rPr>
        <w:t>«О разработке совместных программ и проектов»</w:t>
      </w:r>
      <w:r w:rsidRPr="0073124F">
        <w:rPr>
          <w:rFonts w:ascii="Times New Roman" w:hAnsi="Times New Roman" w:cs="Times New Roman"/>
          <w:sz w:val="28"/>
          <w:szCs w:val="28"/>
        </w:rPr>
        <w:t xml:space="preserve"> позволит </w:t>
      </w:r>
      <w:r w:rsidR="00D02AA0">
        <w:rPr>
          <w:rFonts w:ascii="Times New Roman" w:hAnsi="Times New Roman" w:cs="Times New Roman"/>
          <w:sz w:val="28"/>
          <w:szCs w:val="28"/>
        </w:rPr>
        <w:t>разработать</w:t>
      </w:r>
      <w:r w:rsidR="0062789C" w:rsidRPr="0073124F">
        <w:rPr>
          <w:rFonts w:ascii="Times New Roman" w:hAnsi="Times New Roman" w:cs="Times New Roman"/>
          <w:sz w:val="28"/>
          <w:szCs w:val="28"/>
        </w:rPr>
        <w:t xml:space="preserve"> четкий алгоритм взаимовыгодного </w:t>
      </w:r>
      <w:r w:rsidR="00D02AA0">
        <w:rPr>
          <w:rFonts w:ascii="Times New Roman" w:hAnsi="Times New Roman" w:cs="Times New Roman"/>
          <w:sz w:val="28"/>
          <w:szCs w:val="28"/>
        </w:rPr>
        <w:t xml:space="preserve">научно-технического </w:t>
      </w:r>
      <w:r w:rsidR="0062789C" w:rsidRPr="0073124F">
        <w:rPr>
          <w:rFonts w:ascii="Times New Roman" w:hAnsi="Times New Roman" w:cs="Times New Roman"/>
          <w:sz w:val="28"/>
          <w:szCs w:val="28"/>
        </w:rPr>
        <w:t xml:space="preserve">сотрудничества Сторон </w:t>
      </w:r>
      <w:r w:rsidR="00CB10F7" w:rsidRPr="0073124F">
        <w:rPr>
          <w:rFonts w:ascii="Times New Roman" w:hAnsi="Times New Roman" w:cs="Times New Roman"/>
          <w:sz w:val="28"/>
          <w:szCs w:val="28"/>
        </w:rPr>
        <w:t>и реализацию</w:t>
      </w:r>
      <w:r w:rsidR="0062789C" w:rsidRPr="0073124F">
        <w:rPr>
          <w:rFonts w:ascii="Times New Roman" w:hAnsi="Times New Roman" w:cs="Times New Roman"/>
          <w:sz w:val="28"/>
          <w:szCs w:val="28"/>
        </w:rPr>
        <w:t xml:space="preserve"> совместны</w:t>
      </w:r>
      <w:r w:rsidR="00CB10F7" w:rsidRPr="0073124F">
        <w:rPr>
          <w:rFonts w:ascii="Times New Roman" w:hAnsi="Times New Roman" w:cs="Times New Roman"/>
          <w:sz w:val="28"/>
          <w:szCs w:val="28"/>
        </w:rPr>
        <w:t>х</w:t>
      </w:r>
      <w:r w:rsidR="0062789C" w:rsidRPr="0073124F">
        <w:rPr>
          <w:rFonts w:ascii="Times New Roman" w:hAnsi="Times New Roman" w:cs="Times New Roman"/>
          <w:sz w:val="28"/>
          <w:szCs w:val="28"/>
        </w:rPr>
        <w:t xml:space="preserve"> </w:t>
      </w:r>
      <w:r w:rsidR="00D02AA0">
        <w:rPr>
          <w:rFonts w:ascii="Times New Roman" w:hAnsi="Times New Roman" w:cs="Times New Roman"/>
          <w:sz w:val="28"/>
          <w:szCs w:val="28"/>
        </w:rPr>
        <w:t>инновационных</w:t>
      </w:r>
      <w:r w:rsidR="0062789C" w:rsidRPr="0073124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B10F7" w:rsidRPr="0073124F">
        <w:rPr>
          <w:rFonts w:ascii="Times New Roman" w:hAnsi="Times New Roman" w:cs="Times New Roman"/>
          <w:sz w:val="28"/>
          <w:szCs w:val="28"/>
        </w:rPr>
        <w:t>ов</w:t>
      </w:r>
      <w:r w:rsidR="00D02AA0">
        <w:rPr>
          <w:rFonts w:ascii="Times New Roman" w:hAnsi="Times New Roman" w:cs="Times New Roman"/>
          <w:sz w:val="28"/>
          <w:szCs w:val="28"/>
        </w:rPr>
        <w:t xml:space="preserve"> в промышленности</w:t>
      </w:r>
      <w:r w:rsidR="00EF61DA" w:rsidRPr="0073124F">
        <w:rPr>
          <w:rFonts w:ascii="Times New Roman" w:hAnsi="Times New Roman" w:cs="Times New Roman"/>
          <w:sz w:val="28"/>
          <w:szCs w:val="28"/>
        </w:rPr>
        <w:t>.</w:t>
      </w:r>
    </w:p>
    <w:p w:rsidR="00D02AA0" w:rsidRPr="00944906" w:rsidRDefault="00944906" w:rsidP="007F52C3">
      <w:pPr>
        <w:pStyle w:val="ae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Проекты актов </w:t>
      </w:r>
      <w:r w:rsidRPr="00944906">
        <w:rPr>
          <w:rFonts w:ascii="Times New Roman" w:hAnsi="Times New Roman"/>
          <w:sz w:val="28"/>
          <w:szCs w:val="28"/>
        </w:rPr>
        <w:t xml:space="preserve">размещены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944906">
        <w:rPr>
          <w:rFonts w:ascii="Times New Roman" w:hAnsi="Times New Roman"/>
          <w:sz w:val="28"/>
          <w:szCs w:val="28"/>
        </w:rPr>
        <w:t xml:space="preserve">сайте Евразийского экономического союза для проведения процедуры общественного </w:t>
      </w:r>
      <w:r>
        <w:rPr>
          <w:rFonts w:ascii="Times New Roman" w:hAnsi="Times New Roman"/>
          <w:sz w:val="28"/>
          <w:szCs w:val="28"/>
        </w:rPr>
        <w:t>обсуждения.</w:t>
      </w:r>
    </w:p>
    <w:bookmarkEnd w:id="0"/>
    <w:p w:rsidR="00944906" w:rsidRDefault="00944906" w:rsidP="007F52C3">
      <w:pPr>
        <w:pStyle w:val="ae"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078B" w:rsidRPr="0073124F" w:rsidRDefault="0038078B" w:rsidP="007F52C3">
      <w:pPr>
        <w:pStyle w:val="ae"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24F">
        <w:rPr>
          <w:rFonts w:ascii="Times New Roman" w:hAnsi="Times New Roman"/>
          <w:b/>
          <w:sz w:val="28"/>
          <w:szCs w:val="28"/>
        </w:rPr>
        <w:t>Предлагается</w:t>
      </w:r>
      <w:r w:rsidR="00550F6E" w:rsidRPr="0073124F">
        <w:rPr>
          <w:rFonts w:ascii="Times New Roman" w:hAnsi="Times New Roman"/>
          <w:b/>
          <w:sz w:val="28"/>
          <w:szCs w:val="28"/>
        </w:rPr>
        <w:t xml:space="preserve">: одобрить проект </w:t>
      </w:r>
      <w:r w:rsidR="008F37DF" w:rsidRPr="0073124F">
        <w:rPr>
          <w:rFonts w:ascii="Times New Roman" w:hAnsi="Times New Roman"/>
          <w:b/>
          <w:sz w:val="28"/>
          <w:szCs w:val="28"/>
        </w:rPr>
        <w:t>распоряжени</w:t>
      </w:r>
      <w:r w:rsidR="00550F6E" w:rsidRPr="0073124F">
        <w:rPr>
          <w:rFonts w:ascii="Times New Roman" w:hAnsi="Times New Roman"/>
          <w:b/>
          <w:sz w:val="28"/>
          <w:szCs w:val="28"/>
        </w:rPr>
        <w:t>я</w:t>
      </w:r>
      <w:r w:rsidRPr="0073124F">
        <w:rPr>
          <w:rFonts w:ascii="Times New Roman" w:hAnsi="Times New Roman"/>
          <w:b/>
          <w:sz w:val="28"/>
          <w:szCs w:val="28"/>
        </w:rPr>
        <w:t xml:space="preserve"> </w:t>
      </w:r>
      <w:r w:rsidR="008A5EE1" w:rsidRPr="0073124F">
        <w:rPr>
          <w:rFonts w:ascii="Times New Roman" w:hAnsi="Times New Roman"/>
          <w:b/>
          <w:sz w:val="28"/>
          <w:szCs w:val="28"/>
        </w:rPr>
        <w:t xml:space="preserve">Коллегии Евразийской экономической комиссии </w:t>
      </w:r>
      <w:r w:rsidRPr="0073124F">
        <w:rPr>
          <w:rFonts w:ascii="Times New Roman" w:hAnsi="Times New Roman"/>
          <w:b/>
          <w:sz w:val="28"/>
          <w:szCs w:val="28"/>
        </w:rPr>
        <w:t>по данному вопросу.</w:t>
      </w:r>
    </w:p>
    <w:p w:rsidR="007F52C3" w:rsidRDefault="007F52C3" w:rsidP="007F52C3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C79B7" w:rsidRDefault="0038078B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B95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Прилагается: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6D18">
        <w:rPr>
          <w:rFonts w:ascii="Times New Roman" w:hAnsi="Times New Roman" w:cs="Times New Roman"/>
          <w:i/>
          <w:sz w:val="28"/>
          <w:szCs w:val="28"/>
        </w:rPr>
        <w:t>распоряжение Коллегии Комиссии; проект р</w:t>
      </w:r>
      <w:r w:rsidR="00E32DA2">
        <w:rPr>
          <w:rFonts w:ascii="Times New Roman" w:hAnsi="Times New Roman" w:cs="Times New Roman"/>
          <w:i/>
          <w:sz w:val="28"/>
          <w:szCs w:val="28"/>
        </w:rPr>
        <w:t>ешения</w:t>
      </w:r>
      <w:r w:rsidR="00F56D18">
        <w:rPr>
          <w:rFonts w:ascii="Times New Roman" w:hAnsi="Times New Roman" w:cs="Times New Roman"/>
          <w:i/>
          <w:sz w:val="28"/>
          <w:szCs w:val="28"/>
        </w:rPr>
        <w:t xml:space="preserve"> Совета </w:t>
      </w:r>
      <w:r w:rsidR="00E32DA2">
        <w:rPr>
          <w:rFonts w:ascii="Times New Roman" w:hAnsi="Times New Roman" w:cs="Times New Roman"/>
          <w:i/>
          <w:sz w:val="28"/>
          <w:szCs w:val="28"/>
        </w:rPr>
        <w:t>Комиссии</w:t>
      </w:r>
      <w:r w:rsidR="00F56D18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A35DC1">
        <w:rPr>
          <w:rFonts w:ascii="Times New Roman" w:hAnsi="Times New Roman" w:cs="Times New Roman"/>
          <w:i/>
          <w:sz w:val="28"/>
          <w:szCs w:val="28"/>
        </w:rPr>
        <w:t xml:space="preserve">проект распоряжения </w:t>
      </w:r>
      <w:r w:rsidR="00961691" w:rsidRPr="00961691">
        <w:rPr>
          <w:rFonts w:ascii="Times New Roman" w:hAnsi="Times New Roman" w:cs="Times New Roman"/>
          <w:i/>
          <w:sz w:val="28"/>
          <w:szCs w:val="28"/>
        </w:rPr>
        <w:t xml:space="preserve">Евразийского </w:t>
      </w:r>
      <w:r w:rsidR="00BA08F9">
        <w:rPr>
          <w:rFonts w:ascii="Times New Roman" w:hAnsi="Times New Roman" w:cs="Times New Roman"/>
          <w:i/>
          <w:sz w:val="28"/>
          <w:szCs w:val="28"/>
        </w:rPr>
        <w:t>межправительственного</w:t>
      </w:r>
      <w:r w:rsidR="00BA08F9" w:rsidRPr="00961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F6E">
        <w:rPr>
          <w:rFonts w:ascii="Times New Roman" w:hAnsi="Times New Roman" w:cs="Times New Roman"/>
          <w:i/>
          <w:sz w:val="28"/>
          <w:szCs w:val="28"/>
        </w:rPr>
        <w:t>совета</w:t>
      </w:r>
      <w:r w:rsidR="00D02AA0">
        <w:rPr>
          <w:rFonts w:ascii="Times New Roman" w:hAnsi="Times New Roman" w:cs="Times New Roman"/>
          <w:i/>
          <w:sz w:val="28"/>
          <w:szCs w:val="28"/>
        </w:rPr>
        <w:t>, Финансово-экономическое обоснование.</w:t>
      </w:r>
    </w:p>
    <w:p w:rsidR="007F52C3" w:rsidRDefault="007F52C3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AA0" w:rsidRDefault="00D02AA0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AA0" w:rsidRDefault="00D02AA0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AA0" w:rsidRDefault="00D02AA0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AA0" w:rsidRDefault="00D02AA0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AA0" w:rsidRDefault="00D02AA0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4906" w:rsidRDefault="00944906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AA0" w:rsidRDefault="00D02AA0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AA0" w:rsidRDefault="00D02AA0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AA0" w:rsidRDefault="00D02AA0" w:rsidP="007F52C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124F" w:rsidRPr="0073124F" w:rsidRDefault="0073124F" w:rsidP="007F52C3">
      <w:pPr>
        <w:spacing w:after="0" w:line="288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3124F">
        <w:rPr>
          <w:rFonts w:ascii="Times New Roman" w:hAnsi="Times New Roman" w:cs="Times New Roman"/>
          <w:sz w:val="20"/>
          <w:szCs w:val="28"/>
        </w:rPr>
        <w:t>Иванов М.О. (4835)</w:t>
      </w:r>
    </w:p>
    <w:sectPr w:rsidR="0073124F" w:rsidRPr="0073124F" w:rsidSect="00D02AA0">
      <w:headerReference w:type="default" r:id="rId9"/>
      <w:pgSz w:w="11906" w:h="16838"/>
      <w:pgMar w:top="709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DD" w:rsidRDefault="001D10DD" w:rsidP="00FE2B67">
      <w:pPr>
        <w:spacing w:after="0" w:line="240" w:lineRule="auto"/>
      </w:pPr>
      <w:r>
        <w:separator/>
      </w:r>
    </w:p>
  </w:endnote>
  <w:endnote w:type="continuationSeparator" w:id="0">
    <w:p w:rsidR="001D10DD" w:rsidRDefault="001D10DD" w:rsidP="00FE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DD" w:rsidRDefault="001D10DD" w:rsidP="00FE2B67">
      <w:pPr>
        <w:spacing w:after="0" w:line="240" w:lineRule="auto"/>
      </w:pPr>
      <w:r>
        <w:separator/>
      </w:r>
    </w:p>
  </w:footnote>
  <w:footnote w:type="continuationSeparator" w:id="0">
    <w:p w:rsidR="001D10DD" w:rsidRDefault="001D10DD" w:rsidP="00FE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948098"/>
      <w:docPartObj>
        <w:docPartGallery w:val="Page Numbers (Top of Page)"/>
        <w:docPartUnique/>
      </w:docPartObj>
    </w:sdtPr>
    <w:sdtEndPr/>
    <w:sdtContent>
      <w:p w:rsidR="00AE52C1" w:rsidRDefault="00AE52C1">
        <w:pPr>
          <w:pStyle w:val="a6"/>
          <w:jc w:val="center"/>
        </w:pPr>
        <w:r w:rsidRPr="00AE52C1">
          <w:rPr>
            <w:rFonts w:ascii="Times New Roman" w:hAnsi="Times New Roman" w:cs="Times New Roman"/>
            <w:sz w:val="28"/>
          </w:rPr>
          <w:fldChar w:fldCharType="begin"/>
        </w:r>
        <w:r w:rsidRPr="00AE52C1">
          <w:rPr>
            <w:rFonts w:ascii="Times New Roman" w:hAnsi="Times New Roman" w:cs="Times New Roman"/>
            <w:sz w:val="28"/>
          </w:rPr>
          <w:instrText>PAGE   \* MERGEFORMAT</w:instrText>
        </w:r>
        <w:r w:rsidRPr="00AE52C1">
          <w:rPr>
            <w:rFonts w:ascii="Times New Roman" w:hAnsi="Times New Roman" w:cs="Times New Roman"/>
            <w:sz w:val="28"/>
          </w:rPr>
          <w:fldChar w:fldCharType="separate"/>
        </w:r>
        <w:r w:rsidR="00944906">
          <w:rPr>
            <w:rFonts w:ascii="Times New Roman" w:hAnsi="Times New Roman" w:cs="Times New Roman"/>
            <w:noProof/>
            <w:sz w:val="28"/>
          </w:rPr>
          <w:t>2</w:t>
        </w:r>
        <w:r w:rsidRPr="00AE52C1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39FA"/>
    <w:multiLevelType w:val="hybridMultilevel"/>
    <w:tmpl w:val="F3F81BCE"/>
    <w:lvl w:ilvl="0" w:tplc="B9905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E1781"/>
    <w:multiLevelType w:val="hybridMultilevel"/>
    <w:tmpl w:val="CB8E90E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5434EF0"/>
    <w:multiLevelType w:val="hybridMultilevel"/>
    <w:tmpl w:val="2B8A9914"/>
    <w:lvl w:ilvl="0" w:tplc="10F28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9EE34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572E3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068E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143C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2E769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B812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47C46F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C62FC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32946"/>
    <w:multiLevelType w:val="hybridMultilevel"/>
    <w:tmpl w:val="36A84FAA"/>
    <w:lvl w:ilvl="0" w:tplc="ED043EE8">
      <w:start w:val="1"/>
      <w:numFmt w:val="bullet"/>
      <w:lvlText w:val="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A1549BD"/>
    <w:multiLevelType w:val="hybridMultilevel"/>
    <w:tmpl w:val="E5326702"/>
    <w:lvl w:ilvl="0" w:tplc="0FDCE39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35"/>
    <w:rsid w:val="00011036"/>
    <w:rsid w:val="000137B5"/>
    <w:rsid w:val="00015F08"/>
    <w:rsid w:val="00017246"/>
    <w:rsid w:val="000215A5"/>
    <w:rsid w:val="00021D54"/>
    <w:rsid w:val="000245F7"/>
    <w:rsid w:val="00030006"/>
    <w:rsid w:val="00032CF1"/>
    <w:rsid w:val="000339A9"/>
    <w:rsid w:val="00034EA1"/>
    <w:rsid w:val="00035ACA"/>
    <w:rsid w:val="00035C4E"/>
    <w:rsid w:val="00036E32"/>
    <w:rsid w:val="00040651"/>
    <w:rsid w:val="00043739"/>
    <w:rsid w:val="00045493"/>
    <w:rsid w:val="0005194A"/>
    <w:rsid w:val="00060DCB"/>
    <w:rsid w:val="0006103B"/>
    <w:rsid w:val="00065E6D"/>
    <w:rsid w:val="0006606B"/>
    <w:rsid w:val="0006609D"/>
    <w:rsid w:val="00067093"/>
    <w:rsid w:val="000770A6"/>
    <w:rsid w:val="000810F8"/>
    <w:rsid w:val="0008477D"/>
    <w:rsid w:val="0009064B"/>
    <w:rsid w:val="000A3E19"/>
    <w:rsid w:val="000B2054"/>
    <w:rsid w:val="000B4535"/>
    <w:rsid w:val="000B6A70"/>
    <w:rsid w:val="000C3CF3"/>
    <w:rsid w:val="000D21AC"/>
    <w:rsid w:val="000E191F"/>
    <w:rsid w:val="000E392D"/>
    <w:rsid w:val="000E4354"/>
    <w:rsid w:val="000F1072"/>
    <w:rsid w:val="000F347A"/>
    <w:rsid w:val="00100169"/>
    <w:rsid w:val="00104985"/>
    <w:rsid w:val="00105987"/>
    <w:rsid w:val="00105AD0"/>
    <w:rsid w:val="00112AD0"/>
    <w:rsid w:val="00112EB9"/>
    <w:rsid w:val="00121385"/>
    <w:rsid w:val="001219CB"/>
    <w:rsid w:val="00121E7E"/>
    <w:rsid w:val="00122A91"/>
    <w:rsid w:val="00125374"/>
    <w:rsid w:val="00125630"/>
    <w:rsid w:val="00136277"/>
    <w:rsid w:val="0013674D"/>
    <w:rsid w:val="00137AAA"/>
    <w:rsid w:val="001440A6"/>
    <w:rsid w:val="00144444"/>
    <w:rsid w:val="0014516B"/>
    <w:rsid w:val="00147144"/>
    <w:rsid w:val="0015686E"/>
    <w:rsid w:val="00162FE4"/>
    <w:rsid w:val="00167122"/>
    <w:rsid w:val="00170BFA"/>
    <w:rsid w:val="001718F2"/>
    <w:rsid w:val="0017288B"/>
    <w:rsid w:val="001762B7"/>
    <w:rsid w:val="0018222E"/>
    <w:rsid w:val="001838FB"/>
    <w:rsid w:val="0018393F"/>
    <w:rsid w:val="0019248B"/>
    <w:rsid w:val="001A1708"/>
    <w:rsid w:val="001A24B9"/>
    <w:rsid w:val="001A7B09"/>
    <w:rsid w:val="001A7E1E"/>
    <w:rsid w:val="001B05A2"/>
    <w:rsid w:val="001B4367"/>
    <w:rsid w:val="001C70B3"/>
    <w:rsid w:val="001C7F22"/>
    <w:rsid w:val="001D0145"/>
    <w:rsid w:val="001D10DD"/>
    <w:rsid w:val="001D20AB"/>
    <w:rsid w:val="001D4BA4"/>
    <w:rsid w:val="001D683E"/>
    <w:rsid w:val="001D6D0A"/>
    <w:rsid w:val="001E0238"/>
    <w:rsid w:val="001E764B"/>
    <w:rsid w:val="001F3778"/>
    <w:rsid w:val="001F3CBF"/>
    <w:rsid w:val="001F43C0"/>
    <w:rsid w:val="001F4DD7"/>
    <w:rsid w:val="001F7B17"/>
    <w:rsid w:val="0020797F"/>
    <w:rsid w:val="00212C05"/>
    <w:rsid w:val="00213E92"/>
    <w:rsid w:val="00217119"/>
    <w:rsid w:val="00220E66"/>
    <w:rsid w:val="002319C7"/>
    <w:rsid w:val="0023439F"/>
    <w:rsid w:val="00235B7D"/>
    <w:rsid w:val="00243FAD"/>
    <w:rsid w:val="00254CCB"/>
    <w:rsid w:val="00265D47"/>
    <w:rsid w:val="00272F31"/>
    <w:rsid w:val="002757D9"/>
    <w:rsid w:val="00275F62"/>
    <w:rsid w:val="002774C3"/>
    <w:rsid w:val="00282A9A"/>
    <w:rsid w:val="0028703F"/>
    <w:rsid w:val="002878D4"/>
    <w:rsid w:val="00293B0C"/>
    <w:rsid w:val="00296CFB"/>
    <w:rsid w:val="002A150D"/>
    <w:rsid w:val="002A24B5"/>
    <w:rsid w:val="002A7BF2"/>
    <w:rsid w:val="002B4B58"/>
    <w:rsid w:val="002C3071"/>
    <w:rsid w:val="002D0863"/>
    <w:rsid w:val="002D32F8"/>
    <w:rsid w:val="002D3BFC"/>
    <w:rsid w:val="002D5214"/>
    <w:rsid w:val="002D78FE"/>
    <w:rsid w:val="002D7E7A"/>
    <w:rsid w:val="002F0D9A"/>
    <w:rsid w:val="002F1454"/>
    <w:rsid w:val="002F324B"/>
    <w:rsid w:val="00300C35"/>
    <w:rsid w:val="00313B98"/>
    <w:rsid w:val="00320754"/>
    <w:rsid w:val="003308BB"/>
    <w:rsid w:val="00332BAE"/>
    <w:rsid w:val="003337E7"/>
    <w:rsid w:val="00336772"/>
    <w:rsid w:val="00344146"/>
    <w:rsid w:val="00346E98"/>
    <w:rsid w:val="003500A3"/>
    <w:rsid w:val="00355582"/>
    <w:rsid w:val="0036212A"/>
    <w:rsid w:val="003628A6"/>
    <w:rsid w:val="00362AE5"/>
    <w:rsid w:val="00367318"/>
    <w:rsid w:val="00371622"/>
    <w:rsid w:val="003716CD"/>
    <w:rsid w:val="0038078B"/>
    <w:rsid w:val="00382702"/>
    <w:rsid w:val="003848E2"/>
    <w:rsid w:val="00385A9B"/>
    <w:rsid w:val="003869A2"/>
    <w:rsid w:val="0039085E"/>
    <w:rsid w:val="003909E9"/>
    <w:rsid w:val="00390A38"/>
    <w:rsid w:val="00392E36"/>
    <w:rsid w:val="00396B6F"/>
    <w:rsid w:val="003A115B"/>
    <w:rsid w:val="003A28B9"/>
    <w:rsid w:val="003A3E09"/>
    <w:rsid w:val="003B1537"/>
    <w:rsid w:val="003B2794"/>
    <w:rsid w:val="003C16F1"/>
    <w:rsid w:val="003C1BD9"/>
    <w:rsid w:val="003C79DD"/>
    <w:rsid w:val="003D10CF"/>
    <w:rsid w:val="003D5BB4"/>
    <w:rsid w:val="003E1B49"/>
    <w:rsid w:val="003E20F5"/>
    <w:rsid w:val="003F53C2"/>
    <w:rsid w:val="00400563"/>
    <w:rsid w:val="00403876"/>
    <w:rsid w:val="0040730F"/>
    <w:rsid w:val="0040787C"/>
    <w:rsid w:val="00410FA5"/>
    <w:rsid w:val="00413EB0"/>
    <w:rsid w:val="0042112B"/>
    <w:rsid w:val="0042642F"/>
    <w:rsid w:val="00426E2D"/>
    <w:rsid w:val="00441D37"/>
    <w:rsid w:val="0044348E"/>
    <w:rsid w:val="0045060A"/>
    <w:rsid w:val="00460E66"/>
    <w:rsid w:val="0046365A"/>
    <w:rsid w:val="004636A6"/>
    <w:rsid w:val="00466074"/>
    <w:rsid w:val="00467115"/>
    <w:rsid w:val="00471663"/>
    <w:rsid w:val="004742A4"/>
    <w:rsid w:val="00474FB9"/>
    <w:rsid w:val="00475EE5"/>
    <w:rsid w:val="004815F6"/>
    <w:rsid w:val="00482DD1"/>
    <w:rsid w:val="00483291"/>
    <w:rsid w:val="0048461D"/>
    <w:rsid w:val="0048551F"/>
    <w:rsid w:val="00487698"/>
    <w:rsid w:val="00493CA1"/>
    <w:rsid w:val="00495B7C"/>
    <w:rsid w:val="00496F5A"/>
    <w:rsid w:val="004A1A5A"/>
    <w:rsid w:val="004A30A1"/>
    <w:rsid w:val="004B2F4E"/>
    <w:rsid w:val="004B360F"/>
    <w:rsid w:val="004C1E01"/>
    <w:rsid w:val="004C4013"/>
    <w:rsid w:val="004C53ED"/>
    <w:rsid w:val="004E0AF1"/>
    <w:rsid w:val="004E2727"/>
    <w:rsid w:val="004E36FB"/>
    <w:rsid w:val="004E3D4D"/>
    <w:rsid w:val="004E58F3"/>
    <w:rsid w:val="00500304"/>
    <w:rsid w:val="005027FD"/>
    <w:rsid w:val="00504B9A"/>
    <w:rsid w:val="00510915"/>
    <w:rsid w:val="0051419D"/>
    <w:rsid w:val="00515705"/>
    <w:rsid w:val="00515EBC"/>
    <w:rsid w:val="00527C4E"/>
    <w:rsid w:val="00540358"/>
    <w:rsid w:val="00540C76"/>
    <w:rsid w:val="00542851"/>
    <w:rsid w:val="00544CEC"/>
    <w:rsid w:val="00546474"/>
    <w:rsid w:val="00550F6E"/>
    <w:rsid w:val="00551D5B"/>
    <w:rsid w:val="005552B1"/>
    <w:rsid w:val="005610F4"/>
    <w:rsid w:val="00565A16"/>
    <w:rsid w:val="00574A39"/>
    <w:rsid w:val="00575E76"/>
    <w:rsid w:val="005839F1"/>
    <w:rsid w:val="00591193"/>
    <w:rsid w:val="005911C7"/>
    <w:rsid w:val="005920DB"/>
    <w:rsid w:val="005930E0"/>
    <w:rsid w:val="005A29B3"/>
    <w:rsid w:val="005A56D7"/>
    <w:rsid w:val="005A6F52"/>
    <w:rsid w:val="005B4240"/>
    <w:rsid w:val="005B7357"/>
    <w:rsid w:val="005B7636"/>
    <w:rsid w:val="005C1099"/>
    <w:rsid w:val="005D25A6"/>
    <w:rsid w:val="005D2FB0"/>
    <w:rsid w:val="005D4561"/>
    <w:rsid w:val="005E05E8"/>
    <w:rsid w:val="005E792C"/>
    <w:rsid w:val="005F51FB"/>
    <w:rsid w:val="005F7DE4"/>
    <w:rsid w:val="006033C0"/>
    <w:rsid w:val="00605428"/>
    <w:rsid w:val="00606CE7"/>
    <w:rsid w:val="006111A3"/>
    <w:rsid w:val="0061562A"/>
    <w:rsid w:val="00620F27"/>
    <w:rsid w:val="00623284"/>
    <w:rsid w:val="00625957"/>
    <w:rsid w:val="0062789C"/>
    <w:rsid w:val="006344C5"/>
    <w:rsid w:val="00636A13"/>
    <w:rsid w:val="00637468"/>
    <w:rsid w:val="006407A4"/>
    <w:rsid w:val="0064361F"/>
    <w:rsid w:val="0064525B"/>
    <w:rsid w:val="00650E3C"/>
    <w:rsid w:val="00652ED7"/>
    <w:rsid w:val="00655468"/>
    <w:rsid w:val="00662C2B"/>
    <w:rsid w:val="00673162"/>
    <w:rsid w:val="0067480C"/>
    <w:rsid w:val="00685F9C"/>
    <w:rsid w:val="00690A39"/>
    <w:rsid w:val="006941E1"/>
    <w:rsid w:val="0069728A"/>
    <w:rsid w:val="006A45A1"/>
    <w:rsid w:val="006B3C83"/>
    <w:rsid w:val="006B4ACC"/>
    <w:rsid w:val="006B5787"/>
    <w:rsid w:val="006B5B7B"/>
    <w:rsid w:val="006B72C7"/>
    <w:rsid w:val="006B7E34"/>
    <w:rsid w:val="006D0C54"/>
    <w:rsid w:val="006D1DC8"/>
    <w:rsid w:val="006D3564"/>
    <w:rsid w:val="006D61CE"/>
    <w:rsid w:val="006E051C"/>
    <w:rsid w:val="006E176A"/>
    <w:rsid w:val="006E17EF"/>
    <w:rsid w:val="006E3AD8"/>
    <w:rsid w:val="006E3F4A"/>
    <w:rsid w:val="006F0462"/>
    <w:rsid w:val="006F0D15"/>
    <w:rsid w:val="006F10DC"/>
    <w:rsid w:val="006F521F"/>
    <w:rsid w:val="00703D5D"/>
    <w:rsid w:val="00705261"/>
    <w:rsid w:val="00706ED0"/>
    <w:rsid w:val="00707F88"/>
    <w:rsid w:val="00724C49"/>
    <w:rsid w:val="007272AF"/>
    <w:rsid w:val="0073124F"/>
    <w:rsid w:val="007327EF"/>
    <w:rsid w:val="00737164"/>
    <w:rsid w:val="0074233C"/>
    <w:rsid w:val="00746896"/>
    <w:rsid w:val="007509B1"/>
    <w:rsid w:val="0075191C"/>
    <w:rsid w:val="00755750"/>
    <w:rsid w:val="00762597"/>
    <w:rsid w:val="00767251"/>
    <w:rsid w:val="007734CA"/>
    <w:rsid w:val="00783F4B"/>
    <w:rsid w:val="00790D20"/>
    <w:rsid w:val="00793463"/>
    <w:rsid w:val="007B3A0C"/>
    <w:rsid w:val="007B5760"/>
    <w:rsid w:val="007B7B37"/>
    <w:rsid w:val="007B7BF9"/>
    <w:rsid w:val="007B7C84"/>
    <w:rsid w:val="007C0F95"/>
    <w:rsid w:val="007D0A43"/>
    <w:rsid w:val="007D345E"/>
    <w:rsid w:val="007D3D2C"/>
    <w:rsid w:val="007D55EE"/>
    <w:rsid w:val="007F10A1"/>
    <w:rsid w:val="007F4213"/>
    <w:rsid w:val="007F52C3"/>
    <w:rsid w:val="007F72EB"/>
    <w:rsid w:val="007F7ADC"/>
    <w:rsid w:val="00803D75"/>
    <w:rsid w:val="008134C4"/>
    <w:rsid w:val="00814402"/>
    <w:rsid w:val="0081648E"/>
    <w:rsid w:val="00830C89"/>
    <w:rsid w:val="00833421"/>
    <w:rsid w:val="00833C7E"/>
    <w:rsid w:val="0084089B"/>
    <w:rsid w:val="00841A7F"/>
    <w:rsid w:val="00843E92"/>
    <w:rsid w:val="008464FF"/>
    <w:rsid w:val="00847049"/>
    <w:rsid w:val="00852D39"/>
    <w:rsid w:val="00856ACA"/>
    <w:rsid w:val="008571C6"/>
    <w:rsid w:val="0086359D"/>
    <w:rsid w:val="00863C79"/>
    <w:rsid w:val="00866E28"/>
    <w:rsid w:val="008729AC"/>
    <w:rsid w:val="008740FB"/>
    <w:rsid w:val="00886514"/>
    <w:rsid w:val="008A5EE1"/>
    <w:rsid w:val="008B3E2E"/>
    <w:rsid w:val="008B7DB8"/>
    <w:rsid w:val="008C02B3"/>
    <w:rsid w:val="008C5404"/>
    <w:rsid w:val="008C77AB"/>
    <w:rsid w:val="008D4172"/>
    <w:rsid w:val="008D55C7"/>
    <w:rsid w:val="008D668D"/>
    <w:rsid w:val="008E0BEC"/>
    <w:rsid w:val="008E7F94"/>
    <w:rsid w:val="008F2D55"/>
    <w:rsid w:val="008F37DF"/>
    <w:rsid w:val="008F67FC"/>
    <w:rsid w:val="0090426C"/>
    <w:rsid w:val="009102E3"/>
    <w:rsid w:val="00921D13"/>
    <w:rsid w:val="00925638"/>
    <w:rsid w:val="00925F10"/>
    <w:rsid w:val="00930B30"/>
    <w:rsid w:val="009333E5"/>
    <w:rsid w:val="0093678F"/>
    <w:rsid w:val="0094483A"/>
    <w:rsid w:val="00944906"/>
    <w:rsid w:val="00952321"/>
    <w:rsid w:val="00952747"/>
    <w:rsid w:val="0095438B"/>
    <w:rsid w:val="0095717A"/>
    <w:rsid w:val="009573DA"/>
    <w:rsid w:val="00961691"/>
    <w:rsid w:val="00961F80"/>
    <w:rsid w:val="00964DA6"/>
    <w:rsid w:val="009665AE"/>
    <w:rsid w:val="00971729"/>
    <w:rsid w:val="00974262"/>
    <w:rsid w:val="0097647D"/>
    <w:rsid w:val="00977C97"/>
    <w:rsid w:val="0099518B"/>
    <w:rsid w:val="009B5C04"/>
    <w:rsid w:val="009B7C58"/>
    <w:rsid w:val="009C312D"/>
    <w:rsid w:val="009C3FBE"/>
    <w:rsid w:val="009D1877"/>
    <w:rsid w:val="009D19D5"/>
    <w:rsid w:val="009D722E"/>
    <w:rsid w:val="009E54DA"/>
    <w:rsid w:val="009E638F"/>
    <w:rsid w:val="009E6E61"/>
    <w:rsid w:val="009F17BC"/>
    <w:rsid w:val="009F2A31"/>
    <w:rsid w:val="009F3C2B"/>
    <w:rsid w:val="009F46E4"/>
    <w:rsid w:val="00A01BA8"/>
    <w:rsid w:val="00A02DF2"/>
    <w:rsid w:val="00A0529B"/>
    <w:rsid w:val="00A05528"/>
    <w:rsid w:val="00A07E4E"/>
    <w:rsid w:val="00A15BDE"/>
    <w:rsid w:val="00A164DC"/>
    <w:rsid w:val="00A26F32"/>
    <w:rsid w:val="00A3000F"/>
    <w:rsid w:val="00A31FB9"/>
    <w:rsid w:val="00A335DF"/>
    <w:rsid w:val="00A35DC1"/>
    <w:rsid w:val="00A3661F"/>
    <w:rsid w:val="00A44A62"/>
    <w:rsid w:val="00A471B4"/>
    <w:rsid w:val="00A52664"/>
    <w:rsid w:val="00A539D8"/>
    <w:rsid w:val="00A55369"/>
    <w:rsid w:val="00A5641C"/>
    <w:rsid w:val="00A62376"/>
    <w:rsid w:val="00A63994"/>
    <w:rsid w:val="00A663B3"/>
    <w:rsid w:val="00A81C39"/>
    <w:rsid w:val="00A83A41"/>
    <w:rsid w:val="00A97A8F"/>
    <w:rsid w:val="00AA187F"/>
    <w:rsid w:val="00AA2918"/>
    <w:rsid w:val="00AB15C9"/>
    <w:rsid w:val="00AC4D19"/>
    <w:rsid w:val="00AC75BA"/>
    <w:rsid w:val="00AD3055"/>
    <w:rsid w:val="00AD333D"/>
    <w:rsid w:val="00AD728C"/>
    <w:rsid w:val="00AE06F4"/>
    <w:rsid w:val="00AE1532"/>
    <w:rsid w:val="00AE52C1"/>
    <w:rsid w:val="00AE5B56"/>
    <w:rsid w:val="00AE5D8E"/>
    <w:rsid w:val="00AF0393"/>
    <w:rsid w:val="00AF129C"/>
    <w:rsid w:val="00AF28BE"/>
    <w:rsid w:val="00AF4258"/>
    <w:rsid w:val="00B01EDB"/>
    <w:rsid w:val="00B039B5"/>
    <w:rsid w:val="00B06BAB"/>
    <w:rsid w:val="00B13FC6"/>
    <w:rsid w:val="00B201EA"/>
    <w:rsid w:val="00B202AD"/>
    <w:rsid w:val="00B221A7"/>
    <w:rsid w:val="00B32AE7"/>
    <w:rsid w:val="00B4185D"/>
    <w:rsid w:val="00B42337"/>
    <w:rsid w:val="00B51B15"/>
    <w:rsid w:val="00B52B92"/>
    <w:rsid w:val="00B572B8"/>
    <w:rsid w:val="00B61773"/>
    <w:rsid w:val="00B61CB5"/>
    <w:rsid w:val="00B63960"/>
    <w:rsid w:val="00B66594"/>
    <w:rsid w:val="00B756A8"/>
    <w:rsid w:val="00B9320F"/>
    <w:rsid w:val="00B9591B"/>
    <w:rsid w:val="00BA07F3"/>
    <w:rsid w:val="00BA08F9"/>
    <w:rsid w:val="00BB0EA5"/>
    <w:rsid w:val="00BC2927"/>
    <w:rsid w:val="00BC79B7"/>
    <w:rsid w:val="00BD2B85"/>
    <w:rsid w:val="00BD36E9"/>
    <w:rsid w:val="00BE5334"/>
    <w:rsid w:val="00BE5AEE"/>
    <w:rsid w:val="00BF2E5A"/>
    <w:rsid w:val="00BF7805"/>
    <w:rsid w:val="00C00B7F"/>
    <w:rsid w:val="00C012D2"/>
    <w:rsid w:val="00C023E8"/>
    <w:rsid w:val="00C0516E"/>
    <w:rsid w:val="00C0579A"/>
    <w:rsid w:val="00C21B3D"/>
    <w:rsid w:val="00C33452"/>
    <w:rsid w:val="00C350FA"/>
    <w:rsid w:val="00C35988"/>
    <w:rsid w:val="00C35BBF"/>
    <w:rsid w:val="00C367A6"/>
    <w:rsid w:val="00C409FB"/>
    <w:rsid w:val="00C4447E"/>
    <w:rsid w:val="00C46831"/>
    <w:rsid w:val="00C4752C"/>
    <w:rsid w:val="00C66695"/>
    <w:rsid w:val="00C671F3"/>
    <w:rsid w:val="00C722AE"/>
    <w:rsid w:val="00C7703A"/>
    <w:rsid w:val="00C835C4"/>
    <w:rsid w:val="00C8655E"/>
    <w:rsid w:val="00CA1491"/>
    <w:rsid w:val="00CA691D"/>
    <w:rsid w:val="00CA70E2"/>
    <w:rsid w:val="00CB10F7"/>
    <w:rsid w:val="00CB3B40"/>
    <w:rsid w:val="00CB588E"/>
    <w:rsid w:val="00CB7470"/>
    <w:rsid w:val="00CC6865"/>
    <w:rsid w:val="00CE4798"/>
    <w:rsid w:val="00CE4BEB"/>
    <w:rsid w:val="00CE58BE"/>
    <w:rsid w:val="00CF7BFA"/>
    <w:rsid w:val="00D02AA0"/>
    <w:rsid w:val="00D0431A"/>
    <w:rsid w:val="00D107A3"/>
    <w:rsid w:val="00D126F3"/>
    <w:rsid w:val="00D2633D"/>
    <w:rsid w:val="00D33880"/>
    <w:rsid w:val="00D4198C"/>
    <w:rsid w:val="00D45ABF"/>
    <w:rsid w:val="00D45CD2"/>
    <w:rsid w:val="00D47230"/>
    <w:rsid w:val="00D47DBF"/>
    <w:rsid w:val="00D52A6C"/>
    <w:rsid w:val="00D55FBF"/>
    <w:rsid w:val="00D62EE7"/>
    <w:rsid w:val="00D642B0"/>
    <w:rsid w:val="00D7162C"/>
    <w:rsid w:val="00D753AD"/>
    <w:rsid w:val="00D907A8"/>
    <w:rsid w:val="00D971F5"/>
    <w:rsid w:val="00DA0725"/>
    <w:rsid w:val="00DB6440"/>
    <w:rsid w:val="00DC13F3"/>
    <w:rsid w:val="00DC5F02"/>
    <w:rsid w:val="00DD2926"/>
    <w:rsid w:val="00DE0B14"/>
    <w:rsid w:val="00DE295B"/>
    <w:rsid w:val="00DE72D2"/>
    <w:rsid w:val="00DF0FF9"/>
    <w:rsid w:val="00DF4AC3"/>
    <w:rsid w:val="00DF666B"/>
    <w:rsid w:val="00E04178"/>
    <w:rsid w:val="00E067CC"/>
    <w:rsid w:val="00E14765"/>
    <w:rsid w:val="00E17FA3"/>
    <w:rsid w:val="00E22BC9"/>
    <w:rsid w:val="00E3014C"/>
    <w:rsid w:val="00E32DA2"/>
    <w:rsid w:val="00E353C0"/>
    <w:rsid w:val="00E36622"/>
    <w:rsid w:val="00E464B7"/>
    <w:rsid w:val="00E47D01"/>
    <w:rsid w:val="00E503EF"/>
    <w:rsid w:val="00E5708F"/>
    <w:rsid w:val="00E61823"/>
    <w:rsid w:val="00E66C8F"/>
    <w:rsid w:val="00E7169F"/>
    <w:rsid w:val="00E73917"/>
    <w:rsid w:val="00E8093C"/>
    <w:rsid w:val="00E82E54"/>
    <w:rsid w:val="00E83F33"/>
    <w:rsid w:val="00E85100"/>
    <w:rsid w:val="00E877DF"/>
    <w:rsid w:val="00E90E94"/>
    <w:rsid w:val="00EA0DEC"/>
    <w:rsid w:val="00EA1BED"/>
    <w:rsid w:val="00EC1AF3"/>
    <w:rsid w:val="00EC72E1"/>
    <w:rsid w:val="00ED048C"/>
    <w:rsid w:val="00EE22A8"/>
    <w:rsid w:val="00EE39DB"/>
    <w:rsid w:val="00EE52C6"/>
    <w:rsid w:val="00EF61DA"/>
    <w:rsid w:val="00F01C57"/>
    <w:rsid w:val="00F0746C"/>
    <w:rsid w:val="00F077DD"/>
    <w:rsid w:val="00F07A2F"/>
    <w:rsid w:val="00F16506"/>
    <w:rsid w:val="00F25A1F"/>
    <w:rsid w:val="00F27AAB"/>
    <w:rsid w:val="00F3078A"/>
    <w:rsid w:val="00F30DF3"/>
    <w:rsid w:val="00F33FB7"/>
    <w:rsid w:val="00F408DF"/>
    <w:rsid w:val="00F50D71"/>
    <w:rsid w:val="00F558D7"/>
    <w:rsid w:val="00F56A47"/>
    <w:rsid w:val="00F56D18"/>
    <w:rsid w:val="00F60B8B"/>
    <w:rsid w:val="00F64D72"/>
    <w:rsid w:val="00F652DC"/>
    <w:rsid w:val="00F66B41"/>
    <w:rsid w:val="00F71ADF"/>
    <w:rsid w:val="00F73181"/>
    <w:rsid w:val="00F7376A"/>
    <w:rsid w:val="00F756B7"/>
    <w:rsid w:val="00F85C97"/>
    <w:rsid w:val="00F8679B"/>
    <w:rsid w:val="00F87591"/>
    <w:rsid w:val="00F9216A"/>
    <w:rsid w:val="00F93E18"/>
    <w:rsid w:val="00FA6623"/>
    <w:rsid w:val="00FB2C41"/>
    <w:rsid w:val="00FB6A62"/>
    <w:rsid w:val="00FC28C0"/>
    <w:rsid w:val="00FC7BCC"/>
    <w:rsid w:val="00FE2B67"/>
    <w:rsid w:val="00FE3C88"/>
    <w:rsid w:val="00FF48F6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B67"/>
  </w:style>
  <w:style w:type="paragraph" w:styleId="a8">
    <w:name w:val="footer"/>
    <w:basedOn w:val="a"/>
    <w:link w:val="a9"/>
    <w:uiPriority w:val="99"/>
    <w:unhideWhenUsed/>
    <w:rsid w:val="00FE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B67"/>
  </w:style>
  <w:style w:type="table" w:styleId="aa">
    <w:name w:val="Table Grid"/>
    <w:basedOn w:val="a1"/>
    <w:uiPriority w:val="59"/>
    <w:rsid w:val="008C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 Знак,Footnote text,Schriftart: 9 pt,Schriftart: 10 pt,Schriftart: 8 pt,Podrozdział,Footnote,o,Текст сноски-FN,single space,footnote text,Footnote Text Char Знак Знак,Footnote Text Char Знак,Table_Footnote_last,Oaeno niinee-FN,f"/>
    <w:basedOn w:val="a"/>
    <w:link w:val="ac"/>
    <w:semiHidden/>
    <w:rsid w:val="003A1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 Знак Знак,Footnote text Знак,Schriftart: 9 pt Знак,Schriftart: 10 pt Знак,Schriftart: 8 pt Знак,Podrozdział Знак,Footnote Знак,o Знак,Текст сноски-FN Знак,single space Знак,footnote text Знак,Footnote Text Char Знак Знак Знак,f Знак"/>
    <w:basedOn w:val="a0"/>
    <w:link w:val="ab"/>
    <w:semiHidden/>
    <w:rsid w:val="003A1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-FN,Ciae niinee-FN,Знак сноски 1,Ссылка на сноску 45,Referencia nota al pie,fr,Used by Word for Help footnote symbols"/>
    <w:basedOn w:val="a0"/>
    <w:semiHidden/>
    <w:rsid w:val="003A115B"/>
    <w:rPr>
      <w:vertAlign w:val="superscript"/>
    </w:rPr>
  </w:style>
  <w:style w:type="paragraph" w:styleId="ae">
    <w:name w:val="No Spacing"/>
    <w:uiPriority w:val="1"/>
    <w:qFormat/>
    <w:rsid w:val="003807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B67"/>
  </w:style>
  <w:style w:type="paragraph" w:styleId="a8">
    <w:name w:val="footer"/>
    <w:basedOn w:val="a"/>
    <w:link w:val="a9"/>
    <w:uiPriority w:val="99"/>
    <w:unhideWhenUsed/>
    <w:rsid w:val="00FE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B67"/>
  </w:style>
  <w:style w:type="table" w:styleId="aa">
    <w:name w:val="Table Grid"/>
    <w:basedOn w:val="a1"/>
    <w:uiPriority w:val="59"/>
    <w:rsid w:val="008C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 Знак,Footnote text,Schriftart: 9 pt,Schriftart: 10 pt,Schriftart: 8 pt,Podrozdział,Footnote,o,Текст сноски-FN,single space,footnote text,Footnote Text Char Знак Знак,Footnote Text Char Знак,Table_Footnote_last,Oaeno niinee-FN,f"/>
    <w:basedOn w:val="a"/>
    <w:link w:val="ac"/>
    <w:semiHidden/>
    <w:rsid w:val="003A1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 Знак Знак,Footnote text Знак,Schriftart: 9 pt Знак,Schriftart: 10 pt Знак,Schriftart: 8 pt Знак,Podrozdział Знак,Footnote Знак,o Знак,Текст сноски-FN Знак,single space Знак,footnote text Знак,Footnote Text Char Знак Знак Знак,f Знак"/>
    <w:basedOn w:val="a0"/>
    <w:link w:val="ab"/>
    <w:semiHidden/>
    <w:rsid w:val="003A1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-FN,Ciae niinee-FN,Знак сноски 1,Ссылка на сноску 45,Referencia nota al pie,fr,Used by Word for Help footnote symbols"/>
    <w:basedOn w:val="a0"/>
    <w:semiHidden/>
    <w:rsid w:val="003A115B"/>
    <w:rPr>
      <w:vertAlign w:val="superscript"/>
    </w:rPr>
  </w:style>
  <w:style w:type="paragraph" w:styleId="ae">
    <w:name w:val="No Spacing"/>
    <w:uiPriority w:val="1"/>
    <w:qFormat/>
    <w:rsid w:val="003807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Общественное обсуждение проекта распоряжения Коллегии ЕЭК  "О проекте решения Совета Евразийской экономической комиссии «О проекте распоряжения Евразийского межправительственного совета «О разработке совместных программ и проектов"</EecNpbPublicDiscussionFullTitleRu>
    <EecNpbPublishedDate xmlns="108e71be-32c8-4857-acd0-eba1329ae911">2015-06-21T23:00:00+00:00</EecNpbPublishedDate>
    <EecNpbDocumentCreatedBy xmlns="108e71be-32c8-4857-acd0-eba1329ae911">
      <UserInfo>
        <DisplayName>malov</DisplayName>
        <AccountId>65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DateOfAdding xmlns="108e71be-32c8-4857-acd0-eba1329ae911">2015-06-22T07:30:50+00:00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2015-06-21T20:00:00+00:00</EecNpbDateOfStartingDiscussion>
    <EecNpbDocumentGuid xmlns="108e71be-32c8-4857-acd0-eba1329ae911">5aed26c9-ab49-4cd4-b03b-b15cf09be6a0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обсуждение проекта распоряжения Коллегии по межгоспрограммам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2015-06-22T11:32:21+00:00</EecNpbDocumentFileOrder>
    <EecNpbUserFriendlyUrlPart xmlns="9260b414-defe-45cc-88a3-eb5c73238076">draft_22062015_att.docx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D3385CC0-0A57-46EA-9E9D-5D9E75C91614}"/>
</file>

<file path=customXml/itemProps2.xml><?xml version="1.0" encoding="utf-8"?>
<ds:datastoreItem xmlns:ds="http://schemas.openxmlformats.org/officeDocument/2006/customXml" ds:itemID="{67C67197-3DED-4C61-838A-20FF83E41C81}"/>
</file>

<file path=customXml/itemProps3.xml><?xml version="1.0" encoding="utf-8"?>
<ds:datastoreItem xmlns:ds="http://schemas.openxmlformats.org/officeDocument/2006/customXml" ds:itemID="{A659C76B-D152-4620-BEA6-79F3AD647BB2}"/>
</file>

<file path=customXml/itemProps4.xml><?xml version="1.0" encoding="utf-8"?>
<ds:datastoreItem xmlns:ds="http://schemas.openxmlformats.org/officeDocument/2006/customXml" ds:itemID="{F2BE5BEE-3D59-4CC8-874B-83B0EACA2581}"/>
</file>

<file path=customXml/itemProps5.xml><?xml version="1.0" encoding="utf-8"?>
<ds:datastoreItem xmlns:ds="http://schemas.openxmlformats.org/officeDocument/2006/customXml" ds:itemID="{39C9454E-3A30-4FDE-8FBC-637A3613E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на Коллегию</dc:title>
  <dc:creator>Серый Михаил Александрович</dc:creator>
  <cp:lastModifiedBy>Иванов Максим Олегович</cp:lastModifiedBy>
  <cp:revision>8</cp:revision>
  <cp:lastPrinted>2015-06-19T07:28:00Z</cp:lastPrinted>
  <dcterms:created xsi:type="dcterms:W3CDTF">2015-06-05T10:25:00Z</dcterms:created>
  <dcterms:modified xsi:type="dcterms:W3CDTF">2015-06-19T07:31:00Z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