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4E71FE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4E71FE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4E71FE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4E71FE" w:rsidRDefault="00BC5842" w:rsidP="00EF53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71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1014D0" w:rsidRPr="004E71FE">
        <w:rPr>
          <w:rFonts w:ascii="Times New Roman" w:hAnsi="Times New Roman" w:cs="Times New Roman"/>
          <w:sz w:val="28"/>
          <w:szCs w:val="28"/>
        </w:rPr>
        <w:t>«</w:t>
      </w:r>
      <w:r w:rsidR="007B63CE" w:rsidRPr="007B63CE">
        <w:rPr>
          <w:rFonts w:ascii="Times New Roman" w:hAnsi="Times New Roman" w:cs="Times New Roman"/>
          <w:sz w:val="28"/>
          <w:szCs w:val="28"/>
        </w:rPr>
        <w:t>О внесении изменений в Решение Совета Евразийской экономической комиссии от 8 августа 2019 г. № 114</w:t>
      </w:r>
      <w:r w:rsidR="001014D0" w:rsidRPr="004E71FE">
        <w:rPr>
          <w:rFonts w:ascii="Times New Roman" w:hAnsi="Times New Roman" w:cs="Times New Roman"/>
          <w:sz w:val="28"/>
          <w:szCs w:val="28"/>
        </w:rPr>
        <w:t>»</w:t>
      </w:r>
    </w:p>
    <w:p w:rsidR="006856F8" w:rsidRPr="004E71FE" w:rsidRDefault="006856F8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C5842" w:rsidRPr="004E71FE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6856F8" w:rsidRPr="004E71FE" w:rsidRDefault="006856F8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4E71FE" w:rsidRPr="004E71FE" w:rsidTr="00516908">
        <w:tc>
          <w:tcPr>
            <w:tcW w:w="3578" w:type="dxa"/>
          </w:tcPr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4E71FE">
              <w:rPr>
                <w:sz w:val="25"/>
                <w:szCs w:val="25"/>
                <w:lang w:val="x-none" w:eastAsia="x-none"/>
              </w:rPr>
              <w:t>Начало</w:t>
            </w:r>
            <w:r w:rsidRPr="004E71FE">
              <w:rPr>
                <w:sz w:val="25"/>
                <w:szCs w:val="25"/>
                <w:lang w:eastAsia="x-none"/>
              </w:rPr>
              <w:t>:</w:t>
            </w:r>
            <w:r w:rsidRPr="004E71FE">
              <w:rPr>
                <w:sz w:val="25"/>
                <w:szCs w:val="25"/>
                <w:lang w:val="x-none" w:eastAsia="x-none"/>
              </w:rPr>
              <w:t xml:space="preserve"> «</w:t>
            </w:r>
            <w:r w:rsidR="004737E2">
              <w:rPr>
                <w:sz w:val="25"/>
                <w:szCs w:val="25"/>
                <w:lang w:eastAsia="x-none"/>
              </w:rPr>
              <w:t>21</w:t>
            </w:r>
            <w:r w:rsidRPr="004E71FE">
              <w:rPr>
                <w:sz w:val="25"/>
                <w:szCs w:val="25"/>
                <w:lang w:val="x-none" w:eastAsia="x-none"/>
              </w:rPr>
              <w:t>»</w:t>
            </w:r>
            <w:r w:rsidRPr="004E71FE">
              <w:rPr>
                <w:sz w:val="25"/>
                <w:szCs w:val="25"/>
                <w:lang w:eastAsia="x-none"/>
              </w:rPr>
              <w:t xml:space="preserve"> </w:t>
            </w:r>
            <w:r w:rsidR="004737E2">
              <w:rPr>
                <w:sz w:val="25"/>
                <w:szCs w:val="25"/>
                <w:lang w:eastAsia="x-none"/>
              </w:rPr>
              <w:t xml:space="preserve">марта 2022 </w:t>
            </w:r>
            <w:r w:rsidRPr="004E71FE">
              <w:rPr>
                <w:sz w:val="25"/>
                <w:szCs w:val="25"/>
                <w:lang w:val="x-none" w:eastAsia="x-none"/>
              </w:rPr>
              <w:t>г.</w:t>
            </w:r>
          </w:p>
          <w:p w:rsidR="00BC5842" w:rsidRPr="004E71FE" w:rsidRDefault="001014D0" w:rsidP="004737E2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Окончание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4737E2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bookmarkStart w:id="0" w:name="_GoBack"/>
            <w:bookmarkEnd w:id="0"/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737E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апреля 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4737E2">
              <w:rPr>
                <w:spacing w:val="-4"/>
                <w:kern w:val="25"/>
                <w:sz w:val="25"/>
                <w:szCs w:val="25"/>
                <w:lang w:eastAsia="x-none"/>
              </w:rPr>
              <w:t>22</w:t>
            </w:r>
            <w:r w:rsidR="00516908" w:rsidRPr="004E71F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6856F8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Способ направления заполненного опросного листа</w:t>
            </w:r>
            <w:r w:rsidR="006856F8" w:rsidRPr="004E71FE">
              <w:rPr>
                <w:sz w:val="25"/>
                <w:szCs w:val="25"/>
              </w:rPr>
              <w:t>:</w:t>
            </w:r>
          </w:p>
          <w:p w:rsidR="009F644C" w:rsidRPr="004E71FE" w:rsidRDefault="00BC5842" w:rsidP="00BC5842">
            <w:pPr>
              <w:ind w:left="170"/>
              <w:jc w:val="both"/>
            </w:pPr>
            <w:r w:rsidRPr="004E71FE">
              <w:rPr>
                <w:sz w:val="25"/>
                <w:szCs w:val="25"/>
              </w:rPr>
              <w:t>с использованием соответствующего сервиса официального сайта Евразийского экономического союза, на бумажном носителе или по электронной почте</w:t>
            </w:r>
            <w:r w:rsidR="006856F8" w:rsidRPr="004E71FE">
              <w:rPr>
                <w:sz w:val="25"/>
                <w:szCs w:val="25"/>
              </w:rPr>
              <w:t>.</w:t>
            </w:r>
            <w:r w:rsidR="009F644C" w:rsidRPr="004E71FE">
              <w:t xml:space="preserve"> 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4E71FE">
              <w:rPr>
                <w:sz w:val="25"/>
                <w:szCs w:val="25"/>
              </w:rPr>
              <w:t>ый</w:t>
            </w:r>
            <w:r w:rsidRPr="004E71FE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Фамилия, имя, отчество</w:t>
            </w:r>
            <w:r w:rsidR="005776C8" w:rsidRPr="004E71FE">
              <w:rPr>
                <w:sz w:val="25"/>
                <w:szCs w:val="25"/>
              </w:rPr>
              <w:t>:</w:t>
            </w:r>
            <w:r w:rsidRPr="004E71FE">
              <w:rPr>
                <w:sz w:val="25"/>
                <w:szCs w:val="25"/>
              </w:rPr>
              <w:t xml:space="preserve"> </w:t>
            </w:r>
            <w:r w:rsidR="00EF5368" w:rsidRPr="004E71FE">
              <w:rPr>
                <w:sz w:val="25"/>
                <w:szCs w:val="25"/>
                <w:u w:val="single"/>
              </w:rPr>
              <w:t>Максимов Игорь Анатольевич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 xml:space="preserve">Должность </w:t>
            </w:r>
            <w:r w:rsidR="00EF5368" w:rsidRPr="004E71FE">
              <w:rPr>
                <w:sz w:val="25"/>
                <w:szCs w:val="25"/>
                <w:u w:val="single"/>
              </w:rPr>
              <w:t xml:space="preserve">советник </w:t>
            </w:r>
            <w:r w:rsidR="00B471BE" w:rsidRPr="004E71FE">
              <w:rPr>
                <w:sz w:val="25"/>
                <w:szCs w:val="25"/>
                <w:u w:val="single"/>
              </w:rPr>
              <w:t xml:space="preserve">отдела </w:t>
            </w:r>
            <w:r w:rsidR="00EF5368" w:rsidRPr="004E71FE">
              <w:rPr>
                <w:sz w:val="25"/>
                <w:szCs w:val="25"/>
                <w:u w:val="single"/>
              </w:rPr>
              <w:t>аккредитации</w:t>
            </w:r>
            <w:r w:rsidR="00EF5368" w:rsidRPr="004E71FE">
              <w:rPr>
                <w:sz w:val="25"/>
                <w:szCs w:val="25"/>
                <w:u w:val="single"/>
              </w:rPr>
              <w:br/>
              <w:t xml:space="preserve">и гармонизации государственного контроля </w:t>
            </w:r>
            <w:r w:rsidR="009F644C" w:rsidRPr="004E71FE">
              <w:rPr>
                <w:sz w:val="25"/>
                <w:szCs w:val="25"/>
                <w:u w:val="single"/>
              </w:rPr>
              <w:t>Департам</w:t>
            </w:r>
            <w:r w:rsidR="00EF5368" w:rsidRPr="004E71FE">
              <w:rPr>
                <w:sz w:val="25"/>
                <w:szCs w:val="25"/>
                <w:u w:val="single"/>
              </w:rPr>
              <w:t>ента технического регулирования</w:t>
            </w:r>
            <w:r w:rsidR="00EF5368" w:rsidRPr="004E71FE">
              <w:rPr>
                <w:sz w:val="25"/>
                <w:szCs w:val="25"/>
                <w:u w:val="single"/>
              </w:rPr>
              <w:br/>
            </w:r>
            <w:r w:rsidR="009F644C" w:rsidRPr="004E71FE">
              <w:rPr>
                <w:sz w:val="25"/>
                <w:szCs w:val="25"/>
                <w:u w:val="single"/>
              </w:rPr>
              <w:t>и аккредитации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4E71FE">
              <w:rPr>
                <w:sz w:val="26"/>
                <w:szCs w:val="26"/>
              </w:rPr>
              <w:t>Телефон _____</w:t>
            </w:r>
            <w:r w:rsidR="009F644C" w:rsidRPr="004E71FE">
              <w:rPr>
                <w:sz w:val="26"/>
                <w:szCs w:val="26"/>
                <w:u w:val="single"/>
              </w:rPr>
              <w:t>+7(495)</w:t>
            </w:r>
            <w:r w:rsidR="006856F8" w:rsidRPr="004E71FE">
              <w:rPr>
                <w:sz w:val="26"/>
                <w:szCs w:val="26"/>
                <w:u w:val="single"/>
              </w:rPr>
              <w:t xml:space="preserve"> </w:t>
            </w:r>
            <w:r w:rsidR="009F644C" w:rsidRPr="004E71FE">
              <w:rPr>
                <w:sz w:val="26"/>
                <w:szCs w:val="26"/>
                <w:u w:val="single"/>
              </w:rPr>
              <w:t xml:space="preserve">669-24-00 (доб. </w:t>
            </w:r>
            <w:r w:rsidR="00EF5368" w:rsidRPr="004E71FE">
              <w:rPr>
                <w:sz w:val="26"/>
                <w:szCs w:val="26"/>
                <w:u w:val="single"/>
              </w:rPr>
              <w:t>5194</w:t>
            </w:r>
            <w:r w:rsidR="009F644C" w:rsidRPr="004E71FE">
              <w:rPr>
                <w:sz w:val="26"/>
                <w:szCs w:val="26"/>
                <w:u w:val="single"/>
              </w:rPr>
              <w:t>)</w:t>
            </w:r>
            <w:r w:rsidRPr="004E71FE">
              <w:rPr>
                <w:sz w:val="26"/>
                <w:szCs w:val="26"/>
              </w:rPr>
              <w:t>___</w:t>
            </w:r>
            <w:r w:rsidR="008901D6" w:rsidRPr="004E71FE">
              <w:rPr>
                <w:sz w:val="26"/>
                <w:szCs w:val="26"/>
              </w:rPr>
              <w:t>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 w:rsidRPr="004E71FE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</w:t>
            </w:r>
            <w:r w:rsidRPr="004E71FE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 w:rsidRPr="004E71FE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</w:t>
            </w:r>
            <w:r w:rsidRPr="004E71FE">
              <w:rPr>
                <w:bCs/>
                <w:kern w:val="32"/>
                <w:sz w:val="26"/>
                <w:szCs w:val="26"/>
                <w:u w:val="single"/>
                <w:lang w:val="x-none" w:eastAsia="x-none"/>
              </w:rPr>
              <w:t>адрес электронной почты</w:t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)</w:t>
            </w:r>
            <w:r w:rsidRPr="004E71FE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4E71FE" w:rsidRDefault="00EF5368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4E71FE">
              <w:rPr>
                <w:sz w:val="25"/>
                <w:szCs w:val="25"/>
                <w:u w:val="single"/>
                <w:lang w:val="en-US"/>
              </w:rPr>
              <w:t>maximov</w:t>
            </w:r>
            <w:r w:rsidR="009F644C" w:rsidRPr="004E71FE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@eecommission.org.</w:t>
            </w:r>
            <w:r w:rsidR="00BC5842" w:rsidRPr="004E71FE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4E71FE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  <w:r w:rsidR="008901D6" w:rsidRPr="004E71FE">
              <w:rPr>
                <w:bCs/>
                <w:kern w:val="32"/>
                <w:sz w:val="25"/>
                <w:szCs w:val="25"/>
                <w:lang w:eastAsia="x-none"/>
              </w:rPr>
              <w:t>__</w:t>
            </w:r>
          </w:p>
        </w:tc>
      </w:tr>
    </w:tbl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616DA0" w:rsidRPr="004E71FE" w:rsidRDefault="00616DA0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BC5842" w:rsidRPr="004E71FE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4E71FE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4E71FE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</w:tbl>
    <w:p w:rsidR="00BC5842" w:rsidRPr="004E71FE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4E71FE" w:rsidRPr="004E71FE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4E71FE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4E71FE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4E71FE" w:rsidRDefault="00BC5842" w:rsidP="003C663F">
      <w:pPr>
        <w:spacing w:after="0" w:line="240" w:lineRule="auto"/>
        <w:ind w:left="-142"/>
        <w:jc w:val="both"/>
      </w:pPr>
      <w:r w:rsidRPr="004E71FE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4E71FE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RPr="004E71FE" w:rsidSect="005029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FE" w:rsidRDefault="008C4CFE" w:rsidP="005029A2">
      <w:pPr>
        <w:spacing w:after="0" w:line="240" w:lineRule="auto"/>
      </w:pPr>
      <w:r>
        <w:separator/>
      </w:r>
    </w:p>
  </w:endnote>
  <w:endnote w:type="continuationSeparator" w:id="0">
    <w:p w:rsidR="008C4CFE" w:rsidRDefault="008C4CFE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FE" w:rsidRDefault="008C4CFE" w:rsidP="005029A2">
      <w:pPr>
        <w:spacing w:after="0" w:line="240" w:lineRule="auto"/>
      </w:pPr>
      <w:r>
        <w:separator/>
      </w:r>
    </w:p>
  </w:footnote>
  <w:footnote w:type="continuationSeparator" w:id="0">
    <w:p w:rsidR="008C4CFE" w:rsidRDefault="008C4CFE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737E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4D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0F02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0C2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5544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2CE0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37E2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4440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E3E9E"/>
    <w:rsid w:val="004E71FE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1EBC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76C8"/>
    <w:rsid w:val="005807DA"/>
    <w:rsid w:val="00580850"/>
    <w:rsid w:val="005815A4"/>
    <w:rsid w:val="0058284B"/>
    <w:rsid w:val="00584B9B"/>
    <w:rsid w:val="00585B74"/>
    <w:rsid w:val="00586CC3"/>
    <w:rsid w:val="0059395A"/>
    <w:rsid w:val="005946AF"/>
    <w:rsid w:val="005957DB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1BD8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2827"/>
    <w:rsid w:val="006130A0"/>
    <w:rsid w:val="0061343B"/>
    <w:rsid w:val="00615F76"/>
    <w:rsid w:val="00616DA0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56F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25D"/>
    <w:rsid w:val="007B2E2B"/>
    <w:rsid w:val="007B3530"/>
    <w:rsid w:val="007B47DE"/>
    <w:rsid w:val="007B49B4"/>
    <w:rsid w:val="007B60F3"/>
    <w:rsid w:val="007B63CE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4CFE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00B2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A61CC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D3C"/>
    <w:rsid w:val="00AB048D"/>
    <w:rsid w:val="00AB08D5"/>
    <w:rsid w:val="00AB10A9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4BFE"/>
    <w:rsid w:val="00B46DBC"/>
    <w:rsid w:val="00B471BE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074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BC4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454BB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EF5368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C684E8-B178-4E4D-A2BB-7F59272B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Максимов Игорь Анатольевич</dc:creator>
  <cp:lastModifiedBy>Максимов Игорь Анатольевич</cp:lastModifiedBy>
  <cp:revision>8</cp:revision>
  <cp:lastPrinted>2022-03-21T13:23:00Z</cp:lastPrinted>
  <dcterms:created xsi:type="dcterms:W3CDTF">2018-08-08T12:09:00Z</dcterms:created>
  <dcterms:modified xsi:type="dcterms:W3CDTF">2022-03-21T13:39:00Z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