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EAF" w:rsidRPr="00561EAF" w:rsidRDefault="00561EAF" w:rsidP="00561EA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EAF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561EAF" w:rsidRDefault="00561EAF" w:rsidP="00561EA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международных </w:t>
      </w:r>
      <w:r w:rsidRPr="00561EAF">
        <w:rPr>
          <w:rFonts w:ascii="Times New Roman" w:hAnsi="Times New Roman" w:cs="Times New Roman"/>
          <w:b/>
          <w:sz w:val="28"/>
          <w:szCs w:val="28"/>
        </w:rPr>
        <w:t xml:space="preserve">стандартов </w:t>
      </w:r>
      <w:r>
        <w:rPr>
          <w:rFonts w:ascii="Times New Roman" w:hAnsi="Times New Roman" w:cs="Times New Roman"/>
          <w:b/>
          <w:sz w:val="28"/>
          <w:szCs w:val="28"/>
        </w:rPr>
        <w:t xml:space="preserve">(правил, директив, </w:t>
      </w:r>
      <w:r w:rsidRPr="00561EAF">
        <w:rPr>
          <w:rFonts w:ascii="Times New Roman" w:hAnsi="Times New Roman" w:cs="Times New Roman"/>
          <w:b/>
          <w:sz w:val="28"/>
          <w:szCs w:val="28"/>
        </w:rPr>
        <w:t>рекомендаций и иных документов, принятых международными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1EAF">
        <w:rPr>
          <w:rFonts w:ascii="Times New Roman" w:hAnsi="Times New Roman" w:cs="Times New Roman"/>
          <w:b/>
          <w:sz w:val="28"/>
          <w:szCs w:val="28"/>
        </w:rPr>
        <w:t>организациями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стандартизации)</w:t>
      </w:r>
      <w:r w:rsidRPr="00561EAF">
        <w:rPr>
          <w:rFonts w:ascii="Times New Roman" w:hAnsi="Times New Roman" w:cs="Times New Roman"/>
          <w:b/>
          <w:sz w:val="28"/>
          <w:szCs w:val="28"/>
        </w:rPr>
        <w:t>, а в случае их отсутствия –региональных документов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1EAF">
        <w:rPr>
          <w:rFonts w:ascii="Times New Roman" w:hAnsi="Times New Roman" w:cs="Times New Roman"/>
          <w:b/>
          <w:sz w:val="28"/>
          <w:szCs w:val="28"/>
        </w:rPr>
        <w:t xml:space="preserve">(регламентов, директив, решений, </w:t>
      </w:r>
      <w:r>
        <w:rPr>
          <w:rFonts w:ascii="Times New Roman" w:hAnsi="Times New Roman" w:cs="Times New Roman"/>
          <w:b/>
          <w:sz w:val="28"/>
          <w:szCs w:val="28"/>
        </w:rPr>
        <w:t xml:space="preserve">стандартов, </w:t>
      </w:r>
      <w:r w:rsidRPr="00561EAF">
        <w:rPr>
          <w:rFonts w:ascii="Times New Roman" w:hAnsi="Times New Roman" w:cs="Times New Roman"/>
          <w:b/>
          <w:sz w:val="28"/>
          <w:szCs w:val="28"/>
        </w:rPr>
        <w:t>правил и иных документов),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1EAF">
        <w:rPr>
          <w:rFonts w:ascii="Times New Roman" w:hAnsi="Times New Roman" w:cs="Times New Roman"/>
          <w:b/>
          <w:sz w:val="28"/>
          <w:szCs w:val="28"/>
        </w:rPr>
        <w:t>национальных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(государственных) стандартов, национальных</w:t>
      </w:r>
      <w:r w:rsidRPr="00561EAF">
        <w:rPr>
          <w:rFonts w:ascii="Times New Roman" w:hAnsi="Times New Roman" w:cs="Times New Roman"/>
          <w:b/>
          <w:sz w:val="28"/>
          <w:szCs w:val="28"/>
        </w:rPr>
        <w:t xml:space="preserve"> технических регламентов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или их проектов</w:t>
      </w:r>
      <w:r w:rsidRPr="00561EAF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561EAF" w:rsidRPr="00561EAF" w:rsidRDefault="00561EAF" w:rsidP="00561EA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EAF">
        <w:rPr>
          <w:rFonts w:ascii="Times New Roman" w:hAnsi="Times New Roman" w:cs="Times New Roman"/>
          <w:b/>
          <w:sz w:val="28"/>
          <w:szCs w:val="28"/>
        </w:rPr>
        <w:t>на основе которых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1EAF">
        <w:rPr>
          <w:rFonts w:ascii="Times New Roman" w:hAnsi="Times New Roman" w:cs="Times New Roman"/>
          <w:b/>
          <w:sz w:val="28"/>
          <w:szCs w:val="28"/>
        </w:rPr>
        <w:t xml:space="preserve">разработан проект изменений </w:t>
      </w:r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C70AB3">
        <w:rPr>
          <w:rFonts w:ascii="Times New Roman" w:hAnsi="Times New Roman" w:cs="Times New Roman"/>
          <w:b/>
          <w:sz w:val="28"/>
          <w:szCs w:val="28"/>
        </w:rPr>
        <w:t>3</w:t>
      </w:r>
      <w:r w:rsidR="00CC6892">
        <w:rPr>
          <w:rFonts w:ascii="Times New Roman" w:hAnsi="Times New Roman" w:cs="Times New Roman"/>
          <w:b/>
          <w:sz w:val="28"/>
          <w:szCs w:val="28"/>
        </w:rPr>
        <w:t xml:space="preserve"> в технический регламент Таможенного союза «О безопасности игрушек» (</w:t>
      </w:r>
      <w:r w:rsidRPr="00561EAF">
        <w:rPr>
          <w:rFonts w:ascii="Times New Roman" w:hAnsi="Times New Roman" w:cs="Times New Roman"/>
          <w:b/>
          <w:sz w:val="28"/>
          <w:szCs w:val="28"/>
        </w:rPr>
        <w:t>ТР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561EAF">
        <w:rPr>
          <w:rFonts w:ascii="Times New Roman" w:hAnsi="Times New Roman" w:cs="Times New Roman"/>
          <w:b/>
          <w:sz w:val="28"/>
          <w:szCs w:val="28"/>
        </w:rPr>
        <w:t>ТС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561EAF">
        <w:rPr>
          <w:rFonts w:ascii="Times New Roman" w:hAnsi="Times New Roman" w:cs="Times New Roman"/>
          <w:b/>
          <w:sz w:val="28"/>
          <w:szCs w:val="28"/>
        </w:rPr>
        <w:t>0</w:t>
      </w:r>
      <w:r w:rsidR="00C70AB3">
        <w:rPr>
          <w:rFonts w:ascii="Times New Roman" w:hAnsi="Times New Roman" w:cs="Times New Roman"/>
          <w:b/>
          <w:sz w:val="28"/>
          <w:szCs w:val="28"/>
        </w:rPr>
        <w:t>08</w:t>
      </w:r>
      <w:r w:rsidRPr="00561EAF">
        <w:rPr>
          <w:rFonts w:ascii="Times New Roman" w:hAnsi="Times New Roman" w:cs="Times New Roman"/>
          <w:b/>
          <w:sz w:val="28"/>
          <w:szCs w:val="28"/>
        </w:rPr>
        <w:t>/2011</w:t>
      </w:r>
      <w:r w:rsidR="00CC6892">
        <w:rPr>
          <w:rFonts w:ascii="Times New Roman" w:hAnsi="Times New Roman" w:cs="Times New Roman"/>
          <w:b/>
          <w:sz w:val="28"/>
          <w:szCs w:val="28"/>
        </w:rPr>
        <w:t>)</w:t>
      </w:r>
    </w:p>
    <w:p w:rsidR="00561EAF" w:rsidRDefault="00561EAF" w:rsidP="0048043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61EAF" w:rsidRDefault="00561EAF" w:rsidP="0048043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A1A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1EAF">
        <w:rPr>
          <w:rFonts w:ascii="Times New Roman" w:hAnsi="Times New Roman" w:cs="Times New Roman"/>
          <w:sz w:val="28"/>
          <w:szCs w:val="28"/>
        </w:rPr>
        <w:t>Договор о Евразийском экономическом союзе от 29 мая 201</w:t>
      </w:r>
      <w:r w:rsidR="00CC6892">
        <w:rPr>
          <w:rFonts w:ascii="Times New Roman" w:hAnsi="Times New Roman" w:cs="Times New Roman"/>
          <w:sz w:val="28"/>
          <w:szCs w:val="28"/>
        </w:rPr>
        <w:t>4</w:t>
      </w:r>
      <w:r w:rsidRPr="00561EA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48043D" w:rsidRPr="0048043D" w:rsidRDefault="008A1A5B" w:rsidP="0048043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70AB3" w:rsidRPr="00C70AB3">
        <w:rPr>
          <w:rFonts w:ascii="Times New Roman" w:hAnsi="Times New Roman" w:cs="Times New Roman"/>
          <w:sz w:val="28"/>
          <w:szCs w:val="28"/>
        </w:rPr>
        <w:t xml:space="preserve">Директива </w:t>
      </w:r>
      <w:r>
        <w:rPr>
          <w:rFonts w:ascii="Times New Roman" w:hAnsi="Times New Roman" w:cs="Times New Roman"/>
          <w:sz w:val="28"/>
          <w:szCs w:val="28"/>
        </w:rPr>
        <w:t xml:space="preserve">по безопасности игрушек </w:t>
      </w:r>
      <w:r w:rsidR="00C70AB3" w:rsidRPr="00C70AB3">
        <w:rPr>
          <w:rFonts w:ascii="Times New Roman" w:hAnsi="Times New Roman" w:cs="Times New Roman"/>
          <w:sz w:val="28"/>
          <w:szCs w:val="28"/>
        </w:rPr>
        <w:t>2009/48/ЕС</w:t>
      </w:r>
      <w:r>
        <w:rPr>
          <w:rFonts w:ascii="Times New Roman" w:hAnsi="Times New Roman" w:cs="Times New Roman"/>
          <w:sz w:val="28"/>
          <w:szCs w:val="28"/>
        </w:rPr>
        <w:t>.</w:t>
      </w:r>
      <w:r w:rsidR="0048043D" w:rsidRPr="004804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043D" w:rsidRPr="0048043D" w:rsidRDefault="008A1A5B" w:rsidP="00C70A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C70AB3" w:rsidRPr="00C70AB3">
        <w:rPr>
          <w:rFonts w:ascii="Times New Roman" w:hAnsi="Times New Roman" w:cs="Times New Roman"/>
          <w:sz w:val="28"/>
          <w:szCs w:val="28"/>
        </w:rPr>
        <w:t>Руководство по применению Директивы</w:t>
      </w:r>
      <w:r w:rsidRPr="008A1A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безопасности игрушек</w:t>
      </w:r>
      <w:r w:rsidR="00545D0B">
        <w:rPr>
          <w:rFonts w:ascii="Times New Roman" w:hAnsi="Times New Roman" w:cs="Times New Roman"/>
          <w:sz w:val="28"/>
          <w:szCs w:val="28"/>
        </w:rPr>
        <w:t xml:space="preserve"> </w:t>
      </w:r>
      <w:r w:rsidR="00C70AB3" w:rsidRPr="00C70AB3">
        <w:rPr>
          <w:rFonts w:ascii="Times New Roman" w:hAnsi="Times New Roman" w:cs="Times New Roman"/>
          <w:sz w:val="28"/>
          <w:szCs w:val="28"/>
        </w:rPr>
        <w:t>2009/48/ЕС.</w:t>
      </w:r>
    </w:p>
    <w:p w:rsidR="0048043D" w:rsidRPr="0048043D" w:rsidRDefault="0048043D" w:rsidP="0048043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8043D" w:rsidRPr="0048043D" w:rsidRDefault="0048043D" w:rsidP="0048043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48043D" w:rsidRPr="00480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14C"/>
    <w:rsid w:val="0047314C"/>
    <w:rsid w:val="0048043D"/>
    <w:rsid w:val="00545D0B"/>
    <w:rsid w:val="005518CB"/>
    <w:rsid w:val="00561EAF"/>
    <w:rsid w:val="00796CDD"/>
    <w:rsid w:val="008A1A5B"/>
    <w:rsid w:val="00AA4DDD"/>
    <w:rsid w:val="00B67AF2"/>
    <w:rsid w:val="00C70AB3"/>
    <w:rsid w:val="00CC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32D403-8570-4C2C-A043-8812AFD10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0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0A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s.shavel</dc:creator>
  <cp:lastModifiedBy>Венкова Марина Викторовна</cp:lastModifiedBy>
  <cp:revision>3</cp:revision>
  <cp:lastPrinted>2021-10-04T10:52:00Z</cp:lastPrinted>
  <dcterms:created xsi:type="dcterms:W3CDTF">2021-10-04T10:13:00Z</dcterms:created>
  <dcterms:modified xsi:type="dcterms:W3CDTF">2021-10-04T15:01:00Z</dcterms:modified>
</cp:coreProperties>
</file>