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359"/>
      </w:tblGrid>
      <w:tr w:rsidR="00B23573" w14:paraId="7193359D" w14:textId="77777777" w:rsidTr="00DF534A">
        <w:trPr>
          <w:cnfStyle w:val="100000000000" w:firstRow="1" w:lastRow="0" w:firstColumn="0" w:lastColumn="0" w:oddVBand="0" w:evenVBand="0" w:oddHBand="0" w:evenHBand="0" w:firstRowFirstColumn="0" w:firstRowLastColumn="0" w:lastRowFirstColumn="0" w:lastRowLastColumn="0"/>
        </w:trPr>
        <w:tc>
          <w:tcPr>
            <w:tcW w:w="2670" w:type="pct"/>
          </w:tcPr>
          <w:p w14:paraId="5FB2C991" w14:textId="77777777" w:rsidR="00B23573" w:rsidRPr="00D944BC" w:rsidRDefault="00B23573" w:rsidP="00D30941">
            <w:pPr>
              <w:rPr>
                <w:sz w:val="30"/>
                <w:szCs w:val="30"/>
                <w:lang w:val="en-US"/>
              </w:rPr>
            </w:pPr>
            <w:bookmarkStart w:id="0" w:name="_Toc351924580"/>
          </w:p>
        </w:tc>
        <w:tc>
          <w:tcPr>
            <w:tcW w:w="2330" w:type="pct"/>
          </w:tcPr>
          <w:p w14:paraId="68EB9F6F" w14:textId="77777777" w:rsidR="00B23573" w:rsidRDefault="003A0810" w:rsidP="0023338B">
            <w:pPr>
              <w:spacing w:line="360" w:lineRule="auto"/>
              <w:ind w:left="2377" w:hanging="2377"/>
              <w:rPr>
                <w:sz w:val="30"/>
                <w:szCs w:val="30"/>
              </w:rPr>
            </w:pPr>
            <w:r>
              <w:rPr>
                <w:sz w:val="30"/>
                <w:szCs w:val="30"/>
              </w:rPr>
              <w:t>УТВЕРЖДЕН</w:t>
            </w:r>
          </w:p>
          <w:p w14:paraId="32504469" w14:textId="77777777" w:rsidR="008A6C47" w:rsidRPr="005A076E" w:rsidRDefault="008A6C47" w:rsidP="008A6C47">
            <w:pPr>
              <w:rPr>
                <w:sz w:val="30"/>
                <w:szCs w:val="30"/>
                <w:lang w:val="x-none" w:eastAsia="x-none"/>
              </w:rPr>
            </w:pPr>
            <w:r w:rsidRPr="005A076E">
              <w:rPr>
                <w:sz w:val="30"/>
                <w:szCs w:val="30"/>
                <w:lang w:val="x-none" w:eastAsia="x-none"/>
              </w:rPr>
              <w:t xml:space="preserve">Решением Коллегии </w:t>
            </w:r>
          </w:p>
          <w:p w14:paraId="4C5D36E0" w14:textId="77777777" w:rsidR="008A6C47" w:rsidRPr="005A076E" w:rsidRDefault="008A6C47" w:rsidP="008A6C47">
            <w:pPr>
              <w:rPr>
                <w:sz w:val="30"/>
                <w:szCs w:val="30"/>
                <w:lang w:val="x-none" w:eastAsia="x-none"/>
              </w:rPr>
            </w:pPr>
            <w:r w:rsidRPr="005A076E">
              <w:rPr>
                <w:sz w:val="30"/>
                <w:szCs w:val="30"/>
                <w:lang w:val="x-none" w:eastAsia="x-none"/>
              </w:rPr>
              <w:t>Евразийской экономической комиссии</w:t>
            </w:r>
          </w:p>
          <w:p w14:paraId="2F0F1B33" w14:textId="77777777" w:rsidR="00B23573" w:rsidRDefault="008A6C47" w:rsidP="008A6C47">
            <w:pPr>
              <w:rPr>
                <w:sz w:val="30"/>
                <w:szCs w:val="30"/>
              </w:rPr>
            </w:pPr>
            <w:r w:rsidRPr="005A076E">
              <w:rPr>
                <w:sz w:val="30"/>
                <w:szCs w:val="30"/>
                <w:lang w:eastAsia="x-none"/>
              </w:rPr>
              <w:t>от                       20     г. №</w:t>
            </w:r>
            <w:r w:rsidRPr="005D024A">
              <w:rPr>
                <w:szCs w:val="24"/>
                <w:lang w:eastAsia="x-none"/>
              </w:rPr>
              <w:t>        </w:t>
            </w:r>
            <w:r w:rsidR="00881BE0" w:rsidRPr="007E7A94">
              <w:rPr>
                <w:color w:val="FFFFFF" w:themeColor="background1"/>
                <w:sz w:val="30"/>
                <w:szCs w:val="30"/>
              </w:rPr>
              <w:t>.</w:t>
            </w:r>
          </w:p>
        </w:tc>
      </w:tr>
    </w:tbl>
    <w:p w14:paraId="377CA9D1" w14:textId="77777777" w:rsidR="00B23573" w:rsidRDefault="00B23573" w:rsidP="005A076E">
      <w:pPr>
        <w:spacing w:after="0" w:line="240" w:lineRule="auto"/>
        <w:jc w:val="center"/>
        <w:rPr>
          <w:sz w:val="30"/>
          <w:szCs w:val="30"/>
        </w:rPr>
      </w:pPr>
    </w:p>
    <w:p w14:paraId="448B926A" w14:textId="77777777" w:rsidR="00605364" w:rsidRDefault="00605364" w:rsidP="005A076E">
      <w:pPr>
        <w:spacing w:after="0" w:line="240" w:lineRule="auto"/>
        <w:jc w:val="center"/>
        <w:rPr>
          <w:sz w:val="30"/>
          <w:szCs w:val="30"/>
        </w:rPr>
      </w:pPr>
    </w:p>
    <w:p w14:paraId="397CBE08" w14:textId="60D6FC40" w:rsidR="00067BD3" w:rsidRPr="00996C9E" w:rsidRDefault="002F01C5" w:rsidP="00F84FF4">
      <w:pPr>
        <w:spacing w:after="0" w:line="240" w:lineRule="auto"/>
        <w:jc w:val="center"/>
        <w:rPr>
          <w:b/>
          <w:sz w:val="30"/>
          <w:szCs w:val="30"/>
        </w:rPr>
      </w:pPr>
      <w:r w:rsidRPr="002F01C5">
        <w:rPr>
          <w:rFonts w:ascii="Times New Roman Полужирный" w:hAnsi="Times New Roman Полужирный"/>
          <w:b/>
          <w:caps/>
          <w:noProof/>
          <w:sz w:val="30"/>
          <w:szCs w:val="30"/>
        </w:rPr>
        <w:t>Справочник</w:t>
      </w:r>
      <w:r w:rsidR="00DF534A" w:rsidRPr="002F01C5">
        <w:rPr>
          <w:rFonts w:ascii="Times New Roman Полужирный" w:hAnsi="Times New Roman Полужирный"/>
          <w:b/>
          <w:caps/>
          <w:noProof/>
          <w:sz w:val="30"/>
          <w:szCs w:val="30"/>
        </w:rPr>
        <w:br/>
      </w:r>
      <w:r w:rsidR="00996C9E" w:rsidRPr="00996C9E">
        <w:rPr>
          <w:rFonts w:cs="Times New Roman"/>
          <w:b/>
          <w:sz w:val="30"/>
          <w:szCs w:val="30"/>
        </w:rPr>
        <w:t>зон допуска и световых зон</w:t>
      </w:r>
    </w:p>
    <w:p w14:paraId="76FECFB2" w14:textId="68919EA7" w:rsidR="00F32795" w:rsidRPr="00F32795" w:rsidRDefault="00A00D61" w:rsidP="00F32795">
      <w:pPr>
        <w:pStyle w:val="16"/>
        <w:spacing w:before="360" w:beforeAutospacing="0" w:after="360" w:afterAutospacing="0"/>
        <w:outlineLvl w:val="0"/>
        <w:rPr>
          <w:rFonts w:cs="Times New Roman"/>
          <w:szCs w:val="30"/>
        </w:rPr>
      </w:pPr>
      <w:r>
        <w:rPr>
          <w:lang w:val="en-US"/>
        </w:rPr>
        <w:t>I</w:t>
      </w:r>
      <w:r w:rsidRPr="00CB038B">
        <w:t>.</w:t>
      </w:r>
      <w:r w:rsidR="00DC711D">
        <w:t> </w:t>
      </w:r>
      <w:r w:rsidR="007C7C18">
        <w:rPr>
          <w:noProof/>
        </w:rPr>
        <w:t>Д</w:t>
      </w:r>
      <w:r w:rsidR="007C7C18" w:rsidRPr="007C7C18">
        <w:rPr>
          <w:noProof/>
        </w:rPr>
        <w:t>етализированные сведения</w:t>
      </w:r>
      <w:r w:rsidR="0002719D">
        <w:rPr>
          <w:noProof/>
        </w:rPr>
        <w:t xml:space="preserve"> </w:t>
      </w:r>
      <w:r w:rsidR="002F01C5">
        <w:rPr>
          <w:noProof/>
        </w:rPr>
        <w:t>справочника</w:t>
      </w:r>
    </w:p>
    <w:p w14:paraId="3EDAA07E" w14:textId="00F19FEE" w:rsidR="00823380" w:rsidRPr="00F32795" w:rsidRDefault="00823380" w:rsidP="00F32795">
      <w:pPr>
        <w:pStyle w:val="aa"/>
      </w:pPr>
      <w:r w:rsidRPr="00F32795">
        <w:t xml:space="preserve">Детализированные сведения </w:t>
      </w:r>
      <w:r w:rsidR="005B358C">
        <w:t>справочника</w:t>
      </w:r>
      <w:r w:rsidRPr="00F32795">
        <w:t xml:space="preserve"> приведены </w:t>
      </w:r>
      <w:r w:rsidRPr="00F32795">
        <w:br/>
        <w:t>в таблице 1.</w:t>
      </w:r>
    </w:p>
    <w:p w14:paraId="36B8E3B3" w14:textId="77777777" w:rsidR="00B132C5" w:rsidRPr="00F32795" w:rsidRDefault="00B132C5" w:rsidP="00F32795"/>
    <w:p w14:paraId="2F16DD84" w14:textId="77777777" w:rsidR="00B132C5" w:rsidRDefault="00B132C5" w:rsidP="00823380">
      <w:pPr>
        <w:pStyle w:val="16"/>
        <w:spacing w:before="360" w:beforeAutospacing="0" w:after="360" w:afterAutospacing="0" w:line="360" w:lineRule="auto"/>
        <w:ind w:firstLine="709"/>
        <w:jc w:val="both"/>
        <w:outlineLvl w:val="0"/>
        <w:rPr>
          <w:noProof/>
        </w:rPr>
        <w:sectPr w:rsidR="00B132C5" w:rsidSect="00DB6F3D">
          <w:headerReference w:type="default" r:id="rId8"/>
          <w:footerReference w:type="default" r:id="rId9"/>
          <w:pgSz w:w="11906" w:h="16838"/>
          <w:pgMar w:top="1134" w:right="850" w:bottom="1134" w:left="1701" w:header="709" w:footer="709" w:gutter="0"/>
          <w:pgNumType w:start="1"/>
          <w:cols w:space="708"/>
          <w:titlePg/>
          <w:docGrid w:linePitch="381"/>
        </w:sectPr>
      </w:pPr>
    </w:p>
    <w:p w14:paraId="7768E780" w14:textId="77777777" w:rsidR="00B132C5" w:rsidRPr="00ED5847" w:rsidRDefault="00B132C5" w:rsidP="00B132C5">
      <w:pPr>
        <w:jc w:val="right"/>
        <w:rPr>
          <w:sz w:val="30"/>
          <w:szCs w:val="30"/>
        </w:rPr>
      </w:pPr>
      <w:r w:rsidRPr="00ED5847">
        <w:rPr>
          <w:sz w:val="30"/>
          <w:szCs w:val="30"/>
        </w:rPr>
        <w:lastRenderedPageBreak/>
        <w:t>Таблица 1</w:t>
      </w:r>
    </w:p>
    <w:p w14:paraId="7E307200" w14:textId="598A3186" w:rsidR="00913881" w:rsidRPr="00B132C5" w:rsidRDefault="00B132C5" w:rsidP="00B132C5">
      <w:pPr>
        <w:jc w:val="center"/>
        <w:rPr>
          <w:noProof/>
          <w:sz w:val="30"/>
          <w:szCs w:val="30"/>
        </w:rPr>
      </w:pPr>
      <w:r w:rsidRPr="00ED5847">
        <w:rPr>
          <w:noProof/>
          <w:sz w:val="30"/>
          <w:szCs w:val="30"/>
        </w:rPr>
        <w:t xml:space="preserve">Детализированные сведения </w:t>
      </w:r>
      <w:r>
        <w:rPr>
          <w:noProof/>
          <w:sz w:val="30"/>
          <w:szCs w:val="30"/>
        </w:rPr>
        <w:t>справочника</w:t>
      </w:r>
      <w:r w:rsidR="005B358C">
        <w:rPr>
          <w:noProof/>
          <w:sz w:val="30"/>
          <w:szCs w:val="30"/>
        </w:rPr>
        <w:t xml:space="preserve"> </w:t>
      </w:r>
      <w:r w:rsidR="005B358C" w:rsidRPr="005B358C">
        <w:rPr>
          <w:noProof/>
          <w:sz w:val="30"/>
          <w:szCs w:val="30"/>
        </w:rPr>
        <w:t>зон допуска и световых зон</w:t>
      </w:r>
    </w:p>
    <w:tbl>
      <w:tblPr>
        <w:tblStyle w:val="aff4"/>
        <w:tblW w:w="5000" w:type="pct"/>
        <w:tblLook w:val="04A0" w:firstRow="1" w:lastRow="0" w:firstColumn="1" w:lastColumn="0" w:noHBand="0" w:noVBand="1"/>
      </w:tblPr>
      <w:tblGrid>
        <w:gridCol w:w="994"/>
        <w:gridCol w:w="299"/>
        <w:gridCol w:w="1314"/>
        <w:gridCol w:w="1360"/>
        <w:gridCol w:w="2630"/>
        <w:gridCol w:w="6026"/>
        <w:gridCol w:w="1937"/>
      </w:tblGrid>
      <w:tr w:rsidR="001C43C2" w:rsidRPr="00C6278D" w14:paraId="7E1149C6" w14:textId="77777777" w:rsidTr="00035D71">
        <w:trPr>
          <w:cnfStyle w:val="100000000000" w:firstRow="1" w:lastRow="0" w:firstColumn="0" w:lastColumn="0" w:oddVBand="0" w:evenVBand="0" w:oddHBand="0" w:evenHBand="0" w:firstRowFirstColumn="0" w:firstRowLastColumn="0" w:lastRowFirstColumn="0" w:lastRowLastColumn="0"/>
        </w:trPr>
        <w:tc>
          <w:tcPr>
            <w:tcW w:w="994" w:type="dxa"/>
            <w:tcBorders>
              <w:bottom w:val="single" w:sz="4" w:space="0" w:color="auto"/>
            </w:tcBorders>
          </w:tcPr>
          <w:p w14:paraId="0C29D52B" w14:textId="561A6A70" w:rsidR="001C43C2" w:rsidRPr="00C6278D" w:rsidRDefault="001C43C2" w:rsidP="00C437E7">
            <w:pPr>
              <w:pStyle w:val="16"/>
              <w:keepNext w:val="0"/>
              <w:keepLines w:val="0"/>
              <w:widowControl w:val="0"/>
              <w:spacing w:before="360" w:beforeAutospacing="0" w:after="360" w:afterAutospacing="0"/>
              <w:outlineLvl w:val="0"/>
              <w:rPr>
                <w:rFonts w:cs="Times New Roman"/>
                <w:noProof/>
                <w:sz w:val="24"/>
                <w:szCs w:val="24"/>
              </w:rPr>
            </w:pPr>
            <w:r w:rsidRPr="00C6278D">
              <w:rPr>
                <w:rFonts w:cs="Times New Roman"/>
                <w:noProof/>
                <w:sz w:val="24"/>
                <w:szCs w:val="24"/>
              </w:rPr>
              <w:t xml:space="preserve">Код </w:t>
            </w:r>
            <w:r>
              <w:rPr>
                <w:rFonts w:cs="Times New Roman"/>
                <w:noProof/>
                <w:sz w:val="24"/>
                <w:szCs w:val="24"/>
              </w:rPr>
              <w:t>раздела</w:t>
            </w:r>
          </w:p>
        </w:tc>
        <w:tc>
          <w:tcPr>
            <w:tcW w:w="1613" w:type="dxa"/>
            <w:gridSpan w:val="2"/>
          </w:tcPr>
          <w:p w14:paraId="3BE38400" w14:textId="18A1726C" w:rsidR="001C43C2" w:rsidRPr="00C6278D" w:rsidRDefault="001C43C2" w:rsidP="0007180E">
            <w:pPr>
              <w:pStyle w:val="16"/>
              <w:keepNext w:val="0"/>
              <w:keepLines w:val="0"/>
              <w:widowControl w:val="0"/>
              <w:spacing w:before="360" w:beforeAutospacing="0" w:after="360" w:afterAutospacing="0"/>
              <w:outlineLvl w:val="0"/>
              <w:rPr>
                <w:rFonts w:cs="Times New Roman"/>
                <w:noProof/>
                <w:sz w:val="24"/>
                <w:szCs w:val="24"/>
              </w:rPr>
            </w:pPr>
            <w:r w:rsidRPr="00C6278D">
              <w:rPr>
                <w:rFonts w:cs="Times New Roman"/>
                <w:noProof/>
                <w:sz w:val="24"/>
                <w:szCs w:val="24"/>
              </w:rPr>
              <w:t xml:space="preserve">Код </w:t>
            </w:r>
            <w:r>
              <w:rPr>
                <w:rFonts w:cs="Times New Roman"/>
                <w:noProof/>
                <w:sz w:val="24"/>
                <w:szCs w:val="24"/>
              </w:rPr>
              <w:t>группы зон государства-члена Союза</w:t>
            </w:r>
          </w:p>
        </w:tc>
        <w:tc>
          <w:tcPr>
            <w:tcW w:w="1360" w:type="dxa"/>
          </w:tcPr>
          <w:p w14:paraId="646ECB8A" w14:textId="01A90D20" w:rsidR="001C43C2" w:rsidRPr="00C6278D" w:rsidRDefault="001C43C2" w:rsidP="00C437E7">
            <w:pPr>
              <w:pStyle w:val="16"/>
              <w:keepNext w:val="0"/>
              <w:keepLines w:val="0"/>
              <w:widowControl w:val="0"/>
              <w:spacing w:before="360" w:beforeAutospacing="0" w:after="360" w:afterAutospacing="0"/>
              <w:outlineLvl w:val="0"/>
              <w:rPr>
                <w:rFonts w:cs="Times New Roman"/>
                <w:noProof/>
                <w:sz w:val="24"/>
                <w:szCs w:val="24"/>
              </w:rPr>
            </w:pPr>
            <w:r>
              <w:rPr>
                <w:rFonts w:cs="Times New Roman"/>
                <w:noProof/>
                <w:sz w:val="24"/>
                <w:szCs w:val="24"/>
              </w:rPr>
              <w:t>Код зоны</w:t>
            </w:r>
          </w:p>
        </w:tc>
        <w:tc>
          <w:tcPr>
            <w:tcW w:w="2630" w:type="dxa"/>
          </w:tcPr>
          <w:p w14:paraId="003E46FB" w14:textId="49E8772B" w:rsidR="001C43C2" w:rsidRPr="00C6278D" w:rsidRDefault="001C43C2" w:rsidP="00C437E7">
            <w:pPr>
              <w:pStyle w:val="16"/>
              <w:keepNext w:val="0"/>
              <w:keepLines w:val="0"/>
              <w:widowControl w:val="0"/>
              <w:spacing w:before="360" w:beforeAutospacing="0" w:after="360" w:afterAutospacing="0"/>
              <w:outlineLvl w:val="0"/>
              <w:rPr>
                <w:rFonts w:cs="Times New Roman"/>
                <w:noProof/>
                <w:sz w:val="24"/>
                <w:szCs w:val="24"/>
              </w:rPr>
            </w:pPr>
            <w:r w:rsidRPr="00C6278D">
              <w:rPr>
                <w:rFonts w:cs="Times New Roman"/>
                <w:noProof/>
                <w:sz w:val="24"/>
                <w:szCs w:val="24"/>
              </w:rPr>
              <w:t>Наименование зоны</w:t>
            </w:r>
          </w:p>
        </w:tc>
        <w:tc>
          <w:tcPr>
            <w:tcW w:w="6026" w:type="dxa"/>
          </w:tcPr>
          <w:p w14:paraId="2A75C8C4" w14:textId="1F830407" w:rsidR="001C43C2" w:rsidRPr="00C6278D" w:rsidRDefault="001C43C2" w:rsidP="00C437E7">
            <w:pPr>
              <w:pStyle w:val="16"/>
              <w:keepNext w:val="0"/>
              <w:keepLines w:val="0"/>
              <w:widowControl w:val="0"/>
              <w:spacing w:before="360" w:beforeAutospacing="0" w:after="360" w:afterAutospacing="0"/>
              <w:outlineLvl w:val="0"/>
              <w:rPr>
                <w:rFonts w:cs="Times New Roman"/>
                <w:noProof/>
                <w:sz w:val="24"/>
                <w:szCs w:val="24"/>
              </w:rPr>
            </w:pPr>
            <w:r w:rsidRPr="00C6278D">
              <w:rPr>
                <w:rFonts w:cs="Times New Roman"/>
                <w:noProof/>
                <w:sz w:val="24"/>
                <w:szCs w:val="24"/>
              </w:rPr>
              <w:t>Перечень административных единиц государств – членов Союза</w:t>
            </w:r>
          </w:p>
        </w:tc>
        <w:tc>
          <w:tcPr>
            <w:tcW w:w="1937" w:type="dxa"/>
          </w:tcPr>
          <w:p w14:paraId="224BC261" w14:textId="4E72378F" w:rsidR="001C43C2" w:rsidRPr="00C6278D" w:rsidRDefault="001C43C2" w:rsidP="00C437E7">
            <w:pPr>
              <w:pStyle w:val="16"/>
              <w:keepNext w:val="0"/>
              <w:keepLines w:val="0"/>
              <w:widowControl w:val="0"/>
              <w:spacing w:before="360" w:beforeAutospacing="0" w:after="360" w:afterAutospacing="0"/>
              <w:outlineLvl w:val="0"/>
              <w:rPr>
                <w:rFonts w:cs="Times New Roman"/>
                <w:noProof/>
                <w:sz w:val="24"/>
                <w:szCs w:val="24"/>
              </w:rPr>
            </w:pPr>
            <w:r w:rsidRPr="00C6278D">
              <w:rPr>
                <w:rFonts w:cs="Times New Roman"/>
                <w:noProof/>
                <w:sz w:val="24"/>
                <w:szCs w:val="24"/>
              </w:rPr>
              <w:t>Национальн</w:t>
            </w:r>
            <w:r>
              <w:rPr>
                <w:rFonts w:cs="Times New Roman"/>
                <w:noProof/>
                <w:sz w:val="24"/>
                <w:szCs w:val="24"/>
              </w:rPr>
              <w:t>ое</w:t>
            </w:r>
            <w:r w:rsidRPr="00C6278D">
              <w:rPr>
                <w:rFonts w:cs="Times New Roman"/>
                <w:noProof/>
                <w:sz w:val="24"/>
                <w:szCs w:val="24"/>
              </w:rPr>
              <w:t xml:space="preserve"> </w:t>
            </w:r>
            <w:r>
              <w:rPr>
                <w:rFonts w:cs="Times New Roman"/>
                <w:noProof/>
                <w:sz w:val="24"/>
                <w:szCs w:val="24"/>
              </w:rPr>
              <w:t>обозначение</w:t>
            </w:r>
            <w:r w:rsidRPr="00C6278D">
              <w:rPr>
                <w:rFonts w:cs="Times New Roman"/>
                <w:noProof/>
                <w:sz w:val="24"/>
                <w:szCs w:val="24"/>
              </w:rPr>
              <w:t xml:space="preserve"> зоны </w:t>
            </w:r>
          </w:p>
        </w:tc>
      </w:tr>
      <w:tr w:rsidR="001C43C2" w:rsidRPr="00C6278D" w14:paraId="6967FBA3" w14:textId="77777777" w:rsidTr="00035D71">
        <w:tc>
          <w:tcPr>
            <w:tcW w:w="994" w:type="dxa"/>
            <w:tcBorders>
              <w:bottom w:val="single" w:sz="4" w:space="0" w:color="auto"/>
            </w:tcBorders>
          </w:tcPr>
          <w:p w14:paraId="4788F0B2" w14:textId="7C8DF1AC" w:rsidR="001C43C2" w:rsidRPr="00C6278D" w:rsidRDefault="001C43C2" w:rsidP="00130C71">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noProof/>
                <w:sz w:val="24"/>
                <w:szCs w:val="24"/>
                <w:lang w:val="en-US"/>
              </w:rPr>
              <w:t>А</w:t>
            </w:r>
          </w:p>
        </w:tc>
        <w:tc>
          <w:tcPr>
            <w:tcW w:w="13566" w:type="dxa"/>
            <w:gridSpan w:val="6"/>
          </w:tcPr>
          <w:p w14:paraId="61C62AF8" w14:textId="47F17310" w:rsidR="001C43C2" w:rsidRPr="00C6278D" w:rsidRDefault="001C43C2" w:rsidP="00130C71">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rPr>
              <w:t>зон</w:t>
            </w:r>
            <w:r>
              <w:rPr>
                <w:rFonts w:cs="Times New Roman"/>
                <w:color w:val="000000" w:themeColor="text1"/>
                <w:sz w:val="24"/>
                <w:szCs w:val="24"/>
                <w:shd w:val="clear" w:color="auto" w:fill="FFFFFF"/>
              </w:rPr>
              <w:t>ы</w:t>
            </w:r>
            <w:r w:rsidRPr="00C6278D">
              <w:rPr>
                <w:rFonts w:cs="Times New Roman"/>
                <w:color w:val="000000" w:themeColor="text1"/>
                <w:sz w:val="24"/>
                <w:szCs w:val="24"/>
                <w:shd w:val="clear" w:color="auto" w:fill="FFFFFF"/>
              </w:rPr>
              <w:t xml:space="preserve"> допуска</w:t>
            </w:r>
          </w:p>
        </w:tc>
      </w:tr>
      <w:tr w:rsidR="001C43C2" w:rsidRPr="00C6278D" w14:paraId="6E350856" w14:textId="77777777" w:rsidTr="00035D71">
        <w:tc>
          <w:tcPr>
            <w:tcW w:w="994" w:type="dxa"/>
            <w:tcBorders>
              <w:top w:val="nil"/>
              <w:left w:val="nil"/>
              <w:bottom w:val="nil"/>
              <w:right w:val="single" w:sz="4" w:space="0" w:color="auto"/>
            </w:tcBorders>
          </w:tcPr>
          <w:p w14:paraId="695EC376" w14:textId="77777777" w:rsidR="001C43C2" w:rsidRPr="00C6278D" w:rsidRDefault="001C43C2" w:rsidP="00A5322A">
            <w:pPr>
              <w:pStyle w:val="16"/>
              <w:keepNext w:val="0"/>
              <w:keepLines w:val="0"/>
              <w:widowControl w:val="0"/>
              <w:spacing w:before="0" w:beforeAutospacing="0" w:after="0" w:afterAutospacing="0"/>
              <w:jc w:val="left"/>
              <w:outlineLvl w:val="0"/>
              <w:rPr>
                <w:rFonts w:cs="Times New Roman"/>
                <w:noProof/>
                <w:sz w:val="24"/>
                <w:szCs w:val="24"/>
              </w:rPr>
            </w:pPr>
          </w:p>
        </w:tc>
        <w:tc>
          <w:tcPr>
            <w:tcW w:w="1613" w:type="dxa"/>
            <w:gridSpan w:val="2"/>
            <w:tcBorders>
              <w:left w:val="single" w:sz="4" w:space="0" w:color="auto"/>
            </w:tcBorders>
          </w:tcPr>
          <w:p w14:paraId="737D6ADE" w14:textId="19E9C3DB"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p>
        </w:tc>
        <w:tc>
          <w:tcPr>
            <w:tcW w:w="3990" w:type="dxa"/>
            <w:gridSpan w:val="2"/>
          </w:tcPr>
          <w:p w14:paraId="6447894E" w14:textId="619262E4" w:rsidR="001C43C2" w:rsidRPr="00C6278D" w:rsidRDefault="001C43C2" w:rsidP="00A5322A">
            <w:pPr>
              <w:pStyle w:val="16"/>
              <w:keepNext w:val="0"/>
              <w:keepLines w:val="0"/>
              <w:widowControl w:val="0"/>
              <w:spacing w:before="0" w:beforeAutospacing="0" w:after="0" w:afterAutospacing="0"/>
              <w:jc w:val="left"/>
              <w:outlineLvl w:val="0"/>
              <w:rPr>
                <w:rFonts w:cs="Times New Roman"/>
                <w:sz w:val="24"/>
                <w:szCs w:val="24"/>
              </w:rPr>
            </w:pPr>
            <w:r>
              <w:rPr>
                <w:rFonts w:cs="Times New Roman"/>
                <w:noProof/>
                <w:sz w:val="24"/>
                <w:szCs w:val="24"/>
              </w:rPr>
              <w:t>Республика Армения</w:t>
            </w:r>
          </w:p>
        </w:tc>
        <w:tc>
          <w:tcPr>
            <w:tcW w:w="6026" w:type="dxa"/>
          </w:tcPr>
          <w:p w14:paraId="18EE9E91" w14:textId="4E927962"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sz w:val="24"/>
                <w:szCs w:val="24"/>
              </w:rPr>
              <w:t>Араратский</w:t>
            </w:r>
            <w:r>
              <w:rPr>
                <w:rFonts w:cs="Times New Roman"/>
                <w:sz w:val="24"/>
                <w:szCs w:val="24"/>
              </w:rPr>
              <w:t xml:space="preserve"> регион</w:t>
            </w:r>
            <w:r w:rsidRPr="00C6278D">
              <w:rPr>
                <w:rFonts w:cs="Times New Roman"/>
                <w:sz w:val="24"/>
                <w:szCs w:val="24"/>
              </w:rPr>
              <w:t xml:space="preserve">, </w:t>
            </w:r>
            <w:proofErr w:type="spellStart"/>
            <w:r w:rsidRPr="00C6278D">
              <w:rPr>
                <w:rFonts w:cs="Times New Roman"/>
                <w:sz w:val="24"/>
                <w:szCs w:val="24"/>
              </w:rPr>
              <w:t>Армавирский</w:t>
            </w:r>
            <w:proofErr w:type="spellEnd"/>
            <w:r>
              <w:rPr>
                <w:rFonts w:cs="Times New Roman"/>
                <w:sz w:val="24"/>
                <w:szCs w:val="24"/>
              </w:rPr>
              <w:t xml:space="preserve"> регион</w:t>
            </w:r>
            <w:r w:rsidRPr="00AC02C8">
              <w:rPr>
                <w:rFonts w:cs="Times New Roman"/>
                <w:sz w:val="24"/>
                <w:szCs w:val="24"/>
              </w:rPr>
              <w:t xml:space="preserve">, </w:t>
            </w:r>
            <w:proofErr w:type="spellStart"/>
            <w:r w:rsidRPr="00C6278D">
              <w:rPr>
                <w:sz w:val="24"/>
                <w:szCs w:val="24"/>
              </w:rPr>
              <w:t>Арагацотнский</w:t>
            </w:r>
            <w:proofErr w:type="spellEnd"/>
            <w:r>
              <w:rPr>
                <w:sz w:val="24"/>
                <w:szCs w:val="24"/>
              </w:rPr>
              <w:t xml:space="preserve"> </w:t>
            </w:r>
            <w:r>
              <w:rPr>
                <w:rFonts w:cs="Times New Roman"/>
                <w:sz w:val="24"/>
                <w:szCs w:val="24"/>
              </w:rPr>
              <w:t>регион</w:t>
            </w:r>
            <w:r w:rsidRPr="00C6278D">
              <w:rPr>
                <w:sz w:val="24"/>
                <w:szCs w:val="24"/>
              </w:rPr>
              <w:t xml:space="preserve">, </w:t>
            </w:r>
            <w:proofErr w:type="spellStart"/>
            <w:r w:rsidRPr="00C6278D">
              <w:rPr>
                <w:sz w:val="24"/>
                <w:szCs w:val="24"/>
              </w:rPr>
              <w:t>Котайкский</w:t>
            </w:r>
            <w:proofErr w:type="spellEnd"/>
            <w:r>
              <w:rPr>
                <w:sz w:val="24"/>
                <w:szCs w:val="24"/>
              </w:rPr>
              <w:t xml:space="preserve"> </w:t>
            </w:r>
            <w:r>
              <w:rPr>
                <w:rFonts w:cs="Times New Roman"/>
                <w:sz w:val="24"/>
                <w:szCs w:val="24"/>
              </w:rPr>
              <w:t>регион</w:t>
            </w:r>
          </w:p>
          <w:p w14:paraId="2C1FC75C" w14:textId="77777777" w:rsidR="001C43C2" w:rsidRDefault="001C43C2" w:rsidP="001C43C2">
            <w:pPr>
              <w:pStyle w:val="16"/>
              <w:keepNext w:val="0"/>
              <w:keepLines w:val="0"/>
              <w:widowControl w:val="0"/>
              <w:spacing w:before="0" w:beforeAutospacing="0" w:after="0" w:afterAutospacing="0"/>
              <w:jc w:val="left"/>
              <w:outlineLvl w:val="0"/>
              <w:rPr>
                <w:rFonts w:cs="Times New Roman"/>
                <w:sz w:val="24"/>
                <w:szCs w:val="24"/>
              </w:rPr>
            </w:pPr>
            <w:proofErr w:type="spellStart"/>
            <w:r w:rsidRPr="00C6278D">
              <w:rPr>
                <w:sz w:val="24"/>
                <w:szCs w:val="24"/>
              </w:rPr>
              <w:t>Арагацотнский</w:t>
            </w:r>
            <w:proofErr w:type="spellEnd"/>
            <w:r>
              <w:rPr>
                <w:sz w:val="24"/>
                <w:szCs w:val="24"/>
              </w:rPr>
              <w:t xml:space="preserve"> </w:t>
            </w:r>
            <w:r>
              <w:rPr>
                <w:rFonts w:cs="Times New Roman"/>
                <w:sz w:val="24"/>
                <w:szCs w:val="24"/>
              </w:rPr>
              <w:t>регион</w:t>
            </w:r>
            <w:r w:rsidRPr="00C6278D">
              <w:rPr>
                <w:sz w:val="24"/>
                <w:szCs w:val="24"/>
              </w:rPr>
              <w:t xml:space="preserve">, </w:t>
            </w:r>
            <w:proofErr w:type="spellStart"/>
            <w:r w:rsidRPr="00C6278D">
              <w:rPr>
                <w:sz w:val="24"/>
                <w:szCs w:val="24"/>
              </w:rPr>
              <w:t>Котайкский</w:t>
            </w:r>
            <w:proofErr w:type="spellEnd"/>
            <w:r>
              <w:rPr>
                <w:sz w:val="24"/>
                <w:szCs w:val="24"/>
              </w:rPr>
              <w:t xml:space="preserve"> </w:t>
            </w:r>
            <w:r>
              <w:rPr>
                <w:rFonts w:cs="Times New Roman"/>
                <w:sz w:val="24"/>
                <w:szCs w:val="24"/>
              </w:rPr>
              <w:t>регион</w:t>
            </w:r>
            <w:r w:rsidRPr="00AC02C8">
              <w:rPr>
                <w:rFonts w:cs="Times New Roman"/>
                <w:sz w:val="24"/>
                <w:szCs w:val="24"/>
              </w:rPr>
              <w:t xml:space="preserve">, </w:t>
            </w:r>
            <w:proofErr w:type="spellStart"/>
            <w:r w:rsidRPr="00C6278D">
              <w:rPr>
                <w:sz w:val="24"/>
                <w:szCs w:val="24"/>
              </w:rPr>
              <w:t>Гегаркуникский</w:t>
            </w:r>
            <w:proofErr w:type="spellEnd"/>
            <w:r>
              <w:rPr>
                <w:sz w:val="24"/>
                <w:szCs w:val="24"/>
              </w:rPr>
              <w:t xml:space="preserve"> </w:t>
            </w:r>
            <w:r>
              <w:rPr>
                <w:rFonts w:cs="Times New Roman"/>
                <w:sz w:val="24"/>
                <w:szCs w:val="24"/>
              </w:rPr>
              <w:t>регион</w:t>
            </w:r>
            <w:r w:rsidRPr="00AC02C8">
              <w:rPr>
                <w:rFonts w:cs="Times New Roman"/>
                <w:sz w:val="24"/>
                <w:szCs w:val="24"/>
              </w:rPr>
              <w:t xml:space="preserve">, </w:t>
            </w:r>
            <w:proofErr w:type="spellStart"/>
            <w:r w:rsidRPr="00C6278D">
              <w:rPr>
                <w:sz w:val="24"/>
                <w:szCs w:val="24"/>
              </w:rPr>
              <w:t>Лорийский</w:t>
            </w:r>
            <w:proofErr w:type="spellEnd"/>
            <w:r>
              <w:rPr>
                <w:sz w:val="24"/>
                <w:szCs w:val="24"/>
              </w:rPr>
              <w:t xml:space="preserve"> </w:t>
            </w:r>
            <w:r>
              <w:rPr>
                <w:rFonts w:cs="Times New Roman"/>
                <w:sz w:val="24"/>
                <w:szCs w:val="24"/>
              </w:rPr>
              <w:t>регион</w:t>
            </w:r>
            <w:r w:rsidRPr="00C6278D">
              <w:rPr>
                <w:sz w:val="24"/>
                <w:szCs w:val="24"/>
              </w:rPr>
              <w:t xml:space="preserve">, </w:t>
            </w:r>
            <w:proofErr w:type="spellStart"/>
            <w:r w:rsidRPr="00C6278D">
              <w:rPr>
                <w:sz w:val="24"/>
                <w:szCs w:val="24"/>
              </w:rPr>
              <w:t>Тавушский</w:t>
            </w:r>
            <w:proofErr w:type="spellEnd"/>
            <w:r>
              <w:rPr>
                <w:sz w:val="24"/>
                <w:szCs w:val="24"/>
              </w:rPr>
              <w:t xml:space="preserve"> </w:t>
            </w:r>
            <w:r>
              <w:rPr>
                <w:rFonts w:cs="Times New Roman"/>
                <w:sz w:val="24"/>
                <w:szCs w:val="24"/>
              </w:rPr>
              <w:t>регион</w:t>
            </w:r>
            <w:r w:rsidRPr="00AC02C8">
              <w:rPr>
                <w:rFonts w:cs="Times New Roman"/>
                <w:sz w:val="24"/>
                <w:szCs w:val="24"/>
              </w:rPr>
              <w:t xml:space="preserve">, </w:t>
            </w:r>
            <w:proofErr w:type="spellStart"/>
            <w:r w:rsidRPr="00C6278D">
              <w:rPr>
                <w:sz w:val="24"/>
                <w:szCs w:val="24"/>
              </w:rPr>
              <w:t>Лорийский</w:t>
            </w:r>
            <w:proofErr w:type="spellEnd"/>
            <w:r>
              <w:rPr>
                <w:sz w:val="24"/>
                <w:szCs w:val="24"/>
              </w:rPr>
              <w:t xml:space="preserve"> </w:t>
            </w:r>
            <w:r>
              <w:rPr>
                <w:rFonts w:cs="Times New Roman"/>
                <w:sz w:val="24"/>
                <w:szCs w:val="24"/>
              </w:rPr>
              <w:t>регион</w:t>
            </w:r>
            <w:r w:rsidRPr="00AC02C8">
              <w:rPr>
                <w:rFonts w:cs="Times New Roman"/>
                <w:sz w:val="24"/>
                <w:szCs w:val="24"/>
              </w:rPr>
              <w:t xml:space="preserve">, </w:t>
            </w:r>
            <w:proofErr w:type="spellStart"/>
            <w:r w:rsidRPr="00C6278D">
              <w:rPr>
                <w:sz w:val="24"/>
                <w:szCs w:val="24"/>
              </w:rPr>
              <w:t>Ширакский</w:t>
            </w:r>
            <w:proofErr w:type="spellEnd"/>
            <w:r>
              <w:rPr>
                <w:sz w:val="24"/>
                <w:szCs w:val="24"/>
              </w:rPr>
              <w:t xml:space="preserve"> </w:t>
            </w:r>
            <w:r>
              <w:rPr>
                <w:rFonts w:cs="Times New Roman"/>
                <w:sz w:val="24"/>
                <w:szCs w:val="24"/>
              </w:rPr>
              <w:t>регион</w:t>
            </w:r>
            <w:r w:rsidRPr="00AC02C8">
              <w:rPr>
                <w:rFonts w:cs="Times New Roman"/>
                <w:sz w:val="24"/>
                <w:szCs w:val="24"/>
              </w:rPr>
              <w:t>,</w:t>
            </w:r>
          </w:p>
          <w:p w14:paraId="4095B953" w14:textId="17A4E632" w:rsidR="001C43C2" w:rsidRPr="00C6278D" w:rsidRDefault="001C43C2" w:rsidP="001C43C2">
            <w:pPr>
              <w:pStyle w:val="16"/>
              <w:keepNext w:val="0"/>
              <w:keepLines w:val="0"/>
              <w:widowControl w:val="0"/>
              <w:spacing w:before="0" w:beforeAutospacing="0" w:after="0" w:afterAutospacing="0"/>
              <w:jc w:val="left"/>
              <w:outlineLvl w:val="0"/>
              <w:rPr>
                <w:rFonts w:cs="Times New Roman"/>
                <w:noProof/>
                <w:sz w:val="24"/>
                <w:szCs w:val="24"/>
              </w:rPr>
            </w:pPr>
            <w:proofErr w:type="spellStart"/>
            <w:r>
              <w:rPr>
                <w:sz w:val="24"/>
                <w:szCs w:val="24"/>
              </w:rPr>
              <w:t>Вайоц</w:t>
            </w:r>
            <w:proofErr w:type="spellEnd"/>
            <w:r>
              <w:rPr>
                <w:sz w:val="24"/>
                <w:szCs w:val="24"/>
              </w:rPr>
              <w:t xml:space="preserve"> </w:t>
            </w:r>
            <w:proofErr w:type="spellStart"/>
            <w:r w:rsidRPr="00C6278D">
              <w:rPr>
                <w:sz w:val="24"/>
                <w:szCs w:val="24"/>
              </w:rPr>
              <w:t>дзорский</w:t>
            </w:r>
            <w:proofErr w:type="spellEnd"/>
            <w:r>
              <w:rPr>
                <w:sz w:val="24"/>
                <w:szCs w:val="24"/>
              </w:rPr>
              <w:t xml:space="preserve"> </w:t>
            </w:r>
            <w:r>
              <w:rPr>
                <w:rFonts w:cs="Times New Roman"/>
                <w:sz w:val="24"/>
                <w:szCs w:val="24"/>
              </w:rPr>
              <w:t>регион</w:t>
            </w:r>
            <w:r w:rsidRPr="00AC02C8">
              <w:rPr>
                <w:rFonts w:cs="Times New Roman"/>
                <w:sz w:val="24"/>
                <w:szCs w:val="24"/>
              </w:rPr>
              <w:t xml:space="preserve">, </w:t>
            </w:r>
            <w:proofErr w:type="spellStart"/>
            <w:r w:rsidRPr="00C6278D">
              <w:rPr>
                <w:sz w:val="24"/>
                <w:szCs w:val="24"/>
              </w:rPr>
              <w:t>Сюникский</w:t>
            </w:r>
            <w:proofErr w:type="spellEnd"/>
            <w:r>
              <w:rPr>
                <w:sz w:val="24"/>
                <w:szCs w:val="24"/>
              </w:rPr>
              <w:t xml:space="preserve"> </w:t>
            </w:r>
            <w:r>
              <w:rPr>
                <w:rFonts w:cs="Times New Roman"/>
                <w:sz w:val="24"/>
                <w:szCs w:val="24"/>
              </w:rPr>
              <w:t>регион</w:t>
            </w:r>
          </w:p>
        </w:tc>
        <w:tc>
          <w:tcPr>
            <w:tcW w:w="1937" w:type="dxa"/>
          </w:tcPr>
          <w:p w14:paraId="2D79C128" w14:textId="17118F8F" w:rsidR="001C43C2" w:rsidRPr="00C6278D" w:rsidRDefault="001C43C2" w:rsidP="00A5322A">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noProof/>
                <w:sz w:val="24"/>
                <w:szCs w:val="24"/>
              </w:rPr>
              <w:t>отсутствует</w:t>
            </w:r>
          </w:p>
        </w:tc>
      </w:tr>
      <w:tr w:rsidR="001C43C2" w:rsidRPr="00C6278D" w14:paraId="24C3A8AD" w14:textId="77777777" w:rsidTr="00035D71">
        <w:tc>
          <w:tcPr>
            <w:tcW w:w="994" w:type="dxa"/>
            <w:tcBorders>
              <w:top w:val="nil"/>
              <w:left w:val="nil"/>
              <w:bottom w:val="nil"/>
              <w:right w:val="nil"/>
            </w:tcBorders>
          </w:tcPr>
          <w:p w14:paraId="4844F24C" w14:textId="77777777" w:rsidR="001C43C2" w:rsidRPr="00C6278D" w:rsidRDefault="001C43C2" w:rsidP="00A5322A">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62BB9330" w14:textId="0E40D547"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181032D7" w14:textId="7861269B"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439ACA1D" w14:textId="5EDF69F9" w:rsidR="001C43C2" w:rsidRPr="00C6278D" w:rsidRDefault="001C43C2" w:rsidP="00A5322A">
            <w:pPr>
              <w:pStyle w:val="16"/>
              <w:keepNext w:val="0"/>
              <w:keepLines w:val="0"/>
              <w:widowControl w:val="0"/>
              <w:spacing w:before="0" w:beforeAutospacing="0" w:after="0" w:afterAutospacing="0"/>
              <w:jc w:val="left"/>
              <w:outlineLvl w:val="0"/>
              <w:rPr>
                <w:rFonts w:cs="Times New Roman"/>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val="en-US" w:eastAsia="en-US"/>
              </w:rPr>
              <w:t>1</w:t>
            </w:r>
          </w:p>
        </w:tc>
        <w:tc>
          <w:tcPr>
            <w:tcW w:w="2630" w:type="dxa"/>
          </w:tcPr>
          <w:p w14:paraId="5B813ABE" w14:textId="3BF16314" w:rsidR="001C43C2" w:rsidRPr="00C6278D" w:rsidRDefault="001C43C2" w:rsidP="00A5322A">
            <w:pPr>
              <w:pStyle w:val="16"/>
              <w:keepNext w:val="0"/>
              <w:keepLines w:val="0"/>
              <w:widowControl w:val="0"/>
              <w:spacing w:before="0" w:beforeAutospacing="0" w:after="0" w:afterAutospacing="0"/>
              <w:jc w:val="left"/>
              <w:outlineLvl w:val="0"/>
              <w:rPr>
                <w:rFonts w:cs="Times New Roman"/>
                <w:sz w:val="24"/>
                <w:szCs w:val="24"/>
              </w:rPr>
            </w:pPr>
            <w:r w:rsidRPr="00C6278D">
              <w:rPr>
                <w:rFonts w:cs="Times New Roman"/>
                <w:sz w:val="24"/>
                <w:szCs w:val="24"/>
              </w:rPr>
              <w:t>Араратская равнина</w:t>
            </w:r>
          </w:p>
        </w:tc>
        <w:tc>
          <w:tcPr>
            <w:tcW w:w="6026" w:type="dxa"/>
          </w:tcPr>
          <w:p w14:paraId="407B24CB" w14:textId="276B53F9"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sz w:val="24"/>
                <w:szCs w:val="24"/>
              </w:rPr>
              <w:t>Араратский</w:t>
            </w:r>
            <w:r>
              <w:rPr>
                <w:rFonts w:cs="Times New Roman"/>
                <w:sz w:val="24"/>
                <w:szCs w:val="24"/>
              </w:rPr>
              <w:t xml:space="preserve"> регион</w:t>
            </w:r>
            <w:r w:rsidRPr="00C6278D">
              <w:rPr>
                <w:rFonts w:cs="Times New Roman"/>
                <w:sz w:val="24"/>
                <w:szCs w:val="24"/>
              </w:rPr>
              <w:t xml:space="preserve">, </w:t>
            </w:r>
            <w:proofErr w:type="spellStart"/>
            <w:r w:rsidRPr="00C6278D">
              <w:rPr>
                <w:rFonts w:cs="Times New Roman"/>
                <w:sz w:val="24"/>
                <w:szCs w:val="24"/>
              </w:rPr>
              <w:t>Армавирский</w:t>
            </w:r>
            <w:proofErr w:type="spellEnd"/>
            <w:r>
              <w:rPr>
                <w:rFonts w:cs="Times New Roman"/>
                <w:sz w:val="24"/>
                <w:szCs w:val="24"/>
              </w:rPr>
              <w:t xml:space="preserve"> регион</w:t>
            </w:r>
          </w:p>
        </w:tc>
        <w:tc>
          <w:tcPr>
            <w:tcW w:w="1937" w:type="dxa"/>
          </w:tcPr>
          <w:p w14:paraId="4F3F4C8C" w14:textId="61EEECE1" w:rsidR="001C43C2" w:rsidRPr="00C6278D" w:rsidRDefault="001C43C2" w:rsidP="00A5322A">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1</w:t>
            </w:r>
          </w:p>
        </w:tc>
      </w:tr>
      <w:tr w:rsidR="001C43C2" w:rsidRPr="00C6278D" w14:paraId="505C1E1C" w14:textId="77777777" w:rsidTr="00035D71">
        <w:tc>
          <w:tcPr>
            <w:tcW w:w="994" w:type="dxa"/>
            <w:tcBorders>
              <w:top w:val="nil"/>
              <w:left w:val="nil"/>
              <w:bottom w:val="nil"/>
              <w:right w:val="nil"/>
            </w:tcBorders>
          </w:tcPr>
          <w:p w14:paraId="608FC435" w14:textId="77777777" w:rsidR="001C43C2" w:rsidRPr="00C6278D" w:rsidRDefault="001C43C2" w:rsidP="00A5322A">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9E1D590" w14:textId="3FB7DBDA"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6671739" w14:textId="717982AC"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0E8B02E5" w14:textId="3672C624" w:rsidR="001C43C2" w:rsidRPr="00C6278D" w:rsidRDefault="001C43C2" w:rsidP="00A5322A">
            <w:pPr>
              <w:pStyle w:val="16"/>
              <w:keepNext w:val="0"/>
              <w:keepLines w:val="0"/>
              <w:widowControl w:val="0"/>
              <w:spacing w:before="0" w:beforeAutospacing="0" w:after="0" w:afterAutospacing="0"/>
              <w:jc w:val="left"/>
              <w:outlineLvl w:val="0"/>
              <w:rPr>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w:t>
            </w:r>
            <w:r>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eastAsia="en-US"/>
              </w:rPr>
              <w:t>2</w:t>
            </w:r>
          </w:p>
        </w:tc>
        <w:tc>
          <w:tcPr>
            <w:tcW w:w="2630" w:type="dxa"/>
          </w:tcPr>
          <w:p w14:paraId="224BFC75" w14:textId="6C281EAE" w:rsidR="001C43C2" w:rsidRPr="00C6278D" w:rsidRDefault="001C43C2" w:rsidP="00A5322A">
            <w:pPr>
              <w:pStyle w:val="16"/>
              <w:keepNext w:val="0"/>
              <w:keepLines w:val="0"/>
              <w:widowControl w:val="0"/>
              <w:spacing w:before="0" w:beforeAutospacing="0" w:after="0" w:afterAutospacing="0"/>
              <w:jc w:val="left"/>
              <w:outlineLvl w:val="0"/>
              <w:rPr>
                <w:sz w:val="24"/>
                <w:szCs w:val="24"/>
              </w:rPr>
            </w:pPr>
            <w:r w:rsidRPr="00C6278D">
              <w:rPr>
                <w:rFonts w:cs="Times New Roman"/>
                <w:sz w:val="24"/>
                <w:szCs w:val="24"/>
              </w:rPr>
              <w:t>Предгорье Араратской равнины</w:t>
            </w:r>
          </w:p>
        </w:tc>
        <w:tc>
          <w:tcPr>
            <w:tcW w:w="6026" w:type="dxa"/>
          </w:tcPr>
          <w:p w14:paraId="3BF2A3C0" w14:textId="07B76936"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sz w:val="24"/>
                <w:szCs w:val="24"/>
              </w:rPr>
              <w:t>Арагацотнский</w:t>
            </w:r>
            <w:proofErr w:type="spellEnd"/>
            <w:r>
              <w:rPr>
                <w:sz w:val="24"/>
                <w:szCs w:val="24"/>
              </w:rPr>
              <w:t xml:space="preserve"> </w:t>
            </w:r>
            <w:r>
              <w:rPr>
                <w:rFonts w:cs="Times New Roman"/>
                <w:sz w:val="24"/>
                <w:szCs w:val="24"/>
              </w:rPr>
              <w:t>регион</w:t>
            </w:r>
            <w:r w:rsidRPr="00C6278D">
              <w:rPr>
                <w:sz w:val="24"/>
                <w:szCs w:val="24"/>
              </w:rPr>
              <w:t xml:space="preserve">, </w:t>
            </w:r>
            <w:proofErr w:type="spellStart"/>
            <w:r w:rsidRPr="00C6278D">
              <w:rPr>
                <w:sz w:val="24"/>
                <w:szCs w:val="24"/>
              </w:rPr>
              <w:t>Котайкский</w:t>
            </w:r>
            <w:proofErr w:type="spellEnd"/>
            <w:r>
              <w:rPr>
                <w:sz w:val="24"/>
                <w:szCs w:val="24"/>
              </w:rPr>
              <w:t xml:space="preserve"> </w:t>
            </w:r>
            <w:r>
              <w:rPr>
                <w:rFonts w:cs="Times New Roman"/>
                <w:sz w:val="24"/>
                <w:szCs w:val="24"/>
              </w:rPr>
              <w:t>регион</w:t>
            </w:r>
          </w:p>
        </w:tc>
        <w:tc>
          <w:tcPr>
            <w:tcW w:w="1937" w:type="dxa"/>
          </w:tcPr>
          <w:p w14:paraId="6680BF82" w14:textId="61D4D848" w:rsidR="001C43C2" w:rsidRPr="00C6278D" w:rsidRDefault="001C43C2" w:rsidP="00A5322A">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2</w:t>
            </w:r>
          </w:p>
        </w:tc>
      </w:tr>
      <w:tr w:rsidR="001C43C2" w:rsidRPr="00C6278D" w14:paraId="12D92506" w14:textId="77777777" w:rsidTr="00035D71">
        <w:tc>
          <w:tcPr>
            <w:tcW w:w="994" w:type="dxa"/>
            <w:tcBorders>
              <w:top w:val="nil"/>
              <w:left w:val="nil"/>
              <w:bottom w:val="nil"/>
              <w:right w:val="nil"/>
            </w:tcBorders>
          </w:tcPr>
          <w:p w14:paraId="64885474" w14:textId="77777777" w:rsidR="001C43C2" w:rsidRPr="00C6278D" w:rsidRDefault="001C43C2" w:rsidP="00A5322A">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111E0503" w14:textId="0B79FFF5"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5D1CD256" w14:textId="214CB9C0"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02CA1142" w14:textId="5A2DDD9D" w:rsidR="001C43C2" w:rsidRPr="00C6278D" w:rsidRDefault="001C43C2" w:rsidP="00A5322A">
            <w:pPr>
              <w:pStyle w:val="16"/>
              <w:keepNext w:val="0"/>
              <w:keepLines w:val="0"/>
              <w:widowControl w:val="0"/>
              <w:spacing w:before="0" w:beforeAutospacing="0" w:after="0" w:afterAutospacing="0"/>
              <w:jc w:val="left"/>
              <w:outlineLvl w:val="0"/>
              <w:rPr>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val="en-US" w:eastAsia="en-US"/>
              </w:rPr>
              <w:t>3</w:t>
            </w:r>
          </w:p>
        </w:tc>
        <w:tc>
          <w:tcPr>
            <w:tcW w:w="2630" w:type="dxa"/>
          </w:tcPr>
          <w:p w14:paraId="010007AE" w14:textId="2C9BB929" w:rsidR="001C43C2" w:rsidRPr="00C6278D" w:rsidRDefault="001C43C2" w:rsidP="00A5322A">
            <w:pPr>
              <w:pStyle w:val="16"/>
              <w:keepNext w:val="0"/>
              <w:keepLines w:val="0"/>
              <w:widowControl w:val="0"/>
              <w:spacing w:before="0" w:beforeAutospacing="0" w:after="0" w:afterAutospacing="0"/>
              <w:jc w:val="left"/>
              <w:outlineLvl w:val="0"/>
              <w:rPr>
                <w:sz w:val="24"/>
                <w:szCs w:val="24"/>
              </w:rPr>
            </w:pPr>
            <w:r w:rsidRPr="00C6278D">
              <w:rPr>
                <w:rFonts w:cs="Times New Roman"/>
                <w:sz w:val="24"/>
                <w:szCs w:val="24"/>
              </w:rPr>
              <w:t>Центральная</w:t>
            </w:r>
          </w:p>
        </w:tc>
        <w:tc>
          <w:tcPr>
            <w:tcW w:w="6026" w:type="dxa"/>
          </w:tcPr>
          <w:p w14:paraId="35BE122C" w14:textId="5820E50D" w:rsidR="001C43C2" w:rsidRPr="00C6278D" w:rsidRDefault="001C43C2" w:rsidP="00A5322A">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sz w:val="24"/>
                <w:szCs w:val="24"/>
              </w:rPr>
              <w:t>Арагацотнский</w:t>
            </w:r>
            <w:proofErr w:type="spellEnd"/>
            <w:r>
              <w:rPr>
                <w:sz w:val="24"/>
                <w:szCs w:val="24"/>
              </w:rPr>
              <w:t xml:space="preserve"> </w:t>
            </w:r>
            <w:r>
              <w:rPr>
                <w:rFonts w:cs="Times New Roman"/>
                <w:sz w:val="24"/>
                <w:szCs w:val="24"/>
              </w:rPr>
              <w:t>регион</w:t>
            </w:r>
            <w:r w:rsidRPr="00C6278D">
              <w:rPr>
                <w:sz w:val="24"/>
                <w:szCs w:val="24"/>
              </w:rPr>
              <w:t xml:space="preserve">, </w:t>
            </w:r>
            <w:proofErr w:type="spellStart"/>
            <w:r w:rsidRPr="00C6278D">
              <w:rPr>
                <w:sz w:val="24"/>
                <w:szCs w:val="24"/>
              </w:rPr>
              <w:t>Котайкский</w:t>
            </w:r>
            <w:proofErr w:type="spellEnd"/>
            <w:r>
              <w:rPr>
                <w:sz w:val="24"/>
                <w:szCs w:val="24"/>
              </w:rPr>
              <w:t xml:space="preserve"> </w:t>
            </w:r>
            <w:r>
              <w:rPr>
                <w:rFonts w:cs="Times New Roman"/>
                <w:sz w:val="24"/>
                <w:szCs w:val="24"/>
              </w:rPr>
              <w:t>регион</w:t>
            </w:r>
          </w:p>
        </w:tc>
        <w:tc>
          <w:tcPr>
            <w:tcW w:w="1937" w:type="dxa"/>
          </w:tcPr>
          <w:p w14:paraId="57CBEF29" w14:textId="6F0CB5F0" w:rsidR="001C43C2" w:rsidRPr="00C6278D" w:rsidRDefault="001C43C2" w:rsidP="00A5322A">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3</w:t>
            </w:r>
          </w:p>
        </w:tc>
      </w:tr>
      <w:tr w:rsidR="001C43C2" w:rsidRPr="00C6278D" w14:paraId="1C78FEC6" w14:textId="77777777" w:rsidTr="00035D71">
        <w:tc>
          <w:tcPr>
            <w:tcW w:w="994" w:type="dxa"/>
            <w:tcBorders>
              <w:top w:val="nil"/>
              <w:left w:val="nil"/>
              <w:bottom w:val="nil"/>
              <w:right w:val="nil"/>
            </w:tcBorders>
          </w:tcPr>
          <w:p w14:paraId="2D1A964A"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30DFE668" w14:textId="625D1199"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700469EC" w14:textId="67AC8B1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ACEE95E" w14:textId="0FE0EA21" w:rsidR="001C43C2" w:rsidRPr="00C6278D"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val="en-US" w:eastAsia="en-US"/>
              </w:rPr>
              <w:t>4</w:t>
            </w:r>
          </w:p>
        </w:tc>
        <w:tc>
          <w:tcPr>
            <w:tcW w:w="2630" w:type="dxa"/>
          </w:tcPr>
          <w:p w14:paraId="4297CA2D" w14:textId="2F496EEE" w:rsidR="001C43C2" w:rsidRPr="00C6278D" w:rsidRDefault="001C43C2" w:rsidP="0007180E">
            <w:pPr>
              <w:pStyle w:val="16"/>
              <w:keepNext w:val="0"/>
              <w:keepLines w:val="0"/>
              <w:widowControl w:val="0"/>
              <w:spacing w:before="0" w:beforeAutospacing="0" w:after="0" w:afterAutospacing="0"/>
              <w:jc w:val="left"/>
              <w:outlineLvl w:val="0"/>
              <w:rPr>
                <w:sz w:val="24"/>
                <w:szCs w:val="24"/>
              </w:rPr>
            </w:pPr>
            <w:proofErr w:type="spellStart"/>
            <w:r w:rsidRPr="00C6278D">
              <w:rPr>
                <w:rFonts w:cs="Times New Roman"/>
                <w:sz w:val="24"/>
                <w:szCs w:val="24"/>
              </w:rPr>
              <w:t>Севанский</w:t>
            </w:r>
            <w:proofErr w:type="spellEnd"/>
            <w:r w:rsidRPr="00C6278D">
              <w:rPr>
                <w:rFonts w:cs="Times New Roman"/>
                <w:sz w:val="24"/>
                <w:szCs w:val="24"/>
              </w:rPr>
              <w:t xml:space="preserve"> бассейн</w:t>
            </w:r>
          </w:p>
        </w:tc>
        <w:tc>
          <w:tcPr>
            <w:tcW w:w="6026" w:type="dxa"/>
          </w:tcPr>
          <w:p w14:paraId="74608927" w14:textId="79335D86"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sz w:val="24"/>
                <w:szCs w:val="24"/>
              </w:rPr>
              <w:t>Гегаркуникский</w:t>
            </w:r>
            <w:proofErr w:type="spellEnd"/>
            <w:r>
              <w:rPr>
                <w:sz w:val="24"/>
                <w:szCs w:val="24"/>
              </w:rPr>
              <w:t xml:space="preserve"> </w:t>
            </w:r>
            <w:r>
              <w:rPr>
                <w:rFonts w:cs="Times New Roman"/>
                <w:sz w:val="24"/>
                <w:szCs w:val="24"/>
              </w:rPr>
              <w:t>регион</w:t>
            </w:r>
          </w:p>
        </w:tc>
        <w:tc>
          <w:tcPr>
            <w:tcW w:w="1937" w:type="dxa"/>
          </w:tcPr>
          <w:p w14:paraId="367A9847" w14:textId="04E4626D"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4</w:t>
            </w:r>
          </w:p>
        </w:tc>
      </w:tr>
      <w:tr w:rsidR="001C43C2" w:rsidRPr="00C6278D" w14:paraId="1D9FF1BC" w14:textId="77777777" w:rsidTr="00035D71">
        <w:tc>
          <w:tcPr>
            <w:tcW w:w="994" w:type="dxa"/>
            <w:tcBorders>
              <w:top w:val="nil"/>
              <w:left w:val="nil"/>
              <w:bottom w:val="nil"/>
              <w:right w:val="nil"/>
            </w:tcBorders>
          </w:tcPr>
          <w:p w14:paraId="68D2A28E"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0F0210CF" w14:textId="2779123F"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73B31D5D" w14:textId="13BDB1E1"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83A67BA" w14:textId="4282A31E" w:rsidR="001C43C2" w:rsidRPr="00C6278D"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val="en-US" w:eastAsia="en-US"/>
              </w:rPr>
              <w:t>5</w:t>
            </w:r>
          </w:p>
        </w:tc>
        <w:tc>
          <w:tcPr>
            <w:tcW w:w="2630" w:type="dxa"/>
          </w:tcPr>
          <w:p w14:paraId="6AE38028" w14:textId="2F315C2E" w:rsidR="001C43C2" w:rsidRPr="00C6278D"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sz w:val="24"/>
                <w:szCs w:val="24"/>
              </w:rPr>
              <w:t>Северо-восточная</w:t>
            </w:r>
          </w:p>
        </w:tc>
        <w:tc>
          <w:tcPr>
            <w:tcW w:w="6026" w:type="dxa"/>
          </w:tcPr>
          <w:p w14:paraId="397A7BB0" w14:textId="54340653"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sz w:val="24"/>
                <w:szCs w:val="24"/>
              </w:rPr>
              <w:t>Лорийский</w:t>
            </w:r>
            <w:proofErr w:type="spellEnd"/>
            <w:r>
              <w:rPr>
                <w:sz w:val="24"/>
                <w:szCs w:val="24"/>
              </w:rPr>
              <w:t xml:space="preserve"> </w:t>
            </w:r>
            <w:r>
              <w:rPr>
                <w:rFonts w:cs="Times New Roman"/>
                <w:sz w:val="24"/>
                <w:szCs w:val="24"/>
              </w:rPr>
              <w:t>регион</w:t>
            </w:r>
            <w:r w:rsidRPr="00C6278D">
              <w:rPr>
                <w:sz w:val="24"/>
                <w:szCs w:val="24"/>
              </w:rPr>
              <w:t xml:space="preserve">, </w:t>
            </w:r>
            <w:proofErr w:type="spellStart"/>
            <w:r w:rsidRPr="00C6278D">
              <w:rPr>
                <w:sz w:val="24"/>
                <w:szCs w:val="24"/>
              </w:rPr>
              <w:t>Тавушский</w:t>
            </w:r>
            <w:proofErr w:type="spellEnd"/>
            <w:r>
              <w:rPr>
                <w:sz w:val="24"/>
                <w:szCs w:val="24"/>
              </w:rPr>
              <w:t xml:space="preserve"> </w:t>
            </w:r>
            <w:r>
              <w:rPr>
                <w:rFonts w:cs="Times New Roman"/>
                <w:sz w:val="24"/>
                <w:szCs w:val="24"/>
              </w:rPr>
              <w:t>регион</w:t>
            </w:r>
          </w:p>
        </w:tc>
        <w:tc>
          <w:tcPr>
            <w:tcW w:w="1937" w:type="dxa"/>
          </w:tcPr>
          <w:p w14:paraId="2AE7CF01" w14:textId="3B8CA5D0"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5</w:t>
            </w:r>
          </w:p>
        </w:tc>
      </w:tr>
      <w:tr w:rsidR="001C43C2" w:rsidRPr="00C6278D" w14:paraId="5FA6471F" w14:textId="77777777" w:rsidTr="00035D71">
        <w:tc>
          <w:tcPr>
            <w:tcW w:w="994" w:type="dxa"/>
            <w:tcBorders>
              <w:top w:val="nil"/>
              <w:left w:val="nil"/>
              <w:bottom w:val="nil"/>
              <w:right w:val="nil"/>
            </w:tcBorders>
          </w:tcPr>
          <w:p w14:paraId="1C0979BD"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721B1B59" w14:textId="6ABDB16F"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3290033B" w14:textId="252EA7D3"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459C0FC4" w14:textId="28B89968" w:rsidR="001C43C2" w:rsidRPr="00C6278D"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val="en-US" w:eastAsia="en-US"/>
              </w:rPr>
              <w:t>6</w:t>
            </w:r>
          </w:p>
        </w:tc>
        <w:tc>
          <w:tcPr>
            <w:tcW w:w="2630" w:type="dxa"/>
          </w:tcPr>
          <w:p w14:paraId="22815F76" w14:textId="13AA21A3" w:rsidR="001C43C2" w:rsidRPr="00C6278D"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sz w:val="24"/>
                <w:szCs w:val="24"/>
              </w:rPr>
              <w:t>Лори-</w:t>
            </w:r>
            <w:proofErr w:type="spellStart"/>
            <w:r w:rsidRPr="00C6278D">
              <w:rPr>
                <w:rFonts w:cs="Times New Roman"/>
                <w:sz w:val="24"/>
                <w:szCs w:val="24"/>
              </w:rPr>
              <w:t>Памбакская</w:t>
            </w:r>
            <w:proofErr w:type="spellEnd"/>
          </w:p>
        </w:tc>
        <w:tc>
          <w:tcPr>
            <w:tcW w:w="6026" w:type="dxa"/>
          </w:tcPr>
          <w:p w14:paraId="59D8B16B" w14:textId="34B86EDA"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sz w:val="24"/>
                <w:szCs w:val="24"/>
              </w:rPr>
              <w:t>Лорийский</w:t>
            </w:r>
            <w:proofErr w:type="spellEnd"/>
            <w:r>
              <w:rPr>
                <w:sz w:val="24"/>
                <w:szCs w:val="24"/>
              </w:rPr>
              <w:t xml:space="preserve"> </w:t>
            </w:r>
            <w:r>
              <w:rPr>
                <w:rFonts w:cs="Times New Roman"/>
                <w:sz w:val="24"/>
                <w:szCs w:val="24"/>
              </w:rPr>
              <w:t>регион</w:t>
            </w:r>
          </w:p>
        </w:tc>
        <w:tc>
          <w:tcPr>
            <w:tcW w:w="1937" w:type="dxa"/>
          </w:tcPr>
          <w:p w14:paraId="691B3E8B" w14:textId="10CBDFE4"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6</w:t>
            </w:r>
          </w:p>
        </w:tc>
      </w:tr>
      <w:tr w:rsidR="001C43C2" w:rsidRPr="00C6278D" w14:paraId="45D5784A" w14:textId="77777777" w:rsidTr="00035D71">
        <w:tc>
          <w:tcPr>
            <w:tcW w:w="994" w:type="dxa"/>
            <w:tcBorders>
              <w:top w:val="nil"/>
              <w:left w:val="nil"/>
              <w:bottom w:val="nil"/>
              <w:right w:val="nil"/>
            </w:tcBorders>
          </w:tcPr>
          <w:p w14:paraId="2F6E0C74"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22CFAEF4" w14:textId="0A4CD229"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2BE09D9A" w14:textId="631A844E"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4FDA381F" w14:textId="4CE1E6A6" w:rsidR="001C43C2" w:rsidRPr="00C6278D"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val="en-US" w:eastAsia="en-US"/>
              </w:rPr>
              <w:t>7</w:t>
            </w:r>
          </w:p>
        </w:tc>
        <w:tc>
          <w:tcPr>
            <w:tcW w:w="2630" w:type="dxa"/>
          </w:tcPr>
          <w:p w14:paraId="78D2942C" w14:textId="00D9244A" w:rsidR="001C43C2" w:rsidRPr="00C6278D" w:rsidRDefault="001C43C2" w:rsidP="0007180E">
            <w:pPr>
              <w:pStyle w:val="16"/>
              <w:keepNext w:val="0"/>
              <w:keepLines w:val="0"/>
              <w:widowControl w:val="0"/>
              <w:spacing w:before="0" w:beforeAutospacing="0" w:after="0" w:afterAutospacing="0"/>
              <w:jc w:val="left"/>
              <w:outlineLvl w:val="0"/>
              <w:rPr>
                <w:sz w:val="24"/>
                <w:szCs w:val="24"/>
              </w:rPr>
            </w:pPr>
            <w:proofErr w:type="spellStart"/>
            <w:r w:rsidRPr="00C6278D">
              <w:rPr>
                <w:rFonts w:cs="Times New Roman"/>
                <w:sz w:val="24"/>
                <w:szCs w:val="24"/>
              </w:rPr>
              <w:t>Ширакская</w:t>
            </w:r>
            <w:proofErr w:type="spellEnd"/>
          </w:p>
        </w:tc>
        <w:tc>
          <w:tcPr>
            <w:tcW w:w="6026" w:type="dxa"/>
          </w:tcPr>
          <w:p w14:paraId="630AE027" w14:textId="58380988"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sz w:val="24"/>
                <w:szCs w:val="24"/>
              </w:rPr>
              <w:t>Ширакский</w:t>
            </w:r>
            <w:proofErr w:type="spellEnd"/>
            <w:r>
              <w:rPr>
                <w:sz w:val="24"/>
                <w:szCs w:val="24"/>
              </w:rPr>
              <w:t xml:space="preserve"> </w:t>
            </w:r>
            <w:r>
              <w:rPr>
                <w:rFonts w:cs="Times New Roman"/>
                <w:sz w:val="24"/>
                <w:szCs w:val="24"/>
              </w:rPr>
              <w:t>регион</w:t>
            </w:r>
          </w:p>
        </w:tc>
        <w:tc>
          <w:tcPr>
            <w:tcW w:w="1937" w:type="dxa"/>
          </w:tcPr>
          <w:p w14:paraId="334635C0" w14:textId="69EF9089"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7</w:t>
            </w:r>
          </w:p>
        </w:tc>
      </w:tr>
      <w:tr w:rsidR="001C43C2" w:rsidRPr="00C6278D" w14:paraId="0CB4ADEA" w14:textId="77777777" w:rsidTr="00035D71">
        <w:tc>
          <w:tcPr>
            <w:tcW w:w="994" w:type="dxa"/>
            <w:tcBorders>
              <w:top w:val="nil"/>
              <w:left w:val="nil"/>
              <w:bottom w:val="nil"/>
              <w:right w:val="nil"/>
            </w:tcBorders>
          </w:tcPr>
          <w:p w14:paraId="20613F03"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5E2871D" w14:textId="40271269"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4DBB0884" w14:textId="01247558"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1F91EB02" w14:textId="115A4D2B" w:rsidR="001C43C2"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val="en-US" w:eastAsia="en-US"/>
              </w:rPr>
              <w:t>8</w:t>
            </w:r>
          </w:p>
        </w:tc>
        <w:tc>
          <w:tcPr>
            <w:tcW w:w="2630" w:type="dxa"/>
          </w:tcPr>
          <w:p w14:paraId="1AF4C842" w14:textId="2551D598" w:rsidR="001C43C2" w:rsidRDefault="001C43C2" w:rsidP="0007180E">
            <w:pPr>
              <w:pStyle w:val="16"/>
              <w:keepNext w:val="0"/>
              <w:keepLines w:val="0"/>
              <w:widowControl w:val="0"/>
              <w:spacing w:before="0" w:beforeAutospacing="0" w:after="0" w:afterAutospacing="0"/>
              <w:jc w:val="left"/>
              <w:outlineLvl w:val="0"/>
              <w:rPr>
                <w:sz w:val="24"/>
                <w:szCs w:val="24"/>
              </w:rPr>
            </w:pPr>
            <w:proofErr w:type="spellStart"/>
            <w:r w:rsidRPr="00C6278D">
              <w:rPr>
                <w:rFonts w:cs="Times New Roman"/>
                <w:sz w:val="24"/>
                <w:szCs w:val="24"/>
              </w:rPr>
              <w:t>Даралагязская</w:t>
            </w:r>
            <w:proofErr w:type="spellEnd"/>
          </w:p>
        </w:tc>
        <w:tc>
          <w:tcPr>
            <w:tcW w:w="6026" w:type="dxa"/>
          </w:tcPr>
          <w:p w14:paraId="1B429329" w14:textId="418B6028"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Pr>
                <w:sz w:val="24"/>
                <w:szCs w:val="24"/>
              </w:rPr>
              <w:t>Вайоц</w:t>
            </w:r>
            <w:proofErr w:type="spellEnd"/>
            <w:r>
              <w:rPr>
                <w:sz w:val="24"/>
                <w:szCs w:val="24"/>
              </w:rPr>
              <w:t xml:space="preserve"> </w:t>
            </w:r>
            <w:proofErr w:type="spellStart"/>
            <w:r w:rsidRPr="00C6278D">
              <w:rPr>
                <w:sz w:val="24"/>
                <w:szCs w:val="24"/>
              </w:rPr>
              <w:t>дзорский</w:t>
            </w:r>
            <w:proofErr w:type="spellEnd"/>
            <w:r>
              <w:rPr>
                <w:sz w:val="24"/>
                <w:szCs w:val="24"/>
              </w:rPr>
              <w:t xml:space="preserve"> </w:t>
            </w:r>
            <w:r>
              <w:rPr>
                <w:rFonts w:cs="Times New Roman"/>
                <w:sz w:val="24"/>
                <w:szCs w:val="24"/>
              </w:rPr>
              <w:t>регион</w:t>
            </w:r>
          </w:p>
        </w:tc>
        <w:tc>
          <w:tcPr>
            <w:tcW w:w="1937" w:type="dxa"/>
          </w:tcPr>
          <w:p w14:paraId="64145240" w14:textId="46F10D45"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8</w:t>
            </w:r>
          </w:p>
        </w:tc>
      </w:tr>
      <w:tr w:rsidR="001C43C2" w:rsidRPr="00C6278D" w14:paraId="411E3F21" w14:textId="77777777" w:rsidTr="00035D71">
        <w:tc>
          <w:tcPr>
            <w:tcW w:w="994" w:type="dxa"/>
            <w:tcBorders>
              <w:top w:val="nil"/>
              <w:left w:val="nil"/>
              <w:bottom w:val="nil"/>
              <w:right w:val="nil"/>
            </w:tcBorders>
          </w:tcPr>
          <w:p w14:paraId="0A80A3A2"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single" w:sz="4" w:space="0" w:color="auto"/>
              <w:right w:val="nil"/>
            </w:tcBorders>
          </w:tcPr>
          <w:p w14:paraId="631ADE03" w14:textId="35FA23BB"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412251E" w14:textId="1B67CE0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365405C3" w14:textId="504F1C73" w:rsidR="001C43C2" w:rsidRPr="00C6278D"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AM</w:t>
            </w:r>
            <w:r w:rsidRPr="00C6278D">
              <w:rPr>
                <w:rFonts w:cs="Times New Roman"/>
                <w:color w:val="000000" w:themeColor="text1"/>
                <w:sz w:val="24"/>
                <w:szCs w:val="24"/>
                <w:shd w:val="clear" w:color="auto" w:fill="FFFFFF"/>
                <w:lang w:eastAsia="en-US"/>
              </w:rPr>
              <w:t>.0</w:t>
            </w:r>
            <w:r w:rsidRPr="00C6278D">
              <w:rPr>
                <w:rFonts w:cs="Times New Roman"/>
                <w:color w:val="000000" w:themeColor="text1"/>
                <w:sz w:val="24"/>
                <w:szCs w:val="24"/>
                <w:shd w:val="clear" w:color="auto" w:fill="FFFFFF"/>
                <w:lang w:val="en-US" w:eastAsia="en-US"/>
              </w:rPr>
              <w:t>9</w:t>
            </w:r>
          </w:p>
        </w:tc>
        <w:tc>
          <w:tcPr>
            <w:tcW w:w="2630" w:type="dxa"/>
          </w:tcPr>
          <w:p w14:paraId="68482348" w14:textId="4F7BF03A" w:rsidR="001C43C2" w:rsidRPr="00C6278D" w:rsidRDefault="001C43C2" w:rsidP="0007180E">
            <w:pPr>
              <w:pStyle w:val="16"/>
              <w:keepNext w:val="0"/>
              <w:keepLines w:val="0"/>
              <w:widowControl w:val="0"/>
              <w:spacing w:before="0" w:beforeAutospacing="0" w:after="0" w:afterAutospacing="0"/>
              <w:jc w:val="left"/>
              <w:outlineLvl w:val="0"/>
              <w:rPr>
                <w:sz w:val="24"/>
                <w:szCs w:val="24"/>
              </w:rPr>
            </w:pPr>
            <w:r w:rsidRPr="00C6278D">
              <w:rPr>
                <w:rFonts w:cs="Times New Roman"/>
                <w:sz w:val="24"/>
                <w:szCs w:val="24"/>
              </w:rPr>
              <w:t>Зангезурская</w:t>
            </w:r>
          </w:p>
        </w:tc>
        <w:tc>
          <w:tcPr>
            <w:tcW w:w="6026" w:type="dxa"/>
          </w:tcPr>
          <w:p w14:paraId="4726AA44" w14:textId="3BB34AC4"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sz w:val="24"/>
                <w:szCs w:val="24"/>
              </w:rPr>
              <w:t>Сюникский</w:t>
            </w:r>
            <w:proofErr w:type="spellEnd"/>
            <w:r>
              <w:rPr>
                <w:sz w:val="24"/>
                <w:szCs w:val="24"/>
              </w:rPr>
              <w:t xml:space="preserve"> </w:t>
            </w:r>
            <w:r>
              <w:rPr>
                <w:rFonts w:cs="Times New Roman"/>
                <w:sz w:val="24"/>
                <w:szCs w:val="24"/>
              </w:rPr>
              <w:t>регион</w:t>
            </w:r>
          </w:p>
        </w:tc>
        <w:tc>
          <w:tcPr>
            <w:tcW w:w="1937" w:type="dxa"/>
          </w:tcPr>
          <w:p w14:paraId="315EDFA6" w14:textId="1B9F139F"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9</w:t>
            </w:r>
          </w:p>
        </w:tc>
      </w:tr>
      <w:tr w:rsidR="001C43C2" w:rsidRPr="00C6278D" w14:paraId="392CE292" w14:textId="77777777" w:rsidTr="00035D71">
        <w:tc>
          <w:tcPr>
            <w:tcW w:w="994" w:type="dxa"/>
            <w:tcBorders>
              <w:top w:val="nil"/>
              <w:left w:val="nil"/>
              <w:bottom w:val="nil"/>
              <w:right w:val="single" w:sz="4" w:space="0" w:color="auto"/>
            </w:tcBorders>
          </w:tcPr>
          <w:p w14:paraId="038DBCD6"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1613" w:type="dxa"/>
            <w:gridSpan w:val="2"/>
            <w:tcBorders>
              <w:left w:val="single" w:sz="4" w:space="0" w:color="auto"/>
            </w:tcBorders>
          </w:tcPr>
          <w:p w14:paraId="6F921F4D" w14:textId="7EAFD9D9"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BY.00</w:t>
            </w:r>
          </w:p>
        </w:tc>
        <w:tc>
          <w:tcPr>
            <w:tcW w:w="3990" w:type="dxa"/>
            <w:gridSpan w:val="2"/>
          </w:tcPr>
          <w:p w14:paraId="38DF677C" w14:textId="13EC8EF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Pr>
                <w:rFonts w:cs="Times New Roman"/>
                <w:color w:val="000000" w:themeColor="text1"/>
                <w:sz w:val="24"/>
                <w:szCs w:val="24"/>
                <w:shd w:val="clear" w:color="auto" w:fill="FFFFFF"/>
                <w:lang w:eastAsia="en-US"/>
              </w:rPr>
              <w:t>Республика Беларусь</w:t>
            </w:r>
          </w:p>
        </w:tc>
        <w:tc>
          <w:tcPr>
            <w:tcW w:w="6026" w:type="dxa"/>
          </w:tcPr>
          <w:p w14:paraId="7986F183" w14:textId="327E7871" w:rsidR="001C43C2" w:rsidRPr="00ED2FB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Брестская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Витебская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Гомельская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Гродненская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Минская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Могилевская</w:t>
            </w:r>
            <w:r>
              <w:rPr>
                <w:rFonts w:cs="Times New Roman"/>
                <w:color w:val="000000" w:themeColor="text1"/>
                <w:sz w:val="24"/>
                <w:szCs w:val="24"/>
                <w:shd w:val="clear" w:color="auto" w:fill="FFFFFF"/>
                <w:lang w:eastAsia="en-US"/>
              </w:rPr>
              <w:t xml:space="preserve"> область</w:t>
            </w:r>
          </w:p>
        </w:tc>
        <w:tc>
          <w:tcPr>
            <w:tcW w:w="1937" w:type="dxa"/>
          </w:tcPr>
          <w:p w14:paraId="53C7CAB4" w14:textId="4EBF28FF"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noProof/>
                <w:sz w:val="24"/>
                <w:szCs w:val="24"/>
              </w:rPr>
              <w:t>отсутствует</w:t>
            </w:r>
          </w:p>
        </w:tc>
      </w:tr>
      <w:tr w:rsidR="001C43C2" w:rsidRPr="00C6278D" w14:paraId="00DCE549" w14:textId="77777777" w:rsidTr="00035D71">
        <w:tc>
          <w:tcPr>
            <w:tcW w:w="994" w:type="dxa"/>
            <w:tcBorders>
              <w:top w:val="nil"/>
              <w:left w:val="nil"/>
              <w:bottom w:val="nil"/>
              <w:right w:val="nil"/>
            </w:tcBorders>
          </w:tcPr>
          <w:p w14:paraId="0290E914"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15096C1A"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C4A4C6E" w14:textId="04399680"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A8B4A8D" w14:textId="63E29303"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BY.0</w:t>
            </w:r>
            <w:r w:rsidRPr="00C6278D">
              <w:rPr>
                <w:rFonts w:cs="Times New Roman"/>
                <w:color w:val="000000" w:themeColor="text1"/>
                <w:sz w:val="24"/>
                <w:szCs w:val="24"/>
                <w:shd w:val="clear" w:color="auto" w:fill="FFFFFF"/>
                <w:lang w:eastAsia="en-US"/>
              </w:rPr>
              <w:t>1</w:t>
            </w:r>
          </w:p>
        </w:tc>
        <w:tc>
          <w:tcPr>
            <w:tcW w:w="2630" w:type="dxa"/>
          </w:tcPr>
          <w:p w14:paraId="0E105A45" w14:textId="2D2B4119"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Брестская</w:t>
            </w:r>
          </w:p>
        </w:tc>
        <w:tc>
          <w:tcPr>
            <w:tcW w:w="6026" w:type="dxa"/>
          </w:tcPr>
          <w:p w14:paraId="1962D93A" w14:textId="6D91D11E"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Брестская</w:t>
            </w:r>
            <w:r>
              <w:rPr>
                <w:rFonts w:cs="Times New Roman"/>
                <w:color w:val="000000" w:themeColor="text1"/>
                <w:sz w:val="24"/>
                <w:szCs w:val="24"/>
                <w:shd w:val="clear" w:color="auto" w:fill="FFFFFF"/>
                <w:lang w:eastAsia="en-US"/>
              </w:rPr>
              <w:t xml:space="preserve"> область</w:t>
            </w:r>
          </w:p>
        </w:tc>
        <w:tc>
          <w:tcPr>
            <w:tcW w:w="1937" w:type="dxa"/>
          </w:tcPr>
          <w:p w14:paraId="00345890" w14:textId="3AF933F9"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lang w:val="en-US"/>
              </w:rPr>
            </w:pPr>
            <w:proofErr w:type="spellStart"/>
            <w:r w:rsidRPr="00C6278D">
              <w:rPr>
                <w:rFonts w:cs="Times New Roman"/>
                <w:color w:val="000000" w:themeColor="text1"/>
                <w:sz w:val="24"/>
                <w:szCs w:val="24"/>
                <w:shd w:val="clear" w:color="auto" w:fill="FFFFFF"/>
                <w:lang w:eastAsia="en-US"/>
              </w:rPr>
              <w:t>Бр</w:t>
            </w:r>
            <w:proofErr w:type="spellEnd"/>
          </w:p>
        </w:tc>
      </w:tr>
      <w:tr w:rsidR="001C43C2" w:rsidRPr="00C6278D" w14:paraId="7CD50557" w14:textId="77777777" w:rsidTr="00035D71">
        <w:tc>
          <w:tcPr>
            <w:tcW w:w="994" w:type="dxa"/>
            <w:tcBorders>
              <w:top w:val="nil"/>
              <w:left w:val="nil"/>
              <w:bottom w:val="nil"/>
              <w:right w:val="nil"/>
            </w:tcBorders>
          </w:tcPr>
          <w:p w14:paraId="3554C0EA"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0512FB6C"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F79AEF9" w14:textId="304F5F9A"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25C513AF" w14:textId="062ED49A"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BY.0</w:t>
            </w:r>
            <w:r w:rsidRPr="00C6278D">
              <w:rPr>
                <w:rFonts w:cs="Times New Roman"/>
                <w:color w:val="000000" w:themeColor="text1"/>
                <w:sz w:val="24"/>
                <w:szCs w:val="24"/>
                <w:shd w:val="clear" w:color="auto" w:fill="FFFFFF"/>
                <w:lang w:eastAsia="en-US"/>
              </w:rPr>
              <w:t>2</w:t>
            </w:r>
          </w:p>
        </w:tc>
        <w:tc>
          <w:tcPr>
            <w:tcW w:w="2630" w:type="dxa"/>
          </w:tcPr>
          <w:p w14:paraId="247B0D2F" w14:textId="6F6D17CC"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Витебская</w:t>
            </w:r>
          </w:p>
        </w:tc>
        <w:tc>
          <w:tcPr>
            <w:tcW w:w="6026" w:type="dxa"/>
          </w:tcPr>
          <w:p w14:paraId="4A3A3CE4" w14:textId="2463D1F9"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Витебская</w:t>
            </w:r>
            <w:r>
              <w:rPr>
                <w:rFonts w:cs="Times New Roman"/>
                <w:color w:val="000000" w:themeColor="text1"/>
                <w:sz w:val="24"/>
                <w:szCs w:val="24"/>
                <w:shd w:val="clear" w:color="auto" w:fill="FFFFFF"/>
                <w:lang w:eastAsia="en-US"/>
              </w:rPr>
              <w:t xml:space="preserve"> область</w:t>
            </w:r>
          </w:p>
        </w:tc>
        <w:tc>
          <w:tcPr>
            <w:tcW w:w="1937" w:type="dxa"/>
          </w:tcPr>
          <w:p w14:paraId="373EE263" w14:textId="739BACD4"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lang w:val="en-US"/>
              </w:rPr>
            </w:pPr>
            <w:r w:rsidRPr="00C6278D">
              <w:rPr>
                <w:rFonts w:cs="Times New Roman"/>
                <w:color w:val="000000" w:themeColor="text1"/>
                <w:sz w:val="24"/>
                <w:szCs w:val="24"/>
                <w:shd w:val="clear" w:color="auto" w:fill="FFFFFF"/>
                <w:lang w:eastAsia="en-US"/>
              </w:rPr>
              <w:t>Вт</w:t>
            </w:r>
          </w:p>
        </w:tc>
      </w:tr>
      <w:tr w:rsidR="001C43C2" w:rsidRPr="00C6278D" w14:paraId="02DCDA59" w14:textId="77777777" w:rsidTr="00035D71">
        <w:tc>
          <w:tcPr>
            <w:tcW w:w="994" w:type="dxa"/>
            <w:tcBorders>
              <w:top w:val="nil"/>
              <w:left w:val="nil"/>
              <w:bottom w:val="nil"/>
              <w:right w:val="nil"/>
            </w:tcBorders>
          </w:tcPr>
          <w:p w14:paraId="133AC9F4"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CCE402C"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51625D0C" w14:textId="70136C23"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152C10FD" w14:textId="4D9ECABF"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BY.0</w:t>
            </w:r>
            <w:r w:rsidRPr="00C6278D">
              <w:rPr>
                <w:rFonts w:cs="Times New Roman"/>
                <w:color w:val="000000" w:themeColor="text1"/>
                <w:sz w:val="24"/>
                <w:szCs w:val="24"/>
                <w:shd w:val="clear" w:color="auto" w:fill="FFFFFF"/>
                <w:lang w:eastAsia="en-US"/>
              </w:rPr>
              <w:t>3</w:t>
            </w:r>
          </w:p>
        </w:tc>
        <w:tc>
          <w:tcPr>
            <w:tcW w:w="2630" w:type="dxa"/>
          </w:tcPr>
          <w:p w14:paraId="113F1C4F" w14:textId="4736E465"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Гомельская</w:t>
            </w:r>
          </w:p>
        </w:tc>
        <w:tc>
          <w:tcPr>
            <w:tcW w:w="6026" w:type="dxa"/>
          </w:tcPr>
          <w:p w14:paraId="4598732B" w14:textId="1FB581BE"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Гомельская</w:t>
            </w:r>
            <w:r>
              <w:rPr>
                <w:rFonts w:cs="Times New Roman"/>
                <w:color w:val="000000" w:themeColor="text1"/>
                <w:sz w:val="24"/>
                <w:szCs w:val="24"/>
                <w:shd w:val="clear" w:color="auto" w:fill="FFFFFF"/>
                <w:lang w:eastAsia="en-US"/>
              </w:rPr>
              <w:t xml:space="preserve"> область</w:t>
            </w:r>
          </w:p>
        </w:tc>
        <w:tc>
          <w:tcPr>
            <w:tcW w:w="1937" w:type="dxa"/>
          </w:tcPr>
          <w:p w14:paraId="04872259" w14:textId="72ADB3A8"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lang w:val="en-US"/>
              </w:rPr>
            </w:pPr>
            <w:r w:rsidRPr="00C6278D">
              <w:rPr>
                <w:rFonts w:cs="Times New Roman"/>
                <w:color w:val="000000" w:themeColor="text1"/>
                <w:sz w:val="24"/>
                <w:szCs w:val="24"/>
                <w:shd w:val="clear" w:color="auto" w:fill="FFFFFF"/>
                <w:lang w:eastAsia="en-US"/>
              </w:rPr>
              <w:t>Гм</w:t>
            </w:r>
          </w:p>
        </w:tc>
      </w:tr>
      <w:tr w:rsidR="001C43C2" w:rsidRPr="00C6278D" w14:paraId="746E3356" w14:textId="77777777" w:rsidTr="00035D71">
        <w:tc>
          <w:tcPr>
            <w:tcW w:w="994" w:type="dxa"/>
            <w:tcBorders>
              <w:top w:val="nil"/>
              <w:left w:val="nil"/>
              <w:bottom w:val="nil"/>
              <w:right w:val="nil"/>
            </w:tcBorders>
          </w:tcPr>
          <w:p w14:paraId="48E2F733"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52CEF169"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463236E5" w14:textId="342868B6"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1A573C8F" w14:textId="5FD4E112"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BY.0</w:t>
            </w:r>
            <w:r w:rsidRPr="00C6278D">
              <w:rPr>
                <w:rFonts w:cs="Times New Roman"/>
                <w:color w:val="000000" w:themeColor="text1"/>
                <w:sz w:val="24"/>
                <w:szCs w:val="24"/>
                <w:shd w:val="clear" w:color="auto" w:fill="FFFFFF"/>
                <w:lang w:eastAsia="en-US"/>
              </w:rPr>
              <w:t>4</w:t>
            </w:r>
          </w:p>
        </w:tc>
        <w:tc>
          <w:tcPr>
            <w:tcW w:w="2630" w:type="dxa"/>
          </w:tcPr>
          <w:p w14:paraId="1FE054EF" w14:textId="1FE4D720"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Гродненская</w:t>
            </w:r>
          </w:p>
        </w:tc>
        <w:tc>
          <w:tcPr>
            <w:tcW w:w="6026" w:type="dxa"/>
          </w:tcPr>
          <w:p w14:paraId="0F70C117" w14:textId="3D2DC4B6"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Гродненская</w:t>
            </w:r>
            <w:r>
              <w:rPr>
                <w:rFonts w:cs="Times New Roman"/>
                <w:color w:val="000000" w:themeColor="text1"/>
                <w:sz w:val="24"/>
                <w:szCs w:val="24"/>
                <w:shd w:val="clear" w:color="auto" w:fill="FFFFFF"/>
                <w:lang w:eastAsia="en-US"/>
              </w:rPr>
              <w:t xml:space="preserve"> область</w:t>
            </w:r>
          </w:p>
        </w:tc>
        <w:tc>
          <w:tcPr>
            <w:tcW w:w="1937" w:type="dxa"/>
          </w:tcPr>
          <w:p w14:paraId="73AC5749" w14:textId="11E7AE2A"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lang w:val="en-US"/>
              </w:rPr>
            </w:pPr>
            <w:r w:rsidRPr="00C6278D">
              <w:rPr>
                <w:rFonts w:cs="Times New Roman"/>
                <w:color w:val="000000" w:themeColor="text1"/>
                <w:sz w:val="24"/>
                <w:szCs w:val="24"/>
                <w:shd w:val="clear" w:color="auto" w:fill="FFFFFF"/>
                <w:lang w:eastAsia="en-US"/>
              </w:rPr>
              <w:t>Гр</w:t>
            </w:r>
          </w:p>
        </w:tc>
      </w:tr>
      <w:tr w:rsidR="001C43C2" w:rsidRPr="00C6278D" w14:paraId="10390216" w14:textId="77777777" w:rsidTr="00035D71">
        <w:tc>
          <w:tcPr>
            <w:tcW w:w="994" w:type="dxa"/>
            <w:tcBorders>
              <w:top w:val="nil"/>
              <w:left w:val="nil"/>
              <w:bottom w:val="nil"/>
              <w:right w:val="nil"/>
            </w:tcBorders>
          </w:tcPr>
          <w:p w14:paraId="42B458FD"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7AE6C58A"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1BC6A75F" w14:textId="0D45DA79"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614D1F1B" w14:textId="04CB47A9"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BY.0</w:t>
            </w:r>
            <w:r w:rsidRPr="00C6278D">
              <w:rPr>
                <w:rFonts w:cs="Times New Roman"/>
                <w:color w:val="000000" w:themeColor="text1"/>
                <w:sz w:val="24"/>
                <w:szCs w:val="24"/>
                <w:shd w:val="clear" w:color="auto" w:fill="FFFFFF"/>
                <w:lang w:eastAsia="en-US"/>
              </w:rPr>
              <w:t>5</w:t>
            </w:r>
          </w:p>
        </w:tc>
        <w:tc>
          <w:tcPr>
            <w:tcW w:w="2630" w:type="dxa"/>
          </w:tcPr>
          <w:p w14:paraId="0150B9D2" w14:textId="291DB7B3"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Минская</w:t>
            </w:r>
          </w:p>
        </w:tc>
        <w:tc>
          <w:tcPr>
            <w:tcW w:w="6026" w:type="dxa"/>
          </w:tcPr>
          <w:p w14:paraId="2F0FA99A" w14:textId="7C270DFE"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Минская</w:t>
            </w:r>
            <w:r>
              <w:rPr>
                <w:rFonts w:cs="Times New Roman"/>
                <w:color w:val="000000" w:themeColor="text1"/>
                <w:sz w:val="24"/>
                <w:szCs w:val="24"/>
                <w:shd w:val="clear" w:color="auto" w:fill="FFFFFF"/>
                <w:lang w:eastAsia="en-US"/>
              </w:rPr>
              <w:t xml:space="preserve"> область</w:t>
            </w:r>
          </w:p>
        </w:tc>
        <w:tc>
          <w:tcPr>
            <w:tcW w:w="1937" w:type="dxa"/>
          </w:tcPr>
          <w:p w14:paraId="06EA345E" w14:textId="233F82B3"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lang w:val="en-US"/>
              </w:rPr>
            </w:pPr>
            <w:proofErr w:type="spellStart"/>
            <w:r w:rsidRPr="00C6278D">
              <w:rPr>
                <w:rFonts w:cs="Times New Roman"/>
                <w:color w:val="000000" w:themeColor="text1"/>
                <w:sz w:val="24"/>
                <w:szCs w:val="24"/>
                <w:shd w:val="clear" w:color="auto" w:fill="FFFFFF"/>
                <w:lang w:eastAsia="en-US"/>
              </w:rPr>
              <w:t>Мн</w:t>
            </w:r>
            <w:proofErr w:type="spellEnd"/>
          </w:p>
        </w:tc>
      </w:tr>
      <w:tr w:rsidR="001C43C2" w:rsidRPr="00C6278D" w14:paraId="7C1B4B1E" w14:textId="77777777" w:rsidTr="00035D71">
        <w:tc>
          <w:tcPr>
            <w:tcW w:w="994" w:type="dxa"/>
            <w:tcBorders>
              <w:top w:val="nil"/>
              <w:left w:val="nil"/>
              <w:bottom w:val="nil"/>
              <w:right w:val="nil"/>
            </w:tcBorders>
          </w:tcPr>
          <w:p w14:paraId="7611AF33"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single" w:sz="4" w:space="0" w:color="auto"/>
              <w:right w:val="nil"/>
            </w:tcBorders>
          </w:tcPr>
          <w:p w14:paraId="6A0ADFCF"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1F7B33FC" w14:textId="4BDB0AF4"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68D6D88D" w14:textId="0588C2E3"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BY.0</w:t>
            </w:r>
            <w:r w:rsidRPr="00C6278D">
              <w:rPr>
                <w:rFonts w:cs="Times New Roman"/>
                <w:color w:val="000000" w:themeColor="text1"/>
                <w:sz w:val="24"/>
                <w:szCs w:val="24"/>
                <w:shd w:val="clear" w:color="auto" w:fill="FFFFFF"/>
                <w:lang w:eastAsia="en-US"/>
              </w:rPr>
              <w:t>6</w:t>
            </w:r>
          </w:p>
        </w:tc>
        <w:tc>
          <w:tcPr>
            <w:tcW w:w="2630" w:type="dxa"/>
          </w:tcPr>
          <w:p w14:paraId="2F911C42" w14:textId="741D1608"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Могилевская</w:t>
            </w:r>
          </w:p>
        </w:tc>
        <w:tc>
          <w:tcPr>
            <w:tcW w:w="6026" w:type="dxa"/>
          </w:tcPr>
          <w:p w14:paraId="54861925" w14:textId="10F55A2D"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Могилевская</w:t>
            </w:r>
            <w:r>
              <w:rPr>
                <w:rFonts w:cs="Times New Roman"/>
                <w:color w:val="000000" w:themeColor="text1"/>
                <w:sz w:val="24"/>
                <w:szCs w:val="24"/>
                <w:shd w:val="clear" w:color="auto" w:fill="FFFFFF"/>
                <w:lang w:eastAsia="en-US"/>
              </w:rPr>
              <w:t xml:space="preserve"> область</w:t>
            </w:r>
          </w:p>
        </w:tc>
        <w:tc>
          <w:tcPr>
            <w:tcW w:w="1937" w:type="dxa"/>
          </w:tcPr>
          <w:p w14:paraId="377F8F09" w14:textId="2E254CA6"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lang w:val="en-US"/>
              </w:rPr>
            </w:pPr>
            <w:r w:rsidRPr="00C6278D">
              <w:rPr>
                <w:rFonts w:cs="Times New Roman"/>
                <w:color w:val="000000" w:themeColor="text1"/>
                <w:sz w:val="24"/>
                <w:szCs w:val="24"/>
                <w:shd w:val="clear" w:color="auto" w:fill="FFFFFF"/>
                <w:lang w:eastAsia="en-US"/>
              </w:rPr>
              <w:t>Мг</w:t>
            </w:r>
          </w:p>
        </w:tc>
      </w:tr>
      <w:tr w:rsidR="001C43C2" w:rsidRPr="00C6278D" w14:paraId="2AAE4322" w14:textId="77777777" w:rsidTr="00035D71">
        <w:tc>
          <w:tcPr>
            <w:tcW w:w="994" w:type="dxa"/>
            <w:tcBorders>
              <w:top w:val="nil"/>
              <w:left w:val="nil"/>
              <w:bottom w:val="nil"/>
              <w:right w:val="single" w:sz="4" w:space="0" w:color="auto"/>
            </w:tcBorders>
          </w:tcPr>
          <w:p w14:paraId="1929491F" w14:textId="77777777"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p>
        </w:tc>
        <w:tc>
          <w:tcPr>
            <w:tcW w:w="1613" w:type="dxa"/>
            <w:gridSpan w:val="2"/>
            <w:tcBorders>
              <w:left w:val="single" w:sz="4" w:space="0" w:color="auto"/>
            </w:tcBorders>
          </w:tcPr>
          <w:p w14:paraId="5FE6D844" w14:textId="4B28EE63"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KZ.00</w:t>
            </w:r>
          </w:p>
        </w:tc>
        <w:tc>
          <w:tcPr>
            <w:tcW w:w="3990" w:type="dxa"/>
            <w:gridSpan w:val="2"/>
          </w:tcPr>
          <w:p w14:paraId="582BEB0A" w14:textId="08DDB06C" w:rsidR="001C43C2" w:rsidRPr="00C6278D" w:rsidRDefault="001C43C2" w:rsidP="0007180E">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Pr>
                <w:rFonts w:cs="Times New Roman"/>
                <w:color w:val="000000" w:themeColor="text1"/>
                <w:sz w:val="24"/>
                <w:szCs w:val="24"/>
                <w:shd w:val="clear" w:color="auto" w:fill="FFFFFF"/>
                <w:lang w:eastAsia="en-US"/>
              </w:rPr>
              <w:t>Республика Казахстан</w:t>
            </w:r>
          </w:p>
        </w:tc>
        <w:tc>
          <w:tcPr>
            <w:tcW w:w="6026" w:type="dxa"/>
          </w:tcPr>
          <w:p w14:paraId="616620F7" w14:textId="273BD101" w:rsidR="001C43C2" w:rsidRPr="00C6278D" w:rsidRDefault="001C43C2" w:rsidP="00E071C3">
            <w:pPr>
              <w:pStyle w:val="16"/>
              <w:keepNext w:val="0"/>
              <w:keepLines w:val="0"/>
              <w:widowControl w:val="0"/>
              <w:spacing w:before="0" w:beforeAutospacing="0" w:after="0" w:afterAutospacing="0"/>
              <w:jc w:val="left"/>
              <w:outlineLvl w:val="0"/>
              <w:rPr>
                <w:rFonts w:cs="Times New Roman"/>
                <w:noProof/>
                <w:sz w:val="24"/>
                <w:szCs w:val="24"/>
              </w:rPr>
            </w:pPr>
            <w:proofErr w:type="spellStart"/>
            <w:r w:rsidRPr="00C6278D">
              <w:rPr>
                <w:rFonts w:cs="Times New Roman"/>
                <w:color w:val="000000" w:themeColor="text1"/>
                <w:sz w:val="24"/>
                <w:szCs w:val="24"/>
                <w:shd w:val="clear" w:color="auto" w:fill="FFFFFF"/>
                <w:lang w:eastAsia="en-US"/>
              </w:rPr>
              <w:t>Акмолинская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Актюбинская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Алматинская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Атырауская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Восточно-Казахстанская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Жамбылская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Западно-Казахстанская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Карагандинская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Кызылординская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Костанайская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Мангистауская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Павлодарская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Северо-Казахстанская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00E071C3">
              <w:rPr>
                <w:rFonts w:cs="Times New Roman"/>
                <w:color w:val="000000" w:themeColor="text1"/>
                <w:sz w:val="24"/>
                <w:szCs w:val="24"/>
                <w:shd w:val="clear" w:color="auto" w:fill="FFFFFF"/>
                <w:lang w:eastAsia="en-US"/>
              </w:rPr>
              <w:t>Туркестанская</w:t>
            </w:r>
            <w:r>
              <w:rPr>
                <w:rFonts w:cs="Times New Roman"/>
                <w:color w:val="000000" w:themeColor="text1"/>
                <w:sz w:val="24"/>
                <w:szCs w:val="24"/>
                <w:shd w:val="clear" w:color="auto" w:fill="FFFFFF"/>
                <w:lang w:eastAsia="en-US"/>
              </w:rPr>
              <w:t xml:space="preserve"> область</w:t>
            </w:r>
          </w:p>
        </w:tc>
        <w:tc>
          <w:tcPr>
            <w:tcW w:w="1937" w:type="dxa"/>
          </w:tcPr>
          <w:p w14:paraId="3603A246" w14:textId="33592C1F" w:rsidR="001C43C2" w:rsidRPr="00C6278D" w:rsidRDefault="001C43C2" w:rsidP="0007180E">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noProof/>
                <w:sz w:val="24"/>
                <w:szCs w:val="24"/>
              </w:rPr>
              <w:t>отсутствует</w:t>
            </w:r>
          </w:p>
        </w:tc>
      </w:tr>
      <w:tr w:rsidR="001C43C2" w:rsidRPr="00C6278D" w14:paraId="0D16A688" w14:textId="77777777" w:rsidTr="00035D71">
        <w:tc>
          <w:tcPr>
            <w:tcW w:w="994" w:type="dxa"/>
            <w:tcBorders>
              <w:top w:val="nil"/>
              <w:left w:val="nil"/>
              <w:bottom w:val="nil"/>
              <w:right w:val="nil"/>
            </w:tcBorders>
          </w:tcPr>
          <w:p w14:paraId="18295055"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E9E083B"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3FB8F7F" w14:textId="722836F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0E04A290" w14:textId="2CA5B34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1</w:t>
            </w:r>
          </w:p>
        </w:tc>
        <w:tc>
          <w:tcPr>
            <w:tcW w:w="2630" w:type="dxa"/>
          </w:tcPr>
          <w:p w14:paraId="0D3AE37C" w14:textId="52225774"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Акмолинская</w:t>
            </w:r>
            <w:proofErr w:type="spellEnd"/>
          </w:p>
        </w:tc>
        <w:tc>
          <w:tcPr>
            <w:tcW w:w="6026" w:type="dxa"/>
          </w:tcPr>
          <w:p w14:paraId="64BC9A9B" w14:textId="27E4BD3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proofErr w:type="spellStart"/>
            <w:r w:rsidRPr="00C6278D">
              <w:rPr>
                <w:rFonts w:cs="Times New Roman"/>
                <w:color w:val="000000" w:themeColor="text1"/>
                <w:sz w:val="24"/>
                <w:szCs w:val="24"/>
                <w:shd w:val="clear" w:color="auto" w:fill="FFFFFF"/>
                <w:lang w:eastAsia="en-US"/>
              </w:rPr>
              <w:t>Акмолинская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3284113D" w14:textId="23D3132F"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1</w:t>
            </w:r>
          </w:p>
        </w:tc>
      </w:tr>
      <w:tr w:rsidR="001C43C2" w:rsidRPr="00C6278D" w14:paraId="6B2D8C66" w14:textId="77777777" w:rsidTr="00035D71">
        <w:tc>
          <w:tcPr>
            <w:tcW w:w="994" w:type="dxa"/>
            <w:tcBorders>
              <w:top w:val="nil"/>
              <w:left w:val="nil"/>
              <w:bottom w:val="nil"/>
              <w:right w:val="nil"/>
            </w:tcBorders>
          </w:tcPr>
          <w:p w14:paraId="38FF685A"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76FDA6F6"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39532055" w14:textId="0BD10E6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81597AD" w14:textId="6BDB5520"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2</w:t>
            </w:r>
          </w:p>
        </w:tc>
        <w:tc>
          <w:tcPr>
            <w:tcW w:w="2630" w:type="dxa"/>
          </w:tcPr>
          <w:p w14:paraId="55461ABD" w14:textId="620DF64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07180E">
              <w:rPr>
                <w:color w:val="000000" w:themeColor="text1"/>
                <w:sz w:val="24"/>
                <w:szCs w:val="24"/>
                <w:shd w:val="clear" w:color="auto" w:fill="FFFFFF"/>
              </w:rPr>
              <w:t>Актюбинская</w:t>
            </w:r>
          </w:p>
        </w:tc>
        <w:tc>
          <w:tcPr>
            <w:tcW w:w="6026" w:type="dxa"/>
          </w:tcPr>
          <w:p w14:paraId="450C3C56" w14:textId="2735C7FE"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eastAsia="en-US"/>
              </w:rPr>
              <w:t>Актюбинская</w:t>
            </w:r>
            <w:r>
              <w:rPr>
                <w:rFonts w:cs="Times New Roman"/>
                <w:color w:val="000000" w:themeColor="text1"/>
                <w:sz w:val="24"/>
                <w:szCs w:val="24"/>
                <w:shd w:val="clear" w:color="auto" w:fill="FFFFFF"/>
                <w:lang w:eastAsia="en-US"/>
              </w:rPr>
              <w:t xml:space="preserve"> область</w:t>
            </w:r>
          </w:p>
        </w:tc>
        <w:tc>
          <w:tcPr>
            <w:tcW w:w="1937" w:type="dxa"/>
          </w:tcPr>
          <w:p w14:paraId="017398D2" w14:textId="2F6C19FA"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2</w:t>
            </w:r>
          </w:p>
        </w:tc>
      </w:tr>
      <w:tr w:rsidR="001C43C2" w:rsidRPr="00C6278D" w14:paraId="6A1AFD5C" w14:textId="77777777" w:rsidTr="00035D71">
        <w:tc>
          <w:tcPr>
            <w:tcW w:w="994" w:type="dxa"/>
            <w:tcBorders>
              <w:top w:val="nil"/>
              <w:left w:val="nil"/>
              <w:bottom w:val="nil"/>
              <w:right w:val="nil"/>
            </w:tcBorders>
          </w:tcPr>
          <w:p w14:paraId="1CB86E85"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2D258920"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6A74A38E" w14:textId="6E223E49"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7C09EEDD" w14:textId="585D9E84"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3</w:t>
            </w:r>
          </w:p>
        </w:tc>
        <w:tc>
          <w:tcPr>
            <w:tcW w:w="2630" w:type="dxa"/>
          </w:tcPr>
          <w:p w14:paraId="2FFC1022" w14:textId="28C62D79"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Алматинская</w:t>
            </w:r>
            <w:proofErr w:type="spellEnd"/>
          </w:p>
        </w:tc>
        <w:tc>
          <w:tcPr>
            <w:tcW w:w="6026" w:type="dxa"/>
          </w:tcPr>
          <w:p w14:paraId="17B3641E" w14:textId="7D7C98B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proofErr w:type="spellStart"/>
            <w:r w:rsidRPr="00C6278D">
              <w:rPr>
                <w:rFonts w:cs="Times New Roman"/>
                <w:color w:val="000000" w:themeColor="text1"/>
                <w:sz w:val="24"/>
                <w:szCs w:val="24"/>
                <w:shd w:val="clear" w:color="auto" w:fill="FFFFFF"/>
                <w:lang w:eastAsia="en-US"/>
              </w:rPr>
              <w:t>Алматинская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58148B18" w14:textId="07CC830E"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3</w:t>
            </w:r>
          </w:p>
        </w:tc>
      </w:tr>
      <w:tr w:rsidR="001C43C2" w:rsidRPr="00C6278D" w14:paraId="7A90DF90" w14:textId="77777777" w:rsidTr="00035D71">
        <w:tc>
          <w:tcPr>
            <w:tcW w:w="994" w:type="dxa"/>
            <w:tcBorders>
              <w:top w:val="nil"/>
              <w:left w:val="nil"/>
              <w:bottom w:val="nil"/>
              <w:right w:val="nil"/>
            </w:tcBorders>
          </w:tcPr>
          <w:p w14:paraId="28769840"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DAFA181"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68BBA351" w14:textId="32BC718E"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1F0143B6" w14:textId="1A970B64"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4</w:t>
            </w:r>
          </w:p>
        </w:tc>
        <w:tc>
          <w:tcPr>
            <w:tcW w:w="2630" w:type="dxa"/>
          </w:tcPr>
          <w:p w14:paraId="4AFF145C" w14:textId="0ED7D488"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Атырауская</w:t>
            </w:r>
            <w:proofErr w:type="spellEnd"/>
          </w:p>
        </w:tc>
        <w:tc>
          <w:tcPr>
            <w:tcW w:w="6026" w:type="dxa"/>
          </w:tcPr>
          <w:p w14:paraId="017552FD" w14:textId="7403A5D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proofErr w:type="spellStart"/>
            <w:r w:rsidRPr="00C6278D">
              <w:rPr>
                <w:rFonts w:cs="Times New Roman"/>
                <w:color w:val="000000" w:themeColor="text1"/>
                <w:sz w:val="24"/>
                <w:szCs w:val="24"/>
                <w:shd w:val="clear" w:color="auto" w:fill="FFFFFF"/>
                <w:lang w:eastAsia="en-US"/>
              </w:rPr>
              <w:t>Атырауская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0CFD715B" w14:textId="1A53A991"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4</w:t>
            </w:r>
          </w:p>
        </w:tc>
      </w:tr>
      <w:tr w:rsidR="001C43C2" w:rsidRPr="00C6278D" w14:paraId="771AC532" w14:textId="77777777" w:rsidTr="00035D71">
        <w:tc>
          <w:tcPr>
            <w:tcW w:w="994" w:type="dxa"/>
            <w:tcBorders>
              <w:top w:val="nil"/>
              <w:left w:val="nil"/>
              <w:bottom w:val="nil"/>
              <w:right w:val="nil"/>
            </w:tcBorders>
          </w:tcPr>
          <w:p w14:paraId="22DD7FB1"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3B169642"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26785DD4" w14:textId="025D11F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2B10C906" w14:textId="2F9CC23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5</w:t>
            </w:r>
          </w:p>
        </w:tc>
        <w:tc>
          <w:tcPr>
            <w:tcW w:w="2630" w:type="dxa"/>
          </w:tcPr>
          <w:p w14:paraId="05AAE1EA" w14:textId="69DDF36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07180E">
              <w:rPr>
                <w:color w:val="000000" w:themeColor="text1"/>
                <w:sz w:val="24"/>
                <w:szCs w:val="24"/>
                <w:shd w:val="clear" w:color="auto" w:fill="FFFFFF"/>
              </w:rPr>
              <w:t>Восточно-Казахстанская</w:t>
            </w:r>
          </w:p>
        </w:tc>
        <w:tc>
          <w:tcPr>
            <w:tcW w:w="6026" w:type="dxa"/>
          </w:tcPr>
          <w:p w14:paraId="72B44E27" w14:textId="36BCD7A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eastAsia="en-US"/>
              </w:rPr>
              <w:t>Восточно-Казахстанская</w:t>
            </w:r>
            <w:r>
              <w:rPr>
                <w:rFonts w:cs="Times New Roman"/>
                <w:color w:val="000000" w:themeColor="text1"/>
                <w:sz w:val="24"/>
                <w:szCs w:val="24"/>
                <w:shd w:val="clear" w:color="auto" w:fill="FFFFFF"/>
                <w:lang w:eastAsia="en-US"/>
              </w:rPr>
              <w:t xml:space="preserve"> область</w:t>
            </w:r>
          </w:p>
        </w:tc>
        <w:tc>
          <w:tcPr>
            <w:tcW w:w="1937" w:type="dxa"/>
          </w:tcPr>
          <w:p w14:paraId="0A271A98" w14:textId="29F90B45"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5</w:t>
            </w:r>
          </w:p>
        </w:tc>
      </w:tr>
      <w:tr w:rsidR="001C43C2" w:rsidRPr="00C6278D" w14:paraId="31B99FD6" w14:textId="77777777" w:rsidTr="00035D71">
        <w:tc>
          <w:tcPr>
            <w:tcW w:w="994" w:type="dxa"/>
            <w:tcBorders>
              <w:top w:val="nil"/>
              <w:left w:val="nil"/>
              <w:bottom w:val="nil"/>
              <w:right w:val="nil"/>
            </w:tcBorders>
          </w:tcPr>
          <w:p w14:paraId="590C0FD1"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573CA65D"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3EC79A1F" w14:textId="47868E6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1FEC3E5E" w14:textId="2BD36504"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6</w:t>
            </w:r>
          </w:p>
        </w:tc>
        <w:tc>
          <w:tcPr>
            <w:tcW w:w="2630" w:type="dxa"/>
          </w:tcPr>
          <w:p w14:paraId="0EC1EDBD" w14:textId="1F5A49E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Жамбылская</w:t>
            </w:r>
            <w:proofErr w:type="spellEnd"/>
          </w:p>
        </w:tc>
        <w:tc>
          <w:tcPr>
            <w:tcW w:w="6026" w:type="dxa"/>
          </w:tcPr>
          <w:p w14:paraId="0A705EE6" w14:textId="07A98E3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proofErr w:type="spellStart"/>
            <w:r w:rsidRPr="00C6278D">
              <w:rPr>
                <w:rFonts w:cs="Times New Roman"/>
                <w:color w:val="000000" w:themeColor="text1"/>
                <w:sz w:val="24"/>
                <w:szCs w:val="24"/>
                <w:shd w:val="clear" w:color="auto" w:fill="FFFFFF"/>
                <w:lang w:eastAsia="en-US"/>
              </w:rPr>
              <w:t>Жамбылская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13F5438C" w14:textId="5F2630CF"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6</w:t>
            </w:r>
          </w:p>
        </w:tc>
      </w:tr>
      <w:tr w:rsidR="001C43C2" w:rsidRPr="00C6278D" w14:paraId="7A27E6D8" w14:textId="77777777" w:rsidTr="00035D71">
        <w:tc>
          <w:tcPr>
            <w:tcW w:w="994" w:type="dxa"/>
            <w:tcBorders>
              <w:top w:val="nil"/>
              <w:left w:val="nil"/>
              <w:bottom w:val="nil"/>
              <w:right w:val="nil"/>
            </w:tcBorders>
          </w:tcPr>
          <w:p w14:paraId="3935AC42"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355AB35"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5B1E3FCF" w14:textId="10124B0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2E22EED1" w14:textId="67D7044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7</w:t>
            </w:r>
          </w:p>
        </w:tc>
        <w:tc>
          <w:tcPr>
            <w:tcW w:w="2630" w:type="dxa"/>
          </w:tcPr>
          <w:p w14:paraId="2386E57F" w14:textId="5F65B72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07180E">
              <w:rPr>
                <w:color w:val="000000" w:themeColor="text1"/>
                <w:sz w:val="24"/>
                <w:szCs w:val="24"/>
                <w:shd w:val="clear" w:color="auto" w:fill="FFFFFF"/>
              </w:rPr>
              <w:t>Западно-Казахстанская</w:t>
            </w:r>
          </w:p>
        </w:tc>
        <w:tc>
          <w:tcPr>
            <w:tcW w:w="6026" w:type="dxa"/>
          </w:tcPr>
          <w:p w14:paraId="3282CE41" w14:textId="40CA14A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eastAsia="en-US"/>
              </w:rPr>
              <w:t>Западно-Казахстанская</w:t>
            </w:r>
            <w:r>
              <w:rPr>
                <w:rFonts w:cs="Times New Roman"/>
                <w:color w:val="000000" w:themeColor="text1"/>
                <w:sz w:val="24"/>
                <w:szCs w:val="24"/>
                <w:shd w:val="clear" w:color="auto" w:fill="FFFFFF"/>
                <w:lang w:eastAsia="en-US"/>
              </w:rPr>
              <w:t xml:space="preserve"> область</w:t>
            </w:r>
          </w:p>
        </w:tc>
        <w:tc>
          <w:tcPr>
            <w:tcW w:w="1937" w:type="dxa"/>
          </w:tcPr>
          <w:p w14:paraId="5F2F5639" w14:textId="668D9D48"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7</w:t>
            </w:r>
          </w:p>
        </w:tc>
      </w:tr>
      <w:tr w:rsidR="001C43C2" w:rsidRPr="00C6278D" w14:paraId="7552C3A8" w14:textId="77777777" w:rsidTr="00035D71">
        <w:tc>
          <w:tcPr>
            <w:tcW w:w="994" w:type="dxa"/>
            <w:tcBorders>
              <w:top w:val="nil"/>
              <w:left w:val="nil"/>
              <w:bottom w:val="nil"/>
              <w:right w:val="nil"/>
            </w:tcBorders>
          </w:tcPr>
          <w:p w14:paraId="67CFE002"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72D41EF3"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2CD18A2A" w14:textId="28D455A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1E8104F4" w14:textId="3ECCBA24"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8</w:t>
            </w:r>
          </w:p>
        </w:tc>
        <w:tc>
          <w:tcPr>
            <w:tcW w:w="2630" w:type="dxa"/>
          </w:tcPr>
          <w:p w14:paraId="029052E7" w14:textId="1DF0411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07180E">
              <w:rPr>
                <w:color w:val="000000" w:themeColor="text1"/>
                <w:sz w:val="24"/>
                <w:szCs w:val="24"/>
                <w:shd w:val="clear" w:color="auto" w:fill="FFFFFF"/>
              </w:rPr>
              <w:t>Карагандинская</w:t>
            </w:r>
          </w:p>
        </w:tc>
        <w:tc>
          <w:tcPr>
            <w:tcW w:w="6026" w:type="dxa"/>
          </w:tcPr>
          <w:p w14:paraId="7DAE3423" w14:textId="091EEDA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eastAsia="en-US"/>
              </w:rPr>
              <w:t>Карагандинская</w:t>
            </w:r>
            <w:r>
              <w:rPr>
                <w:rFonts w:cs="Times New Roman"/>
                <w:color w:val="000000" w:themeColor="text1"/>
                <w:sz w:val="24"/>
                <w:szCs w:val="24"/>
                <w:shd w:val="clear" w:color="auto" w:fill="FFFFFF"/>
                <w:lang w:eastAsia="en-US"/>
              </w:rPr>
              <w:t xml:space="preserve"> область</w:t>
            </w:r>
          </w:p>
        </w:tc>
        <w:tc>
          <w:tcPr>
            <w:tcW w:w="1937" w:type="dxa"/>
          </w:tcPr>
          <w:p w14:paraId="1F131C7A" w14:textId="5ED75CC4"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8</w:t>
            </w:r>
          </w:p>
        </w:tc>
      </w:tr>
      <w:tr w:rsidR="001C43C2" w:rsidRPr="00C6278D" w14:paraId="52BB0853" w14:textId="77777777" w:rsidTr="00035D71">
        <w:tc>
          <w:tcPr>
            <w:tcW w:w="994" w:type="dxa"/>
            <w:tcBorders>
              <w:top w:val="nil"/>
              <w:left w:val="nil"/>
              <w:bottom w:val="nil"/>
              <w:right w:val="nil"/>
            </w:tcBorders>
          </w:tcPr>
          <w:p w14:paraId="2A662BB4"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60349F23"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2CA76964" w14:textId="74E7D8C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7E9F226A" w14:textId="4F0DCB7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KZ.0</w:t>
            </w:r>
            <w:r w:rsidRPr="00C6278D">
              <w:rPr>
                <w:rFonts w:cs="Times New Roman"/>
                <w:color w:val="000000" w:themeColor="text1"/>
                <w:sz w:val="24"/>
                <w:szCs w:val="24"/>
                <w:shd w:val="clear" w:color="auto" w:fill="FFFFFF"/>
                <w:lang w:eastAsia="en-US"/>
              </w:rPr>
              <w:t>9</w:t>
            </w:r>
          </w:p>
        </w:tc>
        <w:tc>
          <w:tcPr>
            <w:tcW w:w="2630" w:type="dxa"/>
          </w:tcPr>
          <w:p w14:paraId="3C35E582" w14:textId="48035FAB"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Кызылординская</w:t>
            </w:r>
            <w:proofErr w:type="spellEnd"/>
          </w:p>
        </w:tc>
        <w:tc>
          <w:tcPr>
            <w:tcW w:w="6026" w:type="dxa"/>
          </w:tcPr>
          <w:p w14:paraId="2D82E25E" w14:textId="75C9079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proofErr w:type="spellStart"/>
            <w:r w:rsidRPr="00C6278D">
              <w:rPr>
                <w:rFonts w:cs="Times New Roman"/>
                <w:color w:val="000000" w:themeColor="text1"/>
                <w:sz w:val="24"/>
                <w:szCs w:val="24"/>
                <w:shd w:val="clear" w:color="auto" w:fill="FFFFFF"/>
                <w:lang w:eastAsia="en-US"/>
              </w:rPr>
              <w:t>Кызылординская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1132FD1A" w14:textId="275087F3"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9</w:t>
            </w:r>
          </w:p>
        </w:tc>
      </w:tr>
      <w:tr w:rsidR="001C43C2" w:rsidRPr="00C6278D" w14:paraId="5582624B" w14:textId="77777777" w:rsidTr="00035D71">
        <w:tc>
          <w:tcPr>
            <w:tcW w:w="994" w:type="dxa"/>
            <w:tcBorders>
              <w:top w:val="nil"/>
              <w:left w:val="nil"/>
              <w:bottom w:val="nil"/>
              <w:right w:val="nil"/>
            </w:tcBorders>
          </w:tcPr>
          <w:p w14:paraId="6C3B32BD"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78165357"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36166DA7" w14:textId="7D73A7E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04F5B002" w14:textId="5F42C27B"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w:t>
            </w:r>
            <w:r w:rsidRPr="00C6278D">
              <w:rPr>
                <w:rFonts w:cs="Times New Roman"/>
                <w:color w:val="000000" w:themeColor="text1"/>
                <w:sz w:val="24"/>
                <w:szCs w:val="24"/>
                <w:shd w:val="clear" w:color="auto" w:fill="FFFFFF"/>
                <w:lang w:eastAsia="en-US"/>
              </w:rPr>
              <w:t>10</w:t>
            </w:r>
          </w:p>
        </w:tc>
        <w:tc>
          <w:tcPr>
            <w:tcW w:w="2630" w:type="dxa"/>
          </w:tcPr>
          <w:p w14:paraId="2D834F36" w14:textId="00DAF761"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Костанайская</w:t>
            </w:r>
            <w:proofErr w:type="spellEnd"/>
          </w:p>
        </w:tc>
        <w:tc>
          <w:tcPr>
            <w:tcW w:w="6026" w:type="dxa"/>
          </w:tcPr>
          <w:p w14:paraId="15797637" w14:textId="7AB2841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proofErr w:type="spellStart"/>
            <w:r w:rsidRPr="00C6278D">
              <w:rPr>
                <w:rFonts w:cs="Times New Roman"/>
                <w:color w:val="000000" w:themeColor="text1"/>
                <w:sz w:val="24"/>
                <w:szCs w:val="24"/>
                <w:shd w:val="clear" w:color="auto" w:fill="FFFFFF"/>
                <w:lang w:eastAsia="en-US"/>
              </w:rPr>
              <w:t>Костанайская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6FB8C796" w14:textId="3219E628"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10</w:t>
            </w:r>
          </w:p>
        </w:tc>
      </w:tr>
      <w:tr w:rsidR="001C43C2" w:rsidRPr="00C6278D" w14:paraId="67F77463" w14:textId="77777777" w:rsidTr="00035D71">
        <w:tc>
          <w:tcPr>
            <w:tcW w:w="994" w:type="dxa"/>
            <w:tcBorders>
              <w:top w:val="nil"/>
              <w:left w:val="nil"/>
              <w:bottom w:val="nil"/>
              <w:right w:val="nil"/>
            </w:tcBorders>
          </w:tcPr>
          <w:p w14:paraId="0601AB78"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0A5919F0"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91BD45E" w14:textId="58FD148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72128A2D" w14:textId="1F2BE25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w:t>
            </w:r>
            <w:r w:rsidRPr="00C6278D">
              <w:rPr>
                <w:rFonts w:cs="Times New Roman"/>
                <w:color w:val="000000" w:themeColor="text1"/>
                <w:sz w:val="24"/>
                <w:szCs w:val="24"/>
                <w:shd w:val="clear" w:color="auto" w:fill="FFFFFF"/>
                <w:lang w:eastAsia="en-US"/>
              </w:rPr>
              <w:t>11</w:t>
            </w:r>
          </w:p>
        </w:tc>
        <w:tc>
          <w:tcPr>
            <w:tcW w:w="2630" w:type="dxa"/>
          </w:tcPr>
          <w:p w14:paraId="2AA9FCA9" w14:textId="1F737ED9"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Мангистауская</w:t>
            </w:r>
            <w:proofErr w:type="spellEnd"/>
          </w:p>
        </w:tc>
        <w:tc>
          <w:tcPr>
            <w:tcW w:w="6026" w:type="dxa"/>
          </w:tcPr>
          <w:p w14:paraId="0BAECF5A" w14:textId="21829C11"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proofErr w:type="spellStart"/>
            <w:r w:rsidRPr="00C6278D">
              <w:rPr>
                <w:rFonts w:cs="Times New Roman"/>
                <w:color w:val="000000" w:themeColor="text1"/>
                <w:sz w:val="24"/>
                <w:szCs w:val="24"/>
                <w:shd w:val="clear" w:color="auto" w:fill="FFFFFF"/>
                <w:lang w:eastAsia="en-US"/>
              </w:rPr>
              <w:t>Мангистауская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4C5561D2" w14:textId="1F682F54"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11</w:t>
            </w:r>
          </w:p>
        </w:tc>
      </w:tr>
      <w:tr w:rsidR="001C43C2" w:rsidRPr="00C6278D" w14:paraId="78C5BAAF" w14:textId="77777777" w:rsidTr="00035D71">
        <w:tc>
          <w:tcPr>
            <w:tcW w:w="994" w:type="dxa"/>
            <w:tcBorders>
              <w:top w:val="nil"/>
              <w:left w:val="nil"/>
              <w:bottom w:val="nil"/>
              <w:right w:val="nil"/>
            </w:tcBorders>
          </w:tcPr>
          <w:p w14:paraId="5D3172BB"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D78CE7F"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4D0B6199" w14:textId="000916C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1393CE2F" w14:textId="7198096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w:t>
            </w:r>
            <w:r w:rsidRPr="00C6278D">
              <w:rPr>
                <w:rFonts w:cs="Times New Roman"/>
                <w:color w:val="000000" w:themeColor="text1"/>
                <w:sz w:val="24"/>
                <w:szCs w:val="24"/>
                <w:shd w:val="clear" w:color="auto" w:fill="FFFFFF"/>
                <w:lang w:eastAsia="en-US"/>
              </w:rPr>
              <w:t>12</w:t>
            </w:r>
          </w:p>
        </w:tc>
        <w:tc>
          <w:tcPr>
            <w:tcW w:w="2630" w:type="dxa"/>
          </w:tcPr>
          <w:p w14:paraId="2541C32D" w14:textId="16D4F08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07180E">
              <w:rPr>
                <w:color w:val="000000" w:themeColor="text1"/>
                <w:sz w:val="24"/>
                <w:szCs w:val="24"/>
                <w:shd w:val="clear" w:color="auto" w:fill="FFFFFF"/>
              </w:rPr>
              <w:t>Павлодарская</w:t>
            </w:r>
          </w:p>
        </w:tc>
        <w:tc>
          <w:tcPr>
            <w:tcW w:w="6026" w:type="dxa"/>
          </w:tcPr>
          <w:p w14:paraId="48AC197A" w14:textId="564EB9FB"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eastAsia="en-US"/>
              </w:rPr>
              <w:t>Павлодарская</w:t>
            </w:r>
            <w:r>
              <w:rPr>
                <w:rFonts w:cs="Times New Roman"/>
                <w:color w:val="000000" w:themeColor="text1"/>
                <w:sz w:val="24"/>
                <w:szCs w:val="24"/>
                <w:shd w:val="clear" w:color="auto" w:fill="FFFFFF"/>
                <w:lang w:eastAsia="en-US"/>
              </w:rPr>
              <w:t xml:space="preserve"> область</w:t>
            </w:r>
          </w:p>
        </w:tc>
        <w:tc>
          <w:tcPr>
            <w:tcW w:w="1937" w:type="dxa"/>
          </w:tcPr>
          <w:p w14:paraId="0D5A3092" w14:textId="178DADC8"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12</w:t>
            </w:r>
          </w:p>
        </w:tc>
      </w:tr>
      <w:tr w:rsidR="001C43C2" w:rsidRPr="00C6278D" w14:paraId="36A6EEDF" w14:textId="77777777" w:rsidTr="00035D71">
        <w:tc>
          <w:tcPr>
            <w:tcW w:w="994" w:type="dxa"/>
            <w:tcBorders>
              <w:top w:val="nil"/>
              <w:left w:val="nil"/>
              <w:bottom w:val="nil"/>
              <w:right w:val="nil"/>
            </w:tcBorders>
          </w:tcPr>
          <w:p w14:paraId="5497C58E"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64686B53"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5D82CDB3" w14:textId="77BC59D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1367AB93" w14:textId="70AD019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w:t>
            </w:r>
            <w:r w:rsidRPr="00C6278D">
              <w:rPr>
                <w:rFonts w:cs="Times New Roman"/>
                <w:color w:val="000000" w:themeColor="text1"/>
                <w:sz w:val="24"/>
                <w:szCs w:val="24"/>
                <w:shd w:val="clear" w:color="auto" w:fill="FFFFFF"/>
                <w:lang w:eastAsia="en-US"/>
              </w:rPr>
              <w:t>13</w:t>
            </w:r>
          </w:p>
        </w:tc>
        <w:tc>
          <w:tcPr>
            <w:tcW w:w="2630" w:type="dxa"/>
          </w:tcPr>
          <w:p w14:paraId="23DCDBCD" w14:textId="30CF006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07180E">
              <w:rPr>
                <w:color w:val="000000" w:themeColor="text1"/>
                <w:sz w:val="24"/>
                <w:szCs w:val="24"/>
                <w:shd w:val="clear" w:color="auto" w:fill="FFFFFF"/>
              </w:rPr>
              <w:t>Северо-Казахстанская</w:t>
            </w:r>
          </w:p>
        </w:tc>
        <w:tc>
          <w:tcPr>
            <w:tcW w:w="6026" w:type="dxa"/>
          </w:tcPr>
          <w:p w14:paraId="7E1A2231" w14:textId="66E96BE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eastAsia="en-US"/>
              </w:rPr>
              <w:t>Северо-Казахстанская</w:t>
            </w:r>
            <w:r>
              <w:rPr>
                <w:rFonts w:cs="Times New Roman"/>
                <w:color w:val="000000" w:themeColor="text1"/>
                <w:sz w:val="24"/>
                <w:szCs w:val="24"/>
                <w:shd w:val="clear" w:color="auto" w:fill="FFFFFF"/>
                <w:lang w:eastAsia="en-US"/>
              </w:rPr>
              <w:t xml:space="preserve"> область</w:t>
            </w:r>
          </w:p>
        </w:tc>
        <w:tc>
          <w:tcPr>
            <w:tcW w:w="1937" w:type="dxa"/>
          </w:tcPr>
          <w:p w14:paraId="4B9EADA8" w14:textId="28C3875E"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13</w:t>
            </w:r>
          </w:p>
        </w:tc>
      </w:tr>
      <w:tr w:rsidR="001C43C2" w:rsidRPr="00C6278D" w14:paraId="4FA134E3" w14:textId="77777777" w:rsidTr="00035D71">
        <w:tc>
          <w:tcPr>
            <w:tcW w:w="994" w:type="dxa"/>
            <w:tcBorders>
              <w:top w:val="nil"/>
              <w:left w:val="nil"/>
              <w:bottom w:val="nil"/>
              <w:right w:val="nil"/>
            </w:tcBorders>
          </w:tcPr>
          <w:p w14:paraId="68AD233B"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544A6811"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552D7443" w14:textId="0FCF5CC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bottom w:val="single" w:sz="4" w:space="0" w:color="auto"/>
            </w:tcBorders>
          </w:tcPr>
          <w:p w14:paraId="790F3E47" w14:textId="3823DE8B" w:rsidR="001C43C2" w:rsidRPr="00C6278D" w:rsidDel="006F6928"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KZ.</w:t>
            </w:r>
            <w:r w:rsidRPr="00C6278D">
              <w:rPr>
                <w:rFonts w:cs="Times New Roman"/>
                <w:color w:val="000000" w:themeColor="text1"/>
                <w:sz w:val="24"/>
                <w:szCs w:val="24"/>
                <w:shd w:val="clear" w:color="auto" w:fill="FFFFFF"/>
                <w:lang w:eastAsia="en-US"/>
              </w:rPr>
              <w:t>14</w:t>
            </w:r>
          </w:p>
        </w:tc>
        <w:tc>
          <w:tcPr>
            <w:tcW w:w="2630" w:type="dxa"/>
          </w:tcPr>
          <w:p w14:paraId="0B0C1E9F" w14:textId="222E222F" w:rsidR="001C43C2" w:rsidRPr="00C6278D" w:rsidDel="006F6928" w:rsidRDefault="00E071C3"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Pr>
                <w:color w:val="000000" w:themeColor="text1"/>
                <w:sz w:val="24"/>
                <w:szCs w:val="24"/>
                <w:shd w:val="clear" w:color="auto" w:fill="FFFFFF"/>
              </w:rPr>
              <w:t>Туркестанская</w:t>
            </w:r>
          </w:p>
        </w:tc>
        <w:tc>
          <w:tcPr>
            <w:tcW w:w="6026" w:type="dxa"/>
          </w:tcPr>
          <w:p w14:paraId="4BD20269" w14:textId="1F4D881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Pr>
                <w:rFonts w:cs="Times New Roman"/>
                <w:color w:val="000000" w:themeColor="text1"/>
                <w:sz w:val="24"/>
                <w:szCs w:val="24"/>
                <w:shd w:val="clear" w:color="auto" w:fill="FFFFFF"/>
                <w:lang w:eastAsia="en-US"/>
              </w:rPr>
              <w:t>Туркестанская область</w:t>
            </w:r>
          </w:p>
        </w:tc>
        <w:tc>
          <w:tcPr>
            <w:tcW w:w="1937" w:type="dxa"/>
          </w:tcPr>
          <w:p w14:paraId="52B34857" w14:textId="36E10FAB"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14</w:t>
            </w:r>
          </w:p>
        </w:tc>
      </w:tr>
      <w:tr w:rsidR="001C43C2" w:rsidRPr="00C6278D" w14:paraId="623DFC93" w14:textId="77777777" w:rsidTr="00035D71">
        <w:tc>
          <w:tcPr>
            <w:tcW w:w="994" w:type="dxa"/>
            <w:tcBorders>
              <w:top w:val="nil"/>
              <w:left w:val="nil"/>
              <w:bottom w:val="nil"/>
              <w:right w:val="nil"/>
            </w:tcBorders>
          </w:tcPr>
          <w:p w14:paraId="3365BDB3"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612B3831"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5217AA88" w14:textId="212642E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0409955A" w14:textId="531D53BC" w:rsidR="001C43C2" w:rsidRPr="00381455"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3D29D8">
              <w:rPr>
                <w:rFonts w:cs="Times New Roman"/>
                <w:color w:val="000000" w:themeColor="text1"/>
                <w:sz w:val="24"/>
                <w:szCs w:val="24"/>
                <w:shd w:val="clear" w:color="auto" w:fill="FFFFFF"/>
                <w:lang w:val="en-US" w:eastAsia="en-US"/>
              </w:rPr>
              <w:t>А</w:t>
            </w:r>
            <w:r w:rsidRPr="003D29D8">
              <w:rPr>
                <w:rFonts w:cs="Times New Roman"/>
                <w:color w:val="000000" w:themeColor="text1"/>
                <w:sz w:val="24"/>
                <w:szCs w:val="24"/>
                <w:shd w:val="clear" w:color="auto" w:fill="FFFFFF"/>
                <w:lang w:eastAsia="en-US"/>
              </w:rPr>
              <w:t>.</w:t>
            </w:r>
            <w:r w:rsidRPr="003D29D8">
              <w:rPr>
                <w:rFonts w:cs="Times New Roman"/>
                <w:color w:val="000000" w:themeColor="text1"/>
                <w:sz w:val="24"/>
                <w:szCs w:val="24"/>
                <w:shd w:val="clear" w:color="auto" w:fill="FFFFFF"/>
                <w:lang w:val="en-US" w:eastAsia="en-US"/>
              </w:rPr>
              <w:t>KZ.</w:t>
            </w:r>
            <w:r w:rsidRPr="003D29D8">
              <w:rPr>
                <w:rFonts w:cs="Times New Roman"/>
                <w:color w:val="000000" w:themeColor="text1"/>
                <w:sz w:val="24"/>
                <w:szCs w:val="24"/>
                <w:shd w:val="clear" w:color="auto" w:fill="FFFFFF"/>
                <w:lang w:eastAsia="en-US"/>
              </w:rPr>
              <w:t>1</w:t>
            </w:r>
            <w:r>
              <w:rPr>
                <w:rFonts w:cs="Times New Roman"/>
                <w:color w:val="000000" w:themeColor="text1"/>
                <w:sz w:val="24"/>
                <w:szCs w:val="24"/>
                <w:shd w:val="clear" w:color="auto" w:fill="FFFFFF"/>
                <w:lang w:eastAsia="en-US"/>
              </w:rPr>
              <w:t>5</w:t>
            </w:r>
          </w:p>
        </w:tc>
        <w:tc>
          <w:tcPr>
            <w:tcW w:w="2630" w:type="dxa"/>
          </w:tcPr>
          <w:p w14:paraId="622BA48F" w14:textId="5C135B96" w:rsidR="001C43C2" w:rsidRPr="00381455"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Абайская</w:t>
            </w:r>
            <w:proofErr w:type="spellEnd"/>
          </w:p>
        </w:tc>
        <w:tc>
          <w:tcPr>
            <w:tcW w:w="6026" w:type="dxa"/>
          </w:tcPr>
          <w:p w14:paraId="70F61179" w14:textId="6AFF60A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381455">
              <w:rPr>
                <w:rFonts w:cs="Times New Roman"/>
                <w:color w:val="000000" w:themeColor="text1"/>
                <w:sz w:val="24"/>
                <w:szCs w:val="24"/>
                <w:shd w:val="clear" w:color="auto" w:fill="FFFFFF"/>
                <w:lang w:eastAsia="en-US"/>
              </w:rPr>
              <w:t>Абайская</w:t>
            </w:r>
            <w:proofErr w:type="spellEnd"/>
            <w:r w:rsidRPr="00381455">
              <w:rPr>
                <w:rFonts w:cs="Times New Roman"/>
                <w:color w:val="000000" w:themeColor="text1"/>
                <w:sz w:val="24"/>
                <w:szCs w:val="24"/>
                <w:shd w:val="clear" w:color="auto" w:fill="FFFFFF"/>
                <w:lang w:eastAsia="en-US"/>
              </w:rPr>
              <w:t xml:space="preserve"> область  </w:t>
            </w:r>
          </w:p>
        </w:tc>
        <w:tc>
          <w:tcPr>
            <w:tcW w:w="1937" w:type="dxa"/>
          </w:tcPr>
          <w:p w14:paraId="2B0948A4" w14:textId="525AD84E"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Pr>
                <w:rFonts w:cs="Times New Roman"/>
                <w:color w:val="000000" w:themeColor="text1"/>
                <w:sz w:val="24"/>
                <w:szCs w:val="24"/>
                <w:shd w:val="clear" w:color="auto" w:fill="FFFFFF"/>
                <w:lang w:eastAsia="en-US"/>
              </w:rPr>
              <w:t>15</w:t>
            </w:r>
          </w:p>
        </w:tc>
      </w:tr>
      <w:tr w:rsidR="001C43C2" w:rsidRPr="00C6278D" w14:paraId="6F7AD655" w14:textId="77777777" w:rsidTr="00035D71">
        <w:tc>
          <w:tcPr>
            <w:tcW w:w="994" w:type="dxa"/>
            <w:tcBorders>
              <w:top w:val="nil"/>
              <w:left w:val="nil"/>
              <w:bottom w:val="nil"/>
              <w:right w:val="nil"/>
            </w:tcBorders>
          </w:tcPr>
          <w:p w14:paraId="7F0F8DC2"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12BE3D12"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27399D1A" w14:textId="53E0D21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3FB0FCFE" w14:textId="272239F3" w:rsidR="001C43C2" w:rsidRPr="00381455"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3D29D8">
              <w:rPr>
                <w:rFonts w:cs="Times New Roman"/>
                <w:color w:val="000000" w:themeColor="text1"/>
                <w:sz w:val="24"/>
                <w:szCs w:val="24"/>
                <w:shd w:val="clear" w:color="auto" w:fill="FFFFFF"/>
                <w:lang w:val="en-US" w:eastAsia="en-US"/>
              </w:rPr>
              <w:t>А</w:t>
            </w:r>
            <w:r w:rsidRPr="003D29D8">
              <w:rPr>
                <w:rFonts w:cs="Times New Roman"/>
                <w:color w:val="000000" w:themeColor="text1"/>
                <w:sz w:val="24"/>
                <w:szCs w:val="24"/>
                <w:shd w:val="clear" w:color="auto" w:fill="FFFFFF"/>
                <w:lang w:eastAsia="en-US"/>
              </w:rPr>
              <w:t>.</w:t>
            </w:r>
            <w:r w:rsidRPr="003D29D8">
              <w:rPr>
                <w:rFonts w:cs="Times New Roman"/>
                <w:color w:val="000000" w:themeColor="text1"/>
                <w:sz w:val="24"/>
                <w:szCs w:val="24"/>
                <w:shd w:val="clear" w:color="auto" w:fill="FFFFFF"/>
                <w:lang w:val="en-US" w:eastAsia="en-US"/>
              </w:rPr>
              <w:t>KZ.</w:t>
            </w:r>
            <w:r w:rsidRPr="003D29D8">
              <w:rPr>
                <w:rFonts w:cs="Times New Roman"/>
                <w:color w:val="000000" w:themeColor="text1"/>
                <w:sz w:val="24"/>
                <w:szCs w:val="24"/>
                <w:shd w:val="clear" w:color="auto" w:fill="FFFFFF"/>
                <w:lang w:eastAsia="en-US"/>
              </w:rPr>
              <w:t>1</w:t>
            </w:r>
            <w:r>
              <w:rPr>
                <w:rFonts w:cs="Times New Roman"/>
                <w:color w:val="000000" w:themeColor="text1"/>
                <w:sz w:val="24"/>
                <w:szCs w:val="24"/>
                <w:shd w:val="clear" w:color="auto" w:fill="FFFFFF"/>
                <w:lang w:eastAsia="en-US"/>
              </w:rPr>
              <w:t>6</w:t>
            </w:r>
          </w:p>
        </w:tc>
        <w:tc>
          <w:tcPr>
            <w:tcW w:w="2630" w:type="dxa"/>
          </w:tcPr>
          <w:p w14:paraId="35BA2378" w14:textId="6DAD8336" w:rsidR="001C43C2" w:rsidRPr="00381455"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Жетысуская</w:t>
            </w:r>
            <w:proofErr w:type="spellEnd"/>
            <w:r w:rsidRPr="0007180E">
              <w:rPr>
                <w:color w:val="000000" w:themeColor="text1"/>
                <w:sz w:val="24"/>
                <w:szCs w:val="24"/>
                <w:shd w:val="clear" w:color="auto" w:fill="FFFFFF"/>
              </w:rPr>
              <w:t xml:space="preserve"> </w:t>
            </w:r>
            <w:r>
              <w:rPr>
                <w:bCs w:val="0"/>
                <w:color w:val="000000" w:themeColor="text1"/>
                <w:sz w:val="24"/>
                <w:szCs w:val="24"/>
                <w:shd w:val="clear" w:color="auto" w:fill="FFFFFF"/>
                <w:lang w:eastAsia="en-US"/>
              </w:rPr>
              <w:t xml:space="preserve"> </w:t>
            </w:r>
          </w:p>
        </w:tc>
        <w:tc>
          <w:tcPr>
            <w:tcW w:w="6026" w:type="dxa"/>
          </w:tcPr>
          <w:p w14:paraId="684CC5CF" w14:textId="3F54DD4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381455">
              <w:rPr>
                <w:rFonts w:cs="Times New Roman"/>
                <w:color w:val="000000" w:themeColor="text1"/>
                <w:sz w:val="24"/>
                <w:szCs w:val="24"/>
                <w:shd w:val="clear" w:color="auto" w:fill="FFFFFF"/>
                <w:lang w:eastAsia="en-US"/>
              </w:rPr>
              <w:t>Жетысуская</w:t>
            </w:r>
            <w:proofErr w:type="spellEnd"/>
            <w:r w:rsidRPr="00381455">
              <w:rPr>
                <w:rFonts w:cs="Times New Roman"/>
                <w:color w:val="000000" w:themeColor="text1"/>
                <w:sz w:val="24"/>
                <w:szCs w:val="24"/>
                <w:shd w:val="clear" w:color="auto" w:fill="FFFFFF"/>
                <w:lang w:eastAsia="en-US"/>
              </w:rPr>
              <w:t xml:space="preserve"> область</w:t>
            </w:r>
          </w:p>
        </w:tc>
        <w:tc>
          <w:tcPr>
            <w:tcW w:w="1937" w:type="dxa"/>
          </w:tcPr>
          <w:p w14:paraId="644D8E75" w14:textId="2CB6FDA8"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Pr>
                <w:rFonts w:cs="Times New Roman"/>
                <w:color w:val="000000" w:themeColor="text1"/>
                <w:sz w:val="24"/>
                <w:szCs w:val="24"/>
                <w:shd w:val="clear" w:color="auto" w:fill="FFFFFF"/>
                <w:lang w:eastAsia="en-US"/>
              </w:rPr>
              <w:t>16</w:t>
            </w:r>
          </w:p>
        </w:tc>
      </w:tr>
      <w:tr w:rsidR="001C43C2" w:rsidRPr="00C6278D" w14:paraId="23C4C864" w14:textId="77777777" w:rsidTr="00035D71">
        <w:tc>
          <w:tcPr>
            <w:tcW w:w="994" w:type="dxa"/>
            <w:tcBorders>
              <w:top w:val="nil"/>
              <w:left w:val="nil"/>
              <w:bottom w:val="nil"/>
              <w:right w:val="nil"/>
            </w:tcBorders>
          </w:tcPr>
          <w:p w14:paraId="567D6E1E"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single" w:sz="4" w:space="0" w:color="auto"/>
              <w:right w:val="nil"/>
            </w:tcBorders>
          </w:tcPr>
          <w:p w14:paraId="24F65CD3"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1A53E205" w14:textId="72E864B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3CC3B765" w14:textId="6715F345" w:rsidR="001C43C2" w:rsidRPr="00381455"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3D29D8">
              <w:rPr>
                <w:rFonts w:cs="Times New Roman"/>
                <w:color w:val="000000" w:themeColor="text1"/>
                <w:sz w:val="24"/>
                <w:szCs w:val="24"/>
                <w:shd w:val="clear" w:color="auto" w:fill="FFFFFF"/>
                <w:lang w:val="en-US" w:eastAsia="en-US"/>
              </w:rPr>
              <w:t>А</w:t>
            </w:r>
            <w:r w:rsidRPr="003D29D8">
              <w:rPr>
                <w:rFonts w:cs="Times New Roman"/>
                <w:color w:val="000000" w:themeColor="text1"/>
                <w:sz w:val="24"/>
                <w:szCs w:val="24"/>
                <w:shd w:val="clear" w:color="auto" w:fill="FFFFFF"/>
                <w:lang w:eastAsia="en-US"/>
              </w:rPr>
              <w:t>.</w:t>
            </w:r>
            <w:r w:rsidRPr="003D29D8">
              <w:rPr>
                <w:rFonts w:cs="Times New Roman"/>
                <w:color w:val="000000" w:themeColor="text1"/>
                <w:sz w:val="24"/>
                <w:szCs w:val="24"/>
                <w:shd w:val="clear" w:color="auto" w:fill="FFFFFF"/>
                <w:lang w:val="en-US" w:eastAsia="en-US"/>
              </w:rPr>
              <w:t>KZ.</w:t>
            </w:r>
            <w:r w:rsidRPr="003D29D8">
              <w:rPr>
                <w:rFonts w:cs="Times New Roman"/>
                <w:color w:val="000000" w:themeColor="text1"/>
                <w:sz w:val="24"/>
                <w:szCs w:val="24"/>
                <w:shd w:val="clear" w:color="auto" w:fill="FFFFFF"/>
                <w:lang w:eastAsia="en-US"/>
              </w:rPr>
              <w:t>1</w:t>
            </w:r>
            <w:r>
              <w:rPr>
                <w:rFonts w:cs="Times New Roman"/>
                <w:color w:val="000000" w:themeColor="text1"/>
                <w:sz w:val="24"/>
                <w:szCs w:val="24"/>
                <w:shd w:val="clear" w:color="auto" w:fill="FFFFFF"/>
                <w:lang w:eastAsia="en-US"/>
              </w:rPr>
              <w:t>7</w:t>
            </w:r>
          </w:p>
        </w:tc>
        <w:tc>
          <w:tcPr>
            <w:tcW w:w="2630" w:type="dxa"/>
          </w:tcPr>
          <w:p w14:paraId="3FFF9A9A" w14:textId="348F9E90" w:rsidR="001C43C2" w:rsidRPr="00381455"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07180E">
              <w:rPr>
                <w:color w:val="000000" w:themeColor="text1"/>
                <w:sz w:val="24"/>
                <w:szCs w:val="24"/>
                <w:shd w:val="clear" w:color="auto" w:fill="FFFFFF"/>
              </w:rPr>
              <w:t>Улытауская</w:t>
            </w:r>
            <w:proofErr w:type="spellEnd"/>
            <w:r w:rsidRPr="0007180E">
              <w:rPr>
                <w:color w:val="000000" w:themeColor="text1"/>
                <w:sz w:val="24"/>
                <w:szCs w:val="24"/>
                <w:shd w:val="clear" w:color="auto" w:fill="FFFFFF"/>
              </w:rPr>
              <w:t xml:space="preserve"> </w:t>
            </w:r>
            <w:r>
              <w:rPr>
                <w:bCs w:val="0"/>
                <w:color w:val="000000" w:themeColor="text1"/>
                <w:sz w:val="24"/>
                <w:szCs w:val="24"/>
                <w:shd w:val="clear" w:color="auto" w:fill="FFFFFF"/>
                <w:lang w:eastAsia="en-US"/>
              </w:rPr>
              <w:t xml:space="preserve"> </w:t>
            </w:r>
          </w:p>
        </w:tc>
        <w:tc>
          <w:tcPr>
            <w:tcW w:w="6026" w:type="dxa"/>
          </w:tcPr>
          <w:p w14:paraId="1F12ABB7" w14:textId="40EF864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381455">
              <w:rPr>
                <w:rFonts w:cs="Times New Roman"/>
                <w:color w:val="000000" w:themeColor="text1"/>
                <w:sz w:val="24"/>
                <w:szCs w:val="24"/>
                <w:shd w:val="clear" w:color="auto" w:fill="FFFFFF"/>
                <w:lang w:eastAsia="en-US"/>
              </w:rPr>
              <w:t>Улытауская</w:t>
            </w:r>
            <w:proofErr w:type="spellEnd"/>
            <w:r w:rsidRPr="00381455">
              <w:rPr>
                <w:rFonts w:cs="Times New Roman"/>
                <w:color w:val="000000" w:themeColor="text1"/>
                <w:sz w:val="24"/>
                <w:szCs w:val="24"/>
                <w:shd w:val="clear" w:color="auto" w:fill="FFFFFF"/>
                <w:lang w:eastAsia="en-US"/>
              </w:rPr>
              <w:t xml:space="preserve"> область</w:t>
            </w:r>
          </w:p>
        </w:tc>
        <w:tc>
          <w:tcPr>
            <w:tcW w:w="1937" w:type="dxa"/>
          </w:tcPr>
          <w:p w14:paraId="2A52536A" w14:textId="6EE4018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Pr>
                <w:rFonts w:cs="Times New Roman"/>
                <w:color w:val="000000" w:themeColor="text1"/>
                <w:sz w:val="24"/>
                <w:szCs w:val="24"/>
                <w:shd w:val="clear" w:color="auto" w:fill="FFFFFF"/>
                <w:lang w:eastAsia="en-US"/>
              </w:rPr>
              <w:t>17</w:t>
            </w:r>
          </w:p>
        </w:tc>
      </w:tr>
      <w:tr w:rsidR="00035D71" w:rsidRPr="00C6278D" w14:paraId="5421029D" w14:textId="77777777" w:rsidTr="00035D71">
        <w:tc>
          <w:tcPr>
            <w:tcW w:w="994" w:type="dxa"/>
            <w:tcBorders>
              <w:top w:val="nil"/>
              <w:left w:val="nil"/>
              <w:bottom w:val="nil"/>
              <w:right w:val="single" w:sz="4" w:space="0" w:color="auto"/>
            </w:tcBorders>
          </w:tcPr>
          <w:p w14:paraId="25AD59F9"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1613" w:type="dxa"/>
            <w:gridSpan w:val="2"/>
            <w:tcBorders>
              <w:left w:val="single" w:sz="4" w:space="0" w:color="auto"/>
            </w:tcBorders>
          </w:tcPr>
          <w:p w14:paraId="066159E9"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KG.00</w:t>
            </w:r>
          </w:p>
        </w:tc>
        <w:tc>
          <w:tcPr>
            <w:tcW w:w="3990" w:type="dxa"/>
            <w:gridSpan w:val="2"/>
          </w:tcPr>
          <w:p w14:paraId="5FC2F8D0"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Pr>
                <w:rFonts w:cs="Times New Roman"/>
                <w:color w:val="000000" w:themeColor="text1"/>
                <w:sz w:val="24"/>
                <w:szCs w:val="24"/>
                <w:shd w:val="clear" w:color="auto" w:fill="FFFFFF"/>
                <w:lang w:eastAsia="en-US"/>
              </w:rPr>
              <w:t>Кыргызская</w:t>
            </w:r>
            <w:proofErr w:type="spellEnd"/>
            <w:r>
              <w:rPr>
                <w:rFonts w:cs="Times New Roman"/>
                <w:color w:val="000000" w:themeColor="text1"/>
                <w:sz w:val="24"/>
                <w:szCs w:val="24"/>
                <w:shd w:val="clear" w:color="auto" w:fill="FFFFFF"/>
                <w:lang w:eastAsia="en-US"/>
              </w:rPr>
              <w:t xml:space="preserve"> Республика</w:t>
            </w:r>
          </w:p>
        </w:tc>
        <w:tc>
          <w:tcPr>
            <w:tcW w:w="6026" w:type="dxa"/>
          </w:tcPr>
          <w:p w14:paraId="55D0341B" w14:textId="77777777" w:rsidR="00035D71" w:rsidRPr="00ED2FB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Чуйская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r w:rsidRPr="00C6278D">
              <w:rPr>
                <w:rFonts w:cs="Times New Roman"/>
                <w:color w:val="000000" w:themeColor="text1"/>
                <w:sz w:val="24"/>
                <w:szCs w:val="24"/>
                <w:shd w:val="clear" w:color="auto" w:fill="FFFFFF"/>
                <w:lang w:eastAsia="en-US"/>
              </w:rPr>
              <w:t>Иссык-Кульская</w:t>
            </w:r>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Нарынская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Таласская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Ошская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Ошская</w:t>
            </w:r>
            <w:proofErr w:type="spellEnd"/>
            <w:r w:rsidRPr="00C6278D">
              <w:rPr>
                <w:rFonts w:cs="Times New Roman"/>
                <w:color w:val="000000" w:themeColor="text1"/>
                <w:sz w:val="24"/>
                <w:szCs w:val="24"/>
                <w:shd w:val="clear" w:color="auto" w:fill="FFFFFF"/>
                <w:lang w:eastAsia="en-US"/>
              </w:rPr>
              <w:t xml:space="preserve"> область, </w:t>
            </w:r>
            <w:proofErr w:type="spellStart"/>
            <w:r w:rsidRPr="00C6278D">
              <w:rPr>
                <w:rFonts w:cs="Times New Roman"/>
                <w:color w:val="000000" w:themeColor="text1"/>
                <w:sz w:val="24"/>
                <w:szCs w:val="24"/>
                <w:shd w:val="clear" w:color="auto" w:fill="FFFFFF"/>
                <w:lang w:eastAsia="en-US"/>
              </w:rPr>
              <w:t>Араванский</w:t>
            </w:r>
            <w:proofErr w:type="spellEnd"/>
            <w:r w:rsidRPr="00C6278D">
              <w:rPr>
                <w:rFonts w:cs="Times New Roman"/>
                <w:color w:val="000000" w:themeColor="text1"/>
                <w:sz w:val="24"/>
                <w:szCs w:val="24"/>
                <w:shd w:val="clear" w:color="auto" w:fill="FFFFFF"/>
                <w:lang w:eastAsia="en-US"/>
              </w:rPr>
              <w:t xml:space="preserve"> район</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Джалал-Абадская</w:t>
            </w:r>
            <w:proofErr w:type="spellEnd"/>
            <w:r>
              <w:rPr>
                <w:rFonts w:cs="Times New Roman"/>
                <w:color w:val="000000" w:themeColor="text1"/>
                <w:sz w:val="24"/>
                <w:szCs w:val="24"/>
                <w:shd w:val="clear" w:color="auto" w:fill="FFFFFF"/>
                <w:lang w:eastAsia="en-US"/>
              </w:rPr>
              <w:t xml:space="preserve"> область</w:t>
            </w:r>
            <w:r w:rsidRPr="00AC02C8">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Баткенская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2F6BC2E8" w14:textId="74088ACC" w:rsidR="00035D71" w:rsidRPr="009B1E99" w:rsidRDefault="009B1E99" w:rsidP="00E071C3">
            <w:pPr>
              <w:pStyle w:val="16"/>
              <w:keepNext w:val="0"/>
              <w:keepLines w:val="0"/>
              <w:widowControl w:val="0"/>
              <w:spacing w:before="0" w:beforeAutospacing="0" w:after="0" w:afterAutospacing="0"/>
              <w:jc w:val="left"/>
              <w:outlineLvl w:val="0"/>
              <w:rPr>
                <w:rFonts w:cs="Times New Roman"/>
                <w:noProof/>
                <w:sz w:val="24"/>
                <w:szCs w:val="24"/>
              </w:rPr>
            </w:pPr>
            <w:r>
              <w:rPr>
                <w:rFonts w:cs="Times New Roman"/>
                <w:noProof/>
                <w:sz w:val="24"/>
                <w:szCs w:val="24"/>
              </w:rPr>
              <w:t>отсутствует</w:t>
            </w:r>
          </w:p>
        </w:tc>
      </w:tr>
      <w:tr w:rsidR="00035D71" w:rsidRPr="00C6278D" w14:paraId="16D677F2" w14:textId="77777777" w:rsidTr="00035D71">
        <w:tc>
          <w:tcPr>
            <w:tcW w:w="994" w:type="dxa"/>
            <w:tcBorders>
              <w:top w:val="nil"/>
              <w:left w:val="nil"/>
              <w:bottom w:val="nil"/>
              <w:right w:val="nil"/>
            </w:tcBorders>
          </w:tcPr>
          <w:p w14:paraId="116E340E"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BCFA998"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78AA0202"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2D1C061B"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w:t>
            </w:r>
            <w:r w:rsidRPr="00C6278D">
              <w:rPr>
                <w:rFonts w:cs="Times New Roman"/>
                <w:color w:val="000000" w:themeColor="text1"/>
                <w:sz w:val="24"/>
                <w:szCs w:val="24"/>
                <w:shd w:val="clear" w:color="auto" w:fill="FFFFFF"/>
                <w:lang w:eastAsia="en-US"/>
              </w:rPr>
              <w:t>1</w:t>
            </w:r>
          </w:p>
        </w:tc>
        <w:tc>
          <w:tcPr>
            <w:tcW w:w="2630" w:type="dxa"/>
          </w:tcPr>
          <w:p w14:paraId="27230B8F"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Чуйская</w:t>
            </w:r>
          </w:p>
        </w:tc>
        <w:tc>
          <w:tcPr>
            <w:tcW w:w="6026" w:type="dxa"/>
          </w:tcPr>
          <w:p w14:paraId="067F26F3"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Чуйская</w:t>
            </w:r>
            <w:r>
              <w:rPr>
                <w:rFonts w:cs="Times New Roman"/>
                <w:color w:val="000000" w:themeColor="text1"/>
                <w:sz w:val="24"/>
                <w:szCs w:val="24"/>
                <w:shd w:val="clear" w:color="auto" w:fill="FFFFFF"/>
                <w:lang w:eastAsia="en-US"/>
              </w:rPr>
              <w:t xml:space="preserve"> область</w:t>
            </w:r>
          </w:p>
        </w:tc>
        <w:tc>
          <w:tcPr>
            <w:tcW w:w="1937" w:type="dxa"/>
          </w:tcPr>
          <w:p w14:paraId="5705DC04"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1</w:t>
            </w:r>
          </w:p>
        </w:tc>
      </w:tr>
      <w:tr w:rsidR="00035D71" w:rsidRPr="00C6278D" w14:paraId="30BA4E14" w14:textId="77777777" w:rsidTr="00035D71">
        <w:tc>
          <w:tcPr>
            <w:tcW w:w="994" w:type="dxa"/>
            <w:tcBorders>
              <w:top w:val="nil"/>
              <w:left w:val="nil"/>
              <w:bottom w:val="nil"/>
              <w:right w:val="nil"/>
            </w:tcBorders>
          </w:tcPr>
          <w:p w14:paraId="3CC4475F"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50F2D3CA"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EB3C2C7"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21441054"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w:t>
            </w:r>
            <w:r w:rsidRPr="00C6278D">
              <w:rPr>
                <w:rFonts w:cs="Times New Roman"/>
                <w:color w:val="000000" w:themeColor="text1"/>
                <w:sz w:val="24"/>
                <w:szCs w:val="24"/>
                <w:shd w:val="clear" w:color="auto" w:fill="FFFFFF"/>
                <w:lang w:eastAsia="en-US"/>
              </w:rPr>
              <w:t>2</w:t>
            </w:r>
          </w:p>
        </w:tc>
        <w:tc>
          <w:tcPr>
            <w:tcW w:w="2630" w:type="dxa"/>
          </w:tcPr>
          <w:p w14:paraId="4B333DA8"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Иссык-Кульская</w:t>
            </w:r>
          </w:p>
        </w:tc>
        <w:tc>
          <w:tcPr>
            <w:tcW w:w="6026" w:type="dxa"/>
          </w:tcPr>
          <w:p w14:paraId="07D13964"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Иссык-Кульская</w:t>
            </w:r>
            <w:r>
              <w:rPr>
                <w:rFonts w:cs="Times New Roman"/>
                <w:color w:val="000000" w:themeColor="text1"/>
                <w:sz w:val="24"/>
                <w:szCs w:val="24"/>
                <w:shd w:val="clear" w:color="auto" w:fill="FFFFFF"/>
                <w:lang w:eastAsia="en-US"/>
              </w:rPr>
              <w:t xml:space="preserve"> область</w:t>
            </w:r>
          </w:p>
        </w:tc>
        <w:tc>
          <w:tcPr>
            <w:tcW w:w="1937" w:type="dxa"/>
          </w:tcPr>
          <w:p w14:paraId="00935F43"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2</w:t>
            </w:r>
          </w:p>
        </w:tc>
      </w:tr>
      <w:tr w:rsidR="00035D71" w:rsidRPr="00C6278D" w14:paraId="5AE61B3E" w14:textId="77777777" w:rsidTr="00035D71">
        <w:tc>
          <w:tcPr>
            <w:tcW w:w="994" w:type="dxa"/>
            <w:tcBorders>
              <w:top w:val="nil"/>
              <w:left w:val="nil"/>
              <w:bottom w:val="nil"/>
              <w:right w:val="nil"/>
            </w:tcBorders>
          </w:tcPr>
          <w:p w14:paraId="76522CB5"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98A001F"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4E3377C2"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278626CB"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w:t>
            </w:r>
            <w:r w:rsidRPr="00C6278D">
              <w:rPr>
                <w:rFonts w:cs="Times New Roman"/>
                <w:color w:val="000000" w:themeColor="text1"/>
                <w:sz w:val="24"/>
                <w:szCs w:val="24"/>
                <w:shd w:val="clear" w:color="auto" w:fill="FFFFFF"/>
                <w:lang w:eastAsia="en-US"/>
              </w:rPr>
              <w:t>3</w:t>
            </w:r>
          </w:p>
        </w:tc>
        <w:tc>
          <w:tcPr>
            <w:tcW w:w="2630" w:type="dxa"/>
          </w:tcPr>
          <w:p w14:paraId="608B0100"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Нарынская</w:t>
            </w:r>
            <w:proofErr w:type="spellEnd"/>
          </w:p>
        </w:tc>
        <w:tc>
          <w:tcPr>
            <w:tcW w:w="6026" w:type="dxa"/>
          </w:tcPr>
          <w:p w14:paraId="4FB2533C"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Нарынская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073016C4"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3</w:t>
            </w:r>
          </w:p>
        </w:tc>
      </w:tr>
      <w:tr w:rsidR="00035D71" w:rsidRPr="00C6278D" w14:paraId="0076A35A" w14:textId="77777777" w:rsidTr="00035D71">
        <w:tc>
          <w:tcPr>
            <w:tcW w:w="994" w:type="dxa"/>
            <w:tcBorders>
              <w:top w:val="nil"/>
              <w:left w:val="nil"/>
              <w:bottom w:val="nil"/>
              <w:right w:val="nil"/>
            </w:tcBorders>
          </w:tcPr>
          <w:p w14:paraId="48B002A6"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23626E14"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1225AB97"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4A348DC8"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w:t>
            </w:r>
            <w:r w:rsidRPr="00C6278D">
              <w:rPr>
                <w:rFonts w:cs="Times New Roman"/>
                <w:color w:val="000000" w:themeColor="text1"/>
                <w:sz w:val="24"/>
                <w:szCs w:val="24"/>
                <w:shd w:val="clear" w:color="auto" w:fill="FFFFFF"/>
                <w:lang w:eastAsia="en-US"/>
              </w:rPr>
              <w:t>4</w:t>
            </w:r>
          </w:p>
        </w:tc>
        <w:tc>
          <w:tcPr>
            <w:tcW w:w="2630" w:type="dxa"/>
          </w:tcPr>
          <w:p w14:paraId="5D3007E6"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Таласская</w:t>
            </w:r>
            <w:proofErr w:type="spellEnd"/>
          </w:p>
        </w:tc>
        <w:tc>
          <w:tcPr>
            <w:tcW w:w="6026" w:type="dxa"/>
          </w:tcPr>
          <w:p w14:paraId="16ABDF05"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Таласская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5A977BD6"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4</w:t>
            </w:r>
          </w:p>
        </w:tc>
      </w:tr>
      <w:tr w:rsidR="00035D71" w:rsidRPr="00C6278D" w14:paraId="7B6FB729" w14:textId="77777777" w:rsidTr="00035D71">
        <w:tc>
          <w:tcPr>
            <w:tcW w:w="994" w:type="dxa"/>
            <w:tcBorders>
              <w:top w:val="nil"/>
              <w:left w:val="nil"/>
              <w:bottom w:val="nil"/>
              <w:right w:val="nil"/>
            </w:tcBorders>
          </w:tcPr>
          <w:p w14:paraId="626568AB"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676D5212"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67F25BB2"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7B4AFBA"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w:t>
            </w:r>
            <w:r w:rsidRPr="00C6278D">
              <w:rPr>
                <w:rFonts w:cs="Times New Roman"/>
                <w:color w:val="000000" w:themeColor="text1"/>
                <w:sz w:val="24"/>
                <w:szCs w:val="24"/>
                <w:shd w:val="clear" w:color="auto" w:fill="FFFFFF"/>
                <w:lang w:eastAsia="en-US"/>
              </w:rPr>
              <w:t>5</w:t>
            </w:r>
          </w:p>
        </w:tc>
        <w:tc>
          <w:tcPr>
            <w:tcW w:w="2630" w:type="dxa"/>
          </w:tcPr>
          <w:p w14:paraId="49C65A45"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Ошская</w:t>
            </w:r>
            <w:proofErr w:type="spellEnd"/>
          </w:p>
        </w:tc>
        <w:tc>
          <w:tcPr>
            <w:tcW w:w="6026" w:type="dxa"/>
          </w:tcPr>
          <w:p w14:paraId="5981F1E4"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Ошская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69299616"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5</w:t>
            </w:r>
          </w:p>
        </w:tc>
      </w:tr>
      <w:tr w:rsidR="00035D71" w:rsidRPr="00C6278D" w14:paraId="0F291D39" w14:textId="77777777" w:rsidTr="00035D71">
        <w:tc>
          <w:tcPr>
            <w:tcW w:w="994" w:type="dxa"/>
            <w:tcBorders>
              <w:top w:val="nil"/>
              <w:left w:val="nil"/>
              <w:bottom w:val="nil"/>
              <w:right w:val="nil"/>
            </w:tcBorders>
          </w:tcPr>
          <w:p w14:paraId="07D292B0"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345227E7"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4ED1AB13"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C9CCFCB"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w:t>
            </w:r>
            <w:r w:rsidRPr="00C6278D">
              <w:rPr>
                <w:rFonts w:cs="Times New Roman"/>
                <w:color w:val="000000" w:themeColor="text1"/>
                <w:sz w:val="24"/>
                <w:szCs w:val="24"/>
                <w:shd w:val="clear" w:color="auto" w:fill="FFFFFF"/>
                <w:lang w:eastAsia="en-US"/>
              </w:rPr>
              <w:t>6</w:t>
            </w:r>
          </w:p>
        </w:tc>
        <w:tc>
          <w:tcPr>
            <w:tcW w:w="2630" w:type="dxa"/>
          </w:tcPr>
          <w:p w14:paraId="06DC7B10"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Ошская</w:t>
            </w:r>
            <w:proofErr w:type="spellEnd"/>
            <w:r>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eastAsia="en-US"/>
              </w:rPr>
              <w:t xml:space="preserve"> </w:t>
            </w:r>
            <w:proofErr w:type="spellStart"/>
            <w:r w:rsidRPr="00C6278D">
              <w:rPr>
                <w:rFonts w:cs="Times New Roman"/>
                <w:color w:val="000000" w:themeColor="text1"/>
                <w:sz w:val="24"/>
                <w:szCs w:val="24"/>
                <w:shd w:val="clear" w:color="auto" w:fill="FFFFFF"/>
                <w:lang w:eastAsia="en-US"/>
              </w:rPr>
              <w:t>Араванский</w:t>
            </w:r>
            <w:proofErr w:type="spellEnd"/>
            <w:r w:rsidRPr="00C6278D">
              <w:rPr>
                <w:rFonts w:cs="Times New Roman"/>
                <w:color w:val="000000" w:themeColor="text1"/>
                <w:sz w:val="24"/>
                <w:szCs w:val="24"/>
                <w:shd w:val="clear" w:color="auto" w:fill="FFFFFF"/>
                <w:lang w:eastAsia="en-US"/>
              </w:rPr>
              <w:t xml:space="preserve"> район</w:t>
            </w:r>
          </w:p>
        </w:tc>
        <w:tc>
          <w:tcPr>
            <w:tcW w:w="6026" w:type="dxa"/>
          </w:tcPr>
          <w:p w14:paraId="5369BFE5"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Ошская</w:t>
            </w:r>
            <w:proofErr w:type="spellEnd"/>
            <w:r w:rsidRPr="00C6278D">
              <w:rPr>
                <w:rFonts w:cs="Times New Roman"/>
                <w:color w:val="000000" w:themeColor="text1"/>
                <w:sz w:val="24"/>
                <w:szCs w:val="24"/>
                <w:shd w:val="clear" w:color="auto" w:fill="FFFFFF"/>
                <w:lang w:eastAsia="en-US"/>
              </w:rPr>
              <w:t xml:space="preserve"> область, </w:t>
            </w:r>
            <w:proofErr w:type="spellStart"/>
            <w:r w:rsidRPr="00C6278D">
              <w:rPr>
                <w:rFonts w:cs="Times New Roman"/>
                <w:color w:val="000000" w:themeColor="text1"/>
                <w:sz w:val="24"/>
                <w:szCs w:val="24"/>
                <w:shd w:val="clear" w:color="auto" w:fill="FFFFFF"/>
                <w:lang w:eastAsia="en-US"/>
              </w:rPr>
              <w:t>Араванский</w:t>
            </w:r>
            <w:proofErr w:type="spellEnd"/>
            <w:r w:rsidRPr="00C6278D">
              <w:rPr>
                <w:rFonts w:cs="Times New Roman"/>
                <w:color w:val="000000" w:themeColor="text1"/>
                <w:sz w:val="24"/>
                <w:szCs w:val="24"/>
                <w:shd w:val="clear" w:color="auto" w:fill="FFFFFF"/>
                <w:lang w:eastAsia="en-US"/>
              </w:rPr>
              <w:t xml:space="preserve"> район</w:t>
            </w:r>
          </w:p>
        </w:tc>
        <w:tc>
          <w:tcPr>
            <w:tcW w:w="1937" w:type="dxa"/>
          </w:tcPr>
          <w:p w14:paraId="1AF39F0B"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5.1</w:t>
            </w:r>
          </w:p>
        </w:tc>
      </w:tr>
      <w:tr w:rsidR="00035D71" w:rsidRPr="00C6278D" w14:paraId="1C23F194" w14:textId="77777777" w:rsidTr="00035D71">
        <w:tc>
          <w:tcPr>
            <w:tcW w:w="994" w:type="dxa"/>
            <w:tcBorders>
              <w:top w:val="nil"/>
              <w:left w:val="nil"/>
              <w:bottom w:val="nil"/>
              <w:right w:val="nil"/>
            </w:tcBorders>
          </w:tcPr>
          <w:p w14:paraId="3752DE56"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01285FCA"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4EF73FF"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7141A62C"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w:t>
            </w:r>
            <w:r w:rsidRPr="00C6278D">
              <w:rPr>
                <w:rFonts w:cs="Times New Roman"/>
                <w:color w:val="000000" w:themeColor="text1"/>
                <w:sz w:val="24"/>
                <w:szCs w:val="24"/>
                <w:shd w:val="clear" w:color="auto" w:fill="FFFFFF"/>
                <w:lang w:eastAsia="en-US"/>
              </w:rPr>
              <w:t>7</w:t>
            </w:r>
          </w:p>
        </w:tc>
        <w:tc>
          <w:tcPr>
            <w:tcW w:w="2630" w:type="dxa"/>
          </w:tcPr>
          <w:p w14:paraId="7E90D595"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Джалал-Абадская</w:t>
            </w:r>
            <w:proofErr w:type="spellEnd"/>
          </w:p>
        </w:tc>
        <w:tc>
          <w:tcPr>
            <w:tcW w:w="6026" w:type="dxa"/>
          </w:tcPr>
          <w:p w14:paraId="155EAFCA"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Джалал-Абадская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6C8A9932"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6</w:t>
            </w:r>
          </w:p>
        </w:tc>
      </w:tr>
      <w:tr w:rsidR="00035D71" w:rsidRPr="00C6278D" w14:paraId="43176BB9" w14:textId="77777777" w:rsidTr="00035D71">
        <w:tc>
          <w:tcPr>
            <w:tcW w:w="994" w:type="dxa"/>
            <w:tcBorders>
              <w:top w:val="nil"/>
              <w:left w:val="nil"/>
              <w:bottom w:val="nil"/>
              <w:right w:val="nil"/>
            </w:tcBorders>
          </w:tcPr>
          <w:p w14:paraId="29F76926"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single" w:sz="4" w:space="0" w:color="auto"/>
              <w:right w:val="nil"/>
            </w:tcBorders>
          </w:tcPr>
          <w:p w14:paraId="13899AFE"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210BC0FE"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AF78506"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KG.0</w:t>
            </w:r>
            <w:r w:rsidRPr="00C6278D">
              <w:rPr>
                <w:rFonts w:cs="Times New Roman"/>
                <w:color w:val="000000" w:themeColor="text1"/>
                <w:sz w:val="24"/>
                <w:szCs w:val="24"/>
                <w:shd w:val="clear" w:color="auto" w:fill="FFFFFF"/>
                <w:lang w:eastAsia="en-US"/>
              </w:rPr>
              <w:t>8</w:t>
            </w:r>
          </w:p>
        </w:tc>
        <w:tc>
          <w:tcPr>
            <w:tcW w:w="2630" w:type="dxa"/>
          </w:tcPr>
          <w:p w14:paraId="64B70C39"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Баткенская</w:t>
            </w:r>
            <w:proofErr w:type="spellEnd"/>
          </w:p>
        </w:tc>
        <w:tc>
          <w:tcPr>
            <w:tcW w:w="6026" w:type="dxa"/>
          </w:tcPr>
          <w:p w14:paraId="5D5CC6C3"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roofErr w:type="spellStart"/>
            <w:r w:rsidRPr="00C6278D">
              <w:rPr>
                <w:rFonts w:cs="Times New Roman"/>
                <w:color w:val="000000" w:themeColor="text1"/>
                <w:sz w:val="24"/>
                <w:szCs w:val="24"/>
                <w:shd w:val="clear" w:color="auto" w:fill="FFFFFF"/>
                <w:lang w:eastAsia="en-US"/>
              </w:rPr>
              <w:t>Баткенская</w:t>
            </w:r>
            <w:proofErr w:type="spellEnd"/>
            <w:r>
              <w:rPr>
                <w:rFonts w:cs="Times New Roman"/>
                <w:color w:val="000000" w:themeColor="text1"/>
                <w:sz w:val="24"/>
                <w:szCs w:val="24"/>
                <w:shd w:val="clear" w:color="auto" w:fill="FFFFFF"/>
                <w:lang w:eastAsia="en-US"/>
              </w:rPr>
              <w:t xml:space="preserve"> область</w:t>
            </w:r>
          </w:p>
        </w:tc>
        <w:tc>
          <w:tcPr>
            <w:tcW w:w="1937" w:type="dxa"/>
          </w:tcPr>
          <w:p w14:paraId="4B4221CC" w14:textId="77777777" w:rsidR="00035D71" w:rsidRPr="00C6278D" w:rsidRDefault="00035D71" w:rsidP="00E071C3">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eastAsia="en-US"/>
              </w:rPr>
              <w:t>7</w:t>
            </w:r>
          </w:p>
        </w:tc>
      </w:tr>
      <w:tr w:rsidR="001C43C2" w:rsidRPr="00C6278D" w14:paraId="38DBD0C8" w14:textId="77777777" w:rsidTr="00035D71">
        <w:tc>
          <w:tcPr>
            <w:tcW w:w="994" w:type="dxa"/>
            <w:tcBorders>
              <w:top w:val="nil"/>
              <w:left w:val="nil"/>
              <w:bottom w:val="nil"/>
              <w:right w:val="single" w:sz="4" w:space="0" w:color="auto"/>
            </w:tcBorders>
          </w:tcPr>
          <w:p w14:paraId="7A52400C"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1613" w:type="dxa"/>
            <w:gridSpan w:val="2"/>
            <w:tcBorders>
              <w:left w:val="single" w:sz="4" w:space="0" w:color="auto"/>
            </w:tcBorders>
          </w:tcPr>
          <w:p w14:paraId="406FFE40" w14:textId="5C77A83B"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RU.00</w:t>
            </w:r>
          </w:p>
        </w:tc>
        <w:tc>
          <w:tcPr>
            <w:tcW w:w="3990" w:type="dxa"/>
            <w:gridSpan w:val="2"/>
          </w:tcPr>
          <w:p w14:paraId="259D0125" w14:textId="5CF6D814" w:rsidR="001C43C2" w:rsidRPr="00C6278D" w:rsidRDefault="001C43C2" w:rsidP="002158ED">
            <w:pPr>
              <w:pStyle w:val="16"/>
              <w:widowControl w:val="0"/>
              <w:spacing w:after="0"/>
              <w:jc w:val="left"/>
              <w:outlineLvl w:val="0"/>
              <w:rPr>
                <w:rFonts w:cs="Times New Roman"/>
                <w:color w:val="000000" w:themeColor="text1"/>
                <w:sz w:val="24"/>
                <w:szCs w:val="24"/>
                <w:lang w:eastAsia="en-US"/>
              </w:rPr>
            </w:pPr>
            <w:r>
              <w:rPr>
                <w:rFonts w:cs="Times New Roman"/>
                <w:color w:val="000000" w:themeColor="text1"/>
                <w:sz w:val="24"/>
                <w:szCs w:val="24"/>
                <w:lang w:eastAsia="en-US"/>
              </w:rPr>
              <w:t>Российская Федерация</w:t>
            </w:r>
          </w:p>
        </w:tc>
        <w:tc>
          <w:tcPr>
            <w:tcW w:w="6026" w:type="dxa"/>
          </w:tcPr>
          <w:p w14:paraId="3DEB9F44" w14:textId="26587948" w:rsidR="001C43C2" w:rsidRPr="009257CB" w:rsidRDefault="001C43C2" w:rsidP="002158ED">
            <w:pPr>
              <w:pStyle w:val="16"/>
              <w:widowControl w:val="0"/>
              <w:spacing w:after="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 xml:space="preserve">Архангельская область, Республика Карелия, Республика Коми, </w:t>
            </w:r>
            <w:hyperlink r:id="rId10" w:tooltip="Мурманская область" w:history="1">
              <w:r w:rsidRPr="00C6278D">
                <w:rPr>
                  <w:rStyle w:val="afffd"/>
                  <w:rFonts w:cs="Times New Roman"/>
                  <w:color w:val="000000" w:themeColor="text1"/>
                  <w:sz w:val="24"/>
                  <w:szCs w:val="24"/>
                  <w:u w:val="none"/>
                  <w:lang w:eastAsia="en-US"/>
                </w:rPr>
                <w:t>Мурманская область</w:t>
              </w:r>
            </w:hyperlink>
            <w:r w:rsidRPr="00AC02C8">
              <w:rPr>
                <w:rStyle w:val="afffd"/>
                <w:rFonts w:cs="Times New Roman"/>
                <w:color w:val="000000" w:themeColor="text1"/>
                <w:sz w:val="24"/>
                <w:szCs w:val="24"/>
                <w:lang w:eastAsia="en-US"/>
              </w:rPr>
              <w:t xml:space="preserve">, </w:t>
            </w:r>
            <w:r w:rsidRPr="00C6278D">
              <w:rPr>
                <w:rFonts w:cs="Times New Roman"/>
                <w:color w:val="000000" w:themeColor="text1"/>
                <w:sz w:val="24"/>
                <w:szCs w:val="24"/>
                <w:lang w:eastAsia="en-US"/>
              </w:rPr>
              <w:t>Вологодская область, Калининградская область, Костромская область, Ленинградская область, Новгородская область, Псковская область, Тверская область, Ярославская область</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Брянская область, Владимирская область, Ивановская область, Калужская область, Московская область, Рязанская область, Смоленская область, Тульская область</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Кировская область, Нижегородская область, Пермск</w:t>
            </w:r>
            <w:r>
              <w:rPr>
                <w:rFonts w:cs="Times New Roman"/>
                <w:color w:val="000000" w:themeColor="text1"/>
                <w:sz w:val="24"/>
                <w:szCs w:val="24"/>
                <w:lang w:eastAsia="en-US"/>
              </w:rPr>
              <w:t>ий</w:t>
            </w:r>
            <w:r w:rsidRPr="00C6278D">
              <w:rPr>
                <w:rFonts w:cs="Times New Roman"/>
                <w:color w:val="000000" w:themeColor="text1"/>
                <w:sz w:val="24"/>
                <w:szCs w:val="24"/>
                <w:lang w:eastAsia="en-US"/>
              </w:rPr>
              <w:t xml:space="preserve"> </w:t>
            </w:r>
            <w:r>
              <w:rPr>
                <w:rFonts w:cs="Times New Roman"/>
                <w:color w:val="000000" w:themeColor="text1"/>
                <w:sz w:val="24"/>
                <w:szCs w:val="24"/>
                <w:lang w:eastAsia="en-US"/>
              </w:rPr>
              <w:t>край</w:t>
            </w:r>
            <w:r w:rsidRPr="00C6278D">
              <w:rPr>
                <w:rFonts w:cs="Times New Roman"/>
                <w:color w:val="000000" w:themeColor="text1"/>
                <w:sz w:val="24"/>
                <w:szCs w:val="24"/>
                <w:lang w:eastAsia="en-US"/>
              </w:rPr>
              <w:t xml:space="preserve">, </w:t>
            </w:r>
            <w:r w:rsidRPr="009257CB">
              <w:rPr>
                <w:rFonts w:cs="Times New Roman"/>
                <w:color w:val="000000" w:themeColor="text1"/>
                <w:sz w:val="24"/>
                <w:szCs w:val="24"/>
                <w:shd w:val="clear" w:color="auto" w:fill="FFFFFF"/>
                <w:lang w:eastAsia="en-US"/>
              </w:rPr>
              <w:t>Еврейская автономная область</w:t>
            </w:r>
            <w:r>
              <w:rPr>
                <w:rFonts w:cs="Times New Roman"/>
                <w:color w:val="000000" w:themeColor="text1"/>
                <w:sz w:val="24"/>
                <w:szCs w:val="24"/>
                <w:shd w:val="clear" w:color="auto" w:fill="FFFFFF"/>
                <w:lang w:eastAsia="en-US"/>
              </w:rPr>
              <w:t>,</w:t>
            </w:r>
          </w:p>
          <w:p w14:paraId="2532D54E" w14:textId="6AE1AF44" w:rsidR="001C43C2" w:rsidRPr="00C6278D" w:rsidRDefault="001C43C2" w:rsidP="001F0471">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color w:val="000000" w:themeColor="text1"/>
                <w:sz w:val="24"/>
                <w:szCs w:val="24"/>
                <w:lang w:eastAsia="en-US"/>
              </w:rPr>
              <w:t>Республика Марий Эл, Свердловская область, Удмуртская Республика, Чувашская Республика</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Белгородская область, Воронежская область, Курская область, Липецкая область, Орловская область, Тамбовская область</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 xml:space="preserve">Кабардино-Балкарская Республика, Краснодарский край, Республика Дагестан, Карачаево-Черкесская Республика, Чеченская Республика, Республика Адыгея, Республика Ингушетия, Республика Северная Осетия </w:t>
            </w:r>
            <w:r>
              <w:rPr>
                <w:rFonts w:cs="Times New Roman"/>
                <w:color w:val="000000" w:themeColor="text1"/>
                <w:sz w:val="24"/>
                <w:szCs w:val="24"/>
                <w:lang w:eastAsia="en-US"/>
              </w:rPr>
              <w:t>–</w:t>
            </w:r>
            <w:r w:rsidRPr="00C6278D">
              <w:rPr>
                <w:rFonts w:cs="Times New Roman"/>
                <w:color w:val="000000" w:themeColor="text1"/>
                <w:sz w:val="24"/>
                <w:szCs w:val="24"/>
                <w:lang w:eastAsia="en-US"/>
              </w:rPr>
              <w:t xml:space="preserve"> Алания, Ростовская область, Ставропольский край, Республика Крым</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Пензенская область, Республика Мордовия, Республика Татарстан, Самарская область, Ульяновская область</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Астраханская область, Волгоградская область, Республика Калмыкия, Саратовская область</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Курганская область, Оренбургская область, Республика Башкортостан, Челябинская область</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Алтайский край, Кемеровская область, Новосибирская область, Омская область, Республика Алтай, Томская область, Тюменская область</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Республика Бурятия, Иркутская область, Красноярский край, Республика Саха, Республика Тыва, Республика Хакасия, Забайкальский край</w:t>
            </w:r>
            <w:r w:rsidRPr="00AC02C8">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Амурская область, Камчатск</w:t>
            </w:r>
            <w:r>
              <w:rPr>
                <w:rFonts w:cs="Times New Roman"/>
                <w:color w:val="000000" w:themeColor="text1"/>
                <w:sz w:val="24"/>
                <w:szCs w:val="24"/>
                <w:lang w:eastAsia="en-US"/>
              </w:rPr>
              <w:t>ий</w:t>
            </w:r>
            <w:r w:rsidRPr="00C6278D">
              <w:rPr>
                <w:rFonts w:cs="Times New Roman"/>
                <w:color w:val="000000" w:themeColor="text1"/>
                <w:sz w:val="24"/>
                <w:szCs w:val="24"/>
                <w:lang w:eastAsia="en-US"/>
              </w:rPr>
              <w:t xml:space="preserve"> </w:t>
            </w:r>
            <w:r>
              <w:rPr>
                <w:rFonts w:cs="Times New Roman"/>
                <w:color w:val="000000" w:themeColor="text1"/>
                <w:sz w:val="24"/>
                <w:szCs w:val="24"/>
                <w:lang w:eastAsia="en-US"/>
              </w:rPr>
              <w:t>край</w:t>
            </w:r>
            <w:r w:rsidRPr="00C6278D">
              <w:rPr>
                <w:rFonts w:cs="Times New Roman"/>
                <w:color w:val="000000" w:themeColor="text1"/>
                <w:sz w:val="24"/>
                <w:szCs w:val="24"/>
                <w:lang w:eastAsia="en-US"/>
              </w:rPr>
              <w:t>, Магаданская область, Приморский край, Сахалинская область, Хабаровский край</w:t>
            </w:r>
            <w:r>
              <w:rPr>
                <w:rFonts w:cs="Times New Roman"/>
                <w:color w:val="000000" w:themeColor="text1"/>
                <w:sz w:val="24"/>
                <w:szCs w:val="24"/>
                <w:lang w:eastAsia="en-US"/>
              </w:rPr>
              <w:t>,</w:t>
            </w:r>
            <w:r w:rsidR="001F0471">
              <w:rPr>
                <w:rFonts w:cs="Times New Roman"/>
                <w:color w:val="000000" w:themeColor="text1"/>
                <w:sz w:val="24"/>
                <w:szCs w:val="24"/>
                <w:lang w:eastAsia="en-US"/>
              </w:rPr>
              <w:t xml:space="preserve"> </w:t>
            </w:r>
            <w:r w:rsidRPr="001E64D9">
              <w:rPr>
                <w:rFonts w:cs="Times New Roman"/>
                <w:noProof/>
                <w:sz w:val="24"/>
                <w:szCs w:val="24"/>
              </w:rPr>
              <w:t>Ханты-Мансийский автономный округ</w:t>
            </w:r>
            <w:r>
              <w:rPr>
                <w:rFonts w:cs="Times New Roman"/>
                <w:noProof/>
                <w:sz w:val="24"/>
                <w:szCs w:val="24"/>
              </w:rPr>
              <w:t>,</w:t>
            </w:r>
            <w:r>
              <w:t xml:space="preserve"> </w:t>
            </w:r>
            <w:r w:rsidRPr="00E779A6">
              <w:rPr>
                <w:rFonts w:cs="Times New Roman"/>
                <w:noProof/>
                <w:sz w:val="24"/>
                <w:szCs w:val="24"/>
              </w:rPr>
              <w:t>Чукотский автономный округ</w:t>
            </w:r>
            <w:r>
              <w:rPr>
                <w:rFonts w:cs="Times New Roman"/>
                <w:noProof/>
                <w:sz w:val="24"/>
                <w:szCs w:val="24"/>
              </w:rPr>
              <w:t xml:space="preserve">, </w:t>
            </w:r>
            <w:r w:rsidRPr="001E64D9">
              <w:rPr>
                <w:rFonts w:cs="Times New Roman"/>
                <w:noProof/>
                <w:sz w:val="24"/>
                <w:szCs w:val="24"/>
              </w:rPr>
              <w:t>Ямало-Ненецкий автономный округ</w:t>
            </w:r>
          </w:p>
        </w:tc>
        <w:tc>
          <w:tcPr>
            <w:tcW w:w="1937" w:type="dxa"/>
          </w:tcPr>
          <w:p w14:paraId="2379BAB0" w14:textId="047D5DD8"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noProof/>
                <w:sz w:val="24"/>
                <w:szCs w:val="24"/>
              </w:rPr>
              <w:t>отсутствует</w:t>
            </w:r>
          </w:p>
        </w:tc>
      </w:tr>
      <w:tr w:rsidR="001C43C2" w:rsidRPr="00C6278D" w14:paraId="5C66818E" w14:textId="77777777" w:rsidTr="00035D71">
        <w:tc>
          <w:tcPr>
            <w:tcW w:w="994" w:type="dxa"/>
            <w:tcBorders>
              <w:top w:val="nil"/>
              <w:left w:val="nil"/>
              <w:bottom w:val="nil"/>
              <w:right w:val="nil"/>
            </w:tcBorders>
          </w:tcPr>
          <w:p w14:paraId="1DE5A52D"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7A898AD0" w14:textId="3F68CAA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0DFE76D5" w14:textId="6A960D3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211893B1" w14:textId="5CC59DE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1</w:t>
            </w:r>
          </w:p>
        </w:tc>
        <w:tc>
          <w:tcPr>
            <w:tcW w:w="2630" w:type="dxa"/>
          </w:tcPr>
          <w:p w14:paraId="57F30D70" w14:textId="251AA0E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Северный</w:t>
            </w:r>
            <w:r w:rsidR="00860584">
              <w:rPr>
                <w:rFonts w:cs="Times New Roman"/>
                <w:bCs w:val="0"/>
                <w:color w:val="000000" w:themeColor="text1"/>
                <w:sz w:val="24"/>
                <w:szCs w:val="24"/>
                <w:lang w:eastAsia="en-US"/>
              </w:rPr>
              <w:t xml:space="preserve"> регион</w:t>
            </w:r>
          </w:p>
        </w:tc>
        <w:tc>
          <w:tcPr>
            <w:tcW w:w="6026" w:type="dxa"/>
          </w:tcPr>
          <w:p w14:paraId="2EB627FC" w14:textId="1341A210"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 xml:space="preserve">Архангельская область, Республика Карелия, Республика Коми, </w:t>
            </w:r>
            <w:hyperlink r:id="rId11" w:tooltip="Мурманская область" w:history="1">
              <w:r w:rsidRPr="00C6278D">
                <w:rPr>
                  <w:rStyle w:val="afffd"/>
                  <w:rFonts w:cs="Times New Roman"/>
                  <w:color w:val="000000" w:themeColor="text1"/>
                  <w:sz w:val="24"/>
                  <w:szCs w:val="24"/>
                  <w:u w:val="none"/>
                  <w:lang w:eastAsia="en-US"/>
                </w:rPr>
                <w:t>Мурманская область</w:t>
              </w:r>
            </w:hyperlink>
            <w:r>
              <w:rPr>
                <w:rStyle w:val="afffd"/>
                <w:rFonts w:cs="Times New Roman"/>
                <w:color w:val="000000" w:themeColor="text1"/>
                <w:sz w:val="24"/>
                <w:szCs w:val="24"/>
                <w:u w:val="none"/>
                <w:lang w:eastAsia="en-US"/>
              </w:rPr>
              <w:t>, Ненецкий автономный округ</w:t>
            </w:r>
          </w:p>
        </w:tc>
        <w:tc>
          <w:tcPr>
            <w:tcW w:w="1937" w:type="dxa"/>
          </w:tcPr>
          <w:p w14:paraId="762187CB" w14:textId="0F4B3DE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1</w:t>
            </w:r>
          </w:p>
        </w:tc>
      </w:tr>
      <w:tr w:rsidR="001C43C2" w:rsidRPr="00C6278D" w14:paraId="7524EFFF" w14:textId="77777777" w:rsidTr="00035D71">
        <w:tc>
          <w:tcPr>
            <w:tcW w:w="994" w:type="dxa"/>
            <w:tcBorders>
              <w:top w:val="nil"/>
              <w:left w:val="nil"/>
              <w:bottom w:val="nil"/>
              <w:right w:val="nil"/>
            </w:tcBorders>
          </w:tcPr>
          <w:p w14:paraId="63850E3C"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34915370" w14:textId="322B7B0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027FF1FC" w14:textId="1986AF3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1BC0A0CA" w14:textId="244747E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2</w:t>
            </w:r>
          </w:p>
        </w:tc>
        <w:tc>
          <w:tcPr>
            <w:tcW w:w="2630" w:type="dxa"/>
          </w:tcPr>
          <w:p w14:paraId="0D678FD2" w14:textId="618CE35B"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Северо-Западный</w:t>
            </w:r>
            <w:r w:rsidR="00860584">
              <w:rPr>
                <w:rFonts w:cs="Times New Roman"/>
                <w:bCs w:val="0"/>
                <w:color w:val="000000" w:themeColor="text1"/>
                <w:sz w:val="24"/>
                <w:szCs w:val="24"/>
                <w:lang w:eastAsia="en-US"/>
              </w:rPr>
              <w:t xml:space="preserve"> регион</w:t>
            </w:r>
          </w:p>
        </w:tc>
        <w:tc>
          <w:tcPr>
            <w:tcW w:w="6026" w:type="dxa"/>
          </w:tcPr>
          <w:p w14:paraId="405D127B" w14:textId="2257626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Вологодская область, Калининградская область, Костромская область, Ленинградская область, Новгородская область, Псковская область, Тверская область, Ярославская область</w:t>
            </w:r>
          </w:p>
        </w:tc>
        <w:tc>
          <w:tcPr>
            <w:tcW w:w="1937" w:type="dxa"/>
          </w:tcPr>
          <w:p w14:paraId="01731064" w14:textId="79D441B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2</w:t>
            </w:r>
          </w:p>
        </w:tc>
      </w:tr>
      <w:tr w:rsidR="001C43C2" w:rsidRPr="00C6278D" w14:paraId="11B84EFA" w14:textId="77777777" w:rsidTr="00035D71">
        <w:tc>
          <w:tcPr>
            <w:tcW w:w="994" w:type="dxa"/>
            <w:tcBorders>
              <w:top w:val="nil"/>
              <w:left w:val="nil"/>
              <w:bottom w:val="nil"/>
              <w:right w:val="nil"/>
            </w:tcBorders>
          </w:tcPr>
          <w:p w14:paraId="2518111C"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1F2077AE" w14:textId="5B80BE9B"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2755223C" w14:textId="5EFC5A1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3F640EA4" w14:textId="5D9DA64E"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3</w:t>
            </w:r>
          </w:p>
        </w:tc>
        <w:tc>
          <w:tcPr>
            <w:tcW w:w="2630" w:type="dxa"/>
          </w:tcPr>
          <w:p w14:paraId="35154FE4" w14:textId="2ED29599"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Центральный</w:t>
            </w:r>
            <w:r w:rsidR="00860584">
              <w:rPr>
                <w:rFonts w:cs="Times New Roman"/>
                <w:bCs w:val="0"/>
                <w:color w:val="000000" w:themeColor="text1"/>
                <w:sz w:val="24"/>
                <w:szCs w:val="24"/>
                <w:lang w:eastAsia="en-US"/>
              </w:rPr>
              <w:t xml:space="preserve"> регион</w:t>
            </w:r>
          </w:p>
        </w:tc>
        <w:tc>
          <w:tcPr>
            <w:tcW w:w="6026" w:type="dxa"/>
          </w:tcPr>
          <w:p w14:paraId="49909913" w14:textId="590522C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Брянская область, Владимирская область, Ивановская область, Калужская область, Московская область, Рязанская область, Смоленская область, Тульская область</w:t>
            </w:r>
          </w:p>
        </w:tc>
        <w:tc>
          <w:tcPr>
            <w:tcW w:w="1937" w:type="dxa"/>
          </w:tcPr>
          <w:p w14:paraId="080F2115" w14:textId="4FC51B7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3</w:t>
            </w:r>
          </w:p>
        </w:tc>
      </w:tr>
      <w:tr w:rsidR="001C43C2" w:rsidRPr="00C6278D" w14:paraId="5583D433" w14:textId="77777777" w:rsidTr="00035D71">
        <w:tc>
          <w:tcPr>
            <w:tcW w:w="994" w:type="dxa"/>
            <w:tcBorders>
              <w:top w:val="nil"/>
              <w:left w:val="nil"/>
              <w:bottom w:val="nil"/>
              <w:right w:val="nil"/>
            </w:tcBorders>
          </w:tcPr>
          <w:p w14:paraId="66BA7D39"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E2467EB" w14:textId="0350ACD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1B62DA96" w14:textId="121A373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19DA07CA" w14:textId="0401EC2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4</w:t>
            </w:r>
          </w:p>
        </w:tc>
        <w:tc>
          <w:tcPr>
            <w:tcW w:w="2630" w:type="dxa"/>
          </w:tcPr>
          <w:p w14:paraId="50F4E060" w14:textId="4972A0AE"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Волго-Вятский</w:t>
            </w:r>
            <w:r w:rsidR="00860584">
              <w:rPr>
                <w:rFonts w:cs="Times New Roman"/>
                <w:bCs w:val="0"/>
                <w:color w:val="000000" w:themeColor="text1"/>
                <w:sz w:val="24"/>
                <w:szCs w:val="24"/>
                <w:lang w:eastAsia="en-US"/>
              </w:rPr>
              <w:t xml:space="preserve"> регион</w:t>
            </w:r>
          </w:p>
        </w:tc>
        <w:tc>
          <w:tcPr>
            <w:tcW w:w="6026" w:type="dxa"/>
          </w:tcPr>
          <w:p w14:paraId="6CC66CB6" w14:textId="4782609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Кировская область, Нижегородская область, Пермск</w:t>
            </w:r>
            <w:r>
              <w:rPr>
                <w:rFonts w:cs="Times New Roman"/>
                <w:color w:val="000000" w:themeColor="text1"/>
                <w:sz w:val="24"/>
                <w:szCs w:val="24"/>
                <w:lang w:eastAsia="en-US"/>
              </w:rPr>
              <w:t>ий</w:t>
            </w:r>
            <w:r w:rsidRPr="00C6278D">
              <w:rPr>
                <w:rFonts w:cs="Times New Roman"/>
                <w:color w:val="000000" w:themeColor="text1"/>
                <w:sz w:val="24"/>
                <w:szCs w:val="24"/>
                <w:lang w:eastAsia="en-US"/>
              </w:rPr>
              <w:t xml:space="preserve"> </w:t>
            </w:r>
            <w:r>
              <w:rPr>
                <w:rFonts w:cs="Times New Roman"/>
                <w:color w:val="000000" w:themeColor="text1"/>
                <w:sz w:val="24"/>
                <w:szCs w:val="24"/>
                <w:lang w:eastAsia="en-US"/>
              </w:rPr>
              <w:t>край</w:t>
            </w:r>
            <w:r w:rsidRPr="00C6278D">
              <w:rPr>
                <w:rFonts w:cs="Times New Roman"/>
                <w:color w:val="000000" w:themeColor="text1"/>
                <w:sz w:val="24"/>
                <w:szCs w:val="24"/>
                <w:lang w:eastAsia="en-US"/>
              </w:rPr>
              <w:t>, Республика Марий Эл, Свердловская область, Удмуртская Республика, Чувашская Республика</w:t>
            </w:r>
          </w:p>
        </w:tc>
        <w:tc>
          <w:tcPr>
            <w:tcW w:w="1937" w:type="dxa"/>
          </w:tcPr>
          <w:p w14:paraId="3A686F07" w14:textId="49D5A44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4</w:t>
            </w:r>
          </w:p>
        </w:tc>
      </w:tr>
      <w:tr w:rsidR="001C43C2" w:rsidRPr="00C6278D" w14:paraId="254BFC54" w14:textId="77777777" w:rsidTr="00035D71">
        <w:tc>
          <w:tcPr>
            <w:tcW w:w="994" w:type="dxa"/>
            <w:tcBorders>
              <w:top w:val="nil"/>
              <w:left w:val="nil"/>
              <w:bottom w:val="nil"/>
              <w:right w:val="nil"/>
            </w:tcBorders>
          </w:tcPr>
          <w:p w14:paraId="3D708956"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2B373222" w14:textId="4902D2D9"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215175CC" w14:textId="12C63984"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59A6418E" w14:textId="58CE857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5</w:t>
            </w:r>
          </w:p>
        </w:tc>
        <w:tc>
          <w:tcPr>
            <w:tcW w:w="2630" w:type="dxa"/>
          </w:tcPr>
          <w:p w14:paraId="7C7B7D67" w14:textId="60CAB3FC" w:rsidR="001C43C2" w:rsidRPr="00C6278D" w:rsidRDefault="001C43C2" w:rsidP="00C00A9C">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Центрально-</w:t>
            </w:r>
            <w:r w:rsidR="00860584" w:rsidRPr="00C6278D">
              <w:rPr>
                <w:rFonts w:cs="Times New Roman"/>
                <w:bCs w:val="0"/>
                <w:color w:val="000000" w:themeColor="text1"/>
                <w:sz w:val="24"/>
                <w:szCs w:val="24"/>
                <w:lang w:eastAsia="en-US"/>
              </w:rPr>
              <w:t>черноз</w:t>
            </w:r>
            <w:r w:rsidR="00860584">
              <w:rPr>
                <w:rFonts w:cs="Times New Roman"/>
                <w:bCs w:val="0"/>
                <w:color w:val="000000" w:themeColor="text1"/>
                <w:sz w:val="24"/>
                <w:szCs w:val="24"/>
                <w:lang w:eastAsia="en-US"/>
              </w:rPr>
              <w:t>е</w:t>
            </w:r>
            <w:r w:rsidR="00860584" w:rsidRPr="00C6278D">
              <w:rPr>
                <w:rFonts w:cs="Times New Roman"/>
                <w:bCs w:val="0"/>
                <w:color w:val="000000" w:themeColor="text1"/>
                <w:sz w:val="24"/>
                <w:szCs w:val="24"/>
                <w:lang w:eastAsia="en-US"/>
              </w:rPr>
              <w:t>мный</w:t>
            </w:r>
            <w:r w:rsidR="00860584">
              <w:rPr>
                <w:rFonts w:cs="Times New Roman"/>
                <w:bCs w:val="0"/>
                <w:color w:val="000000" w:themeColor="text1"/>
                <w:sz w:val="24"/>
                <w:szCs w:val="24"/>
                <w:lang w:eastAsia="en-US"/>
              </w:rPr>
              <w:t xml:space="preserve"> регион</w:t>
            </w:r>
          </w:p>
        </w:tc>
        <w:tc>
          <w:tcPr>
            <w:tcW w:w="6026" w:type="dxa"/>
          </w:tcPr>
          <w:p w14:paraId="6D464E4B" w14:textId="5D50B6A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Белгородская область, Воронежская область, Курская область, Липецкая область, Орловская область, Тамбовская область</w:t>
            </w:r>
          </w:p>
        </w:tc>
        <w:tc>
          <w:tcPr>
            <w:tcW w:w="1937" w:type="dxa"/>
          </w:tcPr>
          <w:p w14:paraId="4D20C682" w14:textId="7F5216E8"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5</w:t>
            </w:r>
          </w:p>
        </w:tc>
      </w:tr>
      <w:tr w:rsidR="001C43C2" w:rsidRPr="00C6278D" w14:paraId="0B6ADFA6" w14:textId="77777777" w:rsidTr="00035D71">
        <w:tc>
          <w:tcPr>
            <w:tcW w:w="994" w:type="dxa"/>
            <w:tcBorders>
              <w:top w:val="nil"/>
              <w:left w:val="nil"/>
              <w:bottom w:val="nil"/>
              <w:right w:val="nil"/>
            </w:tcBorders>
          </w:tcPr>
          <w:p w14:paraId="6F1BF1CA"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0B6DFC0B" w14:textId="0C5FB18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1E17B2F8" w14:textId="5999375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291FDF90" w14:textId="05E3F204"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6</w:t>
            </w:r>
          </w:p>
        </w:tc>
        <w:tc>
          <w:tcPr>
            <w:tcW w:w="2630" w:type="dxa"/>
          </w:tcPr>
          <w:p w14:paraId="5728A968" w14:textId="7D413591"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Северо-Кавказский</w:t>
            </w:r>
            <w:r w:rsidR="00860584">
              <w:rPr>
                <w:rFonts w:cs="Times New Roman"/>
                <w:bCs w:val="0"/>
                <w:color w:val="000000" w:themeColor="text1"/>
                <w:sz w:val="24"/>
                <w:szCs w:val="24"/>
                <w:lang w:eastAsia="en-US"/>
              </w:rPr>
              <w:t xml:space="preserve"> регион</w:t>
            </w:r>
          </w:p>
        </w:tc>
        <w:tc>
          <w:tcPr>
            <w:tcW w:w="6026" w:type="dxa"/>
          </w:tcPr>
          <w:p w14:paraId="6CE6CC98" w14:textId="2886D1BB"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Кабардино-Балкарская Республика, Краснодарский край, Республика Дагестан, Карачаево-Черкесская Республика, Чеченская Республика, Республика Адыгея, Республика Ингушетия, Республика Северная Осетия - Алания, Ростовская область, Ставропольский край, Республика Крым</w:t>
            </w:r>
          </w:p>
        </w:tc>
        <w:tc>
          <w:tcPr>
            <w:tcW w:w="1937" w:type="dxa"/>
          </w:tcPr>
          <w:p w14:paraId="0E398CD1" w14:textId="0D658AD4"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6</w:t>
            </w:r>
          </w:p>
        </w:tc>
      </w:tr>
      <w:tr w:rsidR="001C43C2" w:rsidRPr="00C6278D" w14:paraId="19942052" w14:textId="77777777" w:rsidTr="00035D71">
        <w:tc>
          <w:tcPr>
            <w:tcW w:w="994" w:type="dxa"/>
            <w:tcBorders>
              <w:top w:val="nil"/>
              <w:left w:val="nil"/>
              <w:bottom w:val="nil"/>
              <w:right w:val="nil"/>
            </w:tcBorders>
          </w:tcPr>
          <w:p w14:paraId="1E129EBA"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7CA5FC08" w14:textId="4E29E7E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4B5FFA9F" w14:textId="65EC31B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43475139" w14:textId="14C8429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7</w:t>
            </w:r>
          </w:p>
        </w:tc>
        <w:tc>
          <w:tcPr>
            <w:tcW w:w="2630" w:type="dxa"/>
          </w:tcPr>
          <w:p w14:paraId="37F245F1" w14:textId="693F88E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proofErr w:type="spellStart"/>
            <w:r w:rsidRPr="00C6278D">
              <w:rPr>
                <w:rFonts w:cs="Times New Roman"/>
                <w:bCs w:val="0"/>
                <w:color w:val="000000" w:themeColor="text1"/>
                <w:sz w:val="24"/>
                <w:szCs w:val="24"/>
                <w:lang w:eastAsia="en-US"/>
              </w:rPr>
              <w:t>Средневолжский</w:t>
            </w:r>
            <w:proofErr w:type="spellEnd"/>
            <w:r w:rsidR="00860584">
              <w:rPr>
                <w:rFonts w:cs="Times New Roman"/>
                <w:bCs w:val="0"/>
                <w:color w:val="000000" w:themeColor="text1"/>
                <w:sz w:val="24"/>
                <w:szCs w:val="24"/>
                <w:lang w:eastAsia="en-US"/>
              </w:rPr>
              <w:t xml:space="preserve"> регион</w:t>
            </w:r>
          </w:p>
        </w:tc>
        <w:tc>
          <w:tcPr>
            <w:tcW w:w="6026" w:type="dxa"/>
          </w:tcPr>
          <w:p w14:paraId="5FB220FA" w14:textId="4DF7D6A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Пензенская область, Республика Мордовия, Республика Татарстан, Самарская область, Ульяновская область</w:t>
            </w:r>
          </w:p>
        </w:tc>
        <w:tc>
          <w:tcPr>
            <w:tcW w:w="1937" w:type="dxa"/>
          </w:tcPr>
          <w:p w14:paraId="3C1E7051" w14:textId="09479C3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7</w:t>
            </w:r>
          </w:p>
        </w:tc>
      </w:tr>
      <w:tr w:rsidR="001C43C2" w:rsidRPr="00C6278D" w14:paraId="625EB5D2" w14:textId="77777777" w:rsidTr="00035D71">
        <w:tc>
          <w:tcPr>
            <w:tcW w:w="994" w:type="dxa"/>
            <w:tcBorders>
              <w:top w:val="nil"/>
              <w:left w:val="nil"/>
              <w:bottom w:val="nil"/>
              <w:right w:val="nil"/>
            </w:tcBorders>
          </w:tcPr>
          <w:p w14:paraId="62A8B205"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5AC59483" w14:textId="38B23F51"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7CC2478C" w14:textId="313CD72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06FB0000" w14:textId="61B085F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8</w:t>
            </w:r>
          </w:p>
        </w:tc>
        <w:tc>
          <w:tcPr>
            <w:tcW w:w="2630" w:type="dxa"/>
          </w:tcPr>
          <w:p w14:paraId="063A102F" w14:textId="6980E6C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Нижневолжский</w:t>
            </w:r>
            <w:r w:rsidR="00860584">
              <w:rPr>
                <w:rFonts w:cs="Times New Roman"/>
                <w:bCs w:val="0"/>
                <w:color w:val="000000" w:themeColor="text1"/>
                <w:sz w:val="24"/>
                <w:szCs w:val="24"/>
                <w:lang w:eastAsia="en-US"/>
              </w:rPr>
              <w:t xml:space="preserve"> регион</w:t>
            </w:r>
          </w:p>
        </w:tc>
        <w:tc>
          <w:tcPr>
            <w:tcW w:w="6026" w:type="dxa"/>
          </w:tcPr>
          <w:p w14:paraId="7D2F225E" w14:textId="64720BC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Астраханская область, Волгоградская область, Республика Калмыкия, Саратовская область</w:t>
            </w:r>
          </w:p>
        </w:tc>
        <w:tc>
          <w:tcPr>
            <w:tcW w:w="1937" w:type="dxa"/>
          </w:tcPr>
          <w:p w14:paraId="443FCEFA" w14:textId="7A8BA0BE"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8</w:t>
            </w:r>
          </w:p>
        </w:tc>
      </w:tr>
      <w:tr w:rsidR="001C43C2" w:rsidRPr="00C6278D" w14:paraId="597162A8" w14:textId="77777777" w:rsidTr="00035D71">
        <w:tc>
          <w:tcPr>
            <w:tcW w:w="994" w:type="dxa"/>
            <w:tcBorders>
              <w:top w:val="nil"/>
              <w:left w:val="nil"/>
              <w:bottom w:val="nil"/>
              <w:right w:val="nil"/>
            </w:tcBorders>
          </w:tcPr>
          <w:p w14:paraId="66722F13"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4348CF88" w14:textId="2933DB5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4584DA6C" w14:textId="0617F068"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1D720933" w14:textId="4C0FEAA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9</w:t>
            </w:r>
          </w:p>
        </w:tc>
        <w:tc>
          <w:tcPr>
            <w:tcW w:w="2630" w:type="dxa"/>
          </w:tcPr>
          <w:p w14:paraId="11CB9EAE" w14:textId="3922213E"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Уральский</w:t>
            </w:r>
            <w:r w:rsidR="00860584">
              <w:rPr>
                <w:rFonts w:cs="Times New Roman"/>
                <w:bCs w:val="0"/>
                <w:color w:val="000000" w:themeColor="text1"/>
                <w:sz w:val="24"/>
                <w:szCs w:val="24"/>
                <w:lang w:eastAsia="en-US"/>
              </w:rPr>
              <w:t xml:space="preserve"> регион</w:t>
            </w:r>
          </w:p>
        </w:tc>
        <w:tc>
          <w:tcPr>
            <w:tcW w:w="6026" w:type="dxa"/>
          </w:tcPr>
          <w:p w14:paraId="6C9EC675" w14:textId="7C8B9477"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Курганская область, Оренбургская область, Республика Башкортостан, Челябинская область</w:t>
            </w:r>
          </w:p>
        </w:tc>
        <w:tc>
          <w:tcPr>
            <w:tcW w:w="1937" w:type="dxa"/>
          </w:tcPr>
          <w:p w14:paraId="14BC3801" w14:textId="4A1FE2F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9</w:t>
            </w:r>
          </w:p>
        </w:tc>
      </w:tr>
      <w:tr w:rsidR="001C43C2" w:rsidRPr="00C6278D" w14:paraId="694405A9" w14:textId="77777777" w:rsidTr="00035D71">
        <w:tc>
          <w:tcPr>
            <w:tcW w:w="994" w:type="dxa"/>
            <w:tcBorders>
              <w:top w:val="nil"/>
              <w:left w:val="nil"/>
              <w:bottom w:val="nil"/>
              <w:right w:val="nil"/>
            </w:tcBorders>
          </w:tcPr>
          <w:p w14:paraId="6DE2B014"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50174BF1" w14:textId="4571AAE9"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2C89E26F" w14:textId="5F6E807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7DF6B24A" w14:textId="19AB1DE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w:t>
            </w:r>
            <w:r w:rsidRPr="00C6278D">
              <w:rPr>
                <w:rFonts w:cs="Times New Roman"/>
                <w:color w:val="000000" w:themeColor="text1"/>
                <w:sz w:val="24"/>
                <w:szCs w:val="24"/>
                <w:shd w:val="clear" w:color="auto" w:fill="FFFFFF"/>
                <w:lang w:eastAsia="en-US"/>
              </w:rPr>
              <w:t>10</w:t>
            </w:r>
          </w:p>
        </w:tc>
        <w:tc>
          <w:tcPr>
            <w:tcW w:w="2630" w:type="dxa"/>
          </w:tcPr>
          <w:p w14:paraId="6B0BCC3E" w14:textId="4BCAD348"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Западно-Сибирский</w:t>
            </w:r>
            <w:r w:rsidR="00860584">
              <w:rPr>
                <w:rFonts w:cs="Times New Roman"/>
                <w:bCs w:val="0"/>
                <w:color w:val="000000" w:themeColor="text1"/>
                <w:sz w:val="24"/>
                <w:szCs w:val="24"/>
                <w:lang w:eastAsia="en-US"/>
              </w:rPr>
              <w:t xml:space="preserve"> регион</w:t>
            </w:r>
          </w:p>
        </w:tc>
        <w:tc>
          <w:tcPr>
            <w:tcW w:w="6026" w:type="dxa"/>
          </w:tcPr>
          <w:p w14:paraId="374CBAAE" w14:textId="4B93400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Алтайский край, Кемеровская область, Новосибирская область, Омская область, Республика Алтай, Томская область, Тюменская область</w:t>
            </w:r>
            <w:r>
              <w:rPr>
                <w:rFonts w:cs="Times New Roman"/>
                <w:color w:val="000000" w:themeColor="text1"/>
                <w:sz w:val="24"/>
                <w:szCs w:val="24"/>
                <w:lang w:eastAsia="en-US"/>
              </w:rPr>
              <w:t xml:space="preserve">, </w:t>
            </w:r>
            <w:r w:rsidRPr="001E64D9">
              <w:rPr>
                <w:rFonts w:cs="Times New Roman"/>
                <w:color w:val="000000" w:themeColor="text1"/>
                <w:sz w:val="24"/>
                <w:szCs w:val="24"/>
                <w:lang w:eastAsia="en-US"/>
              </w:rPr>
              <w:t>Ханты-Мансийский автономный округ</w:t>
            </w:r>
            <w:r>
              <w:rPr>
                <w:rFonts w:cs="Times New Roman"/>
                <w:color w:val="000000" w:themeColor="text1"/>
                <w:sz w:val="24"/>
                <w:szCs w:val="24"/>
                <w:lang w:eastAsia="en-US"/>
              </w:rPr>
              <w:t xml:space="preserve">, </w:t>
            </w:r>
            <w:r w:rsidRPr="001E64D9">
              <w:rPr>
                <w:rFonts w:cs="Times New Roman"/>
                <w:color w:val="000000" w:themeColor="text1"/>
                <w:sz w:val="24"/>
                <w:szCs w:val="24"/>
                <w:lang w:eastAsia="en-US"/>
              </w:rPr>
              <w:t>Ямало-Ненецкий автономный округ</w:t>
            </w:r>
          </w:p>
        </w:tc>
        <w:tc>
          <w:tcPr>
            <w:tcW w:w="1937" w:type="dxa"/>
          </w:tcPr>
          <w:p w14:paraId="40C076D8" w14:textId="332609F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10</w:t>
            </w:r>
          </w:p>
        </w:tc>
      </w:tr>
      <w:tr w:rsidR="001C43C2" w:rsidRPr="00C6278D" w14:paraId="05C07835" w14:textId="77777777" w:rsidTr="00035D71">
        <w:tc>
          <w:tcPr>
            <w:tcW w:w="994" w:type="dxa"/>
            <w:tcBorders>
              <w:top w:val="nil"/>
              <w:left w:val="nil"/>
              <w:bottom w:val="nil"/>
              <w:right w:val="nil"/>
            </w:tcBorders>
          </w:tcPr>
          <w:p w14:paraId="719A24BE"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22FB81AD" w14:textId="34B6897B"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418092FF" w14:textId="2D429E3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5ADACBCF" w14:textId="54A62691"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w:t>
            </w:r>
            <w:r w:rsidRPr="00C6278D">
              <w:rPr>
                <w:rFonts w:cs="Times New Roman"/>
                <w:color w:val="000000" w:themeColor="text1"/>
                <w:sz w:val="24"/>
                <w:szCs w:val="24"/>
                <w:shd w:val="clear" w:color="auto" w:fill="FFFFFF"/>
                <w:lang w:eastAsia="en-US"/>
              </w:rPr>
              <w:t>11</w:t>
            </w:r>
          </w:p>
        </w:tc>
        <w:tc>
          <w:tcPr>
            <w:tcW w:w="2630" w:type="dxa"/>
          </w:tcPr>
          <w:p w14:paraId="32EF6F6D" w14:textId="1901D51C"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Восточно-Сибирский</w:t>
            </w:r>
            <w:r w:rsidR="00860584">
              <w:rPr>
                <w:rFonts w:cs="Times New Roman"/>
                <w:bCs w:val="0"/>
                <w:color w:val="000000" w:themeColor="text1"/>
                <w:sz w:val="24"/>
                <w:szCs w:val="24"/>
                <w:lang w:eastAsia="en-US"/>
              </w:rPr>
              <w:t xml:space="preserve"> регион</w:t>
            </w:r>
          </w:p>
        </w:tc>
        <w:tc>
          <w:tcPr>
            <w:tcW w:w="6026" w:type="dxa"/>
          </w:tcPr>
          <w:p w14:paraId="121CB37F" w14:textId="3EA74ADA"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lang w:eastAsia="en-US"/>
              </w:rPr>
              <w:t>Республика Бурятия, Иркутская область, Красноярский край, Республика Саха, Республика Тыва, Республика Хакасия, Забайкальский край</w:t>
            </w:r>
          </w:p>
        </w:tc>
        <w:tc>
          <w:tcPr>
            <w:tcW w:w="1937" w:type="dxa"/>
          </w:tcPr>
          <w:p w14:paraId="7C9411C8" w14:textId="01130E99"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11</w:t>
            </w:r>
          </w:p>
        </w:tc>
      </w:tr>
      <w:tr w:rsidR="001C43C2" w:rsidRPr="00C6278D" w14:paraId="717224AF" w14:textId="77777777" w:rsidTr="00035D71">
        <w:tc>
          <w:tcPr>
            <w:tcW w:w="994" w:type="dxa"/>
            <w:tcBorders>
              <w:top w:val="nil"/>
              <w:left w:val="nil"/>
              <w:bottom w:val="single" w:sz="4" w:space="0" w:color="auto"/>
              <w:right w:val="nil"/>
            </w:tcBorders>
          </w:tcPr>
          <w:p w14:paraId="43D03F47"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012B42D8" w14:textId="59C50F8B"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27185F36" w14:textId="6FBD313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51C62006" w14:textId="05225CC0"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shd w:val="clear" w:color="auto" w:fill="FFFFFF"/>
                <w:lang w:val="en-US" w:eastAsia="en-US"/>
              </w:rPr>
              <w:t>А</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w:t>
            </w:r>
            <w:r w:rsidRPr="00C6278D">
              <w:rPr>
                <w:rFonts w:cs="Times New Roman"/>
                <w:color w:val="000000" w:themeColor="text1"/>
                <w:sz w:val="24"/>
                <w:szCs w:val="24"/>
                <w:shd w:val="clear" w:color="auto" w:fill="FFFFFF"/>
                <w:lang w:eastAsia="en-US"/>
              </w:rPr>
              <w:t>12</w:t>
            </w:r>
          </w:p>
        </w:tc>
        <w:tc>
          <w:tcPr>
            <w:tcW w:w="2630" w:type="dxa"/>
          </w:tcPr>
          <w:p w14:paraId="5E636BB1" w14:textId="28B37ED9"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bCs w:val="0"/>
                <w:color w:val="000000" w:themeColor="text1"/>
                <w:sz w:val="24"/>
                <w:szCs w:val="24"/>
                <w:lang w:eastAsia="en-US"/>
              </w:rPr>
              <w:t>Дальневосточный</w:t>
            </w:r>
            <w:r w:rsidR="00860584">
              <w:rPr>
                <w:rFonts w:cs="Times New Roman"/>
                <w:bCs w:val="0"/>
                <w:color w:val="000000" w:themeColor="text1"/>
                <w:sz w:val="24"/>
                <w:szCs w:val="24"/>
                <w:lang w:eastAsia="en-US"/>
              </w:rPr>
              <w:t xml:space="preserve"> регион</w:t>
            </w:r>
          </w:p>
        </w:tc>
        <w:tc>
          <w:tcPr>
            <w:tcW w:w="6026" w:type="dxa"/>
          </w:tcPr>
          <w:p w14:paraId="18D76E61" w14:textId="351B7DD2" w:rsidR="001C43C2"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lang w:eastAsia="en-US"/>
              </w:rPr>
            </w:pPr>
            <w:r w:rsidRPr="00C6278D">
              <w:rPr>
                <w:rFonts w:cs="Times New Roman"/>
                <w:color w:val="000000" w:themeColor="text1"/>
                <w:sz w:val="24"/>
                <w:szCs w:val="24"/>
                <w:lang w:eastAsia="en-US"/>
              </w:rPr>
              <w:t xml:space="preserve">Амурская область, </w:t>
            </w:r>
            <w:r w:rsidRPr="001E64D9">
              <w:rPr>
                <w:rFonts w:cs="Times New Roman"/>
                <w:color w:val="000000" w:themeColor="text1"/>
                <w:sz w:val="24"/>
                <w:szCs w:val="24"/>
                <w:lang w:eastAsia="en-US"/>
              </w:rPr>
              <w:t>Еврейская автономная область</w:t>
            </w:r>
            <w:r>
              <w:rPr>
                <w:rFonts w:cs="Times New Roman"/>
                <w:color w:val="000000" w:themeColor="text1"/>
                <w:sz w:val="24"/>
                <w:szCs w:val="24"/>
                <w:lang w:eastAsia="en-US"/>
              </w:rPr>
              <w:t xml:space="preserve">, </w:t>
            </w:r>
            <w:r w:rsidRPr="00C6278D">
              <w:rPr>
                <w:rFonts w:cs="Times New Roman"/>
                <w:color w:val="000000" w:themeColor="text1"/>
                <w:sz w:val="24"/>
                <w:szCs w:val="24"/>
                <w:lang w:eastAsia="en-US"/>
              </w:rPr>
              <w:t>Камчатск</w:t>
            </w:r>
            <w:r>
              <w:rPr>
                <w:rFonts w:cs="Times New Roman"/>
                <w:color w:val="000000" w:themeColor="text1"/>
                <w:sz w:val="24"/>
                <w:szCs w:val="24"/>
                <w:lang w:eastAsia="en-US"/>
              </w:rPr>
              <w:t>ий</w:t>
            </w:r>
            <w:r w:rsidRPr="00C6278D">
              <w:rPr>
                <w:rFonts w:cs="Times New Roman"/>
                <w:color w:val="000000" w:themeColor="text1"/>
                <w:sz w:val="24"/>
                <w:szCs w:val="24"/>
                <w:lang w:eastAsia="en-US"/>
              </w:rPr>
              <w:t xml:space="preserve"> </w:t>
            </w:r>
            <w:r>
              <w:rPr>
                <w:rFonts w:cs="Times New Roman"/>
                <w:color w:val="000000" w:themeColor="text1"/>
                <w:sz w:val="24"/>
                <w:szCs w:val="24"/>
                <w:lang w:eastAsia="en-US"/>
              </w:rPr>
              <w:t>край</w:t>
            </w:r>
            <w:r w:rsidRPr="00C6278D">
              <w:rPr>
                <w:rFonts w:cs="Times New Roman"/>
                <w:color w:val="000000" w:themeColor="text1"/>
                <w:sz w:val="24"/>
                <w:szCs w:val="24"/>
                <w:lang w:eastAsia="en-US"/>
              </w:rPr>
              <w:t>, Магаданская область, Приморский край, Сахалинская область, Хабаровский край</w:t>
            </w:r>
            <w:r>
              <w:rPr>
                <w:rFonts w:cs="Times New Roman"/>
                <w:color w:val="000000" w:themeColor="text1"/>
                <w:sz w:val="24"/>
                <w:szCs w:val="24"/>
                <w:lang w:eastAsia="en-US"/>
              </w:rPr>
              <w:t>,</w:t>
            </w:r>
          </w:p>
          <w:p w14:paraId="24AC09B6" w14:textId="3B72E34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9257CB">
              <w:rPr>
                <w:rFonts w:cs="Times New Roman"/>
                <w:color w:val="000000" w:themeColor="text1"/>
                <w:sz w:val="24"/>
                <w:szCs w:val="24"/>
                <w:shd w:val="clear" w:color="auto" w:fill="FFFFFF"/>
                <w:lang w:eastAsia="en-US"/>
              </w:rPr>
              <w:t>Чукотский автономный округ</w:t>
            </w:r>
          </w:p>
        </w:tc>
        <w:tc>
          <w:tcPr>
            <w:tcW w:w="1937" w:type="dxa"/>
          </w:tcPr>
          <w:p w14:paraId="6D095AFA" w14:textId="1B55361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r w:rsidRPr="00C6278D">
              <w:rPr>
                <w:rFonts w:cs="Times New Roman"/>
                <w:color w:val="000000" w:themeColor="text1"/>
                <w:sz w:val="24"/>
                <w:szCs w:val="24"/>
                <w:shd w:val="clear" w:color="auto" w:fill="FFFFFF"/>
                <w:lang w:eastAsia="en-US"/>
              </w:rPr>
              <w:t>12</w:t>
            </w:r>
          </w:p>
        </w:tc>
      </w:tr>
      <w:tr w:rsidR="001C43C2" w:rsidRPr="00C6278D" w14:paraId="32AD531D" w14:textId="77777777" w:rsidTr="00035D71">
        <w:tc>
          <w:tcPr>
            <w:tcW w:w="994" w:type="dxa"/>
            <w:tcBorders>
              <w:bottom w:val="single" w:sz="4" w:space="0" w:color="auto"/>
            </w:tcBorders>
          </w:tcPr>
          <w:p w14:paraId="47961D48" w14:textId="40366F8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rFonts w:cs="Times New Roman"/>
                <w:noProof/>
                <w:sz w:val="24"/>
                <w:szCs w:val="24"/>
                <w:lang w:val="en-US"/>
              </w:rPr>
              <w:t>L</w:t>
            </w:r>
          </w:p>
        </w:tc>
        <w:tc>
          <w:tcPr>
            <w:tcW w:w="13566" w:type="dxa"/>
            <w:gridSpan w:val="6"/>
          </w:tcPr>
          <w:p w14:paraId="6A2289E9" w14:textId="1459B7C3" w:rsidR="001C43C2" w:rsidRPr="00C6278D" w:rsidRDefault="001C43C2" w:rsidP="002158ED">
            <w:pPr>
              <w:widowControl w:val="0"/>
              <w:rPr>
                <w:noProof/>
                <w:sz w:val="24"/>
                <w:szCs w:val="24"/>
              </w:rPr>
            </w:pPr>
            <w:r>
              <w:rPr>
                <w:color w:val="000000" w:themeColor="text1"/>
                <w:sz w:val="24"/>
                <w:szCs w:val="24"/>
                <w:lang w:eastAsia="en-US"/>
              </w:rPr>
              <w:t>с</w:t>
            </w:r>
            <w:r w:rsidRPr="00C6278D">
              <w:rPr>
                <w:color w:val="000000" w:themeColor="text1"/>
                <w:sz w:val="24"/>
                <w:szCs w:val="24"/>
                <w:lang w:eastAsia="en-US"/>
              </w:rPr>
              <w:t>ветов</w:t>
            </w:r>
            <w:r>
              <w:rPr>
                <w:color w:val="000000" w:themeColor="text1"/>
                <w:sz w:val="24"/>
                <w:szCs w:val="24"/>
                <w:lang w:eastAsia="en-US"/>
              </w:rPr>
              <w:t>ые</w:t>
            </w:r>
            <w:r w:rsidRPr="00C6278D">
              <w:rPr>
                <w:color w:val="000000" w:themeColor="text1"/>
                <w:sz w:val="24"/>
                <w:szCs w:val="24"/>
                <w:lang w:eastAsia="en-US"/>
              </w:rPr>
              <w:t xml:space="preserve"> зон</w:t>
            </w:r>
            <w:r>
              <w:rPr>
                <w:color w:val="000000" w:themeColor="text1"/>
                <w:sz w:val="24"/>
                <w:szCs w:val="24"/>
                <w:lang w:eastAsia="en-US"/>
              </w:rPr>
              <w:t>ы</w:t>
            </w:r>
          </w:p>
        </w:tc>
      </w:tr>
      <w:tr w:rsidR="001C43C2" w:rsidRPr="00C6278D" w14:paraId="61EB5707" w14:textId="77777777" w:rsidTr="00035D71">
        <w:tc>
          <w:tcPr>
            <w:tcW w:w="994" w:type="dxa"/>
            <w:tcBorders>
              <w:top w:val="single" w:sz="4" w:space="0" w:color="auto"/>
              <w:left w:val="nil"/>
              <w:bottom w:val="nil"/>
              <w:right w:val="single" w:sz="4" w:space="0" w:color="auto"/>
            </w:tcBorders>
          </w:tcPr>
          <w:p w14:paraId="65CE8CC7"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1613" w:type="dxa"/>
            <w:gridSpan w:val="2"/>
            <w:tcBorders>
              <w:left w:val="single" w:sz="4" w:space="0" w:color="auto"/>
            </w:tcBorders>
          </w:tcPr>
          <w:p w14:paraId="3FFBA98D" w14:textId="337317B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r w:rsidRPr="00C6278D">
              <w:rPr>
                <w:rFonts w:cs="Times New Roman"/>
                <w:color w:val="000000" w:themeColor="text1"/>
                <w:sz w:val="24"/>
                <w:szCs w:val="24"/>
                <w:shd w:val="clear" w:color="auto" w:fill="FFFFFF"/>
                <w:lang w:val="en-US" w:eastAsia="en-US"/>
              </w:rPr>
              <w:t>L</w:t>
            </w:r>
            <w:r w:rsidRPr="00C6278D">
              <w:rPr>
                <w:rFonts w:cs="Times New Roman"/>
                <w:color w:val="000000" w:themeColor="text1"/>
                <w:sz w:val="24"/>
                <w:szCs w:val="24"/>
                <w:shd w:val="clear" w:color="auto" w:fill="FFFFFF"/>
                <w:lang w:eastAsia="en-US"/>
              </w:rPr>
              <w:t>.</w:t>
            </w:r>
            <w:r w:rsidR="003D6F78">
              <w:rPr>
                <w:rFonts w:cs="Times New Roman"/>
                <w:color w:val="000000" w:themeColor="text1"/>
                <w:sz w:val="24"/>
                <w:szCs w:val="24"/>
                <w:shd w:val="clear" w:color="auto" w:fill="FFFFFF"/>
                <w:lang w:val="en-US" w:eastAsia="en-US"/>
              </w:rPr>
              <w:t>RU</w:t>
            </w:r>
          </w:p>
        </w:tc>
        <w:tc>
          <w:tcPr>
            <w:tcW w:w="3990" w:type="dxa"/>
            <w:gridSpan w:val="2"/>
          </w:tcPr>
          <w:p w14:paraId="35AC796D" w14:textId="23D591EA" w:rsidR="001C43C2" w:rsidRPr="00C6278D" w:rsidRDefault="001C43C2" w:rsidP="002158ED">
            <w:pPr>
              <w:rPr>
                <w:sz w:val="24"/>
                <w:szCs w:val="24"/>
              </w:rPr>
            </w:pPr>
            <w:r>
              <w:rPr>
                <w:sz w:val="24"/>
                <w:szCs w:val="24"/>
              </w:rPr>
              <w:t>Российская Федерация</w:t>
            </w:r>
          </w:p>
        </w:tc>
        <w:tc>
          <w:tcPr>
            <w:tcW w:w="6026" w:type="dxa"/>
          </w:tcPr>
          <w:p w14:paraId="34A45858" w14:textId="528439DB" w:rsidR="001C43C2" w:rsidRPr="00C6278D" w:rsidRDefault="001C43C2" w:rsidP="002158ED">
            <w:pPr>
              <w:rPr>
                <w:sz w:val="24"/>
                <w:szCs w:val="24"/>
              </w:rPr>
            </w:pPr>
            <w:r w:rsidRPr="00C6278D">
              <w:rPr>
                <w:sz w:val="24"/>
                <w:szCs w:val="24"/>
                <w:lang w:eastAsia="en-US"/>
              </w:rPr>
              <w:t>Архангельская область, Вологодская область,</w:t>
            </w:r>
            <w:r>
              <w:rPr>
                <w:sz w:val="24"/>
                <w:szCs w:val="24"/>
              </w:rPr>
              <w:t xml:space="preserve"> </w:t>
            </w:r>
            <w:r w:rsidRPr="00C6278D">
              <w:rPr>
                <w:sz w:val="24"/>
                <w:szCs w:val="24"/>
                <w:lang w:eastAsia="en-US"/>
              </w:rPr>
              <w:t>Ленинградска</w:t>
            </w:r>
            <w:r>
              <w:rPr>
                <w:sz w:val="24"/>
                <w:szCs w:val="24"/>
              </w:rPr>
              <w:t xml:space="preserve">я область, Мурманская область, </w:t>
            </w:r>
            <w:r w:rsidRPr="00C6278D">
              <w:rPr>
                <w:sz w:val="24"/>
                <w:szCs w:val="24"/>
                <w:lang w:eastAsia="en-US"/>
              </w:rPr>
              <w:t>Новгородская область, Псковская область, Республика Карелия, Республика Коми, Ненецкий автономный округ, Чукотский автономный округ, Ямало-Ненецкий автономный округ</w:t>
            </w:r>
            <w:r>
              <w:rPr>
                <w:sz w:val="24"/>
                <w:szCs w:val="24"/>
              </w:rPr>
              <w:t xml:space="preserve">, </w:t>
            </w:r>
            <w:r w:rsidRPr="00C6278D">
              <w:rPr>
                <w:sz w:val="24"/>
                <w:szCs w:val="24"/>
                <w:lang w:eastAsia="en-US"/>
              </w:rPr>
              <w:t>Ивановская область, Кировская область, Костромская область, Нижегородская область,</w:t>
            </w:r>
            <w:r>
              <w:rPr>
                <w:sz w:val="24"/>
                <w:szCs w:val="24"/>
              </w:rPr>
              <w:t xml:space="preserve"> </w:t>
            </w:r>
            <w:r w:rsidRPr="00C6278D">
              <w:rPr>
                <w:sz w:val="24"/>
                <w:szCs w:val="24"/>
                <w:lang w:eastAsia="en-US"/>
              </w:rPr>
              <w:t>Магаданская область, Пермский край,</w:t>
            </w:r>
            <w:r>
              <w:rPr>
                <w:sz w:val="24"/>
                <w:szCs w:val="24"/>
              </w:rPr>
              <w:t xml:space="preserve"> </w:t>
            </w:r>
            <w:r w:rsidRPr="00C6278D">
              <w:rPr>
                <w:sz w:val="24"/>
                <w:szCs w:val="24"/>
                <w:lang w:eastAsia="en-US"/>
              </w:rPr>
              <w:t>Республика Марий Эл, Республика Мордовия,</w:t>
            </w:r>
            <w:r>
              <w:rPr>
                <w:sz w:val="24"/>
                <w:szCs w:val="24"/>
              </w:rPr>
              <w:t xml:space="preserve"> </w:t>
            </w:r>
            <w:r w:rsidRPr="00C6278D">
              <w:rPr>
                <w:sz w:val="24"/>
                <w:szCs w:val="24"/>
                <w:lang w:eastAsia="en-US"/>
              </w:rPr>
              <w:t>Тверская область, Удмуртская Республика, Чувашская Республика, Ханты-Мансийский автономный округ, Ярославская область</w:t>
            </w:r>
            <w:r>
              <w:rPr>
                <w:sz w:val="24"/>
                <w:szCs w:val="24"/>
              </w:rPr>
              <w:t xml:space="preserve">, </w:t>
            </w:r>
            <w:r w:rsidRPr="00C6278D">
              <w:rPr>
                <w:sz w:val="24"/>
                <w:szCs w:val="24"/>
                <w:lang w:eastAsia="en-US"/>
              </w:rPr>
              <w:t>Белгородская область, Брянская область, Владимирская область, Воронежская область, Калининградская область, Калужская область, Красноярский край, Курганская область, Курская область, Липецкая область, Московская область, Орловская область, Республика Башкортостан, Республика Саха (Якутия), Республика Татарстан, Республика Хакасия, Рязанская область, Свердловская область, Смоленская область, Тамбовская область, Томская область, Тульская область, Тюменская область, Челябинская область</w:t>
            </w:r>
            <w:r>
              <w:rPr>
                <w:sz w:val="24"/>
                <w:szCs w:val="24"/>
              </w:rPr>
              <w:t xml:space="preserve">, </w:t>
            </w:r>
            <w:r w:rsidRPr="00C6278D">
              <w:rPr>
                <w:sz w:val="24"/>
                <w:szCs w:val="24"/>
                <w:lang w:eastAsia="en-US"/>
              </w:rPr>
              <w:t>Алтайский край, Астраханская область, Волгоградская область, Иркутская область, Камчатский край, Кемеровская область, Новосибирская область, Омская область, Оренбургская область, Пензенская область, Республика Алтай, Республика Калмыкия, Республика Тыва, Самарская область, Саратовская область, Ульяновская область</w:t>
            </w:r>
            <w:r>
              <w:rPr>
                <w:sz w:val="24"/>
                <w:szCs w:val="24"/>
              </w:rPr>
              <w:t xml:space="preserve">, </w:t>
            </w:r>
            <w:r w:rsidRPr="00C6278D">
              <w:rPr>
                <w:sz w:val="24"/>
                <w:szCs w:val="24"/>
                <w:lang w:eastAsia="en-US"/>
              </w:rPr>
              <w:t>Забайкальский край, Краснодарский край, Республика Адыгея, Республика Бурятия, Ростовская область, Кабардино-Балкарская Республика</w:t>
            </w:r>
            <w:r>
              <w:rPr>
                <w:sz w:val="24"/>
                <w:szCs w:val="24"/>
              </w:rPr>
              <w:t xml:space="preserve">, </w:t>
            </w:r>
            <w:r w:rsidRPr="00C6278D">
              <w:rPr>
                <w:sz w:val="24"/>
                <w:szCs w:val="24"/>
                <w:lang w:eastAsia="en-US"/>
              </w:rPr>
              <w:t>Карачаево-Черкесская Республика, Республика Дагестан, Республика Ингушетия, Республика Крым, Республика Северная Осетия-Алания</w:t>
            </w:r>
            <w:r>
              <w:rPr>
                <w:sz w:val="24"/>
                <w:szCs w:val="24"/>
              </w:rPr>
              <w:t xml:space="preserve">, </w:t>
            </w:r>
            <w:r w:rsidRPr="00C6278D">
              <w:rPr>
                <w:sz w:val="24"/>
                <w:szCs w:val="24"/>
                <w:lang w:eastAsia="en-US"/>
              </w:rPr>
              <w:t>Ставропольский край, Чеченская Республика</w:t>
            </w:r>
            <w:r>
              <w:rPr>
                <w:sz w:val="24"/>
                <w:szCs w:val="24"/>
              </w:rPr>
              <w:t xml:space="preserve">, </w:t>
            </w:r>
            <w:r w:rsidRPr="00C6278D">
              <w:rPr>
                <w:sz w:val="24"/>
                <w:szCs w:val="24"/>
                <w:lang w:eastAsia="en-US"/>
              </w:rPr>
              <w:t>Амурская область, Приморский край, Сахалинская область, Хабаровский край, Еврейская автономная область</w:t>
            </w:r>
          </w:p>
        </w:tc>
        <w:tc>
          <w:tcPr>
            <w:tcW w:w="1937" w:type="dxa"/>
          </w:tcPr>
          <w:p w14:paraId="1FDE04CF" w14:textId="0F6303FF" w:rsidR="001C43C2" w:rsidRPr="00C6278D" w:rsidRDefault="001C43C2" w:rsidP="002158ED">
            <w:pPr>
              <w:pStyle w:val="16"/>
              <w:keepNext w:val="0"/>
              <w:keepLines w:val="0"/>
              <w:widowControl w:val="0"/>
              <w:spacing w:before="0" w:beforeAutospacing="0" w:after="0" w:afterAutospacing="0"/>
              <w:outlineLvl w:val="0"/>
              <w:rPr>
                <w:rFonts w:cs="Times New Roman"/>
                <w:noProof/>
                <w:sz w:val="24"/>
                <w:szCs w:val="24"/>
                <w:lang w:val="en-US"/>
              </w:rPr>
            </w:pPr>
            <w:r w:rsidRPr="00C6278D">
              <w:rPr>
                <w:rFonts w:cs="Times New Roman"/>
                <w:noProof/>
                <w:sz w:val="24"/>
                <w:szCs w:val="24"/>
              </w:rPr>
              <w:t>отсутствует</w:t>
            </w:r>
          </w:p>
        </w:tc>
      </w:tr>
      <w:tr w:rsidR="001C43C2" w:rsidRPr="00C6278D" w14:paraId="492660BE" w14:textId="77777777" w:rsidTr="00035D71">
        <w:tc>
          <w:tcPr>
            <w:tcW w:w="994" w:type="dxa"/>
            <w:tcBorders>
              <w:top w:val="nil"/>
              <w:left w:val="nil"/>
              <w:bottom w:val="nil"/>
              <w:right w:val="nil"/>
            </w:tcBorders>
          </w:tcPr>
          <w:p w14:paraId="02708E00"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28024D5C" w14:textId="4522898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14" w:type="dxa"/>
            <w:tcBorders>
              <w:top w:val="nil"/>
              <w:left w:val="nil"/>
              <w:bottom w:val="nil"/>
              <w:right w:val="single" w:sz="4" w:space="0" w:color="auto"/>
            </w:tcBorders>
          </w:tcPr>
          <w:p w14:paraId="33044C2D" w14:textId="0E64C670"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eastAsia="en-US"/>
              </w:rPr>
            </w:pPr>
          </w:p>
        </w:tc>
        <w:tc>
          <w:tcPr>
            <w:tcW w:w="1360" w:type="dxa"/>
            <w:tcBorders>
              <w:left w:val="single" w:sz="4" w:space="0" w:color="auto"/>
            </w:tcBorders>
          </w:tcPr>
          <w:p w14:paraId="5644D062" w14:textId="5BC1FEE0" w:rsidR="001C43C2" w:rsidRPr="00C6278D" w:rsidRDefault="001C43C2" w:rsidP="002158ED">
            <w:pPr>
              <w:rPr>
                <w:sz w:val="24"/>
                <w:szCs w:val="24"/>
              </w:rPr>
            </w:pPr>
            <w:r w:rsidRPr="00C6278D">
              <w:rPr>
                <w:color w:val="000000" w:themeColor="text1"/>
                <w:sz w:val="24"/>
                <w:szCs w:val="24"/>
                <w:shd w:val="clear" w:color="auto" w:fill="FFFFFF"/>
                <w:lang w:val="en-US" w:eastAsia="en-US"/>
              </w:rPr>
              <w:t>L</w:t>
            </w:r>
            <w:r w:rsidRPr="00C6278D">
              <w:rPr>
                <w:color w:val="000000" w:themeColor="text1"/>
                <w:sz w:val="24"/>
                <w:szCs w:val="24"/>
                <w:shd w:val="clear" w:color="auto" w:fill="FFFFFF"/>
                <w:lang w:eastAsia="en-US"/>
              </w:rPr>
              <w:t>.</w:t>
            </w:r>
            <w:r w:rsidRPr="00C6278D">
              <w:rPr>
                <w:color w:val="000000" w:themeColor="text1"/>
                <w:sz w:val="24"/>
                <w:szCs w:val="24"/>
                <w:shd w:val="clear" w:color="auto" w:fill="FFFFFF"/>
                <w:lang w:val="en-US" w:eastAsia="en-US"/>
              </w:rPr>
              <w:t>RU.0</w:t>
            </w:r>
            <w:r w:rsidRPr="00C6278D">
              <w:rPr>
                <w:color w:val="000000" w:themeColor="text1"/>
                <w:sz w:val="24"/>
                <w:szCs w:val="24"/>
                <w:shd w:val="clear" w:color="auto" w:fill="FFFFFF"/>
                <w:lang w:eastAsia="en-US"/>
              </w:rPr>
              <w:t>1</w:t>
            </w:r>
          </w:p>
        </w:tc>
        <w:tc>
          <w:tcPr>
            <w:tcW w:w="2630" w:type="dxa"/>
          </w:tcPr>
          <w:p w14:paraId="074FB272" w14:textId="424A8649" w:rsidR="001C43C2" w:rsidRPr="00C00A9C" w:rsidRDefault="00860584" w:rsidP="002158ED">
            <w:pPr>
              <w:rPr>
                <w:sz w:val="24"/>
                <w:szCs w:val="24"/>
              </w:rPr>
            </w:pPr>
            <w:r>
              <w:rPr>
                <w:noProof/>
                <w:sz w:val="24"/>
                <w:szCs w:val="24"/>
                <w:lang w:val="en-US"/>
              </w:rPr>
              <w:t>I</w:t>
            </w:r>
            <w:r w:rsidRPr="00F42FBB">
              <w:rPr>
                <w:noProof/>
                <w:sz w:val="24"/>
                <w:szCs w:val="24"/>
              </w:rPr>
              <w:t xml:space="preserve"> </w:t>
            </w:r>
            <w:r>
              <w:rPr>
                <w:noProof/>
                <w:sz w:val="24"/>
                <w:szCs w:val="24"/>
              </w:rPr>
              <w:t>световая зона (в том числе нулевая)</w:t>
            </w:r>
          </w:p>
        </w:tc>
        <w:tc>
          <w:tcPr>
            <w:tcW w:w="6026" w:type="dxa"/>
          </w:tcPr>
          <w:p w14:paraId="0D661662" w14:textId="34BB0F88" w:rsidR="001C43C2" w:rsidRPr="00C6278D" w:rsidRDefault="001C43C2" w:rsidP="002158ED">
            <w:pPr>
              <w:rPr>
                <w:sz w:val="24"/>
                <w:szCs w:val="24"/>
                <w:lang w:eastAsia="en-US"/>
              </w:rPr>
            </w:pPr>
            <w:r w:rsidRPr="00C6278D">
              <w:rPr>
                <w:sz w:val="24"/>
                <w:szCs w:val="24"/>
                <w:lang w:eastAsia="en-US"/>
              </w:rPr>
              <w:t>Архангельская область, Вологодская область,</w:t>
            </w:r>
          </w:p>
          <w:p w14:paraId="20755311" w14:textId="77777777" w:rsidR="001C43C2" w:rsidRPr="00C6278D" w:rsidRDefault="001C43C2" w:rsidP="002158ED">
            <w:pPr>
              <w:rPr>
                <w:sz w:val="24"/>
                <w:szCs w:val="24"/>
                <w:lang w:eastAsia="en-US"/>
              </w:rPr>
            </w:pPr>
            <w:r w:rsidRPr="00C6278D">
              <w:rPr>
                <w:sz w:val="24"/>
                <w:szCs w:val="24"/>
                <w:lang w:eastAsia="en-US"/>
              </w:rPr>
              <w:t xml:space="preserve">Ленинградская область, Мурманская область,  </w:t>
            </w:r>
          </w:p>
          <w:p w14:paraId="71BAE0D0" w14:textId="5000861F" w:rsidR="001C43C2" w:rsidRPr="00C437E7"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sz w:val="24"/>
                <w:szCs w:val="24"/>
                <w:lang w:eastAsia="en-US"/>
              </w:rPr>
              <w:t>Новгородская область, Псковская область, Республика Карелия, Республика Коми, Ненецкий автономный округ, Чукотский автономный округ, Ямало-Ненецкий автономный округ</w:t>
            </w:r>
          </w:p>
        </w:tc>
        <w:tc>
          <w:tcPr>
            <w:tcW w:w="1937" w:type="dxa"/>
          </w:tcPr>
          <w:p w14:paraId="46EB1A57" w14:textId="7604337E" w:rsidR="001C43C2" w:rsidRPr="00C6278D" w:rsidRDefault="001C43C2" w:rsidP="002158ED">
            <w:pPr>
              <w:pStyle w:val="16"/>
              <w:keepNext w:val="0"/>
              <w:keepLines w:val="0"/>
              <w:widowControl w:val="0"/>
              <w:spacing w:before="0" w:beforeAutospacing="0" w:after="0" w:afterAutospacing="0"/>
              <w:outlineLvl w:val="0"/>
              <w:rPr>
                <w:rFonts w:cs="Times New Roman"/>
                <w:noProof/>
                <w:sz w:val="24"/>
                <w:szCs w:val="24"/>
                <w:lang w:val="en-US"/>
              </w:rPr>
            </w:pPr>
            <w:r w:rsidRPr="00C6278D">
              <w:rPr>
                <w:rFonts w:cs="Times New Roman"/>
                <w:noProof/>
                <w:sz w:val="24"/>
                <w:szCs w:val="24"/>
                <w:lang w:val="en-US"/>
              </w:rPr>
              <w:t>I</w:t>
            </w:r>
          </w:p>
        </w:tc>
      </w:tr>
      <w:tr w:rsidR="001C43C2" w:rsidRPr="00C6278D" w14:paraId="0CB9C101" w14:textId="77777777" w:rsidTr="00035D71">
        <w:tc>
          <w:tcPr>
            <w:tcW w:w="994" w:type="dxa"/>
            <w:tcBorders>
              <w:top w:val="nil"/>
              <w:left w:val="nil"/>
              <w:bottom w:val="nil"/>
              <w:right w:val="nil"/>
            </w:tcBorders>
          </w:tcPr>
          <w:p w14:paraId="605A3BB4"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3F68036C" w14:textId="590289C8"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0B14AB3" w14:textId="4B1D610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46E03522" w14:textId="3C5BC55F" w:rsidR="001C43C2" w:rsidRPr="00C6278D" w:rsidRDefault="001C43C2" w:rsidP="002158ED">
            <w:pPr>
              <w:rPr>
                <w:sz w:val="24"/>
                <w:szCs w:val="24"/>
              </w:rPr>
            </w:pPr>
            <w:r w:rsidRPr="00C6278D">
              <w:rPr>
                <w:color w:val="000000" w:themeColor="text1"/>
                <w:sz w:val="24"/>
                <w:szCs w:val="24"/>
                <w:shd w:val="clear" w:color="auto" w:fill="FFFFFF"/>
                <w:lang w:val="en-US" w:eastAsia="en-US"/>
              </w:rPr>
              <w:t>L</w:t>
            </w:r>
            <w:r w:rsidRPr="00C6278D">
              <w:rPr>
                <w:color w:val="000000" w:themeColor="text1"/>
                <w:sz w:val="24"/>
                <w:szCs w:val="24"/>
                <w:shd w:val="clear" w:color="auto" w:fill="FFFFFF"/>
                <w:lang w:eastAsia="en-US"/>
              </w:rPr>
              <w:t>.</w:t>
            </w:r>
            <w:r w:rsidRPr="00C6278D">
              <w:rPr>
                <w:color w:val="000000" w:themeColor="text1"/>
                <w:sz w:val="24"/>
                <w:szCs w:val="24"/>
                <w:shd w:val="clear" w:color="auto" w:fill="FFFFFF"/>
                <w:lang w:val="en-US" w:eastAsia="en-US"/>
              </w:rPr>
              <w:t>RU.0</w:t>
            </w:r>
            <w:r w:rsidRPr="00C6278D">
              <w:rPr>
                <w:color w:val="000000" w:themeColor="text1"/>
                <w:sz w:val="24"/>
                <w:szCs w:val="24"/>
                <w:shd w:val="clear" w:color="auto" w:fill="FFFFFF"/>
                <w:lang w:eastAsia="en-US"/>
              </w:rPr>
              <w:t>2</w:t>
            </w:r>
          </w:p>
        </w:tc>
        <w:tc>
          <w:tcPr>
            <w:tcW w:w="2630" w:type="dxa"/>
          </w:tcPr>
          <w:p w14:paraId="42710937" w14:textId="400E71C4" w:rsidR="001C43C2" w:rsidRPr="00C6278D" w:rsidRDefault="00860584" w:rsidP="002158ED">
            <w:pPr>
              <w:rPr>
                <w:sz w:val="24"/>
                <w:szCs w:val="24"/>
              </w:rPr>
            </w:pPr>
            <w:r>
              <w:rPr>
                <w:noProof/>
                <w:sz w:val="24"/>
                <w:szCs w:val="24"/>
                <w:lang w:val="en-US"/>
              </w:rPr>
              <w:t>II</w:t>
            </w:r>
            <w:r w:rsidRPr="00104695">
              <w:rPr>
                <w:noProof/>
                <w:sz w:val="24"/>
                <w:szCs w:val="24"/>
              </w:rPr>
              <w:t xml:space="preserve"> </w:t>
            </w:r>
            <w:r>
              <w:rPr>
                <w:noProof/>
                <w:sz w:val="24"/>
                <w:szCs w:val="24"/>
              </w:rPr>
              <w:t>световая зона</w:t>
            </w:r>
          </w:p>
        </w:tc>
        <w:tc>
          <w:tcPr>
            <w:tcW w:w="6026" w:type="dxa"/>
          </w:tcPr>
          <w:p w14:paraId="3F263006" w14:textId="177D7152" w:rsidR="001C43C2" w:rsidRPr="00C6278D" w:rsidRDefault="001C43C2" w:rsidP="002158ED">
            <w:pPr>
              <w:rPr>
                <w:sz w:val="24"/>
                <w:szCs w:val="24"/>
                <w:lang w:eastAsia="en-US"/>
              </w:rPr>
            </w:pPr>
            <w:r w:rsidRPr="00C6278D">
              <w:rPr>
                <w:sz w:val="24"/>
                <w:szCs w:val="24"/>
                <w:lang w:eastAsia="en-US"/>
              </w:rPr>
              <w:t>Ивановская область, Кировская область, Костромская область, Нижегородская область,</w:t>
            </w:r>
          </w:p>
          <w:p w14:paraId="370D2B13" w14:textId="77777777" w:rsidR="001C43C2" w:rsidRPr="00C6278D" w:rsidRDefault="001C43C2" w:rsidP="002158ED">
            <w:pPr>
              <w:rPr>
                <w:sz w:val="24"/>
                <w:szCs w:val="24"/>
                <w:lang w:eastAsia="en-US"/>
              </w:rPr>
            </w:pPr>
            <w:r w:rsidRPr="00C6278D">
              <w:rPr>
                <w:sz w:val="24"/>
                <w:szCs w:val="24"/>
                <w:lang w:eastAsia="en-US"/>
              </w:rPr>
              <w:t>Магаданская область, Пермский край,</w:t>
            </w:r>
          </w:p>
          <w:p w14:paraId="0F3A4A07" w14:textId="77777777" w:rsidR="001C43C2" w:rsidRPr="00C6278D" w:rsidRDefault="001C43C2" w:rsidP="002158ED">
            <w:pPr>
              <w:rPr>
                <w:sz w:val="24"/>
                <w:szCs w:val="24"/>
                <w:lang w:eastAsia="en-US"/>
              </w:rPr>
            </w:pPr>
            <w:r w:rsidRPr="00C6278D">
              <w:rPr>
                <w:sz w:val="24"/>
                <w:szCs w:val="24"/>
                <w:lang w:eastAsia="en-US"/>
              </w:rPr>
              <w:t>Республика Марий Эл, Республика Мордовия,</w:t>
            </w:r>
          </w:p>
          <w:p w14:paraId="686A55B6" w14:textId="4A36A504" w:rsidR="001C43C2" w:rsidRPr="00C437E7"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sz w:val="24"/>
                <w:szCs w:val="24"/>
                <w:lang w:eastAsia="en-US"/>
              </w:rPr>
              <w:t>Тверская область, Удмуртская Республика, Чувашская Республика, Ханты-Мансийский автономный округ, Ярославская область</w:t>
            </w:r>
          </w:p>
        </w:tc>
        <w:tc>
          <w:tcPr>
            <w:tcW w:w="1937" w:type="dxa"/>
          </w:tcPr>
          <w:p w14:paraId="2C8B747E" w14:textId="7CE74131" w:rsidR="001C43C2" w:rsidRPr="00C6278D" w:rsidRDefault="001C43C2" w:rsidP="002158ED">
            <w:pPr>
              <w:pStyle w:val="16"/>
              <w:keepNext w:val="0"/>
              <w:keepLines w:val="0"/>
              <w:widowControl w:val="0"/>
              <w:spacing w:before="0" w:beforeAutospacing="0" w:after="0" w:afterAutospacing="0"/>
              <w:outlineLvl w:val="0"/>
              <w:rPr>
                <w:rFonts w:cs="Times New Roman"/>
                <w:noProof/>
                <w:sz w:val="24"/>
                <w:szCs w:val="24"/>
                <w:lang w:val="en-US"/>
              </w:rPr>
            </w:pPr>
            <w:r w:rsidRPr="00C6278D">
              <w:rPr>
                <w:rFonts w:cs="Times New Roman"/>
                <w:noProof/>
                <w:sz w:val="24"/>
                <w:szCs w:val="24"/>
                <w:lang w:val="en-US"/>
              </w:rPr>
              <w:t>II</w:t>
            </w:r>
          </w:p>
        </w:tc>
      </w:tr>
      <w:tr w:rsidR="001C43C2" w:rsidRPr="00C6278D" w14:paraId="131941A9" w14:textId="77777777" w:rsidTr="00035D71">
        <w:tc>
          <w:tcPr>
            <w:tcW w:w="994" w:type="dxa"/>
            <w:tcBorders>
              <w:top w:val="nil"/>
              <w:left w:val="nil"/>
              <w:bottom w:val="nil"/>
              <w:right w:val="nil"/>
            </w:tcBorders>
          </w:tcPr>
          <w:p w14:paraId="4D2E03E0"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5028158E" w14:textId="516CAF06"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79579145" w14:textId="411FEEB5"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236F5E7" w14:textId="27AF99DE" w:rsidR="001C43C2" w:rsidRPr="00C6278D" w:rsidRDefault="001C43C2" w:rsidP="002158ED">
            <w:pPr>
              <w:pStyle w:val="16"/>
              <w:keepNext w:val="0"/>
              <w:keepLines w:val="0"/>
              <w:widowControl w:val="0"/>
              <w:spacing w:before="0" w:beforeAutospacing="0" w:after="0" w:afterAutospacing="0"/>
              <w:jc w:val="left"/>
              <w:outlineLvl w:val="0"/>
              <w:rPr>
                <w:sz w:val="24"/>
                <w:szCs w:val="24"/>
                <w:lang w:eastAsia="en-US"/>
              </w:rPr>
            </w:pPr>
            <w:r w:rsidRPr="00C6278D">
              <w:rPr>
                <w:rFonts w:cs="Times New Roman"/>
                <w:color w:val="000000" w:themeColor="text1"/>
                <w:sz w:val="24"/>
                <w:szCs w:val="24"/>
                <w:shd w:val="clear" w:color="auto" w:fill="FFFFFF"/>
                <w:lang w:val="en-US" w:eastAsia="en-US"/>
              </w:rPr>
              <w:t>L</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3</w:t>
            </w:r>
          </w:p>
        </w:tc>
        <w:tc>
          <w:tcPr>
            <w:tcW w:w="2630" w:type="dxa"/>
          </w:tcPr>
          <w:p w14:paraId="6A0C05CB" w14:textId="052F3E7A" w:rsidR="001C43C2" w:rsidRPr="00C6278D" w:rsidRDefault="00860584" w:rsidP="002158ED">
            <w:pPr>
              <w:pStyle w:val="16"/>
              <w:keepNext w:val="0"/>
              <w:keepLines w:val="0"/>
              <w:widowControl w:val="0"/>
              <w:spacing w:before="0" w:beforeAutospacing="0" w:after="0" w:afterAutospacing="0"/>
              <w:jc w:val="left"/>
              <w:outlineLvl w:val="0"/>
              <w:rPr>
                <w:sz w:val="24"/>
                <w:szCs w:val="24"/>
                <w:lang w:eastAsia="en-US"/>
              </w:rPr>
            </w:pPr>
            <w:r>
              <w:rPr>
                <w:noProof/>
                <w:sz w:val="24"/>
                <w:szCs w:val="24"/>
                <w:lang w:val="en-US"/>
              </w:rPr>
              <w:t>III</w:t>
            </w:r>
            <w:r w:rsidRPr="00104695">
              <w:rPr>
                <w:noProof/>
                <w:sz w:val="24"/>
                <w:szCs w:val="24"/>
              </w:rPr>
              <w:t xml:space="preserve"> </w:t>
            </w:r>
            <w:r>
              <w:rPr>
                <w:noProof/>
                <w:sz w:val="24"/>
                <w:szCs w:val="24"/>
              </w:rPr>
              <w:t>световая зона</w:t>
            </w:r>
          </w:p>
        </w:tc>
        <w:tc>
          <w:tcPr>
            <w:tcW w:w="6026" w:type="dxa"/>
          </w:tcPr>
          <w:p w14:paraId="57B3051C" w14:textId="057B6630" w:rsidR="001C43C2" w:rsidRPr="00C437E7"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sz w:val="24"/>
                <w:szCs w:val="24"/>
                <w:lang w:eastAsia="en-US"/>
              </w:rPr>
              <w:t>Белгородская область, Брянская область, Владимирская область, Воронежская область, Калининградская область, Калужская область, Красноярский край, Курганская область, Курская область, Липецкая область, Московская область, Орловская область, Республика Башкортостан, Республика Саха (Якутия), Республика Татарстан, Республика Хакасия, Рязанская область, Свердловская область, Смоленская область, Тамбовская область, Томская область, Тульская область, Тюменская область, Челябинская область</w:t>
            </w:r>
          </w:p>
        </w:tc>
        <w:tc>
          <w:tcPr>
            <w:tcW w:w="1937" w:type="dxa"/>
          </w:tcPr>
          <w:p w14:paraId="2F6D0FA9" w14:textId="3F893649" w:rsidR="001C43C2" w:rsidRPr="00C6278D" w:rsidRDefault="001C43C2" w:rsidP="002158ED">
            <w:pPr>
              <w:pStyle w:val="16"/>
              <w:keepNext w:val="0"/>
              <w:keepLines w:val="0"/>
              <w:widowControl w:val="0"/>
              <w:spacing w:before="0" w:beforeAutospacing="0" w:after="0" w:afterAutospacing="0"/>
              <w:outlineLvl w:val="0"/>
              <w:rPr>
                <w:rFonts w:cs="Times New Roman"/>
                <w:noProof/>
                <w:sz w:val="24"/>
                <w:szCs w:val="24"/>
                <w:lang w:val="en-US"/>
              </w:rPr>
            </w:pPr>
            <w:r w:rsidRPr="00C6278D">
              <w:rPr>
                <w:rFonts w:cs="Times New Roman"/>
                <w:noProof/>
                <w:sz w:val="24"/>
                <w:szCs w:val="24"/>
                <w:lang w:val="en-US"/>
              </w:rPr>
              <w:t>III</w:t>
            </w:r>
          </w:p>
        </w:tc>
      </w:tr>
      <w:tr w:rsidR="001C43C2" w:rsidRPr="00C6278D" w14:paraId="337A904D" w14:textId="77777777" w:rsidTr="00035D71">
        <w:tc>
          <w:tcPr>
            <w:tcW w:w="994" w:type="dxa"/>
            <w:tcBorders>
              <w:top w:val="nil"/>
              <w:left w:val="nil"/>
              <w:bottom w:val="nil"/>
              <w:right w:val="nil"/>
            </w:tcBorders>
          </w:tcPr>
          <w:p w14:paraId="4AF8BE52"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54A970DB" w14:textId="51834C33"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43AA2608" w14:textId="0115733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74F95B0A" w14:textId="16AE90A6" w:rsidR="001C43C2" w:rsidRPr="00C6278D" w:rsidRDefault="001C43C2" w:rsidP="002158ED">
            <w:pPr>
              <w:pStyle w:val="16"/>
              <w:keepNext w:val="0"/>
              <w:keepLines w:val="0"/>
              <w:widowControl w:val="0"/>
              <w:spacing w:before="0" w:beforeAutospacing="0" w:after="0" w:afterAutospacing="0"/>
              <w:jc w:val="left"/>
              <w:outlineLvl w:val="0"/>
              <w:rPr>
                <w:sz w:val="24"/>
                <w:szCs w:val="24"/>
                <w:lang w:eastAsia="en-US"/>
              </w:rPr>
            </w:pPr>
            <w:r w:rsidRPr="00C6278D">
              <w:rPr>
                <w:rFonts w:cs="Times New Roman"/>
                <w:color w:val="000000" w:themeColor="text1"/>
                <w:sz w:val="24"/>
                <w:szCs w:val="24"/>
                <w:shd w:val="clear" w:color="auto" w:fill="FFFFFF"/>
                <w:lang w:val="en-US" w:eastAsia="en-US"/>
              </w:rPr>
              <w:t>L</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4</w:t>
            </w:r>
          </w:p>
        </w:tc>
        <w:tc>
          <w:tcPr>
            <w:tcW w:w="2630" w:type="dxa"/>
          </w:tcPr>
          <w:p w14:paraId="4773450C" w14:textId="007C92BC" w:rsidR="001C43C2" w:rsidRPr="00C6278D" w:rsidRDefault="00860584" w:rsidP="002158ED">
            <w:pPr>
              <w:pStyle w:val="16"/>
              <w:keepNext w:val="0"/>
              <w:keepLines w:val="0"/>
              <w:widowControl w:val="0"/>
              <w:spacing w:before="0" w:beforeAutospacing="0" w:after="0" w:afterAutospacing="0"/>
              <w:jc w:val="left"/>
              <w:outlineLvl w:val="0"/>
              <w:rPr>
                <w:sz w:val="24"/>
                <w:szCs w:val="24"/>
                <w:lang w:eastAsia="en-US"/>
              </w:rPr>
            </w:pPr>
            <w:r>
              <w:rPr>
                <w:noProof/>
                <w:sz w:val="24"/>
                <w:szCs w:val="24"/>
                <w:lang w:val="en-US"/>
              </w:rPr>
              <w:t>IV</w:t>
            </w:r>
            <w:r w:rsidRPr="00104695">
              <w:rPr>
                <w:noProof/>
                <w:sz w:val="24"/>
                <w:szCs w:val="24"/>
              </w:rPr>
              <w:t xml:space="preserve"> </w:t>
            </w:r>
            <w:r>
              <w:rPr>
                <w:noProof/>
                <w:sz w:val="24"/>
                <w:szCs w:val="24"/>
              </w:rPr>
              <w:t>световая зона</w:t>
            </w:r>
          </w:p>
        </w:tc>
        <w:tc>
          <w:tcPr>
            <w:tcW w:w="6026" w:type="dxa"/>
          </w:tcPr>
          <w:p w14:paraId="3BD8D026" w14:textId="6A472C16" w:rsidR="001C43C2" w:rsidRPr="007F6B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sz w:val="24"/>
                <w:szCs w:val="24"/>
                <w:lang w:eastAsia="en-US"/>
              </w:rPr>
              <w:t>Алтайский край, Астраханская область, Волгоградская область, Иркутская область, Камчатский край, Кемеровская область, Новосибирская область, Омская область, Оренбургская область, Пензенская область, Республика Алтай, Республика Калмыкия, Республика Тыва, Самарская область, Саратовская область, Ульяновская область</w:t>
            </w:r>
          </w:p>
        </w:tc>
        <w:tc>
          <w:tcPr>
            <w:tcW w:w="1937" w:type="dxa"/>
          </w:tcPr>
          <w:p w14:paraId="7181DD5D" w14:textId="719422C7" w:rsidR="001C43C2" w:rsidRPr="00C6278D" w:rsidRDefault="001C43C2" w:rsidP="002158ED">
            <w:pPr>
              <w:pStyle w:val="16"/>
              <w:keepNext w:val="0"/>
              <w:keepLines w:val="0"/>
              <w:widowControl w:val="0"/>
              <w:spacing w:before="0" w:beforeAutospacing="0" w:after="0" w:afterAutospacing="0"/>
              <w:outlineLvl w:val="0"/>
              <w:rPr>
                <w:rFonts w:cs="Times New Roman"/>
                <w:noProof/>
                <w:sz w:val="24"/>
                <w:szCs w:val="24"/>
                <w:lang w:val="en-US"/>
              </w:rPr>
            </w:pPr>
            <w:r w:rsidRPr="00C6278D">
              <w:rPr>
                <w:rFonts w:cs="Times New Roman"/>
                <w:noProof/>
                <w:sz w:val="24"/>
                <w:szCs w:val="24"/>
                <w:lang w:val="en-US"/>
              </w:rPr>
              <w:t>IV</w:t>
            </w:r>
          </w:p>
        </w:tc>
      </w:tr>
      <w:tr w:rsidR="001C43C2" w:rsidRPr="00C6278D" w14:paraId="69978DA5" w14:textId="77777777" w:rsidTr="00035D71">
        <w:tc>
          <w:tcPr>
            <w:tcW w:w="994" w:type="dxa"/>
            <w:tcBorders>
              <w:top w:val="nil"/>
              <w:left w:val="nil"/>
              <w:bottom w:val="nil"/>
              <w:right w:val="nil"/>
            </w:tcBorders>
          </w:tcPr>
          <w:p w14:paraId="7FFE996F"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099DC257" w14:textId="350F2442"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655131C1" w14:textId="2EF0E5AF"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68515B5F" w14:textId="41EFF038" w:rsidR="001C43C2" w:rsidRPr="00C6278D" w:rsidRDefault="001C43C2" w:rsidP="002158ED">
            <w:pPr>
              <w:pStyle w:val="16"/>
              <w:keepNext w:val="0"/>
              <w:keepLines w:val="0"/>
              <w:widowControl w:val="0"/>
              <w:spacing w:before="0" w:beforeAutospacing="0" w:after="0" w:afterAutospacing="0"/>
              <w:jc w:val="left"/>
              <w:outlineLvl w:val="0"/>
              <w:rPr>
                <w:sz w:val="24"/>
                <w:szCs w:val="24"/>
                <w:lang w:eastAsia="en-US"/>
              </w:rPr>
            </w:pPr>
            <w:r w:rsidRPr="00C6278D">
              <w:rPr>
                <w:rFonts w:cs="Times New Roman"/>
                <w:color w:val="000000" w:themeColor="text1"/>
                <w:sz w:val="24"/>
                <w:szCs w:val="24"/>
                <w:shd w:val="clear" w:color="auto" w:fill="FFFFFF"/>
                <w:lang w:val="en-US" w:eastAsia="en-US"/>
              </w:rPr>
              <w:t>L</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5</w:t>
            </w:r>
          </w:p>
        </w:tc>
        <w:tc>
          <w:tcPr>
            <w:tcW w:w="2630" w:type="dxa"/>
          </w:tcPr>
          <w:p w14:paraId="4B65C6B9" w14:textId="4615E38E" w:rsidR="001C43C2" w:rsidRPr="00C6278D" w:rsidRDefault="00860584" w:rsidP="002158ED">
            <w:pPr>
              <w:pStyle w:val="16"/>
              <w:keepNext w:val="0"/>
              <w:keepLines w:val="0"/>
              <w:widowControl w:val="0"/>
              <w:spacing w:before="0" w:beforeAutospacing="0" w:after="0" w:afterAutospacing="0"/>
              <w:jc w:val="left"/>
              <w:outlineLvl w:val="0"/>
              <w:rPr>
                <w:sz w:val="24"/>
                <w:szCs w:val="24"/>
                <w:lang w:eastAsia="en-US"/>
              </w:rPr>
            </w:pPr>
            <w:r>
              <w:rPr>
                <w:noProof/>
                <w:sz w:val="24"/>
                <w:szCs w:val="24"/>
                <w:lang w:val="en-US"/>
              </w:rPr>
              <w:t>V</w:t>
            </w:r>
            <w:r w:rsidRPr="00104695">
              <w:rPr>
                <w:noProof/>
                <w:sz w:val="24"/>
                <w:szCs w:val="24"/>
              </w:rPr>
              <w:t xml:space="preserve"> </w:t>
            </w:r>
            <w:r>
              <w:rPr>
                <w:noProof/>
                <w:sz w:val="24"/>
                <w:szCs w:val="24"/>
              </w:rPr>
              <w:t>световая зона</w:t>
            </w:r>
          </w:p>
        </w:tc>
        <w:tc>
          <w:tcPr>
            <w:tcW w:w="6026" w:type="dxa"/>
          </w:tcPr>
          <w:p w14:paraId="6CCBA317" w14:textId="2C2CBD45" w:rsidR="001C43C2" w:rsidRPr="007F6B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sz w:val="24"/>
                <w:szCs w:val="24"/>
                <w:lang w:eastAsia="en-US"/>
              </w:rPr>
              <w:t xml:space="preserve">Забайкальский край, Краснодарский край (кроме Черноморского побережья), Республика Адыгея, Республика Бурятия, Ростовская область, </w:t>
            </w:r>
          </w:p>
        </w:tc>
        <w:tc>
          <w:tcPr>
            <w:tcW w:w="1937" w:type="dxa"/>
          </w:tcPr>
          <w:p w14:paraId="76EEB1D2" w14:textId="394663B8" w:rsidR="001C43C2" w:rsidRPr="00C6278D" w:rsidRDefault="001C43C2" w:rsidP="002158ED">
            <w:pPr>
              <w:pStyle w:val="16"/>
              <w:keepNext w:val="0"/>
              <w:keepLines w:val="0"/>
              <w:widowControl w:val="0"/>
              <w:spacing w:before="0" w:beforeAutospacing="0" w:after="0" w:afterAutospacing="0"/>
              <w:outlineLvl w:val="0"/>
              <w:rPr>
                <w:rFonts w:cs="Times New Roman"/>
                <w:noProof/>
                <w:sz w:val="24"/>
                <w:szCs w:val="24"/>
                <w:lang w:val="en-US"/>
              </w:rPr>
            </w:pPr>
            <w:r w:rsidRPr="00C6278D">
              <w:rPr>
                <w:rFonts w:cs="Times New Roman"/>
                <w:noProof/>
                <w:sz w:val="24"/>
                <w:szCs w:val="24"/>
                <w:lang w:val="en-US"/>
              </w:rPr>
              <w:t>V</w:t>
            </w:r>
          </w:p>
        </w:tc>
      </w:tr>
      <w:tr w:rsidR="001C43C2" w:rsidRPr="00C6278D" w14:paraId="1DA46449" w14:textId="77777777" w:rsidTr="00035D71">
        <w:tc>
          <w:tcPr>
            <w:tcW w:w="994" w:type="dxa"/>
            <w:tcBorders>
              <w:top w:val="nil"/>
              <w:left w:val="nil"/>
              <w:bottom w:val="nil"/>
              <w:right w:val="nil"/>
            </w:tcBorders>
          </w:tcPr>
          <w:p w14:paraId="7621E3B5"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0FD8C4C4" w14:textId="20EEC8C0"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0D297EC2" w14:textId="6AA83DF8"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58138A8B" w14:textId="2CDF6BDD" w:rsidR="001C43C2" w:rsidRPr="00C6278D" w:rsidRDefault="001C43C2" w:rsidP="002158ED">
            <w:pPr>
              <w:rPr>
                <w:sz w:val="24"/>
                <w:szCs w:val="24"/>
              </w:rPr>
            </w:pPr>
            <w:r w:rsidRPr="00C6278D">
              <w:rPr>
                <w:color w:val="000000" w:themeColor="text1"/>
                <w:sz w:val="24"/>
                <w:szCs w:val="24"/>
                <w:shd w:val="clear" w:color="auto" w:fill="FFFFFF"/>
                <w:lang w:val="en-US" w:eastAsia="en-US"/>
              </w:rPr>
              <w:t>L</w:t>
            </w:r>
            <w:r w:rsidRPr="00C6278D">
              <w:rPr>
                <w:color w:val="000000" w:themeColor="text1"/>
                <w:sz w:val="24"/>
                <w:szCs w:val="24"/>
                <w:shd w:val="clear" w:color="auto" w:fill="FFFFFF"/>
                <w:lang w:eastAsia="en-US"/>
              </w:rPr>
              <w:t>.</w:t>
            </w:r>
            <w:r w:rsidRPr="00C6278D">
              <w:rPr>
                <w:color w:val="000000" w:themeColor="text1"/>
                <w:sz w:val="24"/>
                <w:szCs w:val="24"/>
                <w:shd w:val="clear" w:color="auto" w:fill="FFFFFF"/>
                <w:lang w:val="en-US" w:eastAsia="en-US"/>
              </w:rPr>
              <w:t>RU.0</w:t>
            </w:r>
            <w:r w:rsidRPr="00C6278D">
              <w:rPr>
                <w:color w:val="000000" w:themeColor="text1"/>
                <w:sz w:val="24"/>
                <w:szCs w:val="24"/>
                <w:shd w:val="clear" w:color="auto" w:fill="FFFFFF"/>
                <w:lang w:eastAsia="en-US"/>
              </w:rPr>
              <w:t>6</w:t>
            </w:r>
          </w:p>
        </w:tc>
        <w:tc>
          <w:tcPr>
            <w:tcW w:w="2630" w:type="dxa"/>
          </w:tcPr>
          <w:p w14:paraId="105B0806" w14:textId="50C78D56" w:rsidR="001C43C2" w:rsidRPr="00C6278D" w:rsidRDefault="00860584" w:rsidP="002158ED">
            <w:pPr>
              <w:rPr>
                <w:sz w:val="24"/>
                <w:szCs w:val="24"/>
              </w:rPr>
            </w:pPr>
            <w:r>
              <w:rPr>
                <w:noProof/>
                <w:sz w:val="24"/>
                <w:szCs w:val="24"/>
                <w:lang w:val="en-US"/>
              </w:rPr>
              <w:t>VI</w:t>
            </w:r>
            <w:r w:rsidRPr="00104695">
              <w:rPr>
                <w:noProof/>
                <w:sz w:val="24"/>
                <w:szCs w:val="24"/>
              </w:rPr>
              <w:t xml:space="preserve"> </w:t>
            </w:r>
            <w:r>
              <w:rPr>
                <w:noProof/>
                <w:sz w:val="24"/>
                <w:szCs w:val="24"/>
              </w:rPr>
              <w:t>световая зона</w:t>
            </w:r>
          </w:p>
        </w:tc>
        <w:tc>
          <w:tcPr>
            <w:tcW w:w="6026" w:type="dxa"/>
          </w:tcPr>
          <w:p w14:paraId="76603E89" w14:textId="1A858C10" w:rsidR="001C43C2" w:rsidRPr="00C6278D" w:rsidRDefault="001C43C2" w:rsidP="002158ED">
            <w:pPr>
              <w:rPr>
                <w:sz w:val="24"/>
                <w:szCs w:val="24"/>
                <w:lang w:eastAsia="en-US"/>
              </w:rPr>
            </w:pPr>
            <w:r w:rsidRPr="00C6278D">
              <w:rPr>
                <w:sz w:val="24"/>
                <w:szCs w:val="24"/>
                <w:lang w:eastAsia="en-US"/>
              </w:rPr>
              <w:t>Краснодарский край (Черноморское побережье), Кабардино-Балкарская Республика</w:t>
            </w:r>
          </w:p>
          <w:p w14:paraId="654C13E4" w14:textId="77777777" w:rsidR="001C43C2" w:rsidRPr="00C6278D" w:rsidRDefault="001C43C2" w:rsidP="002158ED">
            <w:pPr>
              <w:rPr>
                <w:sz w:val="24"/>
                <w:szCs w:val="24"/>
                <w:lang w:eastAsia="en-US"/>
              </w:rPr>
            </w:pPr>
            <w:r w:rsidRPr="00C6278D">
              <w:rPr>
                <w:sz w:val="24"/>
                <w:szCs w:val="24"/>
                <w:lang w:eastAsia="en-US"/>
              </w:rPr>
              <w:t>Карачаево-Черкесская Республика, Республика Дагестан, Республика Ингушетия, Республика Крым, Республика Северная Осетия-Алания</w:t>
            </w:r>
          </w:p>
          <w:p w14:paraId="3F059E5B" w14:textId="32A3F110"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lang w:val="en-US"/>
              </w:rPr>
            </w:pPr>
            <w:r w:rsidRPr="00C6278D">
              <w:rPr>
                <w:sz w:val="24"/>
                <w:szCs w:val="24"/>
                <w:lang w:eastAsia="en-US"/>
              </w:rPr>
              <w:t>Ставропольский край, Чеченская Республика</w:t>
            </w:r>
          </w:p>
        </w:tc>
        <w:tc>
          <w:tcPr>
            <w:tcW w:w="1937" w:type="dxa"/>
          </w:tcPr>
          <w:p w14:paraId="0BF09074" w14:textId="45EE1A19" w:rsidR="001C43C2" w:rsidRPr="00C6278D" w:rsidRDefault="001C43C2" w:rsidP="002158ED">
            <w:pPr>
              <w:pStyle w:val="16"/>
              <w:keepNext w:val="0"/>
              <w:keepLines w:val="0"/>
              <w:widowControl w:val="0"/>
              <w:spacing w:before="0" w:beforeAutospacing="0" w:after="0" w:afterAutospacing="0"/>
              <w:outlineLvl w:val="0"/>
              <w:rPr>
                <w:rFonts w:cs="Times New Roman"/>
                <w:noProof/>
                <w:sz w:val="24"/>
                <w:szCs w:val="24"/>
                <w:lang w:val="en-US"/>
              </w:rPr>
            </w:pPr>
            <w:r w:rsidRPr="00C6278D">
              <w:rPr>
                <w:rFonts w:cs="Times New Roman"/>
                <w:noProof/>
                <w:sz w:val="24"/>
                <w:szCs w:val="24"/>
                <w:lang w:val="en-US"/>
              </w:rPr>
              <w:t>VI</w:t>
            </w:r>
          </w:p>
        </w:tc>
      </w:tr>
      <w:tr w:rsidR="001C43C2" w:rsidRPr="00C6278D" w14:paraId="5678F8A7" w14:textId="77777777" w:rsidTr="00035D71">
        <w:tc>
          <w:tcPr>
            <w:tcW w:w="994" w:type="dxa"/>
            <w:tcBorders>
              <w:top w:val="nil"/>
              <w:left w:val="nil"/>
              <w:bottom w:val="nil"/>
              <w:right w:val="nil"/>
            </w:tcBorders>
          </w:tcPr>
          <w:p w14:paraId="46A7FC57" w14:textId="77777777" w:rsidR="001C43C2" w:rsidRPr="00C6278D"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p>
        </w:tc>
        <w:tc>
          <w:tcPr>
            <w:tcW w:w="299" w:type="dxa"/>
            <w:tcBorders>
              <w:top w:val="nil"/>
              <w:left w:val="nil"/>
              <w:bottom w:val="nil"/>
              <w:right w:val="nil"/>
            </w:tcBorders>
          </w:tcPr>
          <w:p w14:paraId="74FF5159" w14:textId="03984040"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14" w:type="dxa"/>
            <w:tcBorders>
              <w:top w:val="nil"/>
              <w:left w:val="nil"/>
              <w:bottom w:val="nil"/>
              <w:right w:val="single" w:sz="4" w:space="0" w:color="auto"/>
            </w:tcBorders>
          </w:tcPr>
          <w:p w14:paraId="35887BCF" w14:textId="535E3ECD" w:rsidR="001C43C2" w:rsidRPr="00C6278D" w:rsidRDefault="001C43C2" w:rsidP="002158ED">
            <w:pPr>
              <w:pStyle w:val="16"/>
              <w:keepNext w:val="0"/>
              <w:keepLines w:val="0"/>
              <w:widowControl w:val="0"/>
              <w:spacing w:before="0" w:beforeAutospacing="0" w:after="0" w:afterAutospacing="0"/>
              <w:jc w:val="left"/>
              <w:outlineLvl w:val="0"/>
              <w:rPr>
                <w:rFonts w:cs="Times New Roman"/>
                <w:color w:val="000000" w:themeColor="text1"/>
                <w:sz w:val="24"/>
                <w:szCs w:val="24"/>
                <w:shd w:val="clear" w:color="auto" w:fill="FFFFFF"/>
                <w:lang w:val="en-US" w:eastAsia="en-US"/>
              </w:rPr>
            </w:pPr>
          </w:p>
        </w:tc>
        <w:tc>
          <w:tcPr>
            <w:tcW w:w="1360" w:type="dxa"/>
            <w:tcBorders>
              <w:left w:val="single" w:sz="4" w:space="0" w:color="auto"/>
            </w:tcBorders>
          </w:tcPr>
          <w:p w14:paraId="045FB702" w14:textId="1239B6C2" w:rsidR="001C43C2" w:rsidRPr="00C6278D" w:rsidRDefault="001C43C2" w:rsidP="002158ED">
            <w:pPr>
              <w:pStyle w:val="16"/>
              <w:keepNext w:val="0"/>
              <w:keepLines w:val="0"/>
              <w:widowControl w:val="0"/>
              <w:spacing w:before="0" w:beforeAutospacing="0" w:after="0" w:afterAutospacing="0"/>
              <w:jc w:val="left"/>
              <w:outlineLvl w:val="0"/>
              <w:rPr>
                <w:sz w:val="24"/>
                <w:szCs w:val="24"/>
                <w:lang w:eastAsia="en-US"/>
              </w:rPr>
            </w:pPr>
            <w:r w:rsidRPr="00C6278D">
              <w:rPr>
                <w:rFonts w:cs="Times New Roman"/>
                <w:color w:val="000000" w:themeColor="text1"/>
                <w:sz w:val="24"/>
                <w:szCs w:val="24"/>
                <w:shd w:val="clear" w:color="auto" w:fill="FFFFFF"/>
                <w:lang w:val="en-US" w:eastAsia="en-US"/>
              </w:rPr>
              <w:t>L</w:t>
            </w:r>
            <w:r w:rsidRPr="00C6278D">
              <w:rPr>
                <w:rFonts w:cs="Times New Roman"/>
                <w:color w:val="000000" w:themeColor="text1"/>
                <w:sz w:val="24"/>
                <w:szCs w:val="24"/>
                <w:shd w:val="clear" w:color="auto" w:fill="FFFFFF"/>
                <w:lang w:eastAsia="en-US"/>
              </w:rPr>
              <w:t>.</w:t>
            </w:r>
            <w:r w:rsidRPr="00C6278D">
              <w:rPr>
                <w:rFonts w:cs="Times New Roman"/>
                <w:color w:val="000000" w:themeColor="text1"/>
                <w:sz w:val="24"/>
                <w:szCs w:val="24"/>
                <w:shd w:val="clear" w:color="auto" w:fill="FFFFFF"/>
                <w:lang w:val="en-US" w:eastAsia="en-US"/>
              </w:rPr>
              <w:t>RU.0</w:t>
            </w:r>
            <w:r w:rsidRPr="00C6278D">
              <w:rPr>
                <w:rFonts w:cs="Times New Roman"/>
                <w:color w:val="000000" w:themeColor="text1"/>
                <w:sz w:val="24"/>
                <w:szCs w:val="24"/>
                <w:shd w:val="clear" w:color="auto" w:fill="FFFFFF"/>
                <w:lang w:eastAsia="en-US"/>
              </w:rPr>
              <w:t>7</w:t>
            </w:r>
          </w:p>
        </w:tc>
        <w:tc>
          <w:tcPr>
            <w:tcW w:w="2630" w:type="dxa"/>
          </w:tcPr>
          <w:p w14:paraId="79502EA3" w14:textId="1285FDE0" w:rsidR="001C43C2" w:rsidRPr="00C6278D" w:rsidRDefault="00860584" w:rsidP="002158ED">
            <w:pPr>
              <w:pStyle w:val="16"/>
              <w:keepNext w:val="0"/>
              <w:keepLines w:val="0"/>
              <w:widowControl w:val="0"/>
              <w:spacing w:before="0" w:beforeAutospacing="0" w:after="0" w:afterAutospacing="0"/>
              <w:jc w:val="left"/>
              <w:outlineLvl w:val="0"/>
              <w:rPr>
                <w:sz w:val="24"/>
                <w:szCs w:val="24"/>
                <w:lang w:eastAsia="en-US"/>
              </w:rPr>
            </w:pPr>
            <w:r>
              <w:rPr>
                <w:noProof/>
                <w:sz w:val="24"/>
                <w:szCs w:val="24"/>
                <w:lang w:val="en-US"/>
              </w:rPr>
              <w:t>VII</w:t>
            </w:r>
            <w:r w:rsidRPr="00104695">
              <w:rPr>
                <w:noProof/>
                <w:sz w:val="24"/>
                <w:szCs w:val="24"/>
              </w:rPr>
              <w:t xml:space="preserve"> </w:t>
            </w:r>
            <w:r>
              <w:rPr>
                <w:noProof/>
                <w:sz w:val="24"/>
                <w:szCs w:val="24"/>
              </w:rPr>
              <w:t>световая зона</w:t>
            </w:r>
          </w:p>
        </w:tc>
        <w:tc>
          <w:tcPr>
            <w:tcW w:w="6026" w:type="dxa"/>
          </w:tcPr>
          <w:p w14:paraId="675EEB0A" w14:textId="0F4F893A" w:rsidR="001C43C2" w:rsidRPr="00C437E7" w:rsidRDefault="001C43C2" w:rsidP="002158ED">
            <w:pPr>
              <w:pStyle w:val="16"/>
              <w:keepNext w:val="0"/>
              <w:keepLines w:val="0"/>
              <w:widowControl w:val="0"/>
              <w:spacing w:before="0" w:beforeAutospacing="0" w:after="0" w:afterAutospacing="0"/>
              <w:jc w:val="left"/>
              <w:outlineLvl w:val="0"/>
              <w:rPr>
                <w:rFonts w:cs="Times New Roman"/>
                <w:noProof/>
                <w:sz w:val="24"/>
                <w:szCs w:val="24"/>
              </w:rPr>
            </w:pPr>
            <w:r w:rsidRPr="00C6278D">
              <w:rPr>
                <w:sz w:val="24"/>
                <w:szCs w:val="24"/>
                <w:lang w:eastAsia="en-US"/>
              </w:rPr>
              <w:t>Амурская область, Приморский край, Сахалинская область, Хабаровский край, Еврейская автономная область</w:t>
            </w:r>
          </w:p>
        </w:tc>
        <w:tc>
          <w:tcPr>
            <w:tcW w:w="1937" w:type="dxa"/>
          </w:tcPr>
          <w:p w14:paraId="500284BF" w14:textId="7F30A2CA" w:rsidR="001C43C2" w:rsidRPr="00C6278D" w:rsidRDefault="001C43C2" w:rsidP="002158ED">
            <w:pPr>
              <w:pStyle w:val="16"/>
              <w:keepNext w:val="0"/>
              <w:keepLines w:val="0"/>
              <w:widowControl w:val="0"/>
              <w:spacing w:before="0" w:beforeAutospacing="0" w:after="0" w:afterAutospacing="0"/>
              <w:outlineLvl w:val="0"/>
              <w:rPr>
                <w:rFonts w:cs="Times New Roman"/>
                <w:noProof/>
                <w:sz w:val="24"/>
                <w:szCs w:val="24"/>
                <w:lang w:val="en-US"/>
              </w:rPr>
            </w:pPr>
            <w:r w:rsidRPr="00C6278D">
              <w:rPr>
                <w:rFonts w:cs="Times New Roman"/>
                <w:noProof/>
                <w:sz w:val="24"/>
                <w:szCs w:val="24"/>
                <w:lang w:val="en-US"/>
              </w:rPr>
              <w:t>VII</w:t>
            </w:r>
          </w:p>
        </w:tc>
      </w:tr>
    </w:tbl>
    <w:p w14:paraId="660616C3" w14:textId="7804232B" w:rsidR="00ED4A0F" w:rsidRPr="002F01C5" w:rsidRDefault="00ED4A0F" w:rsidP="00B92391">
      <w:pPr>
        <w:sectPr w:rsidR="00ED4A0F" w:rsidRPr="002F01C5" w:rsidSect="000565EB">
          <w:pgSz w:w="16838" w:h="11906" w:orient="landscape"/>
          <w:pgMar w:top="1701" w:right="1134" w:bottom="850" w:left="1134" w:header="709" w:footer="709" w:gutter="0"/>
          <w:pgNumType w:start="1"/>
          <w:cols w:space="708"/>
          <w:titlePg/>
          <w:docGrid w:linePitch="381"/>
        </w:sectPr>
      </w:pPr>
    </w:p>
    <w:p w14:paraId="11A09776" w14:textId="4CC39A7C" w:rsidR="00067BD3" w:rsidRPr="00D71250" w:rsidRDefault="00067BD3" w:rsidP="007C7C18">
      <w:pPr>
        <w:pStyle w:val="16"/>
        <w:pageBreakBefore/>
        <w:spacing w:before="360" w:beforeAutospacing="0" w:after="360" w:afterAutospacing="0"/>
        <w:outlineLvl w:val="0"/>
      </w:pPr>
      <w:r w:rsidRPr="00067BD3">
        <w:rPr>
          <w:szCs w:val="30"/>
          <w:lang w:val="en-US"/>
        </w:rPr>
        <w:t>II</w:t>
      </w:r>
      <w:r w:rsidRPr="00067BD3">
        <w:rPr>
          <w:szCs w:val="30"/>
        </w:rPr>
        <w:t>. </w:t>
      </w:r>
      <w:r w:rsidR="007C7C18">
        <w:rPr>
          <w:noProof/>
        </w:rPr>
        <w:t>П</w:t>
      </w:r>
      <w:r w:rsidR="007C7C18" w:rsidRPr="007C7C18">
        <w:rPr>
          <w:noProof/>
        </w:rPr>
        <w:t>аспорт</w:t>
      </w:r>
      <w:r w:rsidRPr="007C7C18">
        <w:rPr>
          <w:noProof/>
        </w:rPr>
        <w:t xml:space="preserve"> </w:t>
      </w:r>
      <w:r w:rsidR="008C5B69">
        <w:rPr>
          <w:noProof/>
        </w:rPr>
        <w:t>справочника</w:t>
      </w:r>
    </w:p>
    <w:tbl>
      <w:tblPr>
        <w:tblStyle w:val="aff4"/>
        <w:tblW w:w="9356" w:type="dxa"/>
        <w:tblLayout w:type="fixed"/>
        <w:tblLook w:val="04A0" w:firstRow="1" w:lastRow="0" w:firstColumn="1" w:lastColumn="0" w:noHBand="0" w:noVBand="1"/>
      </w:tblPr>
      <w:tblGrid>
        <w:gridCol w:w="632"/>
        <w:gridCol w:w="3474"/>
        <w:gridCol w:w="5250"/>
      </w:tblGrid>
      <w:tr w:rsidR="00E6675B" w:rsidRPr="006975C6" w14:paraId="1BD64447" w14:textId="77777777" w:rsidTr="00067BD3">
        <w:trPr>
          <w:cnfStyle w:val="100000000000" w:firstRow="1" w:lastRow="0" w:firstColumn="0" w:lastColumn="0" w:oddVBand="0" w:evenVBand="0" w:oddHBand="0" w:evenHBand="0" w:firstRowFirstColumn="0" w:firstRowLastColumn="0" w:lastRowFirstColumn="0" w:lastRowLastColumn="0"/>
          <w:cantSplit w:val="0"/>
        </w:trPr>
        <w:tc>
          <w:tcPr>
            <w:tcW w:w="632" w:type="dxa"/>
            <w:vAlign w:val="center"/>
          </w:tcPr>
          <w:bookmarkEnd w:id="0"/>
          <w:p w14:paraId="58DF5731" w14:textId="77777777" w:rsidR="00E6675B" w:rsidRPr="006975C6" w:rsidRDefault="00E6675B" w:rsidP="00BE1025">
            <w:pPr>
              <w:spacing w:line="264" w:lineRule="auto"/>
              <w:rPr>
                <w:sz w:val="24"/>
                <w:szCs w:val="24"/>
                <w:lang w:eastAsia="x-none"/>
              </w:rPr>
            </w:pPr>
            <w:r w:rsidRPr="006975C6">
              <w:rPr>
                <w:sz w:val="24"/>
                <w:szCs w:val="24"/>
                <w:lang w:eastAsia="x-none"/>
              </w:rPr>
              <w:t>№ п/п</w:t>
            </w:r>
          </w:p>
        </w:tc>
        <w:tc>
          <w:tcPr>
            <w:tcW w:w="3474" w:type="dxa"/>
            <w:vAlign w:val="center"/>
          </w:tcPr>
          <w:p w14:paraId="0B20DE07" w14:textId="77777777" w:rsidR="00E6675B" w:rsidRPr="006975C6" w:rsidRDefault="00E6675B" w:rsidP="00BE1025">
            <w:pPr>
              <w:spacing w:line="264" w:lineRule="auto"/>
              <w:rPr>
                <w:sz w:val="24"/>
                <w:szCs w:val="24"/>
                <w:lang w:eastAsia="x-none"/>
              </w:rPr>
            </w:pPr>
            <w:r w:rsidRPr="006975C6">
              <w:rPr>
                <w:sz w:val="24"/>
                <w:szCs w:val="24"/>
                <w:lang w:eastAsia="x-none"/>
              </w:rPr>
              <w:t>Обозначение элемента</w:t>
            </w:r>
          </w:p>
        </w:tc>
        <w:tc>
          <w:tcPr>
            <w:tcW w:w="5250" w:type="dxa"/>
            <w:vAlign w:val="center"/>
          </w:tcPr>
          <w:p w14:paraId="06F26340" w14:textId="77777777" w:rsidR="00E6675B" w:rsidRPr="006975C6" w:rsidRDefault="00067BD3" w:rsidP="00D1329A">
            <w:pPr>
              <w:spacing w:line="264" w:lineRule="auto"/>
              <w:rPr>
                <w:sz w:val="24"/>
                <w:szCs w:val="24"/>
                <w:lang w:eastAsia="x-none"/>
              </w:rPr>
            </w:pPr>
            <w:r>
              <w:rPr>
                <w:sz w:val="24"/>
                <w:szCs w:val="24"/>
                <w:lang w:eastAsia="x-none"/>
              </w:rPr>
              <w:t>Описание</w:t>
            </w:r>
          </w:p>
        </w:tc>
      </w:tr>
      <w:tr w:rsidR="00E6675B" w:rsidRPr="006975C6" w14:paraId="744E6818" w14:textId="77777777" w:rsidTr="00067BD3">
        <w:tc>
          <w:tcPr>
            <w:tcW w:w="632" w:type="dxa"/>
          </w:tcPr>
          <w:p w14:paraId="060609D9" w14:textId="77777777" w:rsidR="00E6675B" w:rsidRPr="006975C6" w:rsidRDefault="00E6675B" w:rsidP="00BE439E">
            <w:pPr>
              <w:spacing w:line="264" w:lineRule="auto"/>
              <w:jc w:val="center"/>
              <w:rPr>
                <w:sz w:val="24"/>
                <w:szCs w:val="24"/>
                <w:lang w:eastAsia="x-none"/>
              </w:rPr>
            </w:pPr>
            <w:r w:rsidRPr="006975C6">
              <w:rPr>
                <w:sz w:val="24"/>
                <w:szCs w:val="24"/>
                <w:lang w:eastAsia="x-none"/>
              </w:rPr>
              <w:t>1</w:t>
            </w:r>
          </w:p>
        </w:tc>
        <w:tc>
          <w:tcPr>
            <w:tcW w:w="3474" w:type="dxa"/>
          </w:tcPr>
          <w:p w14:paraId="30B48A32" w14:textId="77777777" w:rsidR="00E6675B" w:rsidRPr="006975C6" w:rsidRDefault="00E6675B" w:rsidP="00BE439E">
            <w:pPr>
              <w:spacing w:line="264" w:lineRule="auto"/>
              <w:jc w:val="center"/>
              <w:rPr>
                <w:sz w:val="24"/>
                <w:szCs w:val="24"/>
                <w:lang w:eastAsia="x-none"/>
              </w:rPr>
            </w:pPr>
            <w:r w:rsidRPr="006975C6">
              <w:rPr>
                <w:sz w:val="24"/>
                <w:szCs w:val="24"/>
                <w:lang w:eastAsia="x-none"/>
              </w:rPr>
              <w:t>2</w:t>
            </w:r>
          </w:p>
        </w:tc>
        <w:tc>
          <w:tcPr>
            <w:tcW w:w="5250" w:type="dxa"/>
          </w:tcPr>
          <w:p w14:paraId="19267B21" w14:textId="77777777" w:rsidR="00E6675B" w:rsidRPr="006975C6" w:rsidRDefault="00E6675B" w:rsidP="00BE439E">
            <w:pPr>
              <w:spacing w:line="264" w:lineRule="auto"/>
              <w:jc w:val="center"/>
              <w:rPr>
                <w:sz w:val="24"/>
                <w:szCs w:val="24"/>
                <w:lang w:eastAsia="x-none"/>
              </w:rPr>
            </w:pPr>
            <w:r w:rsidRPr="006975C6">
              <w:rPr>
                <w:sz w:val="24"/>
                <w:szCs w:val="24"/>
                <w:lang w:eastAsia="x-none"/>
              </w:rPr>
              <w:t>3</w:t>
            </w:r>
          </w:p>
        </w:tc>
      </w:tr>
      <w:tr w:rsidR="00E6675B" w:rsidRPr="00E51A8E" w14:paraId="53426F66" w14:textId="77777777" w:rsidTr="00067BD3">
        <w:trPr>
          <w:cantSplit/>
        </w:trPr>
        <w:tc>
          <w:tcPr>
            <w:tcW w:w="632" w:type="dxa"/>
          </w:tcPr>
          <w:p w14:paraId="7EFC4904" w14:textId="77777777" w:rsidR="00E6675B" w:rsidRPr="006975C6" w:rsidRDefault="00E6675B" w:rsidP="00BE1025">
            <w:pPr>
              <w:spacing w:line="264" w:lineRule="auto"/>
              <w:jc w:val="center"/>
              <w:rPr>
                <w:sz w:val="24"/>
                <w:szCs w:val="24"/>
                <w:lang w:eastAsia="x-none"/>
              </w:rPr>
            </w:pPr>
            <w:r w:rsidRPr="006975C6">
              <w:rPr>
                <w:sz w:val="24"/>
                <w:szCs w:val="24"/>
                <w:lang w:eastAsia="x-none"/>
              </w:rPr>
              <w:t>1</w:t>
            </w:r>
          </w:p>
        </w:tc>
        <w:tc>
          <w:tcPr>
            <w:tcW w:w="3474" w:type="dxa"/>
          </w:tcPr>
          <w:p w14:paraId="2F8A18AA" w14:textId="77777777" w:rsidR="00E6675B" w:rsidRPr="006975C6" w:rsidRDefault="00D1329A" w:rsidP="00BE1025">
            <w:pPr>
              <w:spacing w:line="264" w:lineRule="auto"/>
              <w:rPr>
                <w:sz w:val="24"/>
                <w:szCs w:val="24"/>
                <w:lang w:eastAsia="x-none"/>
              </w:rPr>
            </w:pPr>
            <w:r>
              <w:rPr>
                <w:sz w:val="24"/>
                <w:szCs w:val="24"/>
                <w:lang w:eastAsia="x-none"/>
              </w:rPr>
              <w:t>Код</w:t>
            </w:r>
          </w:p>
        </w:tc>
        <w:tc>
          <w:tcPr>
            <w:tcW w:w="5250" w:type="dxa"/>
          </w:tcPr>
          <w:p w14:paraId="5FE0EF1F" w14:textId="110F8730" w:rsidR="00E6675B" w:rsidRPr="00F14B03" w:rsidRDefault="00F70E37" w:rsidP="00AF1544">
            <w:pPr>
              <w:spacing w:line="264" w:lineRule="auto"/>
              <w:rPr>
                <w:sz w:val="24"/>
                <w:szCs w:val="24"/>
                <w:lang w:eastAsia="x-none"/>
              </w:rPr>
            </w:pPr>
            <w:r>
              <w:rPr>
                <w:sz w:val="24"/>
                <w:szCs w:val="24"/>
              </w:rPr>
              <w:t>_____</w:t>
            </w:r>
          </w:p>
        </w:tc>
      </w:tr>
      <w:tr w:rsidR="00E6675B" w:rsidRPr="006975C6" w14:paraId="286ABD34" w14:textId="77777777" w:rsidTr="00067BD3">
        <w:tc>
          <w:tcPr>
            <w:tcW w:w="632" w:type="dxa"/>
          </w:tcPr>
          <w:p w14:paraId="36B86E8D" w14:textId="77777777" w:rsidR="00E6675B" w:rsidRPr="006975C6" w:rsidRDefault="00E6675B" w:rsidP="00BE1025">
            <w:pPr>
              <w:spacing w:line="264" w:lineRule="auto"/>
              <w:jc w:val="center"/>
              <w:rPr>
                <w:sz w:val="24"/>
                <w:szCs w:val="24"/>
                <w:lang w:eastAsia="x-none"/>
              </w:rPr>
            </w:pPr>
            <w:r w:rsidRPr="006975C6">
              <w:rPr>
                <w:sz w:val="24"/>
                <w:szCs w:val="24"/>
                <w:lang w:eastAsia="x-none"/>
              </w:rPr>
              <w:t>2</w:t>
            </w:r>
          </w:p>
        </w:tc>
        <w:tc>
          <w:tcPr>
            <w:tcW w:w="3474" w:type="dxa"/>
          </w:tcPr>
          <w:p w14:paraId="5C75F089" w14:textId="77777777" w:rsidR="00E6675B" w:rsidRPr="006975C6" w:rsidRDefault="00D1329A" w:rsidP="00BE1025">
            <w:pPr>
              <w:spacing w:line="264" w:lineRule="auto"/>
              <w:rPr>
                <w:sz w:val="24"/>
                <w:szCs w:val="24"/>
                <w:lang w:eastAsia="x-none"/>
              </w:rPr>
            </w:pPr>
            <w:r>
              <w:rPr>
                <w:sz w:val="24"/>
                <w:szCs w:val="24"/>
                <w:lang w:eastAsia="x-none"/>
              </w:rPr>
              <w:t>Тип</w:t>
            </w:r>
          </w:p>
        </w:tc>
        <w:tc>
          <w:tcPr>
            <w:tcW w:w="5250" w:type="dxa"/>
          </w:tcPr>
          <w:p w14:paraId="3399A564" w14:textId="75B1381A" w:rsidR="00E6675B" w:rsidRPr="003F73AB" w:rsidRDefault="008C5B69" w:rsidP="008C5B69">
            <w:pPr>
              <w:spacing w:line="264" w:lineRule="auto"/>
              <w:rPr>
                <w:sz w:val="24"/>
                <w:szCs w:val="24"/>
                <w:lang w:eastAsia="x-none"/>
              </w:rPr>
            </w:pPr>
            <w:r>
              <w:rPr>
                <w:noProof/>
                <w:sz w:val="24"/>
                <w:szCs w:val="24"/>
              </w:rPr>
              <w:t>1</w:t>
            </w:r>
            <w:r w:rsidR="009032B4" w:rsidRPr="007C7C18">
              <w:rPr>
                <w:noProof/>
                <w:sz w:val="24"/>
                <w:szCs w:val="24"/>
              </w:rPr>
              <w:t xml:space="preserve"> </w:t>
            </w:r>
            <w:r w:rsidR="00EF71BE" w:rsidRPr="007C7C18">
              <w:rPr>
                <w:noProof/>
                <w:sz w:val="24"/>
                <w:szCs w:val="24"/>
              </w:rPr>
              <w:t xml:space="preserve">– </w:t>
            </w:r>
            <w:r>
              <w:rPr>
                <w:noProof/>
                <w:sz w:val="24"/>
                <w:szCs w:val="24"/>
              </w:rPr>
              <w:t>справочник</w:t>
            </w:r>
          </w:p>
        </w:tc>
      </w:tr>
      <w:tr w:rsidR="00E6675B" w:rsidRPr="006975C6" w14:paraId="26F351BB" w14:textId="77777777" w:rsidTr="00067BD3">
        <w:tc>
          <w:tcPr>
            <w:tcW w:w="632" w:type="dxa"/>
          </w:tcPr>
          <w:p w14:paraId="21E93F7F" w14:textId="77777777" w:rsidR="00E6675B" w:rsidRPr="006975C6" w:rsidRDefault="00E6675B" w:rsidP="00BE1025">
            <w:pPr>
              <w:spacing w:line="264" w:lineRule="auto"/>
              <w:jc w:val="center"/>
              <w:rPr>
                <w:sz w:val="24"/>
                <w:szCs w:val="24"/>
                <w:lang w:eastAsia="x-none"/>
              </w:rPr>
            </w:pPr>
            <w:r w:rsidRPr="006975C6">
              <w:rPr>
                <w:sz w:val="24"/>
                <w:szCs w:val="24"/>
                <w:lang w:eastAsia="x-none"/>
              </w:rPr>
              <w:t>3</w:t>
            </w:r>
          </w:p>
        </w:tc>
        <w:tc>
          <w:tcPr>
            <w:tcW w:w="3474" w:type="dxa"/>
          </w:tcPr>
          <w:p w14:paraId="0C35A92E" w14:textId="77777777" w:rsidR="00E6675B" w:rsidRPr="006975C6" w:rsidRDefault="00D1329A" w:rsidP="00BE1025">
            <w:pPr>
              <w:spacing w:line="264" w:lineRule="auto"/>
              <w:rPr>
                <w:sz w:val="24"/>
                <w:szCs w:val="24"/>
                <w:lang w:eastAsia="x-none"/>
              </w:rPr>
            </w:pPr>
            <w:r>
              <w:rPr>
                <w:sz w:val="24"/>
                <w:szCs w:val="24"/>
                <w:lang w:eastAsia="x-none"/>
              </w:rPr>
              <w:t>Наименование</w:t>
            </w:r>
          </w:p>
        </w:tc>
        <w:tc>
          <w:tcPr>
            <w:tcW w:w="5250" w:type="dxa"/>
          </w:tcPr>
          <w:p w14:paraId="01A80C7A" w14:textId="49FCEC04" w:rsidR="00E6675B" w:rsidRPr="00E6675B" w:rsidRDefault="008C5B69" w:rsidP="008C5B69">
            <w:pPr>
              <w:spacing w:line="264" w:lineRule="auto"/>
              <w:rPr>
                <w:noProof/>
                <w:sz w:val="24"/>
                <w:szCs w:val="24"/>
              </w:rPr>
            </w:pPr>
            <w:r w:rsidRPr="008C5B69">
              <w:rPr>
                <w:noProof/>
                <w:sz w:val="24"/>
                <w:szCs w:val="24"/>
              </w:rPr>
              <w:t xml:space="preserve">справочник </w:t>
            </w:r>
            <w:r w:rsidR="00210F62" w:rsidRPr="00210F62">
              <w:rPr>
                <w:noProof/>
                <w:sz w:val="24"/>
                <w:szCs w:val="24"/>
              </w:rPr>
              <w:t>зон допуска и световых зон</w:t>
            </w:r>
          </w:p>
        </w:tc>
      </w:tr>
      <w:tr w:rsidR="00E6675B" w:rsidRPr="00E51A8E" w14:paraId="5B24F9A3" w14:textId="77777777" w:rsidTr="00067BD3">
        <w:trPr>
          <w:cantSplit/>
        </w:trPr>
        <w:tc>
          <w:tcPr>
            <w:tcW w:w="632" w:type="dxa"/>
          </w:tcPr>
          <w:p w14:paraId="5F932942" w14:textId="77777777" w:rsidR="00E6675B" w:rsidRPr="006975C6" w:rsidRDefault="00E6675B" w:rsidP="00BE1025">
            <w:pPr>
              <w:spacing w:line="264" w:lineRule="auto"/>
              <w:jc w:val="center"/>
              <w:rPr>
                <w:sz w:val="24"/>
                <w:szCs w:val="24"/>
                <w:lang w:eastAsia="x-none"/>
              </w:rPr>
            </w:pPr>
            <w:r w:rsidRPr="006975C6">
              <w:rPr>
                <w:sz w:val="24"/>
                <w:szCs w:val="24"/>
                <w:lang w:eastAsia="x-none"/>
              </w:rPr>
              <w:t>4</w:t>
            </w:r>
          </w:p>
        </w:tc>
        <w:tc>
          <w:tcPr>
            <w:tcW w:w="3474" w:type="dxa"/>
          </w:tcPr>
          <w:p w14:paraId="2BA2A268" w14:textId="77777777" w:rsidR="00E6675B" w:rsidRPr="006975C6" w:rsidRDefault="00D1329A" w:rsidP="002816F2">
            <w:pPr>
              <w:spacing w:line="264" w:lineRule="auto"/>
              <w:rPr>
                <w:sz w:val="24"/>
                <w:szCs w:val="24"/>
                <w:lang w:eastAsia="x-none"/>
              </w:rPr>
            </w:pPr>
            <w:r>
              <w:rPr>
                <w:sz w:val="24"/>
                <w:szCs w:val="24"/>
                <w:lang w:eastAsia="x-none"/>
              </w:rPr>
              <w:t>Аббревиатура</w:t>
            </w:r>
          </w:p>
        </w:tc>
        <w:tc>
          <w:tcPr>
            <w:tcW w:w="5250" w:type="dxa"/>
          </w:tcPr>
          <w:p w14:paraId="193D2E46" w14:textId="19518016" w:rsidR="00E6675B" w:rsidRPr="00210F62" w:rsidRDefault="008C5B69" w:rsidP="00210F62">
            <w:pPr>
              <w:spacing w:line="264" w:lineRule="auto"/>
              <w:rPr>
                <w:sz w:val="24"/>
                <w:szCs w:val="24"/>
                <w:lang w:eastAsia="x-none"/>
              </w:rPr>
            </w:pPr>
            <w:r>
              <w:rPr>
                <w:noProof/>
                <w:sz w:val="24"/>
                <w:szCs w:val="24"/>
              </w:rPr>
              <w:t>С</w:t>
            </w:r>
            <w:r w:rsidR="00210F62">
              <w:rPr>
                <w:noProof/>
                <w:sz w:val="24"/>
                <w:szCs w:val="24"/>
              </w:rPr>
              <w:t>ЗДСЗ</w:t>
            </w:r>
          </w:p>
        </w:tc>
      </w:tr>
      <w:tr w:rsidR="00E6675B" w:rsidRPr="00E51A8E" w14:paraId="6C6E7C5A" w14:textId="77777777" w:rsidTr="00067BD3">
        <w:trPr>
          <w:cantSplit/>
        </w:trPr>
        <w:tc>
          <w:tcPr>
            <w:tcW w:w="632" w:type="dxa"/>
          </w:tcPr>
          <w:p w14:paraId="3489C39F" w14:textId="77777777" w:rsidR="00E6675B" w:rsidRPr="006975C6" w:rsidRDefault="00E6675B" w:rsidP="00BE1025">
            <w:pPr>
              <w:spacing w:line="264" w:lineRule="auto"/>
              <w:jc w:val="center"/>
              <w:rPr>
                <w:sz w:val="24"/>
                <w:szCs w:val="24"/>
                <w:lang w:eastAsia="x-none"/>
              </w:rPr>
            </w:pPr>
            <w:r w:rsidRPr="006975C6">
              <w:rPr>
                <w:sz w:val="24"/>
                <w:szCs w:val="24"/>
                <w:lang w:eastAsia="x-none"/>
              </w:rPr>
              <w:t>5</w:t>
            </w:r>
          </w:p>
        </w:tc>
        <w:tc>
          <w:tcPr>
            <w:tcW w:w="3474" w:type="dxa"/>
          </w:tcPr>
          <w:p w14:paraId="242289B3" w14:textId="77777777" w:rsidR="00E6675B" w:rsidRPr="006975C6" w:rsidRDefault="00D1329A" w:rsidP="002816F2">
            <w:pPr>
              <w:spacing w:line="264" w:lineRule="auto"/>
              <w:rPr>
                <w:sz w:val="24"/>
                <w:szCs w:val="24"/>
                <w:lang w:eastAsia="x-none"/>
              </w:rPr>
            </w:pPr>
            <w:r>
              <w:rPr>
                <w:sz w:val="24"/>
                <w:szCs w:val="24"/>
                <w:lang w:eastAsia="x-none"/>
              </w:rPr>
              <w:t>Обозначение</w:t>
            </w:r>
          </w:p>
        </w:tc>
        <w:tc>
          <w:tcPr>
            <w:tcW w:w="5250" w:type="dxa"/>
          </w:tcPr>
          <w:p w14:paraId="5C0950D2" w14:textId="64812134" w:rsidR="00E6675B" w:rsidRPr="009032B4" w:rsidRDefault="009032B4" w:rsidP="009B1E99">
            <w:pPr>
              <w:spacing w:line="264" w:lineRule="auto"/>
              <w:rPr>
                <w:sz w:val="24"/>
                <w:szCs w:val="24"/>
                <w:lang w:eastAsia="x-none"/>
              </w:rPr>
            </w:pPr>
            <w:r w:rsidRPr="00DF1DFE">
              <w:rPr>
                <w:noProof/>
                <w:sz w:val="24"/>
                <w:szCs w:val="24"/>
              </w:rPr>
              <w:t>Е</w:t>
            </w:r>
            <w:r w:rsidR="0029303F">
              <w:rPr>
                <w:noProof/>
                <w:sz w:val="24"/>
                <w:szCs w:val="24"/>
              </w:rPr>
              <w:t>С</w:t>
            </w:r>
            <w:r w:rsidR="00F505A6">
              <w:rPr>
                <w:noProof/>
                <w:sz w:val="24"/>
                <w:szCs w:val="24"/>
              </w:rPr>
              <w:t xml:space="preserve"> </w:t>
            </w:r>
            <w:r w:rsidR="00F70E37">
              <w:rPr>
                <w:noProof/>
                <w:sz w:val="24"/>
                <w:szCs w:val="24"/>
              </w:rPr>
              <w:t>___</w:t>
            </w:r>
            <w:r w:rsidR="00F505A6">
              <w:rPr>
                <w:noProof/>
                <w:sz w:val="24"/>
                <w:szCs w:val="24"/>
              </w:rPr>
              <w:t>__- 20</w:t>
            </w:r>
            <w:r w:rsidR="009B1E99">
              <w:rPr>
                <w:noProof/>
                <w:sz w:val="24"/>
                <w:szCs w:val="24"/>
              </w:rPr>
              <w:t>__</w:t>
            </w:r>
            <w:r w:rsidRPr="00DF1DFE">
              <w:rPr>
                <w:noProof/>
                <w:sz w:val="24"/>
                <w:szCs w:val="24"/>
              </w:rPr>
              <w:t xml:space="preserve"> (ред.1)</w:t>
            </w:r>
          </w:p>
        </w:tc>
      </w:tr>
      <w:tr w:rsidR="00E6675B" w:rsidRPr="00E6675B" w14:paraId="0C7425CB" w14:textId="77777777" w:rsidTr="00067BD3">
        <w:trPr>
          <w:cantSplit/>
        </w:trPr>
        <w:tc>
          <w:tcPr>
            <w:tcW w:w="632" w:type="dxa"/>
          </w:tcPr>
          <w:p w14:paraId="65A57065" w14:textId="77777777" w:rsidR="00E6675B" w:rsidRPr="006975C6" w:rsidRDefault="00E6675B" w:rsidP="00BE1025">
            <w:pPr>
              <w:spacing w:line="264" w:lineRule="auto"/>
              <w:jc w:val="center"/>
              <w:rPr>
                <w:sz w:val="24"/>
                <w:szCs w:val="24"/>
                <w:lang w:eastAsia="x-none"/>
              </w:rPr>
            </w:pPr>
            <w:r w:rsidRPr="006975C6">
              <w:rPr>
                <w:sz w:val="24"/>
                <w:szCs w:val="24"/>
                <w:lang w:eastAsia="x-none"/>
              </w:rPr>
              <w:t>6</w:t>
            </w:r>
          </w:p>
        </w:tc>
        <w:tc>
          <w:tcPr>
            <w:tcW w:w="3474" w:type="dxa"/>
          </w:tcPr>
          <w:p w14:paraId="16D5BB85" w14:textId="77777777" w:rsidR="00E6675B" w:rsidRPr="006975C6" w:rsidRDefault="00486500" w:rsidP="002816F2">
            <w:pPr>
              <w:spacing w:line="264" w:lineRule="auto"/>
              <w:rPr>
                <w:sz w:val="24"/>
                <w:szCs w:val="24"/>
                <w:lang w:eastAsia="x-none"/>
              </w:rPr>
            </w:pPr>
            <w:r w:rsidRPr="00486500">
              <w:rPr>
                <w:sz w:val="24"/>
                <w:szCs w:val="24"/>
                <w:lang w:eastAsia="x-none"/>
              </w:rPr>
              <w:t>Реквизиты акта о принятии (утверждении) справочника (классификатора)</w:t>
            </w:r>
          </w:p>
        </w:tc>
        <w:tc>
          <w:tcPr>
            <w:tcW w:w="5250" w:type="dxa"/>
          </w:tcPr>
          <w:p w14:paraId="20879537" w14:textId="77777777" w:rsidR="00E6675B" w:rsidRPr="00261881" w:rsidRDefault="009032B4" w:rsidP="00AF1544">
            <w:pPr>
              <w:spacing w:line="264" w:lineRule="auto"/>
              <w:rPr>
                <w:sz w:val="24"/>
                <w:szCs w:val="24"/>
                <w:lang w:eastAsia="x-none"/>
              </w:rPr>
            </w:pPr>
            <w:r w:rsidRPr="00C116A4">
              <w:rPr>
                <w:noProof/>
                <w:sz w:val="24"/>
                <w:szCs w:val="24"/>
              </w:rPr>
              <w:t xml:space="preserve">Решение Коллегии Евразийской экономической комиссии от                                20     г. №              </w:t>
            </w:r>
          </w:p>
        </w:tc>
      </w:tr>
      <w:tr w:rsidR="00E6675B" w:rsidRPr="006975C6" w14:paraId="2DBD8092" w14:textId="77777777" w:rsidTr="00067BD3">
        <w:trPr>
          <w:cantSplit/>
        </w:trPr>
        <w:tc>
          <w:tcPr>
            <w:tcW w:w="632" w:type="dxa"/>
          </w:tcPr>
          <w:p w14:paraId="5EDA82CF" w14:textId="77777777" w:rsidR="00E6675B" w:rsidRPr="006975C6" w:rsidRDefault="00E6675B" w:rsidP="00BE1025">
            <w:pPr>
              <w:spacing w:line="264" w:lineRule="auto"/>
              <w:jc w:val="center"/>
              <w:rPr>
                <w:sz w:val="24"/>
                <w:szCs w:val="24"/>
                <w:lang w:eastAsia="x-none"/>
              </w:rPr>
            </w:pPr>
            <w:r w:rsidRPr="006975C6">
              <w:rPr>
                <w:sz w:val="24"/>
                <w:szCs w:val="24"/>
                <w:lang w:eastAsia="x-none"/>
              </w:rPr>
              <w:t>7</w:t>
            </w:r>
          </w:p>
        </w:tc>
        <w:tc>
          <w:tcPr>
            <w:tcW w:w="3474" w:type="dxa"/>
          </w:tcPr>
          <w:p w14:paraId="7FD92386" w14:textId="77777777" w:rsidR="00E6675B" w:rsidRPr="006975C6" w:rsidRDefault="00486500" w:rsidP="002816F2">
            <w:pPr>
              <w:spacing w:line="264" w:lineRule="auto"/>
              <w:rPr>
                <w:sz w:val="24"/>
                <w:szCs w:val="24"/>
                <w:lang w:eastAsia="x-none"/>
              </w:rPr>
            </w:pPr>
            <w:r w:rsidRPr="00486500">
              <w:rPr>
                <w:sz w:val="24"/>
                <w:szCs w:val="24"/>
                <w:lang w:eastAsia="x-none"/>
              </w:rPr>
              <w:t>Дата введения в действие (начала</w:t>
            </w:r>
            <w:r w:rsidR="005A74FB">
              <w:rPr>
                <w:sz w:val="24"/>
                <w:szCs w:val="24"/>
                <w:lang w:val="en-US" w:eastAsia="x-none"/>
              </w:rPr>
              <w:t> </w:t>
            </w:r>
            <w:r w:rsidRPr="00486500">
              <w:rPr>
                <w:sz w:val="24"/>
                <w:szCs w:val="24"/>
                <w:lang w:eastAsia="x-none"/>
              </w:rPr>
              <w:t>применения) справочника (классификатора)</w:t>
            </w:r>
          </w:p>
        </w:tc>
        <w:tc>
          <w:tcPr>
            <w:tcW w:w="5250" w:type="dxa"/>
          </w:tcPr>
          <w:p w14:paraId="4834D433" w14:textId="77777777" w:rsidR="00E6675B" w:rsidRPr="00E6675B" w:rsidRDefault="009032B4" w:rsidP="00AF1544">
            <w:pPr>
              <w:spacing w:line="264" w:lineRule="auto"/>
              <w:rPr>
                <w:sz w:val="24"/>
                <w:szCs w:val="24"/>
                <w:lang w:eastAsia="x-none"/>
              </w:rPr>
            </w:pPr>
            <w:r w:rsidRPr="00C116A4">
              <w:rPr>
                <w:noProof/>
                <w:sz w:val="24"/>
                <w:szCs w:val="24"/>
              </w:rPr>
              <w:t xml:space="preserve">                                20     г.</w:t>
            </w:r>
          </w:p>
        </w:tc>
      </w:tr>
      <w:tr w:rsidR="00E6675B" w:rsidRPr="00E6675B" w14:paraId="632B5E95" w14:textId="77777777" w:rsidTr="00067BD3">
        <w:trPr>
          <w:cantSplit/>
        </w:trPr>
        <w:tc>
          <w:tcPr>
            <w:tcW w:w="632" w:type="dxa"/>
          </w:tcPr>
          <w:p w14:paraId="59FA24EC" w14:textId="77777777" w:rsidR="00E6675B" w:rsidRPr="006975C6" w:rsidRDefault="00E6675B" w:rsidP="00BE1025">
            <w:pPr>
              <w:spacing w:line="264" w:lineRule="auto"/>
              <w:jc w:val="center"/>
              <w:rPr>
                <w:sz w:val="24"/>
                <w:szCs w:val="24"/>
                <w:lang w:eastAsia="x-none"/>
              </w:rPr>
            </w:pPr>
            <w:r w:rsidRPr="006975C6">
              <w:rPr>
                <w:sz w:val="24"/>
                <w:szCs w:val="24"/>
                <w:lang w:eastAsia="x-none"/>
              </w:rPr>
              <w:t>8</w:t>
            </w:r>
          </w:p>
        </w:tc>
        <w:tc>
          <w:tcPr>
            <w:tcW w:w="3474" w:type="dxa"/>
          </w:tcPr>
          <w:p w14:paraId="6C67614D" w14:textId="77777777" w:rsidR="00E6675B" w:rsidRPr="006975C6" w:rsidRDefault="00486500" w:rsidP="002816F2">
            <w:pPr>
              <w:spacing w:line="264" w:lineRule="auto"/>
              <w:rPr>
                <w:sz w:val="24"/>
                <w:szCs w:val="24"/>
                <w:lang w:eastAsia="x-none"/>
              </w:rPr>
            </w:pPr>
            <w:r w:rsidRPr="00486500">
              <w:rPr>
                <w:sz w:val="24"/>
                <w:szCs w:val="24"/>
                <w:lang w:eastAsia="x-none"/>
              </w:rPr>
              <w:t>Реквизиты акта о прекращении применения справочника (классификатора)</w:t>
            </w:r>
          </w:p>
        </w:tc>
        <w:tc>
          <w:tcPr>
            <w:tcW w:w="5250" w:type="dxa"/>
          </w:tcPr>
          <w:p w14:paraId="550CB292" w14:textId="77777777" w:rsidR="00E6675B" w:rsidRPr="00E6675B" w:rsidRDefault="00E5055C" w:rsidP="00AF1544">
            <w:pPr>
              <w:spacing w:line="264" w:lineRule="auto"/>
              <w:rPr>
                <w:sz w:val="24"/>
                <w:szCs w:val="24"/>
                <w:lang w:val="en-US" w:eastAsia="x-none"/>
              </w:rPr>
            </w:pPr>
            <w:r>
              <w:rPr>
                <w:noProof/>
                <w:sz w:val="24"/>
                <w:szCs w:val="24"/>
                <w:lang w:val="en-US"/>
              </w:rPr>
              <w:t>–</w:t>
            </w:r>
          </w:p>
        </w:tc>
      </w:tr>
      <w:tr w:rsidR="00486500" w:rsidRPr="00E6675B" w14:paraId="04318666" w14:textId="77777777" w:rsidTr="00067BD3">
        <w:trPr>
          <w:cantSplit/>
        </w:trPr>
        <w:tc>
          <w:tcPr>
            <w:tcW w:w="632" w:type="dxa"/>
          </w:tcPr>
          <w:p w14:paraId="11D86847" w14:textId="77777777" w:rsidR="00486500" w:rsidRPr="006975C6" w:rsidRDefault="00486500" w:rsidP="00BE1025">
            <w:pPr>
              <w:spacing w:line="264" w:lineRule="auto"/>
              <w:jc w:val="center"/>
              <w:rPr>
                <w:sz w:val="24"/>
                <w:szCs w:val="24"/>
                <w:lang w:eastAsia="x-none"/>
              </w:rPr>
            </w:pPr>
            <w:r>
              <w:rPr>
                <w:sz w:val="24"/>
                <w:szCs w:val="24"/>
                <w:lang w:eastAsia="x-none"/>
              </w:rPr>
              <w:t>9</w:t>
            </w:r>
          </w:p>
        </w:tc>
        <w:tc>
          <w:tcPr>
            <w:tcW w:w="3474" w:type="dxa"/>
          </w:tcPr>
          <w:p w14:paraId="36251FB8" w14:textId="77777777" w:rsidR="00486500" w:rsidRPr="00486500" w:rsidRDefault="00486500" w:rsidP="002816F2">
            <w:pPr>
              <w:spacing w:line="264" w:lineRule="auto"/>
              <w:rPr>
                <w:sz w:val="24"/>
                <w:szCs w:val="24"/>
                <w:lang w:eastAsia="x-none"/>
              </w:rPr>
            </w:pPr>
            <w:r w:rsidRPr="00486500">
              <w:rPr>
                <w:sz w:val="24"/>
                <w:szCs w:val="24"/>
                <w:lang w:eastAsia="x-none"/>
              </w:rPr>
              <w:t>Дата окончания применения справочника (классификатора)</w:t>
            </w:r>
          </w:p>
        </w:tc>
        <w:tc>
          <w:tcPr>
            <w:tcW w:w="5250" w:type="dxa"/>
          </w:tcPr>
          <w:p w14:paraId="493EAAF6" w14:textId="77777777" w:rsidR="00486500" w:rsidRPr="00E6675B" w:rsidRDefault="00E5055C" w:rsidP="00AF1544">
            <w:pPr>
              <w:spacing w:line="264" w:lineRule="auto"/>
              <w:rPr>
                <w:noProof/>
                <w:sz w:val="24"/>
                <w:szCs w:val="24"/>
                <w:lang w:val="en-US"/>
              </w:rPr>
            </w:pPr>
            <w:r>
              <w:rPr>
                <w:noProof/>
                <w:sz w:val="24"/>
                <w:szCs w:val="24"/>
                <w:lang w:val="en-US"/>
              </w:rPr>
              <w:t>–</w:t>
            </w:r>
          </w:p>
        </w:tc>
      </w:tr>
      <w:tr w:rsidR="00486500" w:rsidRPr="00E6675B" w14:paraId="3C3386DB" w14:textId="77777777" w:rsidTr="00067BD3">
        <w:trPr>
          <w:cantSplit/>
        </w:trPr>
        <w:tc>
          <w:tcPr>
            <w:tcW w:w="632" w:type="dxa"/>
          </w:tcPr>
          <w:p w14:paraId="7AFDA129" w14:textId="77777777" w:rsidR="00486500" w:rsidRPr="006975C6" w:rsidRDefault="00486500" w:rsidP="00BE1025">
            <w:pPr>
              <w:spacing w:line="264" w:lineRule="auto"/>
              <w:jc w:val="center"/>
              <w:rPr>
                <w:sz w:val="24"/>
                <w:szCs w:val="24"/>
                <w:lang w:eastAsia="x-none"/>
              </w:rPr>
            </w:pPr>
            <w:r>
              <w:rPr>
                <w:sz w:val="24"/>
                <w:szCs w:val="24"/>
                <w:lang w:eastAsia="x-none"/>
              </w:rPr>
              <w:t>10</w:t>
            </w:r>
          </w:p>
        </w:tc>
        <w:tc>
          <w:tcPr>
            <w:tcW w:w="3474" w:type="dxa"/>
          </w:tcPr>
          <w:p w14:paraId="6F1CA53E" w14:textId="77777777" w:rsidR="00486500" w:rsidRPr="00486500" w:rsidRDefault="00486500" w:rsidP="002816F2">
            <w:pPr>
              <w:spacing w:line="264" w:lineRule="auto"/>
              <w:rPr>
                <w:sz w:val="24"/>
                <w:szCs w:val="24"/>
                <w:lang w:eastAsia="x-none"/>
              </w:rPr>
            </w:pPr>
            <w:r w:rsidRPr="00486500">
              <w:rPr>
                <w:sz w:val="24"/>
                <w:szCs w:val="24"/>
                <w:lang w:eastAsia="x-none"/>
              </w:rPr>
              <w:t>Оператор (операторы)</w:t>
            </w:r>
          </w:p>
        </w:tc>
        <w:tc>
          <w:tcPr>
            <w:tcW w:w="5250" w:type="dxa"/>
          </w:tcPr>
          <w:p w14:paraId="38FC2566" w14:textId="1A54CF62" w:rsidR="00310FC3" w:rsidRPr="00C529A0" w:rsidRDefault="006E1725" w:rsidP="00AF1544">
            <w:pPr>
              <w:spacing w:line="264" w:lineRule="auto"/>
              <w:rPr>
                <w:noProof/>
                <w:color w:val="FF0000"/>
                <w:sz w:val="24"/>
                <w:szCs w:val="24"/>
              </w:rPr>
            </w:pPr>
            <w:r>
              <w:rPr>
                <w:noProof/>
                <w:sz w:val="24"/>
                <w:szCs w:val="24"/>
              </w:rPr>
              <w:t>Е</w:t>
            </w:r>
            <w:r w:rsidR="00063DDB">
              <w:rPr>
                <w:noProof/>
                <w:sz w:val="24"/>
                <w:szCs w:val="24"/>
              </w:rPr>
              <w:t>в</w:t>
            </w:r>
            <w:r>
              <w:rPr>
                <w:noProof/>
                <w:sz w:val="24"/>
                <w:szCs w:val="24"/>
              </w:rPr>
              <w:t>разийская экономическая комиссия</w:t>
            </w:r>
          </w:p>
        </w:tc>
      </w:tr>
      <w:tr w:rsidR="00486500" w:rsidRPr="00E6675B" w14:paraId="6CBECD72" w14:textId="77777777" w:rsidTr="00067BD3">
        <w:trPr>
          <w:cantSplit/>
        </w:trPr>
        <w:tc>
          <w:tcPr>
            <w:tcW w:w="632" w:type="dxa"/>
          </w:tcPr>
          <w:p w14:paraId="1FC9605E" w14:textId="77777777" w:rsidR="00486500" w:rsidRPr="006975C6" w:rsidRDefault="00486500" w:rsidP="00BE1025">
            <w:pPr>
              <w:spacing w:line="264" w:lineRule="auto"/>
              <w:jc w:val="center"/>
              <w:rPr>
                <w:sz w:val="24"/>
                <w:szCs w:val="24"/>
                <w:lang w:eastAsia="x-none"/>
              </w:rPr>
            </w:pPr>
            <w:r>
              <w:rPr>
                <w:sz w:val="24"/>
                <w:szCs w:val="24"/>
                <w:lang w:eastAsia="x-none"/>
              </w:rPr>
              <w:t>11</w:t>
            </w:r>
          </w:p>
        </w:tc>
        <w:tc>
          <w:tcPr>
            <w:tcW w:w="3474" w:type="dxa"/>
          </w:tcPr>
          <w:p w14:paraId="0B82C3B4" w14:textId="77777777" w:rsidR="00486500" w:rsidRPr="00486500" w:rsidRDefault="00486500" w:rsidP="00BE1025">
            <w:pPr>
              <w:spacing w:line="264" w:lineRule="auto"/>
              <w:rPr>
                <w:sz w:val="24"/>
                <w:szCs w:val="24"/>
                <w:lang w:eastAsia="x-none"/>
              </w:rPr>
            </w:pPr>
            <w:r w:rsidRPr="00486500">
              <w:rPr>
                <w:sz w:val="24"/>
                <w:szCs w:val="24"/>
                <w:lang w:eastAsia="x-none"/>
              </w:rPr>
              <w:t>Назначение</w:t>
            </w:r>
          </w:p>
        </w:tc>
        <w:tc>
          <w:tcPr>
            <w:tcW w:w="5250" w:type="dxa"/>
          </w:tcPr>
          <w:p w14:paraId="329A83CB" w14:textId="5E76770C" w:rsidR="00D137F7" w:rsidRPr="008C5B69" w:rsidRDefault="008C5B69" w:rsidP="00210F62">
            <w:pPr>
              <w:autoSpaceDE w:val="0"/>
              <w:autoSpaceDN w:val="0"/>
              <w:adjustRightInd w:val="0"/>
              <w:rPr>
                <w:color w:val="FF0000"/>
                <w:sz w:val="24"/>
                <w:szCs w:val="24"/>
                <w:lang w:eastAsia="x-none"/>
              </w:rPr>
            </w:pPr>
            <w:r>
              <w:rPr>
                <w:noProof/>
                <w:sz w:val="24"/>
                <w:szCs w:val="24"/>
              </w:rPr>
              <w:t xml:space="preserve">справочник предназначен для систематизации и кодирования </w:t>
            </w:r>
            <w:r w:rsidR="00210F62">
              <w:rPr>
                <w:noProof/>
                <w:sz w:val="24"/>
                <w:szCs w:val="24"/>
              </w:rPr>
              <w:t>зон допуска и световых зон</w:t>
            </w:r>
          </w:p>
        </w:tc>
      </w:tr>
      <w:tr w:rsidR="00486500" w:rsidRPr="00E6675B" w14:paraId="65BFAE7E" w14:textId="77777777" w:rsidTr="00067BD3">
        <w:trPr>
          <w:cantSplit/>
        </w:trPr>
        <w:tc>
          <w:tcPr>
            <w:tcW w:w="632" w:type="dxa"/>
          </w:tcPr>
          <w:p w14:paraId="6EDC9249" w14:textId="77777777" w:rsidR="00486500" w:rsidRPr="006975C6" w:rsidRDefault="00486500" w:rsidP="00BE1025">
            <w:pPr>
              <w:spacing w:line="264" w:lineRule="auto"/>
              <w:jc w:val="center"/>
              <w:rPr>
                <w:sz w:val="24"/>
                <w:szCs w:val="24"/>
                <w:lang w:eastAsia="x-none"/>
              </w:rPr>
            </w:pPr>
            <w:r>
              <w:rPr>
                <w:sz w:val="24"/>
                <w:szCs w:val="24"/>
                <w:lang w:eastAsia="x-none"/>
              </w:rPr>
              <w:t>12</w:t>
            </w:r>
          </w:p>
        </w:tc>
        <w:tc>
          <w:tcPr>
            <w:tcW w:w="3474" w:type="dxa"/>
          </w:tcPr>
          <w:p w14:paraId="1EE4EEBC" w14:textId="77777777" w:rsidR="00486500" w:rsidRPr="00486500" w:rsidRDefault="00486500" w:rsidP="00BE1025">
            <w:pPr>
              <w:spacing w:line="264" w:lineRule="auto"/>
              <w:rPr>
                <w:sz w:val="24"/>
                <w:szCs w:val="24"/>
                <w:lang w:eastAsia="x-none"/>
              </w:rPr>
            </w:pPr>
            <w:r w:rsidRPr="00486500">
              <w:rPr>
                <w:sz w:val="24"/>
                <w:szCs w:val="24"/>
                <w:lang w:eastAsia="x-none"/>
              </w:rPr>
              <w:t xml:space="preserve">Аннотация </w:t>
            </w:r>
            <w:r w:rsidR="00067BD3">
              <w:rPr>
                <w:sz w:val="24"/>
                <w:szCs w:val="24"/>
                <w:lang w:eastAsia="x-none"/>
              </w:rPr>
              <w:br/>
            </w:r>
            <w:r w:rsidRPr="00486500">
              <w:rPr>
                <w:sz w:val="24"/>
                <w:szCs w:val="24"/>
                <w:lang w:eastAsia="x-none"/>
              </w:rPr>
              <w:t>(область применения)</w:t>
            </w:r>
          </w:p>
        </w:tc>
        <w:tc>
          <w:tcPr>
            <w:tcW w:w="5250" w:type="dxa"/>
          </w:tcPr>
          <w:p w14:paraId="4FA771A5" w14:textId="66ABA71F" w:rsidR="00A464B3" w:rsidRPr="0000753F" w:rsidRDefault="0000753F" w:rsidP="00210F62">
            <w:pPr>
              <w:autoSpaceDE w:val="0"/>
              <w:autoSpaceDN w:val="0"/>
              <w:adjustRightInd w:val="0"/>
              <w:rPr>
                <w:noProof/>
                <w:sz w:val="24"/>
                <w:szCs w:val="24"/>
              </w:rPr>
            </w:pPr>
            <w:r w:rsidRPr="0000753F">
              <w:rPr>
                <w:noProof/>
                <w:sz w:val="24"/>
                <w:szCs w:val="24"/>
              </w:rPr>
              <w:t xml:space="preserve">обеспечение информационного взаимодействия при </w:t>
            </w:r>
            <w:r w:rsidR="00210F62">
              <w:rPr>
                <w:noProof/>
                <w:sz w:val="24"/>
                <w:szCs w:val="24"/>
              </w:rPr>
              <w:t>ф</w:t>
            </w:r>
            <w:r w:rsidR="00210F62" w:rsidRPr="00210F62">
              <w:rPr>
                <w:noProof/>
                <w:sz w:val="24"/>
                <w:szCs w:val="24"/>
              </w:rPr>
              <w:t>ормировани</w:t>
            </w:r>
            <w:r w:rsidR="00210F62">
              <w:rPr>
                <w:noProof/>
                <w:sz w:val="24"/>
                <w:szCs w:val="24"/>
              </w:rPr>
              <w:t>и</w:t>
            </w:r>
            <w:r w:rsidR="00210F62" w:rsidRPr="00210F62">
              <w:rPr>
                <w:noProof/>
                <w:sz w:val="24"/>
                <w:szCs w:val="24"/>
              </w:rPr>
              <w:t>, ведени</w:t>
            </w:r>
            <w:r w:rsidR="00210F62">
              <w:rPr>
                <w:noProof/>
                <w:sz w:val="24"/>
                <w:szCs w:val="24"/>
              </w:rPr>
              <w:t>и</w:t>
            </w:r>
            <w:r w:rsidR="00210F62" w:rsidRPr="00210F62">
              <w:rPr>
                <w:noProof/>
                <w:sz w:val="24"/>
                <w:szCs w:val="24"/>
              </w:rPr>
              <w:t xml:space="preserve"> и использовани</w:t>
            </w:r>
            <w:r w:rsidR="00210F62">
              <w:rPr>
                <w:noProof/>
                <w:sz w:val="24"/>
                <w:szCs w:val="24"/>
              </w:rPr>
              <w:t>и</w:t>
            </w:r>
            <w:r w:rsidR="00210F62" w:rsidRPr="00210F62">
              <w:rPr>
                <w:noProof/>
                <w:sz w:val="24"/>
                <w:szCs w:val="24"/>
              </w:rPr>
              <w:t xml:space="preserve"> единого реестра сор</w:t>
            </w:r>
            <w:r w:rsidR="00210F62">
              <w:rPr>
                <w:noProof/>
                <w:sz w:val="24"/>
                <w:szCs w:val="24"/>
              </w:rPr>
              <w:t>тов сельскохозяйственных растений</w:t>
            </w:r>
          </w:p>
        </w:tc>
      </w:tr>
      <w:tr w:rsidR="00486500" w:rsidRPr="00E6675B" w14:paraId="4570FE81" w14:textId="77777777" w:rsidTr="00067BD3">
        <w:trPr>
          <w:cantSplit/>
        </w:trPr>
        <w:tc>
          <w:tcPr>
            <w:tcW w:w="632" w:type="dxa"/>
          </w:tcPr>
          <w:p w14:paraId="0595F2AA" w14:textId="77777777" w:rsidR="00486500" w:rsidRPr="006975C6" w:rsidRDefault="00486500" w:rsidP="00BE1025">
            <w:pPr>
              <w:spacing w:line="264" w:lineRule="auto"/>
              <w:jc w:val="center"/>
              <w:rPr>
                <w:sz w:val="24"/>
                <w:szCs w:val="24"/>
                <w:lang w:eastAsia="x-none"/>
              </w:rPr>
            </w:pPr>
            <w:r>
              <w:rPr>
                <w:sz w:val="24"/>
                <w:szCs w:val="24"/>
                <w:lang w:eastAsia="x-none"/>
              </w:rPr>
              <w:t>13</w:t>
            </w:r>
          </w:p>
        </w:tc>
        <w:tc>
          <w:tcPr>
            <w:tcW w:w="3474" w:type="dxa"/>
          </w:tcPr>
          <w:p w14:paraId="648B23E5" w14:textId="77777777" w:rsidR="00486500" w:rsidRPr="00486500" w:rsidRDefault="00486500" w:rsidP="00BE1025">
            <w:pPr>
              <w:spacing w:line="264" w:lineRule="auto"/>
              <w:rPr>
                <w:sz w:val="24"/>
                <w:szCs w:val="24"/>
                <w:lang w:eastAsia="x-none"/>
              </w:rPr>
            </w:pPr>
            <w:r w:rsidRPr="00486500">
              <w:rPr>
                <w:sz w:val="24"/>
                <w:szCs w:val="24"/>
                <w:lang w:eastAsia="x-none"/>
              </w:rPr>
              <w:t>Ключевые слова</w:t>
            </w:r>
          </w:p>
        </w:tc>
        <w:tc>
          <w:tcPr>
            <w:tcW w:w="5250" w:type="dxa"/>
          </w:tcPr>
          <w:p w14:paraId="48ECF49D" w14:textId="41F72188" w:rsidR="00486500" w:rsidRPr="00D52432" w:rsidRDefault="00210F62" w:rsidP="00210F62">
            <w:pPr>
              <w:autoSpaceDE w:val="0"/>
              <w:autoSpaceDN w:val="0"/>
              <w:adjustRightInd w:val="0"/>
              <w:rPr>
                <w:noProof/>
                <w:sz w:val="24"/>
                <w:szCs w:val="24"/>
              </w:rPr>
            </w:pPr>
            <w:r w:rsidRPr="00210F62">
              <w:rPr>
                <w:noProof/>
                <w:sz w:val="24"/>
                <w:szCs w:val="24"/>
              </w:rPr>
              <w:t>един</w:t>
            </w:r>
            <w:r>
              <w:rPr>
                <w:noProof/>
                <w:sz w:val="24"/>
                <w:szCs w:val="24"/>
              </w:rPr>
              <w:t>ый</w:t>
            </w:r>
            <w:r w:rsidRPr="00210F62">
              <w:rPr>
                <w:noProof/>
                <w:sz w:val="24"/>
                <w:szCs w:val="24"/>
              </w:rPr>
              <w:t xml:space="preserve"> реестр сор</w:t>
            </w:r>
            <w:r>
              <w:rPr>
                <w:noProof/>
                <w:sz w:val="24"/>
                <w:szCs w:val="24"/>
              </w:rPr>
              <w:t>тов сельскохозяйственных растений, зона допуска, световая зона</w:t>
            </w:r>
          </w:p>
        </w:tc>
      </w:tr>
      <w:tr w:rsidR="00486500" w:rsidRPr="00E6675B" w14:paraId="2327E736" w14:textId="77777777" w:rsidTr="00067BD3">
        <w:trPr>
          <w:cantSplit/>
        </w:trPr>
        <w:tc>
          <w:tcPr>
            <w:tcW w:w="632" w:type="dxa"/>
          </w:tcPr>
          <w:p w14:paraId="1AE0820B" w14:textId="77777777" w:rsidR="00486500" w:rsidRPr="006975C6" w:rsidRDefault="00486500" w:rsidP="00BE1025">
            <w:pPr>
              <w:spacing w:line="264" w:lineRule="auto"/>
              <w:jc w:val="center"/>
              <w:rPr>
                <w:sz w:val="24"/>
                <w:szCs w:val="24"/>
                <w:lang w:eastAsia="x-none"/>
              </w:rPr>
            </w:pPr>
            <w:r>
              <w:rPr>
                <w:sz w:val="24"/>
                <w:szCs w:val="24"/>
                <w:lang w:eastAsia="x-none"/>
              </w:rPr>
              <w:t>14</w:t>
            </w:r>
          </w:p>
        </w:tc>
        <w:tc>
          <w:tcPr>
            <w:tcW w:w="3474" w:type="dxa"/>
          </w:tcPr>
          <w:p w14:paraId="31E9980B" w14:textId="77777777" w:rsidR="00486500" w:rsidRPr="00486500" w:rsidRDefault="00486500" w:rsidP="00BE1025">
            <w:pPr>
              <w:spacing w:line="264" w:lineRule="auto"/>
              <w:rPr>
                <w:sz w:val="24"/>
                <w:szCs w:val="24"/>
                <w:lang w:eastAsia="x-none"/>
              </w:rPr>
            </w:pPr>
            <w:r w:rsidRPr="00486500">
              <w:rPr>
                <w:sz w:val="24"/>
                <w:szCs w:val="24"/>
                <w:lang w:eastAsia="x-none"/>
              </w:rPr>
              <w:t>Сфера, в которой реализуются полномочия органов Евразийского экономического союза</w:t>
            </w:r>
          </w:p>
        </w:tc>
        <w:tc>
          <w:tcPr>
            <w:tcW w:w="5250" w:type="dxa"/>
          </w:tcPr>
          <w:p w14:paraId="697AB2BD" w14:textId="4E7203D6" w:rsidR="00486500" w:rsidRPr="005A6007" w:rsidRDefault="00210F62" w:rsidP="00AF1544">
            <w:pPr>
              <w:spacing w:line="264" w:lineRule="auto"/>
              <w:rPr>
                <w:noProof/>
                <w:sz w:val="24"/>
                <w:szCs w:val="24"/>
              </w:rPr>
            </w:pPr>
            <w:r>
              <w:rPr>
                <w:noProof/>
                <w:sz w:val="24"/>
                <w:szCs w:val="24"/>
              </w:rPr>
              <w:t>агропромышленный комплекс</w:t>
            </w:r>
          </w:p>
        </w:tc>
      </w:tr>
      <w:tr w:rsidR="00486500" w:rsidRPr="00E6675B" w14:paraId="06DAB184" w14:textId="77777777" w:rsidTr="00067BD3">
        <w:trPr>
          <w:cantSplit/>
        </w:trPr>
        <w:tc>
          <w:tcPr>
            <w:tcW w:w="632" w:type="dxa"/>
          </w:tcPr>
          <w:p w14:paraId="4CDDC155" w14:textId="77777777" w:rsidR="00486500" w:rsidRPr="006975C6" w:rsidRDefault="00486500" w:rsidP="00BE1025">
            <w:pPr>
              <w:spacing w:line="264" w:lineRule="auto"/>
              <w:jc w:val="center"/>
              <w:rPr>
                <w:sz w:val="24"/>
                <w:szCs w:val="24"/>
                <w:lang w:eastAsia="x-none"/>
              </w:rPr>
            </w:pPr>
            <w:r>
              <w:rPr>
                <w:sz w:val="24"/>
                <w:szCs w:val="24"/>
                <w:lang w:eastAsia="x-none"/>
              </w:rPr>
              <w:t>15</w:t>
            </w:r>
          </w:p>
        </w:tc>
        <w:tc>
          <w:tcPr>
            <w:tcW w:w="3474" w:type="dxa"/>
          </w:tcPr>
          <w:p w14:paraId="724EB4FD" w14:textId="77777777" w:rsidR="00486500" w:rsidRPr="00486500" w:rsidRDefault="00486500" w:rsidP="00BE1025">
            <w:pPr>
              <w:spacing w:line="264" w:lineRule="auto"/>
              <w:rPr>
                <w:sz w:val="24"/>
                <w:szCs w:val="24"/>
                <w:lang w:eastAsia="x-none"/>
              </w:rPr>
            </w:pPr>
            <w:r w:rsidRPr="00486500">
              <w:rPr>
                <w:sz w:val="24"/>
                <w:szCs w:val="24"/>
                <w:lang w:eastAsia="x-none"/>
              </w:rPr>
              <w:t>Использование международной (межгосударственной, региональной) классификации</w:t>
            </w:r>
          </w:p>
        </w:tc>
        <w:tc>
          <w:tcPr>
            <w:tcW w:w="5250" w:type="dxa"/>
          </w:tcPr>
          <w:p w14:paraId="3143888F" w14:textId="68CC313D" w:rsidR="00C15B97" w:rsidRPr="009032B4" w:rsidRDefault="003D00B9" w:rsidP="008023D2">
            <w:pPr>
              <w:spacing w:line="264" w:lineRule="auto"/>
              <w:rPr>
                <w:noProof/>
                <w:sz w:val="24"/>
                <w:szCs w:val="24"/>
              </w:rPr>
            </w:pPr>
            <w:r w:rsidRPr="003D00B9">
              <w:rPr>
                <w:noProof/>
                <w:sz w:val="24"/>
                <w:szCs w:val="24"/>
              </w:rPr>
              <w:t xml:space="preserve">2 – </w:t>
            </w:r>
            <w:r w:rsidR="008023D2">
              <w:rPr>
                <w:noProof/>
                <w:sz w:val="24"/>
                <w:szCs w:val="24"/>
              </w:rPr>
              <w:t>справочник</w:t>
            </w:r>
            <w:r w:rsidRPr="003D00B9">
              <w:rPr>
                <w:noProof/>
                <w:sz w:val="24"/>
                <w:szCs w:val="24"/>
              </w:rPr>
              <w:t xml:space="preserve"> не имеет международных (межгосударственных, региональных) аналогов </w:t>
            </w:r>
          </w:p>
        </w:tc>
      </w:tr>
      <w:tr w:rsidR="00486500" w:rsidRPr="00E6675B" w14:paraId="0C110839" w14:textId="77777777" w:rsidTr="00067BD3">
        <w:trPr>
          <w:cantSplit/>
        </w:trPr>
        <w:tc>
          <w:tcPr>
            <w:tcW w:w="632" w:type="dxa"/>
          </w:tcPr>
          <w:p w14:paraId="0ED8C715" w14:textId="77777777" w:rsidR="00486500" w:rsidRPr="006975C6" w:rsidRDefault="00486500" w:rsidP="00BE1025">
            <w:pPr>
              <w:spacing w:line="264" w:lineRule="auto"/>
              <w:jc w:val="center"/>
              <w:rPr>
                <w:sz w:val="24"/>
                <w:szCs w:val="24"/>
                <w:lang w:eastAsia="x-none"/>
              </w:rPr>
            </w:pPr>
            <w:r>
              <w:rPr>
                <w:sz w:val="24"/>
                <w:szCs w:val="24"/>
                <w:lang w:eastAsia="x-none"/>
              </w:rPr>
              <w:t>16</w:t>
            </w:r>
          </w:p>
        </w:tc>
        <w:tc>
          <w:tcPr>
            <w:tcW w:w="3474" w:type="dxa"/>
          </w:tcPr>
          <w:p w14:paraId="2D5A37F6" w14:textId="77777777" w:rsidR="00486500" w:rsidRPr="00486500" w:rsidRDefault="00486500" w:rsidP="005A74FB">
            <w:pPr>
              <w:spacing w:line="264" w:lineRule="auto"/>
              <w:rPr>
                <w:sz w:val="24"/>
                <w:szCs w:val="24"/>
                <w:lang w:eastAsia="x-none"/>
              </w:rPr>
            </w:pPr>
            <w:r w:rsidRPr="00486500">
              <w:rPr>
                <w:sz w:val="24"/>
                <w:szCs w:val="24"/>
                <w:lang w:eastAsia="x-none"/>
              </w:rPr>
              <w:t xml:space="preserve">Наличие государственных справочников (классификаторов) </w:t>
            </w:r>
            <w:r w:rsidR="00067BD3">
              <w:rPr>
                <w:sz w:val="24"/>
                <w:szCs w:val="24"/>
                <w:lang w:eastAsia="x-none"/>
              </w:rPr>
              <w:br/>
            </w:r>
            <w:r w:rsidRPr="00486500">
              <w:rPr>
                <w:sz w:val="24"/>
                <w:szCs w:val="24"/>
                <w:lang w:eastAsia="x-none"/>
              </w:rPr>
              <w:t>государств – членов Евразийского экономического союза</w:t>
            </w:r>
          </w:p>
        </w:tc>
        <w:tc>
          <w:tcPr>
            <w:tcW w:w="5250" w:type="dxa"/>
          </w:tcPr>
          <w:p w14:paraId="63C21229" w14:textId="075C7759" w:rsidR="00941CE9" w:rsidRDefault="00941CE9" w:rsidP="00941CE9">
            <w:pPr>
              <w:pStyle w:val="afffffff5"/>
              <w:jc w:val="left"/>
              <w:rPr>
                <w:rFonts w:cs="Times New Roman"/>
                <w:noProof/>
                <w:szCs w:val="24"/>
              </w:rPr>
            </w:pPr>
            <w:r w:rsidRPr="002933EE">
              <w:rPr>
                <w:rFonts w:cs="Times New Roman"/>
                <w:noProof/>
                <w:szCs w:val="24"/>
              </w:rPr>
              <w:t xml:space="preserve">1 – </w:t>
            </w:r>
            <w:r>
              <w:rPr>
                <w:rFonts w:cs="Times New Roman"/>
                <w:noProof/>
                <w:szCs w:val="24"/>
              </w:rPr>
              <w:t>справочник СЗДСЗ</w:t>
            </w:r>
            <w:r w:rsidRPr="002933EE">
              <w:rPr>
                <w:rFonts w:cs="Times New Roman"/>
                <w:noProof/>
                <w:szCs w:val="24"/>
              </w:rPr>
              <w:t xml:space="preserve"> имеет аналоги в </w:t>
            </w:r>
            <w:r>
              <w:rPr>
                <w:rFonts w:cs="Times New Roman"/>
                <w:noProof/>
                <w:szCs w:val="24"/>
              </w:rPr>
              <w:br/>
            </w:r>
            <w:r w:rsidRPr="002933EE">
              <w:rPr>
                <w:rFonts w:cs="Times New Roman"/>
                <w:noProof/>
                <w:szCs w:val="24"/>
              </w:rPr>
              <w:t>государствах-членах</w:t>
            </w:r>
            <w:r>
              <w:rPr>
                <w:rFonts w:cs="Times New Roman"/>
                <w:noProof/>
                <w:szCs w:val="24"/>
              </w:rPr>
              <w:t>;</w:t>
            </w:r>
          </w:p>
          <w:p w14:paraId="273F8C42" w14:textId="77777777" w:rsidR="00941CE9" w:rsidRDefault="00941CE9" w:rsidP="00941CE9">
            <w:pPr>
              <w:pStyle w:val="afffffff5"/>
              <w:jc w:val="left"/>
              <w:rPr>
                <w:rFonts w:cs="Times New Roman"/>
                <w:noProof/>
                <w:szCs w:val="24"/>
              </w:rPr>
            </w:pPr>
          </w:p>
          <w:p w14:paraId="521956FB" w14:textId="77777777" w:rsidR="008C278F" w:rsidRDefault="008C278F" w:rsidP="008C278F">
            <w:pPr>
              <w:pStyle w:val="afffffff5"/>
              <w:jc w:val="left"/>
              <w:rPr>
                <w:rFonts w:cs="Times New Roman"/>
                <w:noProof/>
                <w:szCs w:val="24"/>
              </w:rPr>
            </w:pPr>
            <w:r>
              <w:rPr>
                <w:rFonts w:cs="Times New Roman"/>
                <w:noProof/>
                <w:szCs w:val="24"/>
              </w:rPr>
              <w:t xml:space="preserve">в Респулике Армения </w:t>
            </w:r>
            <w:r w:rsidRPr="002933EE">
              <w:rPr>
                <w:rFonts w:cs="Times New Roman"/>
                <w:noProof/>
                <w:szCs w:val="24"/>
              </w:rPr>
              <w:t>–</w:t>
            </w:r>
            <w:r>
              <w:rPr>
                <w:rFonts w:cs="Times New Roman"/>
                <w:noProof/>
                <w:szCs w:val="24"/>
              </w:rPr>
              <w:t xml:space="preserve"> в рамках Государственного реестра селекционных достижений Республики Армения согласно закону «Об охране селекционных достижений» от 23 ноября 1999 г. ведется перечень сельскохозяйственных зон Республики Армения,</w:t>
            </w:r>
          </w:p>
          <w:p w14:paraId="312ABF11" w14:textId="62E87A64" w:rsidR="008C278F" w:rsidRDefault="008C278F" w:rsidP="008C278F">
            <w:pPr>
              <w:pStyle w:val="afffffff5"/>
              <w:jc w:val="left"/>
              <w:rPr>
                <w:rFonts w:cs="Times New Roman"/>
                <w:noProof/>
                <w:szCs w:val="24"/>
              </w:rPr>
            </w:pPr>
          </w:p>
          <w:p w14:paraId="600F5625" w14:textId="2E4EA3B5" w:rsidR="008C278F" w:rsidRDefault="00B432B5" w:rsidP="008C278F">
            <w:pPr>
              <w:pStyle w:val="afffffff5"/>
              <w:jc w:val="left"/>
              <w:rPr>
                <w:rFonts w:cs="Times New Roman"/>
                <w:noProof/>
                <w:szCs w:val="24"/>
              </w:rPr>
            </w:pPr>
            <w:r w:rsidRPr="00B432B5">
              <w:rPr>
                <w:rFonts w:cs="Times New Roman"/>
                <w:noProof/>
                <w:szCs w:val="24"/>
              </w:rPr>
              <w:t xml:space="preserve">в Республике Беларусь – в рамках государственного реестра сортов сельскохозяйственных растений, </w:t>
            </w:r>
            <w:r w:rsidR="002A701B">
              <w:rPr>
                <w:rFonts w:cs="Times New Roman"/>
                <w:noProof/>
                <w:szCs w:val="24"/>
              </w:rPr>
              <w:t>утвержденного законодательными</w:t>
            </w:r>
            <w:r w:rsidRPr="00B432B5">
              <w:rPr>
                <w:rFonts w:cs="Times New Roman"/>
                <w:noProof/>
                <w:szCs w:val="24"/>
              </w:rPr>
              <w:t xml:space="preserve"> правовыми актами Республики Беларусь</w:t>
            </w:r>
            <w:r w:rsidR="002A701B">
              <w:rPr>
                <w:rFonts w:cs="Times New Roman"/>
                <w:noProof/>
                <w:szCs w:val="24"/>
              </w:rPr>
              <w:t>, в частности,</w:t>
            </w:r>
            <w:r w:rsidRPr="00B432B5">
              <w:rPr>
                <w:rFonts w:cs="Times New Roman"/>
                <w:noProof/>
                <w:szCs w:val="24"/>
              </w:rPr>
              <w:t xml:space="preserve"> постановлением Совета Министров Республики Беларусь от 24 декабря 2021 г. № 746 </w:t>
            </w:r>
            <w:r w:rsidR="009C1384">
              <w:rPr>
                <w:rFonts w:cs="Times New Roman"/>
                <w:noProof/>
                <w:szCs w:val="24"/>
              </w:rPr>
              <w:br/>
            </w:r>
            <w:r w:rsidR="009C1384" w:rsidRPr="00B432B5">
              <w:rPr>
                <w:rFonts w:cs="Times New Roman"/>
                <w:noProof/>
                <w:szCs w:val="24"/>
              </w:rPr>
              <w:t xml:space="preserve"> </w:t>
            </w:r>
            <w:r w:rsidRPr="00B432B5">
              <w:rPr>
                <w:rFonts w:cs="Times New Roman"/>
                <w:noProof/>
                <w:szCs w:val="24"/>
              </w:rPr>
              <w:t xml:space="preserve">«О реализации Закона Республики Беларусь </w:t>
            </w:r>
            <w:r w:rsidR="009C1384">
              <w:rPr>
                <w:rFonts w:cs="Times New Roman"/>
                <w:noProof/>
                <w:szCs w:val="24"/>
              </w:rPr>
              <w:br/>
            </w:r>
            <w:r w:rsidRPr="00B432B5">
              <w:rPr>
                <w:rFonts w:cs="Times New Roman"/>
                <w:noProof/>
                <w:szCs w:val="24"/>
              </w:rPr>
              <w:t xml:space="preserve">от </w:t>
            </w:r>
            <w:r w:rsidR="002A701B" w:rsidRPr="00B432B5">
              <w:rPr>
                <w:rFonts w:cs="Times New Roman"/>
                <w:noProof/>
                <w:szCs w:val="24"/>
              </w:rPr>
              <w:t>7</w:t>
            </w:r>
            <w:r w:rsidR="002A701B">
              <w:rPr>
                <w:rFonts w:cs="Times New Roman"/>
                <w:noProof/>
                <w:szCs w:val="24"/>
                <w:lang w:val="en-US"/>
              </w:rPr>
              <w:t> </w:t>
            </w:r>
            <w:r w:rsidRPr="00B432B5">
              <w:rPr>
                <w:rFonts w:cs="Times New Roman"/>
                <w:noProof/>
                <w:szCs w:val="24"/>
              </w:rPr>
              <w:t xml:space="preserve">мая 2021 года № 102-З «О селекции </w:t>
            </w:r>
            <w:r w:rsidR="009C1384">
              <w:rPr>
                <w:rFonts w:cs="Times New Roman"/>
                <w:noProof/>
                <w:szCs w:val="24"/>
              </w:rPr>
              <w:br/>
            </w:r>
            <w:bookmarkStart w:id="1" w:name="_GoBack"/>
            <w:bookmarkEnd w:id="1"/>
            <w:r w:rsidRPr="00B432B5">
              <w:rPr>
                <w:rFonts w:cs="Times New Roman"/>
                <w:noProof/>
                <w:szCs w:val="24"/>
              </w:rPr>
              <w:t>и семеноводстве сельскохозяйственных растений»</w:t>
            </w:r>
            <w:r w:rsidR="002A701B">
              <w:rPr>
                <w:rFonts w:cs="Times New Roman"/>
                <w:noProof/>
                <w:szCs w:val="24"/>
              </w:rPr>
              <w:t>»</w:t>
            </w:r>
            <w:r w:rsidR="008C278F">
              <w:rPr>
                <w:rFonts w:cs="Times New Roman"/>
                <w:noProof/>
                <w:szCs w:val="24"/>
              </w:rPr>
              <w:t>, ведется перечень областей Республики Беларусь, на территории которых сорт сельскохозяйственного растения допущен для производства, реализации и использования его семян;</w:t>
            </w:r>
          </w:p>
          <w:p w14:paraId="4768B929" w14:textId="77777777" w:rsidR="008C278F" w:rsidRDefault="008C278F" w:rsidP="008C278F">
            <w:pPr>
              <w:pStyle w:val="afffffff5"/>
              <w:jc w:val="left"/>
              <w:rPr>
                <w:rFonts w:cs="Times New Roman"/>
                <w:noProof/>
                <w:szCs w:val="24"/>
              </w:rPr>
            </w:pPr>
          </w:p>
          <w:p w14:paraId="17942D11" w14:textId="77777777" w:rsidR="008C278F" w:rsidRDefault="008C278F" w:rsidP="008C278F">
            <w:pPr>
              <w:pStyle w:val="afffffff5"/>
              <w:jc w:val="left"/>
              <w:rPr>
                <w:rFonts w:cs="Times New Roman"/>
                <w:noProof/>
                <w:szCs w:val="24"/>
              </w:rPr>
            </w:pPr>
            <w:r>
              <w:rPr>
                <w:rFonts w:cs="Times New Roman"/>
                <w:noProof/>
                <w:szCs w:val="24"/>
              </w:rPr>
              <w:t>в Республике Казахстан – в соответствии с п</w:t>
            </w:r>
            <w:r w:rsidRPr="00DD2BEF">
              <w:rPr>
                <w:rFonts w:cs="Times New Roman"/>
                <w:noProof/>
                <w:szCs w:val="24"/>
              </w:rPr>
              <w:t xml:space="preserve">риказом Министра сельского хозяйства Республики Казахстан № 434 </w:t>
            </w:r>
            <w:r>
              <w:rPr>
                <w:rFonts w:cs="Times New Roman"/>
                <w:noProof/>
                <w:szCs w:val="24"/>
              </w:rPr>
              <w:br/>
            </w:r>
            <w:r w:rsidRPr="00DD2BEF">
              <w:rPr>
                <w:rFonts w:cs="Times New Roman"/>
                <w:noProof/>
                <w:szCs w:val="24"/>
              </w:rPr>
              <w:t>от 30 июля 2009 года «Об утверждении Государственного реестра селекционных достижений, допущенных к использованию в Республике Казахстан, и Перечня перспективных сортов сельскохозяйственных растений»</w:t>
            </w:r>
            <w:r>
              <w:rPr>
                <w:rFonts w:cs="Times New Roman"/>
                <w:noProof/>
                <w:szCs w:val="24"/>
              </w:rPr>
              <w:t xml:space="preserve"> ведется перечень административных областей с порядковыми номерами, которые используются для обозначения зоны допуска в Государственном реестре селекционных достижений, допущенных к использованию в Республике Казахстан</w:t>
            </w:r>
            <w:r w:rsidRPr="001D4621">
              <w:rPr>
                <w:rFonts w:cs="Times New Roman"/>
                <w:noProof/>
                <w:szCs w:val="24"/>
              </w:rPr>
              <w:t>;</w:t>
            </w:r>
          </w:p>
          <w:p w14:paraId="2A91B07B" w14:textId="77777777" w:rsidR="008C278F" w:rsidRDefault="008C278F" w:rsidP="008C278F">
            <w:pPr>
              <w:pStyle w:val="afffffff5"/>
              <w:jc w:val="left"/>
              <w:rPr>
                <w:rFonts w:cs="Times New Roman"/>
                <w:noProof/>
                <w:szCs w:val="24"/>
              </w:rPr>
            </w:pPr>
          </w:p>
          <w:p w14:paraId="322C2737" w14:textId="77777777" w:rsidR="008C278F" w:rsidRDefault="008C278F" w:rsidP="008C278F">
            <w:pPr>
              <w:pStyle w:val="afffffff5"/>
              <w:jc w:val="left"/>
              <w:rPr>
                <w:rFonts w:cs="Times New Roman"/>
                <w:noProof/>
                <w:szCs w:val="24"/>
              </w:rPr>
            </w:pPr>
            <w:r>
              <w:rPr>
                <w:rFonts w:cs="Times New Roman"/>
                <w:noProof/>
                <w:szCs w:val="24"/>
              </w:rPr>
              <w:t xml:space="preserve">в Кыргызской Республике – в рамках </w:t>
            </w:r>
            <w:r w:rsidRPr="00907BFF">
              <w:rPr>
                <w:rFonts w:cs="Times New Roman"/>
                <w:noProof/>
                <w:szCs w:val="24"/>
              </w:rPr>
              <w:t>Государственного реестра сортов и гибридов растений, допущенных к использованию на территории Кыргызской Республики</w:t>
            </w:r>
            <w:r>
              <w:rPr>
                <w:rFonts w:cs="Times New Roman"/>
                <w:noProof/>
                <w:szCs w:val="24"/>
              </w:rPr>
              <w:t>,</w:t>
            </w:r>
            <w:r w:rsidRPr="00907BFF">
              <w:rPr>
                <w:rFonts w:cs="Times New Roman"/>
                <w:noProof/>
                <w:szCs w:val="24"/>
              </w:rPr>
              <w:t xml:space="preserve"> ведется </w:t>
            </w:r>
            <w:r>
              <w:rPr>
                <w:rFonts w:cs="Times New Roman"/>
                <w:noProof/>
                <w:szCs w:val="24"/>
              </w:rPr>
              <w:t>перечень регионов Кыргызской Республики государственного реестра селекционных достижений, допущенных к использованию;</w:t>
            </w:r>
            <w:r>
              <w:rPr>
                <w:rFonts w:cs="Times New Roman"/>
                <w:noProof/>
                <w:szCs w:val="24"/>
              </w:rPr>
              <w:br/>
            </w:r>
          </w:p>
          <w:p w14:paraId="40154BFD" w14:textId="3FC7009B" w:rsidR="00121269" w:rsidRPr="00941CE9" w:rsidRDefault="008C278F" w:rsidP="00907BFF">
            <w:pPr>
              <w:pStyle w:val="afffffff5"/>
              <w:jc w:val="left"/>
              <w:rPr>
                <w:rFonts w:cs="Times New Roman"/>
                <w:noProof/>
                <w:szCs w:val="24"/>
              </w:rPr>
            </w:pPr>
            <w:r w:rsidRPr="002933EE">
              <w:rPr>
                <w:rFonts w:cs="Times New Roman"/>
                <w:noProof/>
                <w:szCs w:val="24"/>
              </w:rPr>
              <w:t xml:space="preserve">в Российской Федерации – </w:t>
            </w:r>
            <w:r>
              <w:rPr>
                <w:rFonts w:cs="Times New Roman"/>
                <w:noProof/>
                <w:szCs w:val="24"/>
              </w:rPr>
              <w:t xml:space="preserve">в рамках Государственного реестра </w:t>
            </w:r>
            <w:r w:rsidRPr="00941CE9">
              <w:rPr>
                <w:rFonts w:cs="Times New Roman"/>
                <w:noProof/>
                <w:szCs w:val="24"/>
              </w:rPr>
              <w:t>селеционных достижений, допущенных к использованию</w:t>
            </w:r>
            <w:r>
              <w:rPr>
                <w:rFonts w:cs="Times New Roman"/>
                <w:noProof/>
                <w:szCs w:val="24"/>
              </w:rPr>
              <w:t>,</w:t>
            </w:r>
            <w:r>
              <w:rPr>
                <w:noProof/>
                <w:szCs w:val="24"/>
              </w:rPr>
              <w:t xml:space="preserve"> ведутся перечень регионов </w:t>
            </w:r>
            <w:r w:rsidRPr="00941CE9">
              <w:rPr>
                <w:rFonts w:cs="Times New Roman"/>
                <w:noProof/>
                <w:szCs w:val="24"/>
              </w:rPr>
              <w:t>Российской Федерации государственного реестра селеционных достижений, допущенных к использованию</w:t>
            </w:r>
            <w:r>
              <w:rPr>
                <w:rFonts w:cs="Times New Roman"/>
                <w:noProof/>
                <w:szCs w:val="24"/>
              </w:rPr>
              <w:t xml:space="preserve"> и</w:t>
            </w:r>
            <w:r w:rsidRPr="00941CE9">
              <w:rPr>
                <w:rFonts w:cs="Times New Roman"/>
                <w:noProof/>
                <w:szCs w:val="24"/>
              </w:rPr>
              <w:t xml:space="preserve"> перечень световых зон Российской Федерации государственного реестра селеционных достижений, допущенных к использованию, для о</w:t>
            </w:r>
            <w:r>
              <w:rPr>
                <w:rFonts w:cs="Times New Roman"/>
                <w:noProof/>
                <w:szCs w:val="24"/>
              </w:rPr>
              <w:t>в</w:t>
            </w:r>
            <w:r w:rsidRPr="00941CE9">
              <w:rPr>
                <w:rFonts w:cs="Times New Roman"/>
                <w:noProof/>
                <w:szCs w:val="24"/>
              </w:rPr>
              <w:t>ощных культур в з</w:t>
            </w:r>
            <w:r>
              <w:rPr>
                <w:rFonts w:cs="Times New Roman"/>
                <w:noProof/>
                <w:szCs w:val="24"/>
              </w:rPr>
              <w:t>ащищенном грунте.</w:t>
            </w:r>
          </w:p>
        </w:tc>
      </w:tr>
      <w:tr w:rsidR="00486500" w:rsidRPr="00E6675B" w14:paraId="6E303762" w14:textId="77777777" w:rsidTr="00067BD3">
        <w:trPr>
          <w:cantSplit/>
        </w:trPr>
        <w:tc>
          <w:tcPr>
            <w:tcW w:w="632" w:type="dxa"/>
          </w:tcPr>
          <w:p w14:paraId="047527FC" w14:textId="77777777" w:rsidR="00486500" w:rsidRPr="006975C6" w:rsidRDefault="00486500" w:rsidP="00BE1025">
            <w:pPr>
              <w:spacing w:line="264" w:lineRule="auto"/>
              <w:jc w:val="center"/>
              <w:rPr>
                <w:sz w:val="24"/>
                <w:szCs w:val="24"/>
                <w:lang w:eastAsia="x-none"/>
              </w:rPr>
            </w:pPr>
            <w:r>
              <w:rPr>
                <w:sz w:val="24"/>
                <w:szCs w:val="24"/>
                <w:lang w:eastAsia="x-none"/>
              </w:rPr>
              <w:t>17</w:t>
            </w:r>
          </w:p>
        </w:tc>
        <w:tc>
          <w:tcPr>
            <w:tcW w:w="3474" w:type="dxa"/>
          </w:tcPr>
          <w:p w14:paraId="1D8BA7A5" w14:textId="77777777" w:rsidR="00486500" w:rsidRPr="00486500" w:rsidRDefault="00486500" w:rsidP="00BE1025">
            <w:pPr>
              <w:spacing w:line="264" w:lineRule="auto"/>
              <w:rPr>
                <w:sz w:val="24"/>
                <w:szCs w:val="24"/>
                <w:lang w:eastAsia="x-none"/>
              </w:rPr>
            </w:pPr>
            <w:r w:rsidRPr="00486500">
              <w:rPr>
                <w:sz w:val="24"/>
                <w:szCs w:val="24"/>
                <w:lang w:eastAsia="x-none"/>
              </w:rPr>
              <w:t>Метод систематизации (классификации)</w:t>
            </w:r>
          </w:p>
        </w:tc>
        <w:tc>
          <w:tcPr>
            <w:tcW w:w="5250" w:type="dxa"/>
          </w:tcPr>
          <w:p w14:paraId="11AB2828" w14:textId="610EE0AB" w:rsidR="00486500" w:rsidRPr="00DB7598" w:rsidRDefault="001F0471" w:rsidP="001F0471">
            <w:pPr>
              <w:pStyle w:val="afffffff5"/>
              <w:widowControl w:val="0"/>
              <w:spacing w:line="264" w:lineRule="auto"/>
              <w:jc w:val="left"/>
              <w:rPr>
                <w:noProof/>
                <w:szCs w:val="24"/>
              </w:rPr>
            </w:pPr>
            <w:r>
              <w:rPr>
                <w:rFonts w:cs="Times New Roman"/>
                <w:noProof/>
                <w:szCs w:val="24"/>
              </w:rPr>
              <w:t xml:space="preserve">2 </w:t>
            </w:r>
            <w:r w:rsidR="00F374D6">
              <w:rPr>
                <w:noProof/>
                <w:szCs w:val="24"/>
              </w:rPr>
              <w:t>–</w:t>
            </w:r>
            <w:r>
              <w:rPr>
                <w:rFonts w:cs="Times New Roman"/>
                <w:noProof/>
                <w:szCs w:val="24"/>
              </w:rPr>
              <w:t xml:space="preserve"> иерархический, число ступеней (уровней) – 3</w:t>
            </w:r>
          </w:p>
        </w:tc>
      </w:tr>
      <w:tr w:rsidR="00486500" w:rsidRPr="00E6675B" w14:paraId="1E0D2C2C" w14:textId="77777777" w:rsidTr="00067BD3">
        <w:trPr>
          <w:cantSplit/>
        </w:trPr>
        <w:tc>
          <w:tcPr>
            <w:tcW w:w="632" w:type="dxa"/>
          </w:tcPr>
          <w:p w14:paraId="4AC994ED" w14:textId="489E792E" w:rsidR="00486500" w:rsidRPr="006975C6" w:rsidRDefault="00486500" w:rsidP="00BE1025">
            <w:pPr>
              <w:spacing w:line="264" w:lineRule="auto"/>
              <w:jc w:val="center"/>
              <w:rPr>
                <w:sz w:val="24"/>
                <w:szCs w:val="24"/>
                <w:lang w:eastAsia="x-none"/>
              </w:rPr>
            </w:pPr>
            <w:r>
              <w:rPr>
                <w:sz w:val="24"/>
                <w:szCs w:val="24"/>
                <w:lang w:eastAsia="x-none"/>
              </w:rPr>
              <w:t>18</w:t>
            </w:r>
          </w:p>
        </w:tc>
        <w:tc>
          <w:tcPr>
            <w:tcW w:w="3474" w:type="dxa"/>
          </w:tcPr>
          <w:p w14:paraId="32631859" w14:textId="77777777" w:rsidR="00486500" w:rsidRPr="00486500" w:rsidRDefault="00486500" w:rsidP="00BE1025">
            <w:pPr>
              <w:spacing w:line="264" w:lineRule="auto"/>
              <w:rPr>
                <w:sz w:val="24"/>
                <w:szCs w:val="24"/>
                <w:lang w:eastAsia="x-none"/>
              </w:rPr>
            </w:pPr>
            <w:r w:rsidRPr="00486500">
              <w:rPr>
                <w:sz w:val="24"/>
                <w:szCs w:val="24"/>
                <w:lang w:eastAsia="x-none"/>
              </w:rPr>
              <w:t>Методика ведения</w:t>
            </w:r>
          </w:p>
        </w:tc>
        <w:tc>
          <w:tcPr>
            <w:tcW w:w="5250" w:type="dxa"/>
          </w:tcPr>
          <w:p w14:paraId="11AA791A" w14:textId="7C78508B" w:rsidR="00AF1544" w:rsidRDefault="00AF1544" w:rsidP="00AF1544">
            <w:pPr>
              <w:spacing w:line="264" w:lineRule="auto"/>
              <w:rPr>
                <w:noProof/>
                <w:sz w:val="24"/>
                <w:szCs w:val="24"/>
              </w:rPr>
            </w:pPr>
            <w:r>
              <w:rPr>
                <w:noProof/>
                <w:sz w:val="24"/>
                <w:szCs w:val="24"/>
              </w:rPr>
              <w:t xml:space="preserve">1 – централизованная методика ведения </w:t>
            </w:r>
            <w:r w:rsidR="003B67A4">
              <w:rPr>
                <w:noProof/>
                <w:sz w:val="24"/>
                <w:szCs w:val="24"/>
              </w:rPr>
              <w:t>справочника</w:t>
            </w:r>
            <w:r>
              <w:rPr>
                <w:noProof/>
                <w:sz w:val="24"/>
                <w:szCs w:val="24"/>
              </w:rPr>
              <w:t>.</w:t>
            </w:r>
          </w:p>
          <w:p w14:paraId="0B7EE468" w14:textId="1FE75396" w:rsidR="00911BD1" w:rsidRPr="00911BD1" w:rsidRDefault="00AF1544" w:rsidP="002E37C7">
            <w:pPr>
              <w:spacing w:line="264" w:lineRule="auto"/>
              <w:rPr>
                <w:noProof/>
                <w:sz w:val="24"/>
                <w:szCs w:val="24"/>
              </w:rPr>
            </w:pPr>
            <w:r>
              <w:rPr>
                <w:noProof/>
                <w:sz w:val="24"/>
                <w:szCs w:val="24"/>
              </w:rPr>
              <w:t xml:space="preserve">Добавление, изменение или исключение значений </w:t>
            </w:r>
            <w:r w:rsidR="003B67A4">
              <w:rPr>
                <w:noProof/>
                <w:sz w:val="24"/>
                <w:szCs w:val="24"/>
              </w:rPr>
              <w:t>справочника</w:t>
            </w:r>
            <w:r>
              <w:rPr>
                <w:noProof/>
                <w:sz w:val="24"/>
                <w:szCs w:val="24"/>
              </w:rPr>
              <w:t xml:space="preserve"> выполняется оператором в соответствии с актом Евразийской экономической комиссии</w:t>
            </w:r>
            <w:r w:rsidR="002E37C7">
              <w:rPr>
                <w:noProof/>
                <w:sz w:val="24"/>
                <w:szCs w:val="24"/>
              </w:rPr>
              <w:t xml:space="preserve"> на основании сведений, представленных уполномоченными орнами государств – членов Евразийского экономического союза, ответственных за ведение национальных </w:t>
            </w:r>
            <w:r w:rsidR="002E37C7" w:rsidRPr="002E37C7">
              <w:rPr>
                <w:noProof/>
                <w:sz w:val="24"/>
                <w:szCs w:val="24"/>
              </w:rPr>
              <w:t>реестр</w:t>
            </w:r>
            <w:r w:rsidR="002E37C7">
              <w:rPr>
                <w:noProof/>
                <w:sz w:val="24"/>
                <w:szCs w:val="24"/>
              </w:rPr>
              <w:t>ов</w:t>
            </w:r>
            <w:r w:rsidR="002E37C7" w:rsidRPr="002E37C7">
              <w:rPr>
                <w:noProof/>
                <w:sz w:val="24"/>
                <w:szCs w:val="24"/>
              </w:rPr>
              <w:t xml:space="preserve"> сортов сельскохозяйственных растений</w:t>
            </w:r>
            <w:r>
              <w:rPr>
                <w:noProof/>
                <w:sz w:val="24"/>
                <w:szCs w:val="24"/>
              </w:rPr>
              <w:t xml:space="preserve">. Оператор обеспечивает размещение актуальных сведений из </w:t>
            </w:r>
            <w:r w:rsidR="003B67A4">
              <w:rPr>
                <w:noProof/>
                <w:sz w:val="24"/>
                <w:szCs w:val="24"/>
              </w:rPr>
              <w:t>справочника</w:t>
            </w:r>
            <w:r>
              <w:rPr>
                <w:noProof/>
                <w:sz w:val="24"/>
                <w:szCs w:val="24"/>
              </w:rPr>
              <w:t xml:space="preserve"> в ресурсах Единой системы нормативно-справочной информации Евразийского экономического союза. В случае исключения значения запись </w:t>
            </w:r>
            <w:r w:rsidR="003B67A4">
              <w:rPr>
                <w:noProof/>
                <w:sz w:val="24"/>
                <w:szCs w:val="24"/>
              </w:rPr>
              <w:t>справочника</w:t>
            </w:r>
            <w:r>
              <w:rPr>
                <w:noProof/>
                <w:sz w:val="24"/>
                <w:szCs w:val="24"/>
              </w:rPr>
              <w:t xml:space="preserve"> отмечается как недействующая с даты исключения и с указанием сведений об акте Евразийской экономической комиссии, регламентирующем окончание действия записи </w:t>
            </w:r>
            <w:r w:rsidR="003B67A4">
              <w:rPr>
                <w:noProof/>
                <w:sz w:val="24"/>
                <w:szCs w:val="24"/>
              </w:rPr>
              <w:t>справочника</w:t>
            </w:r>
            <w:r>
              <w:rPr>
                <w:noProof/>
                <w:sz w:val="24"/>
                <w:szCs w:val="24"/>
              </w:rPr>
              <w:t xml:space="preserve">. Коды </w:t>
            </w:r>
            <w:r w:rsidR="003B67A4">
              <w:rPr>
                <w:noProof/>
                <w:sz w:val="24"/>
                <w:szCs w:val="24"/>
              </w:rPr>
              <w:t>справочника</w:t>
            </w:r>
            <w:r>
              <w:rPr>
                <w:noProof/>
                <w:sz w:val="24"/>
                <w:szCs w:val="24"/>
              </w:rPr>
              <w:t xml:space="preserve"> являются уникальными, повторное использование кодов </w:t>
            </w:r>
            <w:r w:rsidR="003B67A4">
              <w:rPr>
                <w:noProof/>
                <w:sz w:val="24"/>
                <w:szCs w:val="24"/>
              </w:rPr>
              <w:t>справочника</w:t>
            </w:r>
            <w:r>
              <w:rPr>
                <w:noProof/>
                <w:sz w:val="24"/>
                <w:szCs w:val="24"/>
              </w:rPr>
              <w:t>, в том числе недействующих, не допускается</w:t>
            </w:r>
          </w:p>
        </w:tc>
      </w:tr>
      <w:tr w:rsidR="00486500" w:rsidRPr="00E6675B" w14:paraId="10162A17" w14:textId="77777777" w:rsidTr="00067BD3">
        <w:trPr>
          <w:cantSplit/>
        </w:trPr>
        <w:tc>
          <w:tcPr>
            <w:tcW w:w="632" w:type="dxa"/>
          </w:tcPr>
          <w:p w14:paraId="7A6444E9" w14:textId="77777777" w:rsidR="00486500" w:rsidRPr="006975C6" w:rsidRDefault="00486500" w:rsidP="00BE1025">
            <w:pPr>
              <w:spacing w:line="264" w:lineRule="auto"/>
              <w:jc w:val="center"/>
              <w:rPr>
                <w:sz w:val="24"/>
                <w:szCs w:val="24"/>
                <w:lang w:eastAsia="x-none"/>
              </w:rPr>
            </w:pPr>
            <w:r>
              <w:rPr>
                <w:sz w:val="24"/>
                <w:szCs w:val="24"/>
                <w:lang w:eastAsia="x-none"/>
              </w:rPr>
              <w:t>19</w:t>
            </w:r>
          </w:p>
        </w:tc>
        <w:tc>
          <w:tcPr>
            <w:tcW w:w="3474" w:type="dxa"/>
          </w:tcPr>
          <w:p w14:paraId="73B48FEF" w14:textId="77777777" w:rsidR="00486500" w:rsidRPr="00486500" w:rsidRDefault="00486500" w:rsidP="00BE1025">
            <w:pPr>
              <w:spacing w:line="264" w:lineRule="auto"/>
              <w:rPr>
                <w:sz w:val="24"/>
                <w:szCs w:val="24"/>
                <w:lang w:eastAsia="x-none"/>
              </w:rPr>
            </w:pPr>
            <w:r w:rsidRPr="00486500">
              <w:rPr>
                <w:sz w:val="24"/>
                <w:szCs w:val="24"/>
                <w:lang w:eastAsia="x-none"/>
              </w:rPr>
              <w:t>Структура</w:t>
            </w:r>
          </w:p>
        </w:tc>
        <w:tc>
          <w:tcPr>
            <w:tcW w:w="5250" w:type="dxa"/>
          </w:tcPr>
          <w:p w14:paraId="7102B63D" w14:textId="283AA595" w:rsidR="00486500" w:rsidRPr="00CB038B" w:rsidRDefault="00963A3A" w:rsidP="003B67A4">
            <w:pPr>
              <w:spacing w:line="264" w:lineRule="auto"/>
              <w:rPr>
                <w:noProof/>
                <w:sz w:val="24"/>
                <w:szCs w:val="24"/>
              </w:rPr>
            </w:pPr>
            <w:r w:rsidRPr="00963A3A">
              <w:rPr>
                <w:noProof/>
                <w:sz w:val="24"/>
                <w:szCs w:val="24"/>
              </w:rPr>
              <w:t xml:space="preserve">информация о структуре </w:t>
            </w:r>
            <w:r w:rsidR="003B67A4">
              <w:rPr>
                <w:noProof/>
                <w:sz w:val="24"/>
                <w:szCs w:val="24"/>
              </w:rPr>
              <w:t>справочника</w:t>
            </w:r>
            <w:r w:rsidRPr="00963A3A">
              <w:rPr>
                <w:noProof/>
                <w:sz w:val="24"/>
                <w:szCs w:val="24"/>
              </w:rPr>
              <w:t xml:space="preserve"> (состав полей </w:t>
            </w:r>
            <w:r w:rsidR="003B67A4">
              <w:rPr>
                <w:noProof/>
                <w:sz w:val="24"/>
                <w:szCs w:val="24"/>
              </w:rPr>
              <w:t>справочника</w:t>
            </w:r>
            <w:r w:rsidRPr="00963A3A">
              <w:rPr>
                <w:noProof/>
                <w:sz w:val="24"/>
                <w:szCs w:val="24"/>
              </w:rPr>
              <w:t>, области их значений и правила формирования) указан</w:t>
            </w:r>
            <w:r w:rsidR="00E8539C">
              <w:rPr>
                <w:noProof/>
                <w:sz w:val="24"/>
                <w:szCs w:val="24"/>
              </w:rPr>
              <w:t>ы</w:t>
            </w:r>
            <w:r w:rsidRPr="00963A3A">
              <w:rPr>
                <w:noProof/>
                <w:sz w:val="24"/>
                <w:szCs w:val="24"/>
              </w:rPr>
              <w:t xml:space="preserve"> в разделе II</w:t>
            </w:r>
            <w:r w:rsidR="00EA0248">
              <w:rPr>
                <w:noProof/>
                <w:sz w:val="24"/>
                <w:szCs w:val="24"/>
                <w:lang w:val="en-US"/>
              </w:rPr>
              <w:t>I</w:t>
            </w:r>
            <w:r w:rsidRPr="00963A3A">
              <w:rPr>
                <w:noProof/>
                <w:sz w:val="24"/>
                <w:szCs w:val="24"/>
              </w:rPr>
              <w:t xml:space="preserve"> настоящего документа</w:t>
            </w:r>
          </w:p>
        </w:tc>
      </w:tr>
      <w:tr w:rsidR="00486500" w:rsidRPr="00E6675B" w14:paraId="090FA447" w14:textId="77777777" w:rsidTr="00067BD3">
        <w:trPr>
          <w:cantSplit/>
        </w:trPr>
        <w:tc>
          <w:tcPr>
            <w:tcW w:w="632" w:type="dxa"/>
          </w:tcPr>
          <w:p w14:paraId="3D59656F" w14:textId="77777777" w:rsidR="00486500" w:rsidRPr="006975C6" w:rsidRDefault="00486500" w:rsidP="00BE1025">
            <w:pPr>
              <w:spacing w:line="264" w:lineRule="auto"/>
              <w:jc w:val="center"/>
              <w:rPr>
                <w:sz w:val="24"/>
                <w:szCs w:val="24"/>
                <w:lang w:eastAsia="x-none"/>
              </w:rPr>
            </w:pPr>
            <w:r>
              <w:rPr>
                <w:sz w:val="24"/>
                <w:szCs w:val="24"/>
                <w:lang w:eastAsia="x-none"/>
              </w:rPr>
              <w:t>20</w:t>
            </w:r>
          </w:p>
        </w:tc>
        <w:tc>
          <w:tcPr>
            <w:tcW w:w="3474" w:type="dxa"/>
          </w:tcPr>
          <w:p w14:paraId="29952C31" w14:textId="77777777" w:rsidR="00486500" w:rsidRPr="00486500" w:rsidRDefault="00486500" w:rsidP="00BE1025">
            <w:pPr>
              <w:spacing w:line="264" w:lineRule="auto"/>
              <w:rPr>
                <w:sz w:val="24"/>
                <w:szCs w:val="24"/>
                <w:lang w:eastAsia="x-none"/>
              </w:rPr>
            </w:pPr>
            <w:r w:rsidRPr="00486500">
              <w:rPr>
                <w:sz w:val="24"/>
                <w:szCs w:val="24"/>
                <w:lang w:eastAsia="x-none"/>
              </w:rPr>
              <w:t>Степень конфиденциальности данных</w:t>
            </w:r>
          </w:p>
        </w:tc>
        <w:tc>
          <w:tcPr>
            <w:tcW w:w="5250" w:type="dxa"/>
          </w:tcPr>
          <w:p w14:paraId="5ACD179C" w14:textId="28C0ED17" w:rsidR="00486500" w:rsidRPr="005D197F" w:rsidRDefault="009032B4" w:rsidP="003B67A4">
            <w:pPr>
              <w:spacing w:line="264" w:lineRule="auto"/>
              <w:rPr>
                <w:noProof/>
                <w:sz w:val="24"/>
                <w:szCs w:val="24"/>
              </w:rPr>
            </w:pPr>
            <w:r w:rsidRPr="00275FD4">
              <w:rPr>
                <w:noProof/>
                <w:sz w:val="24"/>
                <w:szCs w:val="24"/>
              </w:rPr>
              <w:t xml:space="preserve">сведения </w:t>
            </w:r>
            <w:r w:rsidR="003B67A4">
              <w:rPr>
                <w:noProof/>
                <w:sz w:val="24"/>
                <w:szCs w:val="24"/>
              </w:rPr>
              <w:t>справочника</w:t>
            </w:r>
            <w:r w:rsidRPr="00275FD4">
              <w:rPr>
                <w:noProof/>
                <w:sz w:val="24"/>
                <w:szCs w:val="24"/>
              </w:rPr>
              <w:t xml:space="preserve"> относятся к информации открытого доступа</w:t>
            </w:r>
          </w:p>
        </w:tc>
      </w:tr>
      <w:tr w:rsidR="00992B0B" w:rsidRPr="00E6675B" w14:paraId="1EDACF6B" w14:textId="77777777" w:rsidTr="00067BD3">
        <w:trPr>
          <w:cantSplit/>
        </w:trPr>
        <w:tc>
          <w:tcPr>
            <w:tcW w:w="632" w:type="dxa"/>
          </w:tcPr>
          <w:p w14:paraId="381DDAC9" w14:textId="77777777" w:rsidR="00992B0B" w:rsidRPr="006975C6" w:rsidRDefault="00992B0B" w:rsidP="00BE1025">
            <w:pPr>
              <w:spacing w:line="264" w:lineRule="auto"/>
              <w:jc w:val="center"/>
              <w:rPr>
                <w:sz w:val="24"/>
                <w:szCs w:val="24"/>
                <w:lang w:eastAsia="x-none"/>
              </w:rPr>
            </w:pPr>
            <w:r>
              <w:rPr>
                <w:sz w:val="24"/>
                <w:szCs w:val="24"/>
                <w:lang w:eastAsia="x-none"/>
              </w:rPr>
              <w:t>21</w:t>
            </w:r>
          </w:p>
        </w:tc>
        <w:tc>
          <w:tcPr>
            <w:tcW w:w="3474" w:type="dxa"/>
          </w:tcPr>
          <w:p w14:paraId="6C5F2430" w14:textId="77777777" w:rsidR="00992B0B" w:rsidRPr="00486500" w:rsidRDefault="00992B0B" w:rsidP="00BE1025">
            <w:pPr>
              <w:spacing w:line="264" w:lineRule="auto"/>
              <w:rPr>
                <w:sz w:val="24"/>
                <w:szCs w:val="24"/>
                <w:lang w:eastAsia="x-none"/>
              </w:rPr>
            </w:pPr>
            <w:r w:rsidRPr="00486500">
              <w:rPr>
                <w:sz w:val="24"/>
                <w:szCs w:val="24"/>
                <w:lang w:eastAsia="x-none"/>
              </w:rPr>
              <w:t>Установленная периодичность пересмотра</w:t>
            </w:r>
          </w:p>
        </w:tc>
        <w:tc>
          <w:tcPr>
            <w:tcW w:w="5250" w:type="dxa"/>
          </w:tcPr>
          <w:p w14:paraId="18FC371B" w14:textId="5BA10886" w:rsidR="00911BD1" w:rsidRPr="00A12480" w:rsidRDefault="00963A3A" w:rsidP="00AF1544">
            <w:pPr>
              <w:pStyle w:val="afffffff5"/>
              <w:spacing w:line="264" w:lineRule="auto"/>
              <w:jc w:val="left"/>
              <w:rPr>
                <w:noProof/>
                <w:szCs w:val="24"/>
              </w:rPr>
            </w:pPr>
            <w:r>
              <w:rPr>
                <w:noProof/>
                <w:szCs w:val="24"/>
              </w:rPr>
              <w:t>не установлена</w:t>
            </w:r>
          </w:p>
        </w:tc>
      </w:tr>
      <w:tr w:rsidR="00486500" w:rsidRPr="00E6675B" w14:paraId="64A70180" w14:textId="77777777" w:rsidTr="00067BD3">
        <w:trPr>
          <w:cantSplit/>
        </w:trPr>
        <w:tc>
          <w:tcPr>
            <w:tcW w:w="632" w:type="dxa"/>
          </w:tcPr>
          <w:p w14:paraId="4B53EFB9" w14:textId="77777777" w:rsidR="00486500" w:rsidRPr="006975C6" w:rsidRDefault="00486500" w:rsidP="00BE1025">
            <w:pPr>
              <w:spacing w:line="264" w:lineRule="auto"/>
              <w:jc w:val="center"/>
              <w:rPr>
                <w:sz w:val="24"/>
                <w:szCs w:val="24"/>
                <w:lang w:eastAsia="x-none"/>
              </w:rPr>
            </w:pPr>
            <w:r>
              <w:rPr>
                <w:sz w:val="24"/>
                <w:szCs w:val="24"/>
                <w:lang w:eastAsia="x-none"/>
              </w:rPr>
              <w:t>22</w:t>
            </w:r>
          </w:p>
        </w:tc>
        <w:tc>
          <w:tcPr>
            <w:tcW w:w="3474" w:type="dxa"/>
          </w:tcPr>
          <w:p w14:paraId="6E205A5B" w14:textId="77777777" w:rsidR="00486500" w:rsidRPr="00486500" w:rsidRDefault="00486500" w:rsidP="00BE1025">
            <w:pPr>
              <w:spacing w:line="264" w:lineRule="auto"/>
              <w:rPr>
                <w:sz w:val="24"/>
                <w:szCs w:val="24"/>
                <w:lang w:eastAsia="x-none"/>
              </w:rPr>
            </w:pPr>
            <w:r w:rsidRPr="00486500">
              <w:rPr>
                <w:sz w:val="24"/>
                <w:szCs w:val="24"/>
                <w:lang w:eastAsia="x-none"/>
              </w:rPr>
              <w:t>Изменения</w:t>
            </w:r>
          </w:p>
        </w:tc>
        <w:tc>
          <w:tcPr>
            <w:tcW w:w="5250" w:type="dxa"/>
          </w:tcPr>
          <w:p w14:paraId="6A374034" w14:textId="77777777" w:rsidR="00486500" w:rsidRDefault="00E5055C" w:rsidP="00AF1544">
            <w:pPr>
              <w:spacing w:line="264" w:lineRule="auto"/>
              <w:rPr>
                <w:noProof/>
                <w:sz w:val="24"/>
                <w:szCs w:val="24"/>
                <w:lang w:val="en-US"/>
              </w:rPr>
            </w:pPr>
            <w:r>
              <w:rPr>
                <w:noProof/>
                <w:sz w:val="24"/>
                <w:szCs w:val="24"/>
                <w:lang w:val="en-US"/>
              </w:rPr>
              <w:t>–</w:t>
            </w:r>
          </w:p>
        </w:tc>
      </w:tr>
      <w:tr w:rsidR="00486500" w:rsidRPr="00E6675B" w14:paraId="60C235EE" w14:textId="77777777" w:rsidTr="00067BD3">
        <w:trPr>
          <w:cantSplit/>
        </w:trPr>
        <w:tc>
          <w:tcPr>
            <w:tcW w:w="632" w:type="dxa"/>
          </w:tcPr>
          <w:p w14:paraId="75F179F1" w14:textId="77777777" w:rsidR="00486500" w:rsidRPr="006975C6" w:rsidRDefault="00486500" w:rsidP="00BE1025">
            <w:pPr>
              <w:spacing w:line="264" w:lineRule="auto"/>
              <w:jc w:val="center"/>
              <w:rPr>
                <w:sz w:val="24"/>
                <w:szCs w:val="24"/>
                <w:lang w:eastAsia="x-none"/>
              </w:rPr>
            </w:pPr>
            <w:r>
              <w:rPr>
                <w:sz w:val="24"/>
                <w:szCs w:val="24"/>
                <w:lang w:eastAsia="x-none"/>
              </w:rPr>
              <w:t>23</w:t>
            </w:r>
          </w:p>
        </w:tc>
        <w:tc>
          <w:tcPr>
            <w:tcW w:w="3474" w:type="dxa"/>
          </w:tcPr>
          <w:p w14:paraId="4BE008B6" w14:textId="77777777" w:rsidR="00486500" w:rsidRPr="00486500" w:rsidRDefault="00486500" w:rsidP="00BE1025">
            <w:pPr>
              <w:spacing w:line="264" w:lineRule="auto"/>
              <w:rPr>
                <w:sz w:val="24"/>
                <w:szCs w:val="24"/>
                <w:lang w:eastAsia="x-none"/>
              </w:rPr>
            </w:pPr>
            <w:r w:rsidRPr="00486500">
              <w:rPr>
                <w:sz w:val="24"/>
                <w:szCs w:val="24"/>
                <w:lang w:eastAsia="x-none"/>
              </w:rPr>
              <w:t>Ссылка на детализированные сведения из справочника (классификатора)</w:t>
            </w:r>
          </w:p>
        </w:tc>
        <w:tc>
          <w:tcPr>
            <w:tcW w:w="5250" w:type="dxa"/>
          </w:tcPr>
          <w:p w14:paraId="6CBB1930" w14:textId="1C988264" w:rsidR="00963A3A" w:rsidRPr="00980780" w:rsidRDefault="00DA45C0" w:rsidP="003B67A4">
            <w:pPr>
              <w:spacing w:line="264" w:lineRule="auto"/>
              <w:rPr>
                <w:noProof/>
                <w:sz w:val="24"/>
                <w:szCs w:val="24"/>
              </w:rPr>
            </w:pPr>
            <w:r w:rsidRPr="00911BD1">
              <w:rPr>
                <w:noProof/>
                <w:sz w:val="24"/>
                <w:szCs w:val="24"/>
              </w:rPr>
              <w:t xml:space="preserve">детализированные сведения из </w:t>
            </w:r>
            <w:r w:rsidR="003B67A4">
              <w:rPr>
                <w:noProof/>
                <w:sz w:val="24"/>
                <w:szCs w:val="24"/>
              </w:rPr>
              <w:t>справочника</w:t>
            </w:r>
            <w:r w:rsidRPr="00911BD1">
              <w:rPr>
                <w:noProof/>
                <w:sz w:val="24"/>
                <w:szCs w:val="24"/>
              </w:rPr>
              <w:t xml:space="preserve"> приведены в разделе </w:t>
            </w:r>
            <w:r w:rsidRPr="00911BD1">
              <w:rPr>
                <w:noProof/>
                <w:sz w:val="24"/>
                <w:szCs w:val="24"/>
                <w:lang w:val="en-US"/>
              </w:rPr>
              <w:t>I</w:t>
            </w:r>
            <w:r w:rsidR="00980780" w:rsidRPr="00911BD1">
              <w:rPr>
                <w:noProof/>
                <w:sz w:val="24"/>
                <w:szCs w:val="24"/>
              </w:rPr>
              <w:t xml:space="preserve"> настоящего документа</w:t>
            </w:r>
          </w:p>
        </w:tc>
      </w:tr>
      <w:tr w:rsidR="00486500" w:rsidRPr="00E6675B" w14:paraId="09C05B4E" w14:textId="77777777" w:rsidTr="00067BD3">
        <w:trPr>
          <w:cantSplit/>
        </w:trPr>
        <w:tc>
          <w:tcPr>
            <w:tcW w:w="632" w:type="dxa"/>
          </w:tcPr>
          <w:p w14:paraId="159BD018" w14:textId="77777777" w:rsidR="00486500" w:rsidRPr="006975C6" w:rsidRDefault="00486500" w:rsidP="00BE1025">
            <w:pPr>
              <w:spacing w:line="264" w:lineRule="auto"/>
              <w:jc w:val="center"/>
              <w:rPr>
                <w:sz w:val="24"/>
                <w:szCs w:val="24"/>
                <w:lang w:eastAsia="x-none"/>
              </w:rPr>
            </w:pPr>
            <w:r>
              <w:rPr>
                <w:sz w:val="24"/>
                <w:szCs w:val="24"/>
                <w:lang w:eastAsia="x-none"/>
              </w:rPr>
              <w:t>24</w:t>
            </w:r>
          </w:p>
        </w:tc>
        <w:tc>
          <w:tcPr>
            <w:tcW w:w="3474" w:type="dxa"/>
          </w:tcPr>
          <w:p w14:paraId="158ADA06" w14:textId="77777777" w:rsidR="00486500" w:rsidRPr="00486500" w:rsidRDefault="00486500" w:rsidP="00BE1025">
            <w:pPr>
              <w:spacing w:line="264" w:lineRule="auto"/>
              <w:rPr>
                <w:sz w:val="24"/>
                <w:szCs w:val="24"/>
                <w:lang w:eastAsia="x-none"/>
              </w:rPr>
            </w:pPr>
            <w:r w:rsidRPr="00486500">
              <w:rPr>
                <w:sz w:val="24"/>
                <w:szCs w:val="24"/>
                <w:lang w:eastAsia="x-none"/>
              </w:rPr>
              <w:t>Способ представления сведений из справочника (классификатора)</w:t>
            </w:r>
          </w:p>
        </w:tc>
        <w:tc>
          <w:tcPr>
            <w:tcW w:w="5250" w:type="dxa"/>
          </w:tcPr>
          <w:p w14:paraId="0ADADF97" w14:textId="347722E3" w:rsidR="00486500" w:rsidRPr="00E1212B" w:rsidRDefault="00E5055C" w:rsidP="00AF1544">
            <w:pPr>
              <w:spacing w:line="264" w:lineRule="auto"/>
              <w:rPr>
                <w:noProof/>
                <w:sz w:val="24"/>
                <w:szCs w:val="24"/>
              </w:rPr>
            </w:pPr>
            <w:r w:rsidRPr="009032B4">
              <w:rPr>
                <w:noProof/>
                <w:sz w:val="24"/>
                <w:szCs w:val="24"/>
              </w:rPr>
              <w:t xml:space="preserve">опубликование на информационном портале </w:t>
            </w:r>
            <w:r w:rsidR="007C7C18">
              <w:rPr>
                <w:noProof/>
                <w:sz w:val="24"/>
                <w:szCs w:val="24"/>
              </w:rPr>
              <w:t>Евразийского экономического союза</w:t>
            </w:r>
          </w:p>
        </w:tc>
      </w:tr>
    </w:tbl>
    <w:p w14:paraId="337B82B3" w14:textId="5DD7DC86" w:rsidR="00A21551" w:rsidRPr="003100B9" w:rsidRDefault="00A21551" w:rsidP="008E41B2">
      <w:pPr>
        <w:pStyle w:val="16"/>
        <w:pageBreakBefore/>
        <w:spacing w:before="360" w:beforeAutospacing="0" w:after="360" w:afterAutospacing="0"/>
        <w:outlineLvl w:val="0"/>
        <w:rPr>
          <w:szCs w:val="30"/>
        </w:rPr>
      </w:pPr>
      <w:r w:rsidRPr="008E41B2">
        <w:rPr>
          <w:szCs w:val="30"/>
          <w:lang w:val="en-US"/>
        </w:rPr>
        <w:t>III</w:t>
      </w:r>
      <w:r w:rsidRPr="003100B9">
        <w:rPr>
          <w:szCs w:val="30"/>
        </w:rPr>
        <w:t xml:space="preserve">. </w:t>
      </w:r>
      <w:r w:rsidR="007C7C18" w:rsidRPr="003100B9">
        <w:rPr>
          <w:szCs w:val="30"/>
        </w:rPr>
        <w:t xml:space="preserve">Описание структуры </w:t>
      </w:r>
      <w:r w:rsidR="003B67A4">
        <w:rPr>
          <w:noProof/>
        </w:rPr>
        <w:t>справочника</w:t>
      </w:r>
    </w:p>
    <w:p w14:paraId="79E07B85" w14:textId="77777777" w:rsidR="000D334C" w:rsidRPr="004F3A33" w:rsidRDefault="000D334C" w:rsidP="000D334C">
      <w:pPr>
        <w:autoSpaceDE w:val="0"/>
        <w:autoSpaceDN w:val="0"/>
        <w:adjustRightInd w:val="0"/>
        <w:spacing w:line="360" w:lineRule="auto"/>
        <w:ind w:firstLine="539"/>
        <w:jc w:val="both"/>
        <w:rPr>
          <w:sz w:val="30"/>
          <w:szCs w:val="30"/>
        </w:rPr>
      </w:pPr>
      <w:r w:rsidRPr="004F3A33">
        <w:rPr>
          <w:sz w:val="30"/>
          <w:szCs w:val="30"/>
        </w:rPr>
        <w:t>1. Настоящий раздел определяет структуру и реквизитный состав справочника, в том числе области значений реквизитов и правила их формирования.</w:t>
      </w:r>
    </w:p>
    <w:p w14:paraId="33EF8CF6" w14:textId="77777777" w:rsidR="000D334C" w:rsidRPr="004F3A33" w:rsidRDefault="000D334C" w:rsidP="000D334C">
      <w:pPr>
        <w:spacing w:line="360" w:lineRule="auto"/>
        <w:ind w:firstLine="709"/>
        <w:jc w:val="both"/>
        <w:rPr>
          <w:sz w:val="30"/>
          <w:szCs w:val="30"/>
        </w:rPr>
      </w:pPr>
      <w:r w:rsidRPr="004F3A33">
        <w:rPr>
          <w:sz w:val="30"/>
          <w:szCs w:val="30"/>
        </w:rPr>
        <w:t>2. Структура и реквизитный состав справочника</w:t>
      </w:r>
      <w:r w:rsidRPr="004F3A33">
        <w:rPr>
          <w:noProof/>
          <w:sz w:val="30"/>
          <w:szCs w:val="30"/>
        </w:rPr>
        <w:t xml:space="preserve"> </w:t>
      </w:r>
      <w:r w:rsidRPr="004F3A33">
        <w:rPr>
          <w:sz w:val="30"/>
          <w:szCs w:val="30"/>
        </w:rPr>
        <w:t xml:space="preserve">приведены </w:t>
      </w:r>
      <w:r w:rsidRPr="004F3A33">
        <w:rPr>
          <w:sz w:val="30"/>
          <w:szCs w:val="30"/>
        </w:rPr>
        <w:br/>
        <w:t>в таблице, в которой формируются следующие поля (графы):</w:t>
      </w:r>
    </w:p>
    <w:p w14:paraId="07FF85B9" w14:textId="77777777" w:rsidR="000D334C" w:rsidRPr="004F3A33" w:rsidRDefault="000D334C" w:rsidP="000D334C">
      <w:pPr>
        <w:spacing w:line="360" w:lineRule="auto"/>
        <w:ind w:firstLine="709"/>
        <w:jc w:val="both"/>
        <w:rPr>
          <w:sz w:val="30"/>
          <w:szCs w:val="30"/>
        </w:rPr>
      </w:pPr>
      <w:r w:rsidRPr="004F3A33">
        <w:rPr>
          <w:sz w:val="30"/>
          <w:szCs w:val="30"/>
        </w:rPr>
        <w:t>«наименование реквизита» – порядковый номер и устоявшееся или официальное словесное обозначение реквизита;</w:t>
      </w:r>
    </w:p>
    <w:p w14:paraId="70B9C134" w14:textId="77777777" w:rsidR="000D334C" w:rsidRPr="004F3A33" w:rsidRDefault="000D334C" w:rsidP="000D334C">
      <w:pPr>
        <w:spacing w:line="360" w:lineRule="auto"/>
        <w:ind w:firstLine="709"/>
        <w:jc w:val="both"/>
        <w:rPr>
          <w:sz w:val="30"/>
          <w:szCs w:val="30"/>
        </w:rPr>
      </w:pPr>
      <w:r w:rsidRPr="004F3A33">
        <w:rPr>
          <w:sz w:val="30"/>
          <w:szCs w:val="30"/>
        </w:rPr>
        <w:t>«область значения реквизита» – текст, поясняющий смысл (семантику) реквизита;</w:t>
      </w:r>
    </w:p>
    <w:p w14:paraId="2135CE2C" w14:textId="77777777" w:rsidR="000D334C" w:rsidRPr="004F3A33" w:rsidRDefault="000D334C" w:rsidP="000D334C">
      <w:pPr>
        <w:spacing w:line="360" w:lineRule="auto"/>
        <w:ind w:firstLine="709"/>
        <w:jc w:val="both"/>
        <w:rPr>
          <w:sz w:val="30"/>
          <w:szCs w:val="30"/>
        </w:rPr>
      </w:pPr>
      <w:r w:rsidRPr="004F3A33">
        <w:rPr>
          <w:sz w:val="30"/>
          <w:szCs w:val="30"/>
        </w:rPr>
        <w:t>«правила формирования реквизита» – текст, уточняющий назначение реквизита и определяющий правила его формирования (заполнения), или словесное описание возможных значений реквизита;</w:t>
      </w:r>
    </w:p>
    <w:p w14:paraId="28331F37" w14:textId="77777777" w:rsidR="000D334C" w:rsidRPr="004F3A33" w:rsidRDefault="000D334C" w:rsidP="000D334C">
      <w:pPr>
        <w:spacing w:line="360" w:lineRule="auto"/>
        <w:ind w:firstLine="709"/>
        <w:jc w:val="both"/>
        <w:rPr>
          <w:sz w:val="30"/>
          <w:szCs w:val="30"/>
        </w:rPr>
      </w:pPr>
      <w:r w:rsidRPr="004F3A33">
        <w:rPr>
          <w:sz w:val="30"/>
          <w:szCs w:val="30"/>
        </w:rPr>
        <w:t>«мн.» – множественность реквизита (обязательность (</w:t>
      </w:r>
      <w:proofErr w:type="spellStart"/>
      <w:r w:rsidRPr="004F3A33">
        <w:rPr>
          <w:sz w:val="30"/>
          <w:szCs w:val="30"/>
        </w:rPr>
        <w:t>опциональность</w:t>
      </w:r>
      <w:proofErr w:type="spellEnd"/>
      <w:r w:rsidRPr="004F3A33">
        <w:rPr>
          <w:sz w:val="30"/>
          <w:szCs w:val="30"/>
        </w:rPr>
        <w:t>) и количество возможных повторений реквизита).</w:t>
      </w:r>
    </w:p>
    <w:p w14:paraId="4C41416B" w14:textId="77777777" w:rsidR="000D334C" w:rsidRPr="004F3A33" w:rsidRDefault="000D334C" w:rsidP="000D334C">
      <w:pPr>
        <w:spacing w:line="360" w:lineRule="auto"/>
        <w:ind w:firstLine="709"/>
        <w:jc w:val="both"/>
        <w:rPr>
          <w:sz w:val="30"/>
          <w:szCs w:val="30"/>
        </w:rPr>
      </w:pPr>
      <w:r w:rsidRPr="004F3A33">
        <w:rPr>
          <w:sz w:val="30"/>
          <w:szCs w:val="30"/>
        </w:rPr>
        <w:t xml:space="preserve">3. Для указания множественности </w:t>
      </w:r>
      <w:proofErr w:type="gramStart"/>
      <w:r w:rsidRPr="004F3A33">
        <w:rPr>
          <w:sz w:val="30"/>
          <w:szCs w:val="30"/>
        </w:rPr>
        <w:t>реквизитов</w:t>
      </w:r>
      <w:proofErr w:type="gramEnd"/>
      <w:r w:rsidRPr="004F3A33">
        <w:rPr>
          <w:sz w:val="30"/>
          <w:szCs w:val="30"/>
        </w:rPr>
        <w:t xml:space="preserve"> </w:t>
      </w:r>
      <w:r w:rsidRPr="004F3A33">
        <w:rPr>
          <w:color w:val="000000"/>
          <w:sz w:val="30"/>
          <w:szCs w:val="30"/>
        </w:rPr>
        <w:t xml:space="preserve">передаваемых данных </w:t>
      </w:r>
      <w:r w:rsidRPr="004F3A33">
        <w:rPr>
          <w:sz w:val="30"/>
          <w:szCs w:val="30"/>
        </w:rPr>
        <w:t>используются следующие обозначения:</w:t>
      </w:r>
    </w:p>
    <w:p w14:paraId="7E7787CD" w14:textId="77777777" w:rsidR="000D334C" w:rsidRPr="004F3A33" w:rsidRDefault="000D334C" w:rsidP="000D334C">
      <w:pPr>
        <w:spacing w:line="360" w:lineRule="auto"/>
        <w:ind w:firstLine="709"/>
        <w:jc w:val="both"/>
        <w:rPr>
          <w:sz w:val="30"/>
          <w:szCs w:val="30"/>
        </w:rPr>
      </w:pPr>
      <w:r w:rsidRPr="004F3A33">
        <w:rPr>
          <w:sz w:val="30"/>
          <w:szCs w:val="30"/>
        </w:rPr>
        <w:t>1</w:t>
      </w:r>
      <w:r w:rsidRPr="004F3A33">
        <w:rPr>
          <w:sz w:val="30"/>
          <w:szCs w:val="30"/>
        </w:rPr>
        <w:t> </w:t>
      </w:r>
      <w:r w:rsidRPr="004F3A33">
        <w:rPr>
          <w:sz w:val="30"/>
          <w:szCs w:val="30"/>
        </w:rPr>
        <w:t>–</w:t>
      </w:r>
      <w:r w:rsidRPr="004F3A33">
        <w:rPr>
          <w:sz w:val="30"/>
          <w:szCs w:val="30"/>
        </w:rPr>
        <w:t> </w:t>
      </w:r>
      <w:r w:rsidRPr="004F3A33">
        <w:rPr>
          <w:sz w:val="30"/>
          <w:szCs w:val="30"/>
        </w:rPr>
        <w:t>реквизит обязате</w:t>
      </w:r>
      <w:r>
        <w:rPr>
          <w:sz w:val="30"/>
          <w:szCs w:val="30"/>
        </w:rPr>
        <w:t>лен, повторения не допускаются;</w:t>
      </w:r>
    </w:p>
    <w:p w14:paraId="4AA1ACD2" w14:textId="77777777" w:rsidR="000D334C" w:rsidRPr="004F3A33" w:rsidRDefault="000D334C" w:rsidP="000D334C">
      <w:pPr>
        <w:spacing w:line="360" w:lineRule="auto"/>
        <w:ind w:firstLine="709"/>
        <w:jc w:val="both"/>
        <w:rPr>
          <w:sz w:val="30"/>
          <w:szCs w:val="30"/>
        </w:rPr>
      </w:pPr>
      <w:r w:rsidRPr="004F3A33">
        <w:rPr>
          <w:sz w:val="30"/>
          <w:szCs w:val="30"/>
        </w:rPr>
        <w:t>n</w:t>
      </w:r>
      <w:r w:rsidRPr="004F3A33">
        <w:rPr>
          <w:sz w:val="30"/>
          <w:szCs w:val="30"/>
        </w:rPr>
        <w:t> </w:t>
      </w:r>
      <w:r w:rsidRPr="004F3A33">
        <w:rPr>
          <w:sz w:val="30"/>
          <w:szCs w:val="30"/>
        </w:rPr>
        <w:t>–</w:t>
      </w:r>
      <w:r w:rsidRPr="004F3A33">
        <w:rPr>
          <w:sz w:val="30"/>
          <w:szCs w:val="30"/>
        </w:rPr>
        <w:t> </w:t>
      </w:r>
      <w:r w:rsidRPr="004F3A33">
        <w:rPr>
          <w:sz w:val="30"/>
          <w:szCs w:val="30"/>
        </w:rPr>
        <w:t>реквизит обязателен, должен повторяться n раз (n &gt; 1);</w:t>
      </w:r>
    </w:p>
    <w:p w14:paraId="376FDD1D" w14:textId="77777777" w:rsidR="000D334C" w:rsidRPr="004F3A33" w:rsidRDefault="000D334C" w:rsidP="000D334C">
      <w:pPr>
        <w:spacing w:line="360" w:lineRule="auto"/>
        <w:ind w:firstLine="709"/>
        <w:jc w:val="both"/>
        <w:rPr>
          <w:sz w:val="30"/>
          <w:szCs w:val="30"/>
        </w:rPr>
      </w:pPr>
      <w:r w:rsidRPr="004F3A33">
        <w:rPr>
          <w:sz w:val="30"/>
          <w:szCs w:val="30"/>
        </w:rPr>
        <w:t>1..*</w:t>
      </w:r>
      <w:r w:rsidRPr="004F3A33">
        <w:rPr>
          <w:sz w:val="30"/>
          <w:szCs w:val="30"/>
        </w:rPr>
        <w:t> </w:t>
      </w:r>
      <w:r w:rsidRPr="004F3A33">
        <w:rPr>
          <w:sz w:val="30"/>
          <w:szCs w:val="30"/>
        </w:rPr>
        <w:t>–</w:t>
      </w:r>
      <w:r w:rsidRPr="004F3A33">
        <w:rPr>
          <w:sz w:val="30"/>
          <w:szCs w:val="30"/>
        </w:rPr>
        <w:t> </w:t>
      </w:r>
      <w:r w:rsidRPr="004F3A33">
        <w:rPr>
          <w:sz w:val="30"/>
          <w:szCs w:val="30"/>
        </w:rPr>
        <w:t>элемент обязателен, может повторяться без ограничений;</w:t>
      </w:r>
    </w:p>
    <w:p w14:paraId="59827FCB" w14:textId="77777777" w:rsidR="000D334C" w:rsidRPr="004F3A33" w:rsidRDefault="000D334C" w:rsidP="000D334C">
      <w:pPr>
        <w:spacing w:line="360" w:lineRule="auto"/>
        <w:ind w:firstLine="709"/>
        <w:jc w:val="both"/>
        <w:rPr>
          <w:sz w:val="30"/>
          <w:szCs w:val="30"/>
        </w:rPr>
      </w:pPr>
      <w:r w:rsidRPr="004F3A33">
        <w:rPr>
          <w:sz w:val="30"/>
          <w:szCs w:val="30"/>
        </w:rPr>
        <w:t>n..*</w:t>
      </w:r>
      <w:r w:rsidRPr="004F3A33">
        <w:rPr>
          <w:sz w:val="30"/>
          <w:szCs w:val="30"/>
        </w:rPr>
        <w:t> </w:t>
      </w:r>
      <w:r w:rsidRPr="004F3A33">
        <w:rPr>
          <w:sz w:val="30"/>
          <w:szCs w:val="30"/>
        </w:rPr>
        <w:t>–</w:t>
      </w:r>
      <w:r w:rsidRPr="004F3A33">
        <w:rPr>
          <w:sz w:val="30"/>
          <w:szCs w:val="30"/>
        </w:rPr>
        <w:t> </w:t>
      </w:r>
      <w:r w:rsidRPr="004F3A33">
        <w:rPr>
          <w:sz w:val="30"/>
          <w:szCs w:val="30"/>
        </w:rPr>
        <w:t xml:space="preserve">реквизит обязателен, должен повторяться не менее n раз </w:t>
      </w:r>
      <w:r w:rsidRPr="004F3A33">
        <w:rPr>
          <w:sz w:val="30"/>
          <w:szCs w:val="30"/>
        </w:rPr>
        <w:br/>
        <w:t>(n &gt; 1);</w:t>
      </w:r>
    </w:p>
    <w:p w14:paraId="7E6D7BEA" w14:textId="77777777" w:rsidR="000D334C" w:rsidRPr="004F3A33" w:rsidRDefault="000D334C" w:rsidP="000D334C">
      <w:pPr>
        <w:spacing w:line="360" w:lineRule="auto"/>
        <w:ind w:firstLine="709"/>
        <w:jc w:val="both"/>
        <w:rPr>
          <w:sz w:val="30"/>
          <w:szCs w:val="30"/>
        </w:rPr>
      </w:pPr>
      <w:r w:rsidRPr="004F3A33">
        <w:rPr>
          <w:noProof/>
          <w:sz w:val="30"/>
          <w:szCs w:val="30"/>
        </w:rPr>
        <w:t>n..m</w:t>
      </w:r>
      <w:r w:rsidRPr="004F3A33">
        <w:rPr>
          <w:sz w:val="30"/>
          <w:szCs w:val="30"/>
        </w:rPr>
        <w:t> </w:t>
      </w:r>
      <w:r w:rsidRPr="004F3A33">
        <w:rPr>
          <w:sz w:val="30"/>
          <w:szCs w:val="30"/>
        </w:rPr>
        <w:t>–</w:t>
      </w:r>
      <w:r w:rsidRPr="004F3A33">
        <w:rPr>
          <w:sz w:val="30"/>
          <w:szCs w:val="30"/>
        </w:rPr>
        <w:t> </w:t>
      </w:r>
      <w:r w:rsidRPr="004F3A33">
        <w:rPr>
          <w:sz w:val="30"/>
          <w:szCs w:val="30"/>
        </w:rPr>
        <w:t>реквизит обязателен, должен повторяться не менее n раз и не более m раз (n &gt; 1, m &gt; n);</w:t>
      </w:r>
    </w:p>
    <w:p w14:paraId="4937B2CC" w14:textId="77777777" w:rsidR="000D334C" w:rsidRPr="004F3A33" w:rsidRDefault="000D334C" w:rsidP="000D334C">
      <w:pPr>
        <w:spacing w:line="360" w:lineRule="auto"/>
        <w:ind w:firstLine="709"/>
        <w:jc w:val="both"/>
        <w:rPr>
          <w:sz w:val="30"/>
          <w:szCs w:val="30"/>
        </w:rPr>
      </w:pPr>
      <w:r w:rsidRPr="004F3A33">
        <w:rPr>
          <w:sz w:val="30"/>
          <w:szCs w:val="30"/>
        </w:rPr>
        <w:t>0..1</w:t>
      </w:r>
      <w:r w:rsidRPr="004F3A33">
        <w:rPr>
          <w:sz w:val="30"/>
          <w:szCs w:val="30"/>
        </w:rPr>
        <w:t> </w:t>
      </w:r>
      <w:r w:rsidRPr="004F3A33">
        <w:rPr>
          <w:sz w:val="30"/>
          <w:szCs w:val="30"/>
        </w:rPr>
        <w:t>–</w:t>
      </w:r>
      <w:r w:rsidRPr="004F3A33">
        <w:rPr>
          <w:sz w:val="30"/>
          <w:szCs w:val="30"/>
        </w:rPr>
        <w:t> </w:t>
      </w:r>
      <w:r w:rsidRPr="004F3A33">
        <w:rPr>
          <w:sz w:val="30"/>
          <w:szCs w:val="30"/>
        </w:rPr>
        <w:t>реквизит опционален, повторения не допускаются;</w:t>
      </w:r>
    </w:p>
    <w:p w14:paraId="78D3206F" w14:textId="77777777" w:rsidR="000D334C" w:rsidRPr="004F3A33" w:rsidRDefault="000D334C" w:rsidP="000D334C">
      <w:pPr>
        <w:spacing w:line="360" w:lineRule="auto"/>
        <w:ind w:firstLine="709"/>
        <w:jc w:val="both"/>
        <w:rPr>
          <w:sz w:val="30"/>
          <w:szCs w:val="30"/>
        </w:rPr>
      </w:pPr>
      <w:r w:rsidRPr="004F3A33">
        <w:rPr>
          <w:sz w:val="30"/>
          <w:szCs w:val="30"/>
        </w:rPr>
        <w:t>0..*</w:t>
      </w:r>
      <w:r w:rsidRPr="004F3A33">
        <w:rPr>
          <w:sz w:val="30"/>
          <w:szCs w:val="30"/>
        </w:rPr>
        <w:t> </w:t>
      </w:r>
      <w:r w:rsidRPr="004F3A33">
        <w:rPr>
          <w:sz w:val="30"/>
          <w:szCs w:val="30"/>
        </w:rPr>
        <w:t>–</w:t>
      </w:r>
      <w:r w:rsidRPr="004F3A33">
        <w:rPr>
          <w:sz w:val="30"/>
          <w:szCs w:val="30"/>
        </w:rPr>
        <w:t> </w:t>
      </w:r>
      <w:r w:rsidRPr="004F3A33">
        <w:rPr>
          <w:sz w:val="30"/>
          <w:szCs w:val="30"/>
        </w:rPr>
        <w:t xml:space="preserve"> реквизит опционален, может повторяться без ограничений;</w:t>
      </w:r>
    </w:p>
    <w:p w14:paraId="56904AD8" w14:textId="77777777" w:rsidR="000D334C" w:rsidRDefault="000D334C" w:rsidP="000D334C">
      <w:pPr>
        <w:spacing w:line="360" w:lineRule="auto"/>
      </w:pPr>
      <w:r w:rsidRPr="004F3A33">
        <w:rPr>
          <w:sz w:val="30"/>
          <w:szCs w:val="30"/>
        </w:rPr>
        <w:t>0..m</w:t>
      </w:r>
      <w:r w:rsidRPr="004F3A33">
        <w:rPr>
          <w:sz w:val="30"/>
          <w:szCs w:val="30"/>
        </w:rPr>
        <w:t> </w:t>
      </w:r>
      <w:r w:rsidRPr="004F3A33">
        <w:rPr>
          <w:sz w:val="30"/>
          <w:szCs w:val="30"/>
        </w:rPr>
        <w:t>–</w:t>
      </w:r>
      <w:r w:rsidRPr="004F3A33">
        <w:rPr>
          <w:sz w:val="30"/>
          <w:szCs w:val="30"/>
        </w:rPr>
        <w:t> </w:t>
      </w:r>
      <w:r w:rsidRPr="004F3A33">
        <w:rPr>
          <w:sz w:val="30"/>
          <w:szCs w:val="30"/>
        </w:rPr>
        <w:t xml:space="preserve">реквизит опционален, может повторяться не более m раз </w:t>
      </w:r>
      <w:r w:rsidRPr="004F3A33">
        <w:rPr>
          <w:sz w:val="30"/>
          <w:szCs w:val="30"/>
        </w:rPr>
        <w:br/>
        <w:t>(m &gt; 1).</w:t>
      </w:r>
    </w:p>
    <w:p w14:paraId="2674F1E9" w14:textId="14AC2D32" w:rsidR="00BB5860" w:rsidRDefault="00BB5860" w:rsidP="00DA044F">
      <w:pPr>
        <w:pStyle w:val="affffff8"/>
        <w:rPr>
          <w:lang w:val="ru-RU"/>
        </w:rPr>
      </w:pPr>
    </w:p>
    <w:p w14:paraId="334EAA15" w14:textId="77777777" w:rsidR="00B95BBF" w:rsidRDefault="00B95BBF">
      <w:pPr>
        <w:rPr>
          <w:rFonts w:eastAsia="Arial" w:cs="Times New Roman"/>
          <w:bCs/>
          <w:color w:val="000000"/>
          <w:sz w:val="30"/>
          <w:szCs w:val="30"/>
          <w:lang w:eastAsia="ru-RU"/>
        </w:rPr>
        <w:sectPr w:rsidR="00B95BBF" w:rsidSect="00457E6F">
          <w:pgSz w:w="11906" w:h="16838"/>
          <w:pgMar w:top="1134" w:right="850" w:bottom="1134" w:left="1701" w:header="709" w:footer="709" w:gutter="0"/>
          <w:pgNumType w:start="1"/>
          <w:cols w:space="708"/>
          <w:titlePg/>
          <w:docGrid w:linePitch="381"/>
        </w:sectPr>
      </w:pPr>
    </w:p>
    <w:p w14:paraId="13CECFBA" w14:textId="6582FEFB" w:rsidR="00A21551" w:rsidRDefault="00A21551" w:rsidP="007C7C18">
      <w:pPr>
        <w:pStyle w:val="affffffff0"/>
        <w:keepLines/>
        <w:spacing w:before="240" w:after="240" w:line="264" w:lineRule="auto"/>
        <w:jc w:val="right"/>
        <w:rPr>
          <w:rFonts w:ascii="Times New Roman" w:hAnsi="Times New Roman" w:cs="Times New Roman"/>
          <w:szCs w:val="30"/>
        </w:rPr>
      </w:pPr>
      <w:r w:rsidRPr="00D47049">
        <w:rPr>
          <w:rFonts w:ascii="Times New Roman" w:hAnsi="Times New Roman" w:cs="Times New Roman"/>
          <w:szCs w:val="30"/>
        </w:rPr>
        <w:t>Таблица</w:t>
      </w:r>
    </w:p>
    <w:p w14:paraId="31EF900E" w14:textId="6BDFB554" w:rsidR="0066768A" w:rsidRDefault="004D4F63" w:rsidP="0066768A">
      <w:pPr>
        <w:pStyle w:val="afffffff7"/>
        <w:rPr>
          <w:szCs w:val="30"/>
        </w:rPr>
      </w:pPr>
      <w:r>
        <w:t xml:space="preserve">Структура и реквизитный состав </w:t>
      </w:r>
      <w:r w:rsidR="00A81D10">
        <w:rPr>
          <w:noProof/>
        </w:rPr>
        <w:t xml:space="preserve">справочника </w:t>
      </w:r>
      <w:r w:rsidR="00B73304">
        <w:rPr>
          <w:szCs w:val="30"/>
        </w:rPr>
        <w:t>зон допуска и световых зон</w:t>
      </w:r>
    </w:p>
    <w:p w14:paraId="249E3303" w14:textId="77777777" w:rsidR="00B4298A" w:rsidRDefault="00B4298A" w:rsidP="0066768A">
      <w:pPr>
        <w:pStyle w:val="afffffff7"/>
      </w:pPr>
    </w:p>
    <w:tbl>
      <w:tblPr>
        <w:tblW w:w="4906" w:type="pct"/>
        <w:tblInd w:w="-10" w:type="dxa"/>
        <w:tblLayout w:type="fixed"/>
        <w:tblCellMar>
          <w:top w:w="102" w:type="dxa"/>
          <w:left w:w="62" w:type="dxa"/>
          <w:bottom w:w="102" w:type="dxa"/>
          <w:right w:w="62" w:type="dxa"/>
        </w:tblCellMar>
        <w:tblLook w:val="04A0" w:firstRow="1" w:lastRow="0" w:firstColumn="1" w:lastColumn="0" w:noHBand="0" w:noVBand="1"/>
      </w:tblPr>
      <w:tblGrid>
        <w:gridCol w:w="703"/>
        <w:gridCol w:w="891"/>
        <w:gridCol w:w="649"/>
        <w:gridCol w:w="233"/>
        <w:gridCol w:w="2568"/>
        <w:gridCol w:w="3641"/>
        <w:gridCol w:w="3919"/>
        <w:gridCol w:w="1682"/>
      </w:tblGrid>
      <w:tr w:rsidR="00C12711" w:rsidRPr="00B95BBF" w14:paraId="6093BB06" w14:textId="77777777" w:rsidTr="00C5109C">
        <w:trPr>
          <w:tblHeader/>
        </w:trPr>
        <w:tc>
          <w:tcPr>
            <w:tcW w:w="5043" w:type="dxa"/>
            <w:gridSpan w:val="5"/>
            <w:tcBorders>
              <w:top w:val="single" w:sz="4" w:space="0" w:color="auto"/>
              <w:left w:val="single" w:sz="4" w:space="0" w:color="auto"/>
              <w:bottom w:val="single" w:sz="4" w:space="0" w:color="auto"/>
              <w:right w:val="single" w:sz="4" w:space="0" w:color="auto"/>
            </w:tcBorders>
            <w:hideMark/>
          </w:tcPr>
          <w:p w14:paraId="735CC94A" w14:textId="77777777" w:rsidR="00C12711" w:rsidRPr="00B95BBF" w:rsidRDefault="00C12711" w:rsidP="005A12DE">
            <w:pPr>
              <w:pStyle w:val="aff5"/>
              <w:keepNext w:val="0"/>
              <w:widowControl w:val="0"/>
              <w:spacing w:line="264" w:lineRule="auto"/>
              <w:rPr>
                <w:rFonts w:cs="Times New Roman"/>
                <w:b w:val="0"/>
                <w:szCs w:val="24"/>
                <w:lang w:eastAsia="en-US"/>
              </w:rPr>
            </w:pPr>
            <w:r w:rsidRPr="00B95BBF">
              <w:rPr>
                <w:rFonts w:cs="Times New Roman"/>
                <w:b w:val="0"/>
                <w:szCs w:val="24"/>
                <w:lang w:eastAsia="en-US"/>
              </w:rPr>
              <w:t>Наименование реквизита</w:t>
            </w:r>
          </w:p>
        </w:tc>
        <w:tc>
          <w:tcPr>
            <w:tcW w:w="3641" w:type="dxa"/>
            <w:tcBorders>
              <w:top w:val="single" w:sz="4" w:space="0" w:color="auto"/>
              <w:left w:val="single" w:sz="4" w:space="0" w:color="auto"/>
              <w:bottom w:val="single" w:sz="4" w:space="0" w:color="auto"/>
              <w:right w:val="single" w:sz="4" w:space="0" w:color="auto"/>
            </w:tcBorders>
            <w:hideMark/>
          </w:tcPr>
          <w:p w14:paraId="49A3198A" w14:textId="77777777" w:rsidR="00C12711" w:rsidRPr="00B95BBF" w:rsidRDefault="00C12711" w:rsidP="005A12DE">
            <w:pPr>
              <w:pStyle w:val="aff5"/>
              <w:keepNext w:val="0"/>
              <w:widowControl w:val="0"/>
              <w:spacing w:line="264" w:lineRule="auto"/>
              <w:rPr>
                <w:rFonts w:cs="Times New Roman"/>
                <w:b w:val="0"/>
                <w:szCs w:val="24"/>
                <w:lang w:eastAsia="en-US"/>
              </w:rPr>
            </w:pPr>
            <w:r w:rsidRPr="00B95BBF">
              <w:rPr>
                <w:rFonts w:cs="Times New Roman"/>
                <w:b w:val="0"/>
                <w:szCs w:val="24"/>
                <w:lang w:eastAsia="en-US"/>
              </w:rPr>
              <w:t>Область значения реквизита</w:t>
            </w:r>
          </w:p>
        </w:tc>
        <w:tc>
          <w:tcPr>
            <w:tcW w:w="3919" w:type="dxa"/>
            <w:tcBorders>
              <w:top w:val="single" w:sz="4" w:space="0" w:color="auto"/>
              <w:left w:val="single" w:sz="4" w:space="0" w:color="auto"/>
              <w:bottom w:val="single" w:sz="4" w:space="0" w:color="auto"/>
              <w:right w:val="single" w:sz="4" w:space="0" w:color="auto"/>
            </w:tcBorders>
            <w:hideMark/>
          </w:tcPr>
          <w:p w14:paraId="11178E24" w14:textId="77777777" w:rsidR="00C12711" w:rsidRPr="00B95BBF" w:rsidRDefault="00C12711" w:rsidP="005A12DE">
            <w:pPr>
              <w:pStyle w:val="aff5"/>
              <w:keepNext w:val="0"/>
              <w:widowControl w:val="0"/>
              <w:spacing w:line="264" w:lineRule="auto"/>
              <w:rPr>
                <w:rFonts w:cs="Times New Roman"/>
                <w:b w:val="0"/>
                <w:szCs w:val="24"/>
                <w:lang w:eastAsia="en-US"/>
              </w:rPr>
            </w:pPr>
            <w:r w:rsidRPr="00B95BBF">
              <w:rPr>
                <w:rFonts w:cs="Times New Roman"/>
                <w:b w:val="0"/>
                <w:szCs w:val="24"/>
                <w:lang w:eastAsia="en-US"/>
              </w:rPr>
              <w:t>Правила формирования реквизита</w:t>
            </w:r>
          </w:p>
        </w:tc>
        <w:tc>
          <w:tcPr>
            <w:tcW w:w="1682" w:type="dxa"/>
            <w:tcBorders>
              <w:top w:val="single" w:sz="4" w:space="0" w:color="auto"/>
              <w:left w:val="single" w:sz="4" w:space="0" w:color="auto"/>
              <w:bottom w:val="single" w:sz="4" w:space="0" w:color="auto"/>
              <w:right w:val="single" w:sz="4" w:space="0" w:color="auto"/>
            </w:tcBorders>
          </w:tcPr>
          <w:p w14:paraId="4FB4A7BC" w14:textId="77777777" w:rsidR="00C12711" w:rsidRPr="00B95BBF" w:rsidRDefault="00C12711" w:rsidP="005A12DE">
            <w:pPr>
              <w:pStyle w:val="aff5"/>
              <w:keepNext w:val="0"/>
              <w:widowControl w:val="0"/>
              <w:spacing w:line="264" w:lineRule="auto"/>
              <w:rPr>
                <w:rFonts w:cs="Times New Roman"/>
                <w:b w:val="0"/>
                <w:szCs w:val="24"/>
                <w:lang w:eastAsia="en-US"/>
              </w:rPr>
            </w:pPr>
            <w:r w:rsidRPr="00B95BBF">
              <w:rPr>
                <w:rFonts w:cs="Times New Roman"/>
                <w:b w:val="0"/>
                <w:szCs w:val="24"/>
                <w:lang w:eastAsia="en-US"/>
              </w:rPr>
              <w:t>Мн.</w:t>
            </w:r>
          </w:p>
        </w:tc>
      </w:tr>
      <w:tr w:rsidR="00C12711" w:rsidRPr="00B95BBF" w14:paraId="59B12621" w14:textId="77777777" w:rsidTr="00C5109C">
        <w:tc>
          <w:tcPr>
            <w:tcW w:w="5043" w:type="dxa"/>
            <w:gridSpan w:val="5"/>
            <w:tcBorders>
              <w:top w:val="single" w:sz="4" w:space="0" w:color="auto"/>
              <w:left w:val="single" w:sz="4" w:space="0" w:color="auto"/>
              <w:bottom w:val="single" w:sz="4" w:space="0" w:color="auto"/>
              <w:right w:val="single" w:sz="4" w:space="0" w:color="auto"/>
            </w:tcBorders>
          </w:tcPr>
          <w:p w14:paraId="1E7ACC51" w14:textId="3D55E3F8" w:rsidR="00C12711" w:rsidRPr="00B95BBF" w:rsidRDefault="00C12711" w:rsidP="00137786">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 xml:space="preserve">1. </w:t>
            </w:r>
            <w:r w:rsidR="00FF04A2" w:rsidRPr="00B95BBF">
              <w:rPr>
                <w:rFonts w:cs="Times New Roman"/>
                <w:b w:val="0"/>
                <w:szCs w:val="24"/>
                <w:lang w:eastAsia="en-US"/>
              </w:rPr>
              <w:t xml:space="preserve">Сведения о </w:t>
            </w:r>
            <w:r w:rsidR="00137786" w:rsidRPr="00B95BBF">
              <w:rPr>
                <w:rFonts w:cs="Times New Roman"/>
                <w:b w:val="0"/>
                <w:szCs w:val="24"/>
                <w:lang w:eastAsia="en-US"/>
              </w:rPr>
              <w:t>разделе справочника</w:t>
            </w:r>
          </w:p>
        </w:tc>
        <w:tc>
          <w:tcPr>
            <w:tcW w:w="3641" w:type="dxa"/>
            <w:tcBorders>
              <w:top w:val="single" w:sz="4" w:space="0" w:color="auto"/>
              <w:left w:val="single" w:sz="4" w:space="0" w:color="auto"/>
              <w:bottom w:val="single" w:sz="4" w:space="0" w:color="auto"/>
              <w:right w:val="single" w:sz="4" w:space="0" w:color="auto"/>
            </w:tcBorders>
          </w:tcPr>
          <w:p w14:paraId="67FD11EB" w14:textId="77777777" w:rsidR="00C12711" w:rsidRPr="00B95BBF" w:rsidRDefault="00C12711" w:rsidP="005A12DE">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определяется областями значений вложенных реквизитов</w:t>
            </w:r>
          </w:p>
        </w:tc>
        <w:tc>
          <w:tcPr>
            <w:tcW w:w="3919" w:type="dxa"/>
            <w:tcBorders>
              <w:top w:val="single" w:sz="4" w:space="0" w:color="auto"/>
              <w:left w:val="single" w:sz="4" w:space="0" w:color="auto"/>
              <w:bottom w:val="single" w:sz="4" w:space="0" w:color="auto"/>
              <w:right w:val="single" w:sz="4" w:space="0" w:color="auto"/>
            </w:tcBorders>
          </w:tcPr>
          <w:p w14:paraId="72A5640C" w14:textId="77777777" w:rsidR="00C12711" w:rsidRPr="00B95BBF" w:rsidRDefault="00C12711" w:rsidP="005A12DE">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определяется правилами формирования вложенных реквизитов</w:t>
            </w:r>
          </w:p>
        </w:tc>
        <w:tc>
          <w:tcPr>
            <w:tcW w:w="1682" w:type="dxa"/>
            <w:tcBorders>
              <w:top w:val="single" w:sz="4" w:space="0" w:color="auto"/>
              <w:left w:val="single" w:sz="4" w:space="0" w:color="auto"/>
              <w:bottom w:val="single" w:sz="4" w:space="0" w:color="auto"/>
              <w:right w:val="single" w:sz="4" w:space="0" w:color="auto"/>
            </w:tcBorders>
          </w:tcPr>
          <w:p w14:paraId="4DFC0DFB" w14:textId="0DC9622A" w:rsidR="00C12711" w:rsidRPr="00B95BBF" w:rsidRDefault="00FE624A" w:rsidP="004D4F63">
            <w:pPr>
              <w:pStyle w:val="aff5"/>
              <w:keepNext w:val="0"/>
              <w:widowControl w:val="0"/>
              <w:spacing w:line="264" w:lineRule="auto"/>
              <w:rPr>
                <w:rFonts w:cs="Times New Roman"/>
                <w:b w:val="0"/>
                <w:color w:val="auto"/>
                <w:szCs w:val="24"/>
                <w:lang w:eastAsia="en-US"/>
              </w:rPr>
            </w:pPr>
            <w:r w:rsidRPr="00B95BBF">
              <w:rPr>
                <w:rFonts w:cs="Times New Roman"/>
                <w:b w:val="0"/>
                <w:color w:val="auto"/>
                <w:szCs w:val="24"/>
                <w:lang w:val="en-US" w:eastAsia="en-US"/>
              </w:rPr>
              <w:t>1</w:t>
            </w:r>
            <w:r w:rsidR="004D4F63" w:rsidRPr="00B95BBF">
              <w:rPr>
                <w:rFonts w:cs="Times New Roman"/>
                <w:b w:val="0"/>
                <w:color w:val="auto"/>
                <w:szCs w:val="24"/>
                <w:lang w:eastAsia="en-US"/>
              </w:rPr>
              <w:t>..</w:t>
            </w:r>
            <w:r w:rsidR="00C12711" w:rsidRPr="00B95BBF">
              <w:rPr>
                <w:rFonts w:cs="Times New Roman"/>
                <w:b w:val="0"/>
                <w:color w:val="auto"/>
                <w:szCs w:val="24"/>
                <w:lang w:eastAsia="en-US"/>
              </w:rPr>
              <w:t>*</w:t>
            </w:r>
          </w:p>
        </w:tc>
      </w:tr>
      <w:tr w:rsidR="00C12711" w:rsidRPr="00B95BBF" w14:paraId="2CDCD4A6" w14:textId="77777777" w:rsidTr="00C5109C">
        <w:tc>
          <w:tcPr>
            <w:tcW w:w="702" w:type="dxa"/>
            <w:tcBorders>
              <w:top w:val="single" w:sz="4" w:space="0" w:color="auto"/>
              <w:right w:val="single" w:sz="4" w:space="0" w:color="auto"/>
            </w:tcBorders>
          </w:tcPr>
          <w:p w14:paraId="7C10B8EB" w14:textId="77777777" w:rsidR="00C12711" w:rsidRPr="00B95BBF" w:rsidRDefault="00C12711" w:rsidP="005A12DE">
            <w:pPr>
              <w:pStyle w:val="aff5"/>
              <w:keepNext w:val="0"/>
              <w:widowControl w:val="0"/>
              <w:spacing w:line="264" w:lineRule="auto"/>
              <w:jc w:val="left"/>
              <w:rPr>
                <w:rFonts w:cs="Times New Roman"/>
                <w:b w:val="0"/>
                <w:szCs w:val="24"/>
                <w:lang w:eastAsia="en-US"/>
              </w:rPr>
            </w:pPr>
          </w:p>
        </w:tc>
        <w:tc>
          <w:tcPr>
            <w:tcW w:w="4341" w:type="dxa"/>
            <w:gridSpan w:val="4"/>
            <w:tcBorders>
              <w:top w:val="single" w:sz="4" w:space="0" w:color="auto"/>
              <w:left w:val="single" w:sz="4" w:space="0" w:color="auto"/>
              <w:bottom w:val="single" w:sz="4" w:space="0" w:color="auto"/>
              <w:right w:val="single" w:sz="4" w:space="0" w:color="auto"/>
            </w:tcBorders>
          </w:tcPr>
          <w:p w14:paraId="28931605" w14:textId="58ED7C50" w:rsidR="00C12711" w:rsidRPr="00B95BBF" w:rsidRDefault="00C12711" w:rsidP="00137786">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 xml:space="preserve">1.1. Код </w:t>
            </w:r>
            <w:r w:rsidR="00137786" w:rsidRPr="00B95BBF">
              <w:rPr>
                <w:rFonts w:cs="Times New Roman"/>
                <w:b w:val="0"/>
                <w:szCs w:val="24"/>
                <w:lang w:eastAsia="en-US"/>
              </w:rPr>
              <w:t>раздела справочника</w:t>
            </w:r>
          </w:p>
        </w:tc>
        <w:tc>
          <w:tcPr>
            <w:tcW w:w="3641" w:type="dxa"/>
            <w:tcBorders>
              <w:top w:val="single" w:sz="4" w:space="0" w:color="auto"/>
              <w:left w:val="single" w:sz="4" w:space="0" w:color="auto"/>
              <w:bottom w:val="single" w:sz="4" w:space="0" w:color="auto"/>
              <w:right w:val="single" w:sz="4" w:space="0" w:color="auto"/>
            </w:tcBorders>
          </w:tcPr>
          <w:p w14:paraId="2DC08107" w14:textId="4ACA470A" w:rsidR="00C12711" w:rsidRPr="00A66DD3" w:rsidRDefault="00C12711" w:rsidP="00A66DD3">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 xml:space="preserve">строка символов </w:t>
            </w:r>
            <w:r w:rsidR="00FF04A2" w:rsidRPr="00B95BBF">
              <w:rPr>
                <w:rFonts w:cs="Times New Roman"/>
                <w:b w:val="0"/>
                <w:color w:val="auto"/>
                <w:szCs w:val="24"/>
                <w:lang w:eastAsia="en-US"/>
              </w:rPr>
              <w:t xml:space="preserve">в </w:t>
            </w:r>
            <w:r w:rsidR="00A66DD3">
              <w:rPr>
                <w:rFonts w:cs="Times New Roman"/>
                <w:b w:val="0"/>
                <w:color w:val="auto"/>
                <w:szCs w:val="24"/>
                <w:lang w:eastAsia="en-US"/>
              </w:rPr>
              <w:t xml:space="preserve">соответствии с шаблоном: </w:t>
            </w:r>
            <w:r w:rsidR="00A66DD3">
              <w:rPr>
                <w:rFonts w:cs="Times New Roman"/>
                <w:b w:val="0"/>
                <w:color w:val="auto"/>
                <w:szCs w:val="24"/>
                <w:lang w:eastAsia="en-US"/>
              </w:rPr>
              <w:br/>
              <w:t>(</w:t>
            </w:r>
            <w:r w:rsidR="00605FB4" w:rsidRPr="00B95BBF">
              <w:rPr>
                <w:rFonts w:cs="Times New Roman"/>
                <w:b w:val="0"/>
                <w:color w:val="auto"/>
                <w:szCs w:val="24"/>
                <w:lang w:val="en-US" w:eastAsia="en-US"/>
              </w:rPr>
              <w:t>A</w:t>
            </w:r>
            <w:r w:rsidR="008E0EAA" w:rsidRPr="008E0EAA">
              <w:rPr>
                <w:rFonts w:cs="Times New Roman"/>
                <w:b w:val="0"/>
                <w:color w:val="auto"/>
                <w:szCs w:val="24"/>
                <w:lang w:eastAsia="en-US"/>
              </w:rPr>
              <w:t>|</w:t>
            </w:r>
            <w:r w:rsidR="008E0EAA">
              <w:rPr>
                <w:rFonts w:cs="Times New Roman"/>
                <w:b w:val="0"/>
                <w:color w:val="auto"/>
                <w:szCs w:val="24"/>
                <w:lang w:val="en-US" w:eastAsia="en-US"/>
              </w:rPr>
              <w:t>L</w:t>
            </w:r>
            <w:r w:rsidR="00A66DD3">
              <w:rPr>
                <w:rFonts w:cs="Times New Roman"/>
                <w:b w:val="0"/>
                <w:color w:val="auto"/>
                <w:szCs w:val="24"/>
                <w:lang w:eastAsia="en-US"/>
              </w:rPr>
              <w:t>)</w:t>
            </w:r>
          </w:p>
        </w:tc>
        <w:tc>
          <w:tcPr>
            <w:tcW w:w="3919" w:type="dxa"/>
            <w:tcBorders>
              <w:top w:val="single" w:sz="4" w:space="0" w:color="auto"/>
              <w:left w:val="single" w:sz="4" w:space="0" w:color="auto"/>
              <w:bottom w:val="single" w:sz="4" w:space="0" w:color="auto"/>
              <w:right w:val="single" w:sz="4" w:space="0" w:color="auto"/>
            </w:tcBorders>
          </w:tcPr>
          <w:p w14:paraId="4D22C0C2" w14:textId="29C3E567" w:rsidR="00C12711" w:rsidRPr="00B95BBF" w:rsidRDefault="004D4F63" w:rsidP="00527CD7">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 xml:space="preserve">содержит кодовое обозначение </w:t>
            </w:r>
            <w:r w:rsidR="00527CD7" w:rsidRPr="00B95BBF">
              <w:rPr>
                <w:rFonts w:cs="Times New Roman"/>
                <w:b w:val="0"/>
                <w:color w:val="auto"/>
                <w:szCs w:val="24"/>
                <w:lang w:eastAsia="en-US"/>
              </w:rPr>
              <w:t>раздела справочника</w:t>
            </w:r>
          </w:p>
        </w:tc>
        <w:tc>
          <w:tcPr>
            <w:tcW w:w="1682" w:type="dxa"/>
            <w:tcBorders>
              <w:top w:val="single" w:sz="4" w:space="0" w:color="auto"/>
              <w:left w:val="single" w:sz="4" w:space="0" w:color="auto"/>
              <w:bottom w:val="single" w:sz="4" w:space="0" w:color="auto"/>
              <w:right w:val="single" w:sz="4" w:space="0" w:color="auto"/>
            </w:tcBorders>
          </w:tcPr>
          <w:p w14:paraId="4949BCCD" w14:textId="77777777" w:rsidR="00C12711" w:rsidRPr="00B95BBF" w:rsidRDefault="00C12711" w:rsidP="005A12DE">
            <w:pPr>
              <w:pStyle w:val="aff5"/>
              <w:keepNext w:val="0"/>
              <w:widowControl w:val="0"/>
              <w:spacing w:line="264" w:lineRule="auto"/>
              <w:rPr>
                <w:rFonts w:cs="Times New Roman"/>
                <w:b w:val="0"/>
                <w:color w:val="auto"/>
                <w:szCs w:val="24"/>
                <w:lang w:eastAsia="en-US"/>
              </w:rPr>
            </w:pPr>
            <w:r w:rsidRPr="00B95BBF">
              <w:rPr>
                <w:rFonts w:cs="Times New Roman"/>
                <w:b w:val="0"/>
                <w:color w:val="auto"/>
                <w:szCs w:val="24"/>
                <w:lang w:eastAsia="en-US"/>
              </w:rPr>
              <w:t>1</w:t>
            </w:r>
          </w:p>
        </w:tc>
      </w:tr>
      <w:tr w:rsidR="00C12711" w:rsidRPr="00B95BBF" w14:paraId="3A272030" w14:textId="77777777" w:rsidTr="00C5109C">
        <w:tc>
          <w:tcPr>
            <w:tcW w:w="702" w:type="dxa"/>
            <w:tcBorders>
              <w:right w:val="single" w:sz="4" w:space="0" w:color="auto"/>
            </w:tcBorders>
          </w:tcPr>
          <w:p w14:paraId="2ED6A56B" w14:textId="77777777" w:rsidR="00C12711" w:rsidRPr="00B95BBF" w:rsidRDefault="00C12711" w:rsidP="005A12DE">
            <w:pPr>
              <w:pStyle w:val="aff5"/>
              <w:keepNext w:val="0"/>
              <w:widowControl w:val="0"/>
              <w:spacing w:line="264" w:lineRule="auto"/>
              <w:jc w:val="left"/>
              <w:rPr>
                <w:rFonts w:cs="Times New Roman"/>
                <w:b w:val="0"/>
                <w:szCs w:val="24"/>
                <w:lang w:eastAsia="en-US"/>
              </w:rPr>
            </w:pPr>
          </w:p>
        </w:tc>
        <w:tc>
          <w:tcPr>
            <w:tcW w:w="4341" w:type="dxa"/>
            <w:gridSpan w:val="4"/>
            <w:tcBorders>
              <w:top w:val="single" w:sz="4" w:space="0" w:color="auto"/>
              <w:left w:val="single" w:sz="4" w:space="0" w:color="auto"/>
              <w:bottom w:val="single" w:sz="4" w:space="0" w:color="auto"/>
              <w:right w:val="single" w:sz="4" w:space="0" w:color="auto"/>
            </w:tcBorders>
          </w:tcPr>
          <w:p w14:paraId="7B94CDCA" w14:textId="076D28AF" w:rsidR="00C12711" w:rsidRPr="00B95BBF" w:rsidRDefault="00C12711" w:rsidP="00527CD7">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 xml:space="preserve">1.2. Наименование </w:t>
            </w:r>
            <w:r w:rsidR="00527CD7" w:rsidRPr="00B95BBF">
              <w:rPr>
                <w:rFonts w:cs="Times New Roman"/>
                <w:b w:val="0"/>
                <w:szCs w:val="24"/>
                <w:lang w:eastAsia="en-US"/>
              </w:rPr>
              <w:t>раздела справочника</w:t>
            </w:r>
          </w:p>
        </w:tc>
        <w:tc>
          <w:tcPr>
            <w:tcW w:w="3641" w:type="dxa"/>
            <w:tcBorders>
              <w:top w:val="single" w:sz="4" w:space="0" w:color="auto"/>
              <w:left w:val="single" w:sz="4" w:space="0" w:color="auto"/>
              <w:bottom w:val="single" w:sz="4" w:space="0" w:color="auto"/>
              <w:right w:val="single" w:sz="4" w:space="0" w:color="auto"/>
            </w:tcBorders>
          </w:tcPr>
          <w:p w14:paraId="16A7A902" w14:textId="77777777" w:rsidR="00C12711" w:rsidRPr="00B95BBF" w:rsidRDefault="00C12711" w:rsidP="005A12DE">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390B777C" w14:textId="77777777" w:rsidR="00C12711" w:rsidRPr="00B95BBF" w:rsidRDefault="00C12711" w:rsidP="005A12DE">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07F3AE03" w14:textId="047FE430" w:rsidR="00C12711" w:rsidRPr="00A54AE4" w:rsidRDefault="00C12711" w:rsidP="002731FB">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 xml:space="preserve">Макс. длина: </w:t>
            </w:r>
            <w:r w:rsidR="002731FB" w:rsidRPr="00A54AE4">
              <w:rPr>
                <w:rFonts w:cs="Times New Roman"/>
                <w:b w:val="0"/>
                <w:color w:val="auto"/>
                <w:szCs w:val="24"/>
                <w:lang w:eastAsia="en-US"/>
              </w:rPr>
              <w:t>300</w:t>
            </w:r>
          </w:p>
        </w:tc>
        <w:tc>
          <w:tcPr>
            <w:tcW w:w="3919" w:type="dxa"/>
            <w:tcBorders>
              <w:top w:val="single" w:sz="4" w:space="0" w:color="auto"/>
              <w:left w:val="single" w:sz="4" w:space="0" w:color="auto"/>
              <w:bottom w:val="single" w:sz="4" w:space="0" w:color="auto"/>
              <w:right w:val="single" w:sz="4" w:space="0" w:color="auto"/>
            </w:tcBorders>
          </w:tcPr>
          <w:p w14:paraId="2A675407" w14:textId="77777777" w:rsidR="00C12711" w:rsidRPr="00B95BBF" w:rsidRDefault="00C12711" w:rsidP="005A12DE">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формируется в виде текста на русском языке</w:t>
            </w:r>
          </w:p>
        </w:tc>
        <w:tc>
          <w:tcPr>
            <w:tcW w:w="1682" w:type="dxa"/>
            <w:tcBorders>
              <w:top w:val="single" w:sz="4" w:space="0" w:color="auto"/>
              <w:left w:val="single" w:sz="4" w:space="0" w:color="auto"/>
              <w:bottom w:val="single" w:sz="4" w:space="0" w:color="auto"/>
              <w:right w:val="single" w:sz="4" w:space="0" w:color="auto"/>
            </w:tcBorders>
          </w:tcPr>
          <w:p w14:paraId="590F4717" w14:textId="77777777" w:rsidR="00C12711" w:rsidRPr="00B95BBF" w:rsidRDefault="00C12711" w:rsidP="005A12DE">
            <w:pPr>
              <w:pStyle w:val="aff5"/>
              <w:keepNext w:val="0"/>
              <w:widowControl w:val="0"/>
              <w:spacing w:line="264" w:lineRule="auto"/>
              <w:rPr>
                <w:rFonts w:cs="Times New Roman"/>
                <w:b w:val="0"/>
                <w:szCs w:val="24"/>
                <w:lang w:eastAsia="en-US"/>
              </w:rPr>
            </w:pPr>
            <w:r w:rsidRPr="00B95BBF">
              <w:rPr>
                <w:rFonts w:cs="Times New Roman"/>
                <w:b w:val="0"/>
                <w:szCs w:val="24"/>
                <w:lang w:eastAsia="en-US"/>
              </w:rPr>
              <w:t>1</w:t>
            </w:r>
          </w:p>
        </w:tc>
      </w:tr>
      <w:tr w:rsidR="00FF04A2" w:rsidRPr="00B95BBF" w14:paraId="487C1763" w14:textId="77777777" w:rsidTr="00C5109C">
        <w:tc>
          <w:tcPr>
            <w:tcW w:w="702" w:type="dxa"/>
            <w:tcBorders>
              <w:right w:val="single" w:sz="4" w:space="0" w:color="auto"/>
            </w:tcBorders>
          </w:tcPr>
          <w:p w14:paraId="0EA0524A" w14:textId="77777777" w:rsidR="00FF04A2" w:rsidRPr="00B95BBF" w:rsidRDefault="00FF04A2" w:rsidP="00FF04A2">
            <w:pPr>
              <w:pStyle w:val="aff5"/>
              <w:keepNext w:val="0"/>
              <w:widowControl w:val="0"/>
              <w:spacing w:line="264" w:lineRule="auto"/>
              <w:jc w:val="left"/>
              <w:rPr>
                <w:rFonts w:cs="Times New Roman"/>
                <w:b w:val="0"/>
                <w:szCs w:val="24"/>
                <w:lang w:eastAsia="en-US"/>
              </w:rPr>
            </w:pPr>
          </w:p>
        </w:tc>
        <w:tc>
          <w:tcPr>
            <w:tcW w:w="4341" w:type="dxa"/>
            <w:gridSpan w:val="4"/>
            <w:tcBorders>
              <w:top w:val="single" w:sz="4" w:space="0" w:color="auto"/>
              <w:left w:val="single" w:sz="4" w:space="0" w:color="auto"/>
              <w:bottom w:val="single" w:sz="4" w:space="0" w:color="auto"/>
              <w:right w:val="single" w:sz="4" w:space="0" w:color="auto"/>
            </w:tcBorders>
          </w:tcPr>
          <w:p w14:paraId="37819B2E" w14:textId="062B323B" w:rsidR="00FF04A2" w:rsidRPr="00B95BBF" w:rsidRDefault="00FF04A2" w:rsidP="00F374D6">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 xml:space="preserve">1.3. Сведения о </w:t>
            </w:r>
            <w:r w:rsidR="00F374D6">
              <w:rPr>
                <w:rFonts w:cs="Times New Roman"/>
                <w:b w:val="0"/>
                <w:szCs w:val="24"/>
                <w:lang w:eastAsia="en-US"/>
              </w:rPr>
              <w:t>группе зон государства-члена Союза</w:t>
            </w:r>
            <w:r w:rsidRPr="00B95BBF">
              <w:rPr>
                <w:rFonts w:cs="Times New Roman"/>
                <w:b w:val="0"/>
                <w:szCs w:val="24"/>
                <w:lang w:eastAsia="en-US"/>
              </w:rPr>
              <w:t xml:space="preserve"> </w:t>
            </w:r>
          </w:p>
        </w:tc>
        <w:tc>
          <w:tcPr>
            <w:tcW w:w="3641" w:type="dxa"/>
            <w:tcBorders>
              <w:top w:val="single" w:sz="4" w:space="0" w:color="auto"/>
              <w:left w:val="single" w:sz="4" w:space="0" w:color="auto"/>
              <w:bottom w:val="single" w:sz="4" w:space="0" w:color="auto"/>
              <w:right w:val="single" w:sz="4" w:space="0" w:color="auto"/>
            </w:tcBorders>
          </w:tcPr>
          <w:p w14:paraId="022AF354" w14:textId="458E51CA" w:rsidR="00FF04A2" w:rsidRPr="00B95BBF" w:rsidRDefault="00FF04A2" w:rsidP="00FF04A2">
            <w:pPr>
              <w:pStyle w:val="aff5"/>
              <w:keepNext w:val="0"/>
              <w:widowControl w:val="0"/>
              <w:spacing w:line="264" w:lineRule="auto"/>
              <w:jc w:val="left"/>
              <w:rPr>
                <w:rFonts w:cs="Times New Roman"/>
                <w:b w:val="0"/>
                <w:szCs w:val="24"/>
              </w:rPr>
            </w:pPr>
            <w:r w:rsidRPr="00B95BBF">
              <w:rPr>
                <w:rFonts w:cs="Times New Roman"/>
                <w:b w:val="0"/>
                <w:color w:val="auto"/>
                <w:szCs w:val="24"/>
                <w:lang w:eastAsia="en-US"/>
              </w:rPr>
              <w:t>определяется областями значений вложенных реквизитов</w:t>
            </w:r>
          </w:p>
        </w:tc>
        <w:tc>
          <w:tcPr>
            <w:tcW w:w="3919" w:type="dxa"/>
            <w:tcBorders>
              <w:top w:val="single" w:sz="4" w:space="0" w:color="auto"/>
              <w:left w:val="single" w:sz="4" w:space="0" w:color="auto"/>
              <w:bottom w:val="single" w:sz="4" w:space="0" w:color="auto"/>
              <w:right w:val="single" w:sz="4" w:space="0" w:color="auto"/>
            </w:tcBorders>
          </w:tcPr>
          <w:p w14:paraId="44C59929" w14:textId="7FE4968F" w:rsidR="00FF04A2" w:rsidRPr="00B95BBF" w:rsidRDefault="00FF04A2" w:rsidP="00FF04A2">
            <w:pPr>
              <w:pStyle w:val="aff5"/>
              <w:keepNext w:val="0"/>
              <w:widowControl w:val="0"/>
              <w:spacing w:line="264" w:lineRule="auto"/>
              <w:jc w:val="left"/>
              <w:rPr>
                <w:rFonts w:cs="Times New Roman"/>
                <w:b w:val="0"/>
                <w:szCs w:val="24"/>
              </w:rPr>
            </w:pPr>
            <w:r w:rsidRPr="00B95BBF">
              <w:rPr>
                <w:rFonts w:cs="Times New Roman"/>
                <w:b w:val="0"/>
                <w:color w:val="auto"/>
                <w:szCs w:val="24"/>
                <w:lang w:eastAsia="en-US"/>
              </w:rPr>
              <w:t>определяется правилами формирования вложенных реквизитов</w:t>
            </w:r>
          </w:p>
        </w:tc>
        <w:tc>
          <w:tcPr>
            <w:tcW w:w="1682" w:type="dxa"/>
            <w:tcBorders>
              <w:top w:val="single" w:sz="4" w:space="0" w:color="auto"/>
              <w:left w:val="single" w:sz="4" w:space="0" w:color="auto"/>
              <w:bottom w:val="single" w:sz="4" w:space="0" w:color="auto"/>
              <w:right w:val="single" w:sz="4" w:space="0" w:color="auto"/>
            </w:tcBorders>
          </w:tcPr>
          <w:p w14:paraId="6B9183D9" w14:textId="2ACE986F" w:rsidR="00FF04A2" w:rsidRPr="00B95BBF" w:rsidRDefault="00FE624A" w:rsidP="00FF04A2">
            <w:pPr>
              <w:pStyle w:val="aff5"/>
              <w:keepNext w:val="0"/>
              <w:widowControl w:val="0"/>
              <w:spacing w:line="264" w:lineRule="auto"/>
              <w:rPr>
                <w:rFonts w:cs="Times New Roman"/>
                <w:b w:val="0"/>
                <w:szCs w:val="24"/>
              </w:rPr>
            </w:pPr>
            <w:r w:rsidRPr="00B95BBF">
              <w:rPr>
                <w:rFonts w:cs="Times New Roman"/>
                <w:b w:val="0"/>
                <w:color w:val="auto"/>
                <w:szCs w:val="24"/>
                <w:lang w:val="en-US" w:eastAsia="en-US"/>
              </w:rPr>
              <w:t>1</w:t>
            </w:r>
            <w:r w:rsidR="00FF04A2" w:rsidRPr="00B95BBF">
              <w:rPr>
                <w:rFonts w:cs="Times New Roman"/>
                <w:b w:val="0"/>
                <w:color w:val="auto"/>
                <w:szCs w:val="24"/>
                <w:lang w:eastAsia="en-US"/>
              </w:rPr>
              <w:t>..*</w:t>
            </w:r>
          </w:p>
        </w:tc>
      </w:tr>
      <w:tr w:rsidR="00B95BBF" w:rsidRPr="00B95BBF" w14:paraId="187992F1" w14:textId="77777777" w:rsidTr="00C5109C">
        <w:tc>
          <w:tcPr>
            <w:tcW w:w="1593" w:type="dxa"/>
            <w:gridSpan w:val="2"/>
            <w:tcBorders>
              <w:right w:val="single" w:sz="4" w:space="0" w:color="auto"/>
            </w:tcBorders>
          </w:tcPr>
          <w:p w14:paraId="3AC323E8" w14:textId="77777777" w:rsidR="00B95BBF" w:rsidRPr="00B95BBF" w:rsidRDefault="00B95BBF" w:rsidP="00B95BBF">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6B4546BB" w14:textId="25B60CE9" w:rsidR="00B95BBF" w:rsidRPr="00B95BBF" w:rsidRDefault="00B95BBF" w:rsidP="00F374D6">
            <w:pPr>
              <w:pStyle w:val="aff5"/>
              <w:keepNext w:val="0"/>
              <w:widowControl w:val="0"/>
              <w:spacing w:line="264" w:lineRule="auto"/>
              <w:jc w:val="left"/>
              <w:rPr>
                <w:rFonts w:cs="Times New Roman"/>
                <w:b w:val="0"/>
                <w:noProof/>
                <w:szCs w:val="24"/>
              </w:rPr>
            </w:pPr>
            <w:r w:rsidRPr="00B95BBF">
              <w:rPr>
                <w:rFonts w:cs="Times New Roman"/>
                <w:b w:val="0"/>
                <w:noProof/>
                <w:szCs w:val="24"/>
              </w:rPr>
              <w:t xml:space="preserve">1.3.1. Код </w:t>
            </w:r>
            <w:r w:rsidR="00F374D6">
              <w:rPr>
                <w:rFonts w:cs="Times New Roman"/>
                <w:b w:val="0"/>
                <w:noProof/>
                <w:szCs w:val="24"/>
              </w:rPr>
              <w:t>группы зон государства-члена Союза</w:t>
            </w:r>
          </w:p>
        </w:tc>
        <w:tc>
          <w:tcPr>
            <w:tcW w:w="3641" w:type="dxa"/>
            <w:tcBorders>
              <w:top w:val="single" w:sz="4" w:space="0" w:color="auto"/>
              <w:left w:val="single" w:sz="4" w:space="0" w:color="auto"/>
              <w:bottom w:val="single" w:sz="4" w:space="0" w:color="auto"/>
              <w:right w:val="single" w:sz="4" w:space="0" w:color="auto"/>
            </w:tcBorders>
          </w:tcPr>
          <w:p w14:paraId="5BB770C3" w14:textId="65969C54" w:rsidR="00B95BBF" w:rsidRPr="002A0315" w:rsidRDefault="00AA0CCA" w:rsidP="00B641CB">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 xml:space="preserve">строка символов в соответствии с шаблоном: </w:t>
            </w:r>
            <w:r w:rsidRPr="00B95BBF">
              <w:rPr>
                <w:rFonts w:cs="Times New Roman"/>
                <w:b w:val="0"/>
                <w:color w:val="auto"/>
                <w:szCs w:val="24"/>
                <w:lang w:eastAsia="en-US"/>
              </w:rPr>
              <w:br/>
            </w:r>
            <w:r w:rsidR="00A66DD3" w:rsidRPr="00B641CB">
              <w:rPr>
                <w:rFonts w:cs="Times New Roman"/>
                <w:b w:val="0"/>
                <w:color w:val="auto"/>
                <w:szCs w:val="24"/>
                <w:lang w:eastAsia="en-US"/>
              </w:rPr>
              <w:t>(</w:t>
            </w:r>
            <w:r w:rsidR="001628F3" w:rsidRPr="00B641CB">
              <w:rPr>
                <w:rFonts w:cs="Times New Roman"/>
                <w:b w:val="0"/>
                <w:color w:val="auto"/>
                <w:szCs w:val="24"/>
                <w:lang w:eastAsia="en-US"/>
              </w:rPr>
              <w:t>A|L</w:t>
            </w:r>
            <w:r w:rsidR="00A66DD3" w:rsidRPr="00B641CB">
              <w:rPr>
                <w:rFonts w:cs="Times New Roman"/>
                <w:b w:val="0"/>
                <w:color w:val="auto"/>
                <w:szCs w:val="24"/>
                <w:lang w:eastAsia="en-US"/>
              </w:rPr>
              <w:t>)</w:t>
            </w:r>
            <w:r w:rsidR="001628F3" w:rsidRPr="00B641CB">
              <w:rPr>
                <w:rFonts w:cs="Times New Roman"/>
                <w:b w:val="0"/>
                <w:color w:val="auto"/>
                <w:szCs w:val="24"/>
                <w:lang w:eastAsia="en-US"/>
              </w:rPr>
              <w:t>\</w:t>
            </w:r>
            <w:r w:rsidR="00A66DD3" w:rsidRPr="00B641CB">
              <w:rPr>
                <w:rFonts w:cs="Times New Roman"/>
                <w:b w:val="0"/>
                <w:color w:val="auto"/>
                <w:szCs w:val="24"/>
                <w:lang w:eastAsia="en-US"/>
              </w:rPr>
              <w:t>.</w:t>
            </w:r>
            <w:r w:rsidR="00B641CB" w:rsidRPr="00F42FBB">
              <w:rPr>
                <w:b w:val="0"/>
                <w:noProof/>
              </w:rPr>
              <w:t>[</w:t>
            </w:r>
            <w:r w:rsidR="00B641CB" w:rsidRPr="00F42FBB">
              <w:rPr>
                <w:b w:val="0"/>
                <w:noProof/>
                <w:lang w:val="en-US"/>
              </w:rPr>
              <w:t>A</w:t>
            </w:r>
            <w:r w:rsidR="00B641CB" w:rsidRPr="00F42FBB">
              <w:rPr>
                <w:b w:val="0"/>
                <w:noProof/>
              </w:rPr>
              <w:t>-</w:t>
            </w:r>
            <w:r w:rsidR="00B641CB" w:rsidRPr="00F42FBB">
              <w:rPr>
                <w:b w:val="0"/>
                <w:noProof/>
                <w:lang w:val="en-US"/>
              </w:rPr>
              <w:t>Z</w:t>
            </w:r>
            <w:r w:rsidR="00B641CB" w:rsidRPr="00F42FBB">
              <w:rPr>
                <w:b w:val="0"/>
                <w:noProof/>
              </w:rPr>
              <w:t>]{2}</w:t>
            </w:r>
          </w:p>
        </w:tc>
        <w:tc>
          <w:tcPr>
            <w:tcW w:w="3919" w:type="dxa"/>
            <w:tcBorders>
              <w:top w:val="single" w:sz="4" w:space="0" w:color="auto"/>
              <w:left w:val="single" w:sz="4" w:space="0" w:color="auto"/>
              <w:bottom w:val="single" w:sz="4" w:space="0" w:color="auto"/>
              <w:right w:val="single" w:sz="4" w:space="0" w:color="auto"/>
            </w:tcBorders>
          </w:tcPr>
          <w:p w14:paraId="276DDA5C" w14:textId="10BEB65B" w:rsidR="00B95BBF" w:rsidRPr="00B95BBF" w:rsidRDefault="002A0315" w:rsidP="00B95BBF">
            <w:pPr>
              <w:pStyle w:val="aff5"/>
              <w:keepNext w:val="0"/>
              <w:widowControl w:val="0"/>
              <w:spacing w:line="264" w:lineRule="auto"/>
              <w:jc w:val="left"/>
              <w:rPr>
                <w:rFonts w:cs="Times New Roman"/>
                <w:b w:val="0"/>
                <w:szCs w:val="24"/>
              </w:rPr>
            </w:pPr>
            <w:r>
              <w:rPr>
                <w:rFonts w:cs="Times New Roman"/>
                <w:b w:val="0"/>
                <w:szCs w:val="24"/>
              </w:rPr>
              <w:t>содержит кодовое обозначение группы зон</w:t>
            </w:r>
          </w:p>
        </w:tc>
        <w:tc>
          <w:tcPr>
            <w:tcW w:w="1682" w:type="dxa"/>
            <w:tcBorders>
              <w:top w:val="single" w:sz="4" w:space="0" w:color="auto"/>
              <w:left w:val="single" w:sz="4" w:space="0" w:color="auto"/>
              <w:bottom w:val="single" w:sz="4" w:space="0" w:color="auto"/>
              <w:right w:val="single" w:sz="4" w:space="0" w:color="auto"/>
            </w:tcBorders>
          </w:tcPr>
          <w:p w14:paraId="3C5EB604" w14:textId="1817E077" w:rsidR="00B95BBF" w:rsidRPr="00B95BBF" w:rsidRDefault="00B95BBF" w:rsidP="00B95BBF">
            <w:pPr>
              <w:pStyle w:val="aff5"/>
              <w:keepNext w:val="0"/>
              <w:widowControl w:val="0"/>
              <w:spacing w:line="264" w:lineRule="auto"/>
              <w:rPr>
                <w:rFonts w:cs="Times New Roman"/>
                <w:b w:val="0"/>
                <w:szCs w:val="24"/>
              </w:rPr>
            </w:pPr>
            <w:r w:rsidRPr="00B95BBF">
              <w:rPr>
                <w:rFonts w:cs="Times New Roman"/>
                <w:b w:val="0"/>
                <w:color w:val="auto"/>
                <w:szCs w:val="24"/>
                <w:lang w:eastAsia="en-US"/>
              </w:rPr>
              <w:t>1</w:t>
            </w:r>
          </w:p>
        </w:tc>
      </w:tr>
      <w:tr w:rsidR="008E0EAA" w:rsidRPr="00B95BBF" w14:paraId="1A7D632F" w14:textId="77777777" w:rsidTr="00C5109C">
        <w:tc>
          <w:tcPr>
            <w:tcW w:w="1593" w:type="dxa"/>
            <w:gridSpan w:val="2"/>
            <w:tcBorders>
              <w:right w:val="single" w:sz="4" w:space="0" w:color="auto"/>
            </w:tcBorders>
          </w:tcPr>
          <w:p w14:paraId="412D952E" w14:textId="77777777" w:rsidR="008E0EAA" w:rsidRPr="00B95BBF" w:rsidRDefault="008E0EAA" w:rsidP="008E0EAA">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0CC0DFA1" w14:textId="1F9E7DA6" w:rsidR="008E0EAA" w:rsidRPr="00B95BBF" w:rsidRDefault="008E0EAA" w:rsidP="008E0EAA">
            <w:pPr>
              <w:pStyle w:val="aff5"/>
              <w:keepNext w:val="0"/>
              <w:widowControl w:val="0"/>
              <w:spacing w:line="264" w:lineRule="auto"/>
              <w:jc w:val="left"/>
              <w:rPr>
                <w:rFonts w:cs="Times New Roman"/>
                <w:b w:val="0"/>
                <w:noProof/>
                <w:szCs w:val="24"/>
              </w:rPr>
            </w:pPr>
            <w:r w:rsidRPr="00B95BBF">
              <w:rPr>
                <w:rFonts w:cs="Times New Roman"/>
                <w:b w:val="0"/>
                <w:noProof/>
                <w:szCs w:val="24"/>
              </w:rPr>
              <w:t xml:space="preserve">1.3.2. Наименование </w:t>
            </w:r>
            <w:r w:rsidR="00F374D6">
              <w:rPr>
                <w:rFonts w:cs="Times New Roman"/>
                <w:b w:val="0"/>
                <w:noProof/>
                <w:szCs w:val="24"/>
              </w:rPr>
              <w:t>группы зон государства-члена Союза</w:t>
            </w:r>
          </w:p>
        </w:tc>
        <w:tc>
          <w:tcPr>
            <w:tcW w:w="3641" w:type="dxa"/>
            <w:tcBorders>
              <w:top w:val="single" w:sz="4" w:space="0" w:color="auto"/>
              <w:left w:val="single" w:sz="4" w:space="0" w:color="auto"/>
              <w:bottom w:val="single" w:sz="4" w:space="0" w:color="auto"/>
              <w:right w:val="single" w:sz="4" w:space="0" w:color="auto"/>
            </w:tcBorders>
          </w:tcPr>
          <w:p w14:paraId="0501CEFC" w14:textId="77777777" w:rsidR="008E0EAA" w:rsidRPr="00B95BBF" w:rsidRDefault="008E0EAA" w:rsidP="008E0EAA">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316E5318" w14:textId="77777777" w:rsidR="008E0EAA" w:rsidRPr="00B95BBF" w:rsidRDefault="008E0EAA" w:rsidP="008E0EAA">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5E4FD5C3" w14:textId="33ACC0C6" w:rsidR="008E0EAA" w:rsidRPr="00A54AE4" w:rsidRDefault="008E0EAA" w:rsidP="002731FB">
            <w:pPr>
              <w:pStyle w:val="aff5"/>
              <w:keepNext w:val="0"/>
              <w:widowControl w:val="0"/>
              <w:spacing w:line="264" w:lineRule="auto"/>
              <w:jc w:val="left"/>
              <w:rPr>
                <w:b w:val="0"/>
                <w:color w:val="auto"/>
              </w:rPr>
            </w:pPr>
            <w:r w:rsidRPr="00B95BBF">
              <w:rPr>
                <w:rFonts w:cs="Times New Roman"/>
                <w:b w:val="0"/>
                <w:color w:val="auto"/>
                <w:szCs w:val="24"/>
                <w:lang w:eastAsia="en-US"/>
              </w:rPr>
              <w:t xml:space="preserve">Макс. длина: </w:t>
            </w:r>
            <w:r w:rsidR="002731FB" w:rsidRPr="00A54AE4">
              <w:rPr>
                <w:rFonts w:cs="Times New Roman"/>
                <w:b w:val="0"/>
                <w:color w:val="auto"/>
                <w:szCs w:val="24"/>
                <w:lang w:eastAsia="en-US"/>
              </w:rPr>
              <w:t>300</w:t>
            </w:r>
          </w:p>
        </w:tc>
        <w:tc>
          <w:tcPr>
            <w:tcW w:w="3919" w:type="dxa"/>
            <w:tcBorders>
              <w:top w:val="single" w:sz="4" w:space="0" w:color="auto"/>
              <w:left w:val="single" w:sz="4" w:space="0" w:color="auto"/>
              <w:bottom w:val="single" w:sz="4" w:space="0" w:color="auto"/>
              <w:right w:val="single" w:sz="4" w:space="0" w:color="auto"/>
            </w:tcBorders>
          </w:tcPr>
          <w:p w14:paraId="37C89579" w14:textId="2DB17ED8" w:rsidR="008E0EAA" w:rsidRPr="00B95BBF" w:rsidRDefault="008E0EAA" w:rsidP="008E0EAA">
            <w:pPr>
              <w:pStyle w:val="aff5"/>
              <w:keepNext w:val="0"/>
              <w:widowControl w:val="0"/>
              <w:spacing w:line="264" w:lineRule="auto"/>
              <w:jc w:val="left"/>
              <w:rPr>
                <w:rFonts w:cs="Times New Roman"/>
                <w:b w:val="0"/>
                <w:szCs w:val="24"/>
              </w:rPr>
            </w:pPr>
            <w:r w:rsidRPr="00B95BBF">
              <w:rPr>
                <w:rFonts w:cs="Times New Roman"/>
                <w:b w:val="0"/>
                <w:szCs w:val="24"/>
                <w:lang w:eastAsia="en-US"/>
              </w:rPr>
              <w:t>формируется в виде текста на русском языке</w:t>
            </w:r>
          </w:p>
        </w:tc>
        <w:tc>
          <w:tcPr>
            <w:tcW w:w="1682" w:type="dxa"/>
            <w:tcBorders>
              <w:top w:val="single" w:sz="4" w:space="0" w:color="auto"/>
              <w:left w:val="single" w:sz="4" w:space="0" w:color="auto"/>
              <w:bottom w:val="single" w:sz="4" w:space="0" w:color="auto"/>
              <w:right w:val="single" w:sz="4" w:space="0" w:color="auto"/>
            </w:tcBorders>
          </w:tcPr>
          <w:p w14:paraId="251B118F" w14:textId="5F652F21" w:rsidR="008E0EAA" w:rsidRPr="00B95BBF" w:rsidRDefault="008E0EAA" w:rsidP="008E0EAA">
            <w:pPr>
              <w:pStyle w:val="aff5"/>
              <w:keepNext w:val="0"/>
              <w:widowControl w:val="0"/>
              <w:spacing w:line="264" w:lineRule="auto"/>
              <w:rPr>
                <w:rFonts w:cs="Times New Roman"/>
                <w:b w:val="0"/>
                <w:szCs w:val="24"/>
              </w:rPr>
            </w:pPr>
            <w:r w:rsidRPr="00B95BBF">
              <w:rPr>
                <w:rFonts w:cs="Times New Roman"/>
                <w:b w:val="0"/>
                <w:szCs w:val="24"/>
              </w:rPr>
              <w:t>1</w:t>
            </w:r>
          </w:p>
        </w:tc>
      </w:tr>
      <w:tr w:rsidR="00B95BBF" w:rsidRPr="00B95BBF" w14:paraId="527B9924" w14:textId="77777777" w:rsidTr="00C5109C">
        <w:tc>
          <w:tcPr>
            <w:tcW w:w="1593" w:type="dxa"/>
            <w:gridSpan w:val="2"/>
            <w:tcBorders>
              <w:right w:val="single" w:sz="4" w:space="0" w:color="auto"/>
            </w:tcBorders>
          </w:tcPr>
          <w:p w14:paraId="33CECC6E" w14:textId="77777777" w:rsidR="00B95BBF" w:rsidRPr="00B95BBF" w:rsidRDefault="00B95BBF" w:rsidP="00B95BBF">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1F856776" w14:textId="2DFC5CC3" w:rsidR="00B95BBF" w:rsidRPr="00B95BBF" w:rsidRDefault="008E0EAA" w:rsidP="00DE789F">
            <w:pPr>
              <w:pStyle w:val="aff5"/>
              <w:keepNext w:val="0"/>
              <w:widowControl w:val="0"/>
              <w:spacing w:line="264" w:lineRule="auto"/>
              <w:jc w:val="left"/>
              <w:rPr>
                <w:rFonts w:cs="Times New Roman"/>
                <w:b w:val="0"/>
                <w:szCs w:val="24"/>
                <w:lang w:eastAsia="en-US"/>
              </w:rPr>
            </w:pPr>
            <w:r>
              <w:rPr>
                <w:rFonts w:cs="Times New Roman"/>
                <w:b w:val="0"/>
                <w:noProof/>
                <w:szCs w:val="24"/>
              </w:rPr>
              <w:t>1.3.</w:t>
            </w:r>
            <w:r w:rsidR="00DE789F">
              <w:rPr>
                <w:rFonts w:cs="Times New Roman"/>
                <w:b w:val="0"/>
                <w:noProof/>
                <w:szCs w:val="24"/>
                <w:lang w:val="en-US"/>
              </w:rPr>
              <w:t>3</w:t>
            </w:r>
            <w:r>
              <w:rPr>
                <w:rFonts w:cs="Times New Roman"/>
                <w:b w:val="0"/>
                <w:noProof/>
                <w:szCs w:val="24"/>
              </w:rPr>
              <w:t>. Национальное</w:t>
            </w:r>
            <w:r w:rsidR="00B95BBF" w:rsidRPr="00B95BBF">
              <w:rPr>
                <w:rFonts w:cs="Times New Roman"/>
                <w:b w:val="0"/>
                <w:noProof/>
                <w:szCs w:val="24"/>
              </w:rPr>
              <w:t xml:space="preserve"> </w:t>
            </w:r>
            <w:r>
              <w:rPr>
                <w:rFonts w:cs="Times New Roman"/>
                <w:b w:val="0"/>
                <w:noProof/>
                <w:szCs w:val="24"/>
              </w:rPr>
              <w:t>обозначение</w:t>
            </w:r>
            <w:r w:rsidR="00B95BBF" w:rsidRPr="00B95BBF">
              <w:rPr>
                <w:rFonts w:cs="Times New Roman"/>
                <w:b w:val="0"/>
                <w:noProof/>
                <w:szCs w:val="24"/>
              </w:rPr>
              <w:t xml:space="preserve"> </w:t>
            </w:r>
            <w:r w:rsidR="00791102">
              <w:rPr>
                <w:rFonts w:cs="Times New Roman"/>
                <w:b w:val="0"/>
                <w:noProof/>
                <w:szCs w:val="24"/>
              </w:rPr>
              <w:t>группы зон</w:t>
            </w:r>
          </w:p>
        </w:tc>
        <w:tc>
          <w:tcPr>
            <w:tcW w:w="3641" w:type="dxa"/>
            <w:tcBorders>
              <w:top w:val="single" w:sz="4" w:space="0" w:color="auto"/>
              <w:left w:val="single" w:sz="4" w:space="0" w:color="auto"/>
              <w:bottom w:val="single" w:sz="4" w:space="0" w:color="auto"/>
              <w:right w:val="single" w:sz="4" w:space="0" w:color="auto"/>
            </w:tcBorders>
          </w:tcPr>
          <w:p w14:paraId="7B2C2569" w14:textId="77777777" w:rsidR="00B95BBF" w:rsidRPr="00B95BBF" w:rsidRDefault="00B95BBF" w:rsidP="00B95BBF">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67A42D6B" w14:textId="77777777" w:rsidR="00B95BBF" w:rsidRPr="00B95BBF" w:rsidRDefault="00B95BBF" w:rsidP="00B95BBF">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5BDEE8FD" w14:textId="3189F705" w:rsidR="00B95BBF" w:rsidRPr="00B95BBF" w:rsidRDefault="00B95BBF" w:rsidP="00B95BBF">
            <w:pPr>
              <w:pStyle w:val="aff5"/>
              <w:keepNext w:val="0"/>
              <w:widowControl w:val="0"/>
              <w:spacing w:line="264" w:lineRule="auto"/>
              <w:jc w:val="left"/>
              <w:rPr>
                <w:rFonts w:cs="Times New Roman"/>
                <w:b w:val="0"/>
                <w:szCs w:val="24"/>
              </w:rPr>
            </w:pPr>
            <w:r w:rsidRPr="00B95BBF">
              <w:rPr>
                <w:rFonts w:cs="Times New Roman"/>
                <w:b w:val="0"/>
                <w:color w:val="auto"/>
                <w:szCs w:val="24"/>
                <w:lang w:eastAsia="en-US"/>
              </w:rPr>
              <w:t>Макс. длина: 25</w:t>
            </w:r>
          </w:p>
        </w:tc>
        <w:tc>
          <w:tcPr>
            <w:tcW w:w="3919" w:type="dxa"/>
            <w:tcBorders>
              <w:top w:val="single" w:sz="4" w:space="0" w:color="auto"/>
              <w:left w:val="single" w:sz="4" w:space="0" w:color="auto"/>
              <w:bottom w:val="single" w:sz="4" w:space="0" w:color="auto"/>
              <w:right w:val="single" w:sz="4" w:space="0" w:color="auto"/>
            </w:tcBorders>
          </w:tcPr>
          <w:p w14:paraId="119D2AEC" w14:textId="06214F96" w:rsidR="00B95BBF" w:rsidRPr="00B95BBF" w:rsidRDefault="00B95BBF" w:rsidP="00E44934">
            <w:pPr>
              <w:pStyle w:val="aff5"/>
              <w:keepNext w:val="0"/>
              <w:widowControl w:val="0"/>
              <w:spacing w:line="264" w:lineRule="auto"/>
              <w:jc w:val="left"/>
              <w:rPr>
                <w:rFonts w:cs="Times New Roman"/>
                <w:b w:val="0"/>
                <w:szCs w:val="24"/>
              </w:rPr>
            </w:pPr>
            <w:r w:rsidRPr="00B95BBF">
              <w:rPr>
                <w:rFonts w:cs="Times New Roman"/>
                <w:b w:val="0"/>
                <w:szCs w:val="24"/>
              </w:rPr>
              <w:t xml:space="preserve">формируется в виде текста на русском языке </w:t>
            </w:r>
            <w:r w:rsidR="00E44934">
              <w:rPr>
                <w:rFonts w:cs="Times New Roman"/>
                <w:b w:val="0"/>
                <w:szCs w:val="24"/>
              </w:rPr>
              <w:t xml:space="preserve">и (или) </w:t>
            </w:r>
            <w:r w:rsidRPr="00B95BBF">
              <w:rPr>
                <w:rFonts w:cs="Times New Roman"/>
                <w:b w:val="0"/>
                <w:szCs w:val="24"/>
              </w:rPr>
              <w:t xml:space="preserve">с использованием </w:t>
            </w:r>
            <w:r w:rsidR="000C7F88">
              <w:rPr>
                <w:rFonts w:cs="Times New Roman"/>
                <w:b w:val="0"/>
                <w:szCs w:val="24"/>
              </w:rPr>
              <w:t xml:space="preserve">арабских </w:t>
            </w:r>
            <w:r w:rsidR="00E44934">
              <w:rPr>
                <w:rFonts w:cs="Times New Roman"/>
                <w:b w:val="0"/>
                <w:szCs w:val="24"/>
              </w:rPr>
              <w:t>или</w:t>
            </w:r>
            <w:r w:rsidR="000C7F88">
              <w:rPr>
                <w:rFonts w:cs="Times New Roman"/>
                <w:b w:val="0"/>
                <w:szCs w:val="24"/>
              </w:rPr>
              <w:t xml:space="preserve"> римских цифр</w:t>
            </w:r>
          </w:p>
        </w:tc>
        <w:tc>
          <w:tcPr>
            <w:tcW w:w="1682" w:type="dxa"/>
            <w:tcBorders>
              <w:top w:val="single" w:sz="4" w:space="0" w:color="auto"/>
              <w:left w:val="single" w:sz="4" w:space="0" w:color="auto"/>
              <w:bottom w:val="single" w:sz="4" w:space="0" w:color="auto"/>
              <w:right w:val="single" w:sz="4" w:space="0" w:color="auto"/>
            </w:tcBorders>
          </w:tcPr>
          <w:p w14:paraId="5584609F" w14:textId="74ACC330" w:rsidR="00B95BBF" w:rsidRPr="00B95BBF" w:rsidRDefault="00B95BBF" w:rsidP="00B95BBF">
            <w:pPr>
              <w:pStyle w:val="aff5"/>
              <w:keepNext w:val="0"/>
              <w:widowControl w:val="0"/>
              <w:spacing w:line="264" w:lineRule="auto"/>
              <w:rPr>
                <w:rFonts w:cs="Times New Roman"/>
                <w:b w:val="0"/>
                <w:szCs w:val="24"/>
              </w:rPr>
            </w:pPr>
            <w:r w:rsidRPr="00B95BBF">
              <w:rPr>
                <w:rFonts w:cs="Times New Roman"/>
                <w:b w:val="0"/>
                <w:szCs w:val="24"/>
              </w:rPr>
              <w:t>0..1</w:t>
            </w:r>
          </w:p>
        </w:tc>
      </w:tr>
      <w:tr w:rsidR="000C7F88" w:rsidRPr="00B95BBF" w14:paraId="5B5C96B0" w14:textId="77777777" w:rsidTr="00C5109C">
        <w:tc>
          <w:tcPr>
            <w:tcW w:w="1593" w:type="dxa"/>
            <w:gridSpan w:val="2"/>
            <w:tcBorders>
              <w:right w:val="single" w:sz="4" w:space="0" w:color="auto"/>
            </w:tcBorders>
          </w:tcPr>
          <w:p w14:paraId="580ED4AC" w14:textId="77777777" w:rsidR="000C7F88" w:rsidRPr="00B95BBF" w:rsidRDefault="000C7F88" w:rsidP="000C7F88">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4C01A2F9" w14:textId="6AC0EE6E" w:rsidR="000C7F88" w:rsidRPr="00B95BBF" w:rsidRDefault="000C7F88" w:rsidP="00DE789F">
            <w:pPr>
              <w:pStyle w:val="aff5"/>
              <w:keepNext w:val="0"/>
              <w:widowControl w:val="0"/>
              <w:spacing w:line="264" w:lineRule="auto"/>
              <w:jc w:val="left"/>
              <w:rPr>
                <w:rFonts w:cs="Times New Roman"/>
                <w:b w:val="0"/>
                <w:noProof/>
                <w:szCs w:val="24"/>
              </w:rPr>
            </w:pPr>
            <w:r w:rsidRPr="00B95BBF">
              <w:rPr>
                <w:rFonts w:cs="Times New Roman"/>
                <w:b w:val="0"/>
                <w:noProof/>
                <w:szCs w:val="24"/>
              </w:rPr>
              <w:t>1.3.</w:t>
            </w:r>
            <w:r w:rsidR="00DE789F" w:rsidRPr="009E5FE2">
              <w:rPr>
                <w:rFonts w:cs="Times New Roman"/>
                <w:b w:val="0"/>
                <w:noProof/>
                <w:szCs w:val="24"/>
              </w:rPr>
              <w:t>4</w:t>
            </w:r>
            <w:r w:rsidRPr="00B95BBF">
              <w:rPr>
                <w:rFonts w:cs="Times New Roman"/>
                <w:b w:val="0"/>
                <w:noProof/>
                <w:szCs w:val="24"/>
              </w:rPr>
              <w:t xml:space="preserve">. </w:t>
            </w:r>
            <w:r w:rsidRPr="00B95BBF">
              <w:rPr>
                <w:rFonts w:cs="Times New Roman"/>
                <w:b w:val="0"/>
                <w:szCs w:val="24"/>
                <w:lang w:eastAsia="en-US"/>
              </w:rPr>
              <w:t>Сведения</w:t>
            </w:r>
            <w:r w:rsidRPr="00B95BBF">
              <w:rPr>
                <w:rFonts w:cs="Times New Roman"/>
                <w:b w:val="0"/>
                <w:noProof/>
                <w:szCs w:val="24"/>
              </w:rPr>
              <w:t xml:space="preserve"> о</w:t>
            </w:r>
            <w:r w:rsidR="005A6D27">
              <w:rPr>
                <w:rFonts w:cs="Times New Roman"/>
                <w:b w:val="0"/>
                <w:noProof/>
                <w:szCs w:val="24"/>
              </w:rPr>
              <w:t xml:space="preserve">б административных единицах </w:t>
            </w:r>
            <w:r w:rsidR="005A6D27" w:rsidRPr="005A6D27">
              <w:rPr>
                <w:rFonts w:cs="Times New Roman"/>
                <w:b w:val="0"/>
                <w:szCs w:val="24"/>
                <w:lang w:eastAsia="en-US"/>
              </w:rPr>
              <w:t>государств – членов Союза</w:t>
            </w:r>
            <w:r w:rsidR="00F374D6">
              <w:rPr>
                <w:rFonts w:cs="Times New Roman"/>
                <w:b w:val="0"/>
                <w:szCs w:val="24"/>
                <w:lang w:eastAsia="en-US"/>
              </w:rPr>
              <w:t xml:space="preserve"> в составе группы зон</w:t>
            </w:r>
          </w:p>
        </w:tc>
        <w:tc>
          <w:tcPr>
            <w:tcW w:w="3641" w:type="dxa"/>
            <w:tcBorders>
              <w:top w:val="single" w:sz="4" w:space="0" w:color="auto"/>
              <w:left w:val="single" w:sz="4" w:space="0" w:color="auto"/>
              <w:bottom w:val="single" w:sz="4" w:space="0" w:color="auto"/>
              <w:right w:val="single" w:sz="4" w:space="0" w:color="auto"/>
            </w:tcBorders>
          </w:tcPr>
          <w:p w14:paraId="75D61826" w14:textId="496BAC14" w:rsidR="000C7F88" w:rsidRPr="00B95BBF" w:rsidRDefault="000C7F88" w:rsidP="000C7F88">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определяется областями значений вложенных реквизитов</w:t>
            </w:r>
          </w:p>
        </w:tc>
        <w:tc>
          <w:tcPr>
            <w:tcW w:w="3919" w:type="dxa"/>
            <w:tcBorders>
              <w:top w:val="single" w:sz="4" w:space="0" w:color="auto"/>
              <w:left w:val="single" w:sz="4" w:space="0" w:color="auto"/>
              <w:bottom w:val="single" w:sz="4" w:space="0" w:color="auto"/>
              <w:right w:val="single" w:sz="4" w:space="0" w:color="auto"/>
            </w:tcBorders>
          </w:tcPr>
          <w:p w14:paraId="31696703" w14:textId="42B561B1" w:rsidR="000C7F88" w:rsidRPr="00B95BBF" w:rsidRDefault="000C7F88" w:rsidP="000C7F88">
            <w:pPr>
              <w:pStyle w:val="aff5"/>
              <w:keepNext w:val="0"/>
              <w:widowControl w:val="0"/>
              <w:spacing w:line="264" w:lineRule="auto"/>
              <w:jc w:val="left"/>
              <w:rPr>
                <w:rFonts w:cs="Times New Roman"/>
                <w:b w:val="0"/>
                <w:szCs w:val="24"/>
                <w:lang w:eastAsia="en-US"/>
              </w:rPr>
            </w:pPr>
            <w:r w:rsidRPr="00B95BBF">
              <w:rPr>
                <w:rFonts w:cs="Times New Roman"/>
                <w:b w:val="0"/>
                <w:color w:val="auto"/>
                <w:szCs w:val="24"/>
                <w:lang w:eastAsia="en-US"/>
              </w:rPr>
              <w:t>определяется правилами формирования вложенных реквизитов</w:t>
            </w:r>
          </w:p>
        </w:tc>
        <w:tc>
          <w:tcPr>
            <w:tcW w:w="1682" w:type="dxa"/>
            <w:tcBorders>
              <w:top w:val="single" w:sz="4" w:space="0" w:color="auto"/>
              <w:left w:val="single" w:sz="4" w:space="0" w:color="auto"/>
              <w:bottom w:val="single" w:sz="4" w:space="0" w:color="auto"/>
              <w:right w:val="single" w:sz="4" w:space="0" w:color="auto"/>
            </w:tcBorders>
          </w:tcPr>
          <w:p w14:paraId="33A1A5A6" w14:textId="29C1B349" w:rsidR="000C7F88" w:rsidRPr="00B95BBF" w:rsidRDefault="000C7F88" w:rsidP="000C7F88">
            <w:pPr>
              <w:pStyle w:val="aff5"/>
              <w:keepNext w:val="0"/>
              <w:widowControl w:val="0"/>
              <w:spacing w:line="264" w:lineRule="auto"/>
              <w:rPr>
                <w:rFonts w:cs="Times New Roman"/>
                <w:b w:val="0"/>
                <w:szCs w:val="24"/>
              </w:rPr>
            </w:pPr>
            <w:r w:rsidRPr="00B95BBF">
              <w:rPr>
                <w:rFonts w:cs="Times New Roman"/>
                <w:b w:val="0"/>
                <w:szCs w:val="24"/>
              </w:rPr>
              <w:t>0..</w:t>
            </w:r>
            <w:r w:rsidRPr="00B95BBF">
              <w:rPr>
                <w:rFonts w:cs="Times New Roman"/>
                <w:b w:val="0"/>
                <w:color w:val="auto"/>
                <w:szCs w:val="24"/>
                <w:lang w:eastAsia="en-US"/>
              </w:rPr>
              <w:t xml:space="preserve"> *</w:t>
            </w:r>
          </w:p>
        </w:tc>
      </w:tr>
      <w:tr w:rsidR="00D0695C" w:rsidRPr="00B95BBF" w14:paraId="070C79A1" w14:textId="77777777" w:rsidTr="00C5109C">
        <w:tc>
          <w:tcPr>
            <w:tcW w:w="2242" w:type="dxa"/>
            <w:gridSpan w:val="3"/>
            <w:tcBorders>
              <w:right w:val="single" w:sz="4" w:space="0" w:color="auto"/>
            </w:tcBorders>
          </w:tcPr>
          <w:p w14:paraId="58ABA344" w14:textId="77777777" w:rsidR="00D0695C" w:rsidRPr="00B95BBF" w:rsidRDefault="00D0695C" w:rsidP="000C7F88">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4BA34B95" w14:textId="104980DE" w:rsidR="00D0695C" w:rsidRPr="00B95BBF" w:rsidRDefault="00D0695C" w:rsidP="00DE789F">
            <w:pPr>
              <w:pStyle w:val="aff5"/>
              <w:keepNext w:val="0"/>
              <w:widowControl w:val="0"/>
              <w:spacing w:line="264" w:lineRule="auto"/>
              <w:jc w:val="left"/>
              <w:rPr>
                <w:rFonts w:cs="Times New Roman"/>
                <w:b w:val="0"/>
                <w:noProof/>
                <w:szCs w:val="24"/>
              </w:rPr>
            </w:pPr>
            <w:r w:rsidRPr="00B95BBF">
              <w:rPr>
                <w:rFonts w:cs="Times New Roman"/>
                <w:b w:val="0"/>
                <w:noProof/>
                <w:szCs w:val="24"/>
              </w:rPr>
              <w:t>1.3.</w:t>
            </w:r>
            <w:r w:rsidR="00DE789F" w:rsidRPr="009E5FE2">
              <w:rPr>
                <w:rFonts w:cs="Times New Roman"/>
                <w:b w:val="0"/>
                <w:noProof/>
                <w:szCs w:val="24"/>
              </w:rPr>
              <w:t>4</w:t>
            </w:r>
            <w:r w:rsidRPr="00B95BBF">
              <w:rPr>
                <w:rFonts w:cs="Times New Roman"/>
                <w:b w:val="0"/>
                <w:noProof/>
                <w:szCs w:val="24"/>
              </w:rPr>
              <w:t>.</w:t>
            </w:r>
            <w:r>
              <w:rPr>
                <w:rFonts w:cs="Times New Roman"/>
                <w:b w:val="0"/>
                <w:noProof/>
                <w:szCs w:val="24"/>
              </w:rPr>
              <w:t>1. Код административной единицы</w:t>
            </w:r>
          </w:p>
        </w:tc>
        <w:tc>
          <w:tcPr>
            <w:tcW w:w="3641" w:type="dxa"/>
            <w:tcBorders>
              <w:top w:val="single" w:sz="4" w:space="0" w:color="auto"/>
              <w:left w:val="single" w:sz="4" w:space="0" w:color="auto"/>
              <w:bottom w:val="single" w:sz="4" w:space="0" w:color="auto"/>
              <w:right w:val="single" w:sz="4" w:space="0" w:color="auto"/>
            </w:tcBorders>
          </w:tcPr>
          <w:p w14:paraId="799480AA" w14:textId="77777777" w:rsidR="00D0695C" w:rsidRPr="00B95BBF" w:rsidRDefault="00D0695C" w:rsidP="00D0695C">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5118EF3F" w14:textId="77777777" w:rsidR="00D0695C" w:rsidRPr="00B95BBF" w:rsidRDefault="00D0695C" w:rsidP="00D0695C">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529771D6" w14:textId="6D804BC3" w:rsidR="00D0695C" w:rsidRPr="00A54AE4" w:rsidRDefault="00D0695C" w:rsidP="00685D2B">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 xml:space="preserve">Макс. длина: </w:t>
            </w:r>
            <w:r w:rsidR="00685D2B" w:rsidRPr="00A54AE4">
              <w:rPr>
                <w:rFonts w:cs="Times New Roman"/>
                <w:b w:val="0"/>
                <w:color w:val="auto"/>
                <w:szCs w:val="24"/>
                <w:lang w:eastAsia="en-US"/>
              </w:rPr>
              <w:t>20</w:t>
            </w:r>
          </w:p>
        </w:tc>
        <w:tc>
          <w:tcPr>
            <w:tcW w:w="3919" w:type="dxa"/>
            <w:tcBorders>
              <w:top w:val="single" w:sz="4" w:space="0" w:color="auto"/>
              <w:left w:val="single" w:sz="4" w:space="0" w:color="auto"/>
              <w:bottom w:val="single" w:sz="4" w:space="0" w:color="auto"/>
              <w:right w:val="single" w:sz="4" w:space="0" w:color="auto"/>
            </w:tcBorders>
          </w:tcPr>
          <w:p w14:paraId="16F70F5D" w14:textId="14D611E9" w:rsidR="00D0695C" w:rsidRPr="00B95BBF" w:rsidRDefault="00E017B9" w:rsidP="00C00A9C">
            <w:pPr>
              <w:pStyle w:val="aff5"/>
              <w:keepNext w:val="0"/>
              <w:widowControl w:val="0"/>
              <w:spacing w:line="264" w:lineRule="auto"/>
              <w:jc w:val="left"/>
              <w:rPr>
                <w:rFonts w:cs="Times New Roman"/>
                <w:b w:val="0"/>
                <w:szCs w:val="24"/>
                <w:lang w:eastAsia="en-US"/>
              </w:rPr>
            </w:pPr>
            <w:r>
              <w:rPr>
                <w:rFonts w:cs="Times New Roman"/>
                <w:b w:val="0"/>
                <w:szCs w:val="24"/>
                <w:lang w:eastAsia="en-US"/>
              </w:rPr>
              <w:t>содержит кодовое обозначение административной единицы</w:t>
            </w:r>
          </w:p>
        </w:tc>
        <w:tc>
          <w:tcPr>
            <w:tcW w:w="1682" w:type="dxa"/>
            <w:tcBorders>
              <w:top w:val="single" w:sz="4" w:space="0" w:color="auto"/>
              <w:left w:val="single" w:sz="4" w:space="0" w:color="auto"/>
              <w:bottom w:val="single" w:sz="4" w:space="0" w:color="auto"/>
              <w:right w:val="single" w:sz="4" w:space="0" w:color="auto"/>
            </w:tcBorders>
          </w:tcPr>
          <w:p w14:paraId="1F15167D" w14:textId="54A800B9" w:rsidR="00D0695C" w:rsidRPr="00B95BBF" w:rsidRDefault="00D0695C" w:rsidP="000C7F88">
            <w:pPr>
              <w:pStyle w:val="aff5"/>
              <w:keepNext w:val="0"/>
              <w:widowControl w:val="0"/>
              <w:spacing w:line="264" w:lineRule="auto"/>
              <w:rPr>
                <w:rFonts w:cs="Times New Roman"/>
                <w:b w:val="0"/>
                <w:szCs w:val="24"/>
              </w:rPr>
            </w:pPr>
            <w:r w:rsidRPr="00B95BBF">
              <w:rPr>
                <w:rFonts w:cs="Times New Roman"/>
                <w:b w:val="0"/>
                <w:szCs w:val="24"/>
              </w:rPr>
              <w:t>0..1</w:t>
            </w:r>
          </w:p>
        </w:tc>
      </w:tr>
      <w:tr w:rsidR="000C7F88" w:rsidRPr="00B95BBF" w14:paraId="0CAB69BE" w14:textId="77777777" w:rsidTr="00C5109C">
        <w:tc>
          <w:tcPr>
            <w:tcW w:w="2242" w:type="dxa"/>
            <w:gridSpan w:val="3"/>
            <w:tcBorders>
              <w:right w:val="single" w:sz="4" w:space="0" w:color="auto"/>
            </w:tcBorders>
          </w:tcPr>
          <w:p w14:paraId="057B43A7" w14:textId="77777777" w:rsidR="000C7F88" w:rsidRPr="00B95BBF" w:rsidRDefault="000C7F88" w:rsidP="000C7F88">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64DF1018" w14:textId="56545915" w:rsidR="000C7F88" w:rsidRPr="00B95BBF" w:rsidRDefault="000C7F88" w:rsidP="00DE789F">
            <w:pPr>
              <w:pStyle w:val="aff5"/>
              <w:keepNext w:val="0"/>
              <w:widowControl w:val="0"/>
              <w:spacing w:line="264" w:lineRule="auto"/>
              <w:jc w:val="left"/>
              <w:rPr>
                <w:rFonts w:cs="Times New Roman"/>
                <w:b w:val="0"/>
                <w:szCs w:val="24"/>
                <w:lang w:eastAsia="en-US"/>
              </w:rPr>
            </w:pPr>
            <w:r w:rsidRPr="00B95BBF">
              <w:rPr>
                <w:rFonts w:cs="Times New Roman"/>
                <w:b w:val="0"/>
                <w:noProof/>
                <w:szCs w:val="24"/>
              </w:rPr>
              <w:t>1.3.</w:t>
            </w:r>
            <w:r w:rsidR="00DE789F" w:rsidRPr="009E5FE2">
              <w:rPr>
                <w:rFonts w:cs="Times New Roman"/>
                <w:b w:val="0"/>
                <w:noProof/>
                <w:szCs w:val="24"/>
              </w:rPr>
              <w:t>4</w:t>
            </w:r>
            <w:r w:rsidRPr="00B95BBF">
              <w:rPr>
                <w:rFonts w:cs="Times New Roman"/>
                <w:b w:val="0"/>
                <w:noProof/>
                <w:szCs w:val="24"/>
              </w:rPr>
              <w:t>.</w:t>
            </w:r>
            <w:r w:rsidR="00DE789F" w:rsidRPr="009E5FE2">
              <w:rPr>
                <w:rFonts w:cs="Times New Roman"/>
                <w:b w:val="0"/>
                <w:noProof/>
                <w:szCs w:val="24"/>
              </w:rPr>
              <w:t>2</w:t>
            </w:r>
            <w:r>
              <w:rPr>
                <w:rFonts w:cs="Times New Roman"/>
                <w:b w:val="0"/>
                <w:noProof/>
                <w:szCs w:val="24"/>
              </w:rPr>
              <w:t>.</w:t>
            </w:r>
            <w:r w:rsidRPr="00B95BBF">
              <w:rPr>
                <w:rFonts w:cs="Times New Roman"/>
                <w:b w:val="0"/>
                <w:noProof/>
                <w:szCs w:val="24"/>
              </w:rPr>
              <w:t xml:space="preserve"> </w:t>
            </w:r>
            <w:r w:rsidR="00D0695C">
              <w:rPr>
                <w:rFonts w:cs="Times New Roman"/>
                <w:b w:val="0"/>
                <w:noProof/>
                <w:szCs w:val="24"/>
              </w:rPr>
              <w:t>Наименование</w:t>
            </w:r>
            <w:r w:rsidRPr="00B95BBF">
              <w:rPr>
                <w:rFonts w:cs="Times New Roman"/>
                <w:b w:val="0"/>
                <w:noProof/>
                <w:szCs w:val="24"/>
              </w:rPr>
              <w:t xml:space="preserve"> административн</w:t>
            </w:r>
            <w:r w:rsidR="00D0695C">
              <w:rPr>
                <w:rFonts w:cs="Times New Roman"/>
                <w:b w:val="0"/>
                <w:noProof/>
                <w:szCs w:val="24"/>
              </w:rPr>
              <w:t>ой</w:t>
            </w:r>
            <w:r w:rsidRPr="00B95BBF">
              <w:rPr>
                <w:rFonts w:cs="Times New Roman"/>
                <w:b w:val="0"/>
                <w:noProof/>
                <w:szCs w:val="24"/>
              </w:rPr>
              <w:t xml:space="preserve"> единиц</w:t>
            </w:r>
            <w:r w:rsidR="00D0695C">
              <w:rPr>
                <w:rFonts w:cs="Times New Roman"/>
                <w:b w:val="0"/>
                <w:noProof/>
                <w:szCs w:val="24"/>
              </w:rPr>
              <w:t>ы</w:t>
            </w:r>
          </w:p>
        </w:tc>
        <w:tc>
          <w:tcPr>
            <w:tcW w:w="3641" w:type="dxa"/>
            <w:tcBorders>
              <w:top w:val="single" w:sz="4" w:space="0" w:color="auto"/>
              <w:left w:val="single" w:sz="4" w:space="0" w:color="auto"/>
              <w:bottom w:val="single" w:sz="4" w:space="0" w:color="auto"/>
              <w:right w:val="single" w:sz="4" w:space="0" w:color="auto"/>
            </w:tcBorders>
          </w:tcPr>
          <w:p w14:paraId="4803A1D7" w14:textId="77777777" w:rsidR="000C7F88" w:rsidRPr="00B95BBF" w:rsidRDefault="000C7F88" w:rsidP="000C7F88">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4E64940A" w14:textId="77777777" w:rsidR="000C7F88" w:rsidRPr="00B95BBF" w:rsidRDefault="000C7F88" w:rsidP="000C7F88">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5C794BEC" w14:textId="5FE9955C" w:rsidR="000C7F88" w:rsidRPr="00B95BBF" w:rsidRDefault="000C7F88" w:rsidP="000C7F88">
            <w:pPr>
              <w:pStyle w:val="aff5"/>
              <w:keepNext w:val="0"/>
              <w:widowControl w:val="0"/>
              <w:spacing w:line="264" w:lineRule="auto"/>
              <w:jc w:val="left"/>
              <w:rPr>
                <w:rFonts w:cs="Times New Roman"/>
                <w:b w:val="0"/>
                <w:szCs w:val="24"/>
              </w:rPr>
            </w:pPr>
            <w:r w:rsidRPr="00B95BBF">
              <w:rPr>
                <w:rFonts w:cs="Times New Roman"/>
                <w:b w:val="0"/>
                <w:color w:val="auto"/>
                <w:szCs w:val="24"/>
                <w:lang w:eastAsia="en-US"/>
              </w:rPr>
              <w:t>Макс. длина: 1000</w:t>
            </w:r>
          </w:p>
        </w:tc>
        <w:tc>
          <w:tcPr>
            <w:tcW w:w="3919" w:type="dxa"/>
            <w:tcBorders>
              <w:top w:val="single" w:sz="4" w:space="0" w:color="auto"/>
              <w:left w:val="single" w:sz="4" w:space="0" w:color="auto"/>
              <w:bottom w:val="single" w:sz="4" w:space="0" w:color="auto"/>
              <w:right w:val="single" w:sz="4" w:space="0" w:color="auto"/>
            </w:tcBorders>
          </w:tcPr>
          <w:p w14:paraId="34628975" w14:textId="0B02E3EB" w:rsidR="00E00B90" w:rsidRPr="00B95BBF" w:rsidRDefault="000C7F88" w:rsidP="00F374D6">
            <w:pPr>
              <w:pStyle w:val="aff5"/>
              <w:keepNext w:val="0"/>
              <w:widowControl w:val="0"/>
              <w:spacing w:line="264" w:lineRule="auto"/>
              <w:jc w:val="left"/>
              <w:rPr>
                <w:rFonts w:cs="Times New Roman"/>
                <w:b w:val="0"/>
                <w:szCs w:val="24"/>
              </w:rPr>
            </w:pPr>
            <w:r w:rsidRPr="00B95BBF">
              <w:rPr>
                <w:rFonts w:cs="Times New Roman"/>
                <w:b w:val="0"/>
                <w:szCs w:val="24"/>
                <w:lang w:eastAsia="en-US"/>
              </w:rPr>
              <w:t>формируетс</w:t>
            </w:r>
            <w:r w:rsidR="00E44934">
              <w:rPr>
                <w:rFonts w:cs="Times New Roman"/>
                <w:b w:val="0"/>
                <w:szCs w:val="24"/>
                <w:lang w:eastAsia="en-US"/>
              </w:rPr>
              <w:t>я в виде текста на русском язык</w:t>
            </w:r>
          </w:p>
        </w:tc>
        <w:tc>
          <w:tcPr>
            <w:tcW w:w="1682" w:type="dxa"/>
            <w:tcBorders>
              <w:top w:val="single" w:sz="4" w:space="0" w:color="auto"/>
              <w:left w:val="single" w:sz="4" w:space="0" w:color="auto"/>
              <w:bottom w:val="single" w:sz="4" w:space="0" w:color="auto"/>
              <w:right w:val="single" w:sz="4" w:space="0" w:color="auto"/>
            </w:tcBorders>
          </w:tcPr>
          <w:p w14:paraId="4340167C" w14:textId="36D58E1E" w:rsidR="000C7F88" w:rsidRPr="00B95BBF" w:rsidRDefault="00E44934" w:rsidP="000C7F88">
            <w:pPr>
              <w:pStyle w:val="aff5"/>
              <w:keepNext w:val="0"/>
              <w:widowControl w:val="0"/>
              <w:spacing w:line="264" w:lineRule="auto"/>
              <w:rPr>
                <w:rFonts w:cs="Times New Roman"/>
                <w:b w:val="0"/>
                <w:szCs w:val="24"/>
              </w:rPr>
            </w:pPr>
            <w:r>
              <w:rPr>
                <w:rFonts w:cs="Times New Roman"/>
                <w:b w:val="0"/>
                <w:szCs w:val="24"/>
              </w:rPr>
              <w:t>0..</w:t>
            </w:r>
            <w:r w:rsidR="00D0695C">
              <w:rPr>
                <w:rFonts w:cs="Times New Roman"/>
                <w:b w:val="0"/>
                <w:szCs w:val="24"/>
              </w:rPr>
              <w:t>1</w:t>
            </w:r>
          </w:p>
        </w:tc>
      </w:tr>
      <w:tr w:rsidR="00F374D6" w:rsidRPr="00B95BBF" w14:paraId="029122F8" w14:textId="77777777" w:rsidTr="00C5109C">
        <w:tc>
          <w:tcPr>
            <w:tcW w:w="1593" w:type="dxa"/>
            <w:gridSpan w:val="2"/>
            <w:tcBorders>
              <w:right w:val="single" w:sz="4" w:space="0" w:color="auto"/>
            </w:tcBorders>
          </w:tcPr>
          <w:p w14:paraId="33589A95" w14:textId="77777777" w:rsidR="00F374D6" w:rsidRPr="00B95BBF" w:rsidRDefault="00F374D6" w:rsidP="00F374D6">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692F0CA2" w14:textId="3729EAAF" w:rsidR="00F374D6" w:rsidRPr="00B95BBF" w:rsidRDefault="00F374D6" w:rsidP="00DE789F">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w:t>
            </w:r>
            <w:r w:rsidR="00305531">
              <w:rPr>
                <w:rFonts w:cs="Times New Roman"/>
                <w:b w:val="0"/>
                <w:szCs w:val="24"/>
                <w:lang w:eastAsia="en-US"/>
              </w:rPr>
              <w:t>3</w:t>
            </w:r>
            <w:r w:rsidRPr="00B95BBF">
              <w:rPr>
                <w:rFonts w:cs="Times New Roman"/>
                <w:b w:val="0"/>
                <w:szCs w:val="24"/>
                <w:lang w:eastAsia="en-US"/>
              </w:rPr>
              <w:t>.</w:t>
            </w:r>
            <w:r w:rsidR="00DE789F" w:rsidRPr="009E5FE2">
              <w:rPr>
                <w:rFonts w:cs="Times New Roman"/>
                <w:b w:val="0"/>
                <w:szCs w:val="24"/>
                <w:lang w:eastAsia="en-US"/>
              </w:rPr>
              <w:t>5</w:t>
            </w:r>
            <w:r w:rsidRPr="00B95BBF">
              <w:rPr>
                <w:rFonts w:cs="Times New Roman"/>
                <w:b w:val="0"/>
                <w:szCs w:val="24"/>
                <w:lang w:eastAsia="en-US"/>
              </w:rPr>
              <w:t xml:space="preserve">. Сведения о </w:t>
            </w:r>
            <w:r>
              <w:rPr>
                <w:rFonts w:cs="Times New Roman"/>
                <w:b w:val="0"/>
                <w:szCs w:val="24"/>
                <w:lang w:eastAsia="en-US"/>
              </w:rPr>
              <w:t>зоне государства-члена Союза</w:t>
            </w:r>
          </w:p>
        </w:tc>
        <w:tc>
          <w:tcPr>
            <w:tcW w:w="3641" w:type="dxa"/>
            <w:tcBorders>
              <w:top w:val="single" w:sz="4" w:space="0" w:color="auto"/>
              <w:left w:val="single" w:sz="4" w:space="0" w:color="auto"/>
              <w:bottom w:val="single" w:sz="4" w:space="0" w:color="auto"/>
              <w:right w:val="single" w:sz="4" w:space="0" w:color="auto"/>
            </w:tcBorders>
          </w:tcPr>
          <w:p w14:paraId="4D04A022" w14:textId="3430D55B" w:rsidR="00F374D6" w:rsidRPr="00B95BBF" w:rsidRDefault="00F374D6" w:rsidP="00F374D6">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определяется областями значений вложенных реквизитов</w:t>
            </w:r>
          </w:p>
        </w:tc>
        <w:tc>
          <w:tcPr>
            <w:tcW w:w="3919" w:type="dxa"/>
            <w:tcBorders>
              <w:top w:val="single" w:sz="4" w:space="0" w:color="auto"/>
              <w:left w:val="single" w:sz="4" w:space="0" w:color="auto"/>
              <w:bottom w:val="single" w:sz="4" w:space="0" w:color="auto"/>
              <w:right w:val="single" w:sz="4" w:space="0" w:color="auto"/>
            </w:tcBorders>
          </w:tcPr>
          <w:p w14:paraId="458006CD" w14:textId="51C96367" w:rsidR="00F374D6" w:rsidRPr="00B95BBF" w:rsidRDefault="00F374D6" w:rsidP="00F374D6">
            <w:pPr>
              <w:pStyle w:val="aff5"/>
              <w:keepNext w:val="0"/>
              <w:widowControl w:val="0"/>
              <w:spacing w:line="264" w:lineRule="auto"/>
              <w:jc w:val="left"/>
              <w:rPr>
                <w:rFonts w:cs="Times New Roman"/>
                <w:b w:val="0"/>
                <w:szCs w:val="24"/>
                <w:lang w:eastAsia="en-US"/>
              </w:rPr>
            </w:pPr>
            <w:r w:rsidRPr="00B95BBF">
              <w:rPr>
                <w:rFonts w:cs="Times New Roman"/>
                <w:b w:val="0"/>
                <w:color w:val="auto"/>
                <w:szCs w:val="24"/>
                <w:lang w:eastAsia="en-US"/>
              </w:rPr>
              <w:t>определяется правилами формирования вложенных реквизитов</w:t>
            </w:r>
          </w:p>
        </w:tc>
        <w:tc>
          <w:tcPr>
            <w:tcW w:w="1682" w:type="dxa"/>
            <w:tcBorders>
              <w:top w:val="single" w:sz="4" w:space="0" w:color="auto"/>
              <w:left w:val="single" w:sz="4" w:space="0" w:color="auto"/>
              <w:bottom w:val="single" w:sz="4" w:space="0" w:color="auto"/>
              <w:right w:val="single" w:sz="4" w:space="0" w:color="auto"/>
            </w:tcBorders>
          </w:tcPr>
          <w:p w14:paraId="5B91C721" w14:textId="6807658E" w:rsidR="00F374D6" w:rsidRPr="00B95BBF" w:rsidRDefault="00F374D6" w:rsidP="00F374D6">
            <w:pPr>
              <w:pStyle w:val="aff5"/>
              <w:keepNext w:val="0"/>
              <w:widowControl w:val="0"/>
              <w:spacing w:line="264" w:lineRule="auto"/>
              <w:rPr>
                <w:rFonts w:cs="Times New Roman"/>
                <w:b w:val="0"/>
                <w:szCs w:val="24"/>
                <w:lang w:eastAsia="en-US"/>
              </w:rPr>
            </w:pPr>
            <w:r w:rsidRPr="00B95BBF">
              <w:rPr>
                <w:rFonts w:cs="Times New Roman"/>
                <w:b w:val="0"/>
                <w:color w:val="auto"/>
                <w:szCs w:val="24"/>
                <w:lang w:val="en-US" w:eastAsia="en-US"/>
              </w:rPr>
              <w:t>1</w:t>
            </w:r>
            <w:r w:rsidRPr="00B95BBF">
              <w:rPr>
                <w:rFonts w:cs="Times New Roman"/>
                <w:b w:val="0"/>
                <w:color w:val="auto"/>
                <w:szCs w:val="24"/>
                <w:lang w:eastAsia="en-US"/>
              </w:rPr>
              <w:t>..*</w:t>
            </w:r>
          </w:p>
        </w:tc>
      </w:tr>
      <w:tr w:rsidR="00791102" w:rsidRPr="00B95BBF" w14:paraId="3EFD9FF0" w14:textId="77777777" w:rsidTr="00C5109C">
        <w:tc>
          <w:tcPr>
            <w:tcW w:w="2242" w:type="dxa"/>
            <w:gridSpan w:val="3"/>
            <w:tcBorders>
              <w:right w:val="single" w:sz="4" w:space="0" w:color="auto"/>
            </w:tcBorders>
          </w:tcPr>
          <w:p w14:paraId="5E63F573"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3BCC36C3" w14:textId="376A4F30" w:rsidR="00791102" w:rsidRPr="00B95BBF" w:rsidRDefault="00791102" w:rsidP="00DE789F">
            <w:pPr>
              <w:pStyle w:val="aff5"/>
              <w:keepNext w:val="0"/>
              <w:widowControl w:val="0"/>
              <w:spacing w:line="264" w:lineRule="auto"/>
              <w:jc w:val="left"/>
              <w:rPr>
                <w:rFonts w:cs="Times New Roman"/>
                <w:b w:val="0"/>
                <w:szCs w:val="24"/>
                <w:lang w:eastAsia="en-US"/>
              </w:rPr>
            </w:pPr>
            <w:r w:rsidRPr="00B95BBF">
              <w:rPr>
                <w:rFonts w:cs="Times New Roman"/>
                <w:b w:val="0"/>
                <w:noProof/>
                <w:szCs w:val="24"/>
              </w:rPr>
              <w:t>1.</w:t>
            </w:r>
            <w:r w:rsidR="00305531">
              <w:rPr>
                <w:rFonts w:cs="Times New Roman"/>
                <w:b w:val="0"/>
                <w:szCs w:val="24"/>
                <w:lang w:eastAsia="en-US"/>
              </w:rPr>
              <w:t>3</w:t>
            </w:r>
            <w:r w:rsidR="00305531" w:rsidRPr="00B95BBF">
              <w:rPr>
                <w:rFonts w:cs="Times New Roman"/>
                <w:b w:val="0"/>
                <w:szCs w:val="24"/>
                <w:lang w:eastAsia="en-US"/>
              </w:rPr>
              <w:t>.</w:t>
            </w:r>
            <w:r w:rsidR="00DE789F">
              <w:rPr>
                <w:rFonts w:cs="Times New Roman"/>
                <w:b w:val="0"/>
                <w:szCs w:val="24"/>
                <w:lang w:val="en-US" w:eastAsia="en-US"/>
              </w:rPr>
              <w:t>5</w:t>
            </w:r>
            <w:r w:rsidRPr="00B95BBF">
              <w:rPr>
                <w:rFonts w:cs="Times New Roman"/>
                <w:b w:val="0"/>
                <w:noProof/>
                <w:szCs w:val="24"/>
              </w:rPr>
              <w:t>.</w:t>
            </w:r>
            <w:r>
              <w:rPr>
                <w:rFonts w:cs="Times New Roman"/>
                <w:b w:val="0"/>
                <w:noProof/>
                <w:szCs w:val="24"/>
              </w:rPr>
              <w:t>1.</w:t>
            </w:r>
            <w:r w:rsidRPr="00B95BBF">
              <w:rPr>
                <w:rFonts w:cs="Times New Roman"/>
                <w:b w:val="0"/>
                <w:noProof/>
                <w:szCs w:val="24"/>
              </w:rPr>
              <w:t xml:space="preserve"> Код </w:t>
            </w:r>
            <w:r>
              <w:rPr>
                <w:rFonts w:cs="Times New Roman"/>
                <w:b w:val="0"/>
                <w:noProof/>
                <w:szCs w:val="24"/>
              </w:rPr>
              <w:t>зоны</w:t>
            </w:r>
          </w:p>
        </w:tc>
        <w:tc>
          <w:tcPr>
            <w:tcW w:w="3641" w:type="dxa"/>
            <w:tcBorders>
              <w:top w:val="single" w:sz="4" w:space="0" w:color="auto"/>
              <w:left w:val="single" w:sz="4" w:space="0" w:color="auto"/>
              <w:bottom w:val="single" w:sz="4" w:space="0" w:color="auto"/>
              <w:right w:val="single" w:sz="4" w:space="0" w:color="auto"/>
            </w:tcBorders>
          </w:tcPr>
          <w:p w14:paraId="05F183AD" w14:textId="757EBB66" w:rsidR="00791102" w:rsidRPr="00B95BBF" w:rsidRDefault="00791102" w:rsidP="00C00A9C">
            <w:pPr>
              <w:pStyle w:val="aff5"/>
              <w:keepNext w:val="0"/>
              <w:widowControl w:val="0"/>
              <w:spacing w:line="264" w:lineRule="auto"/>
              <w:jc w:val="left"/>
              <w:rPr>
                <w:rFonts w:cs="Times New Roman"/>
                <w:b w:val="0"/>
                <w:szCs w:val="24"/>
              </w:rPr>
            </w:pPr>
            <w:r w:rsidRPr="00B95BBF">
              <w:rPr>
                <w:rFonts w:cs="Times New Roman"/>
                <w:b w:val="0"/>
                <w:color w:val="auto"/>
                <w:szCs w:val="24"/>
                <w:lang w:eastAsia="en-US"/>
              </w:rPr>
              <w:t xml:space="preserve">строка символов в соответствии с шаблоном: </w:t>
            </w:r>
            <w:r w:rsidRPr="00B95BBF">
              <w:rPr>
                <w:rFonts w:cs="Times New Roman"/>
                <w:b w:val="0"/>
                <w:color w:val="auto"/>
                <w:szCs w:val="24"/>
                <w:lang w:eastAsia="en-US"/>
              </w:rPr>
              <w:br/>
            </w:r>
            <w:r w:rsidR="00A66DD3">
              <w:rPr>
                <w:rFonts w:cs="Times New Roman"/>
                <w:b w:val="0"/>
                <w:color w:val="auto"/>
                <w:szCs w:val="24"/>
                <w:lang w:eastAsia="en-US"/>
              </w:rPr>
              <w:t>(</w:t>
            </w:r>
            <w:r w:rsidR="002A0315" w:rsidRPr="001628F3">
              <w:rPr>
                <w:rFonts w:cs="Times New Roman"/>
                <w:b w:val="0"/>
                <w:color w:val="auto"/>
                <w:szCs w:val="24"/>
                <w:lang w:eastAsia="en-US"/>
              </w:rPr>
              <w:t>A</w:t>
            </w:r>
            <w:r w:rsidR="002A0315" w:rsidRPr="008E0EAA">
              <w:rPr>
                <w:rFonts w:cs="Times New Roman"/>
                <w:b w:val="0"/>
                <w:color w:val="auto"/>
                <w:szCs w:val="24"/>
                <w:lang w:eastAsia="en-US"/>
              </w:rPr>
              <w:t>|</w:t>
            </w:r>
            <w:r w:rsidR="002A0315" w:rsidRPr="001628F3">
              <w:rPr>
                <w:rFonts w:cs="Times New Roman"/>
                <w:b w:val="0"/>
                <w:color w:val="auto"/>
                <w:szCs w:val="24"/>
                <w:lang w:eastAsia="en-US"/>
              </w:rPr>
              <w:t>L</w:t>
            </w:r>
            <w:r w:rsidR="00A66DD3">
              <w:rPr>
                <w:rFonts w:cs="Times New Roman"/>
                <w:b w:val="0"/>
                <w:color w:val="auto"/>
                <w:szCs w:val="24"/>
                <w:lang w:eastAsia="en-US"/>
              </w:rPr>
              <w:t>)</w:t>
            </w:r>
            <w:r w:rsidR="00C00A9C" w:rsidRPr="00B641CB">
              <w:rPr>
                <w:rFonts w:cs="Times New Roman"/>
                <w:b w:val="0"/>
                <w:color w:val="auto"/>
                <w:szCs w:val="24"/>
                <w:lang w:eastAsia="en-US"/>
              </w:rPr>
              <w:t>\.</w:t>
            </w:r>
            <w:r w:rsidR="00C00A9C" w:rsidRPr="00104695">
              <w:rPr>
                <w:b w:val="0"/>
                <w:noProof/>
              </w:rPr>
              <w:t>[</w:t>
            </w:r>
            <w:r w:rsidR="00C00A9C" w:rsidRPr="00104695">
              <w:rPr>
                <w:b w:val="0"/>
                <w:noProof/>
                <w:lang w:val="en-US"/>
              </w:rPr>
              <w:t>A</w:t>
            </w:r>
            <w:r w:rsidR="00C00A9C" w:rsidRPr="00104695">
              <w:rPr>
                <w:b w:val="0"/>
                <w:noProof/>
              </w:rPr>
              <w:t>-</w:t>
            </w:r>
            <w:r w:rsidR="00C00A9C" w:rsidRPr="00104695">
              <w:rPr>
                <w:b w:val="0"/>
                <w:noProof/>
                <w:lang w:val="en-US"/>
              </w:rPr>
              <w:t>Z</w:t>
            </w:r>
            <w:r w:rsidR="00C00A9C" w:rsidRPr="00104695">
              <w:rPr>
                <w:b w:val="0"/>
                <w:noProof/>
              </w:rPr>
              <w:t>]{2}</w:t>
            </w:r>
            <w:r w:rsidR="002A0315">
              <w:rPr>
                <w:rFonts w:cs="Times New Roman"/>
                <w:b w:val="0"/>
                <w:color w:val="auto"/>
                <w:szCs w:val="24"/>
                <w:lang w:eastAsia="en-US"/>
              </w:rPr>
              <w:t>\</w:t>
            </w:r>
            <w:r w:rsidR="00A66DD3">
              <w:rPr>
                <w:rFonts w:cs="Times New Roman"/>
                <w:b w:val="0"/>
                <w:color w:val="auto"/>
                <w:szCs w:val="24"/>
                <w:lang w:eastAsia="en-US"/>
              </w:rPr>
              <w:t>.\</w:t>
            </w:r>
            <w:r w:rsidR="002A0315">
              <w:rPr>
                <w:rFonts w:cs="Times New Roman"/>
                <w:b w:val="0"/>
                <w:color w:val="auto"/>
                <w:szCs w:val="24"/>
                <w:lang w:val="en-US" w:eastAsia="en-US"/>
              </w:rPr>
              <w:t>d</w:t>
            </w:r>
            <w:r w:rsidR="002A0315" w:rsidRPr="002A0315">
              <w:rPr>
                <w:rFonts w:cs="Times New Roman"/>
                <w:b w:val="0"/>
                <w:color w:val="auto"/>
                <w:szCs w:val="24"/>
                <w:lang w:eastAsia="en-US"/>
              </w:rPr>
              <w:t>{2}</w:t>
            </w:r>
          </w:p>
        </w:tc>
        <w:tc>
          <w:tcPr>
            <w:tcW w:w="3919" w:type="dxa"/>
            <w:tcBorders>
              <w:top w:val="single" w:sz="4" w:space="0" w:color="auto"/>
              <w:left w:val="single" w:sz="4" w:space="0" w:color="auto"/>
              <w:bottom w:val="single" w:sz="4" w:space="0" w:color="auto"/>
              <w:right w:val="single" w:sz="4" w:space="0" w:color="auto"/>
            </w:tcBorders>
          </w:tcPr>
          <w:p w14:paraId="1D5540FE" w14:textId="63F5A865" w:rsidR="00791102" w:rsidRPr="00305531" w:rsidRDefault="00305531" w:rsidP="00791102">
            <w:pPr>
              <w:pStyle w:val="aff5"/>
              <w:keepNext w:val="0"/>
              <w:widowControl w:val="0"/>
              <w:spacing w:line="264" w:lineRule="auto"/>
              <w:jc w:val="left"/>
              <w:rPr>
                <w:rFonts w:cs="Times New Roman"/>
                <w:b w:val="0"/>
                <w:szCs w:val="24"/>
              </w:rPr>
            </w:pPr>
            <w:r>
              <w:rPr>
                <w:rFonts w:cs="Times New Roman"/>
                <w:b w:val="0"/>
                <w:szCs w:val="24"/>
              </w:rPr>
              <w:t>кодовое обозначение зоны</w:t>
            </w:r>
          </w:p>
        </w:tc>
        <w:tc>
          <w:tcPr>
            <w:tcW w:w="1682" w:type="dxa"/>
            <w:tcBorders>
              <w:top w:val="single" w:sz="4" w:space="0" w:color="auto"/>
              <w:left w:val="single" w:sz="4" w:space="0" w:color="auto"/>
              <w:bottom w:val="single" w:sz="4" w:space="0" w:color="auto"/>
              <w:right w:val="single" w:sz="4" w:space="0" w:color="auto"/>
            </w:tcBorders>
          </w:tcPr>
          <w:p w14:paraId="6AAB0C24" w14:textId="1E57D6D8" w:rsidR="00791102" w:rsidRPr="00B95BBF" w:rsidRDefault="00791102" w:rsidP="00791102">
            <w:pPr>
              <w:pStyle w:val="aff5"/>
              <w:keepNext w:val="0"/>
              <w:widowControl w:val="0"/>
              <w:spacing w:line="264" w:lineRule="auto"/>
              <w:rPr>
                <w:rFonts w:cs="Times New Roman"/>
                <w:b w:val="0"/>
                <w:szCs w:val="24"/>
              </w:rPr>
            </w:pPr>
            <w:r w:rsidRPr="00B95BBF">
              <w:rPr>
                <w:rFonts w:cs="Times New Roman"/>
                <w:b w:val="0"/>
                <w:color w:val="auto"/>
                <w:szCs w:val="24"/>
                <w:lang w:eastAsia="en-US"/>
              </w:rPr>
              <w:t>1</w:t>
            </w:r>
          </w:p>
        </w:tc>
      </w:tr>
      <w:tr w:rsidR="00791102" w:rsidRPr="00B95BBF" w14:paraId="5AB52D7A" w14:textId="77777777" w:rsidTr="00C5109C">
        <w:tc>
          <w:tcPr>
            <w:tcW w:w="2242" w:type="dxa"/>
            <w:gridSpan w:val="3"/>
            <w:tcBorders>
              <w:right w:val="single" w:sz="4" w:space="0" w:color="auto"/>
            </w:tcBorders>
          </w:tcPr>
          <w:p w14:paraId="70D34E07"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75655003" w14:textId="1FFD50AB" w:rsidR="00791102" w:rsidRPr="00B95BBF" w:rsidRDefault="00791102" w:rsidP="00DE789F">
            <w:pPr>
              <w:pStyle w:val="aff5"/>
              <w:keepNext w:val="0"/>
              <w:widowControl w:val="0"/>
              <w:spacing w:line="264" w:lineRule="auto"/>
              <w:jc w:val="left"/>
              <w:rPr>
                <w:rFonts w:cs="Times New Roman"/>
                <w:b w:val="0"/>
                <w:noProof/>
                <w:szCs w:val="24"/>
              </w:rPr>
            </w:pPr>
            <w:r>
              <w:rPr>
                <w:rFonts w:cs="Times New Roman"/>
                <w:b w:val="0"/>
                <w:noProof/>
                <w:szCs w:val="24"/>
              </w:rPr>
              <w:t>1</w:t>
            </w:r>
            <w:r w:rsidRPr="00B95BBF">
              <w:rPr>
                <w:rFonts w:cs="Times New Roman"/>
                <w:b w:val="0"/>
                <w:noProof/>
                <w:szCs w:val="24"/>
              </w:rPr>
              <w:t>.</w:t>
            </w:r>
            <w:r w:rsidR="00305531">
              <w:rPr>
                <w:rFonts w:cs="Times New Roman"/>
                <w:b w:val="0"/>
                <w:szCs w:val="24"/>
                <w:lang w:eastAsia="en-US"/>
              </w:rPr>
              <w:t>3</w:t>
            </w:r>
            <w:r w:rsidR="00305531" w:rsidRPr="00B95BBF">
              <w:rPr>
                <w:rFonts w:cs="Times New Roman"/>
                <w:b w:val="0"/>
                <w:szCs w:val="24"/>
                <w:lang w:eastAsia="en-US"/>
              </w:rPr>
              <w:t>.</w:t>
            </w:r>
            <w:r w:rsidR="00DE789F">
              <w:rPr>
                <w:rFonts w:cs="Times New Roman"/>
                <w:b w:val="0"/>
                <w:szCs w:val="24"/>
                <w:lang w:val="en-US" w:eastAsia="en-US"/>
              </w:rPr>
              <w:t>5</w:t>
            </w:r>
            <w:r w:rsidRPr="00B95BBF">
              <w:rPr>
                <w:rFonts w:cs="Times New Roman"/>
                <w:b w:val="0"/>
                <w:noProof/>
                <w:szCs w:val="24"/>
              </w:rPr>
              <w:t xml:space="preserve">.2. Наименование </w:t>
            </w:r>
            <w:r>
              <w:rPr>
                <w:rFonts w:cs="Times New Roman"/>
                <w:b w:val="0"/>
                <w:noProof/>
                <w:szCs w:val="24"/>
              </w:rPr>
              <w:t>зоны</w:t>
            </w:r>
          </w:p>
        </w:tc>
        <w:tc>
          <w:tcPr>
            <w:tcW w:w="3641" w:type="dxa"/>
            <w:tcBorders>
              <w:top w:val="single" w:sz="4" w:space="0" w:color="auto"/>
              <w:left w:val="single" w:sz="4" w:space="0" w:color="auto"/>
              <w:bottom w:val="single" w:sz="4" w:space="0" w:color="auto"/>
              <w:right w:val="single" w:sz="4" w:space="0" w:color="auto"/>
            </w:tcBorders>
          </w:tcPr>
          <w:p w14:paraId="6C6A8D48"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4EBAF858"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4ABB6B77" w14:textId="6DE5D2AE" w:rsidR="00791102" w:rsidRPr="00A54AE4" w:rsidRDefault="00791102" w:rsidP="002731FB">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 xml:space="preserve">Макс. длина: </w:t>
            </w:r>
            <w:r w:rsidR="002731FB" w:rsidRPr="00A54AE4">
              <w:rPr>
                <w:rFonts w:cs="Times New Roman"/>
                <w:b w:val="0"/>
                <w:color w:val="auto"/>
                <w:szCs w:val="24"/>
                <w:lang w:eastAsia="en-US"/>
              </w:rPr>
              <w:t>300</w:t>
            </w:r>
          </w:p>
        </w:tc>
        <w:tc>
          <w:tcPr>
            <w:tcW w:w="3919" w:type="dxa"/>
            <w:tcBorders>
              <w:top w:val="single" w:sz="4" w:space="0" w:color="auto"/>
              <w:left w:val="single" w:sz="4" w:space="0" w:color="auto"/>
              <w:bottom w:val="single" w:sz="4" w:space="0" w:color="auto"/>
              <w:right w:val="single" w:sz="4" w:space="0" w:color="auto"/>
            </w:tcBorders>
          </w:tcPr>
          <w:p w14:paraId="13168F1F" w14:textId="335A4E2F" w:rsidR="00791102" w:rsidRDefault="00791102" w:rsidP="00791102">
            <w:pPr>
              <w:pStyle w:val="aff5"/>
              <w:keepNext w:val="0"/>
              <w:widowControl w:val="0"/>
              <w:spacing w:line="264" w:lineRule="auto"/>
              <w:jc w:val="left"/>
              <w:rPr>
                <w:rFonts w:cs="Times New Roman"/>
                <w:b w:val="0"/>
                <w:szCs w:val="24"/>
              </w:rPr>
            </w:pPr>
            <w:r w:rsidRPr="00B95BBF">
              <w:rPr>
                <w:rFonts w:cs="Times New Roman"/>
                <w:b w:val="0"/>
                <w:szCs w:val="24"/>
                <w:lang w:eastAsia="en-US"/>
              </w:rPr>
              <w:t>формируется в виде текста на русском языке</w:t>
            </w:r>
          </w:p>
        </w:tc>
        <w:tc>
          <w:tcPr>
            <w:tcW w:w="1682" w:type="dxa"/>
            <w:tcBorders>
              <w:top w:val="single" w:sz="4" w:space="0" w:color="auto"/>
              <w:left w:val="single" w:sz="4" w:space="0" w:color="auto"/>
              <w:bottom w:val="single" w:sz="4" w:space="0" w:color="auto"/>
              <w:right w:val="single" w:sz="4" w:space="0" w:color="auto"/>
            </w:tcBorders>
          </w:tcPr>
          <w:p w14:paraId="637D5866" w14:textId="2A761EBE" w:rsidR="00791102" w:rsidRPr="00B95BBF" w:rsidRDefault="00791102" w:rsidP="00791102">
            <w:pPr>
              <w:pStyle w:val="aff5"/>
              <w:keepNext w:val="0"/>
              <w:widowControl w:val="0"/>
              <w:spacing w:line="264" w:lineRule="auto"/>
              <w:rPr>
                <w:rFonts w:cs="Times New Roman"/>
                <w:b w:val="0"/>
                <w:color w:val="auto"/>
                <w:szCs w:val="24"/>
                <w:lang w:eastAsia="en-US"/>
              </w:rPr>
            </w:pPr>
            <w:r w:rsidRPr="00B95BBF">
              <w:rPr>
                <w:rFonts w:cs="Times New Roman"/>
                <w:b w:val="0"/>
                <w:szCs w:val="24"/>
              </w:rPr>
              <w:t>1</w:t>
            </w:r>
          </w:p>
        </w:tc>
      </w:tr>
      <w:tr w:rsidR="00791102" w:rsidRPr="00B95BBF" w14:paraId="5FF17876" w14:textId="77777777" w:rsidTr="00C5109C">
        <w:tc>
          <w:tcPr>
            <w:tcW w:w="2242" w:type="dxa"/>
            <w:gridSpan w:val="3"/>
            <w:tcBorders>
              <w:right w:val="single" w:sz="4" w:space="0" w:color="auto"/>
            </w:tcBorders>
          </w:tcPr>
          <w:p w14:paraId="7539E3FA"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48EBF238" w14:textId="30A27119" w:rsidR="00791102" w:rsidRPr="00B95BBF" w:rsidRDefault="00791102" w:rsidP="00DE789F">
            <w:pPr>
              <w:pStyle w:val="aff5"/>
              <w:keepNext w:val="0"/>
              <w:widowControl w:val="0"/>
              <w:spacing w:line="264" w:lineRule="auto"/>
              <w:jc w:val="left"/>
              <w:rPr>
                <w:rFonts w:cs="Times New Roman"/>
                <w:b w:val="0"/>
                <w:noProof/>
                <w:szCs w:val="24"/>
              </w:rPr>
            </w:pPr>
            <w:r>
              <w:rPr>
                <w:rFonts w:cs="Times New Roman"/>
                <w:b w:val="0"/>
                <w:noProof/>
                <w:szCs w:val="24"/>
              </w:rPr>
              <w:t>1.</w:t>
            </w:r>
            <w:r w:rsidR="00305531">
              <w:rPr>
                <w:rFonts w:cs="Times New Roman"/>
                <w:b w:val="0"/>
                <w:szCs w:val="24"/>
                <w:lang w:eastAsia="en-US"/>
              </w:rPr>
              <w:t>3</w:t>
            </w:r>
            <w:r w:rsidR="00305531" w:rsidRPr="00B95BBF">
              <w:rPr>
                <w:rFonts w:cs="Times New Roman"/>
                <w:b w:val="0"/>
                <w:szCs w:val="24"/>
                <w:lang w:eastAsia="en-US"/>
              </w:rPr>
              <w:t>.</w:t>
            </w:r>
            <w:r w:rsidR="00DE789F">
              <w:rPr>
                <w:rFonts w:cs="Times New Roman"/>
                <w:b w:val="0"/>
                <w:szCs w:val="24"/>
                <w:lang w:val="en-US" w:eastAsia="en-US"/>
              </w:rPr>
              <w:t>5</w:t>
            </w:r>
            <w:r>
              <w:rPr>
                <w:rFonts w:cs="Times New Roman"/>
                <w:b w:val="0"/>
                <w:noProof/>
                <w:szCs w:val="24"/>
              </w:rPr>
              <w:t>.</w:t>
            </w:r>
            <w:r w:rsidR="00DE789F">
              <w:rPr>
                <w:rFonts w:cs="Times New Roman"/>
                <w:b w:val="0"/>
                <w:noProof/>
                <w:szCs w:val="24"/>
                <w:lang w:val="en-US"/>
              </w:rPr>
              <w:t>3</w:t>
            </w:r>
            <w:r>
              <w:rPr>
                <w:rFonts w:cs="Times New Roman"/>
                <w:b w:val="0"/>
                <w:noProof/>
                <w:szCs w:val="24"/>
              </w:rPr>
              <w:t>. Национальное</w:t>
            </w:r>
            <w:r w:rsidRPr="00B95BBF">
              <w:rPr>
                <w:rFonts w:cs="Times New Roman"/>
                <w:b w:val="0"/>
                <w:noProof/>
                <w:szCs w:val="24"/>
              </w:rPr>
              <w:t xml:space="preserve"> </w:t>
            </w:r>
            <w:r>
              <w:rPr>
                <w:rFonts w:cs="Times New Roman"/>
                <w:b w:val="0"/>
                <w:noProof/>
                <w:szCs w:val="24"/>
              </w:rPr>
              <w:t>обозначение</w:t>
            </w:r>
            <w:r w:rsidRPr="00B95BBF">
              <w:rPr>
                <w:rFonts w:cs="Times New Roman"/>
                <w:b w:val="0"/>
                <w:noProof/>
                <w:szCs w:val="24"/>
              </w:rPr>
              <w:t xml:space="preserve"> зоны</w:t>
            </w:r>
          </w:p>
        </w:tc>
        <w:tc>
          <w:tcPr>
            <w:tcW w:w="3641" w:type="dxa"/>
            <w:tcBorders>
              <w:top w:val="single" w:sz="4" w:space="0" w:color="auto"/>
              <w:left w:val="single" w:sz="4" w:space="0" w:color="auto"/>
              <w:bottom w:val="single" w:sz="4" w:space="0" w:color="auto"/>
              <w:right w:val="single" w:sz="4" w:space="0" w:color="auto"/>
            </w:tcBorders>
          </w:tcPr>
          <w:p w14:paraId="055209B7"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374B65EE"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1EB826B0" w14:textId="62923AFE"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Макс. длина: 25</w:t>
            </w:r>
          </w:p>
        </w:tc>
        <w:tc>
          <w:tcPr>
            <w:tcW w:w="3919" w:type="dxa"/>
            <w:tcBorders>
              <w:top w:val="single" w:sz="4" w:space="0" w:color="auto"/>
              <w:left w:val="single" w:sz="4" w:space="0" w:color="auto"/>
              <w:bottom w:val="single" w:sz="4" w:space="0" w:color="auto"/>
              <w:right w:val="single" w:sz="4" w:space="0" w:color="auto"/>
            </w:tcBorders>
          </w:tcPr>
          <w:p w14:paraId="19B0E756" w14:textId="1EEE12D1" w:rsidR="00791102" w:rsidRDefault="00791102" w:rsidP="00791102">
            <w:pPr>
              <w:pStyle w:val="aff5"/>
              <w:keepNext w:val="0"/>
              <w:widowControl w:val="0"/>
              <w:spacing w:line="264" w:lineRule="auto"/>
              <w:jc w:val="left"/>
              <w:rPr>
                <w:rFonts w:cs="Times New Roman"/>
                <w:b w:val="0"/>
                <w:szCs w:val="24"/>
              </w:rPr>
            </w:pPr>
            <w:r w:rsidRPr="00B95BBF">
              <w:rPr>
                <w:rFonts w:cs="Times New Roman"/>
                <w:b w:val="0"/>
                <w:szCs w:val="24"/>
              </w:rPr>
              <w:t xml:space="preserve">формируется в виде текста на русском языке </w:t>
            </w:r>
            <w:r>
              <w:rPr>
                <w:rFonts w:cs="Times New Roman"/>
                <w:b w:val="0"/>
                <w:szCs w:val="24"/>
              </w:rPr>
              <w:t xml:space="preserve">и (или) </w:t>
            </w:r>
            <w:r w:rsidRPr="00B95BBF">
              <w:rPr>
                <w:rFonts w:cs="Times New Roman"/>
                <w:b w:val="0"/>
                <w:szCs w:val="24"/>
              </w:rPr>
              <w:t xml:space="preserve">с использованием </w:t>
            </w:r>
            <w:r>
              <w:rPr>
                <w:rFonts w:cs="Times New Roman"/>
                <w:b w:val="0"/>
                <w:szCs w:val="24"/>
              </w:rPr>
              <w:t>арабских или римских цифр</w:t>
            </w:r>
          </w:p>
        </w:tc>
        <w:tc>
          <w:tcPr>
            <w:tcW w:w="1682" w:type="dxa"/>
            <w:tcBorders>
              <w:top w:val="single" w:sz="4" w:space="0" w:color="auto"/>
              <w:left w:val="single" w:sz="4" w:space="0" w:color="auto"/>
              <w:bottom w:val="single" w:sz="4" w:space="0" w:color="auto"/>
              <w:right w:val="single" w:sz="4" w:space="0" w:color="auto"/>
            </w:tcBorders>
          </w:tcPr>
          <w:p w14:paraId="32A786F7" w14:textId="2E54AF06" w:rsidR="00791102" w:rsidRPr="00B95BBF" w:rsidRDefault="00791102" w:rsidP="00791102">
            <w:pPr>
              <w:pStyle w:val="aff5"/>
              <w:keepNext w:val="0"/>
              <w:widowControl w:val="0"/>
              <w:spacing w:line="264" w:lineRule="auto"/>
              <w:rPr>
                <w:rFonts w:cs="Times New Roman"/>
                <w:b w:val="0"/>
                <w:color w:val="auto"/>
                <w:szCs w:val="24"/>
                <w:lang w:eastAsia="en-US"/>
              </w:rPr>
            </w:pPr>
            <w:r w:rsidRPr="00B95BBF">
              <w:rPr>
                <w:rFonts w:cs="Times New Roman"/>
                <w:b w:val="0"/>
                <w:szCs w:val="24"/>
              </w:rPr>
              <w:t>0..1</w:t>
            </w:r>
          </w:p>
        </w:tc>
      </w:tr>
      <w:tr w:rsidR="00791102" w:rsidRPr="00B95BBF" w14:paraId="008CEDE5" w14:textId="77777777" w:rsidTr="00C5109C">
        <w:tc>
          <w:tcPr>
            <w:tcW w:w="2242" w:type="dxa"/>
            <w:gridSpan w:val="3"/>
            <w:tcBorders>
              <w:right w:val="single" w:sz="4" w:space="0" w:color="auto"/>
            </w:tcBorders>
          </w:tcPr>
          <w:p w14:paraId="1F5B57C7"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0E43317B" w14:textId="3B80620B" w:rsidR="00791102" w:rsidRPr="00DE789F" w:rsidRDefault="00791102" w:rsidP="00DE789F">
            <w:pPr>
              <w:pStyle w:val="aff5"/>
              <w:keepNext w:val="0"/>
              <w:widowControl w:val="0"/>
              <w:spacing w:line="264" w:lineRule="auto"/>
              <w:jc w:val="left"/>
              <w:rPr>
                <w:rFonts w:cs="Times New Roman"/>
                <w:b w:val="0"/>
                <w:noProof/>
                <w:szCs w:val="24"/>
              </w:rPr>
            </w:pPr>
            <w:r w:rsidRPr="00B95BBF">
              <w:rPr>
                <w:rFonts w:cs="Times New Roman"/>
                <w:b w:val="0"/>
                <w:noProof/>
                <w:szCs w:val="24"/>
              </w:rPr>
              <w:t>1.</w:t>
            </w:r>
            <w:r w:rsidR="00305531">
              <w:rPr>
                <w:rFonts w:cs="Times New Roman"/>
                <w:b w:val="0"/>
                <w:szCs w:val="24"/>
                <w:lang w:eastAsia="en-US"/>
              </w:rPr>
              <w:t>3</w:t>
            </w:r>
            <w:r w:rsidR="00305531" w:rsidRPr="00B95BBF">
              <w:rPr>
                <w:rFonts w:cs="Times New Roman"/>
                <w:b w:val="0"/>
                <w:szCs w:val="24"/>
                <w:lang w:eastAsia="en-US"/>
              </w:rPr>
              <w:t>.</w:t>
            </w:r>
            <w:r w:rsidR="00DE789F" w:rsidRPr="009E5FE2">
              <w:rPr>
                <w:rFonts w:cs="Times New Roman"/>
                <w:b w:val="0"/>
                <w:szCs w:val="24"/>
                <w:lang w:eastAsia="en-US"/>
              </w:rPr>
              <w:t>5</w:t>
            </w:r>
            <w:r w:rsidRPr="00B95BBF">
              <w:rPr>
                <w:rFonts w:cs="Times New Roman"/>
                <w:b w:val="0"/>
                <w:noProof/>
                <w:szCs w:val="24"/>
              </w:rPr>
              <w:t>.</w:t>
            </w:r>
            <w:r w:rsidR="00DE789F" w:rsidRPr="009E5FE2">
              <w:rPr>
                <w:rFonts w:cs="Times New Roman"/>
                <w:b w:val="0"/>
                <w:noProof/>
                <w:szCs w:val="24"/>
              </w:rPr>
              <w:t>4</w:t>
            </w:r>
            <w:r w:rsidRPr="00B95BBF">
              <w:rPr>
                <w:rFonts w:cs="Times New Roman"/>
                <w:b w:val="0"/>
                <w:noProof/>
                <w:szCs w:val="24"/>
              </w:rPr>
              <w:t xml:space="preserve">. </w:t>
            </w:r>
            <w:r w:rsidRPr="00B95BBF">
              <w:rPr>
                <w:rFonts w:cs="Times New Roman"/>
                <w:b w:val="0"/>
                <w:szCs w:val="24"/>
                <w:lang w:eastAsia="en-US"/>
              </w:rPr>
              <w:t>Сведения</w:t>
            </w:r>
            <w:r w:rsidRPr="00B95BBF">
              <w:rPr>
                <w:rFonts w:cs="Times New Roman"/>
                <w:b w:val="0"/>
                <w:noProof/>
                <w:szCs w:val="24"/>
              </w:rPr>
              <w:t xml:space="preserve"> о</w:t>
            </w:r>
            <w:r>
              <w:rPr>
                <w:rFonts w:cs="Times New Roman"/>
                <w:b w:val="0"/>
                <w:noProof/>
                <w:szCs w:val="24"/>
              </w:rPr>
              <w:t xml:space="preserve">б административных единицах </w:t>
            </w:r>
            <w:r w:rsidRPr="005A6D27">
              <w:rPr>
                <w:rFonts w:cs="Times New Roman"/>
                <w:b w:val="0"/>
                <w:szCs w:val="24"/>
                <w:lang w:eastAsia="en-US"/>
              </w:rPr>
              <w:t>государств – членов Союза</w:t>
            </w:r>
            <w:r>
              <w:rPr>
                <w:rFonts w:cs="Times New Roman"/>
                <w:b w:val="0"/>
                <w:szCs w:val="24"/>
                <w:lang w:eastAsia="en-US"/>
              </w:rPr>
              <w:t xml:space="preserve"> в составе </w:t>
            </w:r>
            <w:r w:rsidR="00DE789F">
              <w:rPr>
                <w:rFonts w:cs="Times New Roman"/>
                <w:b w:val="0"/>
                <w:szCs w:val="24"/>
                <w:lang w:eastAsia="en-US"/>
              </w:rPr>
              <w:t>зоны</w:t>
            </w:r>
          </w:p>
        </w:tc>
        <w:tc>
          <w:tcPr>
            <w:tcW w:w="3641" w:type="dxa"/>
            <w:tcBorders>
              <w:top w:val="single" w:sz="4" w:space="0" w:color="auto"/>
              <w:left w:val="single" w:sz="4" w:space="0" w:color="auto"/>
              <w:bottom w:val="single" w:sz="4" w:space="0" w:color="auto"/>
              <w:right w:val="single" w:sz="4" w:space="0" w:color="auto"/>
            </w:tcBorders>
          </w:tcPr>
          <w:p w14:paraId="42CDFA66" w14:textId="6D03BD9A" w:rsidR="00791102" w:rsidRPr="00A54AE4" w:rsidRDefault="00791102" w:rsidP="00791102">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определяется областями значений вложенных реквизитов</w:t>
            </w:r>
          </w:p>
        </w:tc>
        <w:tc>
          <w:tcPr>
            <w:tcW w:w="3919" w:type="dxa"/>
            <w:tcBorders>
              <w:top w:val="single" w:sz="4" w:space="0" w:color="auto"/>
              <w:left w:val="single" w:sz="4" w:space="0" w:color="auto"/>
              <w:bottom w:val="single" w:sz="4" w:space="0" w:color="auto"/>
              <w:right w:val="single" w:sz="4" w:space="0" w:color="auto"/>
            </w:tcBorders>
          </w:tcPr>
          <w:p w14:paraId="730BF62A" w14:textId="438DB62F" w:rsidR="00791102" w:rsidRDefault="00791102" w:rsidP="00791102">
            <w:pPr>
              <w:pStyle w:val="aff5"/>
              <w:keepNext w:val="0"/>
              <w:widowControl w:val="0"/>
              <w:spacing w:line="264" w:lineRule="auto"/>
              <w:jc w:val="left"/>
              <w:rPr>
                <w:rFonts w:cs="Times New Roman"/>
                <w:b w:val="0"/>
                <w:szCs w:val="24"/>
              </w:rPr>
            </w:pPr>
            <w:r w:rsidRPr="00B95BBF">
              <w:rPr>
                <w:rFonts w:cs="Times New Roman"/>
                <w:b w:val="0"/>
                <w:color w:val="auto"/>
                <w:szCs w:val="24"/>
                <w:lang w:eastAsia="en-US"/>
              </w:rPr>
              <w:t>определяется правилами формирования вложенных реквизитов</w:t>
            </w:r>
          </w:p>
        </w:tc>
        <w:tc>
          <w:tcPr>
            <w:tcW w:w="1682" w:type="dxa"/>
            <w:tcBorders>
              <w:top w:val="single" w:sz="4" w:space="0" w:color="auto"/>
              <w:left w:val="single" w:sz="4" w:space="0" w:color="auto"/>
              <w:bottom w:val="single" w:sz="4" w:space="0" w:color="auto"/>
              <w:right w:val="single" w:sz="4" w:space="0" w:color="auto"/>
            </w:tcBorders>
          </w:tcPr>
          <w:p w14:paraId="2CEFA4AB" w14:textId="2E92EF95" w:rsidR="00791102" w:rsidRPr="00B95BBF" w:rsidRDefault="00791102" w:rsidP="00791102">
            <w:pPr>
              <w:pStyle w:val="aff5"/>
              <w:keepNext w:val="0"/>
              <w:widowControl w:val="0"/>
              <w:spacing w:line="264" w:lineRule="auto"/>
              <w:rPr>
                <w:rFonts w:cs="Times New Roman"/>
                <w:b w:val="0"/>
                <w:color w:val="auto"/>
                <w:szCs w:val="24"/>
                <w:lang w:eastAsia="en-US"/>
              </w:rPr>
            </w:pPr>
            <w:r w:rsidRPr="00B95BBF">
              <w:rPr>
                <w:rFonts w:cs="Times New Roman"/>
                <w:b w:val="0"/>
                <w:szCs w:val="24"/>
              </w:rPr>
              <w:t>0..</w:t>
            </w:r>
            <w:r w:rsidRPr="00B95BBF">
              <w:rPr>
                <w:rFonts w:cs="Times New Roman"/>
                <w:b w:val="0"/>
                <w:color w:val="auto"/>
                <w:szCs w:val="24"/>
                <w:lang w:eastAsia="en-US"/>
              </w:rPr>
              <w:t xml:space="preserve"> *</w:t>
            </w:r>
          </w:p>
        </w:tc>
      </w:tr>
      <w:tr w:rsidR="00AB0207" w:rsidRPr="00B95BBF" w14:paraId="499F69A4" w14:textId="77777777" w:rsidTr="00C5109C">
        <w:tc>
          <w:tcPr>
            <w:tcW w:w="2475" w:type="dxa"/>
            <w:gridSpan w:val="4"/>
            <w:tcBorders>
              <w:right w:val="single" w:sz="4" w:space="0" w:color="auto"/>
            </w:tcBorders>
          </w:tcPr>
          <w:p w14:paraId="53108667" w14:textId="77777777" w:rsidR="00AB0207" w:rsidRPr="00B95BBF" w:rsidRDefault="00AB0207" w:rsidP="00AB0207">
            <w:pPr>
              <w:pStyle w:val="aff5"/>
              <w:keepNext w:val="0"/>
              <w:widowControl w:val="0"/>
              <w:spacing w:line="264" w:lineRule="auto"/>
              <w:jc w:val="left"/>
              <w:rPr>
                <w:rFonts w:cs="Times New Roman"/>
                <w:b w:val="0"/>
                <w:noProof/>
                <w:szCs w:val="24"/>
              </w:rPr>
            </w:pPr>
          </w:p>
        </w:tc>
        <w:tc>
          <w:tcPr>
            <w:tcW w:w="2568" w:type="dxa"/>
            <w:tcBorders>
              <w:top w:val="single" w:sz="4" w:space="0" w:color="auto"/>
              <w:left w:val="single" w:sz="4" w:space="0" w:color="auto"/>
              <w:bottom w:val="single" w:sz="4" w:space="0" w:color="auto"/>
              <w:right w:val="single" w:sz="4" w:space="0" w:color="auto"/>
            </w:tcBorders>
          </w:tcPr>
          <w:p w14:paraId="54978F6D" w14:textId="603ECBF1" w:rsidR="00AB0207" w:rsidRPr="00B95BBF" w:rsidRDefault="00AB0207" w:rsidP="00874D0C">
            <w:pPr>
              <w:pStyle w:val="aff5"/>
              <w:keepNext w:val="0"/>
              <w:widowControl w:val="0"/>
              <w:spacing w:line="264" w:lineRule="auto"/>
              <w:jc w:val="left"/>
              <w:rPr>
                <w:rFonts w:cs="Times New Roman"/>
                <w:b w:val="0"/>
                <w:noProof/>
                <w:szCs w:val="24"/>
              </w:rPr>
            </w:pPr>
            <w:r w:rsidRPr="00B95BBF">
              <w:rPr>
                <w:rFonts w:cs="Times New Roman"/>
                <w:b w:val="0"/>
                <w:noProof/>
                <w:szCs w:val="24"/>
              </w:rPr>
              <w:t>1.</w:t>
            </w:r>
            <w:r w:rsidR="00305531">
              <w:rPr>
                <w:rFonts w:cs="Times New Roman"/>
                <w:b w:val="0"/>
                <w:szCs w:val="24"/>
                <w:lang w:eastAsia="en-US"/>
              </w:rPr>
              <w:t>3</w:t>
            </w:r>
            <w:r w:rsidR="00305531" w:rsidRPr="00B95BBF">
              <w:rPr>
                <w:rFonts w:cs="Times New Roman"/>
                <w:b w:val="0"/>
                <w:szCs w:val="24"/>
                <w:lang w:eastAsia="en-US"/>
              </w:rPr>
              <w:t>.</w:t>
            </w:r>
            <w:r w:rsidR="00DE789F" w:rsidRPr="009E5FE2">
              <w:rPr>
                <w:rFonts w:cs="Times New Roman"/>
                <w:b w:val="0"/>
                <w:szCs w:val="24"/>
                <w:lang w:eastAsia="en-US"/>
              </w:rPr>
              <w:t>5</w:t>
            </w:r>
            <w:r w:rsidRPr="00B95BBF">
              <w:rPr>
                <w:rFonts w:cs="Times New Roman"/>
                <w:b w:val="0"/>
                <w:noProof/>
                <w:szCs w:val="24"/>
              </w:rPr>
              <w:t>.</w:t>
            </w:r>
            <w:r w:rsidR="00DE789F" w:rsidRPr="009E5FE2">
              <w:rPr>
                <w:rFonts w:cs="Times New Roman"/>
                <w:b w:val="0"/>
                <w:noProof/>
                <w:szCs w:val="24"/>
              </w:rPr>
              <w:t>4</w:t>
            </w:r>
            <w:r w:rsidRPr="00B95BBF">
              <w:rPr>
                <w:rFonts w:cs="Times New Roman"/>
                <w:b w:val="0"/>
                <w:noProof/>
                <w:szCs w:val="24"/>
              </w:rPr>
              <w:t>.</w:t>
            </w:r>
            <w:r>
              <w:rPr>
                <w:rFonts w:cs="Times New Roman"/>
                <w:b w:val="0"/>
                <w:noProof/>
                <w:szCs w:val="24"/>
              </w:rPr>
              <w:t>1. Код административной единицы</w:t>
            </w:r>
          </w:p>
        </w:tc>
        <w:tc>
          <w:tcPr>
            <w:tcW w:w="3641" w:type="dxa"/>
            <w:tcBorders>
              <w:top w:val="single" w:sz="4" w:space="0" w:color="auto"/>
              <w:left w:val="single" w:sz="4" w:space="0" w:color="auto"/>
              <w:bottom w:val="single" w:sz="4" w:space="0" w:color="auto"/>
              <w:right w:val="single" w:sz="4" w:space="0" w:color="auto"/>
            </w:tcBorders>
          </w:tcPr>
          <w:p w14:paraId="01290890" w14:textId="77777777" w:rsidR="00AB0207" w:rsidRPr="00B95BBF" w:rsidRDefault="00AB0207" w:rsidP="00AB0207">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1E3A22AE" w14:textId="77777777" w:rsidR="00AB0207" w:rsidRPr="00B95BBF" w:rsidRDefault="00AB0207" w:rsidP="00AB0207">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3C0100C6" w14:textId="75EEDDDB" w:rsidR="00AB0207" w:rsidRPr="00685D2B" w:rsidRDefault="00AB0207" w:rsidP="00685D2B">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Макс. длина: 2</w:t>
            </w:r>
            <w:r w:rsidR="00685D2B" w:rsidRPr="00A54AE4">
              <w:rPr>
                <w:rFonts w:cs="Times New Roman"/>
                <w:b w:val="0"/>
                <w:color w:val="auto"/>
                <w:szCs w:val="24"/>
                <w:lang w:eastAsia="en-US"/>
              </w:rPr>
              <w:t>0</w:t>
            </w:r>
          </w:p>
        </w:tc>
        <w:tc>
          <w:tcPr>
            <w:tcW w:w="3919" w:type="dxa"/>
            <w:tcBorders>
              <w:top w:val="single" w:sz="4" w:space="0" w:color="auto"/>
              <w:left w:val="single" w:sz="4" w:space="0" w:color="auto"/>
              <w:bottom w:val="single" w:sz="4" w:space="0" w:color="auto"/>
              <w:right w:val="single" w:sz="4" w:space="0" w:color="auto"/>
            </w:tcBorders>
          </w:tcPr>
          <w:p w14:paraId="0D87803A" w14:textId="36D497A7" w:rsidR="00AB0207" w:rsidRPr="00B95BBF" w:rsidRDefault="00E017B9" w:rsidP="00AB0207">
            <w:pPr>
              <w:pStyle w:val="aff5"/>
              <w:keepNext w:val="0"/>
              <w:widowControl w:val="0"/>
              <w:spacing w:line="264" w:lineRule="auto"/>
              <w:jc w:val="left"/>
              <w:rPr>
                <w:rFonts w:cs="Times New Roman"/>
                <w:b w:val="0"/>
                <w:color w:val="auto"/>
                <w:szCs w:val="24"/>
                <w:lang w:eastAsia="en-US"/>
              </w:rPr>
            </w:pPr>
            <w:r>
              <w:rPr>
                <w:rFonts w:cs="Times New Roman"/>
                <w:b w:val="0"/>
                <w:szCs w:val="24"/>
                <w:lang w:eastAsia="en-US"/>
              </w:rPr>
              <w:t>содержит кодовое обозначение административной единицы</w:t>
            </w:r>
          </w:p>
        </w:tc>
        <w:tc>
          <w:tcPr>
            <w:tcW w:w="1682" w:type="dxa"/>
            <w:tcBorders>
              <w:top w:val="single" w:sz="4" w:space="0" w:color="auto"/>
              <w:left w:val="single" w:sz="4" w:space="0" w:color="auto"/>
              <w:bottom w:val="single" w:sz="4" w:space="0" w:color="auto"/>
              <w:right w:val="single" w:sz="4" w:space="0" w:color="auto"/>
            </w:tcBorders>
          </w:tcPr>
          <w:p w14:paraId="224EF1CF" w14:textId="7EB2632B" w:rsidR="00AB0207" w:rsidRPr="00B95BBF" w:rsidRDefault="00AB0207" w:rsidP="00AB0207">
            <w:pPr>
              <w:pStyle w:val="aff5"/>
              <w:keepNext w:val="0"/>
              <w:widowControl w:val="0"/>
              <w:spacing w:line="264" w:lineRule="auto"/>
              <w:rPr>
                <w:rFonts w:cs="Times New Roman"/>
                <w:b w:val="0"/>
                <w:szCs w:val="24"/>
              </w:rPr>
            </w:pPr>
            <w:r w:rsidRPr="00B95BBF">
              <w:rPr>
                <w:rFonts w:cs="Times New Roman"/>
                <w:b w:val="0"/>
                <w:szCs w:val="24"/>
              </w:rPr>
              <w:t>0..1</w:t>
            </w:r>
          </w:p>
        </w:tc>
      </w:tr>
      <w:tr w:rsidR="00AB0207" w:rsidRPr="00B95BBF" w14:paraId="5D7B7704" w14:textId="77777777" w:rsidTr="00C5109C">
        <w:tc>
          <w:tcPr>
            <w:tcW w:w="2475" w:type="dxa"/>
            <w:gridSpan w:val="4"/>
            <w:tcBorders>
              <w:right w:val="single" w:sz="4" w:space="0" w:color="auto"/>
            </w:tcBorders>
          </w:tcPr>
          <w:p w14:paraId="0006AFBE" w14:textId="77777777" w:rsidR="00AB0207" w:rsidRPr="00B95BBF" w:rsidRDefault="00AB0207" w:rsidP="00AB0207">
            <w:pPr>
              <w:pStyle w:val="aff5"/>
              <w:keepNext w:val="0"/>
              <w:widowControl w:val="0"/>
              <w:spacing w:line="264" w:lineRule="auto"/>
              <w:jc w:val="left"/>
              <w:rPr>
                <w:rFonts w:cs="Times New Roman"/>
                <w:b w:val="0"/>
                <w:noProof/>
                <w:szCs w:val="24"/>
              </w:rPr>
            </w:pPr>
          </w:p>
        </w:tc>
        <w:tc>
          <w:tcPr>
            <w:tcW w:w="2568" w:type="dxa"/>
            <w:tcBorders>
              <w:top w:val="single" w:sz="4" w:space="0" w:color="auto"/>
              <w:left w:val="single" w:sz="4" w:space="0" w:color="auto"/>
              <w:bottom w:val="single" w:sz="4" w:space="0" w:color="auto"/>
              <w:right w:val="single" w:sz="4" w:space="0" w:color="auto"/>
            </w:tcBorders>
          </w:tcPr>
          <w:p w14:paraId="1B90CAD1" w14:textId="508782DC" w:rsidR="00AB0207" w:rsidRPr="00B95BBF" w:rsidRDefault="00AB0207" w:rsidP="00874D0C">
            <w:pPr>
              <w:pStyle w:val="aff5"/>
              <w:keepNext w:val="0"/>
              <w:widowControl w:val="0"/>
              <w:spacing w:line="264" w:lineRule="auto"/>
              <w:jc w:val="left"/>
              <w:rPr>
                <w:rFonts w:cs="Times New Roman"/>
                <w:b w:val="0"/>
                <w:noProof/>
                <w:szCs w:val="24"/>
              </w:rPr>
            </w:pPr>
            <w:r w:rsidRPr="00B95BBF">
              <w:rPr>
                <w:rFonts w:cs="Times New Roman"/>
                <w:b w:val="0"/>
                <w:noProof/>
                <w:szCs w:val="24"/>
              </w:rPr>
              <w:t>1.</w:t>
            </w:r>
            <w:r w:rsidR="00305531">
              <w:rPr>
                <w:rFonts w:cs="Times New Roman"/>
                <w:b w:val="0"/>
                <w:szCs w:val="24"/>
                <w:lang w:eastAsia="en-US"/>
              </w:rPr>
              <w:t>3</w:t>
            </w:r>
            <w:r w:rsidR="00305531" w:rsidRPr="00B95BBF">
              <w:rPr>
                <w:rFonts w:cs="Times New Roman"/>
                <w:b w:val="0"/>
                <w:szCs w:val="24"/>
                <w:lang w:eastAsia="en-US"/>
              </w:rPr>
              <w:t>.</w:t>
            </w:r>
            <w:r w:rsidR="00DE789F" w:rsidRPr="009E5FE2">
              <w:rPr>
                <w:rFonts w:cs="Times New Roman"/>
                <w:b w:val="0"/>
                <w:szCs w:val="24"/>
                <w:lang w:eastAsia="en-US"/>
              </w:rPr>
              <w:t>5</w:t>
            </w:r>
            <w:r w:rsidRPr="00B95BBF">
              <w:rPr>
                <w:rFonts w:cs="Times New Roman"/>
                <w:b w:val="0"/>
                <w:noProof/>
                <w:szCs w:val="24"/>
              </w:rPr>
              <w:t>.</w:t>
            </w:r>
            <w:r w:rsidR="00DE789F" w:rsidRPr="009E5FE2">
              <w:rPr>
                <w:rFonts w:cs="Times New Roman"/>
                <w:b w:val="0"/>
                <w:noProof/>
                <w:szCs w:val="24"/>
              </w:rPr>
              <w:t>4</w:t>
            </w:r>
            <w:r w:rsidRPr="00B95BBF">
              <w:rPr>
                <w:rFonts w:cs="Times New Roman"/>
                <w:b w:val="0"/>
                <w:noProof/>
                <w:szCs w:val="24"/>
              </w:rPr>
              <w:t>.</w:t>
            </w:r>
            <w:r w:rsidR="00DE789F" w:rsidRPr="009E5FE2">
              <w:rPr>
                <w:rFonts w:cs="Times New Roman"/>
                <w:b w:val="0"/>
                <w:noProof/>
                <w:szCs w:val="24"/>
              </w:rPr>
              <w:t>2</w:t>
            </w:r>
            <w:r>
              <w:rPr>
                <w:rFonts w:cs="Times New Roman"/>
                <w:b w:val="0"/>
                <w:noProof/>
                <w:szCs w:val="24"/>
              </w:rPr>
              <w:t>.</w:t>
            </w:r>
            <w:r w:rsidRPr="00B95BBF">
              <w:rPr>
                <w:rFonts w:cs="Times New Roman"/>
                <w:b w:val="0"/>
                <w:noProof/>
                <w:szCs w:val="24"/>
              </w:rPr>
              <w:t xml:space="preserve"> </w:t>
            </w:r>
            <w:r>
              <w:rPr>
                <w:rFonts w:cs="Times New Roman"/>
                <w:b w:val="0"/>
                <w:noProof/>
                <w:szCs w:val="24"/>
              </w:rPr>
              <w:t>Наименование</w:t>
            </w:r>
            <w:r w:rsidRPr="00B95BBF">
              <w:rPr>
                <w:rFonts w:cs="Times New Roman"/>
                <w:b w:val="0"/>
                <w:noProof/>
                <w:szCs w:val="24"/>
              </w:rPr>
              <w:t xml:space="preserve"> административн</w:t>
            </w:r>
            <w:r>
              <w:rPr>
                <w:rFonts w:cs="Times New Roman"/>
                <w:b w:val="0"/>
                <w:noProof/>
                <w:szCs w:val="24"/>
              </w:rPr>
              <w:t>ой</w:t>
            </w:r>
            <w:r w:rsidRPr="00B95BBF">
              <w:rPr>
                <w:rFonts w:cs="Times New Roman"/>
                <w:b w:val="0"/>
                <w:noProof/>
                <w:szCs w:val="24"/>
              </w:rPr>
              <w:t xml:space="preserve"> единиц</w:t>
            </w:r>
            <w:r>
              <w:rPr>
                <w:rFonts w:cs="Times New Roman"/>
                <w:b w:val="0"/>
                <w:noProof/>
                <w:szCs w:val="24"/>
              </w:rPr>
              <w:t>ы</w:t>
            </w:r>
          </w:p>
        </w:tc>
        <w:tc>
          <w:tcPr>
            <w:tcW w:w="3641" w:type="dxa"/>
            <w:tcBorders>
              <w:top w:val="single" w:sz="4" w:space="0" w:color="auto"/>
              <w:left w:val="single" w:sz="4" w:space="0" w:color="auto"/>
              <w:bottom w:val="single" w:sz="4" w:space="0" w:color="auto"/>
              <w:right w:val="single" w:sz="4" w:space="0" w:color="auto"/>
            </w:tcBorders>
          </w:tcPr>
          <w:p w14:paraId="5ED5B0A3" w14:textId="77777777" w:rsidR="00AB0207" w:rsidRPr="00B95BBF" w:rsidRDefault="00AB0207" w:rsidP="00AB0207">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строка символов.</w:t>
            </w:r>
          </w:p>
          <w:p w14:paraId="46E652DA" w14:textId="77777777" w:rsidR="00AB0207" w:rsidRPr="00B95BBF" w:rsidRDefault="00AB0207" w:rsidP="00AB0207">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Мин. длина: 1.</w:t>
            </w:r>
          </w:p>
          <w:p w14:paraId="1CC16FA6" w14:textId="0D0555C8" w:rsidR="00AB0207" w:rsidRPr="00B95BBF" w:rsidRDefault="00AB0207" w:rsidP="00AB0207">
            <w:pPr>
              <w:pStyle w:val="aff5"/>
              <w:keepNext w:val="0"/>
              <w:widowControl w:val="0"/>
              <w:spacing w:line="264" w:lineRule="auto"/>
              <w:jc w:val="left"/>
              <w:rPr>
                <w:rFonts w:cs="Times New Roman"/>
                <w:b w:val="0"/>
                <w:color w:val="auto"/>
                <w:szCs w:val="24"/>
                <w:lang w:eastAsia="en-US"/>
              </w:rPr>
            </w:pPr>
            <w:r w:rsidRPr="00B95BBF">
              <w:rPr>
                <w:rFonts w:cs="Times New Roman"/>
                <w:b w:val="0"/>
                <w:color w:val="auto"/>
                <w:szCs w:val="24"/>
                <w:lang w:eastAsia="en-US"/>
              </w:rPr>
              <w:t>Макс. длина: 1000</w:t>
            </w:r>
          </w:p>
        </w:tc>
        <w:tc>
          <w:tcPr>
            <w:tcW w:w="3919" w:type="dxa"/>
            <w:tcBorders>
              <w:top w:val="single" w:sz="4" w:space="0" w:color="auto"/>
              <w:left w:val="single" w:sz="4" w:space="0" w:color="auto"/>
              <w:bottom w:val="single" w:sz="4" w:space="0" w:color="auto"/>
              <w:right w:val="single" w:sz="4" w:space="0" w:color="auto"/>
            </w:tcBorders>
          </w:tcPr>
          <w:p w14:paraId="43E4EB80" w14:textId="078C3C68" w:rsidR="00AB0207" w:rsidRPr="00B95BBF" w:rsidRDefault="00AB0207" w:rsidP="00AB0207">
            <w:pPr>
              <w:pStyle w:val="aff5"/>
              <w:keepNext w:val="0"/>
              <w:widowControl w:val="0"/>
              <w:spacing w:line="264" w:lineRule="auto"/>
              <w:jc w:val="left"/>
              <w:rPr>
                <w:rFonts w:cs="Times New Roman"/>
                <w:b w:val="0"/>
                <w:color w:val="auto"/>
                <w:szCs w:val="24"/>
                <w:lang w:eastAsia="en-US"/>
              </w:rPr>
            </w:pPr>
            <w:r w:rsidRPr="00B95BBF">
              <w:rPr>
                <w:rFonts w:cs="Times New Roman"/>
                <w:b w:val="0"/>
                <w:szCs w:val="24"/>
                <w:lang w:eastAsia="en-US"/>
              </w:rPr>
              <w:t>формируетс</w:t>
            </w:r>
            <w:r>
              <w:rPr>
                <w:rFonts w:cs="Times New Roman"/>
                <w:b w:val="0"/>
                <w:szCs w:val="24"/>
                <w:lang w:eastAsia="en-US"/>
              </w:rPr>
              <w:t>я в виде текста на русском язык</w:t>
            </w:r>
          </w:p>
        </w:tc>
        <w:tc>
          <w:tcPr>
            <w:tcW w:w="1682" w:type="dxa"/>
            <w:tcBorders>
              <w:top w:val="single" w:sz="4" w:space="0" w:color="auto"/>
              <w:left w:val="single" w:sz="4" w:space="0" w:color="auto"/>
              <w:bottom w:val="single" w:sz="4" w:space="0" w:color="auto"/>
              <w:right w:val="single" w:sz="4" w:space="0" w:color="auto"/>
            </w:tcBorders>
          </w:tcPr>
          <w:p w14:paraId="402B702E" w14:textId="63D17A19" w:rsidR="00AB0207" w:rsidRPr="00B95BBF" w:rsidRDefault="00AB0207" w:rsidP="00AB0207">
            <w:pPr>
              <w:pStyle w:val="aff5"/>
              <w:keepNext w:val="0"/>
              <w:widowControl w:val="0"/>
              <w:spacing w:line="264" w:lineRule="auto"/>
              <w:rPr>
                <w:rFonts w:cs="Times New Roman"/>
                <w:b w:val="0"/>
                <w:szCs w:val="24"/>
              </w:rPr>
            </w:pPr>
            <w:r>
              <w:rPr>
                <w:rFonts w:cs="Times New Roman"/>
                <w:b w:val="0"/>
                <w:szCs w:val="24"/>
              </w:rPr>
              <w:t>0..1</w:t>
            </w:r>
          </w:p>
        </w:tc>
      </w:tr>
      <w:tr w:rsidR="00791102" w:rsidRPr="00B95BBF" w14:paraId="7B3E1A69" w14:textId="77777777" w:rsidTr="00C5109C">
        <w:tc>
          <w:tcPr>
            <w:tcW w:w="702" w:type="dxa"/>
            <w:tcBorders>
              <w:right w:val="single" w:sz="4" w:space="0" w:color="auto"/>
            </w:tcBorders>
          </w:tcPr>
          <w:p w14:paraId="424A36C0"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4341" w:type="dxa"/>
            <w:gridSpan w:val="4"/>
            <w:tcBorders>
              <w:top w:val="single" w:sz="4" w:space="0" w:color="auto"/>
              <w:left w:val="single" w:sz="4" w:space="0" w:color="auto"/>
              <w:bottom w:val="single" w:sz="4" w:space="0" w:color="auto"/>
              <w:right w:val="single" w:sz="4" w:space="0" w:color="auto"/>
            </w:tcBorders>
          </w:tcPr>
          <w:p w14:paraId="342331E7" w14:textId="783D4BD3"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w:t>
            </w:r>
            <w:r>
              <w:rPr>
                <w:rFonts w:cs="Times New Roman"/>
                <w:b w:val="0"/>
                <w:szCs w:val="24"/>
                <w:lang w:eastAsia="en-US"/>
              </w:rPr>
              <w:t>.</w:t>
            </w:r>
            <w:r w:rsidRPr="00B95BBF">
              <w:rPr>
                <w:rFonts w:cs="Times New Roman"/>
                <w:b w:val="0"/>
                <w:szCs w:val="24"/>
                <w:lang w:eastAsia="en-US"/>
              </w:rPr>
              <w:t xml:space="preserve">4. Сведения о записи справочника </w:t>
            </w:r>
          </w:p>
        </w:tc>
        <w:tc>
          <w:tcPr>
            <w:tcW w:w="3641" w:type="dxa"/>
            <w:tcBorders>
              <w:top w:val="single" w:sz="4" w:space="0" w:color="auto"/>
              <w:left w:val="single" w:sz="4" w:space="0" w:color="auto"/>
              <w:bottom w:val="single" w:sz="4" w:space="0" w:color="auto"/>
              <w:right w:val="single" w:sz="4" w:space="0" w:color="auto"/>
            </w:tcBorders>
          </w:tcPr>
          <w:p w14:paraId="453E2FB4" w14:textId="2B069BDE" w:rsidR="00791102" w:rsidRPr="00936CD0" w:rsidRDefault="00791102" w:rsidP="00791102">
            <w:pPr>
              <w:pStyle w:val="aff5"/>
              <w:keepNext w:val="0"/>
              <w:widowControl w:val="0"/>
              <w:spacing w:line="264" w:lineRule="auto"/>
              <w:jc w:val="left"/>
              <w:rPr>
                <w:rFonts w:eastAsia="Arial"/>
                <w:b w:val="0"/>
              </w:rPr>
            </w:pPr>
            <w:r w:rsidRPr="00B95BBF">
              <w:rPr>
                <w:rFonts w:cs="Times New Roman"/>
                <w:b w:val="0"/>
                <w:szCs w:val="24"/>
              </w:rPr>
              <w:t>определяется областями значений вложенных реквизитов</w:t>
            </w:r>
          </w:p>
        </w:tc>
        <w:tc>
          <w:tcPr>
            <w:tcW w:w="3919" w:type="dxa"/>
            <w:tcBorders>
              <w:top w:val="single" w:sz="4" w:space="0" w:color="auto"/>
              <w:left w:val="single" w:sz="4" w:space="0" w:color="auto"/>
              <w:bottom w:val="single" w:sz="4" w:space="0" w:color="auto"/>
              <w:right w:val="single" w:sz="4" w:space="0" w:color="auto"/>
            </w:tcBorders>
          </w:tcPr>
          <w:p w14:paraId="7DB8DC7C" w14:textId="37966625" w:rsidR="00791102" w:rsidRPr="00B95BBF" w:rsidRDefault="00791102" w:rsidP="00791102">
            <w:pPr>
              <w:pStyle w:val="aff5"/>
              <w:keepNext w:val="0"/>
              <w:widowControl w:val="0"/>
              <w:spacing w:line="264" w:lineRule="auto"/>
              <w:jc w:val="left"/>
              <w:rPr>
                <w:rFonts w:eastAsia="Arial" w:cs="Times New Roman"/>
                <w:b w:val="0"/>
                <w:noProof/>
                <w:szCs w:val="24"/>
              </w:rPr>
            </w:pPr>
            <w:r w:rsidRPr="00B95BBF">
              <w:rPr>
                <w:rFonts w:cs="Times New Roman"/>
                <w:b w:val="0"/>
                <w:szCs w:val="24"/>
              </w:rPr>
              <w:t xml:space="preserve">определяется правилами формирования вложенных реквизитов </w:t>
            </w:r>
          </w:p>
        </w:tc>
        <w:tc>
          <w:tcPr>
            <w:tcW w:w="1682" w:type="dxa"/>
            <w:tcBorders>
              <w:top w:val="single" w:sz="4" w:space="0" w:color="auto"/>
              <w:left w:val="single" w:sz="4" w:space="0" w:color="auto"/>
              <w:bottom w:val="single" w:sz="4" w:space="0" w:color="auto"/>
              <w:right w:val="single" w:sz="4" w:space="0" w:color="auto"/>
            </w:tcBorders>
          </w:tcPr>
          <w:p w14:paraId="37EF87EB" w14:textId="1FD972C2" w:rsidR="00791102" w:rsidRPr="00B95BBF" w:rsidRDefault="00791102" w:rsidP="00791102">
            <w:pPr>
              <w:pStyle w:val="aff5"/>
              <w:keepNext w:val="0"/>
              <w:widowControl w:val="0"/>
              <w:spacing w:line="264" w:lineRule="auto"/>
              <w:rPr>
                <w:rFonts w:eastAsia="Arial" w:cs="Times New Roman"/>
                <w:b w:val="0"/>
                <w:noProof/>
                <w:szCs w:val="24"/>
              </w:rPr>
            </w:pPr>
            <w:r w:rsidRPr="00B95BBF">
              <w:rPr>
                <w:rFonts w:cs="Times New Roman"/>
                <w:b w:val="0"/>
                <w:szCs w:val="24"/>
              </w:rPr>
              <w:t>1</w:t>
            </w:r>
          </w:p>
        </w:tc>
      </w:tr>
      <w:tr w:rsidR="00791102" w:rsidRPr="00B95BBF" w14:paraId="3357D13D" w14:textId="77777777" w:rsidTr="00C5109C">
        <w:tc>
          <w:tcPr>
            <w:tcW w:w="1593" w:type="dxa"/>
            <w:gridSpan w:val="2"/>
            <w:tcBorders>
              <w:right w:val="single" w:sz="4" w:space="0" w:color="auto"/>
            </w:tcBorders>
          </w:tcPr>
          <w:p w14:paraId="79A69147"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0620429D" w14:textId="34480F7C"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1.4.1. Дата начала действия</w:t>
            </w:r>
          </w:p>
        </w:tc>
        <w:tc>
          <w:tcPr>
            <w:tcW w:w="3641" w:type="dxa"/>
            <w:tcBorders>
              <w:top w:val="single" w:sz="4" w:space="0" w:color="auto"/>
              <w:left w:val="single" w:sz="4" w:space="0" w:color="auto"/>
              <w:bottom w:val="single" w:sz="4" w:space="0" w:color="auto"/>
              <w:right w:val="single" w:sz="4" w:space="0" w:color="auto"/>
            </w:tcBorders>
          </w:tcPr>
          <w:p w14:paraId="1EA83137"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дата в соответствии с ГОСТ ИСО 8601–2001</w:t>
            </w:r>
          </w:p>
        </w:tc>
        <w:tc>
          <w:tcPr>
            <w:tcW w:w="3919" w:type="dxa"/>
            <w:tcBorders>
              <w:top w:val="single" w:sz="4" w:space="0" w:color="auto"/>
              <w:left w:val="single" w:sz="4" w:space="0" w:color="auto"/>
              <w:bottom w:val="single" w:sz="4" w:space="0" w:color="auto"/>
              <w:right w:val="single" w:sz="4" w:space="0" w:color="auto"/>
            </w:tcBorders>
          </w:tcPr>
          <w:p w14:paraId="3574DCF4" w14:textId="7777777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соответствует дате начала действия, указанной в акте органа Евразийского экономического союза</w:t>
            </w:r>
          </w:p>
        </w:tc>
        <w:tc>
          <w:tcPr>
            <w:tcW w:w="1682" w:type="dxa"/>
            <w:tcBorders>
              <w:top w:val="single" w:sz="4" w:space="0" w:color="auto"/>
              <w:left w:val="single" w:sz="4" w:space="0" w:color="auto"/>
              <w:bottom w:val="single" w:sz="4" w:space="0" w:color="auto"/>
              <w:right w:val="single" w:sz="4" w:space="0" w:color="auto"/>
            </w:tcBorders>
          </w:tcPr>
          <w:p w14:paraId="5F4D4B8A"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eastAsia="Arial" w:cs="Times New Roman"/>
                <w:b w:val="0"/>
                <w:noProof/>
                <w:szCs w:val="24"/>
              </w:rPr>
              <w:t>1</w:t>
            </w:r>
          </w:p>
        </w:tc>
      </w:tr>
      <w:tr w:rsidR="00791102" w:rsidRPr="00B95BBF" w14:paraId="2A879BB9" w14:textId="77777777" w:rsidTr="00C5109C">
        <w:tc>
          <w:tcPr>
            <w:tcW w:w="1593" w:type="dxa"/>
            <w:gridSpan w:val="2"/>
            <w:tcBorders>
              <w:right w:val="single" w:sz="4" w:space="0" w:color="auto"/>
            </w:tcBorders>
          </w:tcPr>
          <w:p w14:paraId="4B02DE69"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481B4666" w14:textId="5AC60753" w:rsidR="00791102" w:rsidRPr="00B95BBF" w:rsidRDefault="00791102" w:rsidP="00791102">
            <w:pPr>
              <w:pStyle w:val="aff5"/>
              <w:keepNext w:val="0"/>
              <w:widowControl w:val="0"/>
              <w:spacing w:line="264" w:lineRule="auto"/>
              <w:jc w:val="left"/>
              <w:rPr>
                <w:rFonts w:cs="Times New Roman"/>
                <w:b w:val="0"/>
                <w:szCs w:val="24"/>
                <w:lang w:eastAsia="en-US"/>
              </w:rPr>
            </w:pPr>
            <w:r>
              <w:rPr>
                <w:rFonts w:cs="Times New Roman"/>
                <w:b w:val="0"/>
                <w:szCs w:val="24"/>
                <w:lang w:eastAsia="en-US"/>
              </w:rPr>
              <w:t>1</w:t>
            </w:r>
            <w:r w:rsidRPr="00B95BBF">
              <w:rPr>
                <w:rFonts w:cs="Times New Roman"/>
                <w:b w:val="0"/>
                <w:szCs w:val="24"/>
                <w:lang w:eastAsia="en-US"/>
              </w:rPr>
              <w:t xml:space="preserve">.4.2. Сведения об акте, регламентирующем начало действия </w:t>
            </w:r>
          </w:p>
        </w:tc>
        <w:tc>
          <w:tcPr>
            <w:tcW w:w="3641" w:type="dxa"/>
            <w:tcBorders>
              <w:top w:val="single" w:sz="4" w:space="0" w:color="auto"/>
              <w:left w:val="single" w:sz="4" w:space="0" w:color="auto"/>
              <w:bottom w:val="single" w:sz="4" w:space="0" w:color="auto"/>
              <w:right w:val="single" w:sz="4" w:space="0" w:color="auto"/>
            </w:tcBorders>
          </w:tcPr>
          <w:p w14:paraId="5968923E"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определяется областями значений вложенных реквизитов</w:t>
            </w:r>
          </w:p>
        </w:tc>
        <w:tc>
          <w:tcPr>
            <w:tcW w:w="3919" w:type="dxa"/>
            <w:tcBorders>
              <w:top w:val="single" w:sz="4" w:space="0" w:color="auto"/>
              <w:left w:val="single" w:sz="4" w:space="0" w:color="auto"/>
              <w:bottom w:val="single" w:sz="4" w:space="0" w:color="auto"/>
              <w:right w:val="single" w:sz="4" w:space="0" w:color="auto"/>
            </w:tcBorders>
          </w:tcPr>
          <w:p w14:paraId="1BBF308A" w14:textId="7777777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определяется правилами формирования вложенных реквизитов</w:t>
            </w:r>
          </w:p>
        </w:tc>
        <w:tc>
          <w:tcPr>
            <w:tcW w:w="1682" w:type="dxa"/>
            <w:tcBorders>
              <w:top w:val="single" w:sz="4" w:space="0" w:color="auto"/>
              <w:left w:val="single" w:sz="4" w:space="0" w:color="auto"/>
              <w:bottom w:val="single" w:sz="4" w:space="0" w:color="auto"/>
              <w:right w:val="single" w:sz="4" w:space="0" w:color="auto"/>
            </w:tcBorders>
          </w:tcPr>
          <w:p w14:paraId="10B5D3B6"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eastAsia="Arial" w:cs="Times New Roman"/>
                <w:b w:val="0"/>
                <w:noProof/>
                <w:szCs w:val="24"/>
              </w:rPr>
              <w:t>1</w:t>
            </w:r>
          </w:p>
        </w:tc>
      </w:tr>
      <w:tr w:rsidR="00791102" w:rsidRPr="00B95BBF" w14:paraId="46A459DF" w14:textId="77777777" w:rsidTr="00C5109C">
        <w:tc>
          <w:tcPr>
            <w:tcW w:w="1593" w:type="dxa"/>
            <w:gridSpan w:val="2"/>
          </w:tcPr>
          <w:p w14:paraId="2F6DE14C"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649" w:type="dxa"/>
            <w:tcBorders>
              <w:right w:val="single" w:sz="4" w:space="0" w:color="auto"/>
            </w:tcBorders>
          </w:tcPr>
          <w:p w14:paraId="2568F954"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4731C164" w14:textId="47B5219B" w:rsidR="00791102" w:rsidRPr="00B95BBF" w:rsidRDefault="00791102" w:rsidP="00791102">
            <w:pPr>
              <w:pStyle w:val="aff5"/>
              <w:keepNext w:val="0"/>
              <w:widowControl w:val="0"/>
              <w:spacing w:line="264" w:lineRule="auto"/>
              <w:jc w:val="left"/>
              <w:rPr>
                <w:rFonts w:cs="Times New Roman"/>
                <w:b w:val="0"/>
                <w:szCs w:val="24"/>
                <w:lang w:eastAsia="en-US"/>
              </w:rPr>
            </w:pPr>
            <w:r>
              <w:rPr>
                <w:rFonts w:cs="Times New Roman"/>
                <w:b w:val="0"/>
                <w:szCs w:val="24"/>
                <w:lang w:eastAsia="en-US"/>
              </w:rPr>
              <w:t>1.</w:t>
            </w:r>
            <w:r w:rsidRPr="00B95BBF">
              <w:rPr>
                <w:rFonts w:cs="Times New Roman"/>
                <w:b w:val="0"/>
                <w:szCs w:val="24"/>
                <w:lang w:eastAsia="en-US"/>
              </w:rPr>
              <w:t>4.2.1. Вид акта</w:t>
            </w:r>
          </w:p>
        </w:tc>
        <w:tc>
          <w:tcPr>
            <w:tcW w:w="3641" w:type="dxa"/>
            <w:tcBorders>
              <w:top w:val="single" w:sz="4" w:space="0" w:color="auto"/>
              <w:left w:val="single" w:sz="4" w:space="0" w:color="auto"/>
              <w:bottom w:val="single" w:sz="4" w:space="0" w:color="auto"/>
              <w:right w:val="single" w:sz="4" w:space="0" w:color="auto"/>
            </w:tcBorders>
          </w:tcPr>
          <w:p w14:paraId="5AD4E3CE"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нормализованная строка символов.</w:t>
            </w:r>
            <w:r w:rsidRPr="00B95BBF">
              <w:rPr>
                <w:rFonts w:eastAsia="Arial" w:cs="Times New Roman"/>
                <w:b w:val="0"/>
                <w:noProof/>
                <w:szCs w:val="24"/>
              </w:rPr>
              <w:br/>
              <w:t>Шаблон: \d{5}</w:t>
            </w:r>
          </w:p>
        </w:tc>
        <w:tc>
          <w:tcPr>
            <w:tcW w:w="3919" w:type="dxa"/>
            <w:tcBorders>
              <w:top w:val="single" w:sz="4" w:space="0" w:color="auto"/>
              <w:left w:val="single" w:sz="4" w:space="0" w:color="auto"/>
              <w:bottom w:val="single" w:sz="4" w:space="0" w:color="auto"/>
              <w:right w:val="single" w:sz="4" w:space="0" w:color="auto"/>
            </w:tcBorders>
          </w:tcPr>
          <w:p w14:paraId="343444CE" w14:textId="01F6D92F" w:rsidR="00791102" w:rsidRPr="00B95BBF" w:rsidRDefault="00791102" w:rsidP="00C5109C">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 xml:space="preserve">кодовое обозначение </w:t>
            </w:r>
            <w:r w:rsidRPr="00B95BBF">
              <w:rPr>
                <w:rFonts w:eastAsia="Arial" w:cs="Times New Roman"/>
                <w:b w:val="0"/>
                <w:noProof/>
                <w:szCs w:val="24"/>
              </w:rPr>
              <w:br/>
            </w:r>
            <w:r w:rsidR="00C5109C">
              <w:rPr>
                <w:rFonts w:eastAsia="Arial" w:cs="Times New Roman"/>
                <w:b w:val="0"/>
                <w:noProof/>
                <w:szCs w:val="24"/>
              </w:rPr>
              <w:t xml:space="preserve">вида акта </w:t>
            </w:r>
            <w:r w:rsidRPr="00B95BBF">
              <w:rPr>
                <w:rFonts w:eastAsia="Arial" w:cs="Times New Roman"/>
                <w:b w:val="0"/>
                <w:noProof/>
                <w:szCs w:val="24"/>
              </w:rPr>
              <w:t xml:space="preserve">в соответствии </w:t>
            </w:r>
            <w:r w:rsidR="00C5109C">
              <w:rPr>
                <w:rFonts w:eastAsia="Arial" w:cs="Times New Roman"/>
                <w:b w:val="0"/>
                <w:noProof/>
                <w:szCs w:val="24"/>
              </w:rPr>
              <w:br/>
            </w:r>
            <w:r w:rsidRPr="00B95BBF">
              <w:rPr>
                <w:rFonts w:eastAsia="Arial" w:cs="Times New Roman"/>
                <w:b w:val="0"/>
                <w:noProof/>
                <w:szCs w:val="24"/>
              </w:rPr>
              <w:t>с</w:t>
            </w:r>
            <w:r w:rsidR="00C5109C">
              <w:rPr>
                <w:rFonts w:eastAsia="Arial" w:cs="Times New Roman"/>
                <w:b w:val="0"/>
                <w:noProof/>
                <w:szCs w:val="24"/>
              </w:rPr>
              <w:t xml:space="preserve">о справочником видов актов органов Евразийского экономического союза </w:t>
            </w:r>
          </w:p>
        </w:tc>
        <w:tc>
          <w:tcPr>
            <w:tcW w:w="1682" w:type="dxa"/>
            <w:tcBorders>
              <w:top w:val="single" w:sz="4" w:space="0" w:color="auto"/>
              <w:left w:val="single" w:sz="4" w:space="0" w:color="auto"/>
              <w:bottom w:val="single" w:sz="4" w:space="0" w:color="auto"/>
              <w:right w:val="single" w:sz="4" w:space="0" w:color="auto"/>
            </w:tcBorders>
          </w:tcPr>
          <w:p w14:paraId="54406D0C"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cs="Times New Roman"/>
                <w:b w:val="0"/>
                <w:szCs w:val="24"/>
                <w:lang w:eastAsia="en-US"/>
              </w:rPr>
              <w:t>1</w:t>
            </w:r>
          </w:p>
        </w:tc>
      </w:tr>
      <w:tr w:rsidR="00791102" w:rsidRPr="00B95BBF" w14:paraId="7B369249" w14:textId="77777777" w:rsidTr="00C5109C">
        <w:tc>
          <w:tcPr>
            <w:tcW w:w="1593" w:type="dxa"/>
            <w:gridSpan w:val="2"/>
          </w:tcPr>
          <w:p w14:paraId="2A18AB29"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649" w:type="dxa"/>
            <w:tcBorders>
              <w:right w:val="single" w:sz="4" w:space="0" w:color="auto"/>
            </w:tcBorders>
          </w:tcPr>
          <w:p w14:paraId="0F6B13FF"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19EAD7C9" w14:textId="79AAFA1A"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1.4.2.2. Номер акта</w:t>
            </w:r>
          </w:p>
        </w:tc>
        <w:tc>
          <w:tcPr>
            <w:tcW w:w="3641" w:type="dxa"/>
            <w:tcBorders>
              <w:top w:val="single" w:sz="4" w:space="0" w:color="auto"/>
              <w:left w:val="single" w:sz="4" w:space="0" w:color="auto"/>
              <w:bottom w:val="single" w:sz="4" w:space="0" w:color="auto"/>
              <w:right w:val="single" w:sz="4" w:space="0" w:color="auto"/>
            </w:tcBorders>
          </w:tcPr>
          <w:p w14:paraId="6164EBB2"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строка символов.</w:t>
            </w:r>
            <w:r w:rsidRPr="00B95BBF">
              <w:rPr>
                <w:rFonts w:eastAsia="Arial" w:cs="Times New Roman"/>
                <w:b w:val="0"/>
                <w:noProof/>
                <w:szCs w:val="24"/>
              </w:rPr>
              <w:br/>
              <w:t>Мин. длина: 1.</w:t>
            </w:r>
            <w:r w:rsidRPr="00B95BBF">
              <w:rPr>
                <w:rFonts w:eastAsia="Arial" w:cs="Times New Roman"/>
                <w:b w:val="0"/>
                <w:noProof/>
                <w:szCs w:val="24"/>
              </w:rPr>
              <w:br/>
              <w:t>Макс. длина: 50</w:t>
            </w:r>
          </w:p>
        </w:tc>
        <w:tc>
          <w:tcPr>
            <w:tcW w:w="3919" w:type="dxa"/>
            <w:tcBorders>
              <w:top w:val="single" w:sz="4" w:space="0" w:color="auto"/>
              <w:left w:val="single" w:sz="4" w:space="0" w:color="auto"/>
              <w:bottom w:val="single" w:sz="4" w:space="0" w:color="auto"/>
              <w:right w:val="single" w:sz="4" w:space="0" w:color="auto"/>
            </w:tcBorders>
          </w:tcPr>
          <w:p w14:paraId="77B2F5E9" w14:textId="7777777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соответствует номеру акта органа Евразийского экономического союза</w:t>
            </w:r>
          </w:p>
        </w:tc>
        <w:tc>
          <w:tcPr>
            <w:tcW w:w="1682" w:type="dxa"/>
            <w:tcBorders>
              <w:top w:val="single" w:sz="4" w:space="0" w:color="auto"/>
              <w:left w:val="single" w:sz="4" w:space="0" w:color="auto"/>
              <w:bottom w:val="single" w:sz="4" w:space="0" w:color="auto"/>
              <w:right w:val="single" w:sz="4" w:space="0" w:color="auto"/>
            </w:tcBorders>
          </w:tcPr>
          <w:p w14:paraId="2790DB37"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cs="Times New Roman"/>
                <w:b w:val="0"/>
                <w:szCs w:val="24"/>
                <w:lang w:eastAsia="en-US"/>
              </w:rPr>
              <w:t>1</w:t>
            </w:r>
          </w:p>
        </w:tc>
      </w:tr>
      <w:tr w:rsidR="00791102" w:rsidRPr="00B95BBF" w14:paraId="110CBD47" w14:textId="77777777" w:rsidTr="00C5109C">
        <w:tc>
          <w:tcPr>
            <w:tcW w:w="1593" w:type="dxa"/>
            <w:gridSpan w:val="2"/>
          </w:tcPr>
          <w:p w14:paraId="7796FB65"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649" w:type="dxa"/>
            <w:tcBorders>
              <w:right w:val="single" w:sz="4" w:space="0" w:color="auto"/>
            </w:tcBorders>
          </w:tcPr>
          <w:p w14:paraId="76373BB6"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3FFAB638" w14:textId="36AA7492"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1.4.2.3. Дата акта</w:t>
            </w:r>
          </w:p>
        </w:tc>
        <w:tc>
          <w:tcPr>
            <w:tcW w:w="3641" w:type="dxa"/>
            <w:tcBorders>
              <w:top w:val="single" w:sz="4" w:space="0" w:color="auto"/>
              <w:left w:val="single" w:sz="4" w:space="0" w:color="auto"/>
              <w:bottom w:val="single" w:sz="4" w:space="0" w:color="auto"/>
              <w:right w:val="single" w:sz="4" w:space="0" w:color="auto"/>
            </w:tcBorders>
          </w:tcPr>
          <w:p w14:paraId="102D5AFD"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дата в соответствии с ГОСТ ИСО 8601–2001</w:t>
            </w:r>
          </w:p>
        </w:tc>
        <w:tc>
          <w:tcPr>
            <w:tcW w:w="3919" w:type="dxa"/>
            <w:tcBorders>
              <w:top w:val="single" w:sz="4" w:space="0" w:color="auto"/>
              <w:left w:val="single" w:sz="4" w:space="0" w:color="auto"/>
              <w:bottom w:val="single" w:sz="4" w:space="0" w:color="auto"/>
              <w:right w:val="single" w:sz="4" w:space="0" w:color="auto"/>
            </w:tcBorders>
          </w:tcPr>
          <w:p w14:paraId="37084AD1" w14:textId="7777777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соответствует дате принятия акта органа Евразийского экономического союза</w:t>
            </w:r>
          </w:p>
        </w:tc>
        <w:tc>
          <w:tcPr>
            <w:tcW w:w="1682" w:type="dxa"/>
            <w:tcBorders>
              <w:top w:val="single" w:sz="4" w:space="0" w:color="auto"/>
              <w:left w:val="single" w:sz="4" w:space="0" w:color="auto"/>
              <w:bottom w:val="single" w:sz="4" w:space="0" w:color="auto"/>
              <w:right w:val="single" w:sz="4" w:space="0" w:color="auto"/>
            </w:tcBorders>
          </w:tcPr>
          <w:p w14:paraId="542B0286"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cs="Times New Roman"/>
                <w:b w:val="0"/>
                <w:szCs w:val="24"/>
                <w:lang w:eastAsia="en-US"/>
              </w:rPr>
              <w:t>1</w:t>
            </w:r>
          </w:p>
        </w:tc>
      </w:tr>
      <w:tr w:rsidR="00791102" w:rsidRPr="00B95BBF" w14:paraId="55887804" w14:textId="77777777" w:rsidTr="00C5109C">
        <w:tc>
          <w:tcPr>
            <w:tcW w:w="1593" w:type="dxa"/>
            <w:gridSpan w:val="2"/>
            <w:tcBorders>
              <w:right w:val="single" w:sz="4" w:space="0" w:color="auto"/>
            </w:tcBorders>
          </w:tcPr>
          <w:p w14:paraId="30C6042B"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379AA204" w14:textId="6E8AC7C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1.4.3. Дата окончания действия</w:t>
            </w:r>
          </w:p>
        </w:tc>
        <w:tc>
          <w:tcPr>
            <w:tcW w:w="3641" w:type="dxa"/>
            <w:tcBorders>
              <w:top w:val="single" w:sz="4" w:space="0" w:color="auto"/>
              <w:left w:val="single" w:sz="4" w:space="0" w:color="auto"/>
              <w:bottom w:val="single" w:sz="4" w:space="0" w:color="auto"/>
              <w:right w:val="single" w:sz="4" w:space="0" w:color="auto"/>
            </w:tcBorders>
          </w:tcPr>
          <w:p w14:paraId="4246365D"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дата в соответствии с ГОСТ ИСО 8601–2001</w:t>
            </w:r>
          </w:p>
        </w:tc>
        <w:tc>
          <w:tcPr>
            <w:tcW w:w="3919" w:type="dxa"/>
            <w:tcBorders>
              <w:top w:val="single" w:sz="4" w:space="0" w:color="auto"/>
              <w:left w:val="single" w:sz="4" w:space="0" w:color="auto"/>
              <w:bottom w:val="single" w:sz="4" w:space="0" w:color="auto"/>
              <w:right w:val="single" w:sz="4" w:space="0" w:color="auto"/>
            </w:tcBorders>
          </w:tcPr>
          <w:p w14:paraId="1AA06F7F" w14:textId="7777777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соответствует дате окончания действия, указанной в акте органа Евразийского экономического союза</w:t>
            </w:r>
          </w:p>
        </w:tc>
        <w:tc>
          <w:tcPr>
            <w:tcW w:w="1682" w:type="dxa"/>
            <w:tcBorders>
              <w:top w:val="single" w:sz="4" w:space="0" w:color="auto"/>
              <w:left w:val="single" w:sz="4" w:space="0" w:color="auto"/>
              <w:bottom w:val="single" w:sz="4" w:space="0" w:color="auto"/>
              <w:right w:val="single" w:sz="4" w:space="0" w:color="auto"/>
            </w:tcBorders>
          </w:tcPr>
          <w:p w14:paraId="17E20938"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eastAsia="Arial" w:cs="Times New Roman"/>
                <w:b w:val="0"/>
                <w:noProof/>
                <w:szCs w:val="24"/>
                <w:lang w:val="en-US"/>
              </w:rPr>
              <w:t>0..</w:t>
            </w:r>
            <w:r w:rsidRPr="00B95BBF">
              <w:rPr>
                <w:rFonts w:eastAsia="Arial" w:cs="Times New Roman"/>
                <w:b w:val="0"/>
                <w:noProof/>
                <w:szCs w:val="24"/>
              </w:rPr>
              <w:t>1</w:t>
            </w:r>
          </w:p>
        </w:tc>
      </w:tr>
      <w:tr w:rsidR="00791102" w:rsidRPr="00B95BBF" w14:paraId="691530E5" w14:textId="77777777" w:rsidTr="00C5109C">
        <w:tc>
          <w:tcPr>
            <w:tcW w:w="1593" w:type="dxa"/>
            <w:gridSpan w:val="2"/>
            <w:tcBorders>
              <w:right w:val="single" w:sz="4" w:space="0" w:color="auto"/>
            </w:tcBorders>
          </w:tcPr>
          <w:p w14:paraId="6F712703"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3450" w:type="dxa"/>
            <w:gridSpan w:val="3"/>
            <w:tcBorders>
              <w:top w:val="single" w:sz="4" w:space="0" w:color="auto"/>
              <w:left w:val="single" w:sz="4" w:space="0" w:color="auto"/>
              <w:bottom w:val="single" w:sz="4" w:space="0" w:color="auto"/>
              <w:right w:val="single" w:sz="4" w:space="0" w:color="auto"/>
            </w:tcBorders>
          </w:tcPr>
          <w:p w14:paraId="62F29E11" w14:textId="0BB8D9F6"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1.4.4. Сведения об акте, регламентирующем окончание действия</w:t>
            </w:r>
          </w:p>
        </w:tc>
        <w:tc>
          <w:tcPr>
            <w:tcW w:w="3641" w:type="dxa"/>
            <w:tcBorders>
              <w:top w:val="single" w:sz="4" w:space="0" w:color="auto"/>
              <w:left w:val="single" w:sz="4" w:space="0" w:color="auto"/>
              <w:bottom w:val="single" w:sz="4" w:space="0" w:color="auto"/>
              <w:right w:val="single" w:sz="4" w:space="0" w:color="auto"/>
            </w:tcBorders>
          </w:tcPr>
          <w:p w14:paraId="10A6D54F"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определяется областями значений вложенных реквизитов</w:t>
            </w:r>
          </w:p>
        </w:tc>
        <w:tc>
          <w:tcPr>
            <w:tcW w:w="3919" w:type="dxa"/>
            <w:tcBorders>
              <w:top w:val="single" w:sz="4" w:space="0" w:color="auto"/>
              <w:left w:val="single" w:sz="4" w:space="0" w:color="auto"/>
              <w:bottom w:val="single" w:sz="4" w:space="0" w:color="auto"/>
              <w:right w:val="single" w:sz="4" w:space="0" w:color="auto"/>
            </w:tcBorders>
          </w:tcPr>
          <w:p w14:paraId="6B51F716" w14:textId="7777777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определяется правилами формирования вложенных реквизитов</w:t>
            </w:r>
          </w:p>
        </w:tc>
        <w:tc>
          <w:tcPr>
            <w:tcW w:w="1682" w:type="dxa"/>
            <w:tcBorders>
              <w:top w:val="single" w:sz="4" w:space="0" w:color="auto"/>
              <w:left w:val="single" w:sz="4" w:space="0" w:color="auto"/>
              <w:bottom w:val="single" w:sz="4" w:space="0" w:color="auto"/>
              <w:right w:val="single" w:sz="4" w:space="0" w:color="auto"/>
            </w:tcBorders>
          </w:tcPr>
          <w:p w14:paraId="4280FA75"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eastAsia="Arial" w:cs="Times New Roman"/>
                <w:b w:val="0"/>
                <w:noProof/>
                <w:szCs w:val="24"/>
              </w:rPr>
              <w:t>0..1</w:t>
            </w:r>
          </w:p>
        </w:tc>
      </w:tr>
      <w:tr w:rsidR="00C5109C" w:rsidRPr="00B95BBF" w14:paraId="54F0B5BC" w14:textId="77777777" w:rsidTr="00C5109C">
        <w:tc>
          <w:tcPr>
            <w:tcW w:w="1593" w:type="dxa"/>
            <w:gridSpan w:val="2"/>
          </w:tcPr>
          <w:p w14:paraId="6D01AB96" w14:textId="77777777" w:rsidR="00C5109C" w:rsidRPr="00B95BBF" w:rsidRDefault="00C5109C" w:rsidP="00C5109C">
            <w:pPr>
              <w:pStyle w:val="aff5"/>
              <w:keepNext w:val="0"/>
              <w:widowControl w:val="0"/>
              <w:spacing w:line="264" w:lineRule="auto"/>
              <w:jc w:val="left"/>
              <w:rPr>
                <w:rFonts w:cs="Times New Roman"/>
                <w:b w:val="0"/>
                <w:szCs w:val="24"/>
                <w:lang w:eastAsia="en-US"/>
              </w:rPr>
            </w:pPr>
          </w:p>
        </w:tc>
        <w:tc>
          <w:tcPr>
            <w:tcW w:w="649" w:type="dxa"/>
            <w:tcBorders>
              <w:right w:val="single" w:sz="4" w:space="0" w:color="auto"/>
            </w:tcBorders>
          </w:tcPr>
          <w:p w14:paraId="742096FF" w14:textId="77777777" w:rsidR="00C5109C" w:rsidRPr="00B95BBF" w:rsidRDefault="00C5109C" w:rsidP="00C5109C">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214D9812" w14:textId="6D0AD223" w:rsidR="00C5109C" w:rsidRPr="00B95BBF" w:rsidRDefault="00C5109C" w:rsidP="00C5109C">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1.4.4.1. Вид акта</w:t>
            </w:r>
          </w:p>
        </w:tc>
        <w:tc>
          <w:tcPr>
            <w:tcW w:w="3641" w:type="dxa"/>
            <w:tcBorders>
              <w:top w:val="single" w:sz="4" w:space="0" w:color="auto"/>
              <w:left w:val="single" w:sz="4" w:space="0" w:color="auto"/>
              <w:bottom w:val="single" w:sz="4" w:space="0" w:color="auto"/>
              <w:right w:val="single" w:sz="4" w:space="0" w:color="auto"/>
            </w:tcBorders>
          </w:tcPr>
          <w:p w14:paraId="38CF9F84" w14:textId="77777777" w:rsidR="00C5109C" w:rsidRPr="00B95BBF" w:rsidRDefault="00C5109C" w:rsidP="00C5109C">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нормализованная строка символов.</w:t>
            </w:r>
            <w:r w:rsidRPr="00B95BBF">
              <w:rPr>
                <w:rFonts w:eastAsia="Arial" w:cs="Times New Roman"/>
                <w:b w:val="0"/>
                <w:noProof/>
                <w:szCs w:val="24"/>
              </w:rPr>
              <w:br/>
              <w:t>Шаблон: \d{5}</w:t>
            </w:r>
          </w:p>
        </w:tc>
        <w:tc>
          <w:tcPr>
            <w:tcW w:w="3919" w:type="dxa"/>
            <w:tcBorders>
              <w:top w:val="single" w:sz="4" w:space="0" w:color="auto"/>
              <w:left w:val="single" w:sz="4" w:space="0" w:color="auto"/>
              <w:bottom w:val="single" w:sz="4" w:space="0" w:color="auto"/>
              <w:right w:val="single" w:sz="4" w:space="0" w:color="auto"/>
            </w:tcBorders>
          </w:tcPr>
          <w:p w14:paraId="10274E8B" w14:textId="52A408EF" w:rsidR="00C5109C" w:rsidRPr="00B95BBF" w:rsidRDefault="00C5109C" w:rsidP="00C5109C">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 xml:space="preserve">кодовое обозначение </w:t>
            </w:r>
            <w:r w:rsidRPr="00B95BBF">
              <w:rPr>
                <w:rFonts w:eastAsia="Arial" w:cs="Times New Roman"/>
                <w:b w:val="0"/>
                <w:noProof/>
                <w:szCs w:val="24"/>
              </w:rPr>
              <w:br/>
            </w:r>
            <w:r>
              <w:rPr>
                <w:rFonts w:eastAsia="Arial" w:cs="Times New Roman"/>
                <w:b w:val="0"/>
                <w:noProof/>
                <w:szCs w:val="24"/>
              </w:rPr>
              <w:t xml:space="preserve">вида акта </w:t>
            </w:r>
            <w:r w:rsidRPr="00B95BBF">
              <w:rPr>
                <w:rFonts w:eastAsia="Arial" w:cs="Times New Roman"/>
                <w:b w:val="0"/>
                <w:noProof/>
                <w:szCs w:val="24"/>
              </w:rPr>
              <w:t xml:space="preserve">в соответствии </w:t>
            </w:r>
            <w:r>
              <w:rPr>
                <w:rFonts w:eastAsia="Arial" w:cs="Times New Roman"/>
                <w:b w:val="0"/>
                <w:noProof/>
                <w:szCs w:val="24"/>
              </w:rPr>
              <w:br/>
            </w:r>
            <w:r w:rsidRPr="00B95BBF">
              <w:rPr>
                <w:rFonts w:eastAsia="Arial" w:cs="Times New Roman"/>
                <w:b w:val="0"/>
                <w:noProof/>
                <w:szCs w:val="24"/>
              </w:rPr>
              <w:t>с</w:t>
            </w:r>
            <w:r>
              <w:rPr>
                <w:rFonts w:eastAsia="Arial" w:cs="Times New Roman"/>
                <w:b w:val="0"/>
                <w:noProof/>
                <w:szCs w:val="24"/>
              </w:rPr>
              <w:t xml:space="preserve">о справочником видов актов органов Евразийского экономического союза </w:t>
            </w:r>
          </w:p>
        </w:tc>
        <w:tc>
          <w:tcPr>
            <w:tcW w:w="1682" w:type="dxa"/>
            <w:tcBorders>
              <w:top w:val="single" w:sz="4" w:space="0" w:color="auto"/>
              <w:left w:val="single" w:sz="4" w:space="0" w:color="auto"/>
              <w:bottom w:val="single" w:sz="4" w:space="0" w:color="auto"/>
              <w:right w:val="single" w:sz="4" w:space="0" w:color="auto"/>
            </w:tcBorders>
          </w:tcPr>
          <w:p w14:paraId="4EFCD7D4" w14:textId="77777777" w:rsidR="00C5109C" w:rsidRPr="00B95BBF" w:rsidRDefault="00C5109C" w:rsidP="00C5109C">
            <w:pPr>
              <w:pStyle w:val="aff5"/>
              <w:keepNext w:val="0"/>
              <w:widowControl w:val="0"/>
              <w:spacing w:line="264" w:lineRule="auto"/>
              <w:rPr>
                <w:rFonts w:cs="Times New Roman"/>
                <w:b w:val="0"/>
                <w:szCs w:val="24"/>
                <w:lang w:eastAsia="en-US"/>
              </w:rPr>
            </w:pPr>
            <w:r w:rsidRPr="00B95BBF">
              <w:rPr>
                <w:rFonts w:cs="Times New Roman"/>
                <w:b w:val="0"/>
                <w:szCs w:val="24"/>
                <w:lang w:eastAsia="en-US"/>
              </w:rPr>
              <w:t>1</w:t>
            </w:r>
          </w:p>
        </w:tc>
      </w:tr>
      <w:tr w:rsidR="00791102" w:rsidRPr="00B95BBF" w14:paraId="2FFB459C" w14:textId="77777777" w:rsidTr="00C5109C">
        <w:tc>
          <w:tcPr>
            <w:tcW w:w="1593" w:type="dxa"/>
            <w:gridSpan w:val="2"/>
          </w:tcPr>
          <w:p w14:paraId="3178BF58"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649" w:type="dxa"/>
            <w:tcBorders>
              <w:right w:val="single" w:sz="4" w:space="0" w:color="auto"/>
            </w:tcBorders>
          </w:tcPr>
          <w:p w14:paraId="005168D7"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4E2FB9BA" w14:textId="6E8A9152"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1.4.4.2. Номер акта</w:t>
            </w:r>
          </w:p>
        </w:tc>
        <w:tc>
          <w:tcPr>
            <w:tcW w:w="3641" w:type="dxa"/>
            <w:tcBorders>
              <w:top w:val="single" w:sz="4" w:space="0" w:color="auto"/>
              <w:left w:val="single" w:sz="4" w:space="0" w:color="auto"/>
              <w:bottom w:val="single" w:sz="4" w:space="0" w:color="auto"/>
              <w:right w:val="single" w:sz="4" w:space="0" w:color="auto"/>
            </w:tcBorders>
          </w:tcPr>
          <w:p w14:paraId="17F4E233"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строка символов.</w:t>
            </w:r>
            <w:r w:rsidRPr="00B95BBF">
              <w:rPr>
                <w:rFonts w:eastAsia="Arial" w:cs="Times New Roman"/>
                <w:b w:val="0"/>
                <w:noProof/>
                <w:szCs w:val="24"/>
              </w:rPr>
              <w:br/>
              <w:t>Мин. длина: 1.</w:t>
            </w:r>
            <w:r w:rsidRPr="00B95BBF">
              <w:rPr>
                <w:rFonts w:eastAsia="Arial" w:cs="Times New Roman"/>
                <w:b w:val="0"/>
                <w:noProof/>
                <w:szCs w:val="24"/>
              </w:rPr>
              <w:br/>
              <w:t>Макс. длина: 50</w:t>
            </w:r>
          </w:p>
        </w:tc>
        <w:tc>
          <w:tcPr>
            <w:tcW w:w="3919" w:type="dxa"/>
            <w:tcBorders>
              <w:top w:val="single" w:sz="4" w:space="0" w:color="auto"/>
              <w:left w:val="single" w:sz="4" w:space="0" w:color="auto"/>
              <w:bottom w:val="single" w:sz="4" w:space="0" w:color="auto"/>
              <w:right w:val="single" w:sz="4" w:space="0" w:color="auto"/>
            </w:tcBorders>
          </w:tcPr>
          <w:p w14:paraId="28968749" w14:textId="7777777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соответствует номеру акта органа Евразийского экономического союза</w:t>
            </w:r>
          </w:p>
        </w:tc>
        <w:tc>
          <w:tcPr>
            <w:tcW w:w="1682" w:type="dxa"/>
            <w:tcBorders>
              <w:top w:val="single" w:sz="4" w:space="0" w:color="auto"/>
              <w:left w:val="single" w:sz="4" w:space="0" w:color="auto"/>
              <w:bottom w:val="single" w:sz="4" w:space="0" w:color="auto"/>
              <w:right w:val="single" w:sz="4" w:space="0" w:color="auto"/>
            </w:tcBorders>
          </w:tcPr>
          <w:p w14:paraId="31D0BD4F"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cs="Times New Roman"/>
                <w:b w:val="0"/>
                <w:szCs w:val="24"/>
                <w:lang w:eastAsia="en-US"/>
              </w:rPr>
              <w:t>1</w:t>
            </w:r>
          </w:p>
        </w:tc>
      </w:tr>
      <w:tr w:rsidR="00791102" w:rsidRPr="00B95BBF" w14:paraId="2FC85859" w14:textId="77777777" w:rsidTr="00C5109C">
        <w:tc>
          <w:tcPr>
            <w:tcW w:w="1593" w:type="dxa"/>
            <w:gridSpan w:val="2"/>
          </w:tcPr>
          <w:p w14:paraId="55AA3734"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649" w:type="dxa"/>
            <w:tcBorders>
              <w:right w:val="single" w:sz="4" w:space="0" w:color="auto"/>
            </w:tcBorders>
          </w:tcPr>
          <w:p w14:paraId="7E14B54E" w14:textId="77777777" w:rsidR="00791102" w:rsidRPr="00B95BBF" w:rsidRDefault="00791102" w:rsidP="00791102">
            <w:pPr>
              <w:pStyle w:val="aff5"/>
              <w:keepNext w:val="0"/>
              <w:widowControl w:val="0"/>
              <w:spacing w:line="264" w:lineRule="auto"/>
              <w:jc w:val="left"/>
              <w:rPr>
                <w:rFonts w:cs="Times New Roman"/>
                <w:b w:val="0"/>
                <w:szCs w:val="24"/>
                <w:lang w:eastAsia="en-US"/>
              </w:rPr>
            </w:pPr>
          </w:p>
        </w:tc>
        <w:tc>
          <w:tcPr>
            <w:tcW w:w="2801" w:type="dxa"/>
            <w:gridSpan w:val="2"/>
            <w:tcBorders>
              <w:top w:val="single" w:sz="4" w:space="0" w:color="auto"/>
              <w:left w:val="single" w:sz="4" w:space="0" w:color="auto"/>
              <w:bottom w:val="single" w:sz="4" w:space="0" w:color="auto"/>
              <w:right w:val="single" w:sz="4" w:space="0" w:color="auto"/>
            </w:tcBorders>
          </w:tcPr>
          <w:p w14:paraId="7B7C755B" w14:textId="77F503EA"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cs="Times New Roman"/>
                <w:b w:val="0"/>
                <w:szCs w:val="24"/>
                <w:lang w:eastAsia="en-US"/>
              </w:rPr>
              <w:t>1.4.4.3. Дата акта</w:t>
            </w:r>
          </w:p>
        </w:tc>
        <w:tc>
          <w:tcPr>
            <w:tcW w:w="3641" w:type="dxa"/>
            <w:tcBorders>
              <w:top w:val="single" w:sz="4" w:space="0" w:color="auto"/>
              <w:left w:val="single" w:sz="4" w:space="0" w:color="auto"/>
              <w:bottom w:val="single" w:sz="4" w:space="0" w:color="auto"/>
              <w:right w:val="single" w:sz="4" w:space="0" w:color="auto"/>
            </w:tcBorders>
          </w:tcPr>
          <w:p w14:paraId="70AF265B" w14:textId="77777777" w:rsidR="00791102" w:rsidRPr="00B95BBF" w:rsidRDefault="00791102" w:rsidP="00791102">
            <w:pPr>
              <w:pStyle w:val="aff5"/>
              <w:keepNext w:val="0"/>
              <w:widowControl w:val="0"/>
              <w:spacing w:line="264" w:lineRule="auto"/>
              <w:jc w:val="left"/>
              <w:rPr>
                <w:rFonts w:cs="Times New Roman"/>
                <w:b w:val="0"/>
                <w:color w:val="auto"/>
                <w:szCs w:val="24"/>
                <w:lang w:eastAsia="en-US"/>
              </w:rPr>
            </w:pPr>
            <w:r w:rsidRPr="00B95BBF">
              <w:rPr>
                <w:rFonts w:eastAsia="Arial" w:cs="Times New Roman"/>
                <w:b w:val="0"/>
                <w:noProof/>
                <w:szCs w:val="24"/>
              </w:rPr>
              <w:t>дата в соответствии с ГОСТ ИСО 8601–2001</w:t>
            </w:r>
          </w:p>
        </w:tc>
        <w:tc>
          <w:tcPr>
            <w:tcW w:w="3919" w:type="dxa"/>
            <w:tcBorders>
              <w:top w:val="single" w:sz="4" w:space="0" w:color="auto"/>
              <w:left w:val="single" w:sz="4" w:space="0" w:color="auto"/>
              <w:bottom w:val="single" w:sz="4" w:space="0" w:color="auto"/>
              <w:right w:val="single" w:sz="4" w:space="0" w:color="auto"/>
            </w:tcBorders>
          </w:tcPr>
          <w:p w14:paraId="0A5F6C78" w14:textId="77777777" w:rsidR="00791102" w:rsidRPr="00B95BBF" w:rsidRDefault="00791102" w:rsidP="00791102">
            <w:pPr>
              <w:pStyle w:val="aff5"/>
              <w:keepNext w:val="0"/>
              <w:widowControl w:val="0"/>
              <w:spacing w:line="264" w:lineRule="auto"/>
              <w:jc w:val="left"/>
              <w:rPr>
                <w:rFonts w:cs="Times New Roman"/>
                <w:b w:val="0"/>
                <w:szCs w:val="24"/>
                <w:lang w:eastAsia="en-US"/>
              </w:rPr>
            </w:pPr>
            <w:r w:rsidRPr="00B95BBF">
              <w:rPr>
                <w:rFonts w:eastAsia="Arial" w:cs="Times New Roman"/>
                <w:b w:val="0"/>
                <w:noProof/>
                <w:szCs w:val="24"/>
              </w:rPr>
              <w:t>соответствует дате принятия акта органа Евразийского экономического союза</w:t>
            </w:r>
          </w:p>
        </w:tc>
        <w:tc>
          <w:tcPr>
            <w:tcW w:w="1682" w:type="dxa"/>
            <w:tcBorders>
              <w:top w:val="single" w:sz="4" w:space="0" w:color="auto"/>
              <w:left w:val="single" w:sz="4" w:space="0" w:color="auto"/>
              <w:bottom w:val="single" w:sz="4" w:space="0" w:color="auto"/>
              <w:right w:val="single" w:sz="4" w:space="0" w:color="auto"/>
            </w:tcBorders>
          </w:tcPr>
          <w:p w14:paraId="09D0F15E" w14:textId="77777777" w:rsidR="00791102" w:rsidRPr="00B95BBF" w:rsidRDefault="00791102" w:rsidP="00791102">
            <w:pPr>
              <w:pStyle w:val="aff5"/>
              <w:keepNext w:val="0"/>
              <w:widowControl w:val="0"/>
              <w:spacing w:line="264" w:lineRule="auto"/>
              <w:rPr>
                <w:rFonts w:cs="Times New Roman"/>
                <w:b w:val="0"/>
                <w:szCs w:val="24"/>
                <w:lang w:eastAsia="en-US"/>
              </w:rPr>
            </w:pPr>
            <w:r w:rsidRPr="00B95BBF">
              <w:rPr>
                <w:rFonts w:cs="Times New Roman"/>
                <w:b w:val="0"/>
                <w:szCs w:val="24"/>
                <w:lang w:eastAsia="en-US"/>
              </w:rPr>
              <w:t>1</w:t>
            </w:r>
          </w:p>
        </w:tc>
      </w:tr>
    </w:tbl>
    <w:tbl>
      <w:tblPr>
        <w:tblpPr w:leftFromText="180" w:rightFromText="180" w:vertAnchor="text" w:horzAnchor="page" w:tblpXSpec="center" w:tblpY="5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tblGrid>
      <w:tr w:rsidR="00A21551" w:rsidRPr="00D47049" w14:paraId="7E24B25E" w14:textId="77777777" w:rsidTr="00B47ECE">
        <w:tc>
          <w:tcPr>
            <w:tcW w:w="1985" w:type="dxa"/>
            <w:tcBorders>
              <w:top w:val="nil"/>
              <w:left w:val="nil"/>
              <w:bottom w:val="single" w:sz="4" w:space="0" w:color="auto"/>
              <w:right w:val="nil"/>
            </w:tcBorders>
            <w:shd w:val="clear" w:color="auto" w:fill="auto"/>
            <w:tcMar>
              <w:top w:w="85" w:type="dxa"/>
              <w:bottom w:w="85" w:type="dxa"/>
            </w:tcMar>
            <w:vAlign w:val="center"/>
          </w:tcPr>
          <w:p w14:paraId="0CF3C04B" w14:textId="77777777" w:rsidR="00A21551" w:rsidRPr="00D47049" w:rsidRDefault="00A21551" w:rsidP="002865B2">
            <w:pPr>
              <w:keepNext/>
              <w:keepLines/>
              <w:rPr>
                <w:rFonts w:eastAsia="Times New Roman" w:cs="Times New Roman"/>
                <w:szCs w:val="24"/>
                <w:lang w:eastAsia="x-none"/>
              </w:rPr>
            </w:pPr>
          </w:p>
        </w:tc>
      </w:tr>
    </w:tbl>
    <w:p w14:paraId="682FFCB8" w14:textId="77777777" w:rsidR="000470A8" w:rsidRPr="00B44B17" w:rsidRDefault="000470A8" w:rsidP="00CF7EB7">
      <w:pPr>
        <w:keepNext/>
        <w:spacing w:after="240" w:line="240" w:lineRule="auto"/>
        <w:rPr>
          <w:rFonts w:eastAsia="SimSun" w:cs="Times New Roman"/>
          <w:sz w:val="30"/>
          <w:szCs w:val="30"/>
          <w:lang w:eastAsia="zh-CN"/>
        </w:rPr>
      </w:pPr>
    </w:p>
    <w:sectPr w:rsidR="000470A8" w:rsidRPr="00B44B17" w:rsidSect="00B47ECE">
      <w:pgSz w:w="16838" w:h="11906" w:orient="landscape"/>
      <w:pgMar w:top="1378" w:right="1134" w:bottom="850" w:left="1134" w:header="709" w:footer="709" w:gutter="0"/>
      <w:pgNumType w:start="1"/>
      <w:cols w:space="708"/>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BC943D" w16cid:durableId="26F1ACE5"/>
  <w16cid:commentId w16cid:paraId="18BD25F2" w16cid:durableId="26F1B1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4FC3F" w14:textId="77777777" w:rsidR="002A701B" w:rsidRDefault="002A701B" w:rsidP="00A47881">
      <w:pPr>
        <w:spacing w:after="0" w:line="240" w:lineRule="auto"/>
      </w:pPr>
      <w:r>
        <w:separator/>
      </w:r>
    </w:p>
  </w:endnote>
  <w:endnote w:type="continuationSeparator" w:id="0">
    <w:p w14:paraId="562EF920" w14:textId="77777777" w:rsidR="002A701B" w:rsidRDefault="002A701B" w:rsidP="00A47881">
      <w:pPr>
        <w:spacing w:after="0" w:line="240" w:lineRule="auto"/>
      </w:pPr>
      <w:r>
        <w:continuationSeparator/>
      </w:r>
    </w:p>
  </w:endnote>
  <w:endnote w:type="continuationNotice" w:id="1">
    <w:p w14:paraId="324B4FE8" w14:textId="77777777" w:rsidR="002A701B" w:rsidRDefault="002A7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85E8" w14:textId="77777777" w:rsidR="002A701B" w:rsidRDefault="002A701B">
    <w:pPr>
      <w:pStyle w:val="aff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69A40" w14:textId="77777777" w:rsidR="002A701B" w:rsidRDefault="002A701B" w:rsidP="00A47881">
      <w:pPr>
        <w:spacing w:after="0" w:line="240" w:lineRule="auto"/>
      </w:pPr>
      <w:r>
        <w:separator/>
      </w:r>
    </w:p>
  </w:footnote>
  <w:footnote w:type="continuationSeparator" w:id="0">
    <w:p w14:paraId="56A2D240" w14:textId="77777777" w:rsidR="002A701B" w:rsidRDefault="002A701B" w:rsidP="00A47881">
      <w:pPr>
        <w:spacing w:after="0" w:line="240" w:lineRule="auto"/>
      </w:pPr>
      <w:r>
        <w:continuationSeparator/>
      </w:r>
    </w:p>
  </w:footnote>
  <w:footnote w:type="continuationNotice" w:id="1">
    <w:p w14:paraId="2F0C5C78" w14:textId="77777777" w:rsidR="002A701B" w:rsidRDefault="002A701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949778"/>
      <w:docPartObj>
        <w:docPartGallery w:val="Page Numbers (Top of Page)"/>
        <w:docPartUnique/>
      </w:docPartObj>
    </w:sdtPr>
    <w:sdtEndPr>
      <w:rPr>
        <w:sz w:val="30"/>
        <w:szCs w:val="30"/>
      </w:rPr>
    </w:sdtEndPr>
    <w:sdtContent>
      <w:p w14:paraId="3D8CF145" w14:textId="3D3E2ADC" w:rsidR="002A701B" w:rsidRPr="00B00D66" w:rsidRDefault="002A701B" w:rsidP="005A076E">
        <w:pPr>
          <w:pStyle w:val="affff"/>
          <w:spacing w:line="360" w:lineRule="auto"/>
          <w:jc w:val="center"/>
          <w:rPr>
            <w:sz w:val="30"/>
            <w:szCs w:val="30"/>
          </w:rPr>
        </w:pPr>
        <w:r w:rsidRPr="00B00D66">
          <w:rPr>
            <w:sz w:val="30"/>
            <w:szCs w:val="30"/>
          </w:rPr>
          <w:fldChar w:fldCharType="begin"/>
        </w:r>
        <w:r w:rsidRPr="00B00D66">
          <w:rPr>
            <w:sz w:val="30"/>
            <w:szCs w:val="30"/>
          </w:rPr>
          <w:instrText>PAGE   \* MERGEFORMAT</w:instrText>
        </w:r>
        <w:r w:rsidRPr="00B00D66">
          <w:rPr>
            <w:sz w:val="30"/>
            <w:szCs w:val="30"/>
          </w:rPr>
          <w:fldChar w:fldCharType="separate"/>
        </w:r>
        <w:r w:rsidR="005D240E">
          <w:rPr>
            <w:noProof/>
            <w:sz w:val="30"/>
            <w:szCs w:val="30"/>
          </w:rPr>
          <w:t>4</w:t>
        </w:r>
        <w:r w:rsidRPr="00B00D66">
          <w:rPr>
            <w:sz w:val="30"/>
            <w:szCs w:val="3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74F6"/>
    <w:multiLevelType w:val="hybridMultilevel"/>
    <w:tmpl w:val="A3849F46"/>
    <w:lvl w:ilvl="0" w:tplc="B52008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75337"/>
    <w:multiLevelType w:val="multilevel"/>
    <w:tmpl w:val="C01C965A"/>
    <w:lvl w:ilvl="0">
      <w:start w:val="1"/>
      <w:numFmt w:val="russianUpper"/>
      <w:pStyle w:val="1"/>
      <w:lvlText w:val="Приложение %1"/>
      <w:lvlJc w:val="left"/>
      <w:pPr>
        <w:ind w:left="3479" w:hanging="360"/>
      </w:pPr>
      <w:rPr>
        <w:rFonts w:hint="default"/>
      </w:rPr>
    </w:lvl>
    <w:lvl w:ilvl="1">
      <w:start w:val="1"/>
      <w:numFmt w:val="decimal"/>
      <w:lvlText w:val="%1.%2"/>
      <w:lvlJc w:val="left"/>
      <w:pPr>
        <w:ind w:left="4199" w:hanging="1440"/>
      </w:pPr>
      <w:rPr>
        <w:rFonts w:hint="default"/>
      </w:rPr>
    </w:lvl>
    <w:lvl w:ilvl="2">
      <w:start w:val="1"/>
      <w:numFmt w:val="lowerRoman"/>
      <w:lvlText w:val="%3."/>
      <w:lvlJc w:val="right"/>
      <w:pPr>
        <w:ind w:left="4919" w:hanging="180"/>
      </w:pPr>
      <w:rPr>
        <w:rFonts w:hint="default"/>
      </w:rPr>
    </w:lvl>
    <w:lvl w:ilvl="3">
      <w:start w:val="1"/>
      <w:numFmt w:val="decimal"/>
      <w:lvlText w:val="%4."/>
      <w:lvlJc w:val="left"/>
      <w:pPr>
        <w:ind w:left="563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right"/>
      <w:pPr>
        <w:ind w:left="7079" w:hanging="180"/>
      </w:pPr>
      <w:rPr>
        <w:rFonts w:hint="default"/>
      </w:rPr>
    </w:lvl>
    <w:lvl w:ilvl="6">
      <w:start w:val="1"/>
      <w:numFmt w:val="decimal"/>
      <w:lvlText w:val="%7."/>
      <w:lvlJc w:val="left"/>
      <w:pPr>
        <w:ind w:left="7799" w:hanging="360"/>
      </w:pPr>
      <w:rPr>
        <w:rFonts w:hint="default"/>
      </w:rPr>
    </w:lvl>
    <w:lvl w:ilvl="7">
      <w:start w:val="1"/>
      <w:numFmt w:val="lowerLetter"/>
      <w:lvlText w:val="%8."/>
      <w:lvlJc w:val="left"/>
      <w:pPr>
        <w:ind w:left="8519" w:hanging="360"/>
      </w:pPr>
      <w:rPr>
        <w:rFonts w:hint="default"/>
      </w:rPr>
    </w:lvl>
    <w:lvl w:ilvl="8">
      <w:start w:val="1"/>
      <w:numFmt w:val="lowerRoman"/>
      <w:lvlText w:val="%9."/>
      <w:lvlJc w:val="right"/>
      <w:pPr>
        <w:ind w:left="9239" w:hanging="180"/>
      </w:pPr>
      <w:rPr>
        <w:rFonts w:hint="default"/>
      </w:rPr>
    </w:lvl>
  </w:abstractNum>
  <w:abstractNum w:abstractNumId="2" w15:restartNumberingAfterBreak="0">
    <w:nsid w:val="10A00ADA"/>
    <w:multiLevelType w:val="hybridMultilevel"/>
    <w:tmpl w:val="97E0E9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16998"/>
    <w:multiLevelType w:val="hybridMultilevel"/>
    <w:tmpl w:val="BFCEE2D0"/>
    <w:lvl w:ilvl="0" w:tplc="DA2C72D6">
      <w:start w:val="1"/>
      <w:numFmt w:val="bullet"/>
      <w:lvlText w:val="-"/>
      <w:lvlJc w:val="left"/>
      <w:pPr>
        <w:ind w:left="720" w:hanging="360"/>
      </w:pPr>
      <w:rPr>
        <w:rFonts w:ascii="Courier New" w:hAnsi="Courier New"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F921B8"/>
    <w:multiLevelType w:val="multilevel"/>
    <w:tmpl w:val="AC34F530"/>
    <w:lvl w:ilvl="0">
      <w:start w:val="1"/>
      <w:numFmt w:val="decimal"/>
      <w:pStyle w:val="10"/>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rPr>
        <w:sz w:val="28"/>
        <w:szCs w:val="28"/>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C2C6EEE"/>
    <w:multiLevelType w:val="hybridMultilevel"/>
    <w:tmpl w:val="D8B8C298"/>
    <w:lvl w:ilvl="0" w:tplc="9BEC2D10">
      <w:start w:val="1"/>
      <w:numFmt w:val="bullet"/>
      <w:pStyle w:val="a"/>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8D509F"/>
    <w:multiLevelType w:val="multilevel"/>
    <w:tmpl w:val="4914D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394543"/>
    <w:multiLevelType w:val="hybridMultilevel"/>
    <w:tmpl w:val="1302B06C"/>
    <w:lvl w:ilvl="0" w:tplc="CBEE18A2">
      <w:start w:val="1"/>
      <w:numFmt w:val="bullet"/>
      <w:pStyle w:val="a0"/>
      <w:lvlText w:val="-"/>
      <w:lvlJc w:val="left"/>
      <w:pPr>
        <w:ind w:left="1429"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E97AB1"/>
    <w:multiLevelType w:val="hybridMultilevel"/>
    <w:tmpl w:val="76229ABC"/>
    <w:lvl w:ilvl="0" w:tplc="222AF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C725AF"/>
    <w:multiLevelType w:val="multilevel"/>
    <w:tmpl w:val="912499A0"/>
    <w:lvl w:ilvl="0">
      <w:start w:val="1"/>
      <w:numFmt w:val="decimal"/>
      <w:pStyle w:val="11"/>
      <w:lvlText w:val="%1."/>
      <w:lvlJc w:val="left"/>
      <w:pPr>
        <w:ind w:left="0" w:firstLine="0"/>
      </w:pPr>
      <w:rPr>
        <w:rFonts w:ascii="Times New Roman" w:hAnsi="Times New Roman" w:hint="default"/>
        <w:b w:val="0"/>
        <w:i w:val="0"/>
        <w:color w:val="000000" w:themeColor="text1"/>
        <w:sz w:val="24"/>
      </w:rPr>
    </w:lvl>
    <w:lvl w:ilvl="1">
      <w:start w:val="1"/>
      <w:numFmt w:val="decimal"/>
      <w:pStyle w:val="2"/>
      <w:lvlText w:val="%1.%2."/>
      <w:lvlJc w:val="left"/>
      <w:pPr>
        <w:ind w:left="0" w:firstLine="0"/>
      </w:pPr>
      <w:rPr>
        <w:rFonts w:ascii="Times New Roman" w:hAnsi="Times New Roman" w:hint="default"/>
        <w:b w:val="0"/>
        <w:i w:val="0"/>
        <w:color w:val="000000" w:themeColor="text1"/>
        <w:sz w:val="24"/>
      </w:rPr>
    </w:lvl>
    <w:lvl w:ilvl="2">
      <w:start w:val="1"/>
      <w:numFmt w:val="decimal"/>
      <w:pStyle w:val="30"/>
      <w:lvlText w:val="%1.%2.%3."/>
      <w:lvlJc w:val="left"/>
      <w:pPr>
        <w:ind w:left="0" w:firstLine="0"/>
      </w:pPr>
      <w:rPr>
        <w:rFonts w:ascii="Times New Roman" w:hAnsi="Times New Roman" w:hint="default"/>
        <w:b w:val="0"/>
        <w:i w:val="0"/>
        <w:color w:val="000000" w:themeColor="tex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CDD5A30"/>
    <w:multiLevelType w:val="hybridMultilevel"/>
    <w:tmpl w:val="B32C46BA"/>
    <w:lvl w:ilvl="0" w:tplc="DB501D56">
      <w:start w:val="1"/>
      <w:numFmt w:val="bullet"/>
      <w:pStyle w:val="1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9B546F"/>
    <w:multiLevelType w:val="multilevel"/>
    <w:tmpl w:val="4F46A874"/>
    <w:styleLink w:val="a1"/>
    <w:lvl w:ilvl="0">
      <w:start w:val="1"/>
      <w:numFmt w:val="upperRoman"/>
      <w:pStyle w:val="13"/>
      <w:suff w:val="space"/>
      <w:lvlText w:val="%1."/>
      <w:lvlJc w:val="left"/>
      <w:pPr>
        <w:ind w:left="0" w:firstLine="0"/>
      </w:pPr>
      <w:rPr>
        <w:rFonts w:ascii="Times New Roman Полужирный" w:hAnsi="Times New Roman Полужирный" w:hint="default"/>
        <w:b/>
        <w:i w:val="0"/>
        <w:sz w:val="30"/>
      </w:rPr>
    </w:lvl>
    <w:lvl w:ilvl="1">
      <w:start w:val="1"/>
      <w:numFmt w:val="decimal"/>
      <w:pStyle w:val="20"/>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pStyle w:val="31"/>
      <w:lvlText w:val="%3."/>
      <w:lvlJc w:val="left"/>
      <w:pPr>
        <w:ind w:left="0" w:firstLine="709"/>
      </w:pPr>
      <w:rPr>
        <w:rFonts w:ascii="Times New Roman" w:hAnsi="Times New Roman" w:hint="default"/>
        <w:b w:val="0"/>
        <w:i w:val="0"/>
        <w:sz w:val="30"/>
      </w:rPr>
    </w:lvl>
    <w:lvl w:ilvl="3">
      <w:start w:val="1"/>
      <w:numFmt w:val="decimal"/>
      <w:pStyle w:val="40"/>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12" w15:restartNumberingAfterBreak="0">
    <w:nsid w:val="3319153A"/>
    <w:multiLevelType w:val="hybridMultilevel"/>
    <w:tmpl w:val="D834D60E"/>
    <w:lvl w:ilvl="0" w:tplc="FFFCEF92">
      <w:start w:val="1"/>
      <w:numFmt w:val="bullet"/>
      <w:pStyle w:val="a2"/>
      <w:lvlText w:val="-"/>
      <w:lvlJc w:val="left"/>
      <w:pPr>
        <w:ind w:left="1429" w:hanging="360"/>
      </w:pPr>
      <w:rPr>
        <w:rFonts w:ascii="Courier New" w:hAnsi="Courier New" w:hint="default"/>
        <w:lang w:val="en-US"/>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C781A17"/>
    <w:multiLevelType w:val="hybridMultilevel"/>
    <w:tmpl w:val="34D2E856"/>
    <w:lvl w:ilvl="0" w:tplc="222AF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FD3D06"/>
    <w:multiLevelType w:val="hybridMultilevel"/>
    <w:tmpl w:val="0D02524A"/>
    <w:lvl w:ilvl="0" w:tplc="7436D13C">
      <w:start w:val="1"/>
      <w:numFmt w:val="decimal"/>
      <w:pStyle w:val="a3"/>
      <w:lvlText w:val="%1."/>
      <w:lvlJc w:val="left"/>
      <w:pPr>
        <w:ind w:left="1069" w:hanging="360"/>
      </w:pPr>
      <w:rPr>
        <w:i w:val="0"/>
      </w:rPr>
    </w:lvl>
    <w:lvl w:ilvl="1" w:tplc="3C90B9D6">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1A47C28"/>
    <w:multiLevelType w:val="hybridMultilevel"/>
    <w:tmpl w:val="195057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CB1AB1"/>
    <w:multiLevelType w:val="hybridMultilevel"/>
    <w:tmpl w:val="91C6ED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B6A745D"/>
    <w:multiLevelType w:val="hybridMultilevel"/>
    <w:tmpl w:val="B0008BD8"/>
    <w:lvl w:ilvl="0" w:tplc="222AF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5965D5"/>
    <w:multiLevelType w:val="hybridMultilevel"/>
    <w:tmpl w:val="A626B33C"/>
    <w:lvl w:ilvl="0" w:tplc="222AF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091204"/>
    <w:multiLevelType w:val="hybridMultilevel"/>
    <w:tmpl w:val="49CEE2C2"/>
    <w:lvl w:ilvl="0" w:tplc="222AF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8265F1"/>
    <w:multiLevelType w:val="hybridMultilevel"/>
    <w:tmpl w:val="22B8408C"/>
    <w:lvl w:ilvl="0" w:tplc="8C46C85A">
      <w:start w:val="1"/>
      <w:numFmt w:val="decimal"/>
      <w:pStyle w:val="a4"/>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F9149A"/>
    <w:multiLevelType w:val="hybridMultilevel"/>
    <w:tmpl w:val="A2A40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262F8E"/>
    <w:multiLevelType w:val="multilevel"/>
    <w:tmpl w:val="D576B26E"/>
    <w:styleLink w:val="a5"/>
    <w:lvl w:ilvl="0">
      <w:start w:val="1"/>
      <w:numFmt w:val="decimal"/>
      <w:pStyle w:val="14"/>
      <w:lvlText w:val="%1."/>
      <w:lvlJc w:val="left"/>
      <w:pPr>
        <w:ind w:left="1134" w:hanging="425"/>
      </w:pPr>
      <w:rPr>
        <w:rFonts w:ascii="Times New Roman" w:hAnsi="Times New Roman" w:hint="default"/>
        <w:b w:val="0"/>
        <w:i w:val="0"/>
        <w:sz w:val="30"/>
        <w:u w:color="000000" w:themeColor="text1"/>
      </w:rPr>
    </w:lvl>
    <w:lvl w:ilvl="1">
      <w:start w:val="1"/>
      <w:numFmt w:val="decimal"/>
      <w:pStyle w:val="21"/>
      <w:lvlText w:val="%1.%2."/>
      <w:lvlJc w:val="left"/>
      <w:pPr>
        <w:ind w:left="1843" w:hanging="709"/>
      </w:pPr>
      <w:rPr>
        <w:rFonts w:ascii="Times New Roman" w:hAnsi="Times New Roman" w:hint="default"/>
        <w:b w:val="0"/>
        <w:i w:val="0"/>
        <w:sz w:val="30"/>
        <w:u w:color="000000" w:themeColor="text1"/>
      </w:rPr>
    </w:lvl>
    <w:lvl w:ilvl="2">
      <w:start w:val="1"/>
      <w:numFmt w:val="decimal"/>
      <w:pStyle w:val="32"/>
      <w:lvlText w:val="%1.%2.%3."/>
      <w:lvlJc w:val="left"/>
      <w:pPr>
        <w:ind w:left="2552" w:hanging="709"/>
      </w:pPr>
      <w:rPr>
        <w:rFonts w:ascii="Times New Roman" w:hAnsi="Times New Roman" w:hint="default"/>
        <w:b w:val="0"/>
        <w:i w:val="0"/>
        <w:sz w:val="30"/>
        <w:u w:color="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7963BE"/>
    <w:multiLevelType w:val="hybridMultilevel"/>
    <w:tmpl w:val="312A7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673156"/>
    <w:multiLevelType w:val="hybridMultilevel"/>
    <w:tmpl w:val="021073B8"/>
    <w:lvl w:ilvl="0" w:tplc="874CFE8C">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4"/>
  </w:num>
  <w:num w:numId="3">
    <w:abstractNumId w:val="22"/>
  </w:num>
  <w:num w:numId="4">
    <w:abstractNumId w:val="22"/>
  </w:num>
  <w:num w:numId="5">
    <w:abstractNumId w:val="1"/>
  </w:num>
  <w:num w:numId="6">
    <w:abstractNumId w:val="10"/>
  </w:num>
  <w:num w:numId="7">
    <w:abstractNumId w:val="9"/>
  </w:num>
  <w:num w:numId="8">
    <w:abstractNumId w:val="11"/>
    <w:lvlOverride w:ilvl="0">
      <w:lvl w:ilvl="0">
        <w:start w:val="1"/>
        <w:numFmt w:val="upperRoman"/>
        <w:pStyle w:val="13"/>
        <w:suff w:val="space"/>
        <w:lvlText w:val="%1."/>
        <w:lvlJc w:val="left"/>
        <w:pPr>
          <w:ind w:left="0" w:firstLine="0"/>
        </w:pPr>
        <w:rPr>
          <w:rFonts w:ascii="Times New Roman" w:hAnsi="Times New Roman" w:hint="default"/>
          <w:b w:val="0"/>
          <w:i w:val="0"/>
          <w:sz w:val="30"/>
        </w:rPr>
      </w:lvl>
    </w:lvlOverride>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7"/>
  </w:num>
  <w:num w:numId="23">
    <w:abstractNumId w:val="5"/>
  </w:num>
  <w:num w:numId="24">
    <w:abstractNumId w:val="14"/>
  </w:num>
  <w:num w:numId="25">
    <w:abstractNumId w:val="12"/>
  </w:num>
  <w:num w:numId="26">
    <w:abstractNumId w:val="20"/>
  </w:num>
  <w:num w:numId="27">
    <w:abstractNumId w:val="24"/>
  </w:num>
  <w:num w:numId="28">
    <w:abstractNumId w:val="18"/>
  </w:num>
  <w:num w:numId="29">
    <w:abstractNumId w:val="16"/>
  </w:num>
  <w:num w:numId="30">
    <w:abstractNumId w:val="17"/>
  </w:num>
  <w:num w:numId="31">
    <w:abstractNumId w:val="13"/>
  </w:num>
  <w:num w:numId="32">
    <w:abstractNumId w:val="19"/>
  </w:num>
  <w:num w:numId="33">
    <w:abstractNumId w:val="8"/>
  </w:num>
  <w:num w:numId="34">
    <w:abstractNumId w:val="3"/>
  </w:num>
  <w:num w:numId="35">
    <w:abstractNumId w:val="6"/>
  </w:num>
  <w:num w:numId="36">
    <w:abstractNumId w:val="23"/>
  </w:num>
  <w:num w:numId="37">
    <w:abstractNumId w:val="21"/>
  </w:num>
  <w:num w:numId="38">
    <w:abstractNumId w:val="0"/>
  </w:num>
  <w:num w:numId="39">
    <w:abstractNumId w:val="2"/>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1tjQ1BxLm5hYWJko6SsGpxcWZ+XkgBUa1AHqt2BIsAAAA"/>
  </w:docVars>
  <w:rsids>
    <w:rsidRoot w:val="0007240D"/>
    <w:rsid w:val="00000081"/>
    <w:rsid w:val="00000274"/>
    <w:rsid w:val="00000F81"/>
    <w:rsid w:val="00001760"/>
    <w:rsid w:val="000017AE"/>
    <w:rsid w:val="000020AC"/>
    <w:rsid w:val="000020BA"/>
    <w:rsid w:val="00002494"/>
    <w:rsid w:val="000027C2"/>
    <w:rsid w:val="000029BD"/>
    <w:rsid w:val="00003892"/>
    <w:rsid w:val="000052AC"/>
    <w:rsid w:val="000052DB"/>
    <w:rsid w:val="00005817"/>
    <w:rsid w:val="0000628E"/>
    <w:rsid w:val="000066A1"/>
    <w:rsid w:val="000071CA"/>
    <w:rsid w:val="00007470"/>
    <w:rsid w:val="0000753F"/>
    <w:rsid w:val="00007DDD"/>
    <w:rsid w:val="000100DE"/>
    <w:rsid w:val="000102DD"/>
    <w:rsid w:val="000103AA"/>
    <w:rsid w:val="000106F5"/>
    <w:rsid w:val="00010ADB"/>
    <w:rsid w:val="000110BE"/>
    <w:rsid w:val="000112C7"/>
    <w:rsid w:val="0001143F"/>
    <w:rsid w:val="00012182"/>
    <w:rsid w:val="00012343"/>
    <w:rsid w:val="00013106"/>
    <w:rsid w:val="00013D54"/>
    <w:rsid w:val="00013FC7"/>
    <w:rsid w:val="00014F5A"/>
    <w:rsid w:val="00016628"/>
    <w:rsid w:val="00016768"/>
    <w:rsid w:val="00016964"/>
    <w:rsid w:val="00016B3C"/>
    <w:rsid w:val="000170CB"/>
    <w:rsid w:val="000179CB"/>
    <w:rsid w:val="00017A00"/>
    <w:rsid w:val="00017CDE"/>
    <w:rsid w:val="000200DB"/>
    <w:rsid w:val="000204B5"/>
    <w:rsid w:val="000207FD"/>
    <w:rsid w:val="00020D0C"/>
    <w:rsid w:val="0002124A"/>
    <w:rsid w:val="000215A0"/>
    <w:rsid w:val="000218C8"/>
    <w:rsid w:val="00021BCE"/>
    <w:rsid w:val="000223FF"/>
    <w:rsid w:val="00022709"/>
    <w:rsid w:val="0002276F"/>
    <w:rsid w:val="00022E42"/>
    <w:rsid w:val="00022F52"/>
    <w:rsid w:val="00023357"/>
    <w:rsid w:val="00023444"/>
    <w:rsid w:val="00023818"/>
    <w:rsid w:val="00023DE2"/>
    <w:rsid w:val="00024295"/>
    <w:rsid w:val="000243A9"/>
    <w:rsid w:val="00024613"/>
    <w:rsid w:val="00024944"/>
    <w:rsid w:val="000249E9"/>
    <w:rsid w:val="00024B24"/>
    <w:rsid w:val="000259DD"/>
    <w:rsid w:val="00025B84"/>
    <w:rsid w:val="00025B8B"/>
    <w:rsid w:val="00026C61"/>
    <w:rsid w:val="0002719D"/>
    <w:rsid w:val="00027C6F"/>
    <w:rsid w:val="00027D20"/>
    <w:rsid w:val="00027DC1"/>
    <w:rsid w:val="000302FD"/>
    <w:rsid w:val="00030424"/>
    <w:rsid w:val="0003082C"/>
    <w:rsid w:val="00030DE4"/>
    <w:rsid w:val="000313CC"/>
    <w:rsid w:val="00031FF0"/>
    <w:rsid w:val="00032440"/>
    <w:rsid w:val="00032BB1"/>
    <w:rsid w:val="0003317E"/>
    <w:rsid w:val="0003357E"/>
    <w:rsid w:val="000342B2"/>
    <w:rsid w:val="0003446A"/>
    <w:rsid w:val="00034951"/>
    <w:rsid w:val="0003526A"/>
    <w:rsid w:val="000354ED"/>
    <w:rsid w:val="000356FF"/>
    <w:rsid w:val="00035D71"/>
    <w:rsid w:val="000361C3"/>
    <w:rsid w:val="00036560"/>
    <w:rsid w:val="000369DA"/>
    <w:rsid w:val="0003747E"/>
    <w:rsid w:val="000378FC"/>
    <w:rsid w:val="00037D64"/>
    <w:rsid w:val="00037FEA"/>
    <w:rsid w:val="00040942"/>
    <w:rsid w:val="0004096A"/>
    <w:rsid w:val="00040ABF"/>
    <w:rsid w:val="00040B85"/>
    <w:rsid w:val="00040D3E"/>
    <w:rsid w:val="000413E8"/>
    <w:rsid w:val="00041439"/>
    <w:rsid w:val="00041930"/>
    <w:rsid w:val="00041A7D"/>
    <w:rsid w:val="00042744"/>
    <w:rsid w:val="000429B6"/>
    <w:rsid w:val="000431BC"/>
    <w:rsid w:val="00043979"/>
    <w:rsid w:val="000443E3"/>
    <w:rsid w:val="00044B04"/>
    <w:rsid w:val="00044E98"/>
    <w:rsid w:val="0004601A"/>
    <w:rsid w:val="000470A8"/>
    <w:rsid w:val="00047F8E"/>
    <w:rsid w:val="00051739"/>
    <w:rsid w:val="00051E2D"/>
    <w:rsid w:val="00051EF7"/>
    <w:rsid w:val="00052473"/>
    <w:rsid w:val="000526F2"/>
    <w:rsid w:val="00052EFA"/>
    <w:rsid w:val="00053012"/>
    <w:rsid w:val="000531F1"/>
    <w:rsid w:val="00053B08"/>
    <w:rsid w:val="000542A7"/>
    <w:rsid w:val="00054ABC"/>
    <w:rsid w:val="00055178"/>
    <w:rsid w:val="000554B9"/>
    <w:rsid w:val="0005592E"/>
    <w:rsid w:val="00055F93"/>
    <w:rsid w:val="0005610D"/>
    <w:rsid w:val="000565EB"/>
    <w:rsid w:val="00056C65"/>
    <w:rsid w:val="000610EC"/>
    <w:rsid w:val="000612FA"/>
    <w:rsid w:val="00061D66"/>
    <w:rsid w:val="0006231A"/>
    <w:rsid w:val="00062B73"/>
    <w:rsid w:val="00063368"/>
    <w:rsid w:val="00063DDB"/>
    <w:rsid w:val="00064579"/>
    <w:rsid w:val="0006471B"/>
    <w:rsid w:val="00064AA0"/>
    <w:rsid w:val="00064EE8"/>
    <w:rsid w:val="00064F38"/>
    <w:rsid w:val="00065B5B"/>
    <w:rsid w:val="0006608A"/>
    <w:rsid w:val="000663D5"/>
    <w:rsid w:val="00066B26"/>
    <w:rsid w:val="00067162"/>
    <w:rsid w:val="000671A4"/>
    <w:rsid w:val="000673D6"/>
    <w:rsid w:val="00067745"/>
    <w:rsid w:val="00067BD3"/>
    <w:rsid w:val="000708AF"/>
    <w:rsid w:val="00070BCF"/>
    <w:rsid w:val="0007180E"/>
    <w:rsid w:val="00071A9E"/>
    <w:rsid w:val="00071AC1"/>
    <w:rsid w:val="00071C7E"/>
    <w:rsid w:val="00071E0D"/>
    <w:rsid w:val="000720DF"/>
    <w:rsid w:val="0007240D"/>
    <w:rsid w:val="000729BA"/>
    <w:rsid w:val="00072BF5"/>
    <w:rsid w:val="00072CE1"/>
    <w:rsid w:val="00072FC6"/>
    <w:rsid w:val="00073068"/>
    <w:rsid w:val="00073558"/>
    <w:rsid w:val="00073F8D"/>
    <w:rsid w:val="00073F8E"/>
    <w:rsid w:val="000740F5"/>
    <w:rsid w:val="00074CB6"/>
    <w:rsid w:val="0007668E"/>
    <w:rsid w:val="000774D3"/>
    <w:rsid w:val="000774E1"/>
    <w:rsid w:val="0007765C"/>
    <w:rsid w:val="00077BD4"/>
    <w:rsid w:val="00077C31"/>
    <w:rsid w:val="00077F0A"/>
    <w:rsid w:val="00077FEE"/>
    <w:rsid w:val="000815D5"/>
    <w:rsid w:val="00081A69"/>
    <w:rsid w:val="000820D0"/>
    <w:rsid w:val="00082261"/>
    <w:rsid w:val="00082686"/>
    <w:rsid w:val="0008269C"/>
    <w:rsid w:val="00082839"/>
    <w:rsid w:val="000829A0"/>
    <w:rsid w:val="00082B06"/>
    <w:rsid w:val="00082E9B"/>
    <w:rsid w:val="000839CD"/>
    <w:rsid w:val="0008424B"/>
    <w:rsid w:val="00084578"/>
    <w:rsid w:val="00084845"/>
    <w:rsid w:val="00084C9B"/>
    <w:rsid w:val="00084CE0"/>
    <w:rsid w:val="00084DB5"/>
    <w:rsid w:val="00084EC5"/>
    <w:rsid w:val="000858EA"/>
    <w:rsid w:val="00086738"/>
    <w:rsid w:val="00086A51"/>
    <w:rsid w:val="00086D2F"/>
    <w:rsid w:val="00086D94"/>
    <w:rsid w:val="00086F11"/>
    <w:rsid w:val="00087315"/>
    <w:rsid w:val="000876E7"/>
    <w:rsid w:val="00087F10"/>
    <w:rsid w:val="0009048D"/>
    <w:rsid w:val="000905D5"/>
    <w:rsid w:val="00090E19"/>
    <w:rsid w:val="00091C2A"/>
    <w:rsid w:val="000920F8"/>
    <w:rsid w:val="00092522"/>
    <w:rsid w:val="00092E90"/>
    <w:rsid w:val="00093913"/>
    <w:rsid w:val="00093C1A"/>
    <w:rsid w:val="00093D22"/>
    <w:rsid w:val="00094582"/>
    <w:rsid w:val="000947F0"/>
    <w:rsid w:val="00094A4D"/>
    <w:rsid w:val="00094F60"/>
    <w:rsid w:val="0009556F"/>
    <w:rsid w:val="000955C1"/>
    <w:rsid w:val="00095CCE"/>
    <w:rsid w:val="00096A3D"/>
    <w:rsid w:val="0009773A"/>
    <w:rsid w:val="000978E3"/>
    <w:rsid w:val="00097B16"/>
    <w:rsid w:val="000A0646"/>
    <w:rsid w:val="000A1D23"/>
    <w:rsid w:val="000A29F4"/>
    <w:rsid w:val="000A31C6"/>
    <w:rsid w:val="000A3281"/>
    <w:rsid w:val="000A343A"/>
    <w:rsid w:val="000A347F"/>
    <w:rsid w:val="000A3F6A"/>
    <w:rsid w:val="000A461A"/>
    <w:rsid w:val="000A47D4"/>
    <w:rsid w:val="000A57D6"/>
    <w:rsid w:val="000A5801"/>
    <w:rsid w:val="000A5953"/>
    <w:rsid w:val="000A5B09"/>
    <w:rsid w:val="000A6860"/>
    <w:rsid w:val="000A69BD"/>
    <w:rsid w:val="000A6D12"/>
    <w:rsid w:val="000A7308"/>
    <w:rsid w:val="000A7934"/>
    <w:rsid w:val="000A7F41"/>
    <w:rsid w:val="000B0761"/>
    <w:rsid w:val="000B087D"/>
    <w:rsid w:val="000B11EA"/>
    <w:rsid w:val="000B16AD"/>
    <w:rsid w:val="000B25D4"/>
    <w:rsid w:val="000B2711"/>
    <w:rsid w:val="000B2CB9"/>
    <w:rsid w:val="000B316F"/>
    <w:rsid w:val="000B32FF"/>
    <w:rsid w:val="000B375E"/>
    <w:rsid w:val="000B39FA"/>
    <w:rsid w:val="000B3ABF"/>
    <w:rsid w:val="000B445F"/>
    <w:rsid w:val="000B533B"/>
    <w:rsid w:val="000B5CCE"/>
    <w:rsid w:val="000B5ECE"/>
    <w:rsid w:val="000B6375"/>
    <w:rsid w:val="000B6EE9"/>
    <w:rsid w:val="000B70AF"/>
    <w:rsid w:val="000B7508"/>
    <w:rsid w:val="000B7A78"/>
    <w:rsid w:val="000B7FCC"/>
    <w:rsid w:val="000C0160"/>
    <w:rsid w:val="000C08D3"/>
    <w:rsid w:val="000C10B8"/>
    <w:rsid w:val="000C1157"/>
    <w:rsid w:val="000C18CE"/>
    <w:rsid w:val="000C198A"/>
    <w:rsid w:val="000C215C"/>
    <w:rsid w:val="000C24BE"/>
    <w:rsid w:val="000C288A"/>
    <w:rsid w:val="000C3435"/>
    <w:rsid w:val="000C3FEF"/>
    <w:rsid w:val="000C4909"/>
    <w:rsid w:val="000C4971"/>
    <w:rsid w:val="000C570D"/>
    <w:rsid w:val="000C5E33"/>
    <w:rsid w:val="000C601A"/>
    <w:rsid w:val="000C6097"/>
    <w:rsid w:val="000C67E6"/>
    <w:rsid w:val="000C6803"/>
    <w:rsid w:val="000C6DE5"/>
    <w:rsid w:val="000C6EE9"/>
    <w:rsid w:val="000C7669"/>
    <w:rsid w:val="000C7940"/>
    <w:rsid w:val="000C7F88"/>
    <w:rsid w:val="000D01A7"/>
    <w:rsid w:val="000D02BF"/>
    <w:rsid w:val="000D08E8"/>
    <w:rsid w:val="000D0904"/>
    <w:rsid w:val="000D0DD8"/>
    <w:rsid w:val="000D1095"/>
    <w:rsid w:val="000D1A55"/>
    <w:rsid w:val="000D264E"/>
    <w:rsid w:val="000D2E83"/>
    <w:rsid w:val="000D334C"/>
    <w:rsid w:val="000D364D"/>
    <w:rsid w:val="000D3686"/>
    <w:rsid w:val="000D395B"/>
    <w:rsid w:val="000D3E88"/>
    <w:rsid w:val="000D3FAF"/>
    <w:rsid w:val="000D41B7"/>
    <w:rsid w:val="000D4A4B"/>
    <w:rsid w:val="000D4FC2"/>
    <w:rsid w:val="000D50C1"/>
    <w:rsid w:val="000D5EC7"/>
    <w:rsid w:val="000D67FC"/>
    <w:rsid w:val="000D6D87"/>
    <w:rsid w:val="000D6FCE"/>
    <w:rsid w:val="000D714E"/>
    <w:rsid w:val="000D7DC3"/>
    <w:rsid w:val="000E0A50"/>
    <w:rsid w:val="000E0CE3"/>
    <w:rsid w:val="000E12C9"/>
    <w:rsid w:val="000E169A"/>
    <w:rsid w:val="000E16C6"/>
    <w:rsid w:val="000E171F"/>
    <w:rsid w:val="000E3FC6"/>
    <w:rsid w:val="000E413C"/>
    <w:rsid w:val="000E4271"/>
    <w:rsid w:val="000E42B5"/>
    <w:rsid w:val="000E44BA"/>
    <w:rsid w:val="000E4641"/>
    <w:rsid w:val="000E4850"/>
    <w:rsid w:val="000E4C59"/>
    <w:rsid w:val="000E50F8"/>
    <w:rsid w:val="000E5739"/>
    <w:rsid w:val="000E5E4C"/>
    <w:rsid w:val="000E6322"/>
    <w:rsid w:val="000E6D54"/>
    <w:rsid w:val="000E7537"/>
    <w:rsid w:val="000E75D1"/>
    <w:rsid w:val="000E7711"/>
    <w:rsid w:val="000F01E7"/>
    <w:rsid w:val="000F09D1"/>
    <w:rsid w:val="000F24C8"/>
    <w:rsid w:val="000F270C"/>
    <w:rsid w:val="000F2D96"/>
    <w:rsid w:val="000F2DB5"/>
    <w:rsid w:val="000F343D"/>
    <w:rsid w:val="000F388E"/>
    <w:rsid w:val="000F3961"/>
    <w:rsid w:val="000F3FDD"/>
    <w:rsid w:val="000F508A"/>
    <w:rsid w:val="000F50F6"/>
    <w:rsid w:val="000F5D68"/>
    <w:rsid w:val="000F6225"/>
    <w:rsid w:val="000F666E"/>
    <w:rsid w:val="000F6E70"/>
    <w:rsid w:val="000F7389"/>
    <w:rsid w:val="000F7682"/>
    <w:rsid w:val="000F7B8C"/>
    <w:rsid w:val="000F7BD1"/>
    <w:rsid w:val="000F7FB9"/>
    <w:rsid w:val="0010017A"/>
    <w:rsid w:val="001001A8"/>
    <w:rsid w:val="0010045E"/>
    <w:rsid w:val="001007C9"/>
    <w:rsid w:val="001017A3"/>
    <w:rsid w:val="00102E3A"/>
    <w:rsid w:val="00102EFC"/>
    <w:rsid w:val="0010393B"/>
    <w:rsid w:val="00103E70"/>
    <w:rsid w:val="00104465"/>
    <w:rsid w:val="0010454F"/>
    <w:rsid w:val="00104AB2"/>
    <w:rsid w:val="00106F60"/>
    <w:rsid w:val="00111069"/>
    <w:rsid w:val="00111D3F"/>
    <w:rsid w:val="001121E9"/>
    <w:rsid w:val="0011246C"/>
    <w:rsid w:val="0011254D"/>
    <w:rsid w:val="001132CB"/>
    <w:rsid w:val="001140B1"/>
    <w:rsid w:val="00114223"/>
    <w:rsid w:val="00114346"/>
    <w:rsid w:val="0011447E"/>
    <w:rsid w:val="00114877"/>
    <w:rsid w:val="00114CEB"/>
    <w:rsid w:val="001158CD"/>
    <w:rsid w:val="001165AA"/>
    <w:rsid w:val="0011674A"/>
    <w:rsid w:val="00116EBF"/>
    <w:rsid w:val="00117584"/>
    <w:rsid w:val="00120772"/>
    <w:rsid w:val="00120897"/>
    <w:rsid w:val="00120EB6"/>
    <w:rsid w:val="001211E0"/>
    <w:rsid w:val="00121269"/>
    <w:rsid w:val="00121B5A"/>
    <w:rsid w:val="00121CE4"/>
    <w:rsid w:val="0012298B"/>
    <w:rsid w:val="00122D3D"/>
    <w:rsid w:val="0012316D"/>
    <w:rsid w:val="00123C12"/>
    <w:rsid w:val="0012487B"/>
    <w:rsid w:val="0012505E"/>
    <w:rsid w:val="00125291"/>
    <w:rsid w:val="00127010"/>
    <w:rsid w:val="0012734D"/>
    <w:rsid w:val="00130C71"/>
    <w:rsid w:val="001312C3"/>
    <w:rsid w:val="00132185"/>
    <w:rsid w:val="001321E7"/>
    <w:rsid w:val="001323D0"/>
    <w:rsid w:val="001325C7"/>
    <w:rsid w:val="0013292E"/>
    <w:rsid w:val="001335A4"/>
    <w:rsid w:val="0013483B"/>
    <w:rsid w:val="001355FC"/>
    <w:rsid w:val="00135629"/>
    <w:rsid w:val="00135F18"/>
    <w:rsid w:val="001362F0"/>
    <w:rsid w:val="001367C2"/>
    <w:rsid w:val="0013734A"/>
    <w:rsid w:val="00137786"/>
    <w:rsid w:val="00137EDD"/>
    <w:rsid w:val="00140A12"/>
    <w:rsid w:val="00140FA3"/>
    <w:rsid w:val="0014104A"/>
    <w:rsid w:val="001412A2"/>
    <w:rsid w:val="00141D26"/>
    <w:rsid w:val="00141F3C"/>
    <w:rsid w:val="00142109"/>
    <w:rsid w:val="0014356C"/>
    <w:rsid w:val="00143CF9"/>
    <w:rsid w:val="00143F5F"/>
    <w:rsid w:val="00143F63"/>
    <w:rsid w:val="0014401E"/>
    <w:rsid w:val="001441D2"/>
    <w:rsid w:val="001444B6"/>
    <w:rsid w:val="001445FA"/>
    <w:rsid w:val="0014470F"/>
    <w:rsid w:val="001452D0"/>
    <w:rsid w:val="00145564"/>
    <w:rsid w:val="00145751"/>
    <w:rsid w:val="001458F3"/>
    <w:rsid w:val="00146340"/>
    <w:rsid w:val="0014690E"/>
    <w:rsid w:val="001471B2"/>
    <w:rsid w:val="0014791C"/>
    <w:rsid w:val="001509C0"/>
    <w:rsid w:val="00150C38"/>
    <w:rsid w:val="00151123"/>
    <w:rsid w:val="00151230"/>
    <w:rsid w:val="001512C3"/>
    <w:rsid w:val="001512E5"/>
    <w:rsid w:val="0015134C"/>
    <w:rsid w:val="00151D89"/>
    <w:rsid w:val="001528CD"/>
    <w:rsid w:val="00152C32"/>
    <w:rsid w:val="00153128"/>
    <w:rsid w:val="0015396F"/>
    <w:rsid w:val="0015472B"/>
    <w:rsid w:val="001550A5"/>
    <w:rsid w:val="001559FD"/>
    <w:rsid w:val="00156198"/>
    <w:rsid w:val="00156698"/>
    <w:rsid w:val="00156B1A"/>
    <w:rsid w:val="00157F53"/>
    <w:rsid w:val="001602D8"/>
    <w:rsid w:val="0016062E"/>
    <w:rsid w:val="00162521"/>
    <w:rsid w:val="001628F3"/>
    <w:rsid w:val="00162CE8"/>
    <w:rsid w:val="00163047"/>
    <w:rsid w:val="001637A6"/>
    <w:rsid w:val="001637AE"/>
    <w:rsid w:val="00163D73"/>
    <w:rsid w:val="001640B5"/>
    <w:rsid w:val="0016433C"/>
    <w:rsid w:val="00164445"/>
    <w:rsid w:val="001649DE"/>
    <w:rsid w:val="00164B28"/>
    <w:rsid w:val="00164CB0"/>
    <w:rsid w:val="00165A20"/>
    <w:rsid w:val="00166D81"/>
    <w:rsid w:val="00166E09"/>
    <w:rsid w:val="00167F11"/>
    <w:rsid w:val="001700BF"/>
    <w:rsid w:val="0017087D"/>
    <w:rsid w:val="001717BA"/>
    <w:rsid w:val="001717F9"/>
    <w:rsid w:val="0017199A"/>
    <w:rsid w:val="00171B51"/>
    <w:rsid w:val="0017218A"/>
    <w:rsid w:val="00172314"/>
    <w:rsid w:val="00172B16"/>
    <w:rsid w:val="0017318A"/>
    <w:rsid w:val="00173862"/>
    <w:rsid w:val="00174603"/>
    <w:rsid w:val="00175682"/>
    <w:rsid w:val="00175F56"/>
    <w:rsid w:val="0017628E"/>
    <w:rsid w:val="00177519"/>
    <w:rsid w:val="00177C74"/>
    <w:rsid w:val="00180B13"/>
    <w:rsid w:val="00180FA0"/>
    <w:rsid w:val="00181BEF"/>
    <w:rsid w:val="00181C62"/>
    <w:rsid w:val="00181E2E"/>
    <w:rsid w:val="001821F7"/>
    <w:rsid w:val="0018241C"/>
    <w:rsid w:val="00182426"/>
    <w:rsid w:val="00183BC2"/>
    <w:rsid w:val="0018401F"/>
    <w:rsid w:val="001840D2"/>
    <w:rsid w:val="001843EE"/>
    <w:rsid w:val="00184854"/>
    <w:rsid w:val="00185437"/>
    <w:rsid w:val="001856F5"/>
    <w:rsid w:val="00185861"/>
    <w:rsid w:val="0018638F"/>
    <w:rsid w:val="001864B3"/>
    <w:rsid w:val="00186766"/>
    <w:rsid w:val="00186E93"/>
    <w:rsid w:val="00187256"/>
    <w:rsid w:val="001879B6"/>
    <w:rsid w:val="0019094B"/>
    <w:rsid w:val="00191012"/>
    <w:rsid w:val="001914B6"/>
    <w:rsid w:val="00191658"/>
    <w:rsid w:val="00191797"/>
    <w:rsid w:val="00192868"/>
    <w:rsid w:val="00192E72"/>
    <w:rsid w:val="00193CE8"/>
    <w:rsid w:val="00194010"/>
    <w:rsid w:val="00194AFE"/>
    <w:rsid w:val="00194C51"/>
    <w:rsid w:val="00195153"/>
    <w:rsid w:val="00195871"/>
    <w:rsid w:val="001958FA"/>
    <w:rsid w:val="00195D58"/>
    <w:rsid w:val="00196FD1"/>
    <w:rsid w:val="00197738"/>
    <w:rsid w:val="001A0375"/>
    <w:rsid w:val="001A0481"/>
    <w:rsid w:val="001A0C28"/>
    <w:rsid w:val="001A0E8D"/>
    <w:rsid w:val="001A1210"/>
    <w:rsid w:val="001A12CA"/>
    <w:rsid w:val="001A1A69"/>
    <w:rsid w:val="001A1F34"/>
    <w:rsid w:val="001A20BB"/>
    <w:rsid w:val="001A25A8"/>
    <w:rsid w:val="001A3B20"/>
    <w:rsid w:val="001A3BE7"/>
    <w:rsid w:val="001A3F87"/>
    <w:rsid w:val="001A4364"/>
    <w:rsid w:val="001A4389"/>
    <w:rsid w:val="001A52E9"/>
    <w:rsid w:val="001A5857"/>
    <w:rsid w:val="001A59C9"/>
    <w:rsid w:val="001A5B95"/>
    <w:rsid w:val="001A5EB3"/>
    <w:rsid w:val="001A6AE6"/>
    <w:rsid w:val="001A7083"/>
    <w:rsid w:val="001B1FAB"/>
    <w:rsid w:val="001B356A"/>
    <w:rsid w:val="001B3B8B"/>
    <w:rsid w:val="001B3C34"/>
    <w:rsid w:val="001B523D"/>
    <w:rsid w:val="001B53E5"/>
    <w:rsid w:val="001B5BDE"/>
    <w:rsid w:val="001B5E88"/>
    <w:rsid w:val="001B77D8"/>
    <w:rsid w:val="001B7C36"/>
    <w:rsid w:val="001C0C46"/>
    <w:rsid w:val="001C0D2F"/>
    <w:rsid w:val="001C145A"/>
    <w:rsid w:val="001C1873"/>
    <w:rsid w:val="001C1B4B"/>
    <w:rsid w:val="001C21A7"/>
    <w:rsid w:val="001C266A"/>
    <w:rsid w:val="001C2674"/>
    <w:rsid w:val="001C2740"/>
    <w:rsid w:val="001C29E5"/>
    <w:rsid w:val="001C3224"/>
    <w:rsid w:val="001C343F"/>
    <w:rsid w:val="001C3B10"/>
    <w:rsid w:val="001C43C2"/>
    <w:rsid w:val="001C4623"/>
    <w:rsid w:val="001C495A"/>
    <w:rsid w:val="001C4D67"/>
    <w:rsid w:val="001C4DDD"/>
    <w:rsid w:val="001C5238"/>
    <w:rsid w:val="001C5352"/>
    <w:rsid w:val="001C6493"/>
    <w:rsid w:val="001C6AED"/>
    <w:rsid w:val="001D1A16"/>
    <w:rsid w:val="001D1FEE"/>
    <w:rsid w:val="001D24DA"/>
    <w:rsid w:val="001D2DAD"/>
    <w:rsid w:val="001D41B9"/>
    <w:rsid w:val="001D4C43"/>
    <w:rsid w:val="001D5470"/>
    <w:rsid w:val="001D6218"/>
    <w:rsid w:val="001D62D1"/>
    <w:rsid w:val="001D656A"/>
    <w:rsid w:val="001D7AAC"/>
    <w:rsid w:val="001D7AB5"/>
    <w:rsid w:val="001D7CBF"/>
    <w:rsid w:val="001D7F0E"/>
    <w:rsid w:val="001E06EB"/>
    <w:rsid w:val="001E0776"/>
    <w:rsid w:val="001E0988"/>
    <w:rsid w:val="001E0AE4"/>
    <w:rsid w:val="001E137E"/>
    <w:rsid w:val="001E180E"/>
    <w:rsid w:val="001E1DBC"/>
    <w:rsid w:val="001E265D"/>
    <w:rsid w:val="001E26A2"/>
    <w:rsid w:val="001E2ACB"/>
    <w:rsid w:val="001E39D4"/>
    <w:rsid w:val="001E403B"/>
    <w:rsid w:val="001E4413"/>
    <w:rsid w:val="001E4619"/>
    <w:rsid w:val="001E5A33"/>
    <w:rsid w:val="001E64D9"/>
    <w:rsid w:val="001E73F5"/>
    <w:rsid w:val="001E785C"/>
    <w:rsid w:val="001E7C74"/>
    <w:rsid w:val="001F02D5"/>
    <w:rsid w:val="001F0471"/>
    <w:rsid w:val="001F1158"/>
    <w:rsid w:val="001F17AD"/>
    <w:rsid w:val="001F1F6C"/>
    <w:rsid w:val="001F2400"/>
    <w:rsid w:val="001F2A65"/>
    <w:rsid w:val="001F2C50"/>
    <w:rsid w:val="001F2DE6"/>
    <w:rsid w:val="001F2E5A"/>
    <w:rsid w:val="001F2F89"/>
    <w:rsid w:val="001F31E6"/>
    <w:rsid w:val="001F351E"/>
    <w:rsid w:val="001F3B68"/>
    <w:rsid w:val="001F3E46"/>
    <w:rsid w:val="001F3FEB"/>
    <w:rsid w:val="001F46F8"/>
    <w:rsid w:val="001F49B4"/>
    <w:rsid w:val="001F4AB0"/>
    <w:rsid w:val="001F520C"/>
    <w:rsid w:val="001F54A3"/>
    <w:rsid w:val="001F5624"/>
    <w:rsid w:val="001F590D"/>
    <w:rsid w:val="001F6E02"/>
    <w:rsid w:val="001F6F2A"/>
    <w:rsid w:val="002001D6"/>
    <w:rsid w:val="0020021B"/>
    <w:rsid w:val="00200B9F"/>
    <w:rsid w:val="00200BAF"/>
    <w:rsid w:val="00200C78"/>
    <w:rsid w:val="002028AC"/>
    <w:rsid w:val="002030C1"/>
    <w:rsid w:val="00204917"/>
    <w:rsid w:val="002052C5"/>
    <w:rsid w:val="0020532B"/>
    <w:rsid w:val="00205BB0"/>
    <w:rsid w:val="00206CC8"/>
    <w:rsid w:val="00207AF0"/>
    <w:rsid w:val="00207CB1"/>
    <w:rsid w:val="00207CD9"/>
    <w:rsid w:val="00207E03"/>
    <w:rsid w:val="002101B5"/>
    <w:rsid w:val="002107C8"/>
    <w:rsid w:val="00210F62"/>
    <w:rsid w:val="002116C3"/>
    <w:rsid w:val="0021230E"/>
    <w:rsid w:val="00213160"/>
    <w:rsid w:val="00213DA4"/>
    <w:rsid w:val="00214147"/>
    <w:rsid w:val="00214773"/>
    <w:rsid w:val="00214980"/>
    <w:rsid w:val="00214AD1"/>
    <w:rsid w:val="002157BB"/>
    <w:rsid w:val="002158ED"/>
    <w:rsid w:val="00215BCB"/>
    <w:rsid w:val="00215D11"/>
    <w:rsid w:val="00215FAF"/>
    <w:rsid w:val="00216435"/>
    <w:rsid w:val="0021706D"/>
    <w:rsid w:val="002175D7"/>
    <w:rsid w:val="00217C10"/>
    <w:rsid w:val="00217CE0"/>
    <w:rsid w:val="00217CEB"/>
    <w:rsid w:val="00220092"/>
    <w:rsid w:val="0022078D"/>
    <w:rsid w:val="00220CFB"/>
    <w:rsid w:val="002228A9"/>
    <w:rsid w:val="00222D7C"/>
    <w:rsid w:val="00222EA1"/>
    <w:rsid w:val="00224801"/>
    <w:rsid w:val="00224E81"/>
    <w:rsid w:val="0022566D"/>
    <w:rsid w:val="0022621D"/>
    <w:rsid w:val="0022657A"/>
    <w:rsid w:val="00227712"/>
    <w:rsid w:val="00227836"/>
    <w:rsid w:val="00227983"/>
    <w:rsid w:val="002306AB"/>
    <w:rsid w:val="002314C3"/>
    <w:rsid w:val="00231511"/>
    <w:rsid w:val="002316E8"/>
    <w:rsid w:val="00231861"/>
    <w:rsid w:val="002323C0"/>
    <w:rsid w:val="0023338B"/>
    <w:rsid w:val="00233A42"/>
    <w:rsid w:val="002343B7"/>
    <w:rsid w:val="00234826"/>
    <w:rsid w:val="00234CE6"/>
    <w:rsid w:val="002350C4"/>
    <w:rsid w:val="002355C5"/>
    <w:rsid w:val="00235DD6"/>
    <w:rsid w:val="002361AC"/>
    <w:rsid w:val="00236CE4"/>
    <w:rsid w:val="0023780D"/>
    <w:rsid w:val="00237825"/>
    <w:rsid w:val="0024080A"/>
    <w:rsid w:val="00240D9D"/>
    <w:rsid w:val="0024145E"/>
    <w:rsid w:val="00242074"/>
    <w:rsid w:val="0024207E"/>
    <w:rsid w:val="00242A91"/>
    <w:rsid w:val="00242D5D"/>
    <w:rsid w:val="0024348C"/>
    <w:rsid w:val="002436E0"/>
    <w:rsid w:val="002450C6"/>
    <w:rsid w:val="0024559D"/>
    <w:rsid w:val="00245A9A"/>
    <w:rsid w:val="00245C68"/>
    <w:rsid w:val="00246183"/>
    <w:rsid w:val="002467ED"/>
    <w:rsid w:val="00246E4F"/>
    <w:rsid w:val="002470FC"/>
    <w:rsid w:val="00247A90"/>
    <w:rsid w:val="002500CF"/>
    <w:rsid w:val="00250B7F"/>
    <w:rsid w:val="00250C86"/>
    <w:rsid w:val="00251051"/>
    <w:rsid w:val="0025133B"/>
    <w:rsid w:val="0025187C"/>
    <w:rsid w:val="00251AA9"/>
    <w:rsid w:val="00251B9A"/>
    <w:rsid w:val="00251F0B"/>
    <w:rsid w:val="002521F1"/>
    <w:rsid w:val="00252240"/>
    <w:rsid w:val="00252830"/>
    <w:rsid w:val="002528B1"/>
    <w:rsid w:val="00252D24"/>
    <w:rsid w:val="00254091"/>
    <w:rsid w:val="002548DA"/>
    <w:rsid w:val="002553B1"/>
    <w:rsid w:val="002561A2"/>
    <w:rsid w:val="00256278"/>
    <w:rsid w:val="0025697C"/>
    <w:rsid w:val="00256A66"/>
    <w:rsid w:val="00256B95"/>
    <w:rsid w:val="00256F29"/>
    <w:rsid w:val="0025717E"/>
    <w:rsid w:val="00257539"/>
    <w:rsid w:val="00257865"/>
    <w:rsid w:val="00257AF1"/>
    <w:rsid w:val="00257ECB"/>
    <w:rsid w:val="00257F45"/>
    <w:rsid w:val="0026029E"/>
    <w:rsid w:val="002615CD"/>
    <w:rsid w:val="00261881"/>
    <w:rsid w:val="0026258A"/>
    <w:rsid w:val="0026261D"/>
    <w:rsid w:val="002629D5"/>
    <w:rsid w:val="0026315B"/>
    <w:rsid w:val="002639D2"/>
    <w:rsid w:val="00263E19"/>
    <w:rsid w:val="00264407"/>
    <w:rsid w:val="00264E50"/>
    <w:rsid w:val="002653EC"/>
    <w:rsid w:val="002653F1"/>
    <w:rsid w:val="00265A2D"/>
    <w:rsid w:val="00266BB0"/>
    <w:rsid w:val="00266F2F"/>
    <w:rsid w:val="002670E3"/>
    <w:rsid w:val="002675B8"/>
    <w:rsid w:val="00267D8B"/>
    <w:rsid w:val="002704C7"/>
    <w:rsid w:val="00270636"/>
    <w:rsid w:val="00271729"/>
    <w:rsid w:val="00272144"/>
    <w:rsid w:val="00272694"/>
    <w:rsid w:val="00273157"/>
    <w:rsid w:val="002731FB"/>
    <w:rsid w:val="002734E1"/>
    <w:rsid w:val="00273730"/>
    <w:rsid w:val="0027422D"/>
    <w:rsid w:val="002742A4"/>
    <w:rsid w:val="002745B9"/>
    <w:rsid w:val="00274E55"/>
    <w:rsid w:val="00275C81"/>
    <w:rsid w:val="00275F22"/>
    <w:rsid w:val="002764E0"/>
    <w:rsid w:val="0027673A"/>
    <w:rsid w:val="00277127"/>
    <w:rsid w:val="00277A14"/>
    <w:rsid w:val="002812E9"/>
    <w:rsid w:val="002813CC"/>
    <w:rsid w:val="00281485"/>
    <w:rsid w:val="002816F2"/>
    <w:rsid w:val="00282153"/>
    <w:rsid w:val="00282266"/>
    <w:rsid w:val="00282559"/>
    <w:rsid w:val="00282EDA"/>
    <w:rsid w:val="002833A7"/>
    <w:rsid w:val="002837F7"/>
    <w:rsid w:val="00283C8E"/>
    <w:rsid w:val="00283D8B"/>
    <w:rsid w:val="00285610"/>
    <w:rsid w:val="00285A43"/>
    <w:rsid w:val="00285EC2"/>
    <w:rsid w:val="0028601D"/>
    <w:rsid w:val="0028650B"/>
    <w:rsid w:val="00286521"/>
    <w:rsid w:val="002865B2"/>
    <w:rsid w:val="00286C7A"/>
    <w:rsid w:val="00287146"/>
    <w:rsid w:val="00287345"/>
    <w:rsid w:val="0028762A"/>
    <w:rsid w:val="00287F2C"/>
    <w:rsid w:val="002904A7"/>
    <w:rsid w:val="00290B2B"/>
    <w:rsid w:val="00291754"/>
    <w:rsid w:val="00291D47"/>
    <w:rsid w:val="00292EF5"/>
    <w:rsid w:val="0029303F"/>
    <w:rsid w:val="002930D9"/>
    <w:rsid w:val="00293383"/>
    <w:rsid w:val="00293819"/>
    <w:rsid w:val="00293A31"/>
    <w:rsid w:val="00293DFC"/>
    <w:rsid w:val="00293FF3"/>
    <w:rsid w:val="0029415C"/>
    <w:rsid w:val="00294D1E"/>
    <w:rsid w:val="002956AB"/>
    <w:rsid w:val="00295FF1"/>
    <w:rsid w:val="00296A0A"/>
    <w:rsid w:val="00296A9C"/>
    <w:rsid w:val="00297194"/>
    <w:rsid w:val="002972F4"/>
    <w:rsid w:val="00297CDF"/>
    <w:rsid w:val="002A015F"/>
    <w:rsid w:val="002A022F"/>
    <w:rsid w:val="002A0315"/>
    <w:rsid w:val="002A11A5"/>
    <w:rsid w:val="002A1851"/>
    <w:rsid w:val="002A2284"/>
    <w:rsid w:val="002A3D9D"/>
    <w:rsid w:val="002A40C0"/>
    <w:rsid w:val="002A44DF"/>
    <w:rsid w:val="002A493C"/>
    <w:rsid w:val="002A4995"/>
    <w:rsid w:val="002A4ECB"/>
    <w:rsid w:val="002A551A"/>
    <w:rsid w:val="002A586F"/>
    <w:rsid w:val="002A5F3C"/>
    <w:rsid w:val="002A61C7"/>
    <w:rsid w:val="002A6A83"/>
    <w:rsid w:val="002A701B"/>
    <w:rsid w:val="002A74F2"/>
    <w:rsid w:val="002A7B87"/>
    <w:rsid w:val="002B0B5A"/>
    <w:rsid w:val="002B0E15"/>
    <w:rsid w:val="002B194E"/>
    <w:rsid w:val="002B1B96"/>
    <w:rsid w:val="002B20D8"/>
    <w:rsid w:val="002B2707"/>
    <w:rsid w:val="002B2983"/>
    <w:rsid w:val="002B3EC3"/>
    <w:rsid w:val="002B3F8D"/>
    <w:rsid w:val="002B406B"/>
    <w:rsid w:val="002B43DD"/>
    <w:rsid w:val="002B4536"/>
    <w:rsid w:val="002B4C42"/>
    <w:rsid w:val="002B505B"/>
    <w:rsid w:val="002B5BD7"/>
    <w:rsid w:val="002B5E0F"/>
    <w:rsid w:val="002B61CB"/>
    <w:rsid w:val="002B64A9"/>
    <w:rsid w:val="002B6704"/>
    <w:rsid w:val="002B6B8A"/>
    <w:rsid w:val="002B7088"/>
    <w:rsid w:val="002B768E"/>
    <w:rsid w:val="002C0262"/>
    <w:rsid w:val="002C167B"/>
    <w:rsid w:val="002C1B22"/>
    <w:rsid w:val="002C2004"/>
    <w:rsid w:val="002C2780"/>
    <w:rsid w:val="002C2D0A"/>
    <w:rsid w:val="002C2D65"/>
    <w:rsid w:val="002C2E9E"/>
    <w:rsid w:val="002C3001"/>
    <w:rsid w:val="002C391B"/>
    <w:rsid w:val="002C3BD5"/>
    <w:rsid w:val="002C42BD"/>
    <w:rsid w:val="002C47B1"/>
    <w:rsid w:val="002C5236"/>
    <w:rsid w:val="002C5F42"/>
    <w:rsid w:val="002C6B90"/>
    <w:rsid w:val="002C7236"/>
    <w:rsid w:val="002C7EA7"/>
    <w:rsid w:val="002D006D"/>
    <w:rsid w:val="002D0446"/>
    <w:rsid w:val="002D0E38"/>
    <w:rsid w:val="002D1B40"/>
    <w:rsid w:val="002D1F4F"/>
    <w:rsid w:val="002D22FE"/>
    <w:rsid w:val="002D263F"/>
    <w:rsid w:val="002D2EAB"/>
    <w:rsid w:val="002D3E9B"/>
    <w:rsid w:val="002D3EF4"/>
    <w:rsid w:val="002D42B3"/>
    <w:rsid w:val="002D45E9"/>
    <w:rsid w:val="002D5590"/>
    <w:rsid w:val="002D5B9E"/>
    <w:rsid w:val="002D5FE1"/>
    <w:rsid w:val="002D63AB"/>
    <w:rsid w:val="002D7E34"/>
    <w:rsid w:val="002E130F"/>
    <w:rsid w:val="002E13EE"/>
    <w:rsid w:val="002E1684"/>
    <w:rsid w:val="002E173F"/>
    <w:rsid w:val="002E192B"/>
    <w:rsid w:val="002E1AFA"/>
    <w:rsid w:val="002E2283"/>
    <w:rsid w:val="002E2325"/>
    <w:rsid w:val="002E2526"/>
    <w:rsid w:val="002E37C7"/>
    <w:rsid w:val="002E3C38"/>
    <w:rsid w:val="002E4188"/>
    <w:rsid w:val="002E4F14"/>
    <w:rsid w:val="002E507B"/>
    <w:rsid w:val="002E5350"/>
    <w:rsid w:val="002E5741"/>
    <w:rsid w:val="002E5B66"/>
    <w:rsid w:val="002E5EAF"/>
    <w:rsid w:val="002E6432"/>
    <w:rsid w:val="002E66AB"/>
    <w:rsid w:val="002E6983"/>
    <w:rsid w:val="002E6FE3"/>
    <w:rsid w:val="002E7529"/>
    <w:rsid w:val="002E7BF6"/>
    <w:rsid w:val="002E7F8F"/>
    <w:rsid w:val="002F0054"/>
    <w:rsid w:val="002F01C5"/>
    <w:rsid w:val="002F0929"/>
    <w:rsid w:val="002F1080"/>
    <w:rsid w:val="002F10C0"/>
    <w:rsid w:val="002F16E2"/>
    <w:rsid w:val="002F1A18"/>
    <w:rsid w:val="002F1DD7"/>
    <w:rsid w:val="002F2498"/>
    <w:rsid w:val="002F2905"/>
    <w:rsid w:val="002F331F"/>
    <w:rsid w:val="002F3380"/>
    <w:rsid w:val="002F357F"/>
    <w:rsid w:val="002F37A5"/>
    <w:rsid w:val="002F3891"/>
    <w:rsid w:val="002F3A64"/>
    <w:rsid w:val="002F4016"/>
    <w:rsid w:val="002F4983"/>
    <w:rsid w:val="002F4B26"/>
    <w:rsid w:val="002F5327"/>
    <w:rsid w:val="002F5716"/>
    <w:rsid w:val="002F5942"/>
    <w:rsid w:val="002F59B1"/>
    <w:rsid w:val="002F6316"/>
    <w:rsid w:val="002F6BB6"/>
    <w:rsid w:val="002F7701"/>
    <w:rsid w:val="00300425"/>
    <w:rsid w:val="00300436"/>
    <w:rsid w:val="00300465"/>
    <w:rsid w:val="0030074F"/>
    <w:rsid w:val="0030139D"/>
    <w:rsid w:val="00301A15"/>
    <w:rsid w:val="00302C22"/>
    <w:rsid w:val="0030311E"/>
    <w:rsid w:val="003036B8"/>
    <w:rsid w:val="003038D6"/>
    <w:rsid w:val="00303B18"/>
    <w:rsid w:val="0030412B"/>
    <w:rsid w:val="00305068"/>
    <w:rsid w:val="00305195"/>
    <w:rsid w:val="003053E5"/>
    <w:rsid w:val="00305531"/>
    <w:rsid w:val="003061A1"/>
    <w:rsid w:val="00306F01"/>
    <w:rsid w:val="003077FA"/>
    <w:rsid w:val="0030782E"/>
    <w:rsid w:val="00310018"/>
    <w:rsid w:val="003100B9"/>
    <w:rsid w:val="00310364"/>
    <w:rsid w:val="003104DD"/>
    <w:rsid w:val="00310655"/>
    <w:rsid w:val="00310666"/>
    <w:rsid w:val="00310D43"/>
    <w:rsid w:val="00310FC3"/>
    <w:rsid w:val="0031114C"/>
    <w:rsid w:val="003119E3"/>
    <w:rsid w:val="0031369E"/>
    <w:rsid w:val="003148B1"/>
    <w:rsid w:val="00314D82"/>
    <w:rsid w:val="003159E5"/>
    <w:rsid w:val="00316763"/>
    <w:rsid w:val="00316923"/>
    <w:rsid w:val="00316FF8"/>
    <w:rsid w:val="00317248"/>
    <w:rsid w:val="00317F6D"/>
    <w:rsid w:val="00320902"/>
    <w:rsid w:val="003218D1"/>
    <w:rsid w:val="00322312"/>
    <w:rsid w:val="0032248F"/>
    <w:rsid w:val="00322870"/>
    <w:rsid w:val="003233F5"/>
    <w:rsid w:val="00323433"/>
    <w:rsid w:val="0032458B"/>
    <w:rsid w:val="0032467D"/>
    <w:rsid w:val="00324917"/>
    <w:rsid w:val="00325187"/>
    <w:rsid w:val="00325482"/>
    <w:rsid w:val="00325AEA"/>
    <w:rsid w:val="0032622A"/>
    <w:rsid w:val="00326A03"/>
    <w:rsid w:val="00326C57"/>
    <w:rsid w:val="00326D50"/>
    <w:rsid w:val="00327C91"/>
    <w:rsid w:val="00327F97"/>
    <w:rsid w:val="0033148E"/>
    <w:rsid w:val="00332434"/>
    <w:rsid w:val="00332535"/>
    <w:rsid w:val="00333C85"/>
    <w:rsid w:val="00334433"/>
    <w:rsid w:val="003348A9"/>
    <w:rsid w:val="003349BA"/>
    <w:rsid w:val="00334DA1"/>
    <w:rsid w:val="00335700"/>
    <w:rsid w:val="00335884"/>
    <w:rsid w:val="00335C01"/>
    <w:rsid w:val="00335F55"/>
    <w:rsid w:val="00336E1A"/>
    <w:rsid w:val="00336FEE"/>
    <w:rsid w:val="003372C0"/>
    <w:rsid w:val="00340832"/>
    <w:rsid w:val="00340B73"/>
    <w:rsid w:val="00340C2B"/>
    <w:rsid w:val="00341247"/>
    <w:rsid w:val="0034144C"/>
    <w:rsid w:val="00342DB4"/>
    <w:rsid w:val="00343051"/>
    <w:rsid w:val="0034325F"/>
    <w:rsid w:val="00343D4B"/>
    <w:rsid w:val="00344376"/>
    <w:rsid w:val="00344388"/>
    <w:rsid w:val="00344BDE"/>
    <w:rsid w:val="00344CA0"/>
    <w:rsid w:val="00344CB5"/>
    <w:rsid w:val="00344E17"/>
    <w:rsid w:val="00345C07"/>
    <w:rsid w:val="00345D65"/>
    <w:rsid w:val="00346805"/>
    <w:rsid w:val="00347B7E"/>
    <w:rsid w:val="00350073"/>
    <w:rsid w:val="003501AB"/>
    <w:rsid w:val="00351819"/>
    <w:rsid w:val="0035197E"/>
    <w:rsid w:val="00351E61"/>
    <w:rsid w:val="00352116"/>
    <w:rsid w:val="003523DF"/>
    <w:rsid w:val="00352BD5"/>
    <w:rsid w:val="003534D4"/>
    <w:rsid w:val="003538B2"/>
    <w:rsid w:val="00353DF3"/>
    <w:rsid w:val="0035428B"/>
    <w:rsid w:val="003549BE"/>
    <w:rsid w:val="00354CE7"/>
    <w:rsid w:val="00354EEB"/>
    <w:rsid w:val="003556FA"/>
    <w:rsid w:val="0035580C"/>
    <w:rsid w:val="003558BE"/>
    <w:rsid w:val="00356730"/>
    <w:rsid w:val="00357275"/>
    <w:rsid w:val="00357C68"/>
    <w:rsid w:val="00357DFD"/>
    <w:rsid w:val="00357E69"/>
    <w:rsid w:val="00360BCC"/>
    <w:rsid w:val="00360D8D"/>
    <w:rsid w:val="0036109A"/>
    <w:rsid w:val="00361B81"/>
    <w:rsid w:val="0036218E"/>
    <w:rsid w:val="00362D14"/>
    <w:rsid w:val="0036437A"/>
    <w:rsid w:val="00365204"/>
    <w:rsid w:val="00365815"/>
    <w:rsid w:val="00365B61"/>
    <w:rsid w:val="003663E1"/>
    <w:rsid w:val="00366DEA"/>
    <w:rsid w:val="00367B64"/>
    <w:rsid w:val="00370189"/>
    <w:rsid w:val="00370766"/>
    <w:rsid w:val="00371915"/>
    <w:rsid w:val="00371A76"/>
    <w:rsid w:val="00371BB9"/>
    <w:rsid w:val="00372F02"/>
    <w:rsid w:val="00373991"/>
    <w:rsid w:val="00373C1A"/>
    <w:rsid w:val="003747FD"/>
    <w:rsid w:val="00374968"/>
    <w:rsid w:val="00374A91"/>
    <w:rsid w:val="00374AD0"/>
    <w:rsid w:val="00376580"/>
    <w:rsid w:val="003772E1"/>
    <w:rsid w:val="00377D55"/>
    <w:rsid w:val="00377D5B"/>
    <w:rsid w:val="00380700"/>
    <w:rsid w:val="0038077A"/>
    <w:rsid w:val="00381144"/>
    <w:rsid w:val="00381455"/>
    <w:rsid w:val="00381760"/>
    <w:rsid w:val="00382E5D"/>
    <w:rsid w:val="00382ECB"/>
    <w:rsid w:val="00384CBB"/>
    <w:rsid w:val="0038579A"/>
    <w:rsid w:val="00385A81"/>
    <w:rsid w:val="00385C11"/>
    <w:rsid w:val="00387244"/>
    <w:rsid w:val="00387A64"/>
    <w:rsid w:val="003904A1"/>
    <w:rsid w:val="00390553"/>
    <w:rsid w:val="003908B5"/>
    <w:rsid w:val="00390E5C"/>
    <w:rsid w:val="0039174E"/>
    <w:rsid w:val="00391795"/>
    <w:rsid w:val="00391EE3"/>
    <w:rsid w:val="0039232A"/>
    <w:rsid w:val="00392E2E"/>
    <w:rsid w:val="0039330D"/>
    <w:rsid w:val="00393708"/>
    <w:rsid w:val="00393913"/>
    <w:rsid w:val="0039484E"/>
    <w:rsid w:val="003949B2"/>
    <w:rsid w:val="00395939"/>
    <w:rsid w:val="00395BE4"/>
    <w:rsid w:val="003966B1"/>
    <w:rsid w:val="00397696"/>
    <w:rsid w:val="003977E4"/>
    <w:rsid w:val="00397BBC"/>
    <w:rsid w:val="003A0810"/>
    <w:rsid w:val="003A09D4"/>
    <w:rsid w:val="003A0A3F"/>
    <w:rsid w:val="003A0D69"/>
    <w:rsid w:val="003A0F9C"/>
    <w:rsid w:val="003A1F51"/>
    <w:rsid w:val="003A2C1E"/>
    <w:rsid w:val="003A376B"/>
    <w:rsid w:val="003A42C0"/>
    <w:rsid w:val="003A46A5"/>
    <w:rsid w:val="003A4740"/>
    <w:rsid w:val="003A4A67"/>
    <w:rsid w:val="003A5217"/>
    <w:rsid w:val="003A576C"/>
    <w:rsid w:val="003A5A09"/>
    <w:rsid w:val="003A5E78"/>
    <w:rsid w:val="003A5F48"/>
    <w:rsid w:val="003A6B0F"/>
    <w:rsid w:val="003A6BD2"/>
    <w:rsid w:val="003A775C"/>
    <w:rsid w:val="003A7ADF"/>
    <w:rsid w:val="003B02EE"/>
    <w:rsid w:val="003B0B41"/>
    <w:rsid w:val="003B17CB"/>
    <w:rsid w:val="003B181F"/>
    <w:rsid w:val="003B1E57"/>
    <w:rsid w:val="003B265E"/>
    <w:rsid w:val="003B2C33"/>
    <w:rsid w:val="003B3CA3"/>
    <w:rsid w:val="003B47B7"/>
    <w:rsid w:val="003B4D19"/>
    <w:rsid w:val="003B5037"/>
    <w:rsid w:val="003B54D5"/>
    <w:rsid w:val="003B5749"/>
    <w:rsid w:val="003B5970"/>
    <w:rsid w:val="003B59EC"/>
    <w:rsid w:val="003B5B46"/>
    <w:rsid w:val="003B603F"/>
    <w:rsid w:val="003B650B"/>
    <w:rsid w:val="003B67A4"/>
    <w:rsid w:val="003B695B"/>
    <w:rsid w:val="003B731C"/>
    <w:rsid w:val="003B73F7"/>
    <w:rsid w:val="003B75C5"/>
    <w:rsid w:val="003B798A"/>
    <w:rsid w:val="003B7A2A"/>
    <w:rsid w:val="003C00AC"/>
    <w:rsid w:val="003C06E6"/>
    <w:rsid w:val="003C0D81"/>
    <w:rsid w:val="003C0FEE"/>
    <w:rsid w:val="003C219F"/>
    <w:rsid w:val="003C23D4"/>
    <w:rsid w:val="003C2AC0"/>
    <w:rsid w:val="003C2C3A"/>
    <w:rsid w:val="003C2D7B"/>
    <w:rsid w:val="003C34F0"/>
    <w:rsid w:val="003C3693"/>
    <w:rsid w:val="003C3A34"/>
    <w:rsid w:val="003C5048"/>
    <w:rsid w:val="003C5B4E"/>
    <w:rsid w:val="003C5D38"/>
    <w:rsid w:val="003C5F79"/>
    <w:rsid w:val="003C61E1"/>
    <w:rsid w:val="003C761F"/>
    <w:rsid w:val="003C7D16"/>
    <w:rsid w:val="003D00B9"/>
    <w:rsid w:val="003D0940"/>
    <w:rsid w:val="003D151B"/>
    <w:rsid w:val="003D18E1"/>
    <w:rsid w:val="003D1EED"/>
    <w:rsid w:val="003D2D0A"/>
    <w:rsid w:val="003D2DC5"/>
    <w:rsid w:val="003D3369"/>
    <w:rsid w:val="003D3661"/>
    <w:rsid w:val="003D3925"/>
    <w:rsid w:val="003D3DC6"/>
    <w:rsid w:val="003D44A3"/>
    <w:rsid w:val="003D44CA"/>
    <w:rsid w:val="003D476C"/>
    <w:rsid w:val="003D4B62"/>
    <w:rsid w:val="003D4BE5"/>
    <w:rsid w:val="003D5402"/>
    <w:rsid w:val="003D56A0"/>
    <w:rsid w:val="003D64AC"/>
    <w:rsid w:val="003D6727"/>
    <w:rsid w:val="003D67D6"/>
    <w:rsid w:val="003D69DD"/>
    <w:rsid w:val="003D6F78"/>
    <w:rsid w:val="003D7563"/>
    <w:rsid w:val="003D7A33"/>
    <w:rsid w:val="003D7D31"/>
    <w:rsid w:val="003E0092"/>
    <w:rsid w:val="003E12C6"/>
    <w:rsid w:val="003E17F9"/>
    <w:rsid w:val="003E1C2D"/>
    <w:rsid w:val="003E1C50"/>
    <w:rsid w:val="003E3063"/>
    <w:rsid w:val="003E3639"/>
    <w:rsid w:val="003E3886"/>
    <w:rsid w:val="003E3BF4"/>
    <w:rsid w:val="003E4854"/>
    <w:rsid w:val="003E4F94"/>
    <w:rsid w:val="003E5142"/>
    <w:rsid w:val="003E5644"/>
    <w:rsid w:val="003E571E"/>
    <w:rsid w:val="003E5C72"/>
    <w:rsid w:val="003E6859"/>
    <w:rsid w:val="003E68D8"/>
    <w:rsid w:val="003E6CD2"/>
    <w:rsid w:val="003E6D08"/>
    <w:rsid w:val="003E6DA7"/>
    <w:rsid w:val="003E6F15"/>
    <w:rsid w:val="003E7135"/>
    <w:rsid w:val="003E7883"/>
    <w:rsid w:val="003E7B82"/>
    <w:rsid w:val="003E7F56"/>
    <w:rsid w:val="003F0029"/>
    <w:rsid w:val="003F114C"/>
    <w:rsid w:val="003F1B5A"/>
    <w:rsid w:val="003F1F4D"/>
    <w:rsid w:val="003F2E56"/>
    <w:rsid w:val="003F47A5"/>
    <w:rsid w:val="003F5008"/>
    <w:rsid w:val="003F5227"/>
    <w:rsid w:val="003F536E"/>
    <w:rsid w:val="003F5549"/>
    <w:rsid w:val="003F5B3B"/>
    <w:rsid w:val="003F5EDE"/>
    <w:rsid w:val="003F620F"/>
    <w:rsid w:val="003F62CC"/>
    <w:rsid w:val="003F6485"/>
    <w:rsid w:val="003F6E8C"/>
    <w:rsid w:val="003F73AB"/>
    <w:rsid w:val="003F73D7"/>
    <w:rsid w:val="003F7491"/>
    <w:rsid w:val="003F75F3"/>
    <w:rsid w:val="003F7686"/>
    <w:rsid w:val="003F7AA5"/>
    <w:rsid w:val="0040022F"/>
    <w:rsid w:val="00400405"/>
    <w:rsid w:val="004014AF"/>
    <w:rsid w:val="0040160D"/>
    <w:rsid w:val="00401A66"/>
    <w:rsid w:val="00401E10"/>
    <w:rsid w:val="00402657"/>
    <w:rsid w:val="00404E26"/>
    <w:rsid w:val="004051BC"/>
    <w:rsid w:val="0040570E"/>
    <w:rsid w:val="0040591E"/>
    <w:rsid w:val="00405C0D"/>
    <w:rsid w:val="004061B7"/>
    <w:rsid w:val="00406AB9"/>
    <w:rsid w:val="0040714D"/>
    <w:rsid w:val="00407C6B"/>
    <w:rsid w:val="004108BF"/>
    <w:rsid w:val="00410F8C"/>
    <w:rsid w:val="004113E0"/>
    <w:rsid w:val="00411593"/>
    <w:rsid w:val="00411A4A"/>
    <w:rsid w:val="00411E66"/>
    <w:rsid w:val="00411F4A"/>
    <w:rsid w:val="004125DE"/>
    <w:rsid w:val="0041397F"/>
    <w:rsid w:val="00414092"/>
    <w:rsid w:val="004143C0"/>
    <w:rsid w:val="0041471B"/>
    <w:rsid w:val="004149E9"/>
    <w:rsid w:val="00414BC2"/>
    <w:rsid w:val="00415BF2"/>
    <w:rsid w:val="00415C03"/>
    <w:rsid w:val="0041671C"/>
    <w:rsid w:val="004169F2"/>
    <w:rsid w:val="00416FF6"/>
    <w:rsid w:val="00417DAB"/>
    <w:rsid w:val="0042015E"/>
    <w:rsid w:val="00420A1F"/>
    <w:rsid w:val="004210EB"/>
    <w:rsid w:val="00421CAF"/>
    <w:rsid w:val="00422DE2"/>
    <w:rsid w:val="004233D1"/>
    <w:rsid w:val="0042340A"/>
    <w:rsid w:val="00424354"/>
    <w:rsid w:val="0042440A"/>
    <w:rsid w:val="00425576"/>
    <w:rsid w:val="004259B4"/>
    <w:rsid w:val="00425A1A"/>
    <w:rsid w:val="00425D06"/>
    <w:rsid w:val="00426557"/>
    <w:rsid w:val="00426ADA"/>
    <w:rsid w:val="00426B7B"/>
    <w:rsid w:val="004270BC"/>
    <w:rsid w:val="00427A36"/>
    <w:rsid w:val="00427DCB"/>
    <w:rsid w:val="00427DDC"/>
    <w:rsid w:val="0043017E"/>
    <w:rsid w:val="00430A57"/>
    <w:rsid w:val="00430D94"/>
    <w:rsid w:val="00431049"/>
    <w:rsid w:val="0043116C"/>
    <w:rsid w:val="0043345A"/>
    <w:rsid w:val="0043347F"/>
    <w:rsid w:val="004346F0"/>
    <w:rsid w:val="00435084"/>
    <w:rsid w:val="00436306"/>
    <w:rsid w:val="00436338"/>
    <w:rsid w:val="004368FB"/>
    <w:rsid w:val="00436FCA"/>
    <w:rsid w:val="0043731A"/>
    <w:rsid w:val="00437F18"/>
    <w:rsid w:val="004407F3"/>
    <w:rsid w:val="00440C92"/>
    <w:rsid w:val="004411D4"/>
    <w:rsid w:val="004413A8"/>
    <w:rsid w:val="00441603"/>
    <w:rsid w:val="00441DB8"/>
    <w:rsid w:val="004422AB"/>
    <w:rsid w:val="004422AD"/>
    <w:rsid w:val="00442448"/>
    <w:rsid w:val="0044289B"/>
    <w:rsid w:val="00442A51"/>
    <w:rsid w:val="00443513"/>
    <w:rsid w:val="00443624"/>
    <w:rsid w:val="00443E81"/>
    <w:rsid w:val="004443F2"/>
    <w:rsid w:val="0044449B"/>
    <w:rsid w:val="004455FC"/>
    <w:rsid w:val="004461BB"/>
    <w:rsid w:val="004462DB"/>
    <w:rsid w:val="004463F0"/>
    <w:rsid w:val="00446B0B"/>
    <w:rsid w:val="00446D92"/>
    <w:rsid w:val="00446E68"/>
    <w:rsid w:val="0044723A"/>
    <w:rsid w:val="004473B5"/>
    <w:rsid w:val="00447A87"/>
    <w:rsid w:val="00447A89"/>
    <w:rsid w:val="004504FC"/>
    <w:rsid w:val="004510EC"/>
    <w:rsid w:val="004517D5"/>
    <w:rsid w:val="00451808"/>
    <w:rsid w:val="00451825"/>
    <w:rsid w:val="00451A4B"/>
    <w:rsid w:val="0045283C"/>
    <w:rsid w:val="004529F6"/>
    <w:rsid w:val="00453DCA"/>
    <w:rsid w:val="0045536B"/>
    <w:rsid w:val="00455A54"/>
    <w:rsid w:val="00455F9F"/>
    <w:rsid w:val="0045651F"/>
    <w:rsid w:val="00456B29"/>
    <w:rsid w:val="004574E9"/>
    <w:rsid w:val="0045759C"/>
    <w:rsid w:val="00457E6F"/>
    <w:rsid w:val="004602DD"/>
    <w:rsid w:val="004607C1"/>
    <w:rsid w:val="004613E1"/>
    <w:rsid w:val="004618BA"/>
    <w:rsid w:val="0046254E"/>
    <w:rsid w:val="00462621"/>
    <w:rsid w:val="0046286A"/>
    <w:rsid w:val="00463667"/>
    <w:rsid w:val="004638CA"/>
    <w:rsid w:val="004654E0"/>
    <w:rsid w:val="004655E7"/>
    <w:rsid w:val="0046564F"/>
    <w:rsid w:val="00465BAA"/>
    <w:rsid w:val="00465F4E"/>
    <w:rsid w:val="004661BD"/>
    <w:rsid w:val="00466612"/>
    <w:rsid w:val="00466F39"/>
    <w:rsid w:val="00466FF1"/>
    <w:rsid w:val="004677E4"/>
    <w:rsid w:val="00467A2E"/>
    <w:rsid w:val="0047077A"/>
    <w:rsid w:val="00471071"/>
    <w:rsid w:val="0047131E"/>
    <w:rsid w:val="00471E78"/>
    <w:rsid w:val="004720DB"/>
    <w:rsid w:val="00472749"/>
    <w:rsid w:val="004730AD"/>
    <w:rsid w:val="004735A8"/>
    <w:rsid w:val="004737B0"/>
    <w:rsid w:val="0047456F"/>
    <w:rsid w:val="0047471B"/>
    <w:rsid w:val="004748F4"/>
    <w:rsid w:val="00474C0C"/>
    <w:rsid w:val="00475111"/>
    <w:rsid w:val="00475567"/>
    <w:rsid w:val="004758C4"/>
    <w:rsid w:val="00475B2B"/>
    <w:rsid w:val="00475C60"/>
    <w:rsid w:val="0047621A"/>
    <w:rsid w:val="0047751A"/>
    <w:rsid w:val="004775E1"/>
    <w:rsid w:val="00477BE1"/>
    <w:rsid w:val="00477D4C"/>
    <w:rsid w:val="0048001B"/>
    <w:rsid w:val="004806F1"/>
    <w:rsid w:val="0048092C"/>
    <w:rsid w:val="00480EE5"/>
    <w:rsid w:val="004827B0"/>
    <w:rsid w:val="00483603"/>
    <w:rsid w:val="00483B29"/>
    <w:rsid w:val="004847DE"/>
    <w:rsid w:val="00484828"/>
    <w:rsid w:val="00485535"/>
    <w:rsid w:val="00485A22"/>
    <w:rsid w:val="00485C18"/>
    <w:rsid w:val="00486500"/>
    <w:rsid w:val="00486528"/>
    <w:rsid w:val="0048702F"/>
    <w:rsid w:val="0048743C"/>
    <w:rsid w:val="00487845"/>
    <w:rsid w:val="00490504"/>
    <w:rsid w:val="004908A5"/>
    <w:rsid w:val="00490ED6"/>
    <w:rsid w:val="0049141B"/>
    <w:rsid w:val="004916BE"/>
    <w:rsid w:val="00491EAA"/>
    <w:rsid w:val="004927D9"/>
    <w:rsid w:val="00492C67"/>
    <w:rsid w:val="00493207"/>
    <w:rsid w:val="00493A6C"/>
    <w:rsid w:val="00493C44"/>
    <w:rsid w:val="00493ED4"/>
    <w:rsid w:val="00494688"/>
    <w:rsid w:val="0049491F"/>
    <w:rsid w:val="00494AB9"/>
    <w:rsid w:val="00494DE1"/>
    <w:rsid w:val="004953C2"/>
    <w:rsid w:val="00495617"/>
    <w:rsid w:val="00495836"/>
    <w:rsid w:val="004958AA"/>
    <w:rsid w:val="00495D38"/>
    <w:rsid w:val="00495E35"/>
    <w:rsid w:val="004961AD"/>
    <w:rsid w:val="004965F5"/>
    <w:rsid w:val="0049695B"/>
    <w:rsid w:val="0049715D"/>
    <w:rsid w:val="004972D0"/>
    <w:rsid w:val="00497B38"/>
    <w:rsid w:val="00497BE4"/>
    <w:rsid w:val="00497D2A"/>
    <w:rsid w:val="004A009A"/>
    <w:rsid w:val="004A0487"/>
    <w:rsid w:val="004A06D1"/>
    <w:rsid w:val="004A0E69"/>
    <w:rsid w:val="004A0F24"/>
    <w:rsid w:val="004A1208"/>
    <w:rsid w:val="004A1BEB"/>
    <w:rsid w:val="004A38CD"/>
    <w:rsid w:val="004A3CDD"/>
    <w:rsid w:val="004A4BC8"/>
    <w:rsid w:val="004A50F1"/>
    <w:rsid w:val="004A57C7"/>
    <w:rsid w:val="004A5A52"/>
    <w:rsid w:val="004A5D7D"/>
    <w:rsid w:val="004A5DE1"/>
    <w:rsid w:val="004A62C8"/>
    <w:rsid w:val="004A6526"/>
    <w:rsid w:val="004A6662"/>
    <w:rsid w:val="004A6C65"/>
    <w:rsid w:val="004B0125"/>
    <w:rsid w:val="004B01FD"/>
    <w:rsid w:val="004B073D"/>
    <w:rsid w:val="004B1BD2"/>
    <w:rsid w:val="004B26AD"/>
    <w:rsid w:val="004B3C99"/>
    <w:rsid w:val="004B40E2"/>
    <w:rsid w:val="004B42B2"/>
    <w:rsid w:val="004B43B7"/>
    <w:rsid w:val="004B48A1"/>
    <w:rsid w:val="004B54EB"/>
    <w:rsid w:val="004B59E1"/>
    <w:rsid w:val="004B5E3A"/>
    <w:rsid w:val="004B61D0"/>
    <w:rsid w:val="004B6847"/>
    <w:rsid w:val="004B776C"/>
    <w:rsid w:val="004B7F73"/>
    <w:rsid w:val="004C0936"/>
    <w:rsid w:val="004C0EC4"/>
    <w:rsid w:val="004C1385"/>
    <w:rsid w:val="004C1400"/>
    <w:rsid w:val="004C1B64"/>
    <w:rsid w:val="004C1C27"/>
    <w:rsid w:val="004C221B"/>
    <w:rsid w:val="004C2C0E"/>
    <w:rsid w:val="004C2EE5"/>
    <w:rsid w:val="004C2EF9"/>
    <w:rsid w:val="004C3749"/>
    <w:rsid w:val="004C3BA9"/>
    <w:rsid w:val="004C4844"/>
    <w:rsid w:val="004C49FF"/>
    <w:rsid w:val="004C4ABD"/>
    <w:rsid w:val="004C4BEC"/>
    <w:rsid w:val="004C4E47"/>
    <w:rsid w:val="004C4F2D"/>
    <w:rsid w:val="004C519A"/>
    <w:rsid w:val="004C56F9"/>
    <w:rsid w:val="004C6457"/>
    <w:rsid w:val="004C648C"/>
    <w:rsid w:val="004C691C"/>
    <w:rsid w:val="004C745A"/>
    <w:rsid w:val="004D0631"/>
    <w:rsid w:val="004D185F"/>
    <w:rsid w:val="004D18E1"/>
    <w:rsid w:val="004D1C65"/>
    <w:rsid w:val="004D244C"/>
    <w:rsid w:val="004D3046"/>
    <w:rsid w:val="004D35B6"/>
    <w:rsid w:val="004D4702"/>
    <w:rsid w:val="004D4B3B"/>
    <w:rsid w:val="004D4F63"/>
    <w:rsid w:val="004D51E6"/>
    <w:rsid w:val="004D569E"/>
    <w:rsid w:val="004D5E6A"/>
    <w:rsid w:val="004D6102"/>
    <w:rsid w:val="004D651C"/>
    <w:rsid w:val="004D65C2"/>
    <w:rsid w:val="004D66C2"/>
    <w:rsid w:val="004D70ED"/>
    <w:rsid w:val="004D7535"/>
    <w:rsid w:val="004D7787"/>
    <w:rsid w:val="004D7B38"/>
    <w:rsid w:val="004D7D85"/>
    <w:rsid w:val="004D7E91"/>
    <w:rsid w:val="004E04B6"/>
    <w:rsid w:val="004E0ED7"/>
    <w:rsid w:val="004E0EFE"/>
    <w:rsid w:val="004E0F09"/>
    <w:rsid w:val="004E10CA"/>
    <w:rsid w:val="004E1284"/>
    <w:rsid w:val="004E177B"/>
    <w:rsid w:val="004E1A2F"/>
    <w:rsid w:val="004E1B28"/>
    <w:rsid w:val="004E2602"/>
    <w:rsid w:val="004E2743"/>
    <w:rsid w:val="004E3C24"/>
    <w:rsid w:val="004E3EB4"/>
    <w:rsid w:val="004E46BA"/>
    <w:rsid w:val="004E57CF"/>
    <w:rsid w:val="004E6A3A"/>
    <w:rsid w:val="004E6ED8"/>
    <w:rsid w:val="004E70F0"/>
    <w:rsid w:val="004E7E3A"/>
    <w:rsid w:val="004F0590"/>
    <w:rsid w:val="004F0732"/>
    <w:rsid w:val="004F09D1"/>
    <w:rsid w:val="004F0EC8"/>
    <w:rsid w:val="004F1482"/>
    <w:rsid w:val="004F1ACB"/>
    <w:rsid w:val="004F27AD"/>
    <w:rsid w:val="004F2C76"/>
    <w:rsid w:val="004F331D"/>
    <w:rsid w:val="004F3450"/>
    <w:rsid w:val="004F3C49"/>
    <w:rsid w:val="004F3E01"/>
    <w:rsid w:val="004F42D5"/>
    <w:rsid w:val="004F48CF"/>
    <w:rsid w:val="004F4A30"/>
    <w:rsid w:val="004F579A"/>
    <w:rsid w:val="004F5F6D"/>
    <w:rsid w:val="004F66D2"/>
    <w:rsid w:val="004F66F6"/>
    <w:rsid w:val="004F6741"/>
    <w:rsid w:val="004F7EA3"/>
    <w:rsid w:val="005011D8"/>
    <w:rsid w:val="005015F8"/>
    <w:rsid w:val="00503CD3"/>
    <w:rsid w:val="00504226"/>
    <w:rsid w:val="00504357"/>
    <w:rsid w:val="00504389"/>
    <w:rsid w:val="00504C1F"/>
    <w:rsid w:val="00504FC4"/>
    <w:rsid w:val="0050504B"/>
    <w:rsid w:val="0050512D"/>
    <w:rsid w:val="00505159"/>
    <w:rsid w:val="005059A5"/>
    <w:rsid w:val="00506DD9"/>
    <w:rsid w:val="00507152"/>
    <w:rsid w:val="0050727A"/>
    <w:rsid w:val="005073F1"/>
    <w:rsid w:val="00507BAB"/>
    <w:rsid w:val="0051036B"/>
    <w:rsid w:val="005107CE"/>
    <w:rsid w:val="005107E8"/>
    <w:rsid w:val="005108D6"/>
    <w:rsid w:val="00511470"/>
    <w:rsid w:val="00512E4C"/>
    <w:rsid w:val="00515281"/>
    <w:rsid w:val="0051648A"/>
    <w:rsid w:val="005167B1"/>
    <w:rsid w:val="005173E7"/>
    <w:rsid w:val="00517901"/>
    <w:rsid w:val="00517B32"/>
    <w:rsid w:val="005203F5"/>
    <w:rsid w:val="00520B0C"/>
    <w:rsid w:val="00521A56"/>
    <w:rsid w:val="00521B35"/>
    <w:rsid w:val="005225A9"/>
    <w:rsid w:val="00522962"/>
    <w:rsid w:val="00522A94"/>
    <w:rsid w:val="0052355D"/>
    <w:rsid w:val="00523D50"/>
    <w:rsid w:val="0052481E"/>
    <w:rsid w:val="005249D5"/>
    <w:rsid w:val="00524DE5"/>
    <w:rsid w:val="00524E2D"/>
    <w:rsid w:val="00525FFD"/>
    <w:rsid w:val="005260F8"/>
    <w:rsid w:val="00526A19"/>
    <w:rsid w:val="00526D16"/>
    <w:rsid w:val="00527623"/>
    <w:rsid w:val="0052781A"/>
    <w:rsid w:val="00527CD7"/>
    <w:rsid w:val="005300FF"/>
    <w:rsid w:val="0053059E"/>
    <w:rsid w:val="00530609"/>
    <w:rsid w:val="00530D40"/>
    <w:rsid w:val="00530F73"/>
    <w:rsid w:val="00532161"/>
    <w:rsid w:val="005328E8"/>
    <w:rsid w:val="00532E2F"/>
    <w:rsid w:val="005330F4"/>
    <w:rsid w:val="005331E0"/>
    <w:rsid w:val="0053396B"/>
    <w:rsid w:val="00533A7B"/>
    <w:rsid w:val="00533A91"/>
    <w:rsid w:val="00533CC7"/>
    <w:rsid w:val="005341D3"/>
    <w:rsid w:val="00534247"/>
    <w:rsid w:val="005348AB"/>
    <w:rsid w:val="00534D80"/>
    <w:rsid w:val="00536339"/>
    <w:rsid w:val="00541726"/>
    <w:rsid w:val="00541805"/>
    <w:rsid w:val="00542D4E"/>
    <w:rsid w:val="00544C90"/>
    <w:rsid w:val="00546FA7"/>
    <w:rsid w:val="00547378"/>
    <w:rsid w:val="00547E25"/>
    <w:rsid w:val="005502A9"/>
    <w:rsid w:val="005503B0"/>
    <w:rsid w:val="005509CC"/>
    <w:rsid w:val="00550FBB"/>
    <w:rsid w:val="00551719"/>
    <w:rsid w:val="00551F34"/>
    <w:rsid w:val="00551F62"/>
    <w:rsid w:val="00552002"/>
    <w:rsid w:val="00552011"/>
    <w:rsid w:val="00553085"/>
    <w:rsid w:val="005533DC"/>
    <w:rsid w:val="0055347D"/>
    <w:rsid w:val="0055469E"/>
    <w:rsid w:val="005549F0"/>
    <w:rsid w:val="00554FB0"/>
    <w:rsid w:val="005557C2"/>
    <w:rsid w:val="00555B72"/>
    <w:rsid w:val="00555CC7"/>
    <w:rsid w:val="00556470"/>
    <w:rsid w:val="005566D1"/>
    <w:rsid w:val="005578EB"/>
    <w:rsid w:val="00557F80"/>
    <w:rsid w:val="0056001F"/>
    <w:rsid w:val="00560254"/>
    <w:rsid w:val="00560DB6"/>
    <w:rsid w:val="0056100A"/>
    <w:rsid w:val="005616D7"/>
    <w:rsid w:val="00562AA0"/>
    <w:rsid w:val="005631CB"/>
    <w:rsid w:val="00563421"/>
    <w:rsid w:val="00563D82"/>
    <w:rsid w:val="00564F27"/>
    <w:rsid w:val="00565915"/>
    <w:rsid w:val="00565D56"/>
    <w:rsid w:val="005660D7"/>
    <w:rsid w:val="005669C3"/>
    <w:rsid w:val="00567407"/>
    <w:rsid w:val="00567868"/>
    <w:rsid w:val="0057032D"/>
    <w:rsid w:val="00570B40"/>
    <w:rsid w:val="005710F8"/>
    <w:rsid w:val="00571779"/>
    <w:rsid w:val="00571EAD"/>
    <w:rsid w:val="005720B4"/>
    <w:rsid w:val="005724A9"/>
    <w:rsid w:val="005727AB"/>
    <w:rsid w:val="00572934"/>
    <w:rsid w:val="00572A92"/>
    <w:rsid w:val="00572F55"/>
    <w:rsid w:val="00573231"/>
    <w:rsid w:val="005738DC"/>
    <w:rsid w:val="00573E85"/>
    <w:rsid w:val="00574801"/>
    <w:rsid w:val="00575E60"/>
    <w:rsid w:val="0057606D"/>
    <w:rsid w:val="005763BD"/>
    <w:rsid w:val="00576754"/>
    <w:rsid w:val="00576E3F"/>
    <w:rsid w:val="005770A8"/>
    <w:rsid w:val="005774D0"/>
    <w:rsid w:val="00577772"/>
    <w:rsid w:val="005779AD"/>
    <w:rsid w:val="00580178"/>
    <w:rsid w:val="00580382"/>
    <w:rsid w:val="0058141E"/>
    <w:rsid w:val="00581B15"/>
    <w:rsid w:val="00581D1F"/>
    <w:rsid w:val="00582B06"/>
    <w:rsid w:val="005837A1"/>
    <w:rsid w:val="00583E90"/>
    <w:rsid w:val="00583F60"/>
    <w:rsid w:val="00584A5C"/>
    <w:rsid w:val="00584D5E"/>
    <w:rsid w:val="00585609"/>
    <w:rsid w:val="0058589E"/>
    <w:rsid w:val="00585AC3"/>
    <w:rsid w:val="00586179"/>
    <w:rsid w:val="00587566"/>
    <w:rsid w:val="0058794F"/>
    <w:rsid w:val="005900F8"/>
    <w:rsid w:val="00590CA2"/>
    <w:rsid w:val="00590E9F"/>
    <w:rsid w:val="005918A3"/>
    <w:rsid w:val="00591A5A"/>
    <w:rsid w:val="00591E7B"/>
    <w:rsid w:val="005922B7"/>
    <w:rsid w:val="00592A3E"/>
    <w:rsid w:val="005934FD"/>
    <w:rsid w:val="00593A6E"/>
    <w:rsid w:val="00593D0D"/>
    <w:rsid w:val="00594C40"/>
    <w:rsid w:val="00596F57"/>
    <w:rsid w:val="0059738A"/>
    <w:rsid w:val="005977C2"/>
    <w:rsid w:val="0059794F"/>
    <w:rsid w:val="005A076E"/>
    <w:rsid w:val="005A0836"/>
    <w:rsid w:val="005A0EBB"/>
    <w:rsid w:val="005A1156"/>
    <w:rsid w:val="005A12DE"/>
    <w:rsid w:val="005A219C"/>
    <w:rsid w:val="005A2785"/>
    <w:rsid w:val="005A296D"/>
    <w:rsid w:val="005A2A8C"/>
    <w:rsid w:val="005A3792"/>
    <w:rsid w:val="005A3827"/>
    <w:rsid w:val="005A4205"/>
    <w:rsid w:val="005A4807"/>
    <w:rsid w:val="005A4C6F"/>
    <w:rsid w:val="005A5E67"/>
    <w:rsid w:val="005A6007"/>
    <w:rsid w:val="005A627D"/>
    <w:rsid w:val="005A6A30"/>
    <w:rsid w:val="005A6D27"/>
    <w:rsid w:val="005A7338"/>
    <w:rsid w:val="005A74FB"/>
    <w:rsid w:val="005A7907"/>
    <w:rsid w:val="005B0EC2"/>
    <w:rsid w:val="005B13E5"/>
    <w:rsid w:val="005B14C5"/>
    <w:rsid w:val="005B194C"/>
    <w:rsid w:val="005B1BB5"/>
    <w:rsid w:val="005B1F58"/>
    <w:rsid w:val="005B2223"/>
    <w:rsid w:val="005B23C9"/>
    <w:rsid w:val="005B2408"/>
    <w:rsid w:val="005B26F2"/>
    <w:rsid w:val="005B2E48"/>
    <w:rsid w:val="005B3486"/>
    <w:rsid w:val="005B358C"/>
    <w:rsid w:val="005B3630"/>
    <w:rsid w:val="005B410F"/>
    <w:rsid w:val="005B4459"/>
    <w:rsid w:val="005B4AF8"/>
    <w:rsid w:val="005B4EAE"/>
    <w:rsid w:val="005B4F5D"/>
    <w:rsid w:val="005B500C"/>
    <w:rsid w:val="005B5133"/>
    <w:rsid w:val="005B5711"/>
    <w:rsid w:val="005B5F64"/>
    <w:rsid w:val="005B6B3F"/>
    <w:rsid w:val="005B6C47"/>
    <w:rsid w:val="005B6FAB"/>
    <w:rsid w:val="005B71EC"/>
    <w:rsid w:val="005B739B"/>
    <w:rsid w:val="005B7A24"/>
    <w:rsid w:val="005C0113"/>
    <w:rsid w:val="005C03EA"/>
    <w:rsid w:val="005C0591"/>
    <w:rsid w:val="005C0598"/>
    <w:rsid w:val="005C0D93"/>
    <w:rsid w:val="005C14BE"/>
    <w:rsid w:val="005C1AFE"/>
    <w:rsid w:val="005C1D2A"/>
    <w:rsid w:val="005C1E60"/>
    <w:rsid w:val="005C202A"/>
    <w:rsid w:val="005C3F3E"/>
    <w:rsid w:val="005C3FBF"/>
    <w:rsid w:val="005C4368"/>
    <w:rsid w:val="005C4E6F"/>
    <w:rsid w:val="005C4FE5"/>
    <w:rsid w:val="005C660A"/>
    <w:rsid w:val="005C691B"/>
    <w:rsid w:val="005C6F58"/>
    <w:rsid w:val="005C75A0"/>
    <w:rsid w:val="005C78A4"/>
    <w:rsid w:val="005C7F20"/>
    <w:rsid w:val="005D0444"/>
    <w:rsid w:val="005D090C"/>
    <w:rsid w:val="005D17C2"/>
    <w:rsid w:val="005D197F"/>
    <w:rsid w:val="005D1B50"/>
    <w:rsid w:val="005D1EA8"/>
    <w:rsid w:val="005D240E"/>
    <w:rsid w:val="005D2725"/>
    <w:rsid w:val="005D2876"/>
    <w:rsid w:val="005D45D6"/>
    <w:rsid w:val="005D5D6D"/>
    <w:rsid w:val="005D5F89"/>
    <w:rsid w:val="005D6D78"/>
    <w:rsid w:val="005D7161"/>
    <w:rsid w:val="005D753F"/>
    <w:rsid w:val="005D7553"/>
    <w:rsid w:val="005D7980"/>
    <w:rsid w:val="005D7F4D"/>
    <w:rsid w:val="005E04AF"/>
    <w:rsid w:val="005E0589"/>
    <w:rsid w:val="005E0E0E"/>
    <w:rsid w:val="005E1110"/>
    <w:rsid w:val="005E351C"/>
    <w:rsid w:val="005E445B"/>
    <w:rsid w:val="005E45D5"/>
    <w:rsid w:val="005E4900"/>
    <w:rsid w:val="005E4D4B"/>
    <w:rsid w:val="005E4F29"/>
    <w:rsid w:val="005E5110"/>
    <w:rsid w:val="005E631A"/>
    <w:rsid w:val="005E7B0A"/>
    <w:rsid w:val="005F0399"/>
    <w:rsid w:val="005F09DD"/>
    <w:rsid w:val="005F09EF"/>
    <w:rsid w:val="005F119E"/>
    <w:rsid w:val="005F1542"/>
    <w:rsid w:val="005F15BE"/>
    <w:rsid w:val="005F1D2B"/>
    <w:rsid w:val="005F22CA"/>
    <w:rsid w:val="005F2384"/>
    <w:rsid w:val="005F2606"/>
    <w:rsid w:val="005F2936"/>
    <w:rsid w:val="005F29FA"/>
    <w:rsid w:val="005F2E6A"/>
    <w:rsid w:val="005F3A3B"/>
    <w:rsid w:val="005F5495"/>
    <w:rsid w:val="005F5F95"/>
    <w:rsid w:val="005F6C3D"/>
    <w:rsid w:val="005F700A"/>
    <w:rsid w:val="005F7FBD"/>
    <w:rsid w:val="00600126"/>
    <w:rsid w:val="00600BE1"/>
    <w:rsid w:val="00600CA6"/>
    <w:rsid w:val="00600D8A"/>
    <w:rsid w:val="0060118D"/>
    <w:rsid w:val="0060144C"/>
    <w:rsid w:val="00601B46"/>
    <w:rsid w:val="0060204E"/>
    <w:rsid w:val="006036D0"/>
    <w:rsid w:val="00603A5B"/>
    <w:rsid w:val="00603A9F"/>
    <w:rsid w:val="00604C44"/>
    <w:rsid w:val="00605044"/>
    <w:rsid w:val="00605364"/>
    <w:rsid w:val="00605A1E"/>
    <w:rsid w:val="00605FB4"/>
    <w:rsid w:val="0060601E"/>
    <w:rsid w:val="006060F8"/>
    <w:rsid w:val="00607589"/>
    <w:rsid w:val="006079FA"/>
    <w:rsid w:val="00607F80"/>
    <w:rsid w:val="0061016A"/>
    <w:rsid w:val="00610261"/>
    <w:rsid w:val="0061050C"/>
    <w:rsid w:val="00610BDB"/>
    <w:rsid w:val="00611118"/>
    <w:rsid w:val="006116AE"/>
    <w:rsid w:val="00611864"/>
    <w:rsid w:val="0061279A"/>
    <w:rsid w:val="00612CE3"/>
    <w:rsid w:val="00613353"/>
    <w:rsid w:val="00613536"/>
    <w:rsid w:val="0061371A"/>
    <w:rsid w:val="00613F0F"/>
    <w:rsid w:val="006143F1"/>
    <w:rsid w:val="0061577A"/>
    <w:rsid w:val="00615C7B"/>
    <w:rsid w:val="006160D8"/>
    <w:rsid w:val="0061625B"/>
    <w:rsid w:val="0061674A"/>
    <w:rsid w:val="0061696F"/>
    <w:rsid w:val="006178C7"/>
    <w:rsid w:val="00617968"/>
    <w:rsid w:val="0062057D"/>
    <w:rsid w:val="006207B4"/>
    <w:rsid w:val="0062088C"/>
    <w:rsid w:val="00620D17"/>
    <w:rsid w:val="00620D1A"/>
    <w:rsid w:val="006213CF"/>
    <w:rsid w:val="00621A99"/>
    <w:rsid w:val="00621B53"/>
    <w:rsid w:val="006221FD"/>
    <w:rsid w:val="00622D3E"/>
    <w:rsid w:val="00622E19"/>
    <w:rsid w:val="0062307E"/>
    <w:rsid w:val="006232D9"/>
    <w:rsid w:val="00625324"/>
    <w:rsid w:val="00625559"/>
    <w:rsid w:val="0063038B"/>
    <w:rsid w:val="00631D2D"/>
    <w:rsid w:val="00632954"/>
    <w:rsid w:val="00632AB6"/>
    <w:rsid w:val="00632B45"/>
    <w:rsid w:val="00633D63"/>
    <w:rsid w:val="00634282"/>
    <w:rsid w:val="00634BE9"/>
    <w:rsid w:val="00635A48"/>
    <w:rsid w:val="006360B7"/>
    <w:rsid w:val="006360D4"/>
    <w:rsid w:val="006361B5"/>
    <w:rsid w:val="00636656"/>
    <w:rsid w:val="00636EFA"/>
    <w:rsid w:val="0063705B"/>
    <w:rsid w:val="006371C7"/>
    <w:rsid w:val="00640395"/>
    <w:rsid w:val="00640C5D"/>
    <w:rsid w:val="00640ECB"/>
    <w:rsid w:val="00640F66"/>
    <w:rsid w:val="00641183"/>
    <w:rsid w:val="006419FD"/>
    <w:rsid w:val="00641C5D"/>
    <w:rsid w:val="006421D7"/>
    <w:rsid w:val="00642726"/>
    <w:rsid w:val="006428E2"/>
    <w:rsid w:val="00643149"/>
    <w:rsid w:val="006433C3"/>
    <w:rsid w:val="00643543"/>
    <w:rsid w:val="00643BDC"/>
    <w:rsid w:val="00643F2C"/>
    <w:rsid w:val="00644144"/>
    <w:rsid w:val="006443BF"/>
    <w:rsid w:val="00644463"/>
    <w:rsid w:val="00644C5E"/>
    <w:rsid w:val="00645144"/>
    <w:rsid w:val="00645340"/>
    <w:rsid w:val="0064541E"/>
    <w:rsid w:val="006454DD"/>
    <w:rsid w:val="00645D48"/>
    <w:rsid w:val="00647202"/>
    <w:rsid w:val="0064799D"/>
    <w:rsid w:val="00647DC7"/>
    <w:rsid w:val="006506F6"/>
    <w:rsid w:val="00650893"/>
    <w:rsid w:val="006509C8"/>
    <w:rsid w:val="00650A3A"/>
    <w:rsid w:val="0065181B"/>
    <w:rsid w:val="0065220B"/>
    <w:rsid w:val="0065245B"/>
    <w:rsid w:val="00652918"/>
    <w:rsid w:val="006531FF"/>
    <w:rsid w:val="006543F4"/>
    <w:rsid w:val="0065462B"/>
    <w:rsid w:val="006546D0"/>
    <w:rsid w:val="00654995"/>
    <w:rsid w:val="00655111"/>
    <w:rsid w:val="006558F7"/>
    <w:rsid w:val="006559B2"/>
    <w:rsid w:val="00655A66"/>
    <w:rsid w:val="00656101"/>
    <w:rsid w:val="00656242"/>
    <w:rsid w:val="006567C9"/>
    <w:rsid w:val="00657365"/>
    <w:rsid w:val="00657DEB"/>
    <w:rsid w:val="0066026B"/>
    <w:rsid w:val="00660E7E"/>
    <w:rsid w:val="00661055"/>
    <w:rsid w:val="00661393"/>
    <w:rsid w:val="00661AD4"/>
    <w:rsid w:val="00662143"/>
    <w:rsid w:val="00662886"/>
    <w:rsid w:val="00662DD7"/>
    <w:rsid w:val="00663926"/>
    <w:rsid w:val="00663D72"/>
    <w:rsid w:val="006642D1"/>
    <w:rsid w:val="006654DA"/>
    <w:rsid w:val="0066567A"/>
    <w:rsid w:val="00665D5D"/>
    <w:rsid w:val="00665DA4"/>
    <w:rsid w:val="0066615D"/>
    <w:rsid w:val="006662D0"/>
    <w:rsid w:val="00666372"/>
    <w:rsid w:val="006665CA"/>
    <w:rsid w:val="006671FE"/>
    <w:rsid w:val="0066756F"/>
    <w:rsid w:val="0066768A"/>
    <w:rsid w:val="00667C1F"/>
    <w:rsid w:val="0067004A"/>
    <w:rsid w:val="006700A8"/>
    <w:rsid w:val="00670F1F"/>
    <w:rsid w:val="0067144F"/>
    <w:rsid w:val="00671564"/>
    <w:rsid w:val="00671865"/>
    <w:rsid w:val="00672AFD"/>
    <w:rsid w:val="00673A2B"/>
    <w:rsid w:val="00673A98"/>
    <w:rsid w:val="00674E6B"/>
    <w:rsid w:val="0067555F"/>
    <w:rsid w:val="006757C4"/>
    <w:rsid w:val="006762A2"/>
    <w:rsid w:val="0067673A"/>
    <w:rsid w:val="006774A2"/>
    <w:rsid w:val="00677810"/>
    <w:rsid w:val="0068019E"/>
    <w:rsid w:val="00680D17"/>
    <w:rsid w:val="006813EC"/>
    <w:rsid w:val="006823CC"/>
    <w:rsid w:val="00682DF8"/>
    <w:rsid w:val="006831E5"/>
    <w:rsid w:val="006832EC"/>
    <w:rsid w:val="006838C8"/>
    <w:rsid w:val="00684BC6"/>
    <w:rsid w:val="006850F4"/>
    <w:rsid w:val="00685770"/>
    <w:rsid w:val="00685D2B"/>
    <w:rsid w:val="00690221"/>
    <w:rsid w:val="00690F01"/>
    <w:rsid w:val="006921F0"/>
    <w:rsid w:val="006924B8"/>
    <w:rsid w:val="006924F5"/>
    <w:rsid w:val="00692A57"/>
    <w:rsid w:val="006941CF"/>
    <w:rsid w:val="0069502B"/>
    <w:rsid w:val="00695534"/>
    <w:rsid w:val="006957D9"/>
    <w:rsid w:val="00695DA8"/>
    <w:rsid w:val="00697C7B"/>
    <w:rsid w:val="00697F03"/>
    <w:rsid w:val="006A14FF"/>
    <w:rsid w:val="006A241E"/>
    <w:rsid w:val="006A2E55"/>
    <w:rsid w:val="006A33E2"/>
    <w:rsid w:val="006A35E2"/>
    <w:rsid w:val="006A378A"/>
    <w:rsid w:val="006A423C"/>
    <w:rsid w:val="006A4288"/>
    <w:rsid w:val="006A449A"/>
    <w:rsid w:val="006A55B9"/>
    <w:rsid w:val="006A588D"/>
    <w:rsid w:val="006A5A9B"/>
    <w:rsid w:val="006A5B07"/>
    <w:rsid w:val="006A672B"/>
    <w:rsid w:val="006A67A4"/>
    <w:rsid w:val="006A6D92"/>
    <w:rsid w:val="006A71CF"/>
    <w:rsid w:val="006A7907"/>
    <w:rsid w:val="006B003B"/>
    <w:rsid w:val="006B0215"/>
    <w:rsid w:val="006B0220"/>
    <w:rsid w:val="006B0723"/>
    <w:rsid w:val="006B0783"/>
    <w:rsid w:val="006B0CEA"/>
    <w:rsid w:val="006B0D16"/>
    <w:rsid w:val="006B0F05"/>
    <w:rsid w:val="006B1B4A"/>
    <w:rsid w:val="006B1F11"/>
    <w:rsid w:val="006B35B3"/>
    <w:rsid w:val="006B3C62"/>
    <w:rsid w:val="006B3E12"/>
    <w:rsid w:val="006B3E8D"/>
    <w:rsid w:val="006B46DD"/>
    <w:rsid w:val="006B4838"/>
    <w:rsid w:val="006B4C41"/>
    <w:rsid w:val="006B4C92"/>
    <w:rsid w:val="006B503E"/>
    <w:rsid w:val="006B5042"/>
    <w:rsid w:val="006B5122"/>
    <w:rsid w:val="006B6649"/>
    <w:rsid w:val="006B7FE6"/>
    <w:rsid w:val="006C014A"/>
    <w:rsid w:val="006C0E75"/>
    <w:rsid w:val="006C197E"/>
    <w:rsid w:val="006C19EE"/>
    <w:rsid w:val="006C1D14"/>
    <w:rsid w:val="006C1FE8"/>
    <w:rsid w:val="006C2519"/>
    <w:rsid w:val="006C2596"/>
    <w:rsid w:val="006C2E68"/>
    <w:rsid w:val="006C3266"/>
    <w:rsid w:val="006C33EA"/>
    <w:rsid w:val="006C3BBA"/>
    <w:rsid w:val="006C3F47"/>
    <w:rsid w:val="006C4044"/>
    <w:rsid w:val="006C423E"/>
    <w:rsid w:val="006C44E3"/>
    <w:rsid w:val="006C460F"/>
    <w:rsid w:val="006C4A29"/>
    <w:rsid w:val="006C5327"/>
    <w:rsid w:val="006C532A"/>
    <w:rsid w:val="006C5A86"/>
    <w:rsid w:val="006C6099"/>
    <w:rsid w:val="006C6174"/>
    <w:rsid w:val="006C66E7"/>
    <w:rsid w:val="006C69BA"/>
    <w:rsid w:val="006C6B98"/>
    <w:rsid w:val="006C7005"/>
    <w:rsid w:val="006C7654"/>
    <w:rsid w:val="006C78E1"/>
    <w:rsid w:val="006D0A61"/>
    <w:rsid w:val="006D0B5A"/>
    <w:rsid w:val="006D106E"/>
    <w:rsid w:val="006D1FD1"/>
    <w:rsid w:val="006D2609"/>
    <w:rsid w:val="006D30DE"/>
    <w:rsid w:val="006D3A23"/>
    <w:rsid w:val="006D3F7C"/>
    <w:rsid w:val="006D43CB"/>
    <w:rsid w:val="006D4451"/>
    <w:rsid w:val="006D48E1"/>
    <w:rsid w:val="006D4B1A"/>
    <w:rsid w:val="006D4DD1"/>
    <w:rsid w:val="006D4EBD"/>
    <w:rsid w:val="006D5BC2"/>
    <w:rsid w:val="006D62C8"/>
    <w:rsid w:val="006D6928"/>
    <w:rsid w:val="006D6A8C"/>
    <w:rsid w:val="006D731A"/>
    <w:rsid w:val="006E064A"/>
    <w:rsid w:val="006E0930"/>
    <w:rsid w:val="006E11B6"/>
    <w:rsid w:val="006E14E2"/>
    <w:rsid w:val="006E1725"/>
    <w:rsid w:val="006E2FD1"/>
    <w:rsid w:val="006E3265"/>
    <w:rsid w:val="006E370F"/>
    <w:rsid w:val="006E3A74"/>
    <w:rsid w:val="006E3A91"/>
    <w:rsid w:val="006E42D5"/>
    <w:rsid w:val="006E4478"/>
    <w:rsid w:val="006E4C34"/>
    <w:rsid w:val="006E4C3C"/>
    <w:rsid w:val="006E4C93"/>
    <w:rsid w:val="006E6ABC"/>
    <w:rsid w:val="006E7184"/>
    <w:rsid w:val="006E782A"/>
    <w:rsid w:val="006F02E8"/>
    <w:rsid w:val="006F21F2"/>
    <w:rsid w:val="006F2538"/>
    <w:rsid w:val="006F283D"/>
    <w:rsid w:val="006F320E"/>
    <w:rsid w:val="006F346E"/>
    <w:rsid w:val="006F3723"/>
    <w:rsid w:val="006F4241"/>
    <w:rsid w:val="006F4942"/>
    <w:rsid w:val="006F4E0A"/>
    <w:rsid w:val="006F5063"/>
    <w:rsid w:val="006F5329"/>
    <w:rsid w:val="006F674A"/>
    <w:rsid w:val="006F6928"/>
    <w:rsid w:val="006F724C"/>
    <w:rsid w:val="006F7796"/>
    <w:rsid w:val="006F781E"/>
    <w:rsid w:val="006F7C1E"/>
    <w:rsid w:val="0070042A"/>
    <w:rsid w:val="00700DCD"/>
    <w:rsid w:val="007010EA"/>
    <w:rsid w:val="0070134E"/>
    <w:rsid w:val="00701D63"/>
    <w:rsid w:val="00703781"/>
    <w:rsid w:val="0070390F"/>
    <w:rsid w:val="00703AA2"/>
    <w:rsid w:val="00703AA3"/>
    <w:rsid w:val="00703DEE"/>
    <w:rsid w:val="00703DFA"/>
    <w:rsid w:val="00703F24"/>
    <w:rsid w:val="007043EE"/>
    <w:rsid w:val="007054CA"/>
    <w:rsid w:val="00705650"/>
    <w:rsid w:val="00706199"/>
    <w:rsid w:val="0070740E"/>
    <w:rsid w:val="007077BF"/>
    <w:rsid w:val="00710572"/>
    <w:rsid w:val="007105B7"/>
    <w:rsid w:val="00710649"/>
    <w:rsid w:val="0071145D"/>
    <w:rsid w:val="0071146A"/>
    <w:rsid w:val="00711A66"/>
    <w:rsid w:val="007120A3"/>
    <w:rsid w:val="007129B3"/>
    <w:rsid w:val="007135B2"/>
    <w:rsid w:val="00713E7A"/>
    <w:rsid w:val="00715297"/>
    <w:rsid w:val="007152DC"/>
    <w:rsid w:val="007155A5"/>
    <w:rsid w:val="007157B1"/>
    <w:rsid w:val="007158CF"/>
    <w:rsid w:val="00716983"/>
    <w:rsid w:val="007172F1"/>
    <w:rsid w:val="00717880"/>
    <w:rsid w:val="00717E38"/>
    <w:rsid w:val="00720BD9"/>
    <w:rsid w:val="00720C82"/>
    <w:rsid w:val="007215C7"/>
    <w:rsid w:val="00721D7F"/>
    <w:rsid w:val="00721FE4"/>
    <w:rsid w:val="0072234C"/>
    <w:rsid w:val="007228FF"/>
    <w:rsid w:val="00722E8B"/>
    <w:rsid w:val="00722F4F"/>
    <w:rsid w:val="00722F99"/>
    <w:rsid w:val="00723189"/>
    <w:rsid w:val="00723343"/>
    <w:rsid w:val="007236F1"/>
    <w:rsid w:val="007245A2"/>
    <w:rsid w:val="0072562C"/>
    <w:rsid w:val="007256D5"/>
    <w:rsid w:val="00725DCF"/>
    <w:rsid w:val="00726294"/>
    <w:rsid w:val="00726510"/>
    <w:rsid w:val="0072659C"/>
    <w:rsid w:val="00726C50"/>
    <w:rsid w:val="00726EE5"/>
    <w:rsid w:val="00726F1A"/>
    <w:rsid w:val="007275DC"/>
    <w:rsid w:val="00727738"/>
    <w:rsid w:val="0072777E"/>
    <w:rsid w:val="00727D7C"/>
    <w:rsid w:val="00730412"/>
    <w:rsid w:val="00730A1F"/>
    <w:rsid w:val="00730A84"/>
    <w:rsid w:val="00730FE8"/>
    <w:rsid w:val="0073151A"/>
    <w:rsid w:val="0073185C"/>
    <w:rsid w:val="00731A89"/>
    <w:rsid w:val="00731FE2"/>
    <w:rsid w:val="00732151"/>
    <w:rsid w:val="00732452"/>
    <w:rsid w:val="00732602"/>
    <w:rsid w:val="007349D5"/>
    <w:rsid w:val="0073565E"/>
    <w:rsid w:val="00735E09"/>
    <w:rsid w:val="00735EA8"/>
    <w:rsid w:val="00736B4C"/>
    <w:rsid w:val="00737495"/>
    <w:rsid w:val="0073760A"/>
    <w:rsid w:val="0073773F"/>
    <w:rsid w:val="00737818"/>
    <w:rsid w:val="007405E3"/>
    <w:rsid w:val="00740CAD"/>
    <w:rsid w:val="0074140E"/>
    <w:rsid w:val="00741838"/>
    <w:rsid w:val="007418D6"/>
    <w:rsid w:val="0074193C"/>
    <w:rsid w:val="00741F05"/>
    <w:rsid w:val="00742044"/>
    <w:rsid w:val="007421F9"/>
    <w:rsid w:val="00742540"/>
    <w:rsid w:val="00742600"/>
    <w:rsid w:val="0074307B"/>
    <w:rsid w:val="00743157"/>
    <w:rsid w:val="00743427"/>
    <w:rsid w:val="00743BE5"/>
    <w:rsid w:val="00744EE1"/>
    <w:rsid w:val="00745C2E"/>
    <w:rsid w:val="00745D95"/>
    <w:rsid w:val="00745F85"/>
    <w:rsid w:val="00746509"/>
    <w:rsid w:val="007479A5"/>
    <w:rsid w:val="007479C8"/>
    <w:rsid w:val="00747A31"/>
    <w:rsid w:val="007503C9"/>
    <w:rsid w:val="00751138"/>
    <w:rsid w:val="007520CB"/>
    <w:rsid w:val="007522B1"/>
    <w:rsid w:val="00753037"/>
    <w:rsid w:val="00753235"/>
    <w:rsid w:val="00753739"/>
    <w:rsid w:val="007539BD"/>
    <w:rsid w:val="00753ED4"/>
    <w:rsid w:val="00753F7F"/>
    <w:rsid w:val="0075491B"/>
    <w:rsid w:val="00754B4B"/>
    <w:rsid w:val="00754BEB"/>
    <w:rsid w:val="00754E38"/>
    <w:rsid w:val="00754E42"/>
    <w:rsid w:val="00754FA3"/>
    <w:rsid w:val="007554BF"/>
    <w:rsid w:val="00755CC0"/>
    <w:rsid w:val="007561ED"/>
    <w:rsid w:val="00756AF4"/>
    <w:rsid w:val="00757523"/>
    <w:rsid w:val="00757CD6"/>
    <w:rsid w:val="00760412"/>
    <w:rsid w:val="007604F2"/>
    <w:rsid w:val="0076060D"/>
    <w:rsid w:val="00761072"/>
    <w:rsid w:val="007610E7"/>
    <w:rsid w:val="00761261"/>
    <w:rsid w:val="007620A4"/>
    <w:rsid w:val="007631F5"/>
    <w:rsid w:val="0076336D"/>
    <w:rsid w:val="0076345C"/>
    <w:rsid w:val="0076384D"/>
    <w:rsid w:val="00763A27"/>
    <w:rsid w:val="00764114"/>
    <w:rsid w:val="00765022"/>
    <w:rsid w:val="007651A2"/>
    <w:rsid w:val="00765B2D"/>
    <w:rsid w:val="007661B2"/>
    <w:rsid w:val="0076661F"/>
    <w:rsid w:val="00766BF8"/>
    <w:rsid w:val="00766E8D"/>
    <w:rsid w:val="007700C3"/>
    <w:rsid w:val="007701A0"/>
    <w:rsid w:val="00770751"/>
    <w:rsid w:val="007707D1"/>
    <w:rsid w:val="007709E2"/>
    <w:rsid w:val="00770FA2"/>
    <w:rsid w:val="007716DB"/>
    <w:rsid w:val="00771999"/>
    <w:rsid w:val="00773643"/>
    <w:rsid w:val="0077381A"/>
    <w:rsid w:val="007740F6"/>
    <w:rsid w:val="0077480F"/>
    <w:rsid w:val="007757D9"/>
    <w:rsid w:val="00776716"/>
    <w:rsid w:val="00776B2A"/>
    <w:rsid w:val="00780417"/>
    <w:rsid w:val="007815C7"/>
    <w:rsid w:val="00781A2D"/>
    <w:rsid w:val="00781F42"/>
    <w:rsid w:val="007825AD"/>
    <w:rsid w:val="007825FA"/>
    <w:rsid w:val="00782B4D"/>
    <w:rsid w:val="007831D4"/>
    <w:rsid w:val="0078376C"/>
    <w:rsid w:val="00783772"/>
    <w:rsid w:val="007840BB"/>
    <w:rsid w:val="007846BB"/>
    <w:rsid w:val="00784A67"/>
    <w:rsid w:val="00784B81"/>
    <w:rsid w:val="00785770"/>
    <w:rsid w:val="00785C15"/>
    <w:rsid w:val="00786E9E"/>
    <w:rsid w:val="0078797A"/>
    <w:rsid w:val="00787A2F"/>
    <w:rsid w:val="00787AF0"/>
    <w:rsid w:val="00787F7A"/>
    <w:rsid w:val="007907C5"/>
    <w:rsid w:val="0079096E"/>
    <w:rsid w:val="00790CE1"/>
    <w:rsid w:val="00791102"/>
    <w:rsid w:val="0079113B"/>
    <w:rsid w:val="0079118F"/>
    <w:rsid w:val="00791336"/>
    <w:rsid w:val="007913A0"/>
    <w:rsid w:val="00791859"/>
    <w:rsid w:val="00792232"/>
    <w:rsid w:val="0079234B"/>
    <w:rsid w:val="00792492"/>
    <w:rsid w:val="007924E3"/>
    <w:rsid w:val="00792D65"/>
    <w:rsid w:val="007935FA"/>
    <w:rsid w:val="00793D95"/>
    <w:rsid w:val="00793D9E"/>
    <w:rsid w:val="00795137"/>
    <w:rsid w:val="00795525"/>
    <w:rsid w:val="007957F1"/>
    <w:rsid w:val="00795AC1"/>
    <w:rsid w:val="00795F31"/>
    <w:rsid w:val="0079759C"/>
    <w:rsid w:val="007A02D7"/>
    <w:rsid w:val="007A04EC"/>
    <w:rsid w:val="007A2C93"/>
    <w:rsid w:val="007A2C96"/>
    <w:rsid w:val="007A32FE"/>
    <w:rsid w:val="007A33F4"/>
    <w:rsid w:val="007A38D4"/>
    <w:rsid w:val="007A3BE1"/>
    <w:rsid w:val="007A437C"/>
    <w:rsid w:val="007A4388"/>
    <w:rsid w:val="007A4D62"/>
    <w:rsid w:val="007A5F4D"/>
    <w:rsid w:val="007A5F88"/>
    <w:rsid w:val="007A6798"/>
    <w:rsid w:val="007A6F9A"/>
    <w:rsid w:val="007A7438"/>
    <w:rsid w:val="007A7A02"/>
    <w:rsid w:val="007A7F21"/>
    <w:rsid w:val="007B02F6"/>
    <w:rsid w:val="007B0362"/>
    <w:rsid w:val="007B05DB"/>
    <w:rsid w:val="007B0926"/>
    <w:rsid w:val="007B093A"/>
    <w:rsid w:val="007B0A4B"/>
    <w:rsid w:val="007B12B8"/>
    <w:rsid w:val="007B1334"/>
    <w:rsid w:val="007B135A"/>
    <w:rsid w:val="007B18E6"/>
    <w:rsid w:val="007B1A74"/>
    <w:rsid w:val="007B21F4"/>
    <w:rsid w:val="007B2256"/>
    <w:rsid w:val="007B2658"/>
    <w:rsid w:val="007B29D3"/>
    <w:rsid w:val="007B2A8F"/>
    <w:rsid w:val="007B3085"/>
    <w:rsid w:val="007B3637"/>
    <w:rsid w:val="007B40BC"/>
    <w:rsid w:val="007B472E"/>
    <w:rsid w:val="007B538F"/>
    <w:rsid w:val="007B5657"/>
    <w:rsid w:val="007B61D8"/>
    <w:rsid w:val="007B6E07"/>
    <w:rsid w:val="007B7254"/>
    <w:rsid w:val="007B7C02"/>
    <w:rsid w:val="007C00E2"/>
    <w:rsid w:val="007C080D"/>
    <w:rsid w:val="007C0814"/>
    <w:rsid w:val="007C12ED"/>
    <w:rsid w:val="007C160F"/>
    <w:rsid w:val="007C298D"/>
    <w:rsid w:val="007C2B69"/>
    <w:rsid w:val="007C3480"/>
    <w:rsid w:val="007C35E4"/>
    <w:rsid w:val="007C3B3F"/>
    <w:rsid w:val="007C41B9"/>
    <w:rsid w:val="007C4524"/>
    <w:rsid w:val="007C5025"/>
    <w:rsid w:val="007C5292"/>
    <w:rsid w:val="007C5597"/>
    <w:rsid w:val="007C5A7F"/>
    <w:rsid w:val="007C5CC2"/>
    <w:rsid w:val="007C64CB"/>
    <w:rsid w:val="007C67BD"/>
    <w:rsid w:val="007C6CB5"/>
    <w:rsid w:val="007C6DAC"/>
    <w:rsid w:val="007C7381"/>
    <w:rsid w:val="007C787B"/>
    <w:rsid w:val="007C7C18"/>
    <w:rsid w:val="007D0821"/>
    <w:rsid w:val="007D0F73"/>
    <w:rsid w:val="007D11A1"/>
    <w:rsid w:val="007D1907"/>
    <w:rsid w:val="007D2209"/>
    <w:rsid w:val="007D2232"/>
    <w:rsid w:val="007D2261"/>
    <w:rsid w:val="007D261B"/>
    <w:rsid w:val="007D2AB0"/>
    <w:rsid w:val="007D3354"/>
    <w:rsid w:val="007D3A89"/>
    <w:rsid w:val="007D3C3F"/>
    <w:rsid w:val="007D3D14"/>
    <w:rsid w:val="007D4758"/>
    <w:rsid w:val="007D4AE1"/>
    <w:rsid w:val="007D5AF9"/>
    <w:rsid w:val="007D6051"/>
    <w:rsid w:val="007D60B3"/>
    <w:rsid w:val="007D61E4"/>
    <w:rsid w:val="007D61FE"/>
    <w:rsid w:val="007D62EB"/>
    <w:rsid w:val="007D684E"/>
    <w:rsid w:val="007D6ACD"/>
    <w:rsid w:val="007D6BB0"/>
    <w:rsid w:val="007D6F67"/>
    <w:rsid w:val="007D7035"/>
    <w:rsid w:val="007E0429"/>
    <w:rsid w:val="007E0B74"/>
    <w:rsid w:val="007E1AA4"/>
    <w:rsid w:val="007E1AC9"/>
    <w:rsid w:val="007E251F"/>
    <w:rsid w:val="007E2A3A"/>
    <w:rsid w:val="007E398C"/>
    <w:rsid w:val="007E3D67"/>
    <w:rsid w:val="007E42D8"/>
    <w:rsid w:val="007E4C6A"/>
    <w:rsid w:val="007E522B"/>
    <w:rsid w:val="007E52E2"/>
    <w:rsid w:val="007E5665"/>
    <w:rsid w:val="007E5DEA"/>
    <w:rsid w:val="007E6BF2"/>
    <w:rsid w:val="007E7A94"/>
    <w:rsid w:val="007F075F"/>
    <w:rsid w:val="007F0D01"/>
    <w:rsid w:val="007F0DEB"/>
    <w:rsid w:val="007F1B27"/>
    <w:rsid w:val="007F1B38"/>
    <w:rsid w:val="007F1DC0"/>
    <w:rsid w:val="007F3814"/>
    <w:rsid w:val="007F38D2"/>
    <w:rsid w:val="007F43FC"/>
    <w:rsid w:val="007F57E2"/>
    <w:rsid w:val="007F5EE3"/>
    <w:rsid w:val="007F62C2"/>
    <w:rsid w:val="007F667F"/>
    <w:rsid w:val="007F6B8D"/>
    <w:rsid w:val="007F7B0B"/>
    <w:rsid w:val="007F7C7E"/>
    <w:rsid w:val="00800452"/>
    <w:rsid w:val="008023D2"/>
    <w:rsid w:val="00802CD4"/>
    <w:rsid w:val="008033EE"/>
    <w:rsid w:val="00803CBF"/>
    <w:rsid w:val="00803CE4"/>
    <w:rsid w:val="00804F3A"/>
    <w:rsid w:val="00805D8E"/>
    <w:rsid w:val="0080600B"/>
    <w:rsid w:val="00806AEB"/>
    <w:rsid w:val="00807717"/>
    <w:rsid w:val="0080783A"/>
    <w:rsid w:val="00807C58"/>
    <w:rsid w:val="008108D4"/>
    <w:rsid w:val="00810F90"/>
    <w:rsid w:val="0081140F"/>
    <w:rsid w:val="0081170F"/>
    <w:rsid w:val="00811F45"/>
    <w:rsid w:val="008124EC"/>
    <w:rsid w:val="00812662"/>
    <w:rsid w:val="00813A13"/>
    <w:rsid w:val="00813BC6"/>
    <w:rsid w:val="008141E1"/>
    <w:rsid w:val="008147CC"/>
    <w:rsid w:val="008158BC"/>
    <w:rsid w:val="00815D13"/>
    <w:rsid w:val="00816003"/>
    <w:rsid w:val="008162EE"/>
    <w:rsid w:val="008166A9"/>
    <w:rsid w:val="008168CE"/>
    <w:rsid w:val="00816C30"/>
    <w:rsid w:val="00816FB8"/>
    <w:rsid w:val="00817B22"/>
    <w:rsid w:val="00820229"/>
    <w:rsid w:val="00820704"/>
    <w:rsid w:val="008208E5"/>
    <w:rsid w:val="008211BB"/>
    <w:rsid w:val="008212BE"/>
    <w:rsid w:val="00821B1C"/>
    <w:rsid w:val="00822266"/>
    <w:rsid w:val="008232C3"/>
    <w:rsid w:val="00823380"/>
    <w:rsid w:val="00823493"/>
    <w:rsid w:val="00823776"/>
    <w:rsid w:val="00823CCD"/>
    <w:rsid w:val="00824125"/>
    <w:rsid w:val="0082467F"/>
    <w:rsid w:val="00825B6C"/>
    <w:rsid w:val="00825BCE"/>
    <w:rsid w:val="00825E1F"/>
    <w:rsid w:val="00825F80"/>
    <w:rsid w:val="00826081"/>
    <w:rsid w:val="008260FC"/>
    <w:rsid w:val="00826A0B"/>
    <w:rsid w:val="00826E5A"/>
    <w:rsid w:val="0082739D"/>
    <w:rsid w:val="008275B4"/>
    <w:rsid w:val="00827ABE"/>
    <w:rsid w:val="008301ED"/>
    <w:rsid w:val="00832202"/>
    <w:rsid w:val="00832A05"/>
    <w:rsid w:val="00833ABD"/>
    <w:rsid w:val="00833FD3"/>
    <w:rsid w:val="008343CC"/>
    <w:rsid w:val="00834C96"/>
    <w:rsid w:val="00835092"/>
    <w:rsid w:val="00835E75"/>
    <w:rsid w:val="00836A5B"/>
    <w:rsid w:val="00840344"/>
    <w:rsid w:val="00840FC8"/>
    <w:rsid w:val="0084142B"/>
    <w:rsid w:val="0084164A"/>
    <w:rsid w:val="00841C11"/>
    <w:rsid w:val="008422FB"/>
    <w:rsid w:val="00842657"/>
    <w:rsid w:val="008430C9"/>
    <w:rsid w:val="008437B5"/>
    <w:rsid w:val="00843B83"/>
    <w:rsid w:val="00843EEE"/>
    <w:rsid w:val="0084420D"/>
    <w:rsid w:val="00844EC7"/>
    <w:rsid w:val="008451E8"/>
    <w:rsid w:val="00845418"/>
    <w:rsid w:val="00845DF3"/>
    <w:rsid w:val="00845EAD"/>
    <w:rsid w:val="00845F57"/>
    <w:rsid w:val="00846918"/>
    <w:rsid w:val="00847C10"/>
    <w:rsid w:val="00850677"/>
    <w:rsid w:val="008506A3"/>
    <w:rsid w:val="00850C6E"/>
    <w:rsid w:val="00850D81"/>
    <w:rsid w:val="00851FDF"/>
    <w:rsid w:val="0085221D"/>
    <w:rsid w:val="00852280"/>
    <w:rsid w:val="00852DE6"/>
    <w:rsid w:val="00853F50"/>
    <w:rsid w:val="00854449"/>
    <w:rsid w:val="0085497C"/>
    <w:rsid w:val="00854AA9"/>
    <w:rsid w:val="00854B58"/>
    <w:rsid w:val="0085501C"/>
    <w:rsid w:val="00855F9E"/>
    <w:rsid w:val="00856683"/>
    <w:rsid w:val="00856846"/>
    <w:rsid w:val="00856BDD"/>
    <w:rsid w:val="00857214"/>
    <w:rsid w:val="00857E33"/>
    <w:rsid w:val="008600D8"/>
    <w:rsid w:val="00860584"/>
    <w:rsid w:val="00860B18"/>
    <w:rsid w:val="008612D9"/>
    <w:rsid w:val="00861A0A"/>
    <w:rsid w:val="00861D6B"/>
    <w:rsid w:val="0086205E"/>
    <w:rsid w:val="008626C6"/>
    <w:rsid w:val="00862F38"/>
    <w:rsid w:val="00863018"/>
    <w:rsid w:val="0086310B"/>
    <w:rsid w:val="0086382B"/>
    <w:rsid w:val="00863B2B"/>
    <w:rsid w:val="00863BF2"/>
    <w:rsid w:val="0086429E"/>
    <w:rsid w:val="00865176"/>
    <w:rsid w:val="008653DB"/>
    <w:rsid w:val="00865513"/>
    <w:rsid w:val="0086557B"/>
    <w:rsid w:val="0086592E"/>
    <w:rsid w:val="0086632E"/>
    <w:rsid w:val="00866EF9"/>
    <w:rsid w:val="008674A4"/>
    <w:rsid w:val="00867C8D"/>
    <w:rsid w:val="008706CA"/>
    <w:rsid w:val="008707CC"/>
    <w:rsid w:val="00871DE5"/>
    <w:rsid w:val="0087208F"/>
    <w:rsid w:val="00872AFB"/>
    <w:rsid w:val="00872B3D"/>
    <w:rsid w:val="0087406F"/>
    <w:rsid w:val="0087459D"/>
    <w:rsid w:val="0087476D"/>
    <w:rsid w:val="0087498A"/>
    <w:rsid w:val="00874D0C"/>
    <w:rsid w:val="00875625"/>
    <w:rsid w:val="00875A02"/>
    <w:rsid w:val="0087631B"/>
    <w:rsid w:val="00876C9F"/>
    <w:rsid w:val="00876D8E"/>
    <w:rsid w:val="00877D53"/>
    <w:rsid w:val="00880188"/>
    <w:rsid w:val="00880A6B"/>
    <w:rsid w:val="00880FF1"/>
    <w:rsid w:val="008811DD"/>
    <w:rsid w:val="0088131E"/>
    <w:rsid w:val="00881BE0"/>
    <w:rsid w:val="00881C4A"/>
    <w:rsid w:val="00881E10"/>
    <w:rsid w:val="00881FCC"/>
    <w:rsid w:val="00882016"/>
    <w:rsid w:val="00882220"/>
    <w:rsid w:val="008824CB"/>
    <w:rsid w:val="00882EE9"/>
    <w:rsid w:val="00882F71"/>
    <w:rsid w:val="00883DA4"/>
    <w:rsid w:val="00884094"/>
    <w:rsid w:val="0088420B"/>
    <w:rsid w:val="00884218"/>
    <w:rsid w:val="00884E29"/>
    <w:rsid w:val="008850C9"/>
    <w:rsid w:val="00885378"/>
    <w:rsid w:val="00885A92"/>
    <w:rsid w:val="0088620C"/>
    <w:rsid w:val="0088624B"/>
    <w:rsid w:val="0088642A"/>
    <w:rsid w:val="008867E2"/>
    <w:rsid w:val="0088717D"/>
    <w:rsid w:val="00887187"/>
    <w:rsid w:val="008872B4"/>
    <w:rsid w:val="00887C1F"/>
    <w:rsid w:val="00887DEC"/>
    <w:rsid w:val="0089060F"/>
    <w:rsid w:val="00890691"/>
    <w:rsid w:val="00890F47"/>
    <w:rsid w:val="00891440"/>
    <w:rsid w:val="008916B5"/>
    <w:rsid w:val="0089233E"/>
    <w:rsid w:val="00892638"/>
    <w:rsid w:val="008944F6"/>
    <w:rsid w:val="00894C0B"/>
    <w:rsid w:val="00895345"/>
    <w:rsid w:val="0089556C"/>
    <w:rsid w:val="00895CE0"/>
    <w:rsid w:val="008966FB"/>
    <w:rsid w:val="00896888"/>
    <w:rsid w:val="00896D19"/>
    <w:rsid w:val="00896D52"/>
    <w:rsid w:val="0089707D"/>
    <w:rsid w:val="00897100"/>
    <w:rsid w:val="008973C0"/>
    <w:rsid w:val="00897B53"/>
    <w:rsid w:val="008A0203"/>
    <w:rsid w:val="008A0405"/>
    <w:rsid w:val="008A061A"/>
    <w:rsid w:val="008A0AA0"/>
    <w:rsid w:val="008A1A05"/>
    <w:rsid w:val="008A281C"/>
    <w:rsid w:val="008A3B38"/>
    <w:rsid w:val="008A46E2"/>
    <w:rsid w:val="008A51CD"/>
    <w:rsid w:val="008A6849"/>
    <w:rsid w:val="008A6A66"/>
    <w:rsid w:val="008A6C47"/>
    <w:rsid w:val="008A794A"/>
    <w:rsid w:val="008A7D05"/>
    <w:rsid w:val="008B008F"/>
    <w:rsid w:val="008B14B4"/>
    <w:rsid w:val="008B1703"/>
    <w:rsid w:val="008B1EC4"/>
    <w:rsid w:val="008B3BED"/>
    <w:rsid w:val="008B3DB2"/>
    <w:rsid w:val="008B442E"/>
    <w:rsid w:val="008B4B51"/>
    <w:rsid w:val="008B4DA1"/>
    <w:rsid w:val="008B4FAC"/>
    <w:rsid w:val="008B510D"/>
    <w:rsid w:val="008B52B5"/>
    <w:rsid w:val="008B53C8"/>
    <w:rsid w:val="008B56D0"/>
    <w:rsid w:val="008B5A99"/>
    <w:rsid w:val="008B62DE"/>
    <w:rsid w:val="008B6727"/>
    <w:rsid w:val="008B687A"/>
    <w:rsid w:val="008B6BC1"/>
    <w:rsid w:val="008B7367"/>
    <w:rsid w:val="008C131C"/>
    <w:rsid w:val="008C19A0"/>
    <w:rsid w:val="008C278F"/>
    <w:rsid w:val="008C28B4"/>
    <w:rsid w:val="008C28B9"/>
    <w:rsid w:val="008C28DB"/>
    <w:rsid w:val="008C2AB2"/>
    <w:rsid w:val="008C2C46"/>
    <w:rsid w:val="008C2F1E"/>
    <w:rsid w:val="008C3099"/>
    <w:rsid w:val="008C3837"/>
    <w:rsid w:val="008C3A60"/>
    <w:rsid w:val="008C3AC1"/>
    <w:rsid w:val="008C4020"/>
    <w:rsid w:val="008C40E1"/>
    <w:rsid w:val="008C42E3"/>
    <w:rsid w:val="008C4471"/>
    <w:rsid w:val="008C56DD"/>
    <w:rsid w:val="008C5B69"/>
    <w:rsid w:val="008C64F0"/>
    <w:rsid w:val="008C665E"/>
    <w:rsid w:val="008C6EC6"/>
    <w:rsid w:val="008C70EE"/>
    <w:rsid w:val="008C7A69"/>
    <w:rsid w:val="008D1DD6"/>
    <w:rsid w:val="008D1E21"/>
    <w:rsid w:val="008D2169"/>
    <w:rsid w:val="008D23DD"/>
    <w:rsid w:val="008D2539"/>
    <w:rsid w:val="008D2D05"/>
    <w:rsid w:val="008D2F31"/>
    <w:rsid w:val="008D4697"/>
    <w:rsid w:val="008D4DE7"/>
    <w:rsid w:val="008D548F"/>
    <w:rsid w:val="008D59CA"/>
    <w:rsid w:val="008D5F04"/>
    <w:rsid w:val="008D6000"/>
    <w:rsid w:val="008D611F"/>
    <w:rsid w:val="008D6343"/>
    <w:rsid w:val="008D7DEB"/>
    <w:rsid w:val="008D7EC0"/>
    <w:rsid w:val="008E065C"/>
    <w:rsid w:val="008E08E7"/>
    <w:rsid w:val="008E0901"/>
    <w:rsid w:val="008E0C4D"/>
    <w:rsid w:val="008E0EAA"/>
    <w:rsid w:val="008E1149"/>
    <w:rsid w:val="008E1E40"/>
    <w:rsid w:val="008E1F5D"/>
    <w:rsid w:val="008E21E3"/>
    <w:rsid w:val="008E234A"/>
    <w:rsid w:val="008E26FB"/>
    <w:rsid w:val="008E2797"/>
    <w:rsid w:val="008E2A5F"/>
    <w:rsid w:val="008E33FC"/>
    <w:rsid w:val="008E3635"/>
    <w:rsid w:val="008E3884"/>
    <w:rsid w:val="008E3969"/>
    <w:rsid w:val="008E3DCA"/>
    <w:rsid w:val="008E41B2"/>
    <w:rsid w:val="008E43E9"/>
    <w:rsid w:val="008E4B77"/>
    <w:rsid w:val="008E4DC4"/>
    <w:rsid w:val="008E503C"/>
    <w:rsid w:val="008E53C2"/>
    <w:rsid w:val="008E54D3"/>
    <w:rsid w:val="008E6136"/>
    <w:rsid w:val="008E653D"/>
    <w:rsid w:val="008E70B6"/>
    <w:rsid w:val="008F059A"/>
    <w:rsid w:val="008F0ECB"/>
    <w:rsid w:val="008F1FDD"/>
    <w:rsid w:val="008F2905"/>
    <w:rsid w:val="008F2E66"/>
    <w:rsid w:val="008F306D"/>
    <w:rsid w:val="008F30D7"/>
    <w:rsid w:val="008F3A45"/>
    <w:rsid w:val="008F5A7C"/>
    <w:rsid w:val="008F610B"/>
    <w:rsid w:val="008F61CD"/>
    <w:rsid w:val="008F6DC5"/>
    <w:rsid w:val="008F6FEE"/>
    <w:rsid w:val="008F7564"/>
    <w:rsid w:val="008F7965"/>
    <w:rsid w:val="00900630"/>
    <w:rsid w:val="00900892"/>
    <w:rsid w:val="00900A9D"/>
    <w:rsid w:val="00900DDF"/>
    <w:rsid w:val="009023A5"/>
    <w:rsid w:val="00902CB7"/>
    <w:rsid w:val="0090322B"/>
    <w:rsid w:val="009032B4"/>
    <w:rsid w:val="00903EF1"/>
    <w:rsid w:val="00903F49"/>
    <w:rsid w:val="0090456D"/>
    <w:rsid w:val="00904744"/>
    <w:rsid w:val="009048B7"/>
    <w:rsid w:val="00904971"/>
    <w:rsid w:val="00904D0E"/>
    <w:rsid w:val="00905FB8"/>
    <w:rsid w:val="009060ED"/>
    <w:rsid w:val="0090661C"/>
    <w:rsid w:val="00906A6D"/>
    <w:rsid w:val="00907344"/>
    <w:rsid w:val="009076F5"/>
    <w:rsid w:val="00907BFF"/>
    <w:rsid w:val="009100A2"/>
    <w:rsid w:val="0091017A"/>
    <w:rsid w:val="00911372"/>
    <w:rsid w:val="00911BB7"/>
    <w:rsid w:val="00911BD1"/>
    <w:rsid w:val="0091277E"/>
    <w:rsid w:val="00912EC7"/>
    <w:rsid w:val="00913881"/>
    <w:rsid w:val="009138D1"/>
    <w:rsid w:val="00913B6D"/>
    <w:rsid w:val="00914328"/>
    <w:rsid w:val="009148B4"/>
    <w:rsid w:val="009148FA"/>
    <w:rsid w:val="00914A06"/>
    <w:rsid w:val="00914A97"/>
    <w:rsid w:val="00914C21"/>
    <w:rsid w:val="0091510F"/>
    <w:rsid w:val="00915552"/>
    <w:rsid w:val="00916A70"/>
    <w:rsid w:val="00916AE7"/>
    <w:rsid w:val="00916B30"/>
    <w:rsid w:val="00916CE3"/>
    <w:rsid w:val="009173A2"/>
    <w:rsid w:val="00917476"/>
    <w:rsid w:val="00917A17"/>
    <w:rsid w:val="00917BAE"/>
    <w:rsid w:val="0092036E"/>
    <w:rsid w:val="00921852"/>
    <w:rsid w:val="00921FC7"/>
    <w:rsid w:val="00922562"/>
    <w:rsid w:val="00922A9D"/>
    <w:rsid w:val="009233C2"/>
    <w:rsid w:val="00923689"/>
    <w:rsid w:val="009237C8"/>
    <w:rsid w:val="00923CB5"/>
    <w:rsid w:val="00924105"/>
    <w:rsid w:val="009241FB"/>
    <w:rsid w:val="00924DB0"/>
    <w:rsid w:val="00925466"/>
    <w:rsid w:val="00925697"/>
    <w:rsid w:val="009256C8"/>
    <w:rsid w:val="009257CB"/>
    <w:rsid w:val="00925B32"/>
    <w:rsid w:val="00926131"/>
    <w:rsid w:val="00926222"/>
    <w:rsid w:val="00926F3F"/>
    <w:rsid w:val="00927385"/>
    <w:rsid w:val="00927C1C"/>
    <w:rsid w:val="0093033B"/>
    <w:rsid w:val="00930441"/>
    <w:rsid w:val="00930ABD"/>
    <w:rsid w:val="00931EC9"/>
    <w:rsid w:val="00933B88"/>
    <w:rsid w:val="00935161"/>
    <w:rsid w:val="00935600"/>
    <w:rsid w:val="00935754"/>
    <w:rsid w:val="00935AF9"/>
    <w:rsid w:val="00935B5F"/>
    <w:rsid w:val="00936CD0"/>
    <w:rsid w:val="00936D33"/>
    <w:rsid w:val="00936E8C"/>
    <w:rsid w:val="00936F38"/>
    <w:rsid w:val="00937EFC"/>
    <w:rsid w:val="009401C9"/>
    <w:rsid w:val="00940683"/>
    <w:rsid w:val="00941CE9"/>
    <w:rsid w:val="009421F3"/>
    <w:rsid w:val="0094284C"/>
    <w:rsid w:val="00942CB1"/>
    <w:rsid w:val="009431D7"/>
    <w:rsid w:val="00943B73"/>
    <w:rsid w:val="009444B7"/>
    <w:rsid w:val="00944B91"/>
    <w:rsid w:val="00945CF9"/>
    <w:rsid w:val="0094613E"/>
    <w:rsid w:val="0094710D"/>
    <w:rsid w:val="00947E62"/>
    <w:rsid w:val="00947EA1"/>
    <w:rsid w:val="0095052C"/>
    <w:rsid w:val="00950572"/>
    <w:rsid w:val="0095102C"/>
    <w:rsid w:val="00951607"/>
    <w:rsid w:val="0095193B"/>
    <w:rsid w:val="0095227F"/>
    <w:rsid w:val="0095268B"/>
    <w:rsid w:val="0095276C"/>
    <w:rsid w:val="009527A5"/>
    <w:rsid w:val="009532DD"/>
    <w:rsid w:val="0095346E"/>
    <w:rsid w:val="00953672"/>
    <w:rsid w:val="00953D62"/>
    <w:rsid w:val="00953E4B"/>
    <w:rsid w:val="00953F31"/>
    <w:rsid w:val="00955501"/>
    <w:rsid w:val="009556B7"/>
    <w:rsid w:val="00955AD8"/>
    <w:rsid w:val="009562B2"/>
    <w:rsid w:val="00956427"/>
    <w:rsid w:val="009565F6"/>
    <w:rsid w:val="00956655"/>
    <w:rsid w:val="0095741B"/>
    <w:rsid w:val="009575DB"/>
    <w:rsid w:val="00957EB4"/>
    <w:rsid w:val="009607F3"/>
    <w:rsid w:val="00960E8B"/>
    <w:rsid w:val="00960F1F"/>
    <w:rsid w:val="0096115D"/>
    <w:rsid w:val="00961C4D"/>
    <w:rsid w:val="00961F2C"/>
    <w:rsid w:val="00962FF3"/>
    <w:rsid w:val="00963057"/>
    <w:rsid w:val="00963A3A"/>
    <w:rsid w:val="00963A59"/>
    <w:rsid w:val="00963AAB"/>
    <w:rsid w:val="00963C82"/>
    <w:rsid w:val="00964552"/>
    <w:rsid w:val="00965491"/>
    <w:rsid w:val="00965F97"/>
    <w:rsid w:val="00970756"/>
    <w:rsid w:val="0097089A"/>
    <w:rsid w:val="009723DD"/>
    <w:rsid w:val="009725BC"/>
    <w:rsid w:val="00972642"/>
    <w:rsid w:val="00972742"/>
    <w:rsid w:val="00972A79"/>
    <w:rsid w:val="00973822"/>
    <w:rsid w:val="00973BE1"/>
    <w:rsid w:val="00974474"/>
    <w:rsid w:val="00975138"/>
    <w:rsid w:val="0097598A"/>
    <w:rsid w:val="00975E31"/>
    <w:rsid w:val="0097736D"/>
    <w:rsid w:val="009773C1"/>
    <w:rsid w:val="0097794F"/>
    <w:rsid w:val="00980780"/>
    <w:rsid w:val="009807F9"/>
    <w:rsid w:val="00981477"/>
    <w:rsid w:val="009814EE"/>
    <w:rsid w:val="00981D24"/>
    <w:rsid w:val="00981F0B"/>
    <w:rsid w:val="00983973"/>
    <w:rsid w:val="009841D5"/>
    <w:rsid w:val="00984B70"/>
    <w:rsid w:val="00984F16"/>
    <w:rsid w:val="00986164"/>
    <w:rsid w:val="00986AEF"/>
    <w:rsid w:val="00987702"/>
    <w:rsid w:val="00987720"/>
    <w:rsid w:val="009879F7"/>
    <w:rsid w:val="00987D55"/>
    <w:rsid w:val="00987E5B"/>
    <w:rsid w:val="0099022B"/>
    <w:rsid w:val="00990BD7"/>
    <w:rsid w:val="00990ED3"/>
    <w:rsid w:val="0099158C"/>
    <w:rsid w:val="00991DAA"/>
    <w:rsid w:val="009926E2"/>
    <w:rsid w:val="0099283E"/>
    <w:rsid w:val="00992B0B"/>
    <w:rsid w:val="00992F6E"/>
    <w:rsid w:val="00993116"/>
    <w:rsid w:val="00993799"/>
    <w:rsid w:val="00994044"/>
    <w:rsid w:val="00994318"/>
    <w:rsid w:val="009948B8"/>
    <w:rsid w:val="00995F0A"/>
    <w:rsid w:val="00996B29"/>
    <w:rsid w:val="00996C16"/>
    <w:rsid w:val="00996C9E"/>
    <w:rsid w:val="00996CD6"/>
    <w:rsid w:val="00996FE7"/>
    <w:rsid w:val="0099709A"/>
    <w:rsid w:val="0099797C"/>
    <w:rsid w:val="009A00AE"/>
    <w:rsid w:val="009A07E0"/>
    <w:rsid w:val="009A0D0F"/>
    <w:rsid w:val="009A0EA0"/>
    <w:rsid w:val="009A1152"/>
    <w:rsid w:val="009A11A1"/>
    <w:rsid w:val="009A11CE"/>
    <w:rsid w:val="009A16C8"/>
    <w:rsid w:val="009A1F69"/>
    <w:rsid w:val="009A2142"/>
    <w:rsid w:val="009A2D3C"/>
    <w:rsid w:val="009A3350"/>
    <w:rsid w:val="009A37CE"/>
    <w:rsid w:val="009A37EB"/>
    <w:rsid w:val="009A3C94"/>
    <w:rsid w:val="009A3CE7"/>
    <w:rsid w:val="009A51DE"/>
    <w:rsid w:val="009A58C5"/>
    <w:rsid w:val="009A5C57"/>
    <w:rsid w:val="009A619D"/>
    <w:rsid w:val="009A6327"/>
    <w:rsid w:val="009A6A01"/>
    <w:rsid w:val="009A6A55"/>
    <w:rsid w:val="009A712B"/>
    <w:rsid w:val="009A74DA"/>
    <w:rsid w:val="009A7631"/>
    <w:rsid w:val="009A77C6"/>
    <w:rsid w:val="009A7D2F"/>
    <w:rsid w:val="009A7FCE"/>
    <w:rsid w:val="009B048C"/>
    <w:rsid w:val="009B05A7"/>
    <w:rsid w:val="009B0D7D"/>
    <w:rsid w:val="009B189E"/>
    <w:rsid w:val="009B1ADA"/>
    <w:rsid w:val="009B1B6B"/>
    <w:rsid w:val="009B1D42"/>
    <w:rsid w:val="009B1E99"/>
    <w:rsid w:val="009B21A3"/>
    <w:rsid w:val="009B23DE"/>
    <w:rsid w:val="009B2B87"/>
    <w:rsid w:val="009B2F08"/>
    <w:rsid w:val="009B310B"/>
    <w:rsid w:val="009B33BE"/>
    <w:rsid w:val="009B4FBC"/>
    <w:rsid w:val="009B71A0"/>
    <w:rsid w:val="009B71E2"/>
    <w:rsid w:val="009B795B"/>
    <w:rsid w:val="009B7FB7"/>
    <w:rsid w:val="009C0FF5"/>
    <w:rsid w:val="009C12FD"/>
    <w:rsid w:val="009C1384"/>
    <w:rsid w:val="009C15A2"/>
    <w:rsid w:val="009C15F7"/>
    <w:rsid w:val="009C1D7C"/>
    <w:rsid w:val="009C2B0E"/>
    <w:rsid w:val="009C3120"/>
    <w:rsid w:val="009C34C8"/>
    <w:rsid w:val="009C39F9"/>
    <w:rsid w:val="009C3CF5"/>
    <w:rsid w:val="009C50A6"/>
    <w:rsid w:val="009C516E"/>
    <w:rsid w:val="009C562B"/>
    <w:rsid w:val="009C5725"/>
    <w:rsid w:val="009C7746"/>
    <w:rsid w:val="009D09D6"/>
    <w:rsid w:val="009D0A06"/>
    <w:rsid w:val="009D131C"/>
    <w:rsid w:val="009D1A12"/>
    <w:rsid w:val="009D1C09"/>
    <w:rsid w:val="009D2109"/>
    <w:rsid w:val="009D222D"/>
    <w:rsid w:val="009D229E"/>
    <w:rsid w:val="009D34D4"/>
    <w:rsid w:val="009D3BDF"/>
    <w:rsid w:val="009D3C02"/>
    <w:rsid w:val="009D4625"/>
    <w:rsid w:val="009D4C2E"/>
    <w:rsid w:val="009D53C2"/>
    <w:rsid w:val="009D6487"/>
    <w:rsid w:val="009D7198"/>
    <w:rsid w:val="009D71A9"/>
    <w:rsid w:val="009D7280"/>
    <w:rsid w:val="009D75E2"/>
    <w:rsid w:val="009D773A"/>
    <w:rsid w:val="009D7B85"/>
    <w:rsid w:val="009D7DE0"/>
    <w:rsid w:val="009E0246"/>
    <w:rsid w:val="009E0E60"/>
    <w:rsid w:val="009E1F31"/>
    <w:rsid w:val="009E2163"/>
    <w:rsid w:val="009E29F9"/>
    <w:rsid w:val="009E2C3A"/>
    <w:rsid w:val="009E390A"/>
    <w:rsid w:val="009E3E90"/>
    <w:rsid w:val="009E4080"/>
    <w:rsid w:val="009E4810"/>
    <w:rsid w:val="009E4980"/>
    <w:rsid w:val="009E4A05"/>
    <w:rsid w:val="009E5624"/>
    <w:rsid w:val="009E5B95"/>
    <w:rsid w:val="009E5FE2"/>
    <w:rsid w:val="009E6671"/>
    <w:rsid w:val="009E7DF3"/>
    <w:rsid w:val="009F052D"/>
    <w:rsid w:val="009F0569"/>
    <w:rsid w:val="009F0A19"/>
    <w:rsid w:val="009F103E"/>
    <w:rsid w:val="009F118C"/>
    <w:rsid w:val="009F1CAA"/>
    <w:rsid w:val="009F263E"/>
    <w:rsid w:val="009F2AB9"/>
    <w:rsid w:val="009F3B7D"/>
    <w:rsid w:val="009F49C9"/>
    <w:rsid w:val="009F4A71"/>
    <w:rsid w:val="009F584D"/>
    <w:rsid w:val="009F5CA7"/>
    <w:rsid w:val="009F6868"/>
    <w:rsid w:val="009F7089"/>
    <w:rsid w:val="009F73BE"/>
    <w:rsid w:val="009F7D11"/>
    <w:rsid w:val="00A00D61"/>
    <w:rsid w:val="00A01E2A"/>
    <w:rsid w:val="00A0207B"/>
    <w:rsid w:val="00A02770"/>
    <w:rsid w:val="00A0293A"/>
    <w:rsid w:val="00A030A6"/>
    <w:rsid w:val="00A0384F"/>
    <w:rsid w:val="00A03910"/>
    <w:rsid w:val="00A03F9A"/>
    <w:rsid w:val="00A0403C"/>
    <w:rsid w:val="00A0417A"/>
    <w:rsid w:val="00A045F8"/>
    <w:rsid w:val="00A047C1"/>
    <w:rsid w:val="00A04820"/>
    <w:rsid w:val="00A049FE"/>
    <w:rsid w:val="00A05920"/>
    <w:rsid w:val="00A06E58"/>
    <w:rsid w:val="00A076CF"/>
    <w:rsid w:val="00A07FEA"/>
    <w:rsid w:val="00A10B48"/>
    <w:rsid w:val="00A10D09"/>
    <w:rsid w:val="00A10EB1"/>
    <w:rsid w:val="00A11069"/>
    <w:rsid w:val="00A11139"/>
    <w:rsid w:val="00A11F09"/>
    <w:rsid w:val="00A12480"/>
    <w:rsid w:val="00A12582"/>
    <w:rsid w:val="00A12881"/>
    <w:rsid w:val="00A138A3"/>
    <w:rsid w:val="00A14251"/>
    <w:rsid w:val="00A1483B"/>
    <w:rsid w:val="00A148B8"/>
    <w:rsid w:val="00A16015"/>
    <w:rsid w:val="00A16310"/>
    <w:rsid w:val="00A16EE7"/>
    <w:rsid w:val="00A17473"/>
    <w:rsid w:val="00A174B8"/>
    <w:rsid w:val="00A17FDE"/>
    <w:rsid w:val="00A20DEB"/>
    <w:rsid w:val="00A21551"/>
    <w:rsid w:val="00A220A0"/>
    <w:rsid w:val="00A225B6"/>
    <w:rsid w:val="00A22CD7"/>
    <w:rsid w:val="00A22E6F"/>
    <w:rsid w:val="00A2375C"/>
    <w:rsid w:val="00A23A0D"/>
    <w:rsid w:val="00A23B16"/>
    <w:rsid w:val="00A23D50"/>
    <w:rsid w:val="00A24152"/>
    <w:rsid w:val="00A24471"/>
    <w:rsid w:val="00A24B24"/>
    <w:rsid w:val="00A24C11"/>
    <w:rsid w:val="00A24CDA"/>
    <w:rsid w:val="00A250E1"/>
    <w:rsid w:val="00A25110"/>
    <w:rsid w:val="00A252EE"/>
    <w:rsid w:val="00A2574E"/>
    <w:rsid w:val="00A25D28"/>
    <w:rsid w:val="00A261B0"/>
    <w:rsid w:val="00A2626D"/>
    <w:rsid w:val="00A26D9D"/>
    <w:rsid w:val="00A26DE8"/>
    <w:rsid w:val="00A27715"/>
    <w:rsid w:val="00A279FC"/>
    <w:rsid w:val="00A308BF"/>
    <w:rsid w:val="00A30FAD"/>
    <w:rsid w:val="00A315A0"/>
    <w:rsid w:val="00A31D2D"/>
    <w:rsid w:val="00A31DAF"/>
    <w:rsid w:val="00A326D6"/>
    <w:rsid w:val="00A3309D"/>
    <w:rsid w:val="00A33414"/>
    <w:rsid w:val="00A34747"/>
    <w:rsid w:val="00A348D8"/>
    <w:rsid w:val="00A34D9B"/>
    <w:rsid w:val="00A35248"/>
    <w:rsid w:val="00A35467"/>
    <w:rsid w:val="00A35A56"/>
    <w:rsid w:val="00A36083"/>
    <w:rsid w:val="00A367FF"/>
    <w:rsid w:val="00A36A67"/>
    <w:rsid w:val="00A36AAC"/>
    <w:rsid w:val="00A375E2"/>
    <w:rsid w:val="00A37D3F"/>
    <w:rsid w:val="00A40378"/>
    <w:rsid w:val="00A40F2C"/>
    <w:rsid w:val="00A41755"/>
    <w:rsid w:val="00A41E2D"/>
    <w:rsid w:val="00A422E0"/>
    <w:rsid w:val="00A4236C"/>
    <w:rsid w:val="00A42803"/>
    <w:rsid w:val="00A430EE"/>
    <w:rsid w:val="00A4364E"/>
    <w:rsid w:val="00A43977"/>
    <w:rsid w:val="00A44286"/>
    <w:rsid w:val="00A443B8"/>
    <w:rsid w:val="00A45595"/>
    <w:rsid w:val="00A45F3B"/>
    <w:rsid w:val="00A4629D"/>
    <w:rsid w:val="00A464B3"/>
    <w:rsid w:val="00A46B61"/>
    <w:rsid w:val="00A47881"/>
    <w:rsid w:val="00A47B56"/>
    <w:rsid w:val="00A47D86"/>
    <w:rsid w:val="00A504EF"/>
    <w:rsid w:val="00A50A6D"/>
    <w:rsid w:val="00A50CC7"/>
    <w:rsid w:val="00A50FB3"/>
    <w:rsid w:val="00A51B97"/>
    <w:rsid w:val="00A51D91"/>
    <w:rsid w:val="00A51E23"/>
    <w:rsid w:val="00A52168"/>
    <w:rsid w:val="00A52236"/>
    <w:rsid w:val="00A52A96"/>
    <w:rsid w:val="00A5322A"/>
    <w:rsid w:val="00A53549"/>
    <w:rsid w:val="00A53FC1"/>
    <w:rsid w:val="00A54AE4"/>
    <w:rsid w:val="00A5526C"/>
    <w:rsid w:val="00A55431"/>
    <w:rsid w:val="00A5633A"/>
    <w:rsid w:val="00A56545"/>
    <w:rsid w:val="00A568C8"/>
    <w:rsid w:val="00A56B0C"/>
    <w:rsid w:val="00A57507"/>
    <w:rsid w:val="00A6169F"/>
    <w:rsid w:val="00A62035"/>
    <w:rsid w:val="00A62310"/>
    <w:rsid w:val="00A62A82"/>
    <w:rsid w:val="00A64292"/>
    <w:rsid w:val="00A647A5"/>
    <w:rsid w:val="00A65056"/>
    <w:rsid w:val="00A65131"/>
    <w:rsid w:val="00A657B8"/>
    <w:rsid w:val="00A658BD"/>
    <w:rsid w:val="00A66DD3"/>
    <w:rsid w:val="00A673D5"/>
    <w:rsid w:val="00A675A6"/>
    <w:rsid w:val="00A677CD"/>
    <w:rsid w:val="00A678C3"/>
    <w:rsid w:val="00A67965"/>
    <w:rsid w:val="00A679DF"/>
    <w:rsid w:val="00A67CA2"/>
    <w:rsid w:val="00A713AE"/>
    <w:rsid w:val="00A716BA"/>
    <w:rsid w:val="00A71905"/>
    <w:rsid w:val="00A71B59"/>
    <w:rsid w:val="00A71CFD"/>
    <w:rsid w:val="00A72247"/>
    <w:rsid w:val="00A723F1"/>
    <w:rsid w:val="00A73A9A"/>
    <w:rsid w:val="00A747C0"/>
    <w:rsid w:val="00A74ABF"/>
    <w:rsid w:val="00A74BA6"/>
    <w:rsid w:val="00A74EC4"/>
    <w:rsid w:val="00A74EE2"/>
    <w:rsid w:val="00A753B3"/>
    <w:rsid w:val="00A75D25"/>
    <w:rsid w:val="00A76FDE"/>
    <w:rsid w:val="00A77518"/>
    <w:rsid w:val="00A77738"/>
    <w:rsid w:val="00A778D9"/>
    <w:rsid w:val="00A778FE"/>
    <w:rsid w:val="00A81D10"/>
    <w:rsid w:val="00A8283C"/>
    <w:rsid w:val="00A82885"/>
    <w:rsid w:val="00A83032"/>
    <w:rsid w:val="00A83444"/>
    <w:rsid w:val="00A836F8"/>
    <w:rsid w:val="00A839CB"/>
    <w:rsid w:val="00A83B31"/>
    <w:rsid w:val="00A83F2C"/>
    <w:rsid w:val="00A844F7"/>
    <w:rsid w:val="00A84B8F"/>
    <w:rsid w:val="00A85CF5"/>
    <w:rsid w:val="00A86586"/>
    <w:rsid w:val="00A87273"/>
    <w:rsid w:val="00A87847"/>
    <w:rsid w:val="00A87EAC"/>
    <w:rsid w:val="00A90032"/>
    <w:rsid w:val="00A9013C"/>
    <w:rsid w:val="00A90672"/>
    <w:rsid w:val="00A915F5"/>
    <w:rsid w:val="00A916C2"/>
    <w:rsid w:val="00A916E6"/>
    <w:rsid w:val="00A91769"/>
    <w:rsid w:val="00A91821"/>
    <w:rsid w:val="00A92044"/>
    <w:rsid w:val="00A920C8"/>
    <w:rsid w:val="00A9289F"/>
    <w:rsid w:val="00A92AE7"/>
    <w:rsid w:val="00A931EC"/>
    <w:rsid w:val="00A93408"/>
    <w:rsid w:val="00A961CF"/>
    <w:rsid w:val="00A96409"/>
    <w:rsid w:val="00A970BD"/>
    <w:rsid w:val="00A978D4"/>
    <w:rsid w:val="00A97BA8"/>
    <w:rsid w:val="00AA065C"/>
    <w:rsid w:val="00AA0924"/>
    <w:rsid w:val="00AA0B36"/>
    <w:rsid w:val="00AA0CCA"/>
    <w:rsid w:val="00AA0F60"/>
    <w:rsid w:val="00AA1438"/>
    <w:rsid w:val="00AA1F3A"/>
    <w:rsid w:val="00AA1F7F"/>
    <w:rsid w:val="00AA38C2"/>
    <w:rsid w:val="00AA3958"/>
    <w:rsid w:val="00AA3CBE"/>
    <w:rsid w:val="00AA3DDF"/>
    <w:rsid w:val="00AA3E15"/>
    <w:rsid w:val="00AA41DC"/>
    <w:rsid w:val="00AA4BF9"/>
    <w:rsid w:val="00AA4D29"/>
    <w:rsid w:val="00AA510B"/>
    <w:rsid w:val="00AA5A5F"/>
    <w:rsid w:val="00AA5C2C"/>
    <w:rsid w:val="00AA64FA"/>
    <w:rsid w:val="00AA68EB"/>
    <w:rsid w:val="00AA7498"/>
    <w:rsid w:val="00AA7731"/>
    <w:rsid w:val="00AB0142"/>
    <w:rsid w:val="00AB0207"/>
    <w:rsid w:val="00AB0443"/>
    <w:rsid w:val="00AB303C"/>
    <w:rsid w:val="00AB379C"/>
    <w:rsid w:val="00AB3A3F"/>
    <w:rsid w:val="00AB5A25"/>
    <w:rsid w:val="00AB6239"/>
    <w:rsid w:val="00AB6E61"/>
    <w:rsid w:val="00AB7055"/>
    <w:rsid w:val="00AB74DD"/>
    <w:rsid w:val="00AB7B40"/>
    <w:rsid w:val="00AC0572"/>
    <w:rsid w:val="00AC0BBE"/>
    <w:rsid w:val="00AC1F16"/>
    <w:rsid w:val="00AC22FB"/>
    <w:rsid w:val="00AC266B"/>
    <w:rsid w:val="00AC2EEA"/>
    <w:rsid w:val="00AC31C7"/>
    <w:rsid w:val="00AC31E5"/>
    <w:rsid w:val="00AC448E"/>
    <w:rsid w:val="00AC55F5"/>
    <w:rsid w:val="00AC611A"/>
    <w:rsid w:val="00AC6B85"/>
    <w:rsid w:val="00AC6CEF"/>
    <w:rsid w:val="00AC6F3F"/>
    <w:rsid w:val="00AC6F9B"/>
    <w:rsid w:val="00AC78A4"/>
    <w:rsid w:val="00AD04A7"/>
    <w:rsid w:val="00AD0D3D"/>
    <w:rsid w:val="00AD1048"/>
    <w:rsid w:val="00AD2E14"/>
    <w:rsid w:val="00AD319E"/>
    <w:rsid w:val="00AD31C3"/>
    <w:rsid w:val="00AD3286"/>
    <w:rsid w:val="00AD3555"/>
    <w:rsid w:val="00AD43DD"/>
    <w:rsid w:val="00AD43F2"/>
    <w:rsid w:val="00AD491B"/>
    <w:rsid w:val="00AD5015"/>
    <w:rsid w:val="00AD5B59"/>
    <w:rsid w:val="00AD5B63"/>
    <w:rsid w:val="00AD6677"/>
    <w:rsid w:val="00AD67FC"/>
    <w:rsid w:val="00AD6963"/>
    <w:rsid w:val="00AD79C3"/>
    <w:rsid w:val="00AD7E11"/>
    <w:rsid w:val="00AD7F20"/>
    <w:rsid w:val="00AD7F7E"/>
    <w:rsid w:val="00AE0549"/>
    <w:rsid w:val="00AE05DB"/>
    <w:rsid w:val="00AE0D9B"/>
    <w:rsid w:val="00AE1637"/>
    <w:rsid w:val="00AE2CC9"/>
    <w:rsid w:val="00AE3FE8"/>
    <w:rsid w:val="00AE410B"/>
    <w:rsid w:val="00AE4B26"/>
    <w:rsid w:val="00AE4BBE"/>
    <w:rsid w:val="00AE4D3D"/>
    <w:rsid w:val="00AE4EE2"/>
    <w:rsid w:val="00AE4FCF"/>
    <w:rsid w:val="00AE577F"/>
    <w:rsid w:val="00AE67B8"/>
    <w:rsid w:val="00AE6F12"/>
    <w:rsid w:val="00AF03EF"/>
    <w:rsid w:val="00AF07C6"/>
    <w:rsid w:val="00AF0C0E"/>
    <w:rsid w:val="00AF12BA"/>
    <w:rsid w:val="00AF1544"/>
    <w:rsid w:val="00AF1CD9"/>
    <w:rsid w:val="00AF239C"/>
    <w:rsid w:val="00AF2B4B"/>
    <w:rsid w:val="00AF2C3C"/>
    <w:rsid w:val="00AF351D"/>
    <w:rsid w:val="00AF39DD"/>
    <w:rsid w:val="00AF3A44"/>
    <w:rsid w:val="00AF5264"/>
    <w:rsid w:val="00AF52D7"/>
    <w:rsid w:val="00AF62F1"/>
    <w:rsid w:val="00AF638C"/>
    <w:rsid w:val="00AF6B2F"/>
    <w:rsid w:val="00AF757F"/>
    <w:rsid w:val="00AF78DA"/>
    <w:rsid w:val="00AF7A4F"/>
    <w:rsid w:val="00B0015C"/>
    <w:rsid w:val="00B007EB"/>
    <w:rsid w:val="00B00D66"/>
    <w:rsid w:val="00B01309"/>
    <w:rsid w:val="00B01689"/>
    <w:rsid w:val="00B016B9"/>
    <w:rsid w:val="00B01D91"/>
    <w:rsid w:val="00B01E09"/>
    <w:rsid w:val="00B01E15"/>
    <w:rsid w:val="00B03388"/>
    <w:rsid w:val="00B034F6"/>
    <w:rsid w:val="00B03697"/>
    <w:rsid w:val="00B03A50"/>
    <w:rsid w:val="00B03EC0"/>
    <w:rsid w:val="00B04261"/>
    <w:rsid w:val="00B0505F"/>
    <w:rsid w:val="00B050B8"/>
    <w:rsid w:val="00B050C6"/>
    <w:rsid w:val="00B0525E"/>
    <w:rsid w:val="00B059FE"/>
    <w:rsid w:val="00B05D87"/>
    <w:rsid w:val="00B065CE"/>
    <w:rsid w:val="00B06E9B"/>
    <w:rsid w:val="00B07098"/>
    <w:rsid w:val="00B07279"/>
    <w:rsid w:val="00B0743A"/>
    <w:rsid w:val="00B10F89"/>
    <w:rsid w:val="00B1157A"/>
    <w:rsid w:val="00B116CE"/>
    <w:rsid w:val="00B11FF1"/>
    <w:rsid w:val="00B1320C"/>
    <w:rsid w:val="00B132C5"/>
    <w:rsid w:val="00B1331F"/>
    <w:rsid w:val="00B13541"/>
    <w:rsid w:val="00B13C1A"/>
    <w:rsid w:val="00B13F6A"/>
    <w:rsid w:val="00B14C18"/>
    <w:rsid w:val="00B14E46"/>
    <w:rsid w:val="00B15CCF"/>
    <w:rsid w:val="00B16B12"/>
    <w:rsid w:val="00B16CAD"/>
    <w:rsid w:val="00B1709A"/>
    <w:rsid w:val="00B17A31"/>
    <w:rsid w:val="00B2012A"/>
    <w:rsid w:val="00B20BA5"/>
    <w:rsid w:val="00B20E60"/>
    <w:rsid w:val="00B20FC3"/>
    <w:rsid w:val="00B2110D"/>
    <w:rsid w:val="00B220A3"/>
    <w:rsid w:val="00B222FE"/>
    <w:rsid w:val="00B22887"/>
    <w:rsid w:val="00B22D91"/>
    <w:rsid w:val="00B23573"/>
    <w:rsid w:val="00B23676"/>
    <w:rsid w:val="00B23B49"/>
    <w:rsid w:val="00B24D20"/>
    <w:rsid w:val="00B24FE2"/>
    <w:rsid w:val="00B24FE8"/>
    <w:rsid w:val="00B25171"/>
    <w:rsid w:val="00B2592B"/>
    <w:rsid w:val="00B2731A"/>
    <w:rsid w:val="00B277C1"/>
    <w:rsid w:val="00B300A3"/>
    <w:rsid w:val="00B3081C"/>
    <w:rsid w:val="00B30C52"/>
    <w:rsid w:val="00B316E0"/>
    <w:rsid w:val="00B32A3B"/>
    <w:rsid w:val="00B32B76"/>
    <w:rsid w:val="00B342B6"/>
    <w:rsid w:val="00B3474C"/>
    <w:rsid w:val="00B34EAA"/>
    <w:rsid w:val="00B35062"/>
    <w:rsid w:val="00B357C3"/>
    <w:rsid w:val="00B359A8"/>
    <w:rsid w:val="00B3634E"/>
    <w:rsid w:val="00B369F3"/>
    <w:rsid w:val="00B36A75"/>
    <w:rsid w:val="00B370E2"/>
    <w:rsid w:val="00B3715E"/>
    <w:rsid w:val="00B37369"/>
    <w:rsid w:val="00B375EF"/>
    <w:rsid w:val="00B37697"/>
    <w:rsid w:val="00B3791C"/>
    <w:rsid w:val="00B40037"/>
    <w:rsid w:val="00B4013B"/>
    <w:rsid w:val="00B4037E"/>
    <w:rsid w:val="00B40D86"/>
    <w:rsid w:val="00B40DBF"/>
    <w:rsid w:val="00B41220"/>
    <w:rsid w:val="00B416C4"/>
    <w:rsid w:val="00B420B1"/>
    <w:rsid w:val="00B422BD"/>
    <w:rsid w:val="00B42721"/>
    <w:rsid w:val="00B4298A"/>
    <w:rsid w:val="00B432B5"/>
    <w:rsid w:val="00B43DFA"/>
    <w:rsid w:val="00B43E1D"/>
    <w:rsid w:val="00B447C4"/>
    <w:rsid w:val="00B44E66"/>
    <w:rsid w:val="00B44F72"/>
    <w:rsid w:val="00B4543E"/>
    <w:rsid w:val="00B45AB5"/>
    <w:rsid w:val="00B47060"/>
    <w:rsid w:val="00B4742B"/>
    <w:rsid w:val="00B476C0"/>
    <w:rsid w:val="00B4773F"/>
    <w:rsid w:val="00B4779A"/>
    <w:rsid w:val="00B47AD8"/>
    <w:rsid w:val="00B47BED"/>
    <w:rsid w:val="00B47ECE"/>
    <w:rsid w:val="00B50342"/>
    <w:rsid w:val="00B50BE6"/>
    <w:rsid w:val="00B5108C"/>
    <w:rsid w:val="00B51DCB"/>
    <w:rsid w:val="00B52188"/>
    <w:rsid w:val="00B52FFA"/>
    <w:rsid w:val="00B535D0"/>
    <w:rsid w:val="00B5363F"/>
    <w:rsid w:val="00B53ADC"/>
    <w:rsid w:val="00B53E7B"/>
    <w:rsid w:val="00B54120"/>
    <w:rsid w:val="00B542F1"/>
    <w:rsid w:val="00B54342"/>
    <w:rsid w:val="00B545EF"/>
    <w:rsid w:val="00B547C7"/>
    <w:rsid w:val="00B54AC6"/>
    <w:rsid w:val="00B54B65"/>
    <w:rsid w:val="00B54DA9"/>
    <w:rsid w:val="00B55170"/>
    <w:rsid w:val="00B551D4"/>
    <w:rsid w:val="00B55363"/>
    <w:rsid w:val="00B55B1E"/>
    <w:rsid w:val="00B56457"/>
    <w:rsid w:val="00B56BEC"/>
    <w:rsid w:val="00B5734C"/>
    <w:rsid w:val="00B579FD"/>
    <w:rsid w:val="00B602A2"/>
    <w:rsid w:val="00B6189D"/>
    <w:rsid w:val="00B619AB"/>
    <w:rsid w:val="00B61F3F"/>
    <w:rsid w:val="00B62113"/>
    <w:rsid w:val="00B629FE"/>
    <w:rsid w:val="00B62BEB"/>
    <w:rsid w:val="00B6343A"/>
    <w:rsid w:val="00B63BDC"/>
    <w:rsid w:val="00B63CDD"/>
    <w:rsid w:val="00B641CB"/>
    <w:rsid w:val="00B644BF"/>
    <w:rsid w:val="00B66ABA"/>
    <w:rsid w:val="00B67718"/>
    <w:rsid w:val="00B67868"/>
    <w:rsid w:val="00B67EA2"/>
    <w:rsid w:val="00B67F0A"/>
    <w:rsid w:val="00B7111B"/>
    <w:rsid w:val="00B7128C"/>
    <w:rsid w:val="00B7132B"/>
    <w:rsid w:val="00B7250D"/>
    <w:rsid w:val="00B72828"/>
    <w:rsid w:val="00B72F6B"/>
    <w:rsid w:val="00B732BE"/>
    <w:rsid w:val="00B73304"/>
    <w:rsid w:val="00B73FB5"/>
    <w:rsid w:val="00B73FF1"/>
    <w:rsid w:val="00B74BBB"/>
    <w:rsid w:val="00B7559E"/>
    <w:rsid w:val="00B757EA"/>
    <w:rsid w:val="00B76A17"/>
    <w:rsid w:val="00B76A3C"/>
    <w:rsid w:val="00B778EE"/>
    <w:rsid w:val="00B779F4"/>
    <w:rsid w:val="00B805C0"/>
    <w:rsid w:val="00B80881"/>
    <w:rsid w:val="00B80A25"/>
    <w:rsid w:val="00B80CBD"/>
    <w:rsid w:val="00B81212"/>
    <w:rsid w:val="00B81459"/>
    <w:rsid w:val="00B818CD"/>
    <w:rsid w:val="00B833B4"/>
    <w:rsid w:val="00B838FB"/>
    <w:rsid w:val="00B83DF3"/>
    <w:rsid w:val="00B83E83"/>
    <w:rsid w:val="00B84073"/>
    <w:rsid w:val="00B84297"/>
    <w:rsid w:val="00B842BA"/>
    <w:rsid w:val="00B845A0"/>
    <w:rsid w:val="00B845FC"/>
    <w:rsid w:val="00B84BC1"/>
    <w:rsid w:val="00B84DCF"/>
    <w:rsid w:val="00B85188"/>
    <w:rsid w:val="00B85437"/>
    <w:rsid w:val="00B8692F"/>
    <w:rsid w:val="00B86AAF"/>
    <w:rsid w:val="00B872C4"/>
    <w:rsid w:val="00B875E1"/>
    <w:rsid w:val="00B8797C"/>
    <w:rsid w:val="00B90069"/>
    <w:rsid w:val="00B903A4"/>
    <w:rsid w:val="00B90719"/>
    <w:rsid w:val="00B90A03"/>
    <w:rsid w:val="00B9171E"/>
    <w:rsid w:val="00B91D1A"/>
    <w:rsid w:val="00B91F0A"/>
    <w:rsid w:val="00B92391"/>
    <w:rsid w:val="00B92A5A"/>
    <w:rsid w:val="00B92F56"/>
    <w:rsid w:val="00B93072"/>
    <w:rsid w:val="00B93205"/>
    <w:rsid w:val="00B94172"/>
    <w:rsid w:val="00B94917"/>
    <w:rsid w:val="00B94AB4"/>
    <w:rsid w:val="00B94D64"/>
    <w:rsid w:val="00B95BBF"/>
    <w:rsid w:val="00B96260"/>
    <w:rsid w:val="00B96467"/>
    <w:rsid w:val="00BA0B68"/>
    <w:rsid w:val="00BA120A"/>
    <w:rsid w:val="00BA1440"/>
    <w:rsid w:val="00BA196F"/>
    <w:rsid w:val="00BA1AAE"/>
    <w:rsid w:val="00BA1E85"/>
    <w:rsid w:val="00BA2056"/>
    <w:rsid w:val="00BA257B"/>
    <w:rsid w:val="00BA2752"/>
    <w:rsid w:val="00BA2CB2"/>
    <w:rsid w:val="00BA2E31"/>
    <w:rsid w:val="00BA3FC1"/>
    <w:rsid w:val="00BA401E"/>
    <w:rsid w:val="00BA43C4"/>
    <w:rsid w:val="00BA49A8"/>
    <w:rsid w:val="00BA4CD1"/>
    <w:rsid w:val="00BA52F2"/>
    <w:rsid w:val="00BA557A"/>
    <w:rsid w:val="00BA564B"/>
    <w:rsid w:val="00BA5C86"/>
    <w:rsid w:val="00BA5CA2"/>
    <w:rsid w:val="00BA6019"/>
    <w:rsid w:val="00BA6436"/>
    <w:rsid w:val="00BA65AD"/>
    <w:rsid w:val="00BA686C"/>
    <w:rsid w:val="00BA6D24"/>
    <w:rsid w:val="00BA6FAB"/>
    <w:rsid w:val="00BA75DE"/>
    <w:rsid w:val="00BA76D7"/>
    <w:rsid w:val="00BA7F1F"/>
    <w:rsid w:val="00BA7F45"/>
    <w:rsid w:val="00BB072E"/>
    <w:rsid w:val="00BB074C"/>
    <w:rsid w:val="00BB18F6"/>
    <w:rsid w:val="00BB1FFC"/>
    <w:rsid w:val="00BB22EE"/>
    <w:rsid w:val="00BB2379"/>
    <w:rsid w:val="00BB29F1"/>
    <w:rsid w:val="00BB2C7B"/>
    <w:rsid w:val="00BB2CB7"/>
    <w:rsid w:val="00BB2CE2"/>
    <w:rsid w:val="00BB2D13"/>
    <w:rsid w:val="00BB2D92"/>
    <w:rsid w:val="00BB2FA5"/>
    <w:rsid w:val="00BB3AAB"/>
    <w:rsid w:val="00BB3BB2"/>
    <w:rsid w:val="00BB41D5"/>
    <w:rsid w:val="00BB4379"/>
    <w:rsid w:val="00BB4501"/>
    <w:rsid w:val="00BB4EEB"/>
    <w:rsid w:val="00BB4FB1"/>
    <w:rsid w:val="00BB5642"/>
    <w:rsid w:val="00BB5777"/>
    <w:rsid w:val="00BB5860"/>
    <w:rsid w:val="00BB5BB9"/>
    <w:rsid w:val="00BB61EF"/>
    <w:rsid w:val="00BB6D32"/>
    <w:rsid w:val="00BB6F5D"/>
    <w:rsid w:val="00BB7511"/>
    <w:rsid w:val="00BB7BD3"/>
    <w:rsid w:val="00BB7E29"/>
    <w:rsid w:val="00BC0138"/>
    <w:rsid w:val="00BC08C1"/>
    <w:rsid w:val="00BC1972"/>
    <w:rsid w:val="00BC1B07"/>
    <w:rsid w:val="00BC337D"/>
    <w:rsid w:val="00BC3A1E"/>
    <w:rsid w:val="00BC529F"/>
    <w:rsid w:val="00BC567B"/>
    <w:rsid w:val="00BC5777"/>
    <w:rsid w:val="00BC5811"/>
    <w:rsid w:val="00BC5C65"/>
    <w:rsid w:val="00BC7499"/>
    <w:rsid w:val="00BC7A85"/>
    <w:rsid w:val="00BD0E4C"/>
    <w:rsid w:val="00BD143D"/>
    <w:rsid w:val="00BD1982"/>
    <w:rsid w:val="00BD1FFC"/>
    <w:rsid w:val="00BD3911"/>
    <w:rsid w:val="00BD3921"/>
    <w:rsid w:val="00BD3C49"/>
    <w:rsid w:val="00BD4367"/>
    <w:rsid w:val="00BD4F79"/>
    <w:rsid w:val="00BD5D8A"/>
    <w:rsid w:val="00BD6355"/>
    <w:rsid w:val="00BD64B4"/>
    <w:rsid w:val="00BD6B95"/>
    <w:rsid w:val="00BD7083"/>
    <w:rsid w:val="00BD7D84"/>
    <w:rsid w:val="00BE09E7"/>
    <w:rsid w:val="00BE0F7C"/>
    <w:rsid w:val="00BE1025"/>
    <w:rsid w:val="00BE1266"/>
    <w:rsid w:val="00BE1BEC"/>
    <w:rsid w:val="00BE1F01"/>
    <w:rsid w:val="00BE25CC"/>
    <w:rsid w:val="00BE284B"/>
    <w:rsid w:val="00BE363D"/>
    <w:rsid w:val="00BE3B6C"/>
    <w:rsid w:val="00BE418D"/>
    <w:rsid w:val="00BE4243"/>
    <w:rsid w:val="00BE42B9"/>
    <w:rsid w:val="00BE439E"/>
    <w:rsid w:val="00BE4CB5"/>
    <w:rsid w:val="00BE4D22"/>
    <w:rsid w:val="00BE57BC"/>
    <w:rsid w:val="00BE5836"/>
    <w:rsid w:val="00BE588A"/>
    <w:rsid w:val="00BE5A53"/>
    <w:rsid w:val="00BE6081"/>
    <w:rsid w:val="00BE68C4"/>
    <w:rsid w:val="00BE6A19"/>
    <w:rsid w:val="00BE6A99"/>
    <w:rsid w:val="00BE6AC7"/>
    <w:rsid w:val="00BE6C46"/>
    <w:rsid w:val="00BE783E"/>
    <w:rsid w:val="00BE7C06"/>
    <w:rsid w:val="00BF01AF"/>
    <w:rsid w:val="00BF1C93"/>
    <w:rsid w:val="00BF2DC5"/>
    <w:rsid w:val="00BF354E"/>
    <w:rsid w:val="00BF3FAA"/>
    <w:rsid w:val="00BF4010"/>
    <w:rsid w:val="00BF4A48"/>
    <w:rsid w:val="00BF53A7"/>
    <w:rsid w:val="00BF5658"/>
    <w:rsid w:val="00BF5CDD"/>
    <w:rsid w:val="00BF6E12"/>
    <w:rsid w:val="00BF751B"/>
    <w:rsid w:val="00BF786C"/>
    <w:rsid w:val="00C00A9C"/>
    <w:rsid w:val="00C00C1D"/>
    <w:rsid w:val="00C011DA"/>
    <w:rsid w:val="00C01FB3"/>
    <w:rsid w:val="00C024F2"/>
    <w:rsid w:val="00C02625"/>
    <w:rsid w:val="00C02850"/>
    <w:rsid w:val="00C0286A"/>
    <w:rsid w:val="00C02B0A"/>
    <w:rsid w:val="00C02F2A"/>
    <w:rsid w:val="00C0354B"/>
    <w:rsid w:val="00C0404D"/>
    <w:rsid w:val="00C046BE"/>
    <w:rsid w:val="00C057D6"/>
    <w:rsid w:val="00C05902"/>
    <w:rsid w:val="00C05ABB"/>
    <w:rsid w:val="00C05CDF"/>
    <w:rsid w:val="00C06131"/>
    <w:rsid w:val="00C069D7"/>
    <w:rsid w:val="00C06B72"/>
    <w:rsid w:val="00C06D72"/>
    <w:rsid w:val="00C06F11"/>
    <w:rsid w:val="00C07190"/>
    <w:rsid w:val="00C075CF"/>
    <w:rsid w:val="00C07FCF"/>
    <w:rsid w:val="00C100F8"/>
    <w:rsid w:val="00C1043C"/>
    <w:rsid w:val="00C10C73"/>
    <w:rsid w:val="00C111B1"/>
    <w:rsid w:val="00C11581"/>
    <w:rsid w:val="00C11874"/>
    <w:rsid w:val="00C125F3"/>
    <w:rsid w:val="00C12711"/>
    <w:rsid w:val="00C128B0"/>
    <w:rsid w:val="00C13285"/>
    <w:rsid w:val="00C137BA"/>
    <w:rsid w:val="00C146CE"/>
    <w:rsid w:val="00C14901"/>
    <w:rsid w:val="00C14E82"/>
    <w:rsid w:val="00C15310"/>
    <w:rsid w:val="00C1541B"/>
    <w:rsid w:val="00C15B97"/>
    <w:rsid w:val="00C15CBE"/>
    <w:rsid w:val="00C16BC9"/>
    <w:rsid w:val="00C16EF8"/>
    <w:rsid w:val="00C17C09"/>
    <w:rsid w:val="00C206F9"/>
    <w:rsid w:val="00C209E1"/>
    <w:rsid w:val="00C21F45"/>
    <w:rsid w:val="00C227D6"/>
    <w:rsid w:val="00C22829"/>
    <w:rsid w:val="00C2302D"/>
    <w:rsid w:val="00C2327C"/>
    <w:rsid w:val="00C25292"/>
    <w:rsid w:val="00C25469"/>
    <w:rsid w:val="00C2566E"/>
    <w:rsid w:val="00C258B6"/>
    <w:rsid w:val="00C25D54"/>
    <w:rsid w:val="00C26639"/>
    <w:rsid w:val="00C26F55"/>
    <w:rsid w:val="00C2776F"/>
    <w:rsid w:val="00C27A7C"/>
    <w:rsid w:val="00C302FD"/>
    <w:rsid w:val="00C30E14"/>
    <w:rsid w:val="00C3134E"/>
    <w:rsid w:val="00C317EB"/>
    <w:rsid w:val="00C31F0C"/>
    <w:rsid w:val="00C31FC9"/>
    <w:rsid w:val="00C31FDD"/>
    <w:rsid w:val="00C32DAF"/>
    <w:rsid w:val="00C32DC5"/>
    <w:rsid w:val="00C33E26"/>
    <w:rsid w:val="00C33FC5"/>
    <w:rsid w:val="00C34085"/>
    <w:rsid w:val="00C344F2"/>
    <w:rsid w:val="00C3488C"/>
    <w:rsid w:val="00C34A6F"/>
    <w:rsid w:val="00C34B89"/>
    <w:rsid w:val="00C34BF3"/>
    <w:rsid w:val="00C35EAF"/>
    <w:rsid w:val="00C35F4D"/>
    <w:rsid w:val="00C3641C"/>
    <w:rsid w:val="00C36AD0"/>
    <w:rsid w:val="00C36F83"/>
    <w:rsid w:val="00C37174"/>
    <w:rsid w:val="00C3752C"/>
    <w:rsid w:val="00C378F8"/>
    <w:rsid w:val="00C379A5"/>
    <w:rsid w:val="00C37C63"/>
    <w:rsid w:val="00C37C7B"/>
    <w:rsid w:val="00C40459"/>
    <w:rsid w:val="00C408FA"/>
    <w:rsid w:val="00C40DA8"/>
    <w:rsid w:val="00C40F27"/>
    <w:rsid w:val="00C41976"/>
    <w:rsid w:val="00C41FCD"/>
    <w:rsid w:val="00C424C6"/>
    <w:rsid w:val="00C4359E"/>
    <w:rsid w:val="00C437E7"/>
    <w:rsid w:val="00C43BAB"/>
    <w:rsid w:val="00C43CD4"/>
    <w:rsid w:val="00C450BD"/>
    <w:rsid w:val="00C45330"/>
    <w:rsid w:val="00C45A56"/>
    <w:rsid w:val="00C45FA6"/>
    <w:rsid w:val="00C46216"/>
    <w:rsid w:val="00C46BAF"/>
    <w:rsid w:val="00C51006"/>
    <w:rsid w:val="00C5109C"/>
    <w:rsid w:val="00C51312"/>
    <w:rsid w:val="00C5208A"/>
    <w:rsid w:val="00C529A0"/>
    <w:rsid w:val="00C53B2E"/>
    <w:rsid w:val="00C553E7"/>
    <w:rsid w:val="00C555D8"/>
    <w:rsid w:val="00C559B9"/>
    <w:rsid w:val="00C55C78"/>
    <w:rsid w:val="00C56E9D"/>
    <w:rsid w:val="00C571E2"/>
    <w:rsid w:val="00C57648"/>
    <w:rsid w:val="00C57719"/>
    <w:rsid w:val="00C57B6C"/>
    <w:rsid w:val="00C60150"/>
    <w:rsid w:val="00C61376"/>
    <w:rsid w:val="00C6201F"/>
    <w:rsid w:val="00C625EE"/>
    <w:rsid w:val="00C6278D"/>
    <w:rsid w:val="00C62944"/>
    <w:rsid w:val="00C62969"/>
    <w:rsid w:val="00C62F31"/>
    <w:rsid w:val="00C636C0"/>
    <w:rsid w:val="00C6374E"/>
    <w:rsid w:val="00C64BED"/>
    <w:rsid w:val="00C64E6F"/>
    <w:rsid w:val="00C65D7F"/>
    <w:rsid w:val="00C664D8"/>
    <w:rsid w:val="00C66517"/>
    <w:rsid w:val="00C66757"/>
    <w:rsid w:val="00C66CBC"/>
    <w:rsid w:val="00C6731C"/>
    <w:rsid w:val="00C70245"/>
    <w:rsid w:val="00C70707"/>
    <w:rsid w:val="00C70E97"/>
    <w:rsid w:val="00C70F65"/>
    <w:rsid w:val="00C71072"/>
    <w:rsid w:val="00C71542"/>
    <w:rsid w:val="00C72D35"/>
    <w:rsid w:val="00C7391E"/>
    <w:rsid w:val="00C742FC"/>
    <w:rsid w:val="00C74368"/>
    <w:rsid w:val="00C743B7"/>
    <w:rsid w:val="00C754AF"/>
    <w:rsid w:val="00C75A13"/>
    <w:rsid w:val="00C75B05"/>
    <w:rsid w:val="00C75B23"/>
    <w:rsid w:val="00C75BF6"/>
    <w:rsid w:val="00C75EC9"/>
    <w:rsid w:val="00C75FF8"/>
    <w:rsid w:val="00C77467"/>
    <w:rsid w:val="00C77807"/>
    <w:rsid w:val="00C77948"/>
    <w:rsid w:val="00C77DD6"/>
    <w:rsid w:val="00C8017E"/>
    <w:rsid w:val="00C806EA"/>
    <w:rsid w:val="00C8090D"/>
    <w:rsid w:val="00C80F4C"/>
    <w:rsid w:val="00C81276"/>
    <w:rsid w:val="00C8194F"/>
    <w:rsid w:val="00C82ACB"/>
    <w:rsid w:val="00C82D51"/>
    <w:rsid w:val="00C831A9"/>
    <w:rsid w:val="00C831F1"/>
    <w:rsid w:val="00C8356B"/>
    <w:rsid w:val="00C83B61"/>
    <w:rsid w:val="00C8497F"/>
    <w:rsid w:val="00C85F21"/>
    <w:rsid w:val="00C860C3"/>
    <w:rsid w:val="00C86526"/>
    <w:rsid w:val="00C86C9B"/>
    <w:rsid w:val="00C87728"/>
    <w:rsid w:val="00C8782E"/>
    <w:rsid w:val="00C87B6C"/>
    <w:rsid w:val="00C9013A"/>
    <w:rsid w:val="00C9070A"/>
    <w:rsid w:val="00C911E7"/>
    <w:rsid w:val="00C912BE"/>
    <w:rsid w:val="00C913D8"/>
    <w:rsid w:val="00C91B78"/>
    <w:rsid w:val="00C91BCC"/>
    <w:rsid w:val="00C91E38"/>
    <w:rsid w:val="00C92669"/>
    <w:rsid w:val="00C92C4F"/>
    <w:rsid w:val="00C92FD6"/>
    <w:rsid w:val="00C93845"/>
    <w:rsid w:val="00C93F00"/>
    <w:rsid w:val="00C9474D"/>
    <w:rsid w:val="00C9475C"/>
    <w:rsid w:val="00C948EC"/>
    <w:rsid w:val="00C95033"/>
    <w:rsid w:val="00C95F26"/>
    <w:rsid w:val="00C968A6"/>
    <w:rsid w:val="00C96C6B"/>
    <w:rsid w:val="00C975E7"/>
    <w:rsid w:val="00C9795E"/>
    <w:rsid w:val="00C979C7"/>
    <w:rsid w:val="00C97D6E"/>
    <w:rsid w:val="00CA06C9"/>
    <w:rsid w:val="00CA11ED"/>
    <w:rsid w:val="00CA274A"/>
    <w:rsid w:val="00CA368A"/>
    <w:rsid w:val="00CA370D"/>
    <w:rsid w:val="00CA3E9A"/>
    <w:rsid w:val="00CA4377"/>
    <w:rsid w:val="00CA4762"/>
    <w:rsid w:val="00CA49B5"/>
    <w:rsid w:val="00CA4CC8"/>
    <w:rsid w:val="00CA51DD"/>
    <w:rsid w:val="00CA5F67"/>
    <w:rsid w:val="00CA714F"/>
    <w:rsid w:val="00CA7B09"/>
    <w:rsid w:val="00CA7C09"/>
    <w:rsid w:val="00CA7E20"/>
    <w:rsid w:val="00CB038B"/>
    <w:rsid w:val="00CB0956"/>
    <w:rsid w:val="00CB1302"/>
    <w:rsid w:val="00CB141C"/>
    <w:rsid w:val="00CB15EF"/>
    <w:rsid w:val="00CB1B69"/>
    <w:rsid w:val="00CB21BF"/>
    <w:rsid w:val="00CB2D61"/>
    <w:rsid w:val="00CB329A"/>
    <w:rsid w:val="00CB3888"/>
    <w:rsid w:val="00CB3973"/>
    <w:rsid w:val="00CB3A8D"/>
    <w:rsid w:val="00CB40A2"/>
    <w:rsid w:val="00CB4C81"/>
    <w:rsid w:val="00CB4CD4"/>
    <w:rsid w:val="00CB51E8"/>
    <w:rsid w:val="00CB559E"/>
    <w:rsid w:val="00CB5F67"/>
    <w:rsid w:val="00CB6602"/>
    <w:rsid w:val="00CB6E95"/>
    <w:rsid w:val="00CB7461"/>
    <w:rsid w:val="00CB7AAA"/>
    <w:rsid w:val="00CC00B7"/>
    <w:rsid w:val="00CC0399"/>
    <w:rsid w:val="00CC065C"/>
    <w:rsid w:val="00CC09D9"/>
    <w:rsid w:val="00CC1396"/>
    <w:rsid w:val="00CC1991"/>
    <w:rsid w:val="00CC1F04"/>
    <w:rsid w:val="00CC1F62"/>
    <w:rsid w:val="00CC20CC"/>
    <w:rsid w:val="00CC2343"/>
    <w:rsid w:val="00CC2464"/>
    <w:rsid w:val="00CC369F"/>
    <w:rsid w:val="00CC3A8E"/>
    <w:rsid w:val="00CC42E6"/>
    <w:rsid w:val="00CC42FA"/>
    <w:rsid w:val="00CC437B"/>
    <w:rsid w:val="00CC43CF"/>
    <w:rsid w:val="00CC44BE"/>
    <w:rsid w:val="00CC4509"/>
    <w:rsid w:val="00CC4E45"/>
    <w:rsid w:val="00CC516F"/>
    <w:rsid w:val="00CC7073"/>
    <w:rsid w:val="00CC79B2"/>
    <w:rsid w:val="00CC7A9E"/>
    <w:rsid w:val="00CC7C0A"/>
    <w:rsid w:val="00CD02B0"/>
    <w:rsid w:val="00CD0A6C"/>
    <w:rsid w:val="00CD0E0B"/>
    <w:rsid w:val="00CD19CC"/>
    <w:rsid w:val="00CD1A63"/>
    <w:rsid w:val="00CD1C72"/>
    <w:rsid w:val="00CD1E61"/>
    <w:rsid w:val="00CD28B5"/>
    <w:rsid w:val="00CD2E34"/>
    <w:rsid w:val="00CD3257"/>
    <w:rsid w:val="00CD337D"/>
    <w:rsid w:val="00CD373A"/>
    <w:rsid w:val="00CD3D1C"/>
    <w:rsid w:val="00CD4665"/>
    <w:rsid w:val="00CD5B6D"/>
    <w:rsid w:val="00CD6070"/>
    <w:rsid w:val="00CD6177"/>
    <w:rsid w:val="00CD6D75"/>
    <w:rsid w:val="00CD6D8A"/>
    <w:rsid w:val="00CD734F"/>
    <w:rsid w:val="00CD7EFA"/>
    <w:rsid w:val="00CD7FEA"/>
    <w:rsid w:val="00CE0360"/>
    <w:rsid w:val="00CE1A74"/>
    <w:rsid w:val="00CE1BDF"/>
    <w:rsid w:val="00CE1DB7"/>
    <w:rsid w:val="00CE1E19"/>
    <w:rsid w:val="00CE1F7D"/>
    <w:rsid w:val="00CE2681"/>
    <w:rsid w:val="00CE2C14"/>
    <w:rsid w:val="00CE3624"/>
    <w:rsid w:val="00CE3A91"/>
    <w:rsid w:val="00CE3AF2"/>
    <w:rsid w:val="00CE4D5A"/>
    <w:rsid w:val="00CE4FE3"/>
    <w:rsid w:val="00CE5291"/>
    <w:rsid w:val="00CE562F"/>
    <w:rsid w:val="00CE57F0"/>
    <w:rsid w:val="00CE5FD4"/>
    <w:rsid w:val="00CE60A2"/>
    <w:rsid w:val="00CE6243"/>
    <w:rsid w:val="00CE63F0"/>
    <w:rsid w:val="00CE666C"/>
    <w:rsid w:val="00CE6929"/>
    <w:rsid w:val="00CF1771"/>
    <w:rsid w:val="00CF19E1"/>
    <w:rsid w:val="00CF1E0C"/>
    <w:rsid w:val="00CF2C26"/>
    <w:rsid w:val="00CF30AD"/>
    <w:rsid w:val="00CF3231"/>
    <w:rsid w:val="00CF3612"/>
    <w:rsid w:val="00CF3CE4"/>
    <w:rsid w:val="00CF5093"/>
    <w:rsid w:val="00CF61AD"/>
    <w:rsid w:val="00CF620F"/>
    <w:rsid w:val="00CF640E"/>
    <w:rsid w:val="00CF66E5"/>
    <w:rsid w:val="00CF68A4"/>
    <w:rsid w:val="00CF7477"/>
    <w:rsid w:val="00CF798E"/>
    <w:rsid w:val="00CF7A59"/>
    <w:rsid w:val="00CF7EB7"/>
    <w:rsid w:val="00D00035"/>
    <w:rsid w:val="00D016F1"/>
    <w:rsid w:val="00D01A11"/>
    <w:rsid w:val="00D01C5A"/>
    <w:rsid w:val="00D01CA8"/>
    <w:rsid w:val="00D01F33"/>
    <w:rsid w:val="00D0224E"/>
    <w:rsid w:val="00D03F71"/>
    <w:rsid w:val="00D040D9"/>
    <w:rsid w:val="00D04517"/>
    <w:rsid w:val="00D048D6"/>
    <w:rsid w:val="00D0490E"/>
    <w:rsid w:val="00D049EA"/>
    <w:rsid w:val="00D049FC"/>
    <w:rsid w:val="00D04EF7"/>
    <w:rsid w:val="00D05675"/>
    <w:rsid w:val="00D0571E"/>
    <w:rsid w:val="00D05FDE"/>
    <w:rsid w:val="00D0695C"/>
    <w:rsid w:val="00D06AFD"/>
    <w:rsid w:val="00D06C1E"/>
    <w:rsid w:val="00D07264"/>
    <w:rsid w:val="00D0745D"/>
    <w:rsid w:val="00D075F7"/>
    <w:rsid w:val="00D0791D"/>
    <w:rsid w:val="00D07F5C"/>
    <w:rsid w:val="00D108CD"/>
    <w:rsid w:val="00D115B0"/>
    <w:rsid w:val="00D11791"/>
    <w:rsid w:val="00D117DE"/>
    <w:rsid w:val="00D11E5B"/>
    <w:rsid w:val="00D1272F"/>
    <w:rsid w:val="00D1329A"/>
    <w:rsid w:val="00D137F7"/>
    <w:rsid w:val="00D149B9"/>
    <w:rsid w:val="00D14A79"/>
    <w:rsid w:val="00D14F5A"/>
    <w:rsid w:val="00D15294"/>
    <w:rsid w:val="00D159F5"/>
    <w:rsid w:val="00D17B53"/>
    <w:rsid w:val="00D17CF4"/>
    <w:rsid w:val="00D20524"/>
    <w:rsid w:val="00D207E1"/>
    <w:rsid w:val="00D21504"/>
    <w:rsid w:val="00D2165C"/>
    <w:rsid w:val="00D21D41"/>
    <w:rsid w:val="00D21F06"/>
    <w:rsid w:val="00D223BC"/>
    <w:rsid w:val="00D22D82"/>
    <w:rsid w:val="00D22FB8"/>
    <w:rsid w:val="00D235E1"/>
    <w:rsid w:val="00D23A53"/>
    <w:rsid w:val="00D23FAC"/>
    <w:rsid w:val="00D24119"/>
    <w:rsid w:val="00D24248"/>
    <w:rsid w:val="00D24900"/>
    <w:rsid w:val="00D252E0"/>
    <w:rsid w:val="00D255E9"/>
    <w:rsid w:val="00D2575F"/>
    <w:rsid w:val="00D25D60"/>
    <w:rsid w:val="00D26568"/>
    <w:rsid w:val="00D272E5"/>
    <w:rsid w:val="00D276BF"/>
    <w:rsid w:val="00D276DD"/>
    <w:rsid w:val="00D27F0D"/>
    <w:rsid w:val="00D30941"/>
    <w:rsid w:val="00D31A9C"/>
    <w:rsid w:val="00D328F8"/>
    <w:rsid w:val="00D335A2"/>
    <w:rsid w:val="00D340C9"/>
    <w:rsid w:val="00D340D8"/>
    <w:rsid w:val="00D35371"/>
    <w:rsid w:val="00D35C47"/>
    <w:rsid w:val="00D36C35"/>
    <w:rsid w:val="00D36FBF"/>
    <w:rsid w:val="00D373AD"/>
    <w:rsid w:val="00D40671"/>
    <w:rsid w:val="00D407BF"/>
    <w:rsid w:val="00D4098C"/>
    <w:rsid w:val="00D40C2D"/>
    <w:rsid w:val="00D41667"/>
    <w:rsid w:val="00D41AE5"/>
    <w:rsid w:val="00D42179"/>
    <w:rsid w:val="00D428A3"/>
    <w:rsid w:val="00D42A5C"/>
    <w:rsid w:val="00D4353B"/>
    <w:rsid w:val="00D43D38"/>
    <w:rsid w:val="00D4438C"/>
    <w:rsid w:val="00D445BD"/>
    <w:rsid w:val="00D44AE1"/>
    <w:rsid w:val="00D44DA0"/>
    <w:rsid w:val="00D458CB"/>
    <w:rsid w:val="00D45C63"/>
    <w:rsid w:val="00D464F5"/>
    <w:rsid w:val="00D4669B"/>
    <w:rsid w:val="00D475DB"/>
    <w:rsid w:val="00D47EA3"/>
    <w:rsid w:val="00D50378"/>
    <w:rsid w:val="00D5181F"/>
    <w:rsid w:val="00D52432"/>
    <w:rsid w:val="00D5279B"/>
    <w:rsid w:val="00D52E93"/>
    <w:rsid w:val="00D53B49"/>
    <w:rsid w:val="00D545EA"/>
    <w:rsid w:val="00D54804"/>
    <w:rsid w:val="00D548CA"/>
    <w:rsid w:val="00D54F90"/>
    <w:rsid w:val="00D55033"/>
    <w:rsid w:val="00D55144"/>
    <w:rsid w:val="00D55D90"/>
    <w:rsid w:val="00D56446"/>
    <w:rsid w:val="00D5786F"/>
    <w:rsid w:val="00D60D08"/>
    <w:rsid w:val="00D619A1"/>
    <w:rsid w:val="00D619F0"/>
    <w:rsid w:val="00D61B2A"/>
    <w:rsid w:val="00D61BE3"/>
    <w:rsid w:val="00D62D9F"/>
    <w:rsid w:val="00D63EC1"/>
    <w:rsid w:val="00D63EFF"/>
    <w:rsid w:val="00D642C3"/>
    <w:rsid w:val="00D655C2"/>
    <w:rsid w:val="00D65741"/>
    <w:rsid w:val="00D663F2"/>
    <w:rsid w:val="00D6684E"/>
    <w:rsid w:val="00D66B51"/>
    <w:rsid w:val="00D66CC6"/>
    <w:rsid w:val="00D67890"/>
    <w:rsid w:val="00D70A13"/>
    <w:rsid w:val="00D71250"/>
    <w:rsid w:val="00D71840"/>
    <w:rsid w:val="00D71F1C"/>
    <w:rsid w:val="00D728AE"/>
    <w:rsid w:val="00D72AA9"/>
    <w:rsid w:val="00D73433"/>
    <w:rsid w:val="00D738D0"/>
    <w:rsid w:val="00D741D6"/>
    <w:rsid w:val="00D757D3"/>
    <w:rsid w:val="00D75CB6"/>
    <w:rsid w:val="00D7621F"/>
    <w:rsid w:val="00D765CD"/>
    <w:rsid w:val="00D776B1"/>
    <w:rsid w:val="00D777A5"/>
    <w:rsid w:val="00D7793A"/>
    <w:rsid w:val="00D801B2"/>
    <w:rsid w:val="00D80850"/>
    <w:rsid w:val="00D80E52"/>
    <w:rsid w:val="00D80E66"/>
    <w:rsid w:val="00D813C5"/>
    <w:rsid w:val="00D8179E"/>
    <w:rsid w:val="00D8197D"/>
    <w:rsid w:val="00D83C84"/>
    <w:rsid w:val="00D83EE7"/>
    <w:rsid w:val="00D84D17"/>
    <w:rsid w:val="00D84E9D"/>
    <w:rsid w:val="00D8507A"/>
    <w:rsid w:val="00D860A5"/>
    <w:rsid w:val="00D865A0"/>
    <w:rsid w:val="00D86811"/>
    <w:rsid w:val="00D875A2"/>
    <w:rsid w:val="00D87CA2"/>
    <w:rsid w:val="00D87DC9"/>
    <w:rsid w:val="00D87E6F"/>
    <w:rsid w:val="00D901CB"/>
    <w:rsid w:val="00D9045B"/>
    <w:rsid w:val="00D9058D"/>
    <w:rsid w:val="00D90B77"/>
    <w:rsid w:val="00D912A9"/>
    <w:rsid w:val="00D9158A"/>
    <w:rsid w:val="00D91978"/>
    <w:rsid w:val="00D920FE"/>
    <w:rsid w:val="00D92106"/>
    <w:rsid w:val="00D928EC"/>
    <w:rsid w:val="00D93564"/>
    <w:rsid w:val="00D93C64"/>
    <w:rsid w:val="00D944BC"/>
    <w:rsid w:val="00D94675"/>
    <w:rsid w:val="00D953A8"/>
    <w:rsid w:val="00D9557F"/>
    <w:rsid w:val="00D957FA"/>
    <w:rsid w:val="00D95841"/>
    <w:rsid w:val="00D95F2A"/>
    <w:rsid w:val="00D962B0"/>
    <w:rsid w:val="00D96D17"/>
    <w:rsid w:val="00D97725"/>
    <w:rsid w:val="00D97A59"/>
    <w:rsid w:val="00D97BB5"/>
    <w:rsid w:val="00D97D92"/>
    <w:rsid w:val="00DA044F"/>
    <w:rsid w:val="00DA050F"/>
    <w:rsid w:val="00DA0C76"/>
    <w:rsid w:val="00DA13A0"/>
    <w:rsid w:val="00DA357D"/>
    <w:rsid w:val="00DA37B5"/>
    <w:rsid w:val="00DA39C1"/>
    <w:rsid w:val="00DA45C0"/>
    <w:rsid w:val="00DA4A29"/>
    <w:rsid w:val="00DA59DE"/>
    <w:rsid w:val="00DA5B5F"/>
    <w:rsid w:val="00DA5D2D"/>
    <w:rsid w:val="00DA5EB7"/>
    <w:rsid w:val="00DA6CA2"/>
    <w:rsid w:val="00DB0282"/>
    <w:rsid w:val="00DB0351"/>
    <w:rsid w:val="00DB090B"/>
    <w:rsid w:val="00DB132B"/>
    <w:rsid w:val="00DB13E2"/>
    <w:rsid w:val="00DB16CA"/>
    <w:rsid w:val="00DB1BA0"/>
    <w:rsid w:val="00DB2126"/>
    <w:rsid w:val="00DB229D"/>
    <w:rsid w:val="00DB23E8"/>
    <w:rsid w:val="00DB2C64"/>
    <w:rsid w:val="00DB2EA1"/>
    <w:rsid w:val="00DB2F0C"/>
    <w:rsid w:val="00DB3120"/>
    <w:rsid w:val="00DB327B"/>
    <w:rsid w:val="00DB3B6A"/>
    <w:rsid w:val="00DB3DC8"/>
    <w:rsid w:val="00DB45AD"/>
    <w:rsid w:val="00DB5408"/>
    <w:rsid w:val="00DB5707"/>
    <w:rsid w:val="00DB5E20"/>
    <w:rsid w:val="00DB6722"/>
    <w:rsid w:val="00DB6F3D"/>
    <w:rsid w:val="00DB7598"/>
    <w:rsid w:val="00DB788E"/>
    <w:rsid w:val="00DB7995"/>
    <w:rsid w:val="00DC0341"/>
    <w:rsid w:val="00DC04A5"/>
    <w:rsid w:val="00DC0C60"/>
    <w:rsid w:val="00DC0F41"/>
    <w:rsid w:val="00DC1233"/>
    <w:rsid w:val="00DC1D8C"/>
    <w:rsid w:val="00DC1F9E"/>
    <w:rsid w:val="00DC2521"/>
    <w:rsid w:val="00DC269B"/>
    <w:rsid w:val="00DC33E9"/>
    <w:rsid w:val="00DC3655"/>
    <w:rsid w:val="00DC43C2"/>
    <w:rsid w:val="00DC43E4"/>
    <w:rsid w:val="00DC467A"/>
    <w:rsid w:val="00DC4BB2"/>
    <w:rsid w:val="00DC5032"/>
    <w:rsid w:val="00DC51E9"/>
    <w:rsid w:val="00DC5A58"/>
    <w:rsid w:val="00DC5DFE"/>
    <w:rsid w:val="00DC632D"/>
    <w:rsid w:val="00DC6352"/>
    <w:rsid w:val="00DC6F5E"/>
    <w:rsid w:val="00DC711D"/>
    <w:rsid w:val="00DC77BF"/>
    <w:rsid w:val="00DC78C1"/>
    <w:rsid w:val="00DC7990"/>
    <w:rsid w:val="00DC7B10"/>
    <w:rsid w:val="00DD042F"/>
    <w:rsid w:val="00DD0686"/>
    <w:rsid w:val="00DD1370"/>
    <w:rsid w:val="00DD1455"/>
    <w:rsid w:val="00DD1974"/>
    <w:rsid w:val="00DD1CE2"/>
    <w:rsid w:val="00DD2BEF"/>
    <w:rsid w:val="00DD309D"/>
    <w:rsid w:val="00DD3127"/>
    <w:rsid w:val="00DD342B"/>
    <w:rsid w:val="00DD41EB"/>
    <w:rsid w:val="00DD4428"/>
    <w:rsid w:val="00DD4474"/>
    <w:rsid w:val="00DD4861"/>
    <w:rsid w:val="00DD4C3E"/>
    <w:rsid w:val="00DD5246"/>
    <w:rsid w:val="00DD5490"/>
    <w:rsid w:val="00DD6464"/>
    <w:rsid w:val="00DD7081"/>
    <w:rsid w:val="00DD7213"/>
    <w:rsid w:val="00DD77BD"/>
    <w:rsid w:val="00DE14AB"/>
    <w:rsid w:val="00DE190B"/>
    <w:rsid w:val="00DE2305"/>
    <w:rsid w:val="00DE289D"/>
    <w:rsid w:val="00DE2E47"/>
    <w:rsid w:val="00DE3595"/>
    <w:rsid w:val="00DE3626"/>
    <w:rsid w:val="00DE396D"/>
    <w:rsid w:val="00DE3F58"/>
    <w:rsid w:val="00DE41F8"/>
    <w:rsid w:val="00DE4576"/>
    <w:rsid w:val="00DE4A2E"/>
    <w:rsid w:val="00DE4BD2"/>
    <w:rsid w:val="00DE54E3"/>
    <w:rsid w:val="00DE5553"/>
    <w:rsid w:val="00DE5F7B"/>
    <w:rsid w:val="00DE68E1"/>
    <w:rsid w:val="00DE6CCD"/>
    <w:rsid w:val="00DE6E91"/>
    <w:rsid w:val="00DE7011"/>
    <w:rsid w:val="00DE789F"/>
    <w:rsid w:val="00DF0067"/>
    <w:rsid w:val="00DF0238"/>
    <w:rsid w:val="00DF0B19"/>
    <w:rsid w:val="00DF0B4B"/>
    <w:rsid w:val="00DF0B5A"/>
    <w:rsid w:val="00DF123B"/>
    <w:rsid w:val="00DF1F0A"/>
    <w:rsid w:val="00DF33AF"/>
    <w:rsid w:val="00DF3464"/>
    <w:rsid w:val="00DF351D"/>
    <w:rsid w:val="00DF39C5"/>
    <w:rsid w:val="00DF4AFB"/>
    <w:rsid w:val="00DF534A"/>
    <w:rsid w:val="00DF6E4D"/>
    <w:rsid w:val="00DF737E"/>
    <w:rsid w:val="00DF7911"/>
    <w:rsid w:val="00E00359"/>
    <w:rsid w:val="00E00613"/>
    <w:rsid w:val="00E0072C"/>
    <w:rsid w:val="00E00B90"/>
    <w:rsid w:val="00E00E34"/>
    <w:rsid w:val="00E00F85"/>
    <w:rsid w:val="00E00FEB"/>
    <w:rsid w:val="00E01613"/>
    <w:rsid w:val="00E017B9"/>
    <w:rsid w:val="00E020F7"/>
    <w:rsid w:val="00E02105"/>
    <w:rsid w:val="00E028C7"/>
    <w:rsid w:val="00E02B44"/>
    <w:rsid w:val="00E02FC2"/>
    <w:rsid w:val="00E03B0C"/>
    <w:rsid w:val="00E046CC"/>
    <w:rsid w:val="00E04B31"/>
    <w:rsid w:val="00E04B6B"/>
    <w:rsid w:val="00E050AB"/>
    <w:rsid w:val="00E0535F"/>
    <w:rsid w:val="00E06003"/>
    <w:rsid w:val="00E06043"/>
    <w:rsid w:val="00E0615D"/>
    <w:rsid w:val="00E063AD"/>
    <w:rsid w:val="00E06881"/>
    <w:rsid w:val="00E06C4C"/>
    <w:rsid w:val="00E06F6D"/>
    <w:rsid w:val="00E071C3"/>
    <w:rsid w:val="00E07AA7"/>
    <w:rsid w:val="00E106B2"/>
    <w:rsid w:val="00E10B9C"/>
    <w:rsid w:val="00E10C3C"/>
    <w:rsid w:val="00E10D5B"/>
    <w:rsid w:val="00E11052"/>
    <w:rsid w:val="00E115C5"/>
    <w:rsid w:val="00E11855"/>
    <w:rsid w:val="00E11C6A"/>
    <w:rsid w:val="00E11CCF"/>
    <w:rsid w:val="00E1212B"/>
    <w:rsid w:val="00E12F1B"/>
    <w:rsid w:val="00E133A6"/>
    <w:rsid w:val="00E14773"/>
    <w:rsid w:val="00E147AD"/>
    <w:rsid w:val="00E14880"/>
    <w:rsid w:val="00E14981"/>
    <w:rsid w:val="00E14E48"/>
    <w:rsid w:val="00E15B75"/>
    <w:rsid w:val="00E15D9D"/>
    <w:rsid w:val="00E161A1"/>
    <w:rsid w:val="00E16B2A"/>
    <w:rsid w:val="00E17017"/>
    <w:rsid w:val="00E1723F"/>
    <w:rsid w:val="00E177BD"/>
    <w:rsid w:val="00E2009A"/>
    <w:rsid w:val="00E201EC"/>
    <w:rsid w:val="00E201F4"/>
    <w:rsid w:val="00E203CD"/>
    <w:rsid w:val="00E205E0"/>
    <w:rsid w:val="00E20632"/>
    <w:rsid w:val="00E214FE"/>
    <w:rsid w:val="00E2193C"/>
    <w:rsid w:val="00E22417"/>
    <w:rsid w:val="00E22682"/>
    <w:rsid w:val="00E22AE6"/>
    <w:rsid w:val="00E22F98"/>
    <w:rsid w:val="00E2429A"/>
    <w:rsid w:val="00E248E5"/>
    <w:rsid w:val="00E25622"/>
    <w:rsid w:val="00E25934"/>
    <w:rsid w:val="00E2607E"/>
    <w:rsid w:val="00E26A1C"/>
    <w:rsid w:val="00E26BE1"/>
    <w:rsid w:val="00E301ED"/>
    <w:rsid w:val="00E30723"/>
    <w:rsid w:val="00E311AB"/>
    <w:rsid w:val="00E31EA8"/>
    <w:rsid w:val="00E32625"/>
    <w:rsid w:val="00E327BB"/>
    <w:rsid w:val="00E33187"/>
    <w:rsid w:val="00E33BDA"/>
    <w:rsid w:val="00E33E8C"/>
    <w:rsid w:val="00E347A3"/>
    <w:rsid w:val="00E352D8"/>
    <w:rsid w:val="00E36226"/>
    <w:rsid w:val="00E37068"/>
    <w:rsid w:val="00E37212"/>
    <w:rsid w:val="00E37722"/>
    <w:rsid w:val="00E4004D"/>
    <w:rsid w:val="00E40345"/>
    <w:rsid w:val="00E40521"/>
    <w:rsid w:val="00E405E1"/>
    <w:rsid w:val="00E41291"/>
    <w:rsid w:val="00E42006"/>
    <w:rsid w:val="00E42372"/>
    <w:rsid w:val="00E423DC"/>
    <w:rsid w:val="00E42613"/>
    <w:rsid w:val="00E43626"/>
    <w:rsid w:val="00E441F1"/>
    <w:rsid w:val="00E448D5"/>
    <w:rsid w:val="00E44934"/>
    <w:rsid w:val="00E44A2E"/>
    <w:rsid w:val="00E44F65"/>
    <w:rsid w:val="00E44FB0"/>
    <w:rsid w:val="00E44FEC"/>
    <w:rsid w:val="00E45C45"/>
    <w:rsid w:val="00E461C3"/>
    <w:rsid w:val="00E468B4"/>
    <w:rsid w:val="00E46A0A"/>
    <w:rsid w:val="00E46B05"/>
    <w:rsid w:val="00E46C56"/>
    <w:rsid w:val="00E46CD5"/>
    <w:rsid w:val="00E4724D"/>
    <w:rsid w:val="00E5034C"/>
    <w:rsid w:val="00E5055C"/>
    <w:rsid w:val="00E50A2A"/>
    <w:rsid w:val="00E50B64"/>
    <w:rsid w:val="00E511F4"/>
    <w:rsid w:val="00E513FD"/>
    <w:rsid w:val="00E515BD"/>
    <w:rsid w:val="00E515C3"/>
    <w:rsid w:val="00E51A8E"/>
    <w:rsid w:val="00E51BB9"/>
    <w:rsid w:val="00E53164"/>
    <w:rsid w:val="00E53346"/>
    <w:rsid w:val="00E53A6E"/>
    <w:rsid w:val="00E543DE"/>
    <w:rsid w:val="00E54418"/>
    <w:rsid w:val="00E547B0"/>
    <w:rsid w:val="00E554C3"/>
    <w:rsid w:val="00E55864"/>
    <w:rsid w:val="00E55BFC"/>
    <w:rsid w:val="00E56981"/>
    <w:rsid w:val="00E56E19"/>
    <w:rsid w:val="00E576A0"/>
    <w:rsid w:val="00E57C85"/>
    <w:rsid w:val="00E6053C"/>
    <w:rsid w:val="00E61353"/>
    <w:rsid w:val="00E621B6"/>
    <w:rsid w:val="00E62DCB"/>
    <w:rsid w:val="00E64EAD"/>
    <w:rsid w:val="00E65030"/>
    <w:rsid w:val="00E65236"/>
    <w:rsid w:val="00E656AA"/>
    <w:rsid w:val="00E65865"/>
    <w:rsid w:val="00E6638B"/>
    <w:rsid w:val="00E664A1"/>
    <w:rsid w:val="00E664E4"/>
    <w:rsid w:val="00E6675B"/>
    <w:rsid w:val="00E67077"/>
    <w:rsid w:val="00E707CE"/>
    <w:rsid w:val="00E716BF"/>
    <w:rsid w:val="00E71AD4"/>
    <w:rsid w:val="00E72B20"/>
    <w:rsid w:val="00E737A3"/>
    <w:rsid w:val="00E7521E"/>
    <w:rsid w:val="00E75393"/>
    <w:rsid w:val="00E75639"/>
    <w:rsid w:val="00E75944"/>
    <w:rsid w:val="00E75E03"/>
    <w:rsid w:val="00E766F1"/>
    <w:rsid w:val="00E76A7A"/>
    <w:rsid w:val="00E76BB7"/>
    <w:rsid w:val="00E76D04"/>
    <w:rsid w:val="00E772A8"/>
    <w:rsid w:val="00E779A6"/>
    <w:rsid w:val="00E77D59"/>
    <w:rsid w:val="00E77E4E"/>
    <w:rsid w:val="00E8053F"/>
    <w:rsid w:val="00E806C9"/>
    <w:rsid w:val="00E80A89"/>
    <w:rsid w:val="00E80D06"/>
    <w:rsid w:val="00E80D10"/>
    <w:rsid w:val="00E81880"/>
    <w:rsid w:val="00E81BD0"/>
    <w:rsid w:val="00E81C67"/>
    <w:rsid w:val="00E82253"/>
    <w:rsid w:val="00E82BBD"/>
    <w:rsid w:val="00E837F4"/>
    <w:rsid w:val="00E83E71"/>
    <w:rsid w:val="00E83FC8"/>
    <w:rsid w:val="00E8539C"/>
    <w:rsid w:val="00E85A0D"/>
    <w:rsid w:val="00E861C4"/>
    <w:rsid w:val="00E86605"/>
    <w:rsid w:val="00E866BA"/>
    <w:rsid w:val="00E86A21"/>
    <w:rsid w:val="00E90856"/>
    <w:rsid w:val="00E90F37"/>
    <w:rsid w:val="00E919B7"/>
    <w:rsid w:val="00E91C28"/>
    <w:rsid w:val="00E91E02"/>
    <w:rsid w:val="00E923C4"/>
    <w:rsid w:val="00E92628"/>
    <w:rsid w:val="00E9276B"/>
    <w:rsid w:val="00E92FAD"/>
    <w:rsid w:val="00E937AB"/>
    <w:rsid w:val="00E941C1"/>
    <w:rsid w:val="00E94783"/>
    <w:rsid w:val="00E957A8"/>
    <w:rsid w:val="00E9582E"/>
    <w:rsid w:val="00E95D28"/>
    <w:rsid w:val="00E968B1"/>
    <w:rsid w:val="00E975A3"/>
    <w:rsid w:val="00EA01A6"/>
    <w:rsid w:val="00EA0248"/>
    <w:rsid w:val="00EA05FC"/>
    <w:rsid w:val="00EA0963"/>
    <w:rsid w:val="00EA0C97"/>
    <w:rsid w:val="00EA10D8"/>
    <w:rsid w:val="00EA167D"/>
    <w:rsid w:val="00EA1828"/>
    <w:rsid w:val="00EA18A8"/>
    <w:rsid w:val="00EA2B22"/>
    <w:rsid w:val="00EA3A47"/>
    <w:rsid w:val="00EA4510"/>
    <w:rsid w:val="00EA4B04"/>
    <w:rsid w:val="00EA4C01"/>
    <w:rsid w:val="00EA4F30"/>
    <w:rsid w:val="00EA5E6B"/>
    <w:rsid w:val="00EA6B57"/>
    <w:rsid w:val="00EA6E2C"/>
    <w:rsid w:val="00EA70AC"/>
    <w:rsid w:val="00EA70FD"/>
    <w:rsid w:val="00EA7293"/>
    <w:rsid w:val="00EA7BFE"/>
    <w:rsid w:val="00EA7C72"/>
    <w:rsid w:val="00EA7DA6"/>
    <w:rsid w:val="00EA7E20"/>
    <w:rsid w:val="00EB061E"/>
    <w:rsid w:val="00EB09C4"/>
    <w:rsid w:val="00EB14C4"/>
    <w:rsid w:val="00EB18A5"/>
    <w:rsid w:val="00EB18C3"/>
    <w:rsid w:val="00EB1A6C"/>
    <w:rsid w:val="00EB1E7D"/>
    <w:rsid w:val="00EB336F"/>
    <w:rsid w:val="00EB33E7"/>
    <w:rsid w:val="00EB3B99"/>
    <w:rsid w:val="00EB3CAA"/>
    <w:rsid w:val="00EB4020"/>
    <w:rsid w:val="00EB428D"/>
    <w:rsid w:val="00EB479E"/>
    <w:rsid w:val="00EB5893"/>
    <w:rsid w:val="00EB6214"/>
    <w:rsid w:val="00EB6501"/>
    <w:rsid w:val="00EB67DE"/>
    <w:rsid w:val="00EB7014"/>
    <w:rsid w:val="00EB7457"/>
    <w:rsid w:val="00EC0512"/>
    <w:rsid w:val="00EC07D7"/>
    <w:rsid w:val="00EC16BB"/>
    <w:rsid w:val="00EC1C38"/>
    <w:rsid w:val="00EC1CAD"/>
    <w:rsid w:val="00EC2506"/>
    <w:rsid w:val="00EC2967"/>
    <w:rsid w:val="00EC2A6D"/>
    <w:rsid w:val="00EC3791"/>
    <w:rsid w:val="00EC3797"/>
    <w:rsid w:val="00EC3ACE"/>
    <w:rsid w:val="00EC3DAF"/>
    <w:rsid w:val="00EC3FCC"/>
    <w:rsid w:val="00EC50CA"/>
    <w:rsid w:val="00EC512F"/>
    <w:rsid w:val="00EC6042"/>
    <w:rsid w:val="00EC6F3F"/>
    <w:rsid w:val="00EC71F2"/>
    <w:rsid w:val="00EC78DA"/>
    <w:rsid w:val="00ED04DE"/>
    <w:rsid w:val="00ED0C82"/>
    <w:rsid w:val="00ED1570"/>
    <w:rsid w:val="00ED182C"/>
    <w:rsid w:val="00ED22AC"/>
    <w:rsid w:val="00ED2527"/>
    <w:rsid w:val="00ED2FBD"/>
    <w:rsid w:val="00ED4406"/>
    <w:rsid w:val="00ED4A0F"/>
    <w:rsid w:val="00ED4A9E"/>
    <w:rsid w:val="00ED5D59"/>
    <w:rsid w:val="00ED5FB4"/>
    <w:rsid w:val="00ED6587"/>
    <w:rsid w:val="00ED6A4B"/>
    <w:rsid w:val="00ED6EC7"/>
    <w:rsid w:val="00ED76E4"/>
    <w:rsid w:val="00EE0244"/>
    <w:rsid w:val="00EE0281"/>
    <w:rsid w:val="00EE03F3"/>
    <w:rsid w:val="00EE068B"/>
    <w:rsid w:val="00EE18C7"/>
    <w:rsid w:val="00EE1B29"/>
    <w:rsid w:val="00EE1D28"/>
    <w:rsid w:val="00EE1EE1"/>
    <w:rsid w:val="00EE208F"/>
    <w:rsid w:val="00EE2615"/>
    <w:rsid w:val="00EE26EB"/>
    <w:rsid w:val="00EE2764"/>
    <w:rsid w:val="00EE27A5"/>
    <w:rsid w:val="00EE2B00"/>
    <w:rsid w:val="00EE2C1C"/>
    <w:rsid w:val="00EE3171"/>
    <w:rsid w:val="00EE376D"/>
    <w:rsid w:val="00EE3C22"/>
    <w:rsid w:val="00EE3CD5"/>
    <w:rsid w:val="00EE3CE5"/>
    <w:rsid w:val="00EE4B5D"/>
    <w:rsid w:val="00EE4E5C"/>
    <w:rsid w:val="00EE5002"/>
    <w:rsid w:val="00EE5228"/>
    <w:rsid w:val="00EE54D5"/>
    <w:rsid w:val="00EE589D"/>
    <w:rsid w:val="00EE5A38"/>
    <w:rsid w:val="00EE5EF3"/>
    <w:rsid w:val="00EE60FA"/>
    <w:rsid w:val="00EE61E9"/>
    <w:rsid w:val="00EE62C4"/>
    <w:rsid w:val="00EE66B4"/>
    <w:rsid w:val="00EE762A"/>
    <w:rsid w:val="00EE7840"/>
    <w:rsid w:val="00EE7F32"/>
    <w:rsid w:val="00EF0019"/>
    <w:rsid w:val="00EF04EC"/>
    <w:rsid w:val="00EF0930"/>
    <w:rsid w:val="00EF0A9F"/>
    <w:rsid w:val="00EF0EB6"/>
    <w:rsid w:val="00EF1082"/>
    <w:rsid w:val="00EF1D65"/>
    <w:rsid w:val="00EF29B4"/>
    <w:rsid w:val="00EF3033"/>
    <w:rsid w:val="00EF350B"/>
    <w:rsid w:val="00EF3B52"/>
    <w:rsid w:val="00EF3CA5"/>
    <w:rsid w:val="00EF4B38"/>
    <w:rsid w:val="00EF6303"/>
    <w:rsid w:val="00EF63BE"/>
    <w:rsid w:val="00EF6E83"/>
    <w:rsid w:val="00EF6FF2"/>
    <w:rsid w:val="00EF71BE"/>
    <w:rsid w:val="00EF71C3"/>
    <w:rsid w:val="00EF7D6B"/>
    <w:rsid w:val="00EF7FF2"/>
    <w:rsid w:val="00F00AA2"/>
    <w:rsid w:val="00F0148A"/>
    <w:rsid w:val="00F0159A"/>
    <w:rsid w:val="00F01BB0"/>
    <w:rsid w:val="00F01EBC"/>
    <w:rsid w:val="00F01F87"/>
    <w:rsid w:val="00F02769"/>
    <w:rsid w:val="00F02803"/>
    <w:rsid w:val="00F02E3E"/>
    <w:rsid w:val="00F02F04"/>
    <w:rsid w:val="00F03818"/>
    <w:rsid w:val="00F03BD8"/>
    <w:rsid w:val="00F03E9A"/>
    <w:rsid w:val="00F0488A"/>
    <w:rsid w:val="00F04D24"/>
    <w:rsid w:val="00F057AB"/>
    <w:rsid w:val="00F05892"/>
    <w:rsid w:val="00F05E1C"/>
    <w:rsid w:val="00F06757"/>
    <w:rsid w:val="00F06F3F"/>
    <w:rsid w:val="00F1083A"/>
    <w:rsid w:val="00F11181"/>
    <w:rsid w:val="00F11E6C"/>
    <w:rsid w:val="00F12D1E"/>
    <w:rsid w:val="00F12D9A"/>
    <w:rsid w:val="00F13CE2"/>
    <w:rsid w:val="00F14135"/>
    <w:rsid w:val="00F14214"/>
    <w:rsid w:val="00F1498C"/>
    <w:rsid w:val="00F14B03"/>
    <w:rsid w:val="00F14BB1"/>
    <w:rsid w:val="00F14F02"/>
    <w:rsid w:val="00F14F50"/>
    <w:rsid w:val="00F1622E"/>
    <w:rsid w:val="00F1636F"/>
    <w:rsid w:val="00F16EA8"/>
    <w:rsid w:val="00F17104"/>
    <w:rsid w:val="00F173F8"/>
    <w:rsid w:val="00F174F6"/>
    <w:rsid w:val="00F23503"/>
    <w:rsid w:val="00F235B2"/>
    <w:rsid w:val="00F24F48"/>
    <w:rsid w:val="00F26033"/>
    <w:rsid w:val="00F2644E"/>
    <w:rsid w:val="00F26F98"/>
    <w:rsid w:val="00F26FDB"/>
    <w:rsid w:val="00F274A8"/>
    <w:rsid w:val="00F276BC"/>
    <w:rsid w:val="00F27CC9"/>
    <w:rsid w:val="00F27F7A"/>
    <w:rsid w:val="00F31479"/>
    <w:rsid w:val="00F316D4"/>
    <w:rsid w:val="00F3193B"/>
    <w:rsid w:val="00F319A8"/>
    <w:rsid w:val="00F319A9"/>
    <w:rsid w:val="00F31E46"/>
    <w:rsid w:val="00F32312"/>
    <w:rsid w:val="00F32795"/>
    <w:rsid w:val="00F32C1F"/>
    <w:rsid w:val="00F32D98"/>
    <w:rsid w:val="00F333D2"/>
    <w:rsid w:val="00F3373B"/>
    <w:rsid w:val="00F34675"/>
    <w:rsid w:val="00F3495A"/>
    <w:rsid w:val="00F359FB"/>
    <w:rsid w:val="00F35A86"/>
    <w:rsid w:val="00F35CF8"/>
    <w:rsid w:val="00F3661F"/>
    <w:rsid w:val="00F36803"/>
    <w:rsid w:val="00F36A1E"/>
    <w:rsid w:val="00F36A9E"/>
    <w:rsid w:val="00F37158"/>
    <w:rsid w:val="00F374D6"/>
    <w:rsid w:val="00F37890"/>
    <w:rsid w:val="00F4077D"/>
    <w:rsid w:val="00F40E87"/>
    <w:rsid w:val="00F4139B"/>
    <w:rsid w:val="00F4160B"/>
    <w:rsid w:val="00F41A61"/>
    <w:rsid w:val="00F41D36"/>
    <w:rsid w:val="00F42441"/>
    <w:rsid w:val="00F42FBB"/>
    <w:rsid w:val="00F43577"/>
    <w:rsid w:val="00F43D2E"/>
    <w:rsid w:val="00F4474A"/>
    <w:rsid w:val="00F448E5"/>
    <w:rsid w:val="00F44D59"/>
    <w:rsid w:val="00F44ED4"/>
    <w:rsid w:val="00F44FC3"/>
    <w:rsid w:val="00F453D7"/>
    <w:rsid w:val="00F45D06"/>
    <w:rsid w:val="00F45FE7"/>
    <w:rsid w:val="00F45FEC"/>
    <w:rsid w:val="00F46806"/>
    <w:rsid w:val="00F46C0B"/>
    <w:rsid w:val="00F46FAD"/>
    <w:rsid w:val="00F479B0"/>
    <w:rsid w:val="00F50169"/>
    <w:rsid w:val="00F505A6"/>
    <w:rsid w:val="00F50C75"/>
    <w:rsid w:val="00F52ED4"/>
    <w:rsid w:val="00F53353"/>
    <w:rsid w:val="00F544F9"/>
    <w:rsid w:val="00F54BF8"/>
    <w:rsid w:val="00F54CB9"/>
    <w:rsid w:val="00F54DFC"/>
    <w:rsid w:val="00F5536F"/>
    <w:rsid w:val="00F5572A"/>
    <w:rsid w:val="00F5650C"/>
    <w:rsid w:val="00F56B76"/>
    <w:rsid w:val="00F56C0D"/>
    <w:rsid w:val="00F57F27"/>
    <w:rsid w:val="00F603A3"/>
    <w:rsid w:val="00F6062D"/>
    <w:rsid w:val="00F606E7"/>
    <w:rsid w:val="00F609B2"/>
    <w:rsid w:val="00F60FDA"/>
    <w:rsid w:val="00F61318"/>
    <w:rsid w:val="00F613E4"/>
    <w:rsid w:val="00F6223B"/>
    <w:rsid w:val="00F6234B"/>
    <w:rsid w:val="00F62765"/>
    <w:rsid w:val="00F62E4F"/>
    <w:rsid w:val="00F62EC4"/>
    <w:rsid w:val="00F632AF"/>
    <w:rsid w:val="00F633BD"/>
    <w:rsid w:val="00F63F0C"/>
    <w:rsid w:val="00F63F8F"/>
    <w:rsid w:val="00F6427D"/>
    <w:rsid w:val="00F643CB"/>
    <w:rsid w:val="00F64602"/>
    <w:rsid w:val="00F649BC"/>
    <w:rsid w:val="00F64A81"/>
    <w:rsid w:val="00F65766"/>
    <w:rsid w:val="00F66E2D"/>
    <w:rsid w:val="00F66F9C"/>
    <w:rsid w:val="00F679EE"/>
    <w:rsid w:val="00F67CD0"/>
    <w:rsid w:val="00F70E37"/>
    <w:rsid w:val="00F715E0"/>
    <w:rsid w:val="00F71EF8"/>
    <w:rsid w:val="00F72459"/>
    <w:rsid w:val="00F72506"/>
    <w:rsid w:val="00F729A4"/>
    <w:rsid w:val="00F737DC"/>
    <w:rsid w:val="00F73D0B"/>
    <w:rsid w:val="00F7565D"/>
    <w:rsid w:val="00F7656B"/>
    <w:rsid w:val="00F7685A"/>
    <w:rsid w:val="00F7721B"/>
    <w:rsid w:val="00F772B6"/>
    <w:rsid w:val="00F778A7"/>
    <w:rsid w:val="00F80726"/>
    <w:rsid w:val="00F81122"/>
    <w:rsid w:val="00F8154E"/>
    <w:rsid w:val="00F81956"/>
    <w:rsid w:val="00F82E36"/>
    <w:rsid w:val="00F83129"/>
    <w:rsid w:val="00F8331F"/>
    <w:rsid w:val="00F834F0"/>
    <w:rsid w:val="00F83602"/>
    <w:rsid w:val="00F8366D"/>
    <w:rsid w:val="00F839B7"/>
    <w:rsid w:val="00F83D9D"/>
    <w:rsid w:val="00F8457E"/>
    <w:rsid w:val="00F8465F"/>
    <w:rsid w:val="00F84665"/>
    <w:rsid w:val="00F84A74"/>
    <w:rsid w:val="00F84E18"/>
    <w:rsid w:val="00F84FF4"/>
    <w:rsid w:val="00F851B0"/>
    <w:rsid w:val="00F85427"/>
    <w:rsid w:val="00F854F0"/>
    <w:rsid w:val="00F855DF"/>
    <w:rsid w:val="00F85BBF"/>
    <w:rsid w:val="00F8660E"/>
    <w:rsid w:val="00F86790"/>
    <w:rsid w:val="00F86A70"/>
    <w:rsid w:val="00F87EAE"/>
    <w:rsid w:val="00F90CD7"/>
    <w:rsid w:val="00F90E2B"/>
    <w:rsid w:val="00F91615"/>
    <w:rsid w:val="00F91A15"/>
    <w:rsid w:val="00F91DD8"/>
    <w:rsid w:val="00F92406"/>
    <w:rsid w:val="00F92C5C"/>
    <w:rsid w:val="00F92F42"/>
    <w:rsid w:val="00F94740"/>
    <w:rsid w:val="00F95938"/>
    <w:rsid w:val="00F962AB"/>
    <w:rsid w:val="00F9638F"/>
    <w:rsid w:val="00F967D1"/>
    <w:rsid w:val="00FA0E38"/>
    <w:rsid w:val="00FA12EE"/>
    <w:rsid w:val="00FA1AE4"/>
    <w:rsid w:val="00FA24B1"/>
    <w:rsid w:val="00FA2A37"/>
    <w:rsid w:val="00FA3FBB"/>
    <w:rsid w:val="00FA4575"/>
    <w:rsid w:val="00FA45D1"/>
    <w:rsid w:val="00FA4C92"/>
    <w:rsid w:val="00FA5160"/>
    <w:rsid w:val="00FA532E"/>
    <w:rsid w:val="00FA538E"/>
    <w:rsid w:val="00FA5B87"/>
    <w:rsid w:val="00FA5E52"/>
    <w:rsid w:val="00FA6681"/>
    <w:rsid w:val="00FA68FB"/>
    <w:rsid w:val="00FA702B"/>
    <w:rsid w:val="00FA7399"/>
    <w:rsid w:val="00FA793B"/>
    <w:rsid w:val="00FA7AC8"/>
    <w:rsid w:val="00FA7F46"/>
    <w:rsid w:val="00FB0AAF"/>
    <w:rsid w:val="00FB22DB"/>
    <w:rsid w:val="00FB2586"/>
    <w:rsid w:val="00FB3E06"/>
    <w:rsid w:val="00FB4C75"/>
    <w:rsid w:val="00FB5256"/>
    <w:rsid w:val="00FB57BC"/>
    <w:rsid w:val="00FB5FE2"/>
    <w:rsid w:val="00FC0565"/>
    <w:rsid w:val="00FC27D6"/>
    <w:rsid w:val="00FC2BE2"/>
    <w:rsid w:val="00FC3EFC"/>
    <w:rsid w:val="00FC41BA"/>
    <w:rsid w:val="00FC48F9"/>
    <w:rsid w:val="00FC4CB0"/>
    <w:rsid w:val="00FC4DF1"/>
    <w:rsid w:val="00FC536B"/>
    <w:rsid w:val="00FC55FF"/>
    <w:rsid w:val="00FC5BD9"/>
    <w:rsid w:val="00FC6257"/>
    <w:rsid w:val="00FC6607"/>
    <w:rsid w:val="00FC6CA7"/>
    <w:rsid w:val="00FC6D91"/>
    <w:rsid w:val="00FC6FE8"/>
    <w:rsid w:val="00FC7090"/>
    <w:rsid w:val="00FC71EB"/>
    <w:rsid w:val="00FC723C"/>
    <w:rsid w:val="00FC734B"/>
    <w:rsid w:val="00FD0417"/>
    <w:rsid w:val="00FD10A7"/>
    <w:rsid w:val="00FD1160"/>
    <w:rsid w:val="00FD1569"/>
    <w:rsid w:val="00FD2E2D"/>
    <w:rsid w:val="00FD2FDF"/>
    <w:rsid w:val="00FD303F"/>
    <w:rsid w:val="00FD33A7"/>
    <w:rsid w:val="00FD3567"/>
    <w:rsid w:val="00FD4093"/>
    <w:rsid w:val="00FD5523"/>
    <w:rsid w:val="00FD56C2"/>
    <w:rsid w:val="00FD56FD"/>
    <w:rsid w:val="00FD572E"/>
    <w:rsid w:val="00FD57D2"/>
    <w:rsid w:val="00FD5A24"/>
    <w:rsid w:val="00FD6E21"/>
    <w:rsid w:val="00FD703F"/>
    <w:rsid w:val="00FD7422"/>
    <w:rsid w:val="00FE01F5"/>
    <w:rsid w:val="00FE05B5"/>
    <w:rsid w:val="00FE08A4"/>
    <w:rsid w:val="00FE1859"/>
    <w:rsid w:val="00FE1EBD"/>
    <w:rsid w:val="00FE218F"/>
    <w:rsid w:val="00FE240D"/>
    <w:rsid w:val="00FE281B"/>
    <w:rsid w:val="00FE29FC"/>
    <w:rsid w:val="00FE2FD2"/>
    <w:rsid w:val="00FE351C"/>
    <w:rsid w:val="00FE353C"/>
    <w:rsid w:val="00FE3CF3"/>
    <w:rsid w:val="00FE3D24"/>
    <w:rsid w:val="00FE3EF2"/>
    <w:rsid w:val="00FE42BB"/>
    <w:rsid w:val="00FE4AA0"/>
    <w:rsid w:val="00FE4CA0"/>
    <w:rsid w:val="00FE52A4"/>
    <w:rsid w:val="00FE624A"/>
    <w:rsid w:val="00FE6483"/>
    <w:rsid w:val="00FE680E"/>
    <w:rsid w:val="00FE78D0"/>
    <w:rsid w:val="00FF04A2"/>
    <w:rsid w:val="00FF08EF"/>
    <w:rsid w:val="00FF0C69"/>
    <w:rsid w:val="00FF13ED"/>
    <w:rsid w:val="00FF1D41"/>
    <w:rsid w:val="00FF1D81"/>
    <w:rsid w:val="00FF20E3"/>
    <w:rsid w:val="00FF2B07"/>
    <w:rsid w:val="00FF2BB5"/>
    <w:rsid w:val="00FF2BBB"/>
    <w:rsid w:val="00FF35BD"/>
    <w:rsid w:val="00FF35EE"/>
    <w:rsid w:val="00FF3E90"/>
    <w:rsid w:val="00FF403C"/>
    <w:rsid w:val="00FF4657"/>
    <w:rsid w:val="00FF49B0"/>
    <w:rsid w:val="00FF4C8B"/>
    <w:rsid w:val="00FF4E77"/>
    <w:rsid w:val="00FF54B2"/>
    <w:rsid w:val="00FF57E8"/>
    <w:rsid w:val="00FF5B0C"/>
    <w:rsid w:val="00FF5F3E"/>
    <w:rsid w:val="00FF6BD7"/>
    <w:rsid w:val="00FF6D28"/>
    <w:rsid w:val="00FF7115"/>
    <w:rsid w:val="00FF71D4"/>
    <w:rsid w:val="00FF79AE"/>
    <w:rsid w:val="00FF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C9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84845"/>
    <w:rPr>
      <w:rFonts w:ascii="Times New Roman" w:hAnsi="Times New Roman"/>
      <w:sz w:val="28"/>
    </w:rPr>
  </w:style>
  <w:style w:type="paragraph" w:styleId="10">
    <w:name w:val="heading 1"/>
    <w:basedOn w:val="a6"/>
    <w:next w:val="a6"/>
    <w:link w:val="15"/>
    <w:uiPriority w:val="9"/>
    <w:qFormat/>
    <w:rsid w:val="006E064A"/>
    <w:pPr>
      <w:keepNext/>
      <w:keepLines/>
      <w:pageBreakBefore/>
      <w:numPr>
        <w:numId w:val="2"/>
      </w:numPr>
      <w:tabs>
        <w:tab w:val="left" w:pos="1559"/>
      </w:tabs>
      <w:spacing w:before="240" w:after="120" w:line="360" w:lineRule="auto"/>
      <w:jc w:val="both"/>
      <w:outlineLvl w:val="0"/>
    </w:pPr>
    <w:rPr>
      <w:rFonts w:ascii="Times New Roman Полужирный" w:eastAsiaTheme="majorEastAsia" w:hAnsi="Times New Roman Полужирный" w:cstheme="majorBidi"/>
      <w:b/>
      <w:bCs/>
      <w:caps/>
      <w:color w:val="000000" w:themeColor="text1"/>
      <w:szCs w:val="28"/>
    </w:rPr>
  </w:style>
  <w:style w:type="paragraph" w:styleId="22">
    <w:name w:val="heading 2"/>
    <w:basedOn w:val="a6"/>
    <w:next w:val="a6"/>
    <w:link w:val="23"/>
    <w:uiPriority w:val="9"/>
    <w:unhideWhenUsed/>
    <w:qFormat/>
    <w:rsid w:val="00924105"/>
    <w:pPr>
      <w:keepNext/>
      <w:keepLines/>
      <w:tabs>
        <w:tab w:val="left" w:pos="709"/>
      </w:tabs>
      <w:spacing w:before="120" w:after="120" w:line="360" w:lineRule="auto"/>
      <w:jc w:val="center"/>
      <w:outlineLvl w:val="1"/>
    </w:pPr>
    <w:rPr>
      <w:rFonts w:eastAsiaTheme="majorEastAsia" w:cstheme="majorBidi"/>
      <w:bCs/>
      <w:color w:val="000000" w:themeColor="text1"/>
      <w:szCs w:val="26"/>
    </w:rPr>
  </w:style>
  <w:style w:type="paragraph" w:styleId="3">
    <w:name w:val="heading 3"/>
    <w:basedOn w:val="a6"/>
    <w:next w:val="a6"/>
    <w:link w:val="33"/>
    <w:uiPriority w:val="9"/>
    <w:unhideWhenUsed/>
    <w:qFormat/>
    <w:rsid w:val="006E064A"/>
    <w:pPr>
      <w:keepNext/>
      <w:keepLines/>
      <w:numPr>
        <w:ilvl w:val="2"/>
        <w:numId w:val="2"/>
      </w:numPr>
      <w:spacing w:before="120" w:after="120" w:line="360" w:lineRule="auto"/>
      <w:jc w:val="both"/>
      <w:outlineLvl w:val="2"/>
    </w:pPr>
    <w:rPr>
      <w:rFonts w:eastAsiaTheme="majorEastAsia" w:cstheme="majorBidi"/>
      <w:b/>
      <w:bCs/>
      <w:color w:val="000000" w:themeColor="text1"/>
    </w:rPr>
  </w:style>
  <w:style w:type="paragraph" w:styleId="4">
    <w:name w:val="heading 4"/>
    <w:basedOn w:val="a6"/>
    <w:next w:val="a6"/>
    <w:link w:val="41"/>
    <w:uiPriority w:val="9"/>
    <w:unhideWhenUsed/>
    <w:qFormat/>
    <w:rsid w:val="006E064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6"/>
    <w:next w:val="a6"/>
    <w:link w:val="50"/>
    <w:uiPriority w:val="9"/>
    <w:semiHidden/>
    <w:unhideWhenUsed/>
    <w:qFormat/>
    <w:rsid w:val="006E064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6"/>
    <w:next w:val="a6"/>
    <w:link w:val="60"/>
    <w:uiPriority w:val="9"/>
    <w:semiHidden/>
    <w:unhideWhenUsed/>
    <w:qFormat/>
    <w:rsid w:val="006E064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6"/>
    <w:next w:val="a6"/>
    <w:link w:val="70"/>
    <w:uiPriority w:val="9"/>
    <w:semiHidden/>
    <w:unhideWhenUsed/>
    <w:qFormat/>
    <w:rsid w:val="006E064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6"/>
    <w:next w:val="a6"/>
    <w:link w:val="80"/>
    <w:uiPriority w:val="9"/>
    <w:semiHidden/>
    <w:unhideWhenUsed/>
    <w:qFormat/>
    <w:rsid w:val="006E064A"/>
    <w:pPr>
      <w:keepNext/>
      <w:keepLines/>
      <w:numPr>
        <w:ilvl w:val="7"/>
        <w:numId w:val="2"/>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6"/>
    <w:next w:val="a6"/>
    <w:link w:val="90"/>
    <w:uiPriority w:val="9"/>
    <w:semiHidden/>
    <w:unhideWhenUsed/>
    <w:qFormat/>
    <w:rsid w:val="006E064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a">
    <w:name w:val="_Основной с красной строки"/>
    <w:link w:val="ab"/>
    <w:qFormat/>
    <w:rsid w:val="00BD5D8A"/>
    <w:pPr>
      <w:spacing w:after="0" w:line="360" w:lineRule="auto"/>
      <w:ind w:firstLine="709"/>
      <w:jc w:val="both"/>
    </w:pPr>
    <w:rPr>
      <w:rFonts w:ascii="Times New Roman" w:eastAsia="Times New Roman" w:hAnsi="Times New Roman" w:cs="Times New Roman"/>
      <w:sz w:val="30"/>
      <w:szCs w:val="24"/>
    </w:rPr>
  </w:style>
  <w:style w:type="character" w:customStyle="1" w:styleId="ab">
    <w:name w:val="_Основной с красной строки Знак"/>
    <w:link w:val="aa"/>
    <w:rsid w:val="00BD5D8A"/>
    <w:rPr>
      <w:rFonts w:ascii="Times New Roman" w:eastAsia="Times New Roman" w:hAnsi="Times New Roman" w:cs="Times New Roman"/>
      <w:sz w:val="30"/>
      <w:szCs w:val="24"/>
    </w:rPr>
  </w:style>
  <w:style w:type="paragraph" w:customStyle="1" w:styleId="ac">
    <w:name w:val="_Титул_Название документа"/>
    <w:basedOn w:val="a6"/>
    <w:link w:val="ad"/>
    <w:qFormat/>
    <w:rsid w:val="00BD5D8A"/>
    <w:pPr>
      <w:spacing w:before="1500" w:after="0" w:line="240" w:lineRule="auto"/>
      <w:jc w:val="center"/>
    </w:pPr>
    <w:rPr>
      <w:rFonts w:eastAsia="Times New Roman" w:cs="Times New Roman"/>
      <w:b/>
      <w:caps/>
      <w:sz w:val="32"/>
      <w:szCs w:val="24"/>
    </w:rPr>
  </w:style>
  <w:style w:type="paragraph" w:customStyle="1" w:styleId="ae">
    <w:name w:val="_Титул_Название сервиса"/>
    <w:basedOn w:val="a6"/>
    <w:link w:val="af"/>
    <w:rsid w:val="00BD5D8A"/>
    <w:pPr>
      <w:spacing w:before="120" w:after="0" w:line="240" w:lineRule="auto"/>
      <w:jc w:val="center"/>
    </w:pPr>
    <w:rPr>
      <w:rFonts w:eastAsia="Times New Roman" w:cs="Times New Roman"/>
      <w:b/>
      <w:sz w:val="36"/>
      <w:szCs w:val="36"/>
    </w:rPr>
  </w:style>
  <w:style w:type="character" w:customStyle="1" w:styleId="af">
    <w:name w:val="_Титул_Название сервиса Знак"/>
    <w:link w:val="ae"/>
    <w:rsid w:val="00BD5D8A"/>
    <w:rPr>
      <w:rFonts w:ascii="Times New Roman" w:eastAsia="Times New Roman" w:hAnsi="Times New Roman" w:cs="Times New Roman"/>
      <w:b/>
      <w:sz w:val="36"/>
      <w:szCs w:val="36"/>
    </w:rPr>
  </w:style>
  <w:style w:type="character" w:customStyle="1" w:styleId="ad">
    <w:name w:val="_Титул_Название документа Знак"/>
    <w:link w:val="ac"/>
    <w:rsid w:val="00BD5D8A"/>
    <w:rPr>
      <w:rFonts w:ascii="Times New Roman" w:eastAsia="Times New Roman" w:hAnsi="Times New Roman" w:cs="Times New Roman"/>
      <w:b/>
      <w:caps/>
      <w:sz w:val="32"/>
      <w:szCs w:val="24"/>
    </w:rPr>
  </w:style>
  <w:style w:type="paragraph" w:customStyle="1" w:styleId="af0">
    <w:name w:val="_Титул_НЮГК"/>
    <w:basedOn w:val="a6"/>
    <w:rsid w:val="00BD5D8A"/>
    <w:pPr>
      <w:widowControl w:val="0"/>
      <w:autoSpaceDN w:val="0"/>
      <w:adjustRightInd w:val="0"/>
      <w:spacing w:before="200" w:after="0" w:line="360" w:lineRule="atLeast"/>
      <w:jc w:val="center"/>
      <w:textAlignment w:val="baseline"/>
    </w:pPr>
    <w:rPr>
      <w:rFonts w:eastAsia="Times New Roman" w:cs="Times New Roman"/>
      <w:szCs w:val="20"/>
      <w:lang w:eastAsia="ru-RU"/>
    </w:rPr>
  </w:style>
  <w:style w:type="paragraph" w:customStyle="1" w:styleId="af1">
    <w:name w:val="_Титул_Дата"/>
    <w:basedOn w:val="a6"/>
    <w:link w:val="af2"/>
    <w:rsid w:val="00BD5D8A"/>
    <w:pPr>
      <w:spacing w:before="200" w:after="0" w:line="240" w:lineRule="auto"/>
      <w:jc w:val="center"/>
    </w:pPr>
    <w:rPr>
      <w:rFonts w:eastAsia="Times New Roman" w:cs="Times New Roman"/>
      <w:szCs w:val="24"/>
      <w:lang w:eastAsia="ru-RU"/>
    </w:rPr>
  </w:style>
  <w:style w:type="character" w:customStyle="1" w:styleId="15">
    <w:name w:val="Заголовок 1 Знак"/>
    <w:basedOn w:val="a7"/>
    <w:link w:val="10"/>
    <w:uiPriority w:val="9"/>
    <w:rsid w:val="006E064A"/>
    <w:rPr>
      <w:rFonts w:ascii="Times New Roman Полужирный" w:eastAsiaTheme="majorEastAsia" w:hAnsi="Times New Roman Полужирный" w:cstheme="majorBidi"/>
      <w:b/>
      <w:bCs/>
      <w:caps/>
      <w:color w:val="000000" w:themeColor="text1"/>
      <w:sz w:val="28"/>
      <w:szCs w:val="28"/>
    </w:rPr>
  </w:style>
  <w:style w:type="character" w:customStyle="1" w:styleId="23">
    <w:name w:val="Заголовок 2 Знак"/>
    <w:basedOn w:val="a7"/>
    <w:link w:val="22"/>
    <w:uiPriority w:val="9"/>
    <w:rsid w:val="00924105"/>
    <w:rPr>
      <w:rFonts w:ascii="Times New Roman" w:eastAsiaTheme="majorEastAsia" w:hAnsi="Times New Roman" w:cstheme="majorBidi"/>
      <w:bCs/>
      <w:color w:val="000000" w:themeColor="text1"/>
      <w:sz w:val="28"/>
      <w:szCs w:val="26"/>
    </w:rPr>
  </w:style>
  <w:style w:type="character" w:customStyle="1" w:styleId="33">
    <w:name w:val="Заголовок 3 Знак"/>
    <w:basedOn w:val="a7"/>
    <w:link w:val="3"/>
    <w:uiPriority w:val="9"/>
    <w:rsid w:val="006E064A"/>
    <w:rPr>
      <w:rFonts w:ascii="Times New Roman" w:eastAsiaTheme="majorEastAsia" w:hAnsi="Times New Roman" w:cstheme="majorBidi"/>
      <w:b/>
      <w:bCs/>
      <w:color w:val="000000" w:themeColor="text1"/>
      <w:sz w:val="28"/>
    </w:rPr>
  </w:style>
  <w:style w:type="character" w:customStyle="1" w:styleId="41">
    <w:name w:val="Заголовок 4 Знак"/>
    <w:basedOn w:val="a7"/>
    <w:link w:val="4"/>
    <w:uiPriority w:val="9"/>
    <w:rsid w:val="006E064A"/>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7"/>
    <w:link w:val="5"/>
    <w:uiPriority w:val="9"/>
    <w:semiHidden/>
    <w:rsid w:val="006E064A"/>
    <w:rPr>
      <w:rFonts w:asciiTheme="majorHAnsi" w:eastAsiaTheme="majorEastAsia" w:hAnsiTheme="majorHAnsi" w:cstheme="majorBidi"/>
      <w:color w:val="243F60" w:themeColor="accent1" w:themeShade="7F"/>
      <w:sz w:val="28"/>
    </w:rPr>
  </w:style>
  <w:style w:type="character" w:customStyle="1" w:styleId="60">
    <w:name w:val="Заголовок 6 Знак"/>
    <w:basedOn w:val="a7"/>
    <w:link w:val="6"/>
    <w:uiPriority w:val="9"/>
    <w:semiHidden/>
    <w:rsid w:val="006E064A"/>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7"/>
    <w:link w:val="7"/>
    <w:uiPriority w:val="9"/>
    <w:semiHidden/>
    <w:rsid w:val="006E064A"/>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7"/>
    <w:link w:val="8"/>
    <w:uiPriority w:val="9"/>
    <w:semiHidden/>
    <w:rsid w:val="006E064A"/>
    <w:rPr>
      <w:rFonts w:asciiTheme="majorHAnsi" w:eastAsiaTheme="majorEastAsia" w:hAnsiTheme="majorHAnsi" w:cstheme="majorBidi"/>
      <w:color w:val="4F81BD" w:themeColor="accent1"/>
      <w:sz w:val="20"/>
      <w:szCs w:val="20"/>
    </w:rPr>
  </w:style>
  <w:style w:type="character" w:customStyle="1" w:styleId="90">
    <w:name w:val="Заголовок 9 Знак"/>
    <w:basedOn w:val="a7"/>
    <w:link w:val="9"/>
    <w:uiPriority w:val="9"/>
    <w:semiHidden/>
    <w:rsid w:val="006E064A"/>
    <w:rPr>
      <w:rFonts w:asciiTheme="majorHAnsi" w:eastAsiaTheme="majorEastAsia" w:hAnsiTheme="majorHAnsi" w:cstheme="majorBidi"/>
      <w:i/>
      <w:iCs/>
      <w:color w:val="404040" w:themeColor="text1" w:themeTint="BF"/>
      <w:sz w:val="20"/>
      <w:szCs w:val="20"/>
    </w:rPr>
  </w:style>
  <w:style w:type="paragraph" w:styleId="af3">
    <w:name w:val="caption"/>
    <w:basedOn w:val="a6"/>
    <w:next w:val="a6"/>
    <w:uiPriority w:val="35"/>
    <w:unhideWhenUsed/>
    <w:qFormat/>
    <w:rsid w:val="006E064A"/>
    <w:pPr>
      <w:spacing w:line="240" w:lineRule="auto"/>
    </w:pPr>
    <w:rPr>
      <w:b/>
      <w:bCs/>
      <w:color w:val="4F81BD" w:themeColor="accent1"/>
      <w:sz w:val="18"/>
      <w:szCs w:val="18"/>
    </w:rPr>
  </w:style>
  <w:style w:type="paragraph" w:styleId="af4">
    <w:name w:val="Title"/>
    <w:basedOn w:val="a6"/>
    <w:next w:val="a6"/>
    <w:link w:val="af5"/>
    <w:uiPriority w:val="10"/>
    <w:qFormat/>
    <w:rsid w:val="006E06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Заголовок Знак"/>
    <w:basedOn w:val="a7"/>
    <w:link w:val="af4"/>
    <w:uiPriority w:val="10"/>
    <w:rsid w:val="006E064A"/>
    <w:rPr>
      <w:rFonts w:asciiTheme="majorHAnsi" w:eastAsiaTheme="majorEastAsia" w:hAnsiTheme="majorHAnsi" w:cstheme="majorBidi"/>
      <w:color w:val="17365D" w:themeColor="text2" w:themeShade="BF"/>
      <w:spacing w:val="5"/>
      <w:kern w:val="28"/>
      <w:sz w:val="52"/>
      <w:szCs w:val="52"/>
    </w:rPr>
  </w:style>
  <w:style w:type="paragraph" w:styleId="af6">
    <w:name w:val="Subtitle"/>
    <w:basedOn w:val="a6"/>
    <w:next w:val="a6"/>
    <w:link w:val="af7"/>
    <w:uiPriority w:val="11"/>
    <w:qFormat/>
    <w:rsid w:val="006E064A"/>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af7">
    <w:name w:val="Подзаголовок Знак"/>
    <w:basedOn w:val="a7"/>
    <w:link w:val="af6"/>
    <w:uiPriority w:val="11"/>
    <w:rsid w:val="006E064A"/>
    <w:rPr>
      <w:rFonts w:asciiTheme="majorHAnsi" w:eastAsiaTheme="majorEastAsia" w:hAnsiTheme="majorHAnsi" w:cstheme="majorBidi"/>
      <w:i/>
      <w:iCs/>
      <w:color w:val="4F81BD" w:themeColor="accent1"/>
      <w:spacing w:val="15"/>
      <w:sz w:val="28"/>
      <w:szCs w:val="24"/>
    </w:rPr>
  </w:style>
  <w:style w:type="character" w:styleId="af8">
    <w:name w:val="Strong"/>
    <w:basedOn w:val="a7"/>
    <w:uiPriority w:val="22"/>
    <w:qFormat/>
    <w:rsid w:val="006E064A"/>
    <w:rPr>
      <w:b/>
      <w:bCs/>
    </w:rPr>
  </w:style>
  <w:style w:type="character" w:styleId="af9">
    <w:name w:val="Emphasis"/>
    <w:basedOn w:val="a7"/>
    <w:uiPriority w:val="20"/>
    <w:qFormat/>
    <w:rsid w:val="006E064A"/>
    <w:rPr>
      <w:i/>
      <w:iCs/>
    </w:rPr>
  </w:style>
  <w:style w:type="paragraph" w:styleId="afa">
    <w:name w:val="No Spacing"/>
    <w:uiPriority w:val="1"/>
    <w:qFormat/>
    <w:rsid w:val="006E064A"/>
    <w:pPr>
      <w:spacing w:after="0" w:line="240" w:lineRule="auto"/>
    </w:pPr>
  </w:style>
  <w:style w:type="paragraph" w:styleId="afb">
    <w:name w:val="List Paragraph"/>
    <w:basedOn w:val="a6"/>
    <w:uiPriority w:val="34"/>
    <w:qFormat/>
    <w:rsid w:val="006E064A"/>
    <w:pPr>
      <w:ind w:left="720"/>
      <w:contextualSpacing/>
    </w:pPr>
  </w:style>
  <w:style w:type="paragraph" w:styleId="24">
    <w:name w:val="Quote"/>
    <w:basedOn w:val="a6"/>
    <w:next w:val="a6"/>
    <w:link w:val="25"/>
    <w:uiPriority w:val="29"/>
    <w:qFormat/>
    <w:rsid w:val="006E064A"/>
    <w:rPr>
      <w:i/>
      <w:iCs/>
      <w:color w:val="000000" w:themeColor="text1"/>
    </w:rPr>
  </w:style>
  <w:style w:type="character" w:customStyle="1" w:styleId="25">
    <w:name w:val="Цитата 2 Знак"/>
    <w:basedOn w:val="a7"/>
    <w:link w:val="24"/>
    <w:uiPriority w:val="29"/>
    <w:rsid w:val="006E064A"/>
    <w:rPr>
      <w:rFonts w:ascii="Times New Roman" w:hAnsi="Times New Roman"/>
      <w:i/>
      <w:iCs/>
      <w:color w:val="000000" w:themeColor="text1"/>
      <w:sz w:val="28"/>
    </w:rPr>
  </w:style>
  <w:style w:type="paragraph" w:styleId="afc">
    <w:name w:val="Intense Quote"/>
    <w:basedOn w:val="a6"/>
    <w:next w:val="a6"/>
    <w:link w:val="afd"/>
    <w:uiPriority w:val="30"/>
    <w:qFormat/>
    <w:rsid w:val="006E064A"/>
    <w:pPr>
      <w:pBdr>
        <w:bottom w:val="single" w:sz="4" w:space="4" w:color="4F81BD" w:themeColor="accent1"/>
      </w:pBdr>
      <w:spacing w:before="200" w:after="280"/>
      <w:ind w:left="936" w:right="936"/>
    </w:pPr>
    <w:rPr>
      <w:b/>
      <w:bCs/>
      <w:i/>
      <w:iCs/>
      <w:color w:val="4F81BD" w:themeColor="accent1"/>
    </w:rPr>
  </w:style>
  <w:style w:type="character" w:customStyle="1" w:styleId="afd">
    <w:name w:val="Выделенная цитата Знак"/>
    <w:basedOn w:val="a7"/>
    <w:link w:val="afc"/>
    <w:uiPriority w:val="30"/>
    <w:rsid w:val="006E064A"/>
    <w:rPr>
      <w:rFonts w:ascii="Times New Roman" w:hAnsi="Times New Roman"/>
      <w:b/>
      <w:bCs/>
      <w:i/>
      <w:iCs/>
      <w:color w:val="4F81BD" w:themeColor="accent1"/>
      <w:sz w:val="28"/>
    </w:rPr>
  </w:style>
  <w:style w:type="character" w:styleId="afe">
    <w:name w:val="Subtle Emphasis"/>
    <w:basedOn w:val="a7"/>
    <w:uiPriority w:val="19"/>
    <w:qFormat/>
    <w:rsid w:val="006E064A"/>
    <w:rPr>
      <w:i/>
      <w:iCs/>
      <w:color w:val="808080" w:themeColor="text1" w:themeTint="7F"/>
    </w:rPr>
  </w:style>
  <w:style w:type="character" w:styleId="aff">
    <w:name w:val="Intense Emphasis"/>
    <w:basedOn w:val="a7"/>
    <w:uiPriority w:val="21"/>
    <w:qFormat/>
    <w:rsid w:val="006E064A"/>
    <w:rPr>
      <w:b/>
      <w:bCs/>
      <w:i/>
      <w:iCs/>
      <w:color w:val="4F81BD" w:themeColor="accent1"/>
    </w:rPr>
  </w:style>
  <w:style w:type="character" w:styleId="aff0">
    <w:name w:val="Subtle Reference"/>
    <w:basedOn w:val="a7"/>
    <w:uiPriority w:val="31"/>
    <w:qFormat/>
    <w:rsid w:val="006E064A"/>
    <w:rPr>
      <w:smallCaps/>
      <w:color w:val="C0504D" w:themeColor="accent2"/>
      <w:u w:val="single"/>
    </w:rPr>
  </w:style>
  <w:style w:type="character" w:styleId="aff1">
    <w:name w:val="Intense Reference"/>
    <w:basedOn w:val="a7"/>
    <w:uiPriority w:val="32"/>
    <w:qFormat/>
    <w:rsid w:val="006E064A"/>
    <w:rPr>
      <w:b/>
      <w:bCs/>
      <w:smallCaps/>
      <w:color w:val="C0504D" w:themeColor="accent2"/>
      <w:spacing w:val="5"/>
      <w:u w:val="single"/>
    </w:rPr>
  </w:style>
  <w:style w:type="character" w:styleId="aff2">
    <w:name w:val="Book Title"/>
    <w:basedOn w:val="a7"/>
    <w:uiPriority w:val="33"/>
    <w:qFormat/>
    <w:rsid w:val="006E064A"/>
    <w:rPr>
      <w:b/>
      <w:bCs/>
      <w:smallCaps/>
      <w:spacing w:val="5"/>
    </w:rPr>
  </w:style>
  <w:style w:type="paragraph" w:styleId="aff3">
    <w:name w:val="TOC Heading"/>
    <w:basedOn w:val="a6"/>
    <w:next w:val="a6"/>
    <w:uiPriority w:val="39"/>
    <w:unhideWhenUsed/>
    <w:qFormat/>
    <w:rsid w:val="006E064A"/>
  </w:style>
  <w:style w:type="table" w:styleId="aff4">
    <w:name w:val="Table Grid"/>
    <w:basedOn w:val="a8"/>
    <w:uiPriority w:val="59"/>
    <w:rsid w:val="00BD5D8A"/>
    <w:pPr>
      <w:spacing w:after="0" w:line="240" w:lineRule="auto"/>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paragraph" w:customStyle="1" w:styleId="aff5">
    <w:name w:val="Табл. Заголовок"/>
    <w:basedOn w:val="a6"/>
    <w:uiPriority w:val="99"/>
    <w:qFormat/>
    <w:rsid w:val="006E064A"/>
    <w:pPr>
      <w:keepNext/>
      <w:keepLines/>
      <w:spacing w:after="0" w:line="240" w:lineRule="auto"/>
      <w:jc w:val="center"/>
    </w:pPr>
    <w:rPr>
      <w:rFonts w:eastAsia="Times New Roman" w:cs="Arial"/>
      <w:b/>
      <w:bCs/>
      <w:color w:val="000000" w:themeColor="text1"/>
      <w:sz w:val="24"/>
      <w:szCs w:val="20"/>
      <w:lang w:eastAsia="ru-RU"/>
    </w:rPr>
  </w:style>
  <w:style w:type="paragraph" w:customStyle="1" w:styleId="aff6">
    <w:name w:val="Табл. текст влево"/>
    <w:basedOn w:val="a6"/>
    <w:qFormat/>
    <w:rsid w:val="004233D1"/>
    <w:pPr>
      <w:spacing w:after="0" w:line="277" w:lineRule="auto"/>
    </w:pPr>
    <w:rPr>
      <w:rFonts w:eastAsia="Times New Roman" w:cs="Arial"/>
      <w:bCs/>
      <w:sz w:val="24"/>
      <w:szCs w:val="20"/>
      <w:lang w:eastAsia="ru-RU"/>
    </w:rPr>
  </w:style>
  <w:style w:type="paragraph" w:customStyle="1" w:styleId="aff7">
    <w:name w:val="Название таблицы"/>
    <w:basedOn w:val="a6"/>
    <w:link w:val="aff8"/>
    <w:qFormat/>
    <w:rsid w:val="006E064A"/>
    <w:pPr>
      <w:keepNext/>
      <w:spacing w:before="120" w:after="0" w:line="360" w:lineRule="auto"/>
      <w:jc w:val="right"/>
    </w:pPr>
    <w:rPr>
      <w:rFonts w:eastAsia="Times New Roman" w:cs="Times New Roman"/>
      <w:bCs/>
      <w:szCs w:val="20"/>
      <w:lang w:eastAsia="ru-RU"/>
    </w:rPr>
  </w:style>
  <w:style w:type="character" w:customStyle="1" w:styleId="aff8">
    <w:name w:val="Название таблицы Знак"/>
    <w:link w:val="aff7"/>
    <w:rsid w:val="006E064A"/>
    <w:rPr>
      <w:rFonts w:ascii="Times New Roman" w:eastAsia="Times New Roman" w:hAnsi="Times New Roman" w:cs="Times New Roman"/>
      <w:bCs/>
      <w:sz w:val="28"/>
      <w:szCs w:val="20"/>
      <w:lang w:eastAsia="ru-RU"/>
    </w:rPr>
  </w:style>
  <w:style w:type="paragraph" w:customStyle="1" w:styleId="aff9">
    <w:name w:val="Руководство по заполнению"/>
    <w:basedOn w:val="aa"/>
    <w:link w:val="affa"/>
    <w:qFormat/>
    <w:rsid w:val="006E064A"/>
    <w:pPr>
      <w:spacing w:after="120"/>
    </w:pPr>
    <w:rPr>
      <w:color w:val="7F7F7F" w:themeColor="text1" w:themeTint="80"/>
    </w:rPr>
  </w:style>
  <w:style w:type="paragraph" w:customStyle="1" w:styleId="affb">
    <w:name w:val="Пример заполнения"/>
    <w:basedOn w:val="aa"/>
    <w:link w:val="affc"/>
    <w:qFormat/>
    <w:rsid w:val="006E064A"/>
    <w:pPr>
      <w:spacing w:after="120"/>
    </w:pPr>
    <w:rPr>
      <w:i/>
      <w:color w:val="7F7F7F" w:themeColor="text1" w:themeTint="80"/>
    </w:rPr>
  </w:style>
  <w:style w:type="character" w:customStyle="1" w:styleId="affa">
    <w:name w:val="Руководство по заполнению Знак"/>
    <w:basedOn w:val="ab"/>
    <w:link w:val="aff9"/>
    <w:rsid w:val="006E064A"/>
    <w:rPr>
      <w:rFonts w:ascii="Times New Roman" w:eastAsia="Times New Roman" w:hAnsi="Times New Roman" w:cs="Times New Roman"/>
      <w:color w:val="7F7F7F" w:themeColor="text1" w:themeTint="80"/>
      <w:sz w:val="28"/>
      <w:szCs w:val="24"/>
    </w:rPr>
  </w:style>
  <w:style w:type="paragraph" w:customStyle="1" w:styleId="affd">
    <w:name w:val="Элемент модели"/>
    <w:basedOn w:val="aa"/>
    <w:link w:val="affe"/>
    <w:qFormat/>
    <w:rsid w:val="006E064A"/>
    <w:rPr>
      <w:i/>
      <w:color w:val="0000FF"/>
    </w:rPr>
  </w:style>
  <w:style w:type="character" w:customStyle="1" w:styleId="afff">
    <w:name w:val="Элемент описания"/>
    <w:basedOn w:val="a7"/>
    <w:uiPriority w:val="1"/>
    <w:qFormat/>
    <w:rsid w:val="006E064A"/>
    <w:rPr>
      <w:rFonts w:ascii="Times New Roman" w:hAnsi="Times New Roman"/>
      <w:i/>
      <w:color w:val="0000FF"/>
      <w:sz w:val="24"/>
    </w:rPr>
  </w:style>
  <w:style w:type="character" w:customStyle="1" w:styleId="affc">
    <w:name w:val="Пример заполнения Знак"/>
    <w:basedOn w:val="ab"/>
    <w:link w:val="affb"/>
    <w:rsid w:val="006E064A"/>
    <w:rPr>
      <w:rFonts w:ascii="Times New Roman" w:eastAsia="Times New Roman" w:hAnsi="Times New Roman" w:cs="Times New Roman"/>
      <w:i/>
      <w:color w:val="7F7F7F" w:themeColor="text1" w:themeTint="80"/>
      <w:sz w:val="28"/>
      <w:szCs w:val="24"/>
    </w:rPr>
  </w:style>
  <w:style w:type="paragraph" w:customStyle="1" w:styleId="afff0">
    <w:name w:val="_Заголовок таблицы"/>
    <w:rsid w:val="00BD5D8A"/>
    <w:pPr>
      <w:keepNext/>
      <w:spacing w:after="0" w:line="240" w:lineRule="auto"/>
      <w:jc w:val="center"/>
    </w:pPr>
    <w:rPr>
      <w:rFonts w:ascii="Times New Roman" w:eastAsia="Times New Roman" w:hAnsi="Times New Roman" w:cs="Times New Roman"/>
      <w:sz w:val="24"/>
      <w:szCs w:val="24"/>
      <w:lang w:eastAsia="ru-RU"/>
    </w:rPr>
  </w:style>
  <w:style w:type="character" w:customStyle="1" w:styleId="affe">
    <w:name w:val="Элемент модели Знак"/>
    <w:basedOn w:val="ab"/>
    <w:link w:val="affd"/>
    <w:rsid w:val="006E064A"/>
    <w:rPr>
      <w:rFonts w:ascii="Times New Roman" w:eastAsia="Times New Roman" w:hAnsi="Times New Roman" w:cs="Times New Roman"/>
      <w:i/>
      <w:color w:val="0000FF"/>
      <w:sz w:val="28"/>
      <w:szCs w:val="24"/>
    </w:rPr>
  </w:style>
  <w:style w:type="paragraph" w:customStyle="1" w:styleId="afff1">
    <w:name w:val="_Заголовок без нумерации Не в оглавлении"/>
    <w:basedOn w:val="10"/>
    <w:link w:val="afff2"/>
    <w:qFormat/>
    <w:rsid w:val="00BD5D8A"/>
    <w:pPr>
      <w:widowControl w:val="0"/>
      <w:autoSpaceDN w:val="0"/>
      <w:adjustRightInd w:val="0"/>
      <w:spacing w:after="240" w:line="360" w:lineRule="atLeast"/>
      <w:textAlignment w:val="baseline"/>
    </w:pPr>
    <w:rPr>
      <w:rFonts w:eastAsia="Times New Roman" w:cs="Times New Roman"/>
      <w:b w:val="0"/>
      <w:spacing w:val="20"/>
    </w:rPr>
  </w:style>
  <w:style w:type="character" w:customStyle="1" w:styleId="afff2">
    <w:name w:val="_Заголовок без нумерации Не в оглавлении Знак"/>
    <w:link w:val="afff1"/>
    <w:rsid w:val="00BD5D8A"/>
    <w:rPr>
      <w:rFonts w:ascii="Times New Roman Полужирный" w:eastAsia="Times New Roman" w:hAnsi="Times New Roman Полужирный" w:cs="Times New Roman"/>
      <w:bCs/>
      <w:caps/>
      <w:color w:val="000000" w:themeColor="text1"/>
      <w:spacing w:val="20"/>
      <w:sz w:val="28"/>
      <w:szCs w:val="28"/>
    </w:rPr>
  </w:style>
  <w:style w:type="numbering" w:customStyle="1" w:styleId="a1">
    <w:name w:val="Заголовок_список"/>
    <w:basedOn w:val="a9"/>
    <w:rsid w:val="00656242"/>
    <w:pPr>
      <w:numPr>
        <w:numId w:val="1"/>
      </w:numPr>
    </w:pPr>
  </w:style>
  <w:style w:type="paragraph" w:customStyle="1" w:styleId="16">
    <w:name w:val="Заголовок1_раздела"/>
    <w:rsid w:val="00A00D61"/>
    <w:pPr>
      <w:keepNext/>
      <w:keepLines/>
      <w:tabs>
        <w:tab w:val="num" w:pos="130"/>
        <w:tab w:val="left" w:pos="1440"/>
      </w:tabs>
      <w:spacing w:before="100" w:beforeAutospacing="1" w:after="100" w:afterAutospacing="1" w:line="240" w:lineRule="auto"/>
      <w:contextualSpacing/>
      <w:jc w:val="center"/>
    </w:pPr>
    <w:rPr>
      <w:rFonts w:ascii="Times New Roman" w:eastAsia="Times New Roman" w:hAnsi="Times New Roman" w:cs="Arial"/>
      <w:bCs/>
      <w:sz w:val="30"/>
      <w:szCs w:val="28"/>
      <w:lang w:eastAsia="ru-RU"/>
    </w:rPr>
  </w:style>
  <w:style w:type="paragraph" w:customStyle="1" w:styleId="26">
    <w:name w:val="Заголовок2_подраздела"/>
    <w:rsid w:val="00F83D9D"/>
    <w:pPr>
      <w:keepNext/>
      <w:keepLines/>
      <w:tabs>
        <w:tab w:val="num" w:pos="0"/>
      </w:tabs>
      <w:spacing w:before="120" w:after="120" w:line="240" w:lineRule="auto"/>
      <w:ind w:left="720"/>
      <w:jc w:val="both"/>
    </w:pPr>
    <w:rPr>
      <w:rFonts w:eastAsia="Times New Roman" w:cs="Arial"/>
      <w:b/>
      <w:bCs/>
      <w:szCs w:val="28"/>
      <w:lang w:eastAsia="ru-RU"/>
    </w:rPr>
  </w:style>
  <w:style w:type="paragraph" w:customStyle="1" w:styleId="34">
    <w:name w:val="Заголовок3_пункта"/>
    <w:rsid w:val="00F83D9D"/>
    <w:pPr>
      <w:keepNext/>
      <w:keepLines/>
      <w:tabs>
        <w:tab w:val="num" w:pos="130"/>
      </w:tabs>
      <w:spacing w:before="120" w:after="120" w:line="240" w:lineRule="auto"/>
      <w:ind w:left="850"/>
      <w:jc w:val="both"/>
    </w:pPr>
    <w:rPr>
      <w:rFonts w:eastAsia="Times New Roman" w:cs="Arial"/>
      <w:b/>
      <w:bCs/>
      <w:szCs w:val="28"/>
      <w:lang w:eastAsia="ru-RU"/>
    </w:rPr>
  </w:style>
  <w:style w:type="paragraph" w:customStyle="1" w:styleId="afff3">
    <w:name w:val="Рисунок название"/>
    <w:basedOn w:val="a6"/>
    <w:next w:val="a6"/>
    <w:rsid w:val="00B73FB5"/>
    <w:pPr>
      <w:keepLines/>
      <w:spacing w:after="120" w:line="360" w:lineRule="auto"/>
      <w:jc w:val="center"/>
    </w:pPr>
    <w:rPr>
      <w:rFonts w:eastAsia="Times New Roman" w:cs="Arial"/>
      <w:szCs w:val="20"/>
      <w:lang w:eastAsia="ru-RU"/>
    </w:rPr>
  </w:style>
  <w:style w:type="paragraph" w:customStyle="1" w:styleId="afff4">
    <w:name w:val="Рисунок формат"/>
    <w:next w:val="afff3"/>
    <w:rsid w:val="0067555F"/>
    <w:pPr>
      <w:keepNext/>
      <w:spacing w:before="120" w:after="120" w:line="240" w:lineRule="auto"/>
      <w:jc w:val="center"/>
    </w:pPr>
    <w:rPr>
      <w:rFonts w:eastAsia="Times New Roman" w:cs="Times New Roman"/>
      <w:szCs w:val="20"/>
      <w:lang w:eastAsia="ru-RU"/>
    </w:rPr>
  </w:style>
  <w:style w:type="paragraph" w:styleId="afff5">
    <w:name w:val="Balloon Text"/>
    <w:basedOn w:val="a6"/>
    <w:link w:val="afff6"/>
    <w:uiPriority w:val="99"/>
    <w:semiHidden/>
    <w:unhideWhenUsed/>
    <w:rsid w:val="006E064A"/>
    <w:pPr>
      <w:spacing w:after="0" w:line="240" w:lineRule="auto"/>
    </w:pPr>
    <w:rPr>
      <w:rFonts w:ascii="Tahoma" w:hAnsi="Tahoma" w:cs="Tahoma"/>
      <w:sz w:val="16"/>
      <w:szCs w:val="16"/>
    </w:rPr>
  </w:style>
  <w:style w:type="character" w:customStyle="1" w:styleId="afff6">
    <w:name w:val="Текст выноски Знак"/>
    <w:basedOn w:val="a7"/>
    <w:link w:val="afff5"/>
    <w:uiPriority w:val="99"/>
    <w:semiHidden/>
    <w:rsid w:val="006E064A"/>
    <w:rPr>
      <w:rFonts w:ascii="Tahoma" w:hAnsi="Tahoma" w:cs="Tahoma"/>
      <w:sz w:val="16"/>
      <w:szCs w:val="16"/>
    </w:rPr>
  </w:style>
  <w:style w:type="table" w:styleId="-1">
    <w:name w:val="Table Web 1"/>
    <w:basedOn w:val="a8"/>
    <w:rsid w:val="006E064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7">
    <w:name w:val="Текст примера заполнения"/>
    <w:basedOn w:val="a7"/>
    <w:uiPriority w:val="1"/>
    <w:qFormat/>
    <w:rsid w:val="006E064A"/>
    <w:rPr>
      <w:rFonts w:ascii="Times New Roman" w:hAnsi="Times New Roman"/>
      <w:i/>
      <w:color w:val="7F7F7F" w:themeColor="text1" w:themeTint="80"/>
      <w:sz w:val="24"/>
    </w:rPr>
  </w:style>
  <w:style w:type="character" w:styleId="afff8">
    <w:name w:val="annotation reference"/>
    <w:basedOn w:val="a7"/>
    <w:uiPriority w:val="99"/>
    <w:semiHidden/>
    <w:unhideWhenUsed/>
    <w:rsid w:val="006E064A"/>
    <w:rPr>
      <w:sz w:val="16"/>
      <w:szCs w:val="16"/>
    </w:rPr>
  </w:style>
  <w:style w:type="paragraph" w:styleId="afff9">
    <w:name w:val="annotation text"/>
    <w:basedOn w:val="a6"/>
    <w:link w:val="afffa"/>
    <w:uiPriority w:val="99"/>
    <w:unhideWhenUsed/>
    <w:rsid w:val="006E064A"/>
    <w:pPr>
      <w:spacing w:line="240" w:lineRule="auto"/>
    </w:pPr>
    <w:rPr>
      <w:sz w:val="20"/>
      <w:szCs w:val="20"/>
    </w:rPr>
  </w:style>
  <w:style w:type="character" w:customStyle="1" w:styleId="afffa">
    <w:name w:val="Текст примечания Знак"/>
    <w:basedOn w:val="a7"/>
    <w:link w:val="afff9"/>
    <w:uiPriority w:val="99"/>
    <w:rsid w:val="006E064A"/>
    <w:rPr>
      <w:rFonts w:ascii="Times New Roman" w:hAnsi="Times New Roman"/>
      <w:sz w:val="20"/>
      <w:szCs w:val="20"/>
    </w:rPr>
  </w:style>
  <w:style w:type="paragraph" w:styleId="afffb">
    <w:name w:val="annotation subject"/>
    <w:basedOn w:val="afff9"/>
    <w:next w:val="afff9"/>
    <w:link w:val="afffc"/>
    <w:uiPriority w:val="99"/>
    <w:semiHidden/>
    <w:unhideWhenUsed/>
    <w:rsid w:val="006E064A"/>
    <w:rPr>
      <w:b/>
      <w:bCs/>
    </w:rPr>
  </w:style>
  <w:style w:type="character" w:customStyle="1" w:styleId="afffc">
    <w:name w:val="Тема примечания Знак"/>
    <w:basedOn w:val="afffa"/>
    <w:link w:val="afffb"/>
    <w:uiPriority w:val="99"/>
    <w:semiHidden/>
    <w:rsid w:val="006E064A"/>
    <w:rPr>
      <w:rFonts w:ascii="Times New Roman" w:hAnsi="Times New Roman"/>
      <w:b/>
      <w:bCs/>
      <w:sz w:val="20"/>
      <w:szCs w:val="20"/>
    </w:rPr>
  </w:style>
  <w:style w:type="paragraph" w:styleId="17">
    <w:name w:val="toc 1"/>
    <w:basedOn w:val="a6"/>
    <w:next w:val="a6"/>
    <w:autoRedefine/>
    <w:uiPriority w:val="39"/>
    <w:unhideWhenUsed/>
    <w:qFormat/>
    <w:rsid w:val="00BD5D8A"/>
    <w:pPr>
      <w:tabs>
        <w:tab w:val="right" w:leader="dot" w:pos="9345"/>
        <w:tab w:val="right" w:leader="dot" w:pos="11057"/>
      </w:tabs>
      <w:spacing w:after="120" w:line="360" w:lineRule="auto"/>
      <w:ind w:left="709" w:hanging="709"/>
      <w:jc w:val="both"/>
    </w:pPr>
    <w:rPr>
      <w:b/>
      <w:noProof/>
      <w:sz w:val="30"/>
    </w:rPr>
  </w:style>
  <w:style w:type="paragraph" w:styleId="27">
    <w:name w:val="toc 2"/>
    <w:basedOn w:val="a6"/>
    <w:next w:val="a6"/>
    <w:autoRedefine/>
    <w:uiPriority w:val="39"/>
    <w:unhideWhenUsed/>
    <w:qFormat/>
    <w:rsid w:val="00BD5D8A"/>
    <w:pPr>
      <w:tabs>
        <w:tab w:val="left" w:pos="1320"/>
        <w:tab w:val="left" w:pos="1418"/>
        <w:tab w:val="right" w:leader="dot" w:pos="9356"/>
      </w:tabs>
      <w:spacing w:after="0" w:line="360" w:lineRule="auto"/>
      <w:ind w:left="1276" w:hanging="567"/>
    </w:pPr>
    <w:rPr>
      <w:noProof/>
      <w:sz w:val="30"/>
    </w:rPr>
  </w:style>
  <w:style w:type="character" w:styleId="afffd">
    <w:name w:val="Hyperlink"/>
    <w:basedOn w:val="a7"/>
    <w:uiPriority w:val="99"/>
    <w:unhideWhenUsed/>
    <w:rsid w:val="006E064A"/>
    <w:rPr>
      <w:color w:val="0000FF" w:themeColor="hyperlink"/>
      <w:u w:val="single"/>
    </w:rPr>
  </w:style>
  <w:style w:type="paragraph" w:styleId="35">
    <w:name w:val="toc 3"/>
    <w:basedOn w:val="a6"/>
    <w:next w:val="a6"/>
    <w:autoRedefine/>
    <w:uiPriority w:val="39"/>
    <w:unhideWhenUsed/>
    <w:qFormat/>
    <w:rsid w:val="00BD5D8A"/>
    <w:pPr>
      <w:tabs>
        <w:tab w:val="left" w:pos="1914"/>
        <w:tab w:val="right" w:leader="dot" w:pos="9345"/>
      </w:tabs>
      <w:spacing w:after="0" w:line="360" w:lineRule="auto"/>
      <w:ind w:left="1871" w:hanging="567"/>
    </w:pPr>
    <w:rPr>
      <w:sz w:val="30"/>
    </w:rPr>
  </w:style>
  <w:style w:type="paragraph" w:customStyle="1" w:styleId="afffe">
    <w:name w:val="Аннотация"/>
    <w:qFormat/>
    <w:rsid w:val="00A90672"/>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28"/>
      <w:szCs w:val="28"/>
    </w:rPr>
  </w:style>
  <w:style w:type="paragraph" w:styleId="affff">
    <w:name w:val="header"/>
    <w:basedOn w:val="a6"/>
    <w:link w:val="affff0"/>
    <w:uiPriority w:val="99"/>
    <w:unhideWhenUsed/>
    <w:rsid w:val="006E064A"/>
    <w:pPr>
      <w:tabs>
        <w:tab w:val="center" w:pos="4677"/>
        <w:tab w:val="right" w:pos="9355"/>
      </w:tabs>
      <w:spacing w:after="0" w:line="240" w:lineRule="auto"/>
    </w:pPr>
  </w:style>
  <w:style w:type="character" w:customStyle="1" w:styleId="affff0">
    <w:name w:val="Верхний колонтитул Знак"/>
    <w:basedOn w:val="a7"/>
    <w:link w:val="affff"/>
    <w:uiPriority w:val="99"/>
    <w:rsid w:val="006E064A"/>
    <w:rPr>
      <w:rFonts w:ascii="Times New Roman" w:hAnsi="Times New Roman"/>
      <w:sz w:val="28"/>
    </w:rPr>
  </w:style>
  <w:style w:type="paragraph" w:styleId="affff1">
    <w:name w:val="footer"/>
    <w:basedOn w:val="a6"/>
    <w:link w:val="affff2"/>
    <w:unhideWhenUsed/>
    <w:rsid w:val="006E064A"/>
    <w:pPr>
      <w:tabs>
        <w:tab w:val="center" w:pos="4677"/>
        <w:tab w:val="right" w:pos="9355"/>
      </w:tabs>
      <w:spacing w:after="0" w:line="240" w:lineRule="auto"/>
    </w:pPr>
  </w:style>
  <w:style w:type="character" w:customStyle="1" w:styleId="affff2">
    <w:name w:val="Нижний колонтитул Знак"/>
    <w:basedOn w:val="a7"/>
    <w:link w:val="affff1"/>
    <w:rsid w:val="006E064A"/>
    <w:rPr>
      <w:rFonts w:ascii="Times New Roman" w:hAnsi="Times New Roman"/>
      <w:sz w:val="28"/>
    </w:rPr>
  </w:style>
  <w:style w:type="paragraph" w:customStyle="1" w:styleId="Default">
    <w:name w:val="Default"/>
    <w:rsid w:val="006E06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7"/>
    <w:rsid w:val="006E064A"/>
  </w:style>
  <w:style w:type="paragraph" w:styleId="affff3">
    <w:name w:val="Revision"/>
    <w:hidden/>
    <w:uiPriority w:val="99"/>
    <w:semiHidden/>
    <w:rsid w:val="006E064A"/>
    <w:pPr>
      <w:spacing w:after="0" w:line="240" w:lineRule="auto"/>
    </w:pPr>
    <w:rPr>
      <w:rFonts w:ascii="Times New Roman" w:hAnsi="Times New Roman"/>
      <w:sz w:val="24"/>
    </w:rPr>
  </w:style>
  <w:style w:type="paragraph" w:customStyle="1" w:styleId="18">
    <w:name w:val="Приложение 1"/>
    <w:basedOn w:val="10"/>
    <w:qFormat/>
    <w:rsid w:val="009E7DF3"/>
    <w:pPr>
      <w:keepLines w:val="0"/>
      <w:numPr>
        <w:numId w:val="0"/>
      </w:numPr>
      <w:spacing w:after="240"/>
      <w:jc w:val="center"/>
    </w:pPr>
    <w:rPr>
      <w:rFonts w:eastAsia="Times New Roman" w:cs="Times New Roman"/>
      <w:kern w:val="32"/>
      <w:szCs w:val="32"/>
      <w:lang w:eastAsia="ru-RU"/>
    </w:rPr>
  </w:style>
  <w:style w:type="paragraph" w:customStyle="1" w:styleId="28">
    <w:name w:val="Приложение 2"/>
    <w:qFormat/>
    <w:rsid w:val="00005817"/>
    <w:pPr>
      <w:tabs>
        <w:tab w:val="left" w:pos="1134"/>
        <w:tab w:val="left" w:pos="1418"/>
      </w:tabs>
      <w:spacing w:before="240" w:after="120" w:line="360" w:lineRule="auto"/>
      <w:ind w:left="4483" w:hanging="1440"/>
    </w:pPr>
    <w:rPr>
      <w:rFonts w:asciiTheme="majorHAnsi" w:eastAsia="Times New Roman" w:hAnsiTheme="majorHAnsi" w:cs="Arial"/>
      <w:b/>
      <w:bCs/>
      <w:color w:val="4F81BD" w:themeColor="accent1"/>
      <w:sz w:val="26"/>
      <w:szCs w:val="28"/>
      <w:lang w:eastAsia="ru-RU"/>
    </w:rPr>
  </w:style>
  <w:style w:type="character" w:customStyle="1" w:styleId="affff4">
    <w:name w:val="_Все Прописные"/>
    <w:basedOn w:val="a7"/>
    <w:rsid w:val="00BD5D8A"/>
    <w:rPr>
      <w:caps/>
      <w:lang w:val="ru-RU"/>
    </w:rPr>
  </w:style>
  <w:style w:type="paragraph" w:customStyle="1" w:styleId="affff5">
    <w:name w:val="У_Обычный по центру"/>
    <w:basedOn w:val="a6"/>
    <w:next w:val="a6"/>
    <w:rsid w:val="00446E68"/>
    <w:pPr>
      <w:widowControl w:val="0"/>
      <w:spacing w:before="60" w:after="60" w:line="360" w:lineRule="auto"/>
      <w:jc w:val="center"/>
    </w:pPr>
    <w:rPr>
      <w:rFonts w:ascii="Arial" w:eastAsia="Times New Roman" w:hAnsi="Arial" w:cs="Times New Roman"/>
      <w:color w:val="000000"/>
      <w:szCs w:val="20"/>
      <w:lang w:eastAsia="ru-RU"/>
    </w:rPr>
  </w:style>
  <w:style w:type="paragraph" w:styleId="affff6">
    <w:name w:val="table of figures"/>
    <w:basedOn w:val="a6"/>
    <w:next w:val="a6"/>
    <w:uiPriority w:val="99"/>
    <w:unhideWhenUsed/>
    <w:rsid w:val="00BD5D8A"/>
    <w:pPr>
      <w:tabs>
        <w:tab w:val="right" w:leader="dot" w:pos="9345"/>
      </w:tabs>
      <w:spacing w:after="100"/>
    </w:pPr>
    <w:rPr>
      <w:noProof/>
      <w:sz w:val="30"/>
    </w:rPr>
  </w:style>
  <w:style w:type="paragraph" w:customStyle="1" w:styleId="affff7">
    <w:name w:val="Заголовок таблицы"/>
    <w:basedOn w:val="a6"/>
    <w:qFormat/>
    <w:rsid w:val="00A24CDA"/>
    <w:pPr>
      <w:spacing w:after="60" w:line="240" w:lineRule="auto"/>
      <w:jc w:val="center"/>
    </w:pPr>
    <w:rPr>
      <w:rFonts w:eastAsiaTheme="minorHAnsi"/>
      <w:b/>
      <w:sz w:val="24"/>
    </w:rPr>
  </w:style>
  <w:style w:type="paragraph" w:customStyle="1" w:styleId="19">
    <w:name w:val="_маркированный_1"/>
    <w:qFormat/>
    <w:rsid w:val="00720BD9"/>
    <w:pPr>
      <w:tabs>
        <w:tab w:val="left" w:pos="709"/>
      </w:tabs>
      <w:spacing w:after="120" w:line="360" w:lineRule="auto"/>
      <w:ind w:firstLine="709"/>
      <w:jc w:val="both"/>
    </w:pPr>
    <w:rPr>
      <w:rFonts w:ascii="Times New Roman" w:eastAsia="Times New Roman" w:hAnsi="Times New Roman" w:cs="Times New Roman"/>
      <w:sz w:val="30"/>
      <w:szCs w:val="28"/>
    </w:rPr>
  </w:style>
  <w:style w:type="paragraph" w:customStyle="1" w:styleId="affff8">
    <w:name w:val="_Табл. текст по ширине"/>
    <w:qFormat/>
    <w:rsid w:val="00BD5D8A"/>
    <w:pPr>
      <w:spacing w:after="0" w:line="240" w:lineRule="auto"/>
      <w:jc w:val="both"/>
    </w:pPr>
    <w:rPr>
      <w:rFonts w:ascii="Times New Roman" w:eastAsia="Times New Roman" w:hAnsi="Times New Roman" w:cs="Arial"/>
      <w:bCs/>
      <w:sz w:val="24"/>
      <w:szCs w:val="20"/>
      <w:lang w:eastAsia="ru-RU"/>
    </w:rPr>
  </w:style>
  <w:style w:type="paragraph" w:customStyle="1" w:styleId="13">
    <w:name w:val="_Заголовок_уровень 1"/>
    <w:rsid w:val="009D7280"/>
    <w:pPr>
      <w:keepNext/>
      <w:keepLines/>
      <w:pageBreakBefore/>
      <w:numPr>
        <w:numId w:val="8"/>
      </w:numPr>
      <w:tabs>
        <w:tab w:val="left" w:pos="1418"/>
      </w:tabs>
      <w:spacing w:before="240" w:after="120" w:line="360" w:lineRule="auto"/>
      <w:jc w:val="center"/>
      <w:outlineLvl w:val="0"/>
    </w:pPr>
    <w:rPr>
      <w:rFonts w:ascii="Times New Roman" w:eastAsia="Times New Roman" w:hAnsi="Times New Roman" w:cs="Arial"/>
      <w:bCs/>
      <w:color w:val="000000" w:themeColor="text1"/>
      <w:sz w:val="30"/>
      <w:szCs w:val="28"/>
      <w:lang w:eastAsia="ru-RU"/>
    </w:rPr>
  </w:style>
  <w:style w:type="paragraph" w:customStyle="1" w:styleId="20">
    <w:name w:val="_Заголовок_уровень 2"/>
    <w:rsid w:val="009D7280"/>
    <w:pPr>
      <w:keepNext/>
      <w:keepLines/>
      <w:numPr>
        <w:ilvl w:val="1"/>
        <w:numId w:val="8"/>
      </w:numPr>
      <w:tabs>
        <w:tab w:val="left" w:pos="1418"/>
      </w:tabs>
      <w:spacing w:before="240" w:after="120" w:line="360" w:lineRule="auto"/>
      <w:jc w:val="center"/>
      <w:outlineLvl w:val="1"/>
    </w:pPr>
    <w:rPr>
      <w:rFonts w:ascii="Times New Roman" w:eastAsia="Times New Roman" w:hAnsi="Times New Roman" w:cs="Arial"/>
      <w:bCs/>
      <w:color w:val="000000" w:themeColor="text1"/>
      <w:sz w:val="30"/>
      <w:szCs w:val="28"/>
      <w:lang w:eastAsia="ru-RU"/>
    </w:rPr>
  </w:style>
  <w:style w:type="paragraph" w:customStyle="1" w:styleId="31">
    <w:name w:val="_Заголовок_уровень 3"/>
    <w:rsid w:val="00656242"/>
    <w:pPr>
      <w:numPr>
        <w:ilvl w:val="2"/>
        <w:numId w:val="8"/>
      </w:numPr>
      <w:spacing w:after="0" w:line="360" w:lineRule="auto"/>
      <w:jc w:val="both"/>
      <w:outlineLvl w:val="2"/>
    </w:pPr>
    <w:rPr>
      <w:rFonts w:ascii="Times New Roman" w:eastAsia="Times New Roman" w:hAnsi="Times New Roman" w:cs="Arial"/>
      <w:bCs/>
      <w:color w:val="000000" w:themeColor="text1"/>
      <w:sz w:val="30"/>
      <w:szCs w:val="28"/>
      <w:lang w:eastAsia="ru-RU"/>
    </w:rPr>
  </w:style>
  <w:style w:type="paragraph" w:customStyle="1" w:styleId="affff9">
    <w:name w:val="_Рис. Название"/>
    <w:next w:val="aa"/>
    <w:rsid w:val="00BD5D8A"/>
    <w:pPr>
      <w:keepLines/>
      <w:spacing w:after="120" w:line="360" w:lineRule="auto"/>
      <w:jc w:val="center"/>
    </w:pPr>
    <w:rPr>
      <w:rFonts w:ascii="Times New Roman" w:eastAsia="Times New Roman" w:hAnsi="Times New Roman" w:cs="Arial"/>
      <w:sz w:val="30"/>
      <w:szCs w:val="20"/>
      <w:lang w:eastAsia="ru-RU"/>
    </w:rPr>
  </w:style>
  <w:style w:type="paragraph" w:customStyle="1" w:styleId="affffa">
    <w:name w:val="_Рис. Формат"/>
    <w:next w:val="aa"/>
    <w:rsid w:val="00BD5D8A"/>
    <w:pPr>
      <w:keepNext/>
      <w:spacing w:before="120" w:after="120" w:line="360" w:lineRule="auto"/>
      <w:jc w:val="center"/>
    </w:pPr>
    <w:rPr>
      <w:rFonts w:ascii="Times New Roman" w:eastAsia="Times New Roman" w:hAnsi="Times New Roman" w:cs="Times New Roman"/>
      <w:sz w:val="30"/>
      <w:szCs w:val="20"/>
      <w:lang w:eastAsia="ru-RU"/>
    </w:rPr>
  </w:style>
  <w:style w:type="paragraph" w:customStyle="1" w:styleId="affffb">
    <w:name w:val="_Аннотация"/>
    <w:next w:val="aa"/>
    <w:qFormat/>
    <w:rsid w:val="00BD5D8A"/>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30"/>
      <w:szCs w:val="28"/>
    </w:rPr>
  </w:style>
  <w:style w:type="character" w:customStyle="1" w:styleId="110">
    <w:name w:val="Заголовок 1 Знак1"/>
    <w:basedOn w:val="a7"/>
    <w:uiPriority w:val="9"/>
    <w:rsid w:val="006E064A"/>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7"/>
    <w:uiPriority w:val="9"/>
    <w:rsid w:val="006E064A"/>
    <w:rPr>
      <w:rFonts w:asciiTheme="majorHAnsi" w:eastAsiaTheme="majorEastAsia" w:hAnsiTheme="majorHAnsi" w:cstheme="majorBidi"/>
      <w:b/>
      <w:bCs/>
      <w:color w:val="4F81BD" w:themeColor="accent1"/>
      <w:sz w:val="26"/>
      <w:szCs w:val="26"/>
    </w:rPr>
  </w:style>
  <w:style w:type="paragraph" w:customStyle="1" w:styleId="1a">
    <w:name w:val="Табл. текст с отступом_1"/>
    <w:basedOn w:val="affff8"/>
    <w:qFormat/>
    <w:rsid w:val="006E064A"/>
    <w:pPr>
      <w:ind w:left="284"/>
    </w:pPr>
  </w:style>
  <w:style w:type="paragraph" w:customStyle="1" w:styleId="29">
    <w:name w:val="Табл. текст с отступом_2"/>
    <w:basedOn w:val="1a"/>
    <w:qFormat/>
    <w:rsid w:val="006E064A"/>
    <w:pPr>
      <w:ind w:left="567"/>
    </w:pPr>
  </w:style>
  <w:style w:type="paragraph" w:customStyle="1" w:styleId="1">
    <w:name w:val="_Приложение 1"/>
    <w:qFormat/>
    <w:rsid w:val="00BD5D8A"/>
    <w:pPr>
      <w:pageBreakBefore/>
      <w:numPr>
        <w:numId w:val="5"/>
      </w:numPr>
      <w:spacing w:after="240" w:line="360" w:lineRule="auto"/>
      <w:outlineLvl w:val="0"/>
    </w:pPr>
    <w:rPr>
      <w:rFonts w:ascii="Times New Roman" w:eastAsia="Times New Roman" w:hAnsi="Times New Roman" w:cs="Times New Roman"/>
      <w:b/>
      <w:bCs/>
      <w:caps/>
      <w:color w:val="000000" w:themeColor="text1"/>
      <w:kern w:val="32"/>
      <w:sz w:val="30"/>
      <w:szCs w:val="32"/>
      <w:lang w:eastAsia="ru-RU"/>
    </w:rPr>
  </w:style>
  <w:style w:type="paragraph" w:customStyle="1" w:styleId="2a">
    <w:name w:val="_Приложение 2"/>
    <w:qFormat/>
    <w:rsid w:val="00BD5D8A"/>
    <w:pPr>
      <w:spacing w:before="240" w:after="120" w:line="360" w:lineRule="auto"/>
      <w:ind w:left="1389" w:hanging="680"/>
      <w:jc w:val="both"/>
      <w:outlineLvl w:val="1"/>
    </w:pPr>
    <w:rPr>
      <w:rFonts w:ascii="Times New Roman" w:eastAsia="Times New Roman" w:hAnsi="Times New Roman" w:cs="Arial"/>
      <w:b/>
      <w:bCs/>
      <w:color w:val="000000" w:themeColor="text1"/>
      <w:sz w:val="30"/>
      <w:szCs w:val="28"/>
      <w:lang w:eastAsia="ru-RU"/>
    </w:rPr>
  </w:style>
  <w:style w:type="table" w:customStyle="1" w:styleId="1b">
    <w:name w:val="Сетка таблицы1"/>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b">
    <w:name w:val="Сетка таблицы2"/>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hemeFill="background1" w:themeFillShade="F2"/>
      </w:tcPr>
    </w:tblStylePr>
  </w:style>
  <w:style w:type="table" w:customStyle="1" w:styleId="211">
    <w:name w:val="Сетка таблицы21"/>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0">
    <w:name w:val="Сетка таблицы111"/>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6">
    <w:name w:val="Сетка таблицы3"/>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2">
    <w:name w:val="Сетка таблицы4"/>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0">
    <w:name w:val="Сетка таблицы31"/>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1">
    <w:name w:val="Сетка таблицы5"/>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1">
    <w:name w:val="Сетка таблицы6"/>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1">
    <w:name w:val="Сетка таблицы7"/>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1">
    <w:name w:val="Сетка таблицы8"/>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c">
    <w:name w:val="Стиль1"/>
    <w:basedOn w:val="a8"/>
    <w:uiPriority w:val="99"/>
    <w:rsid w:val="006E064A"/>
    <w:pPr>
      <w:spacing w:after="0" w:line="240" w:lineRule="auto"/>
    </w:pPr>
    <w:rPr>
      <w:rFonts w:ascii="Times New Roman" w:hAnsi="Times New Roman"/>
      <w:sz w:val="24"/>
    </w:rPr>
    <w:tblPr/>
  </w:style>
  <w:style w:type="table" w:customStyle="1" w:styleId="1d">
    <w:name w:val="Сетка таблицы светлая1"/>
    <w:basedOn w:val="a8"/>
    <w:uiPriority w:val="40"/>
    <w:rsid w:val="006E064A"/>
    <w:pPr>
      <w:spacing w:before="120" w:after="12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hemeFill="background1" w:themeFillShade="F2"/>
      </w:tcPr>
    </w:tblStylePr>
  </w:style>
  <w:style w:type="table" w:customStyle="1" w:styleId="91">
    <w:name w:val="Сетка таблицы9"/>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0">
    <w:name w:val="Сетка таблицы13"/>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0">
    <w:name w:val="Сетка таблицы14"/>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0">
    <w:name w:val="Сетка таблицы15"/>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0">
    <w:name w:val="Сетка таблицы16"/>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0">
    <w:name w:val="Сетка таблицы17"/>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0">
    <w:name w:val="Сетка таблицы18"/>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190">
    <w:name w:val="Сетка таблицы19"/>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00">
    <w:name w:val="Сетка таблицы20"/>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20">
    <w:name w:val="Сетка таблицы22"/>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0">
    <w:name w:val="Сетка таблицы23"/>
    <w:basedOn w:val="a8"/>
    <w:next w:val="aff4"/>
    <w:uiPriority w:val="59"/>
    <w:rsid w:val="006E064A"/>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2c">
    <w:name w:val="_маркированный_2"/>
    <w:qFormat/>
    <w:rsid w:val="00BD5D8A"/>
    <w:pPr>
      <w:spacing w:line="360" w:lineRule="auto"/>
      <w:jc w:val="both"/>
    </w:pPr>
    <w:rPr>
      <w:rFonts w:ascii="Times New Roman" w:eastAsia="Times New Roman" w:hAnsi="Times New Roman" w:cs="Times New Roman"/>
      <w:sz w:val="30"/>
      <w:szCs w:val="24"/>
    </w:rPr>
  </w:style>
  <w:style w:type="paragraph" w:customStyle="1" w:styleId="affffc">
    <w:name w:val="_Проект"/>
    <w:qFormat/>
    <w:rsid w:val="00BD5D8A"/>
    <w:pPr>
      <w:widowControl w:val="0"/>
      <w:spacing w:before="60" w:after="60" w:line="360" w:lineRule="auto"/>
      <w:jc w:val="right"/>
    </w:pPr>
    <w:rPr>
      <w:rFonts w:ascii="Times New Roman" w:eastAsia="Times New Roman" w:hAnsi="Times New Roman" w:cs="Times New Roman"/>
      <w:b/>
      <w:i/>
      <w:color w:val="000000"/>
      <w:spacing w:val="20"/>
      <w:sz w:val="28"/>
      <w:szCs w:val="28"/>
      <w:lang w:eastAsia="ru-RU"/>
    </w:rPr>
  </w:style>
  <w:style w:type="paragraph" w:customStyle="1" w:styleId="affffd">
    <w:name w:val="_Владелец_документа"/>
    <w:qFormat/>
    <w:rsid w:val="00BD5D8A"/>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lang w:eastAsia="ru-RU"/>
    </w:rPr>
  </w:style>
  <w:style w:type="paragraph" w:customStyle="1" w:styleId="affffe">
    <w:name w:val="_Проект_имя"/>
    <w:qFormat/>
    <w:rsid w:val="00BD5D8A"/>
    <w:pPr>
      <w:spacing w:before="240" w:after="240" w:line="24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ff">
    <w:name w:val="_Документ_имя"/>
    <w:qFormat/>
    <w:rsid w:val="00BD5D8A"/>
    <w:pPr>
      <w:spacing w:after="0" w:line="240" w:lineRule="auto"/>
      <w:jc w:val="center"/>
    </w:pPr>
    <w:rPr>
      <w:rFonts w:ascii="Times New Roman" w:eastAsia="Times New Roman" w:hAnsi="Times New Roman" w:cs="Times New Roman"/>
      <w:b/>
      <w:sz w:val="36"/>
      <w:szCs w:val="36"/>
      <w:lang w:eastAsia="ru-RU"/>
    </w:rPr>
  </w:style>
  <w:style w:type="paragraph" w:customStyle="1" w:styleId="afffff0">
    <w:name w:val="_Табл по центру"/>
    <w:rsid w:val="00BD5D8A"/>
    <w:pPr>
      <w:spacing w:after="0" w:line="360" w:lineRule="auto"/>
      <w:jc w:val="center"/>
    </w:pPr>
    <w:rPr>
      <w:rFonts w:ascii="Times New Roman" w:eastAsia="Times New Roman" w:hAnsi="Times New Roman" w:cs="Times New Roman"/>
      <w:sz w:val="24"/>
      <w:szCs w:val="20"/>
      <w:lang w:eastAsia="ru-RU"/>
    </w:rPr>
  </w:style>
  <w:style w:type="paragraph" w:customStyle="1" w:styleId="afffff1">
    <w:name w:val="_Табл по центру жирный"/>
    <w:basedOn w:val="afffff0"/>
    <w:qFormat/>
    <w:rsid w:val="00BD5D8A"/>
    <w:rPr>
      <w:b/>
    </w:rPr>
  </w:style>
  <w:style w:type="paragraph" w:customStyle="1" w:styleId="afffff2">
    <w:name w:val="_Табл. текст по левому"/>
    <w:qFormat/>
    <w:rsid w:val="00BD5D8A"/>
    <w:pPr>
      <w:spacing w:after="0" w:line="240" w:lineRule="auto"/>
    </w:pPr>
    <w:rPr>
      <w:rFonts w:ascii="Times New Roman" w:eastAsia="Times New Roman" w:hAnsi="Times New Roman" w:cs="Arial"/>
      <w:bCs/>
      <w:sz w:val="24"/>
      <w:szCs w:val="20"/>
      <w:lang w:eastAsia="ru-RU"/>
    </w:rPr>
  </w:style>
  <w:style w:type="paragraph" w:customStyle="1" w:styleId="afffff3">
    <w:name w:val="_Табл. текст по правому"/>
    <w:qFormat/>
    <w:rsid w:val="00BD5D8A"/>
    <w:pPr>
      <w:spacing w:after="0" w:line="240" w:lineRule="auto"/>
      <w:jc w:val="right"/>
    </w:pPr>
    <w:rPr>
      <w:rFonts w:ascii="Times New Roman" w:eastAsia="Times New Roman" w:hAnsi="Times New Roman" w:cs="Arial"/>
      <w:bCs/>
      <w:sz w:val="24"/>
      <w:szCs w:val="20"/>
      <w:lang w:eastAsia="ru-RU"/>
    </w:rPr>
  </w:style>
  <w:style w:type="paragraph" w:customStyle="1" w:styleId="afffff4">
    <w:name w:val="_Табл. текст по центру"/>
    <w:qFormat/>
    <w:rsid w:val="00BD5D8A"/>
    <w:pPr>
      <w:spacing w:after="0" w:line="240" w:lineRule="auto"/>
      <w:jc w:val="center"/>
    </w:pPr>
    <w:rPr>
      <w:rFonts w:ascii="Times New Roman" w:eastAsia="Times New Roman" w:hAnsi="Times New Roman" w:cs="Arial"/>
      <w:bCs/>
      <w:sz w:val="24"/>
      <w:szCs w:val="20"/>
      <w:lang w:eastAsia="ru-RU"/>
    </w:rPr>
  </w:style>
  <w:style w:type="paragraph" w:customStyle="1" w:styleId="37">
    <w:name w:val="_маркированный_3"/>
    <w:qFormat/>
    <w:rsid w:val="00BD5D8A"/>
    <w:pPr>
      <w:spacing w:after="0" w:line="360" w:lineRule="auto"/>
      <w:jc w:val="both"/>
    </w:pPr>
    <w:rPr>
      <w:rFonts w:ascii="Times New Roman" w:eastAsia="Times New Roman" w:hAnsi="Times New Roman" w:cs="Times New Roman"/>
      <w:sz w:val="30"/>
      <w:szCs w:val="24"/>
    </w:rPr>
  </w:style>
  <w:style w:type="paragraph" w:customStyle="1" w:styleId="afffff5">
    <w:name w:val="_Табл. название"/>
    <w:qFormat/>
    <w:rsid w:val="00BD5D8A"/>
    <w:pPr>
      <w:keepNext/>
      <w:spacing w:after="0" w:line="360" w:lineRule="auto"/>
      <w:jc w:val="right"/>
    </w:pPr>
    <w:rPr>
      <w:rFonts w:ascii="Times New Roman" w:eastAsia="Times New Roman" w:hAnsi="Times New Roman" w:cs="Times New Roman"/>
      <w:bCs/>
      <w:sz w:val="30"/>
      <w:szCs w:val="28"/>
      <w:lang w:eastAsia="ru-RU"/>
    </w:rPr>
  </w:style>
  <w:style w:type="paragraph" w:customStyle="1" w:styleId="afffff6">
    <w:name w:val="_нижний колонтитул"/>
    <w:qFormat/>
    <w:rsid w:val="00BD5D8A"/>
    <w:pPr>
      <w:pBdr>
        <w:top w:val="single" w:sz="4" w:space="1" w:color="auto"/>
      </w:pBdr>
      <w:tabs>
        <w:tab w:val="center" w:pos="4677"/>
        <w:tab w:val="right" w:pos="9355"/>
      </w:tabs>
      <w:spacing w:after="0" w:line="240" w:lineRule="auto"/>
      <w:jc w:val="right"/>
    </w:pPr>
    <w:rPr>
      <w:rFonts w:ascii="Times New Roman" w:eastAsia="Times New Roman" w:hAnsi="Times New Roman" w:cs="Times New Roman"/>
      <w:color w:val="000000"/>
      <w:sz w:val="30"/>
      <w:szCs w:val="20"/>
      <w:lang w:eastAsia="ru-RU"/>
    </w:rPr>
  </w:style>
  <w:style w:type="paragraph" w:customStyle="1" w:styleId="afffff7">
    <w:name w:val="_верхний колонтитул_жирный"/>
    <w:qFormat/>
    <w:rsid w:val="00BD5D8A"/>
    <w:pPr>
      <w:tabs>
        <w:tab w:val="center" w:pos="4677"/>
        <w:tab w:val="right" w:pos="9355"/>
      </w:tabs>
      <w:spacing w:after="0" w:line="240" w:lineRule="auto"/>
      <w:jc w:val="both"/>
    </w:pPr>
    <w:rPr>
      <w:rFonts w:ascii="Times New Roman" w:eastAsia="Times New Roman" w:hAnsi="Times New Roman" w:cs="Times New Roman"/>
      <w:b/>
      <w:sz w:val="30"/>
      <w:szCs w:val="20"/>
      <w:lang w:eastAsia="ru-RU"/>
    </w:rPr>
  </w:style>
  <w:style w:type="paragraph" w:customStyle="1" w:styleId="afffff8">
    <w:name w:val="_верхний колонтитул"/>
    <w:basedOn w:val="afffff7"/>
    <w:qFormat/>
    <w:rsid w:val="00BD5D8A"/>
    <w:rPr>
      <w:b w:val="0"/>
      <w:color w:val="000000"/>
    </w:rPr>
  </w:style>
  <w:style w:type="paragraph" w:customStyle="1" w:styleId="11">
    <w:name w:val="_Табл._уровень 1"/>
    <w:qFormat/>
    <w:rsid w:val="00BD5D8A"/>
    <w:pPr>
      <w:numPr>
        <w:numId w:val="7"/>
      </w:numPr>
      <w:spacing w:after="0"/>
    </w:pPr>
    <w:rPr>
      <w:rFonts w:ascii="Times New Roman" w:eastAsia="Times New Roman" w:hAnsi="Times New Roman" w:cs="Arial"/>
      <w:bCs/>
      <w:color w:val="000000" w:themeColor="text1"/>
      <w:sz w:val="24"/>
      <w:szCs w:val="20"/>
      <w:lang w:eastAsia="ru-RU"/>
    </w:rPr>
  </w:style>
  <w:style w:type="paragraph" w:customStyle="1" w:styleId="2">
    <w:name w:val="_Табл._уровень 2"/>
    <w:qFormat/>
    <w:rsid w:val="00BD5D8A"/>
    <w:pPr>
      <w:numPr>
        <w:ilvl w:val="1"/>
        <w:numId w:val="7"/>
      </w:numPr>
      <w:spacing w:after="0"/>
    </w:pPr>
    <w:rPr>
      <w:rFonts w:ascii="Times New Roman" w:eastAsia="Times New Roman" w:hAnsi="Times New Roman" w:cs="Arial"/>
      <w:bCs/>
      <w:color w:val="000000" w:themeColor="text1"/>
      <w:sz w:val="24"/>
      <w:szCs w:val="20"/>
      <w:lang w:eastAsia="ru-RU"/>
    </w:rPr>
  </w:style>
  <w:style w:type="paragraph" w:customStyle="1" w:styleId="30">
    <w:name w:val="_Табл._уровень 3"/>
    <w:qFormat/>
    <w:rsid w:val="00BD5D8A"/>
    <w:pPr>
      <w:numPr>
        <w:ilvl w:val="2"/>
        <w:numId w:val="7"/>
      </w:numPr>
      <w:spacing w:after="0"/>
    </w:pPr>
    <w:rPr>
      <w:rFonts w:ascii="Times New Roman" w:eastAsia="Times New Roman" w:hAnsi="Times New Roman" w:cs="Arial"/>
      <w:bCs/>
      <w:color w:val="000000" w:themeColor="text1"/>
      <w:sz w:val="24"/>
      <w:szCs w:val="20"/>
      <w:lang w:eastAsia="ru-RU"/>
    </w:rPr>
  </w:style>
  <w:style w:type="paragraph" w:customStyle="1" w:styleId="40">
    <w:name w:val="_Заголовок_уровень 4"/>
    <w:qFormat/>
    <w:rsid w:val="00656242"/>
    <w:pPr>
      <w:keepLines/>
      <w:numPr>
        <w:ilvl w:val="3"/>
        <w:numId w:val="8"/>
      </w:numPr>
      <w:spacing w:after="0" w:line="360" w:lineRule="auto"/>
      <w:jc w:val="both"/>
    </w:pPr>
    <w:rPr>
      <w:rFonts w:ascii="Times New Roman" w:eastAsia="Times New Roman" w:hAnsi="Times New Roman" w:cs="Arial"/>
      <w:bCs/>
      <w:color w:val="000000" w:themeColor="text1"/>
      <w:sz w:val="30"/>
      <w:szCs w:val="28"/>
      <w:lang w:eastAsia="ru-RU"/>
    </w:rPr>
  </w:style>
  <w:style w:type="paragraph" w:customStyle="1" w:styleId="afffff9">
    <w:name w:val="_Шифр_документа"/>
    <w:qFormat/>
    <w:rsid w:val="00BD5D8A"/>
    <w:pPr>
      <w:spacing w:line="36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ffa">
    <w:name w:val="_Портфель_имя"/>
    <w:qFormat/>
    <w:rsid w:val="00BD5D8A"/>
    <w:pPr>
      <w:spacing w:line="240" w:lineRule="auto"/>
      <w:jc w:val="center"/>
    </w:pPr>
    <w:rPr>
      <w:rFonts w:ascii="Times New Roman Полужирный" w:eastAsia="Times New Roman" w:hAnsi="Times New Roman Полужирный" w:cs="Times New Roman"/>
      <w:b/>
      <w:caps/>
      <w:color w:val="000000"/>
      <w:sz w:val="36"/>
      <w:szCs w:val="36"/>
    </w:rPr>
  </w:style>
  <w:style w:type="paragraph" w:styleId="afffffb">
    <w:name w:val="Normal (Web)"/>
    <w:basedOn w:val="a6"/>
    <w:uiPriority w:val="99"/>
    <w:unhideWhenUsed/>
    <w:rsid w:val="00B84BC1"/>
    <w:pPr>
      <w:spacing w:before="100" w:beforeAutospacing="1" w:after="100" w:afterAutospacing="1" w:line="240" w:lineRule="auto"/>
    </w:pPr>
    <w:rPr>
      <w:rFonts w:eastAsia="Times New Roman" w:cs="Times New Roman"/>
      <w:sz w:val="24"/>
      <w:szCs w:val="24"/>
      <w:lang w:eastAsia="ru-RU"/>
    </w:rPr>
  </w:style>
  <w:style w:type="paragraph" w:customStyle="1" w:styleId="afffffc">
    <w:name w:val="_Для удаления"/>
    <w:basedOn w:val="aa"/>
    <w:link w:val="afffffd"/>
    <w:qFormat/>
    <w:rsid w:val="00BD5D8A"/>
    <w:rPr>
      <w:color w:val="7F7F7F" w:themeColor="text1" w:themeTint="80"/>
      <w:lang w:val="en-US"/>
    </w:rPr>
  </w:style>
  <w:style w:type="character" w:customStyle="1" w:styleId="afffffd">
    <w:name w:val="_Для удаления Знак"/>
    <w:basedOn w:val="ab"/>
    <w:link w:val="afffffc"/>
    <w:rsid w:val="00BD5D8A"/>
    <w:rPr>
      <w:rFonts w:ascii="Times New Roman" w:eastAsia="Times New Roman" w:hAnsi="Times New Roman" w:cs="Times New Roman"/>
      <w:color w:val="7F7F7F" w:themeColor="text1" w:themeTint="80"/>
      <w:sz w:val="30"/>
      <w:szCs w:val="24"/>
      <w:lang w:val="en-US"/>
    </w:rPr>
  </w:style>
  <w:style w:type="character" w:styleId="afffffe">
    <w:name w:val="Placeholder Text"/>
    <w:basedOn w:val="a7"/>
    <w:uiPriority w:val="99"/>
    <w:semiHidden/>
    <w:rsid w:val="000B7FCC"/>
    <w:rPr>
      <w:color w:val="808080"/>
    </w:rPr>
  </w:style>
  <w:style w:type="character" w:customStyle="1" w:styleId="affffff">
    <w:name w:val="_жирный"/>
    <w:uiPriority w:val="1"/>
    <w:qFormat/>
    <w:rsid w:val="00BD5D8A"/>
    <w:rPr>
      <w:rFonts w:ascii="Times New Roman" w:eastAsia="Times New Roman" w:hAnsi="Times New Roman"/>
      <w:b/>
      <w:color w:val="000000" w:themeColor="text1"/>
    </w:rPr>
  </w:style>
  <w:style w:type="character" w:customStyle="1" w:styleId="affffff0">
    <w:name w:val="_жирный курсив"/>
    <w:uiPriority w:val="1"/>
    <w:qFormat/>
    <w:rsid w:val="00BD5D8A"/>
    <w:rPr>
      <w:rFonts w:ascii="Times New Roman Полужирный" w:hAnsi="Times New Roman Полужирный"/>
      <w:b/>
      <w:i/>
      <w:color w:val="000000" w:themeColor="text1"/>
    </w:rPr>
  </w:style>
  <w:style w:type="character" w:customStyle="1" w:styleId="affffff1">
    <w:name w:val="_курсив"/>
    <w:uiPriority w:val="1"/>
    <w:qFormat/>
    <w:rsid w:val="00BD5D8A"/>
    <w:rPr>
      <w:rFonts w:ascii="Times New Roman" w:hAnsi="Times New Roman"/>
      <w:i/>
      <w:color w:val="000000" w:themeColor="text1"/>
    </w:rPr>
  </w:style>
  <w:style w:type="paragraph" w:customStyle="1" w:styleId="14">
    <w:name w:val="_нумерованный_1"/>
    <w:qFormat/>
    <w:rsid w:val="00BD5D8A"/>
    <w:pPr>
      <w:numPr>
        <w:numId w:val="4"/>
      </w:numPr>
      <w:spacing w:after="0" w:line="360" w:lineRule="auto"/>
      <w:jc w:val="both"/>
    </w:pPr>
    <w:rPr>
      <w:rFonts w:ascii="Times New Roman" w:eastAsiaTheme="majorEastAsia" w:hAnsi="Times New Roman" w:cstheme="majorBidi"/>
      <w:bCs/>
      <w:color w:val="000000" w:themeColor="text1"/>
      <w:sz w:val="30"/>
      <w:szCs w:val="28"/>
    </w:rPr>
  </w:style>
  <w:style w:type="paragraph" w:customStyle="1" w:styleId="21">
    <w:name w:val="_нумерованный_2"/>
    <w:qFormat/>
    <w:rsid w:val="00BD5D8A"/>
    <w:pPr>
      <w:numPr>
        <w:ilvl w:val="1"/>
        <w:numId w:val="4"/>
      </w:numPr>
      <w:spacing w:after="0" w:line="360" w:lineRule="auto"/>
      <w:jc w:val="both"/>
    </w:pPr>
    <w:rPr>
      <w:rFonts w:ascii="Times New Roman" w:eastAsia="Times New Roman" w:hAnsi="Times New Roman" w:cs="Times New Roman"/>
      <w:sz w:val="30"/>
      <w:szCs w:val="24"/>
    </w:rPr>
  </w:style>
  <w:style w:type="paragraph" w:customStyle="1" w:styleId="32">
    <w:name w:val="_нумерованный_3"/>
    <w:qFormat/>
    <w:rsid w:val="00BD5D8A"/>
    <w:pPr>
      <w:numPr>
        <w:ilvl w:val="2"/>
        <w:numId w:val="4"/>
      </w:numPr>
      <w:spacing w:after="0" w:line="360" w:lineRule="auto"/>
      <w:jc w:val="both"/>
    </w:pPr>
    <w:rPr>
      <w:rFonts w:ascii="Times New Roman" w:eastAsia="Times New Roman" w:hAnsi="Times New Roman" w:cs="Times New Roman"/>
      <w:sz w:val="30"/>
      <w:szCs w:val="24"/>
    </w:rPr>
  </w:style>
  <w:style w:type="numbering" w:customStyle="1" w:styleId="a5">
    <w:name w:val="_нумерованный_текст"/>
    <w:basedOn w:val="a9"/>
    <w:uiPriority w:val="99"/>
    <w:rsid w:val="00BD5D8A"/>
    <w:pPr>
      <w:numPr>
        <w:numId w:val="3"/>
      </w:numPr>
    </w:pPr>
  </w:style>
  <w:style w:type="character" w:customStyle="1" w:styleId="affffff2">
    <w:name w:val="_прописные"/>
    <w:uiPriority w:val="1"/>
    <w:qFormat/>
    <w:rsid w:val="00BD5D8A"/>
    <w:rPr>
      <w:rFonts w:ascii="Times New Roman" w:hAnsi="Times New Roman"/>
      <w:caps/>
      <w:smallCaps w:val="0"/>
      <w:color w:val="000000" w:themeColor="text1"/>
    </w:rPr>
  </w:style>
  <w:style w:type="paragraph" w:customStyle="1" w:styleId="affffff3">
    <w:name w:val="_Табл. Заголовок"/>
    <w:basedOn w:val="a6"/>
    <w:rsid w:val="00BD5D8A"/>
    <w:pPr>
      <w:keepNext/>
      <w:keepLines/>
      <w:spacing w:after="0"/>
      <w:jc w:val="center"/>
    </w:pPr>
    <w:rPr>
      <w:rFonts w:eastAsia="Times New Roman" w:cs="Arial"/>
      <w:bCs/>
      <w:color w:val="000000" w:themeColor="text1"/>
      <w:sz w:val="24"/>
      <w:szCs w:val="20"/>
      <w:lang w:eastAsia="ru-RU"/>
    </w:rPr>
  </w:style>
  <w:style w:type="paragraph" w:customStyle="1" w:styleId="12">
    <w:name w:val="_Табл. текст маркированный 1"/>
    <w:qFormat/>
    <w:rsid w:val="00BD5D8A"/>
    <w:pPr>
      <w:numPr>
        <w:numId w:val="6"/>
      </w:numPr>
      <w:spacing w:after="0" w:line="240" w:lineRule="auto"/>
    </w:pPr>
    <w:rPr>
      <w:rFonts w:ascii="Times New Roman" w:hAnsi="Times New Roman" w:cs="Arial"/>
      <w:bCs/>
      <w:sz w:val="24"/>
      <w:szCs w:val="20"/>
      <w:lang w:eastAsia="ru-RU"/>
    </w:rPr>
  </w:style>
  <w:style w:type="character" w:customStyle="1" w:styleId="af2">
    <w:name w:val="_Титул_Дата Знак"/>
    <w:basedOn w:val="a7"/>
    <w:link w:val="af1"/>
    <w:rsid w:val="00BD5D8A"/>
    <w:rPr>
      <w:rFonts w:ascii="Times New Roman" w:eastAsia="Times New Roman" w:hAnsi="Times New Roman" w:cs="Times New Roman"/>
      <w:sz w:val="28"/>
      <w:szCs w:val="24"/>
      <w:lang w:eastAsia="ru-RU"/>
    </w:rPr>
  </w:style>
  <w:style w:type="paragraph" w:customStyle="1" w:styleId="affffff4">
    <w:name w:val="_Титул_ЕЭК"/>
    <w:basedOn w:val="a6"/>
    <w:next w:val="a6"/>
    <w:rsid w:val="00BD5D8A"/>
    <w:pPr>
      <w:widowControl w:val="0"/>
      <w:spacing w:before="60" w:after="60" w:line="360" w:lineRule="auto"/>
      <w:jc w:val="center"/>
    </w:pPr>
    <w:rPr>
      <w:rFonts w:ascii="Times New Roman Полужирный" w:eastAsia="Times New Roman" w:hAnsi="Times New Roman Полужирный" w:cs="Times New Roman"/>
      <w:b/>
      <w:color w:val="000000"/>
      <w:sz w:val="32"/>
      <w:szCs w:val="20"/>
      <w:lang w:eastAsia="ru-RU"/>
    </w:rPr>
  </w:style>
  <w:style w:type="paragraph" w:customStyle="1" w:styleId="affffff5">
    <w:name w:val="_Титул_Код"/>
    <w:basedOn w:val="a6"/>
    <w:rsid w:val="00BD5D8A"/>
    <w:pPr>
      <w:widowControl w:val="0"/>
      <w:autoSpaceDN w:val="0"/>
      <w:adjustRightInd w:val="0"/>
      <w:spacing w:before="200" w:after="0" w:line="360" w:lineRule="auto"/>
      <w:jc w:val="center"/>
      <w:textAlignment w:val="baseline"/>
    </w:pPr>
    <w:rPr>
      <w:rFonts w:eastAsia="Times New Roman"/>
      <w:b/>
      <w:sz w:val="36"/>
      <w:szCs w:val="20"/>
      <w:lang w:eastAsia="ru-RU"/>
    </w:rPr>
  </w:style>
  <w:style w:type="paragraph" w:customStyle="1" w:styleId="affffff6">
    <w:name w:val="_Титул_Статус"/>
    <w:basedOn w:val="a6"/>
    <w:rsid w:val="00BD5D8A"/>
    <w:pPr>
      <w:widowControl w:val="0"/>
      <w:autoSpaceDN w:val="0"/>
      <w:adjustRightInd w:val="0"/>
      <w:spacing w:before="60" w:after="60" w:line="360" w:lineRule="auto"/>
      <w:jc w:val="right"/>
      <w:textAlignment w:val="baseline"/>
    </w:pPr>
    <w:rPr>
      <w:rFonts w:asciiTheme="minorHAnsi" w:eastAsia="Times New Roman" w:hAnsiTheme="minorHAnsi" w:cs="Times New Roman"/>
      <w:b/>
      <w:i/>
      <w:spacing w:val="20"/>
      <w:szCs w:val="20"/>
      <w:lang w:eastAsia="ru-RU"/>
    </w:rPr>
  </w:style>
  <w:style w:type="paragraph" w:styleId="43">
    <w:name w:val="toc 4"/>
    <w:basedOn w:val="a6"/>
    <w:next w:val="a6"/>
    <w:autoRedefine/>
    <w:uiPriority w:val="39"/>
    <w:unhideWhenUsed/>
    <w:rsid w:val="00BD5D8A"/>
    <w:pPr>
      <w:spacing w:after="100"/>
      <w:ind w:left="660"/>
    </w:pPr>
    <w:rPr>
      <w:rFonts w:asciiTheme="minorHAnsi" w:hAnsiTheme="minorHAnsi"/>
      <w:sz w:val="22"/>
      <w:lang w:eastAsia="ru-RU"/>
    </w:rPr>
  </w:style>
  <w:style w:type="paragraph" w:styleId="52">
    <w:name w:val="toc 5"/>
    <w:basedOn w:val="a6"/>
    <w:next w:val="a6"/>
    <w:autoRedefine/>
    <w:uiPriority w:val="39"/>
    <w:unhideWhenUsed/>
    <w:rsid w:val="00BD5D8A"/>
    <w:pPr>
      <w:spacing w:after="100"/>
      <w:ind w:left="880"/>
    </w:pPr>
    <w:rPr>
      <w:rFonts w:asciiTheme="minorHAnsi" w:hAnsiTheme="minorHAnsi"/>
      <w:sz w:val="22"/>
      <w:lang w:eastAsia="ru-RU"/>
    </w:rPr>
  </w:style>
  <w:style w:type="paragraph" w:styleId="62">
    <w:name w:val="toc 6"/>
    <w:basedOn w:val="a6"/>
    <w:next w:val="a6"/>
    <w:autoRedefine/>
    <w:uiPriority w:val="39"/>
    <w:unhideWhenUsed/>
    <w:rsid w:val="00BD5D8A"/>
    <w:pPr>
      <w:spacing w:after="100"/>
      <w:ind w:left="1100"/>
    </w:pPr>
    <w:rPr>
      <w:rFonts w:asciiTheme="minorHAnsi" w:hAnsiTheme="minorHAnsi"/>
      <w:sz w:val="22"/>
      <w:lang w:eastAsia="ru-RU"/>
    </w:rPr>
  </w:style>
  <w:style w:type="paragraph" w:styleId="72">
    <w:name w:val="toc 7"/>
    <w:basedOn w:val="a6"/>
    <w:next w:val="a6"/>
    <w:autoRedefine/>
    <w:uiPriority w:val="39"/>
    <w:unhideWhenUsed/>
    <w:rsid w:val="00BD5D8A"/>
    <w:pPr>
      <w:spacing w:after="100"/>
      <w:ind w:left="1320"/>
    </w:pPr>
    <w:rPr>
      <w:rFonts w:asciiTheme="minorHAnsi" w:hAnsiTheme="minorHAnsi"/>
      <w:sz w:val="22"/>
      <w:lang w:eastAsia="ru-RU"/>
    </w:rPr>
  </w:style>
  <w:style w:type="paragraph" w:styleId="82">
    <w:name w:val="toc 8"/>
    <w:basedOn w:val="a6"/>
    <w:next w:val="a6"/>
    <w:autoRedefine/>
    <w:uiPriority w:val="39"/>
    <w:unhideWhenUsed/>
    <w:rsid w:val="00BD5D8A"/>
    <w:pPr>
      <w:spacing w:after="100"/>
      <w:ind w:left="1540"/>
    </w:pPr>
    <w:rPr>
      <w:rFonts w:asciiTheme="minorHAnsi" w:hAnsiTheme="minorHAnsi"/>
      <w:sz w:val="22"/>
      <w:lang w:eastAsia="ru-RU"/>
    </w:rPr>
  </w:style>
  <w:style w:type="paragraph" w:styleId="92">
    <w:name w:val="toc 9"/>
    <w:basedOn w:val="a6"/>
    <w:next w:val="a6"/>
    <w:autoRedefine/>
    <w:uiPriority w:val="39"/>
    <w:unhideWhenUsed/>
    <w:rsid w:val="00BD5D8A"/>
    <w:pPr>
      <w:spacing w:after="100"/>
      <w:ind w:left="1760"/>
    </w:pPr>
    <w:rPr>
      <w:rFonts w:asciiTheme="minorHAnsi" w:hAnsiTheme="minorHAnsi"/>
      <w:sz w:val="22"/>
      <w:lang w:eastAsia="ru-RU"/>
    </w:rPr>
  </w:style>
  <w:style w:type="paragraph" w:customStyle="1" w:styleId="2d">
    <w:name w:val="ПВД_Заголовок к тексту 2"/>
    <w:qFormat/>
    <w:rsid w:val="00344E17"/>
    <w:pPr>
      <w:keepLines/>
      <w:spacing w:after="440" w:line="240" w:lineRule="auto"/>
      <w:jc w:val="center"/>
    </w:pPr>
    <w:rPr>
      <w:rFonts w:ascii="Times New Roman" w:hAnsi="Times New Roman" w:cs="Times New Roman"/>
      <w:b/>
      <w:sz w:val="30"/>
      <w:szCs w:val="28"/>
    </w:rPr>
  </w:style>
  <w:style w:type="paragraph" w:customStyle="1" w:styleId="affffff7">
    <w:name w:val="ПВД_Вид документа"/>
    <w:basedOn w:val="2d"/>
    <w:qFormat/>
    <w:rsid w:val="00344E17"/>
    <w:pPr>
      <w:spacing w:after="0"/>
    </w:pPr>
    <w:rPr>
      <w:rFonts w:ascii="Times New Roman Полужирный" w:hAnsi="Times New Roman Полужирный"/>
      <w:caps/>
      <w:spacing w:val="40"/>
    </w:rPr>
  </w:style>
  <w:style w:type="paragraph" w:customStyle="1" w:styleId="affffff8">
    <w:name w:val="Обычный с красной строки"/>
    <w:basedOn w:val="a6"/>
    <w:link w:val="affffff9"/>
    <w:qFormat/>
    <w:rsid w:val="006831E5"/>
    <w:pPr>
      <w:spacing w:after="0" w:line="360" w:lineRule="auto"/>
      <w:ind w:firstLine="709"/>
      <w:jc w:val="both"/>
    </w:pPr>
    <w:rPr>
      <w:rFonts w:eastAsia="Times New Roman" w:cs="Times New Roman"/>
      <w:sz w:val="30"/>
      <w:szCs w:val="24"/>
      <w:lang w:val="x-none" w:eastAsia="x-none"/>
    </w:rPr>
  </w:style>
  <w:style w:type="character" w:customStyle="1" w:styleId="affffff9">
    <w:name w:val="Обычный с красной строки Знак"/>
    <w:link w:val="affffff8"/>
    <w:rsid w:val="006831E5"/>
    <w:rPr>
      <w:rFonts w:ascii="Times New Roman" w:eastAsia="Times New Roman" w:hAnsi="Times New Roman" w:cs="Times New Roman"/>
      <w:sz w:val="30"/>
      <w:szCs w:val="24"/>
      <w:lang w:val="x-none" w:eastAsia="x-none"/>
    </w:rPr>
  </w:style>
  <w:style w:type="paragraph" w:customStyle="1" w:styleId="affffffa">
    <w:name w:val="Титул. Название документа"/>
    <w:basedOn w:val="a6"/>
    <w:link w:val="affffffb"/>
    <w:qFormat/>
    <w:rsid w:val="009F49C9"/>
    <w:pPr>
      <w:spacing w:before="1500" w:after="0" w:line="240" w:lineRule="auto"/>
      <w:jc w:val="center"/>
    </w:pPr>
    <w:rPr>
      <w:rFonts w:eastAsia="Times New Roman" w:cs="Times New Roman"/>
      <w:b/>
      <w:caps/>
      <w:sz w:val="32"/>
      <w:szCs w:val="24"/>
      <w:lang w:val="x-none" w:eastAsia="x-none"/>
    </w:rPr>
  </w:style>
  <w:style w:type="paragraph" w:customStyle="1" w:styleId="affffffc">
    <w:name w:val="Титул. Название сервиса"/>
    <w:basedOn w:val="a6"/>
    <w:link w:val="affffffd"/>
    <w:rsid w:val="009F49C9"/>
    <w:pPr>
      <w:spacing w:before="120" w:after="0" w:line="240" w:lineRule="auto"/>
      <w:jc w:val="center"/>
    </w:pPr>
    <w:rPr>
      <w:rFonts w:eastAsia="Times New Roman" w:cs="Times New Roman"/>
      <w:b/>
      <w:sz w:val="36"/>
      <w:szCs w:val="36"/>
      <w:lang w:val="x-none" w:eastAsia="x-none"/>
    </w:rPr>
  </w:style>
  <w:style w:type="character" w:customStyle="1" w:styleId="affffffd">
    <w:name w:val="Титул. Название сервиса Знак"/>
    <w:link w:val="affffffc"/>
    <w:rsid w:val="009F49C9"/>
    <w:rPr>
      <w:rFonts w:ascii="Times New Roman" w:eastAsia="Times New Roman" w:hAnsi="Times New Roman" w:cs="Times New Roman"/>
      <w:b/>
      <w:sz w:val="36"/>
      <w:szCs w:val="36"/>
      <w:lang w:val="x-none" w:eastAsia="x-none"/>
    </w:rPr>
  </w:style>
  <w:style w:type="character" w:customStyle="1" w:styleId="affffffb">
    <w:name w:val="Титул. Название документа Знак"/>
    <w:link w:val="affffffa"/>
    <w:rsid w:val="009F49C9"/>
    <w:rPr>
      <w:rFonts w:ascii="Times New Roman" w:eastAsia="Times New Roman" w:hAnsi="Times New Roman" w:cs="Times New Roman"/>
      <w:b/>
      <w:caps/>
      <w:sz w:val="32"/>
      <w:szCs w:val="24"/>
      <w:lang w:val="x-none" w:eastAsia="x-none"/>
    </w:rPr>
  </w:style>
  <w:style w:type="paragraph" w:customStyle="1" w:styleId="affffffe">
    <w:name w:val="Титул. Дата"/>
    <w:basedOn w:val="a6"/>
    <w:link w:val="afffffff"/>
    <w:rsid w:val="009F49C9"/>
    <w:pPr>
      <w:spacing w:before="200" w:after="0" w:line="240" w:lineRule="auto"/>
      <w:jc w:val="center"/>
    </w:pPr>
    <w:rPr>
      <w:rFonts w:eastAsia="Times New Roman" w:cs="Times New Roman"/>
      <w:sz w:val="30"/>
      <w:szCs w:val="24"/>
      <w:lang w:eastAsia="ru-RU"/>
    </w:rPr>
  </w:style>
  <w:style w:type="paragraph" w:customStyle="1" w:styleId="afffffff0">
    <w:name w:val="Обычный с номером"/>
    <w:basedOn w:val="affffff8"/>
    <w:link w:val="afffffff1"/>
    <w:qFormat/>
    <w:rsid w:val="009F49C9"/>
    <w:pPr>
      <w:outlineLvl w:val="2"/>
    </w:pPr>
  </w:style>
  <w:style w:type="paragraph" w:customStyle="1" w:styleId="afffffff2">
    <w:name w:val="Титул. Проект"/>
    <w:qFormat/>
    <w:rsid w:val="009F49C9"/>
    <w:pPr>
      <w:widowControl w:val="0"/>
      <w:spacing w:before="60" w:after="60" w:line="360" w:lineRule="auto"/>
      <w:jc w:val="right"/>
    </w:pPr>
    <w:rPr>
      <w:rFonts w:ascii="Times New Roman" w:eastAsia="Times New Roman" w:hAnsi="Times New Roman" w:cs="Times New Roman"/>
      <w:b/>
      <w:i/>
      <w:color w:val="000000"/>
      <w:spacing w:val="20"/>
      <w:sz w:val="28"/>
      <w:szCs w:val="28"/>
      <w:lang w:eastAsia="ru-RU"/>
    </w:rPr>
  </w:style>
  <w:style w:type="paragraph" w:customStyle="1" w:styleId="afffffff3">
    <w:name w:val="Титул. Владелец документа"/>
    <w:qFormat/>
    <w:rsid w:val="009F49C9"/>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lang w:eastAsia="ru-RU"/>
    </w:rPr>
  </w:style>
  <w:style w:type="paragraph" w:customStyle="1" w:styleId="afffffff4">
    <w:name w:val="Титул. Документ имя"/>
    <w:qFormat/>
    <w:rsid w:val="009F49C9"/>
    <w:pPr>
      <w:spacing w:after="0" w:line="240" w:lineRule="auto"/>
      <w:jc w:val="center"/>
    </w:pPr>
    <w:rPr>
      <w:rFonts w:ascii="Times New Roman" w:eastAsia="Times New Roman" w:hAnsi="Times New Roman" w:cs="Times New Roman"/>
      <w:b/>
      <w:sz w:val="36"/>
      <w:szCs w:val="36"/>
      <w:lang w:eastAsia="ru-RU"/>
    </w:rPr>
  </w:style>
  <w:style w:type="paragraph" w:customStyle="1" w:styleId="afffffff5">
    <w:name w:val="Табл. По ширине"/>
    <w:link w:val="afffffff6"/>
    <w:qFormat/>
    <w:rsid w:val="009F49C9"/>
    <w:pPr>
      <w:spacing w:after="0" w:line="240" w:lineRule="auto"/>
      <w:jc w:val="both"/>
    </w:pPr>
    <w:rPr>
      <w:rFonts w:ascii="Times New Roman" w:eastAsia="Times New Roman" w:hAnsi="Times New Roman" w:cs="Arial"/>
      <w:bCs/>
      <w:sz w:val="24"/>
      <w:szCs w:val="20"/>
      <w:lang w:eastAsia="ru-RU"/>
    </w:rPr>
  </w:style>
  <w:style w:type="paragraph" w:customStyle="1" w:styleId="afffffff7">
    <w:name w:val="Табл. Название"/>
    <w:qFormat/>
    <w:rsid w:val="009F49C9"/>
    <w:pPr>
      <w:keepNext/>
      <w:spacing w:before="120" w:after="120" w:line="240" w:lineRule="auto"/>
      <w:contextualSpacing/>
      <w:jc w:val="center"/>
    </w:pPr>
    <w:rPr>
      <w:rFonts w:ascii="Times New Roman" w:eastAsia="Times New Roman" w:hAnsi="Times New Roman" w:cs="Times New Roman"/>
      <w:bCs/>
      <w:sz w:val="30"/>
      <w:szCs w:val="28"/>
      <w:lang w:eastAsia="ru-RU"/>
    </w:rPr>
  </w:style>
  <w:style w:type="paragraph" w:customStyle="1" w:styleId="afffffff8">
    <w:name w:val="Для удаления"/>
    <w:basedOn w:val="affffff8"/>
    <w:link w:val="afffffff9"/>
    <w:qFormat/>
    <w:rsid w:val="009F49C9"/>
    <w:rPr>
      <w:color w:val="7F7F7F" w:themeColor="text1" w:themeTint="80"/>
      <w:lang w:val="en-US"/>
    </w:rPr>
  </w:style>
  <w:style w:type="character" w:customStyle="1" w:styleId="afffffff9">
    <w:name w:val="Для удаления Знак"/>
    <w:basedOn w:val="affffff9"/>
    <w:link w:val="afffffff8"/>
    <w:rsid w:val="009F49C9"/>
    <w:rPr>
      <w:rFonts w:ascii="Times New Roman" w:eastAsia="Times New Roman" w:hAnsi="Times New Roman" w:cs="Times New Roman"/>
      <w:color w:val="7F7F7F" w:themeColor="text1" w:themeTint="80"/>
      <w:sz w:val="30"/>
      <w:szCs w:val="24"/>
      <w:lang w:val="en-US" w:eastAsia="x-none"/>
    </w:rPr>
  </w:style>
  <w:style w:type="character" w:customStyle="1" w:styleId="afffffff">
    <w:name w:val="Титул. Дата Знак"/>
    <w:basedOn w:val="a7"/>
    <w:link w:val="affffffe"/>
    <w:rsid w:val="009F49C9"/>
    <w:rPr>
      <w:rFonts w:ascii="Times New Roman" w:eastAsia="Times New Roman" w:hAnsi="Times New Roman" w:cs="Times New Roman"/>
      <w:sz w:val="30"/>
      <w:szCs w:val="24"/>
      <w:lang w:eastAsia="ru-RU"/>
    </w:rPr>
  </w:style>
  <w:style w:type="paragraph" w:customStyle="1" w:styleId="afffffffa">
    <w:name w:val="Вид документа"/>
    <w:basedOn w:val="a6"/>
    <w:link w:val="afffffffb"/>
    <w:qFormat/>
    <w:rsid w:val="009F49C9"/>
    <w:pPr>
      <w:keepLines/>
      <w:spacing w:before="480" w:after="120" w:line="240" w:lineRule="auto"/>
      <w:jc w:val="center"/>
    </w:pPr>
    <w:rPr>
      <w:rFonts w:cs="Times New Roman"/>
      <w:b/>
      <w:caps/>
      <w:spacing w:val="40"/>
      <w:sz w:val="30"/>
      <w:szCs w:val="28"/>
    </w:rPr>
  </w:style>
  <w:style w:type="paragraph" w:customStyle="1" w:styleId="afffffffc">
    <w:name w:val="Заголовок документа"/>
    <w:link w:val="afffffffd"/>
    <w:qFormat/>
    <w:rsid w:val="009F49C9"/>
    <w:pPr>
      <w:spacing w:after="440" w:line="240" w:lineRule="auto"/>
      <w:contextualSpacing/>
      <w:jc w:val="center"/>
    </w:pPr>
    <w:rPr>
      <w:rFonts w:ascii="Times New Roman" w:hAnsi="Times New Roman" w:cs="Times New Roman"/>
      <w:b/>
      <w:bCs/>
      <w:spacing w:val="40"/>
      <w:sz w:val="30"/>
      <w:szCs w:val="28"/>
    </w:rPr>
  </w:style>
  <w:style w:type="character" w:customStyle="1" w:styleId="afffffffb">
    <w:name w:val="Вид документа Знак"/>
    <w:basedOn w:val="a7"/>
    <w:link w:val="afffffffa"/>
    <w:rsid w:val="009F49C9"/>
    <w:rPr>
      <w:rFonts w:ascii="Times New Roman" w:hAnsi="Times New Roman" w:cs="Times New Roman"/>
      <w:b/>
      <w:caps/>
      <w:spacing w:val="40"/>
      <w:sz w:val="30"/>
      <w:szCs w:val="28"/>
    </w:rPr>
  </w:style>
  <w:style w:type="character" w:customStyle="1" w:styleId="afffffffd">
    <w:name w:val="Заголовок документа Знак"/>
    <w:basedOn w:val="afffffffb"/>
    <w:link w:val="afffffffc"/>
    <w:rsid w:val="009F49C9"/>
    <w:rPr>
      <w:rFonts w:ascii="Times New Roman" w:hAnsi="Times New Roman" w:cs="Times New Roman"/>
      <w:b/>
      <w:bCs/>
      <w:caps w:val="0"/>
      <w:spacing w:val="40"/>
      <w:sz w:val="30"/>
      <w:szCs w:val="28"/>
    </w:rPr>
  </w:style>
  <w:style w:type="character" w:customStyle="1" w:styleId="afffffff6">
    <w:name w:val="Табл. По ширине Знак"/>
    <w:basedOn w:val="a7"/>
    <w:link w:val="afffffff5"/>
    <w:rsid w:val="009F49C9"/>
    <w:rPr>
      <w:rFonts w:ascii="Times New Roman" w:eastAsia="Times New Roman" w:hAnsi="Times New Roman" w:cs="Arial"/>
      <w:bCs/>
      <w:sz w:val="24"/>
      <w:szCs w:val="20"/>
      <w:lang w:eastAsia="ru-RU"/>
    </w:rPr>
  </w:style>
  <w:style w:type="character" w:customStyle="1" w:styleId="afffffff1">
    <w:name w:val="Обычный с номером Знак"/>
    <w:basedOn w:val="affffff9"/>
    <w:link w:val="afffffff0"/>
    <w:rsid w:val="009F49C9"/>
    <w:rPr>
      <w:rFonts w:ascii="Times New Roman" w:eastAsia="Times New Roman" w:hAnsi="Times New Roman" w:cs="Times New Roman"/>
      <w:sz w:val="30"/>
      <w:szCs w:val="24"/>
      <w:lang w:val="x-none" w:eastAsia="x-none"/>
    </w:rPr>
  </w:style>
  <w:style w:type="paragraph" w:customStyle="1" w:styleId="afffffffe">
    <w:name w:val="Табл. Влево"/>
    <w:link w:val="affffffff"/>
    <w:qFormat/>
    <w:rsid w:val="00195153"/>
    <w:pPr>
      <w:spacing w:after="0" w:line="264" w:lineRule="auto"/>
    </w:pPr>
    <w:rPr>
      <w:rFonts w:ascii="Times New Roman" w:eastAsia="Times New Roman" w:hAnsi="Times New Roman" w:cs="Arial"/>
      <w:bCs/>
      <w:sz w:val="24"/>
      <w:szCs w:val="20"/>
      <w:lang w:eastAsia="ru-RU"/>
    </w:rPr>
  </w:style>
  <w:style w:type="character" w:customStyle="1" w:styleId="affffffff">
    <w:name w:val="Табл. Влево Знак"/>
    <w:basedOn w:val="a7"/>
    <w:link w:val="afffffffe"/>
    <w:rsid w:val="00195153"/>
    <w:rPr>
      <w:rFonts w:ascii="Times New Roman" w:eastAsia="Times New Roman" w:hAnsi="Times New Roman" w:cs="Arial"/>
      <w:bCs/>
      <w:sz w:val="24"/>
      <w:szCs w:val="20"/>
      <w:lang w:eastAsia="ru-RU"/>
    </w:rPr>
  </w:style>
  <w:style w:type="table" w:customStyle="1" w:styleId="340">
    <w:name w:val="Сетка таблицы34"/>
    <w:basedOn w:val="a8"/>
    <w:next w:val="aff4"/>
    <w:uiPriority w:val="59"/>
    <w:rsid w:val="008202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a6"/>
    <w:link w:val="BodytextAgencyChar"/>
    <w:qFormat/>
    <w:rsid w:val="000470A8"/>
    <w:pPr>
      <w:spacing w:after="140" w:line="280" w:lineRule="atLeast"/>
      <w:jc w:val="both"/>
    </w:pPr>
    <w:rPr>
      <w:rFonts w:eastAsia="Verdana" w:cs="Verdana"/>
      <w:sz w:val="26"/>
      <w:szCs w:val="26"/>
      <w:lang w:val="en-GB" w:eastAsia="en-GB"/>
    </w:rPr>
  </w:style>
  <w:style w:type="character" w:customStyle="1" w:styleId="BodytextAgencyChar">
    <w:name w:val="Body text (Agency) Char"/>
    <w:link w:val="BodytextAgency"/>
    <w:locked/>
    <w:rsid w:val="000470A8"/>
    <w:rPr>
      <w:rFonts w:ascii="Times New Roman" w:eastAsia="Verdana" w:hAnsi="Times New Roman" w:cs="Verdana"/>
      <w:sz w:val="26"/>
      <w:szCs w:val="26"/>
      <w:lang w:val="en-GB" w:eastAsia="en-GB"/>
    </w:rPr>
  </w:style>
  <w:style w:type="paragraph" w:customStyle="1" w:styleId="affffffff0">
    <w:name w:val="Табл. название"/>
    <w:basedOn w:val="a6"/>
    <w:link w:val="affffffff1"/>
    <w:qFormat/>
    <w:rsid w:val="00A21551"/>
    <w:pPr>
      <w:keepNext/>
      <w:spacing w:after="120" w:line="240" w:lineRule="auto"/>
      <w:jc w:val="center"/>
    </w:pPr>
    <w:rPr>
      <w:rFonts w:ascii="Arial" w:eastAsia="Arial" w:hAnsi="Arial" w:cs="Cambria Math"/>
      <w:bCs/>
      <w:color w:val="000000"/>
      <w:sz w:val="30"/>
      <w:szCs w:val="20"/>
      <w:lang w:eastAsia="ru-RU"/>
    </w:rPr>
  </w:style>
  <w:style w:type="character" w:customStyle="1" w:styleId="affffffff1">
    <w:name w:val="Табл. название Знак"/>
    <w:link w:val="affffffff0"/>
    <w:rsid w:val="00A21551"/>
    <w:rPr>
      <w:rFonts w:ascii="Arial" w:eastAsia="Arial" w:hAnsi="Arial" w:cs="Cambria Math"/>
      <w:bCs/>
      <w:color w:val="000000"/>
      <w:sz w:val="30"/>
      <w:szCs w:val="20"/>
      <w:lang w:eastAsia="ru-RU"/>
    </w:rPr>
  </w:style>
  <w:style w:type="paragraph" w:customStyle="1" w:styleId="affffffff2">
    <w:name w:val="Гриф"/>
    <w:basedOn w:val="a6"/>
    <w:qFormat/>
    <w:rsid w:val="00A21551"/>
    <w:pPr>
      <w:spacing w:after="0" w:line="240" w:lineRule="auto"/>
      <w:jc w:val="center"/>
    </w:pPr>
    <w:rPr>
      <w:rFonts w:ascii="Arial" w:eastAsia="SimSun" w:hAnsi="Arial" w:cs="Arial"/>
      <w:sz w:val="30"/>
      <w:szCs w:val="30"/>
    </w:rPr>
  </w:style>
  <w:style w:type="paragraph" w:customStyle="1" w:styleId="affffffff3">
    <w:name w:val="a"/>
    <w:basedOn w:val="a6"/>
    <w:uiPriority w:val="99"/>
    <w:rsid w:val="00A21551"/>
    <w:pPr>
      <w:spacing w:before="100" w:beforeAutospacing="1" w:after="100" w:afterAutospacing="1" w:line="240" w:lineRule="auto"/>
    </w:pPr>
    <w:rPr>
      <w:rFonts w:ascii="Arial" w:eastAsia="Arial" w:hAnsi="Arial" w:cs="Arial"/>
      <w:sz w:val="24"/>
      <w:szCs w:val="24"/>
      <w:lang w:eastAsia="ru-RU"/>
    </w:rPr>
  </w:style>
  <w:style w:type="table" w:customStyle="1" w:styleId="affffffff4">
    <w:name w:val="Таблица"/>
    <w:basedOn w:val="a8"/>
    <w:uiPriority w:val="99"/>
    <w:rsid w:val="00457E6F"/>
    <w:pPr>
      <w:spacing w:after="0" w:line="240" w:lineRule="auto"/>
    </w:pPr>
    <w:rPr>
      <w:rFonts w:ascii="Times New Roman" w:eastAsia="SimSun" w:hAnsi="Times New Roman"/>
    </w:rPr>
    <w:tblPr>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4" w:type="dxa"/>
        <w:right w:w="567" w:type="dxa"/>
      </w:tblCellMar>
    </w:tblPr>
    <w:tcPr>
      <w:vAlign w:val="center"/>
    </w:tcPr>
  </w:style>
  <w:style w:type="paragraph" w:customStyle="1" w:styleId="1e">
    <w:name w:val="ЕЭК. Оглавление уровень 1"/>
    <w:basedOn w:val="17"/>
    <w:qFormat/>
    <w:rsid w:val="00457E6F"/>
    <w:pPr>
      <w:tabs>
        <w:tab w:val="clear" w:pos="9345"/>
        <w:tab w:val="clear" w:pos="11057"/>
        <w:tab w:val="right" w:leader="dot" w:pos="10195"/>
      </w:tabs>
      <w:spacing w:after="240" w:line="240" w:lineRule="auto"/>
      <w:ind w:left="0" w:firstLine="0"/>
    </w:pPr>
    <w:rPr>
      <w:rFonts w:eastAsia="Calibri" w:cs="Times New Roman"/>
      <w:b w:val="0"/>
      <w:sz w:val="26"/>
    </w:rPr>
  </w:style>
  <w:style w:type="paragraph" w:customStyle="1" w:styleId="affffffff5">
    <w:name w:val="ЕЭК. Основной текст"/>
    <w:qFormat/>
    <w:rsid w:val="00457E6F"/>
    <w:pPr>
      <w:keepLines/>
      <w:spacing w:after="0" w:line="360" w:lineRule="auto"/>
      <w:ind w:firstLine="709"/>
      <w:jc w:val="both"/>
    </w:pPr>
    <w:rPr>
      <w:rFonts w:ascii="Times New Roman" w:eastAsia="SimSun" w:hAnsi="Times New Roman"/>
      <w:sz w:val="26"/>
      <w:lang w:val="en-US"/>
    </w:rPr>
  </w:style>
  <w:style w:type="paragraph" w:customStyle="1" w:styleId="2e">
    <w:name w:val="ЕЭК. Оглавление уровень 2"/>
    <w:basedOn w:val="1e"/>
    <w:qFormat/>
    <w:rsid w:val="00457E6F"/>
    <w:pPr>
      <w:ind w:left="284"/>
    </w:pPr>
  </w:style>
  <w:style w:type="table" w:customStyle="1" w:styleId="affffffff6">
    <w:name w:val="Таблицы"/>
    <w:basedOn w:val="a8"/>
    <w:uiPriority w:val="99"/>
    <w:rsid w:val="00457E6F"/>
    <w:pPr>
      <w:spacing w:after="0" w:line="240" w:lineRule="auto"/>
    </w:pPr>
    <w:rPr>
      <w:rFonts w:ascii="Times New Roman" w:eastAsia="SimSu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Times New Roman" w:hAnsi="Times New Roman"/>
        <w:sz w:val="22"/>
      </w:rPr>
    </w:tblStylePr>
  </w:style>
  <w:style w:type="paragraph" w:customStyle="1" w:styleId="1f">
    <w:name w:val="ЕЭК. Заголовок 1 уровня"/>
    <w:basedOn w:val="10"/>
    <w:next w:val="a6"/>
    <w:qFormat/>
    <w:rsid w:val="00457E6F"/>
    <w:pPr>
      <w:pageBreakBefore w:val="0"/>
      <w:numPr>
        <w:numId w:val="0"/>
      </w:numPr>
      <w:tabs>
        <w:tab w:val="clear" w:pos="1559"/>
      </w:tabs>
      <w:spacing w:before="360" w:after="240" w:line="240" w:lineRule="auto"/>
    </w:pPr>
    <w:rPr>
      <w:rFonts w:ascii="Times New Roman" w:eastAsia="SimSun" w:hAnsi="Times New Roman"/>
      <w:bCs w:val="0"/>
      <w:caps w:val="0"/>
      <w:color w:val="auto"/>
      <w:sz w:val="30"/>
      <w:szCs w:val="32"/>
      <w:lang w:val="en-US"/>
    </w:rPr>
  </w:style>
  <w:style w:type="paragraph" w:customStyle="1" w:styleId="2f">
    <w:name w:val="ЕЭК. Заголовок 2 уровень"/>
    <w:basedOn w:val="1f"/>
    <w:next w:val="a6"/>
    <w:qFormat/>
    <w:rsid w:val="00457E6F"/>
    <w:pPr>
      <w:outlineLvl w:val="1"/>
    </w:pPr>
    <w:rPr>
      <w:sz w:val="28"/>
    </w:rPr>
  </w:style>
  <w:style w:type="paragraph" w:customStyle="1" w:styleId="38">
    <w:name w:val="ЕЭК. Заголовок 3 уровень"/>
    <w:basedOn w:val="2f"/>
    <w:next w:val="a6"/>
    <w:qFormat/>
    <w:rsid w:val="00457E6F"/>
    <w:pPr>
      <w:outlineLvl w:val="2"/>
    </w:pPr>
    <w:rPr>
      <w:sz w:val="26"/>
    </w:rPr>
  </w:style>
  <w:style w:type="paragraph" w:styleId="affffffff7">
    <w:name w:val="toa heading"/>
    <w:basedOn w:val="a6"/>
    <w:next w:val="a6"/>
    <w:uiPriority w:val="99"/>
    <w:unhideWhenUsed/>
    <w:rsid w:val="00457E6F"/>
    <w:pPr>
      <w:spacing w:before="120" w:after="160" w:line="259" w:lineRule="auto"/>
    </w:pPr>
    <w:rPr>
      <w:rFonts w:eastAsiaTheme="majorEastAsia" w:cstheme="majorBidi"/>
      <w:bCs/>
      <w:sz w:val="26"/>
      <w:szCs w:val="24"/>
    </w:rPr>
  </w:style>
  <w:style w:type="paragraph" w:customStyle="1" w:styleId="affffffff8">
    <w:name w:val="ЕЭК. Номера пунктов. Таблица"/>
    <w:basedOn w:val="a6"/>
    <w:qFormat/>
    <w:rsid w:val="00457E6F"/>
    <w:pPr>
      <w:keepLines/>
      <w:spacing w:before="60" w:after="60" w:line="240" w:lineRule="auto"/>
      <w:jc w:val="center"/>
    </w:pPr>
    <w:rPr>
      <w:rFonts w:eastAsia="Times New Roman" w:cs="Times New Roman"/>
      <w:sz w:val="24"/>
      <w:szCs w:val="24"/>
      <w:lang w:val="en-US" w:eastAsia="ru-RU"/>
    </w:rPr>
  </w:style>
  <w:style w:type="paragraph" w:customStyle="1" w:styleId="affffffff9">
    <w:name w:val="ЕЭК. Числовые значения/даты. Таблицы"/>
    <w:basedOn w:val="affffffff8"/>
    <w:next w:val="a6"/>
    <w:qFormat/>
    <w:rsid w:val="00457E6F"/>
  </w:style>
  <w:style w:type="paragraph" w:customStyle="1" w:styleId="a0">
    <w:name w:val="ЕЭК. Списки"/>
    <w:basedOn w:val="affffffff5"/>
    <w:next w:val="affffffff5"/>
    <w:qFormat/>
    <w:rsid w:val="00457E6F"/>
    <w:pPr>
      <w:numPr>
        <w:numId w:val="22"/>
      </w:numPr>
    </w:pPr>
  </w:style>
  <w:style w:type="paragraph" w:customStyle="1" w:styleId="affffffffa">
    <w:name w:val="ЕЭК. Шапка таблицы"/>
    <w:basedOn w:val="a6"/>
    <w:qFormat/>
    <w:rsid w:val="00457E6F"/>
    <w:pPr>
      <w:spacing w:before="120" w:after="120" w:line="259" w:lineRule="auto"/>
      <w:jc w:val="center"/>
    </w:pPr>
    <w:rPr>
      <w:rFonts w:eastAsia="Calibri" w:cs="Times New Roman"/>
      <w:sz w:val="24"/>
    </w:rPr>
  </w:style>
  <w:style w:type="paragraph" w:customStyle="1" w:styleId="affffffffb">
    <w:name w:val="ЕЭК. Без отступов. Таблица"/>
    <w:basedOn w:val="a6"/>
    <w:qFormat/>
    <w:rsid w:val="00457E6F"/>
    <w:pPr>
      <w:keepLines/>
      <w:spacing w:before="60" w:after="60" w:line="240" w:lineRule="auto"/>
      <w:jc w:val="both"/>
    </w:pPr>
    <w:rPr>
      <w:rFonts w:eastAsia="Times New Roman" w:cs="Times New Roman"/>
      <w:sz w:val="24"/>
      <w:szCs w:val="24"/>
      <w:lang w:val="en-US" w:eastAsia="ru-RU"/>
    </w:rPr>
  </w:style>
  <w:style w:type="paragraph" w:customStyle="1" w:styleId="affffffffc">
    <w:name w:val="ЕЭК. Термены"/>
    <w:basedOn w:val="affffffff5"/>
    <w:qFormat/>
    <w:rsid w:val="00457E6F"/>
    <w:pPr>
      <w:ind w:firstLine="0"/>
    </w:pPr>
    <w:rPr>
      <w:lang w:val="ru-RU"/>
    </w:rPr>
  </w:style>
  <w:style w:type="paragraph" w:customStyle="1" w:styleId="39">
    <w:name w:val="ЕЭК. Оглавление уровень 3"/>
    <w:basedOn w:val="2e"/>
    <w:qFormat/>
    <w:rsid w:val="00457E6F"/>
    <w:pPr>
      <w:ind w:left="567"/>
    </w:pPr>
  </w:style>
  <w:style w:type="paragraph" w:customStyle="1" w:styleId="a">
    <w:name w:val="ЕЭК. Списки.Таблица"/>
    <w:basedOn w:val="a0"/>
    <w:qFormat/>
    <w:rsid w:val="00457E6F"/>
    <w:pPr>
      <w:numPr>
        <w:numId w:val="23"/>
      </w:numPr>
      <w:spacing w:before="60" w:after="60" w:line="240" w:lineRule="auto"/>
    </w:pPr>
    <w:rPr>
      <w:rFonts w:eastAsiaTheme="minorEastAsia" w:cs="Times New Roman"/>
      <w:bCs/>
      <w:sz w:val="24"/>
      <w:szCs w:val="24"/>
    </w:rPr>
  </w:style>
  <w:style w:type="paragraph" w:customStyle="1" w:styleId="44">
    <w:name w:val="ЕЭК. Заголовок 4 уровня"/>
    <w:basedOn w:val="38"/>
    <w:qFormat/>
    <w:rsid w:val="00457E6F"/>
    <w:pPr>
      <w:ind w:left="709"/>
      <w:outlineLvl w:val="3"/>
    </w:pPr>
    <w:rPr>
      <w:szCs w:val="24"/>
    </w:rPr>
  </w:style>
  <w:style w:type="paragraph" w:customStyle="1" w:styleId="affffffffd">
    <w:name w:val="ЕЭК. Титул"/>
    <w:qFormat/>
    <w:rsid w:val="00457E6F"/>
    <w:pPr>
      <w:spacing w:after="160" w:line="259" w:lineRule="auto"/>
    </w:pPr>
    <w:rPr>
      <w:rFonts w:ascii="Times New Roman" w:eastAsia="SimSun" w:hAnsi="Times New Roman" w:cstheme="majorBidi"/>
      <w:b/>
      <w:sz w:val="30"/>
      <w:szCs w:val="32"/>
      <w:lang w:val="en-US"/>
    </w:rPr>
  </w:style>
  <w:style w:type="paragraph" w:customStyle="1" w:styleId="a3">
    <w:name w:val="ЕЭК. Нумерованый список"/>
    <w:basedOn w:val="a0"/>
    <w:qFormat/>
    <w:rsid w:val="00457E6F"/>
    <w:pPr>
      <w:numPr>
        <w:numId w:val="24"/>
      </w:numPr>
    </w:pPr>
  </w:style>
  <w:style w:type="paragraph" w:customStyle="1" w:styleId="affffffffe">
    <w:name w:val="ЕЭК. Заголовки приложений"/>
    <w:qFormat/>
    <w:rsid w:val="00457E6F"/>
    <w:pPr>
      <w:spacing w:after="160" w:line="240" w:lineRule="auto"/>
      <w:jc w:val="center"/>
    </w:pPr>
    <w:rPr>
      <w:rFonts w:ascii="Times New Roman" w:eastAsia="SimSun" w:hAnsi="Times New Roman"/>
      <w:sz w:val="26"/>
      <w:lang w:val="en-US"/>
    </w:rPr>
  </w:style>
  <w:style w:type="paragraph" w:customStyle="1" w:styleId="a4">
    <w:name w:val="ЕЭК. Нумерованный список. Таблица"/>
    <w:basedOn w:val="a6"/>
    <w:next w:val="a6"/>
    <w:qFormat/>
    <w:rsid w:val="00457E6F"/>
    <w:pPr>
      <w:keepLines/>
      <w:numPr>
        <w:numId w:val="26"/>
      </w:numPr>
      <w:spacing w:after="0" w:line="240" w:lineRule="auto"/>
      <w:jc w:val="both"/>
    </w:pPr>
    <w:rPr>
      <w:rFonts w:eastAsia="Times New Roman" w:cs="Times New Roman"/>
      <w:sz w:val="24"/>
    </w:rPr>
  </w:style>
  <w:style w:type="paragraph" w:customStyle="1" w:styleId="afffffffff">
    <w:name w:val="ЕЭК. Список таблиц и рисунков"/>
    <w:basedOn w:val="affff6"/>
    <w:next w:val="affffffff5"/>
    <w:qFormat/>
    <w:rsid w:val="00457E6F"/>
    <w:pPr>
      <w:tabs>
        <w:tab w:val="clear" w:pos="9345"/>
        <w:tab w:val="right" w:leader="dot" w:pos="10195"/>
      </w:tabs>
      <w:spacing w:after="240" w:line="240" w:lineRule="auto"/>
      <w:jc w:val="both"/>
    </w:pPr>
    <w:rPr>
      <w:rFonts w:eastAsia="Calibri" w:cs="Times New Roman"/>
      <w:noProof w:val="0"/>
      <w:sz w:val="26"/>
      <w:lang w:val="en-US" w:eastAsia="ru-RU"/>
    </w:rPr>
  </w:style>
  <w:style w:type="paragraph" w:customStyle="1" w:styleId="2f0">
    <w:name w:val="Стиль2"/>
    <w:basedOn w:val="17"/>
    <w:qFormat/>
    <w:rsid w:val="00457E6F"/>
    <w:pPr>
      <w:tabs>
        <w:tab w:val="clear" w:pos="9345"/>
        <w:tab w:val="clear" w:pos="11057"/>
        <w:tab w:val="right" w:leader="dot" w:pos="10195"/>
      </w:tabs>
      <w:spacing w:after="240" w:line="240" w:lineRule="auto"/>
      <w:ind w:left="0" w:firstLine="0"/>
    </w:pPr>
    <w:rPr>
      <w:rFonts w:eastAsia="Calibri" w:cs="Times New Roman"/>
      <w:b w:val="0"/>
      <w:sz w:val="26"/>
    </w:rPr>
  </w:style>
  <w:style w:type="paragraph" w:customStyle="1" w:styleId="2f1">
    <w:name w:val="ЕЭК. Списки 2 уровнень"/>
    <w:basedOn w:val="a0"/>
    <w:qFormat/>
    <w:rsid w:val="00457E6F"/>
    <w:pPr>
      <w:ind w:left="1491" w:hanging="357"/>
    </w:pPr>
    <w:rPr>
      <w:lang w:eastAsia="ru-RU"/>
    </w:rPr>
  </w:style>
  <w:style w:type="paragraph" w:customStyle="1" w:styleId="3a">
    <w:name w:val="ЕЭК. Списки 3 уровень"/>
    <w:basedOn w:val="2f1"/>
    <w:qFormat/>
    <w:rsid w:val="00457E6F"/>
    <w:pPr>
      <w:ind w:left="1945"/>
    </w:pPr>
  </w:style>
  <w:style w:type="paragraph" w:customStyle="1" w:styleId="a2">
    <w:name w:val="ЕЭК. Списки. Таблица"/>
    <w:basedOn w:val="a6"/>
    <w:next w:val="a6"/>
    <w:qFormat/>
    <w:rsid w:val="00457E6F"/>
    <w:pPr>
      <w:keepLines/>
      <w:numPr>
        <w:numId w:val="25"/>
      </w:numPr>
      <w:spacing w:before="60" w:after="60" w:line="240" w:lineRule="auto"/>
      <w:jc w:val="both"/>
    </w:pPr>
    <w:rPr>
      <w:rFonts w:eastAsia="Times New Roman" w:cs="Times New Roman"/>
      <w:sz w:val="24"/>
      <w:szCs w:val="24"/>
      <w:lang w:val="en-US" w:eastAsia="ru-RU"/>
    </w:rPr>
  </w:style>
  <w:style w:type="paragraph" w:customStyle="1" w:styleId="2f2">
    <w:name w:val="ЕЭК. Списки. Таблица уровень 2"/>
    <w:basedOn w:val="a2"/>
    <w:qFormat/>
    <w:rsid w:val="00457E6F"/>
    <w:pPr>
      <w:ind w:left="811" w:hanging="357"/>
    </w:pPr>
  </w:style>
  <w:style w:type="character" w:styleId="afffffffff0">
    <w:name w:val="FollowedHyperlink"/>
    <w:basedOn w:val="a7"/>
    <w:uiPriority w:val="99"/>
    <w:semiHidden/>
    <w:unhideWhenUsed/>
    <w:rsid w:val="00457E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2888">
      <w:bodyDiv w:val="1"/>
      <w:marLeft w:val="0"/>
      <w:marRight w:val="0"/>
      <w:marTop w:val="0"/>
      <w:marBottom w:val="0"/>
      <w:divBdr>
        <w:top w:val="none" w:sz="0" w:space="0" w:color="auto"/>
        <w:left w:val="none" w:sz="0" w:space="0" w:color="auto"/>
        <w:bottom w:val="none" w:sz="0" w:space="0" w:color="auto"/>
        <w:right w:val="none" w:sz="0" w:space="0" w:color="auto"/>
      </w:divBdr>
    </w:div>
    <w:div w:id="102727202">
      <w:bodyDiv w:val="1"/>
      <w:marLeft w:val="0"/>
      <w:marRight w:val="0"/>
      <w:marTop w:val="0"/>
      <w:marBottom w:val="0"/>
      <w:divBdr>
        <w:top w:val="none" w:sz="0" w:space="0" w:color="auto"/>
        <w:left w:val="none" w:sz="0" w:space="0" w:color="auto"/>
        <w:bottom w:val="none" w:sz="0" w:space="0" w:color="auto"/>
        <w:right w:val="none" w:sz="0" w:space="0" w:color="auto"/>
      </w:divBdr>
    </w:div>
    <w:div w:id="220674714">
      <w:bodyDiv w:val="1"/>
      <w:marLeft w:val="0"/>
      <w:marRight w:val="0"/>
      <w:marTop w:val="0"/>
      <w:marBottom w:val="0"/>
      <w:divBdr>
        <w:top w:val="none" w:sz="0" w:space="0" w:color="auto"/>
        <w:left w:val="none" w:sz="0" w:space="0" w:color="auto"/>
        <w:bottom w:val="none" w:sz="0" w:space="0" w:color="auto"/>
        <w:right w:val="none" w:sz="0" w:space="0" w:color="auto"/>
      </w:divBdr>
    </w:div>
    <w:div w:id="230191204">
      <w:bodyDiv w:val="1"/>
      <w:marLeft w:val="0"/>
      <w:marRight w:val="0"/>
      <w:marTop w:val="0"/>
      <w:marBottom w:val="0"/>
      <w:divBdr>
        <w:top w:val="none" w:sz="0" w:space="0" w:color="auto"/>
        <w:left w:val="none" w:sz="0" w:space="0" w:color="auto"/>
        <w:bottom w:val="none" w:sz="0" w:space="0" w:color="auto"/>
        <w:right w:val="none" w:sz="0" w:space="0" w:color="auto"/>
      </w:divBdr>
    </w:div>
    <w:div w:id="279799558">
      <w:bodyDiv w:val="1"/>
      <w:marLeft w:val="0"/>
      <w:marRight w:val="0"/>
      <w:marTop w:val="0"/>
      <w:marBottom w:val="0"/>
      <w:divBdr>
        <w:top w:val="none" w:sz="0" w:space="0" w:color="auto"/>
        <w:left w:val="none" w:sz="0" w:space="0" w:color="auto"/>
        <w:bottom w:val="none" w:sz="0" w:space="0" w:color="auto"/>
        <w:right w:val="none" w:sz="0" w:space="0" w:color="auto"/>
      </w:divBdr>
    </w:div>
    <w:div w:id="285042992">
      <w:bodyDiv w:val="1"/>
      <w:marLeft w:val="0"/>
      <w:marRight w:val="0"/>
      <w:marTop w:val="0"/>
      <w:marBottom w:val="0"/>
      <w:divBdr>
        <w:top w:val="none" w:sz="0" w:space="0" w:color="auto"/>
        <w:left w:val="none" w:sz="0" w:space="0" w:color="auto"/>
        <w:bottom w:val="none" w:sz="0" w:space="0" w:color="auto"/>
        <w:right w:val="none" w:sz="0" w:space="0" w:color="auto"/>
      </w:divBdr>
    </w:div>
    <w:div w:id="363290798">
      <w:bodyDiv w:val="1"/>
      <w:marLeft w:val="0"/>
      <w:marRight w:val="0"/>
      <w:marTop w:val="0"/>
      <w:marBottom w:val="0"/>
      <w:divBdr>
        <w:top w:val="none" w:sz="0" w:space="0" w:color="auto"/>
        <w:left w:val="none" w:sz="0" w:space="0" w:color="auto"/>
        <w:bottom w:val="none" w:sz="0" w:space="0" w:color="auto"/>
        <w:right w:val="none" w:sz="0" w:space="0" w:color="auto"/>
      </w:divBdr>
    </w:div>
    <w:div w:id="442043558">
      <w:bodyDiv w:val="1"/>
      <w:marLeft w:val="0"/>
      <w:marRight w:val="0"/>
      <w:marTop w:val="0"/>
      <w:marBottom w:val="0"/>
      <w:divBdr>
        <w:top w:val="none" w:sz="0" w:space="0" w:color="auto"/>
        <w:left w:val="none" w:sz="0" w:space="0" w:color="auto"/>
        <w:bottom w:val="none" w:sz="0" w:space="0" w:color="auto"/>
        <w:right w:val="none" w:sz="0" w:space="0" w:color="auto"/>
      </w:divBdr>
    </w:div>
    <w:div w:id="507259577">
      <w:bodyDiv w:val="1"/>
      <w:marLeft w:val="0"/>
      <w:marRight w:val="0"/>
      <w:marTop w:val="0"/>
      <w:marBottom w:val="0"/>
      <w:divBdr>
        <w:top w:val="none" w:sz="0" w:space="0" w:color="auto"/>
        <w:left w:val="none" w:sz="0" w:space="0" w:color="auto"/>
        <w:bottom w:val="none" w:sz="0" w:space="0" w:color="auto"/>
        <w:right w:val="none" w:sz="0" w:space="0" w:color="auto"/>
      </w:divBdr>
    </w:div>
    <w:div w:id="509682741">
      <w:bodyDiv w:val="1"/>
      <w:marLeft w:val="0"/>
      <w:marRight w:val="0"/>
      <w:marTop w:val="0"/>
      <w:marBottom w:val="0"/>
      <w:divBdr>
        <w:top w:val="none" w:sz="0" w:space="0" w:color="auto"/>
        <w:left w:val="none" w:sz="0" w:space="0" w:color="auto"/>
        <w:bottom w:val="none" w:sz="0" w:space="0" w:color="auto"/>
        <w:right w:val="none" w:sz="0" w:space="0" w:color="auto"/>
      </w:divBdr>
    </w:div>
    <w:div w:id="529874341">
      <w:bodyDiv w:val="1"/>
      <w:marLeft w:val="0"/>
      <w:marRight w:val="0"/>
      <w:marTop w:val="0"/>
      <w:marBottom w:val="0"/>
      <w:divBdr>
        <w:top w:val="none" w:sz="0" w:space="0" w:color="auto"/>
        <w:left w:val="none" w:sz="0" w:space="0" w:color="auto"/>
        <w:bottom w:val="none" w:sz="0" w:space="0" w:color="auto"/>
        <w:right w:val="none" w:sz="0" w:space="0" w:color="auto"/>
      </w:divBdr>
    </w:div>
    <w:div w:id="609315328">
      <w:bodyDiv w:val="1"/>
      <w:marLeft w:val="0"/>
      <w:marRight w:val="0"/>
      <w:marTop w:val="0"/>
      <w:marBottom w:val="0"/>
      <w:divBdr>
        <w:top w:val="none" w:sz="0" w:space="0" w:color="auto"/>
        <w:left w:val="none" w:sz="0" w:space="0" w:color="auto"/>
        <w:bottom w:val="none" w:sz="0" w:space="0" w:color="auto"/>
        <w:right w:val="none" w:sz="0" w:space="0" w:color="auto"/>
      </w:divBdr>
    </w:div>
    <w:div w:id="723061482">
      <w:bodyDiv w:val="1"/>
      <w:marLeft w:val="0"/>
      <w:marRight w:val="0"/>
      <w:marTop w:val="0"/>
      <w:marBottom w:val="0"/>
      <w:divBdr>
        <w:top w:val="none" w:sz="0" w:space="0" w:color="auto"/>
        <w:left w:val="none" w:sz="0" w:space="0" w:color="auto"/>
        <w:bottom w:val="none" w:sz="0" w:space="0" w:color="auto"/>
        <w:right w:val="none" w:sz="0" w:space="0" w:color="auto"/>
      </w:divBdr>
    </w:div>
    <w:div w:id="732125792">
      <w:bodyDiv w:val="1"/>
      <w:marLeft w:val="0"/>
      <w:marRight w:val="0"/>
      <w:marTop w:val="0"/>
      <w:marBottom w:val="0"/>
      <w:divBdr>
        <w:top w:val="none" w:sz="0" w:space="0" w:color="auto"/>
        <w:left w:val="none" w:sz="0" w:space="0" w:color="auto"/>
        <w:bottom w:val="none" w:sz="0" w:space="0" w:color="auto"/>
        <w:right w:val="none" w:sz="0" w:space="0" w:color="auto"/>
      </w:divBdr>
    </w:div>
    <w:div w:id="791095129">
      <w:bodyDiv w:val="1"/>
      <w:marLeft w:val="0"/>
      <w:marRight w:val="0"/>
      <w:marTop w:val="0"/>
      <w:marBottom w:val="0"/>
      <w:divBdr>
        <w:top w:val="none" w:sz="0" w:space="0" w:color="auto"/>
        <w:left w:val="none" w:sz="0" w:space="0" w:color="auto"/>
        <w:bottom w:val="none" w:sz="0" w:space="0" w:color="auto"/>
        <w:right w:val="none" w:sz="0" w:space="0" w:color="auto"/>
      </w:divBdr>
    </w:div>
    <w:div w:id="830868511">
      <w:bodyDiv w:val="1"/>
      <w:marLeft w:val="0"/>
      <w:marRight w:val="0"/>
      <w:marTop w:val="0"/>
      <w:marBottom w:val="0"/>
      <w:divBdr>
        <w:top w:val="none" w:sz="0" w:space="0" w:color="auto"/>
        <w:left w:val="none" w:sz="0" w:space="0" w:color="auto"/>
        <w:bottom w:val="none" w:sz="0" w:space="0" w:color="auto"/>
        <w:right w:val="none" w:sz="0" w:space="0" w:color="auto"/>
      </w:divBdr>
    </w:div>
    <w:div w:id="935748456">
      <w:bodyDiv w:val="1"/>
      <w:marLeft w:val="0"/>
      <w:marRight w:val="0"/>
      <w:marTop w:val="0"/>
      <w:marBottom w:val="0"/>
      <w:divBdr>
        <w:top w:val="none" w:sz="0" w:space="0" w:color="auto"/>
        <w:left w:val="none" w:sz="0" w:space="0" w:color="auto"/>
        <w:bottom w:val="none" w:sz="0" w:space="0" w:color="auto"/>
        <w:right w:val="none" w:sz="0" w:space="0" w:color="auto"/>
      </w:divBdr>
    </w:div>
    <w:div w:id="947152917">
      <w:bodyDiv w:val="1"/>
      <w:marLeft w:val="0"/>
      <w:marRight w:val="0"/>
      <w:marTop w:val="0"/>
      <w:marBottom w:val="0"/>
      <w:divBdr>
        <w:top w:val="none" w:sz="0" w:space="0" w:color="auto"/>
        <w:left w:val="none" w:sz="0" w:space="0" w:color="auto"/>
        <w:bottom w:val="none" w:sz="0" w:space="0" w:color="auto"/>
        <w:right w:val="none" w:sz="0" w:space="0" w:color="auto"/>
      </w:divBdr>
    </w:div>
    <w:div w:id="959409754">
      <w:bodyDiv w:val="1"/>
      <w:marLeft w:val="0"/>
      <w:marRight w:val="0"/>
      <w:marTop w:val="0"/>
      <w:marBottom w:val="0"/>
      <w:divBdr>
        <w:top w:val="none" w:sz="0" w:space="0" w:color="auto"/>
        <w:left w:val="none" w:sz="0" w:space="0" w:color="auto"/>
        <w:bottom w:val="none" w:sz="0" w:space="0" w:color="auto"/>
        <w:right w:val="none" w:sz="0" w:space="0" w:color="auto"/>
      </w:divBdr>
    </w:div>
    <w:div w:id="976423013">
      <w:bodyDiv w:val="1"/>
      <w:marLeft w:val="0"/>
      <w:marRight w:val="0"/>
      <w:marTop w:val="0"/>
      <w:marBottom w:val="0"/>
      <w:divBdr>
        <w:top w:val="none" w:sz="0" w:space="0" w:color="auto"/>
        <w:left w:val="none" w:sz="0" w:space="0" w:color="auto"/>
        <w:bottom w:val="none" w:sz="0" w:space="0" w:color="auto"/>
        <w:right w:val="none" w:sz="0" w:space="0" w:color="auto"/>
      </w:divBdr>
    </w:div>
    <w:div w:id="984508300">
      <w:bodyDiv w:val="1"/>
      <w:marLeft w:val="0"/>
      <w:marRight w:val="0"/>
      <w:marTop w:val="0"/>
      <w:marBottom w:val="0"/>
      <w:divBdr>
        <w:top w:val="none" w:sz="0" w:space="0" w:color="auto"/>
        <w:left w:val="none" w:sz="0" w:space="0" w:color="auto"/>
        <w:bottom w:val="none" w:sz="0" w:space="0" w:color="auto"/>
        <w:right w:val="none" w:sz="0" w:space="0" w:color="auto"/>
      </w:divBdr>
    </w:div>
    <w:div w:id="991907863">
      <w:bodyDiv w:val="1"/>
      <w:marLeft w:val="0"/>
      <w:marRight w:val="0"/>
      <w:marTop w:val="0"/>
      <w:marBottom w:val="0"/>
      <w:divBdr>
        <w:top w:val="none" w:sz="0" w:space="0" w:color="auto"/>
        <w:left w:val="none" w:sz="0" w:space="0" w:color="auto"/>
        <w:bottom w:val="none" w:sz="0" w:space="0" w:color="auto"/>
        <w:right w:val="none" w:sz="0" w:space="0" w:color="auto"/>
      </w:divBdr>
    </w:div>
    <w:div w:id="1004279820">
      <w:bodyDiv w:val="1"/>
      <w:marLeft w:val="0"/>
      <w:marRight w:val="0"/>
      <w:marTop w:val="0"/>
      <w:marBottom w:val="0"/>
      <w:divBdr>
        <w:top w:val="none" w:sz="0" w:space="0" w:color="auto"/>
        <w:left w:val="none" w:sz="0" w:space="0" w:color="auto"/>
        <w:bottom w:val="none" w:sz="0" w:space="0" w:color="auto"/>
        <w:right w:val="none" w:sz="0" w:space="0" w:color="auto"/>
      </w:divBdr>
    </w:div>
    <w:div w:id="1188719554">
      <w:bodyDiv w:val="1"/>
      <w:marLeft w:val="0"/>
      <w:marRight w:val="0"/>
      <w:marTop w:val="0"/>
      <w:marBottom w:val="0"/>
      <w:divBdr>
        <w:top w:val="none" w:sz="0" w:space="0" w:color="auto"/>
        <w:left w:val="none" w:sz="0" w:space="0" w:color="auto"/>
        <w:bottom w:val="none" w:sz="0" w:space="0" w:color="auto"/>
        <w:right w:val="none" w:sz="0" w:space="0" w:color="auto"/>
      </w:divBdr>
    </w:div>
    <w:div w:id="1251743562">
      <w:bodyDiv w:val="1"/>
      <w:marLeft w:val="0"/>
      <w:marRight w:val="0"/>
      <w:marTop w:val="0"/>
      <w:marBottom w:val="0"/>
      <w:divBdr>
        <w:top w:val="none" w:sz="0" w:space="0" w:color="auto"/>
        <w:left w:val="none" w:sz="0" w:space="0" w:color="auto"/>
        <w:bottom w:val="none" w:sz="0" w:space="0" w:color="auto"/>
        <w:right w:val="none" w:sz="0" w:space="0" w:color="auto"/>
      </w:divBdr>
    </w:div>
    <w:div w:id="1298415424">
      <w:bodyDiv w:val="1"/>
      <w:marLeft w:val="0"/>
      <w:marRight w:val="0"/>
      <w:marTop w:val="0"/>
      <w:marBottom w:val="0"/>
      <w:divBdr>
        <w:top w:val="none" w:sz="0" w:space="0" w:color="auto"/>
        <w:left w:val="none" w:sz="0" w:space="0" w:color="auto"/>
        <w:bottom w:val="none" w:sz="0" w:space="0" w:color="auto"/>
        <w:right w:val="none" w:sz="0" w:space="0" w:color="auto"/>
      </w:divBdr>
    </w:div>
    <w:div w:id="1303197855">
      <w:bodyDiv w:val="1"/>
      <w:marLeft w:val="0"/>
      <w:marRight w:val="0"/>
      <w:marTop w:val="0"/>
      <w:marBottom w:val="0"/>
      <w:divBdr>
        <w:top w:val="none" w:sz="0" w:space="0" w:color="auto"/>
        <w:left w:val="none" w:sz="0" w:space="0" w:color="auto"/>
        <w:bottom w:val="none" w:sz="0" w:space="0" w:color="auto"/>
        <w:right w:val="none" w:sz="0" w:space="0" w:color="auto"/>
      </w:divBdr>
    </w:div>
    <w:div w:id="1355423342">
      <w:bodyDiv w:val="1"/>
      <w:marLeft w:val="0"/>
      <w:marRight w:val="0"/>
      <w:marTop w:val="0"/>
      <w:marBottom w:val="0"/>
      <w:divBdr>
        <w:top w:val="none" w:sz="0" w:space="0" w:color="auto"/>
        <w:left w:val="none" w:sz="0" w:space="0" w:color="auto"/>
        <w:bottom w:val="none" w:sz="0" w:space="0" w:color="auto"/>
        <w:right w:val="none" w:sz="0" w:space="0" w:color="auto"/>
      </w:divBdr>
    </w:div>
    <w:div w:id="1395468708">
      <w:bodyDiv w:val="1"/>
      <w:marLeft w:val="0"/>
      <w:marRight w:val="0"/>
      <w:marTop w:val="0"/>
      <w:marBottom w:val="0"/>
      <w:divBdr>
        <w:top w:val="none" w:sz="0" w:space="0" w:color="auto"/>
        <w:left w:val="none" w:sz="0" w:space="0" w:color="auto"/>
        <w:bottom w:val="none" w:sz="0" w:space="0" w:color="auto"/>
        <w:right w:val="none" w:sz="0" w:space="0" w:color="auto"/>
      </w:divBdr>
    </w:div>
    <w:div w:id="1395547437">
      <w:bodyDiv w:val="1"/>
      <w:marLeft w:val="0"/>
      <w:marRight w:val="0"/>
      <w:marTop w:val="0"/>
      <w:marBottom w:val="0"/>
      <w:divBdr>
        <w:top w:val="none" w:sz="0" w:space="0" w:color="auto"/>
        <w:left w:val="none" w:sz="0" w:space="0" w:color="auto"/>
        <w:bottom w:val="none" w:sz="0" w:space="0" w:color="auto"/>
        <w:right w:val="none" w:sz="0" w:space="0" w:color="auto"/>
      </w:divBdr>
    </w:div>
    <w:div w:id="1435400934">
      <w:bodyDiv w:val="1"/>
      <w:marLeft w:val="0"/>
      <w:marRight w:val="0"/>
      <w:marTop w:val="0"/>
      <w:marBottom w:val="0"/>
      <w:divBdr>
        <w:top w:val="none" w:sz="0" w:space="0" w:color="auto"/>
        <w:left w:val="none" w:sz="0" w:space="0" w:color="auto"/>
        <w:bottom w:val="none" w:sz="0" w:space="0" w:color="auto"/>
        <w:right w:val="none" w:sz="0" w:space="0" w:color="auto"/>
      </w:divBdr>
    </w:div>
    <w:div w:id="1469975871">
      <w:bodyDiv w:val="1"/>
      <w:marLeft w:val="0"/>
      <w:marRight w:val="0"/>
      <w:marTop w:val="0"/>
      <w:marBottom w:val="0"/>
      <w:divBdr>
        <w:top w:val="none" w:sz="0" w:space="0" w:color="auto"/>
        <w:left w:val="none" w:sz="0" w:space="0" w:color="auto"/>
        <w:bottom w:val="none" w:sz="0" w:space="0" w:color="auto"/>
        <w:right w:val="none" w:sz="0" w:space="0" w:color="auto"/>
      </w:divBdr>
    </w:div>
    <w:div w:id="1497766882">
      <w:bodyDiv w:val="1"/>
      <w:marLeft w:val="0"/>
      <w:marRight w:val="0"/>
      <w:marTop w:val="0"/>
      <w:marBottom w:val="0"/>
      <w:divBdr>
        <w:top w:val="none" w:sz="0" w:space="0" w:color="auto"/>
        <w:left w:val="none" w:sz="0" w:space="0" w:color="auto"/>
        <w:bottom w:val="none" w:sz="0" w:space="0" w:color="auto"/>
        <w:right w:val="none" w:sz="0" w:space="0" w:color="auto"/>
      </w:divBdr>
    </w:div>
    <w:div w:id="1641612753">
      <w:bodyDiv w:val="1"/>
      <w:marLeft w:val="0"/>
      <w:marRight w:val="0"/>
      <w:marTop w:val="0"/>
      <w:marBottom w:val="0"/>
      <w:divBdr>
        <w:top w:val="none" w:sz="0" w:space="0" w:color="auto"/>
        <w:left w:val="none" w:sz="0" w:space="0" w:color="auto"/>
        <w:bottom w:val="none" w:sz="0" w:space="0" w:color="auto"/>
        <w:right w:val="none" w:sz="0" w:space="0" w:color="auto"/>
      </w:divBdr>
    </w:div>
    <w:div w:id="1694458150">
      <w:bodyDiv w:val="1"/>
      <w:marLeft w:val="0"/>
      <w:marRight w:val="0"/>
      <w:marTop w:val="0"/>
      <w:marBottom w:val="0"/>
      <w:divBdr>
        <w:top w:val="none" w:sz="0" w:space="0" w:color="auto"/>
        <w:left w:val="none" w:sz="0" w:space="0" w:color="auto"/>
        <w:bottom w:val="none" w:sz="0" w:space="0" w:color="auto"/>
        <w:right w:val="none" w:sz="0" w:space="0" w:color="auto"/>
      </w:divBdr>
    </w:div>
    <w:div w:id="1721318499">
      <w:bodyDiv w:val="1"/>
      <w:marLeft w:val="0"/>
      <w:marRight w:val="0"/>
      <w:marTop w:val="0"/>
      <w:marBottom w:val="0"/>
      <w:divBdr>
        <w:top w:val="none" w:sz="0" w:space="0" w:color="auto"/>
        <w:left w:val="none" w:sz="0" w:space="0" w:color="auto"/>
        <w:bottom w:val="none" w:sz="0" w:space="0" w:color="auto"/>
        <w:right w:val="none" w:sz="0" w:space="0" w:color="auto"/>
      </w:divBdr>
    </w:div>
    <w:div w:id="1726370214">
      <w:bodyDiv w:val="1"/>
      <w:marLeft w:val="0"/>
      <w:marRight w:val="0"/>
      <w:marTop w:val="0"/>
      <w:marBottom w:val="0"/>
      <w:divBdr>
        <w:top w:val="none" w:sz="0" w:space="0" w:color="auto"/>
        <w:left w:val="none" w:sz="0" w:space="0" w:color="auto"/>
        <w:bottom w:val="none" w:sz="0" w:space="0" w:color="auto"/>
        <w:right w:val="none" w:sz="0" w:space="0" w:color="auto"/>
      </w:divBdr>
    </w:div>
    <w:div w:id="1738746369">
      <w:bodyDiv w:val="1"/>
      <w:marLeft w:val="0"/>
      <w:marRight w:val="0"/>
      <w:marTop w:val="0"/>
      <w:marBottom w:val="0"/>
      <w:divBdr>
        <w:top w:val="none" w:sz="0" w:space="0" w:color="auto"/>
        <w:left w:val="none" w:sz="0" w:space="0" w:color="auto"/>
        <w:bottom w:val="none" w:sz="0" w:space="0" w:color="auto"/>
        <w:right w:val="none" w:sz="0" w:space="0" w:color="auto"/>
      </w:divBdr>
    </w:div>
    <w:div w:id="1857499951">
      <w:bodyDiv w:val="1"/>
      <w:marLeft w:val="0"/>
      <w:marRight w:val="0"/>
      <w:marTop w:val="0"/>
      <w:marBottom w:val="0"/>
      <w:divBdr>
        <w:top w:val="none" w:sz="0" w:space="0" w:color="auto"/>
        <w:left w:val="none" w:sz="0" w:space="0" w:color="auto"/>
        <w:bottom w:val="none" w:sz="0" w:space="0" w:color="auto"/>
        <w:right w:val="none" w:sz="0" w:space="0" w:color="auto"/>
      </w:divBdr>
    </w:div>
    <w:div w:id="1896349710">
      <w:bodyDiv w:val="1"/>
      <w:marLeft w:val="0"/>
      <w:marRight w:val="0"/>
      <w:marTop w:val="0"/>
      <w:marBottom w:val="0"/>
      <w:divBdr>
        <w:top w:val="none" w:sz="0" w:space="0" w:color="auto"/>
        <w:left w:val="none" w:sz="0" w:space="0" w:color="auto"/>
        <w:bottom w:val="none" w:sz="0" w:space="0" w:color="auto"/>
        <w:right w:val="none" w:sz="0" w:space="0" w:color="auto"/>
      </w:divBdr>
    </w:div>
    <w:div w:id="1905948135">
      <w:bodyDiv w:val="1"/>
      <w:marLeft w:val="0"/>
      <w:marRight w:val="0"/>
      <w:marTop w:val="0"/>
      <w:marBottom w:val="0"/>
      <w:divBdr>
        <w:top w:val="none" w:sz="0" w:space="0" w:color="auto"/>
        <w:left w:val="none" w:sz="0" w:space="0" w:color="auto"/>
        <w:bottom w:val="none" w:sz="0" w:space="0" w:color="auto"/>
        <w:right w:val="none" w:sz="0" w:space="0" w:color="auto"/>
      </w:divBdr>
    </w:div>
    <w:div w:id="1928146363">
      <w:bodyDiv w:val="1"/>
      <w:marLeft w:val="0"/>
      <w:marRight w:val="0"/>
      <w:marTop w:val="0"/>
      <w:marBottom w:val="0"/>
      <w:divBdr>
        <w:top w:val="none" w:sz="0" w:space="0" w:color="auto"/>
        <w:left w:val="none" w:sz="0" w:space="0" w:color="auto"/>
        <w:bottom w:val="none" w:sz="0" w:space="0" w:color="auto"/>
        <w:right w:val="none" w:sz="0" w:space="0" w:color="auto"/>
      </w:divBdr>
    </w:div>
    <w:div w:id="2013023056">
      <w:bodyDiv w:val="1"/>
      <w:marLeft w:val="0"/>
      <w:marRight w:val="0"/>
      <w:marTop w:val="0"/>
      <w:marBottom w:val="0"/>
      <w:divBdr>
        <w:top w:val="none" w:sz="0" w:space="0" w:color="auto"/>
        <w:left w:val="none" w:sz="0" w:space="0" w:color="auto"/>
        <w:bottom w:val="none" w:sz="0" w:space="0" w:color="auto"/>
        <w:right w:val="none" w:sz="0" w:space="0" w:color="auto"/>
      </w:divBdr>
    </w:div>
    <w:div w:id="2013601889">
      <w:bodyDiv w:val="1"/>
      <w:marLeft w:val="0"/>
      <w:marRight w:val="0"/>
      <w:marTop w:val="0"/>
      <w:marBottom w:val="0"/>
      <w:divBdr>
        <w:top w:val="none" w:sz="0" w:space="0" w:color="auto"/>
        <w:left w:val="none" w:sz="0" w:space="0" w:color="auto"/>
        <w:bottom w:val="none" w:sz="0" w:space="0" w:color="auto"/>
        <w:right w:val="none" w:sz="0" w:space="0" w:color="auto"/>
      </w:divBdr>
    </w:div>
    <w:div w:id="2114931002">
      <w:bodyDiv w:val="1"/>
      <w:marLeft w:val="0"/>
      <w:marRight w:val="0"/>
      <w:marTop w:val="0"/>
      <w:marBottom w:val="0"/>
      <w:divBdr>
        <w:top w:val="none" w:sz="0" w:space="0" w:color="auto"/>
        <w:left w:val="none" w:sz="0" w:space="0" w:color="auto"/>
        <w:bottom w:val="none" w:sz="0" w:space="0" w:color="auto"/>
        <w:right w:val="none" w:sz="0" w:space="0" w:color="auto"/>
      </w:divBdr>
    </w:div>
    <w:div w:id="21318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1%83%D1%80%D0%BC%D0%B0%D0%BD%D1%81%D0%BA%D0%B0%D1%8F_%D0%BE%D0%B1%D0%BB%D0%B0%D1%81%D1%82%D1%8C" TargetMode="External"/><Relationship Id="rId5" Type="http://schemas.openxmlformats.org/officeDocument/2006/relationships/webSettings" Target="webSettings.xml"/><Relationship Id="rId10" Type="http://schemas.openxmlformats.org/officeDocument/2006/relationships/hyperlink" Target="https://ru.wikipedia.org/wiki/%D0%9C%D1%83%D1%80%D0%BC%D0%B0%D0%BD%D1%81%D0%BA%D0%B0%D1%8F_%D0%BE%D0%B1%D0%BB%D0%B0%D1%81%D1%82%D1%8C"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Табл</b:Tag>
    <b:RefOrder>1</b:RefOrder>
  </b:Source>
</b:Sources>
</file>

<file path=customXml/itemProps1.xml><?xml version="1.0" encoding="utf-8"?>
<ds:datastoreItem xmlns:ds="http://schemas.openxmlformats.org/officeDocument/2006/customXml" ds:itemID="{ECBA8687-6380-4EDD-8E1A-7911EF81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3421</Words>
  <Characters>19501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2024-02-22T05:06:00Z</dcterms:created>
  <dcterms:modified xsi:type="dcterms:W3CDTF">2024-02-22T05:06:00Z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ерсия">
    <vt:lpwstr>0.1.2</vt:lpwstr>
  </property>
</Properties>
</file>