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743" w:type="dxa"/>
        <w:tblLook w:val="01E0" w:firstRow="1" w:lastRow="1" w:firstColumn="1" w:lastColumn="1" w:noHBand="0" w:noVBand="0"/>
      </w:tblPr>
      <w:tblGrid>
        <w:gridCol w:w="4962"/>
        <w:gridCol w:w="5245"/>
      </w:tblGrid>
      <w:tr w:rsidR="00365FFD" w:rsidRPr="00365FFD" w:rsidTr="00903F05">
        <w:trPr>
          <w:trHeight w:val="1418"/>
        </w:trPr>
        <w:tc>
          <w:tcPr>
            <w:tcW w:w="4962" w:type="dxa"/>
          </w:tcPr>
          <w:p w:rsidR="00365FFD" w:rsidRDefault="00365FFD" w:rsidP="00365FF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AE5059" w:rsidRPr="00365FFD" w:rsidRDefault="00AE5059" w:rsidP="00365FF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45" w:type="dxa"/>
            <w:hideMark/>
          </w:tcPr>
          <w:p w:rsidR="00365FFD" w:rsidRPr="00365FFD" w:rsidRDefault="00365FFD" w:rsidP="00365F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№ 1</w:t>
            </w:r>
          </w:p>
          <w:p w:rsidR="00365FFD" w:rsidRPr="00365FFD" w:rsidRDefault="00365FFD" w:rsidP="00673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Решению Коллегии</w:t>
            </w: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Евразийской экономической комиссии</w:t>
            </w: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от                            20</w:t>
            </w:r>
            <w:r w:rsidR="005254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  <w:r w:rsidR="0067306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 </w:t>
            </w:r>
          </w:p>
        </w:tc>
      </w:tr>
    </w:tbl>
    <w:p w:rsidR="00365FFD" w:rsidRPr="00365FFD" w:rsidRDefault="00365FFD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65FFD" w:rsidRPr="00365FFD" w:rsidRDefault="00365FFD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65FFD" w:rsidRPr="00365FFD" w:rsidRDefault="00365FFD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50C4B" w:rsidRDefault="003C5080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gramStart"/>
      <w:r w:rsidRPr="003C5080">
        <w:rPr>
          <w:rFonts w:ascii="Times New Roman" w:eastAsia="Times New Roman" w:hAnsi="Times New Roman" w:cs="Times New Roman"/>
          <w:b/>
          <w:caps/>
          <w:spacing w:val="40"/>
          <w:sz w:val="30"/>
          <w:szCs w:val="30"/>
          <w:lang w:eastAsia="ru-RU"/>
        </w:rPr>
        <w:t>подсуб</w:t>
      </w:r>
      <w:r w:rsidR="00365FFD" w:rsidRPr="00365FFD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ПОЗИЦИ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Я</w:t>
      </w:r>
      <w:r w:rsidR="00365FFD"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,</w:t>
      </w:r>
      <w:r w:rsidR="00365FFD"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исключаем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ая</w:t>
      </w:r>
      <w:proofErr w:type="gramEnd"/>
      <w:r w:rsidR="00365FFD"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из единой Товарной номенклатуры </w:t>
      </w:r>
      <w:r w:rsidR="00365FFD"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внешнеэкономической деятельности </w:t>
      </w:r>
      <w:r w:rsid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Евразийского </w:t>
      </w:r>
    </w:p>
    <w:p w:rsidR="00365FFD" w:rsidRPr="00365FFD" w:rsidRDefault="00365FFD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экономического</w:t>
      </w:r>
      <w:r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союза</w:t>
      </w:r>
    </w:p>
    <w:p w:rsidR="00365FFD" w:rsidRPr="00365FFD" w:rsidRDefault="00365FFD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8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529"/>
        <w:gridCol w:w="1271"/>
      </w:tblGrid>
      <w:tr w:rsidR="00365FFD" w:rsidRPr="00365FFD" w:rsidTr="00903F05">
        <w:trPr>
          <w:trHeight w:val="759"/>
          <w:jc w:val="center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  <w:hideMark/>
          </w:tcPr>
          <w:p w:rsidR="00365FFD" w:rsidRPr="00365FFD" w:rsidRDefault="00365FF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ТН ВЭД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  <w:hideMark/>
          </w:tcPr>
          <w:p w:rsidR="00365FFD" w:rsidRPr="00365FFD" w:rsidRDefault="00365FF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  <w:hideMark/>
          </w:tcPr>
          <w:p w:rsidR="00365FFD" w:rsidRPr="00365FFD" w:rsidRDefault="00365FF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Доп.</w:t>
            </w:r>
          </w:p>
          <w:p w:rsidR="00365FFD" w:rsidRPr="00365FFD" w:rsidRDefault="00365FF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изм.</w:t>
            </w:r>
          </w:p>
        </w:tc>
      </w:tr>
      <w:tr w:rsidR="00365FFD" w:rsidRPr="00365FFD" w:rsidTr="00903F05">
        <w:trPr>
          <w:trHeight w:val="381"/>
          <w:jc w:val="center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FFD" w:rsidRPr="00365FFD" w:rsidRDefault="00673067" w:rsidP="0067306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8309</w:t>
            </w:r>
            <w:r w:rsidR="003C508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  <w:r w:rsidR="00365FFD" w:rsidRPr="00365FF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90</w:t>
            </w:r>
            <w:r w:rsidR="003C508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</w:t>
            </w:r>
            <w:r w:rsidR="00365FFD" w:rsidRPr="00365FF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00</w:t>
            </w:r>
            <w:r w:rsidR="003C508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  <w:r w:rsidR="005D5E3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FFD" w:rsidRPr="003C5080" w:rsidRDefault="003C5080" w:rsidP="0067306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365FFD"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</w:t>
            </w:r>
            <w:r w:rsidR="0067306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прочие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FFD" w:rsidRPr="00365FFD" w:rsidRDefault="00365FFD" w:rsidP="00365FFD">
            <w:pPr>
              <w:spacing w:before="120"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</w:tbl>
    <w:p w:rsidR="00365FFD" w:rsidRPr="00365FFD" w:rsidRDefault="00365FFD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65FFD" w:rsidRPr="00365FFD" w:rsidRDefault="00365FFD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65FFD" w:rsidRPr="00365FFD" w:rsidRDefault="00365FFD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5FFD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</w:t>
      </w:r>
      <w:r w:rsidR="00750C4B"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</w:p>
    <w:p w:rsidR="00365FFD" w:rsidRPr="00365FFD" w:rsidRDefault="00365FFD" w:rsidP="00365F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65FFD" w:rsidRPr="00365FFD" w:rsidRDefault="00365FFD" w:rsidP="00365F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65FFD" w:rsidRPr="00365FFD" w:rsidRDefault="00365FFD" w:rsidP="00365F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65FFD" w:rsidRPr="00365FFD" w:rsidRDefault="00365FFD" w:rsidP="00365FF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  <w:sectPr w:rsidR="00365FFD" w:rsidRPr="00365FFD" w:rsidSect="0093132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1134" w:right="850" w:bottom="993" w:left="1701" w:header="720" w:footer="720" w:gutter="0"/>
          <w:cols w:space="720"/>
          <w:docGrid w:linePitch="326"/>
        </w:sectPr>
      </w:pPr>
    </w:p>
    <w:tbl>
      <w:tblPr>
        <w:tblW w:w="10207" w:type="dxa"/>
        <w:tblInd w:w="-743" w:type="dxa"/>
        <w:tblLook w:val="01E0" w:firstRow="1" w:lastRow="1" w:firstColumn="1" w:lastColumn="1" w:noHBand="0" w:noVBand="0"/>
      </w:tblPr>
      <w:tblGrid>
        <w:gridCol w:w="4962"/>
        <w:gridCol w:w="5245"/>
      </w:tblGrid>
      <w:tr w:rsidR="00365FFD" w:rsidRPr="00365FFD" w:rsidTr="00903F05">
        <w:trPr>
          <w:trHeight w:val="1418"/>
        </w:trPr>
        <w:tc>
          <w:tcPr>
            <w:tcW w:w="4962" w:type="dxa"/>
          </w:tcPr>
          <w:p w:rsidR="00365FFD" w:rsidRPr="00365FFD" w:rsidRDefault="00365FFD" w:rsidP="00365FF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45" w:type="dxa"/>
            <w:hideMark/>
          </w:tcPr>
          <w:p w:rsidR="00365FFD" w:rsidRPr="00365FFD" w:rsidRDefault="00365FFD" w:rsidP="00365F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№ 2</w:t>
            </w:r>
          </w:p>
          <w:p w:rsidR="00365FFD" w:rsidRPr="00365FFD" w:rsidRDefault="00365FFD" w:rsidP="00673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Решению Коллегии</w:t>
            </w: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Евразийской экономической комиссии</w:t>
            </w: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от                          20</w:t>
            </w:r>
            <w:r w:rsidR="0002630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  <w:r w:rsidR="0067306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 </w:t>
            </w:r>
          </w:p>
        </w:tc>
      </w:tr>
    </w:tbl>
    <w:p w:rsidR="00365FFD" w:rsidRPr="00365FFD" w:rsidRDefault="00365FFD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65FFD" w:rsidRPr="00365FFD" w:rsidRDefault="00365FFD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65FFD" w:rsidRPr="00365FFD" w:rsidRDefault="00365FFD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65FFD" w:rsidRPr="00365FFD" w:rsidRDefault="00D22E4A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027DF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ПОДСУБ</w:t>
      </w:r>
      <w:r w:rsidR="00365FFD" w:rsidRPr="00365FFD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ПОЗИЦИ</w:t>
      </w:r>
      <w:r w:rsidR="00365FFD"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И,</w:t>
      </w:r>
    </w:p>
    <w:p w:rsidR="00365FFD" w:rsidRPr="00365FFD" w:rsidRDefault="00365FFD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включаемые в единую Товарную номенклатуру </w:t>
      </w:r>
    </w:p>
    <w:p w:rsidR="00750C4B" w:rsidRDefault="00365FFD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внешнеэкономической деятельности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Евразийского </w:t>
      </w:r>
    </w:p>
    <w:p w:rsidR="00365FFD" w:rsidRPr="00365FFD" w:rsidRDefault="00365FFD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экономического</w:t>
      </w:r>
      <w:r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союза</w:t>
      </w:r>
    </w:p>
    <w:p w:rsidR="00365FFD" w:rsidRPr="00365FFD" w:rsidRDefault="00365FFD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8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529"/>
        <w:gridCol w:w="1271"/>
      </w:tblGrid>
      <w:tr w:rsidR="00365FFD" w:rsidRPr="00365FFD" w:rsidTr="00903F05">
        <w:trPr>
          <w:trHeight w:val="759"/>
          <w:jc w:val="center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  <w:hideMark/>
          </w:tcPr>
          <w:p w:rsidR="00365FFD" w:rsidRPr="00365FFD" w:rsidRDefault="00365FF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ТН ВЭД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  <w:hideMark/>
          </w:tcPr>
          <w:p w:rsidR="00365FFD" w:rsidRPr="00365FFD" w:rsidRDefault="00365FF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  <w:hideMark/>
          </w:tcPr>
          <w:p w:rsidR="00365FFD" w:rsidRPr="00365FFD" w:rsidRDefault="00365FF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Доп.</w:t>
            </w:r>
          </w:p>
          <w:p w:rsidR="00365FFD" w:rsidRPr="00365FFD" w:rsidRDefault="00365FF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изм.</w:t>
            </w:r>
          </w:p>
        </w:tc>
      </w:tr>
      <w:tr w:rsidR="00365FFD" w:rsidRPr="00365FFD" w:rsidTr="00903F05">
        <w:trPr>
          <w:trHeight w:val="381"/>
          <w:jc w:val="center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FFD" w:rsidRPr="00365FFD" w:rsidRDefault="00673067" w:rsidP="0067306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8309</w:t>
            </w:r>
            <w:r w:rsidR="006C71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  <w:r w:rsidR="00875D6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90</w:t>
            </w:r>
            <w:r w:rsidR="00D22E4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</w:t>
            </w:r>
            <w:r w:rsidR="00875D6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00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5D6B" w:rsidRPr="00365FFD" w:rsidRDefault="00D22E4A" w:rsidP="0067306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</w:t>
            </w:r>
            <w:r w:rsidR="0067306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прочие</w:t>
            </w:r>
            <w:r w:rsidR="00365FFD" w:rsidRPr="00365FF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75D6B" w:rsidRPr="00365FFD" w:rsidRDefault="00875D6B" w:rsidP="00365FFD">
            <w:pPr>
              <w:spacing w:before="120"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5FFD" w:rsidRPr="00365FFD" w:rsidTr="00D3494E">
        <w:trPr>
          <w:trHeight w:val="555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65FFD" w:rsidRPr="00365FFD" w:rsidRDefault="00673067" w:rsidP="0067306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8309</w:t>
            </w:r>
            <w:r w:rsidR="006C71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  <w:r w:rsidR="00D22E4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90</w:t>
            </w:r>
            <w:r w:rsidR="006C71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</w:t>
            </w:r>
            <w:r w:rsidR="00D22E4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00</w:t>
            </w:r>
            <w:r w:rsidR="006C71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  <w:r w:rsidR="00000A5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5FFD" w:rsidRPr="00673067" w:rsidRDefault="00D22E4A" w:rsidP="009D6C87">
            <w:pPr>
              <w:spacing w:before="120" w:after="0" w:line="240" w:lineRule="auto"/>
              <w:ind w:left="673" w:hanging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D22E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67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D22E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673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D22E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6730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крышки из белой жести, покрытой или не покрытой лаком и/или эмалью, или из хромированной лакированной жести, винтовые или с бортиком для </w:t>
            </w:r>
            <w:proofErr w:type="spellStart"/>
            <w:r w:rsidR="00673067">
              <w:rPr>
                <w:rFonts w:ascii="Times New Roman" w:eastAsia="Calibri" w:hAnsi="Times New Roman" w:cs="Times New Roman"/>
                <w:sz w:val="28"/>
                <w:szCs w:val="28"/>
              </w:rPr>
              <w:t>прикатки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365FFD" w:rsidRPr="00365FFD" w:rsidRDefault="00585DE7" w:rsidP="00365FFD">
            <w:pPr>
              <w:spacing w:before="120"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</w:tr>
      <w:tr w:rsidR="00365FFD" w:rsidRPr="00365FFD" w:rsidTr="00903F05">
        <w:trPr>
          <w:trHeight w:val="555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65FFD" w:rsidRPr="00365FFD" w:rsidRDefault="00673067" w:rsidP="0067306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8309</w:t>
            </w:r>
            <w:r w:rsidR="006C71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  <w:r w:rsidR="00D22E4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90</w:t>
            </w:r>
            <w:r w:rsidR="006C71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</w:t>
            </w:r>
            <w:r w:rsidR="00D22E4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00</w:t>
            </w:r>
            <w:r w:rsidR="006C717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5FFD" w:rsidRPr="00365FFD" w:rsidRDefault="00D22E4A" w:rsidP="00673067">
            <w:pPr>
              <w:spacing w:before="120" w:after="0" w:line="240" w:lineRule="auto"/>
              <w:ind w:left="958" w:hanging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D22E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D22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D22E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D22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D22E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673067">
              <w:rPr>
                <w:rFonts w:ascii="Times New Roman" w:eastAsia="Calibri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365FFD" w:rsidRPr="00365FFD" w:rsidRDefault="00365FFD" w:rsidP="00365FFD">
            <w:pPr>
              <w:spacing w:before="120"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</w:tbl>
    <w:p w:rsidR="00B43535" w:rsidRPr="00365FFD" w:rsidRDefault="00B43535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65FFD" w:rsidRPr="00365FFD" w:rsidRDefault="00365FFD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5FFD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</w:t>
      </w:r>
      <w:r w:rsidR="00750C4B"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</w:p>
    <w:p w:rsidR="00365FFD" w:rsidRPr="00365FFD" w:rsidRDefault="00365FFD" w:rsidP="00365FF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365FFD" w:rsidRPr="00365FFD" w:rsidRDefault="00365FFD" w:rsidP="00365FF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365FFD" w:rsidRPr="00365FFD" w:rsidRDefault="00365FFD" w:rsidP="00365FF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  <w:sectPr w:rsidR="00365FFD" w:rsidRPr="00365FFD" w:rsidSect="00EF644C">
          <w:pgSz w:w="11900" w:h="16840"/>
          <w:pgMar w:top="1134" w:right="850" w:bottom="1134" w:left="1701" w:header="720" w:footer="720" w:gutter="0"/>
          <w:cols w:space="720"/>
          <w:titlePg/>
          <w:docGrid w:linePitch="326"/>
        </w:sectPr>
      </w:pPr>
      <w:bookmarkStart w:id="0" w:name="_GoBack"/>
      <w:bookmarkEnd w:id="0"/>
    </w:p>
    <w:tbl>
      <w:tblPr>
        <w:tblW w:w="10207" w:type="dxa"/>
        <w:tblInd w:w="-743" w:type="dxa"/>
        <w:tblLook w:val="01E0" w:firstRow="1" w:lastRow="1" w:firstColumn="1" w:lastColumn="1" w:noHBand="0" w:noVBand="0"/>
      </w:tblPr>
      <w:tblGrid>
        <w:gridCol w:w="4962"/>
        <w:gridCol w:w="5245"/>
      </w:tblGrid>
      <w:tr w:rsidR="00365FFD" w:rsidRPr="00365FFD" w:rsidTr="00903F05">
        <w:trPr>
          <w:trHeight w:val="1418"/>
        </w:trPr>
        <w:tc>
          <w:tcPr>
            <w:tcW w:w="4962" w:type="dxa"/>
          </w:tcPr>
          <w:p w:rsidR="00365FFD" w:rsidRPr="00365FFD" w:rsidRDefault="00365FFD" w:rsidP="00365FF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45" w:type="dxa"/>
            <w:hideMark/>
          </w:tcPr>
          <w:p w:rsidR="00365FFD" w:rsidRPr="00365FFD" w:rsidRDefault="00365FFD" w:rsidP="00365F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№ 3</w:t>
            </w:r>
          </w:p>
          <w:p w:rsidR="00365FFD" w:rsidRPr="00365FFD" w:rsidRDefault="00365FFD" w:rsidP="009D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Решению Коллегии</w:t>
            </w: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Евразийской экономической комиссии</w:t>
            </w: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от                           20</w:t>
            </w:r>
            <w:r w:rsidR="00CD1FB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  <w:r w:rsidR="009D6C8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  <w:r w:rsidRPr="00365F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 </w:t>
            </w:r>
          </w:p>
        </w:tc>
      </w:tr>
    </w:tbl>
    <w:p w:rsidR="00365FFD" w:rsidRPr="00365FFD" w:rsidRDefault="00365FFD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65FFD" w:rsidRDefault="00365FFD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D3340" w:rsidRPr="00365FFD" w:rsidRDefault="001D3340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65FFD" w:rsidRPr="00365FFD" w:rsidRDefault="00365FFD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65FFD"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  <w:t>СТАВКИ</w:t>
      </w:r>
      <w:r w:rsidRPr="00365FFD"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  <w:br/>
      </w:r>
      <w:r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ввозных таможенных пошлин</w:t>
      </w:r>
      <w:r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 xml:space="preserve">Единого таможенного тарифа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Евразийского экономич</w:t>
      </w:r>
      <w:r w:rsidR="0032360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ес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кого</w:t>
      </w:r>
      <w:r w:rsidRPr="00365FF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союза</w:t>
      </w:r>
    </w:p>
    <w:p w:rsidR="00365FFD" w:rsidRDefault="00365FFD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D3340" w:rsidRPr="00365FFD" w:rsidRDefault="001D3340" w:rsidP="00365F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3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1"/>
        <w:gridCol w:w="5340"/>
        <w:gridCol w:w="2126"/>
      </w:tblGrid>
      <w:tr w:rsidR="00365FFD" w:rsidRPr="00365FFD" w:rsidTr="004E580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FFD" w:rsidRPr="00365FFD" w:rsidRDefault="00365FF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ТН ВЭД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FFD" w:rsidRPr="00365FFD" w:rsidRDefault="00365FFD" w:rsidP="00365FFD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FD" w:rsidRPr="00365FFD" w:rsidRDefault="00365FFD" w:rsidP="0036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ввозной</w:t>
            </w: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таможенной</w:t>
            </w: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пошлины</w:t>
            </w: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(в процентах</w:t>
            </w: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таможенной</w:t>
            </w: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стоимости либо</w:t>
            </w: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евро, либо</w:t>
            </w: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долларах США)</w:t>
            </w:r>
          </w:p>
        </w:tc>
      </w:tr>
      <w:tr w:rsidR="00DD15D4" w:rsidRPr="00365FFD" w:rsidTr="00D3494E"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DD15D4" w:rsidRPr="00365FFD" w:rsidRDefault="009D6C87" w:rsidP="009D6C8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8309</w:t>
            </w:r>
            <w:r w:rsidR="00DD15D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90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</w:t>
            </w:r>
            <w:r w:rsidR="00DD15D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00 1</w:t>
            </w:r>
          </w:p>
        </w:tc>
        <w:tc>
          <w:tcPr>
            <w:tcW w:w="5340" w:type="dxa"/>
            <w:vAlign w:val="center"/>
          </w:tcPr>
          <w:p w:rsidR="00DD15D4" w:rsidRPr="009D6C87" w:rsidRDefault="00DD15D4" w:rsidP="009D6C87">
            <w:pPr>
              <w:spacing w:before="120" w:after="0" w:line="240" w:lineRule="auto"/>
              <w:ind w:left="603" w:hanging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DD15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9D6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DD15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9D6C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DD15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9D6C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крышки из белой жести, покрытой или не покрытой лаком и/или эмалью, или из хромированной лакированной жести, винтовые или с бортиком для </w:t>
            </w:r>
            <w:proofErr w:type="spellStart"/>
            <w:r w:rsidR="009D6C87">
              <w:rPr>
                <w:rFonts w:ascii="Times New Roman" w:eastAsia="Calibri" w:hAnsi="Times New Roman" w:cs="Times New Roman"/>
                <w:sz w:val="28"/>
                <w:szCs w:val="28"/>
              </w:rPr>
              <w:t>прикатки</w:t>
            </w:r>
            <w:proofErr w:type="spellEnd"/>
          </w:p>
        </w:tc>
        <w:tc>
          <w:tcPr>
            <w:tcW w:w="2126" w:type="dxa"/>
          </w:tcPr>
          <w:p w:rsidR="00DD15D4" w:rsidRDefault="009D6C87" w:rsidP="00DD15D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D15D4" w:rsidRPr="00365FFD" w:rsidTr="004E5800"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DD15D4" w:rsidRPr="00365FFD" w:rsidRDefault="009D6C87" w:rsidP="009D6C8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8309</w:t>
            </w:r>
            <w:r w:rsidR="00DD15D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90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</w:t>
            </w:r>
            <w:r w:rsidR="00DD15D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00 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5340" w:type="dxa"/>
          </w:tcPr>
          <w:p w:rsidR="00DD15D4" w:rsidRPr="00365FFD" w:rsidRDefault="00DD15D4" w:rsidP="009D6C87">
            <w:pPr>
              <w:spacing w:before="120" w:after="0" w:line="240" w:lineRule="auto"/>
              <w:ind w:left="1028" w:hanging="10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– – </w:t>
            </w:r>
            <w:r w:rsidR="009D6C87">
              <w:rPr>
                <w:rFonts w:ascii="Times New Roman" w:eastAsia="Calibri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2126" w:type="dxa"/>
            <w:vAlign w:val="center"/>
          </w:tcPr>
          <w:p w:rsidR="00DD15D4" w:rsidRDefault="009D6C87" w:rsidP="00DD15D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</w:tbl>
    <w:p w:rsidR="009D6C87" w:rsidRDefault="009D6C87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D6C87" w:rsidRDefault="009D6C87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65FFD" w:rsidRPr="00365FFD" w:rsidRDefault="00365FFD" w:rsidP="00365F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5FFD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</w:t>
      </w:r>
      <w:r w:rsidR="00750C4B"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</w:p>
    <w:p w:rsidR="00AE5059" w:rsidRDefault="00AE5059" w:rsidP="00E216D4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p w:rsidR="004E5800" w:rsidRDefault="004E5800" w:rsidP="00E216D4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p w:rsidR="004E5800" w:rsidRDefault="004E5800" w:rsidP="00E216D4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p w:rsidR="004E5800" w:rsidRDefault="004E5800" w:rsidP="00E216D4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p w:rsidR="00496C48" w:rsidRDefault="00496C48" w:rsidP="00E216D4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p w:rsidR="00496C48" w:rsidRDefault="00496C48" w:rsidP="00E216D4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496C48" w:rsidSect="0093132F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310" w:rsidRDefault="00524310" w:rsidP="002A1272">
      <w:pPr>
        <w:spacing w:after="0" w:line="240" w:lineRule="auto"/>
      </w:pPr>
      <w:r>
        <w:separator/>
      </w:r>
    </w:p>
  </w:endnote>
  <w:endnote w:type="continuationSeparator" w:id="0">
    <w:p w:rsidR="00524310" w:rsidRDefault="00524310" w:rsidP="002A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3D7" w:rsidRDefault="001C13D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3D7" w:rsidRDefault="001C13D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3D7" w:rsidRDefault="001C13D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310" w:rsidRDefault="00524310" w:rsidP="002A1272">
      <w:pPr>
        <w:spacing w:after="0" w:line="240" w:lineRule="auto"/>
      </w:pPr>
      <w:r>
        <w:separator/>
      </w:r>
    </w:p>
  </w:footnote>
  <w:footnote w:type="continuationSeparator" w:id="0">
    <w:p w:rsidR="00524310" w:rsidRDefault="00524310" w:rsidP="002A1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3D7" w:rsidRDefault="001C13D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3D7" w:rsidRDefault="001C13D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606193"/>
      <w:docPartObj>
        <w:docPartGallery w:val="Page Numbers (Top of Page)"/>
        <w:docPartUnique/>
      </w:docPartObj>
    </w:sdtPr>
    <w:sdtEndPr/>
    <w:sdtContent>
      <w:p w:rsidR="00491025" w:rsidRDefault="00524310">
        <w:pPr>
          <w:pStyle w:val="a8"/>
          <w:jc w:val="center"/>
        </w:pPr>
      </w:p>
    </w:sdtContent>
  </w:sdt>
  <w:p w:rsidR="00491025" w:rsidRDefault="0049102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0A57"/>
    <w:rsid w:val="000038C6"/>
    <w:rsid w:val="00003A30"/>
    <w:rsid w:val="00004806"/>
    <w:rsid w:val="00017EB7"/>
    <w:rsid w:val="00026307"/>
    <w:rsid w:val="00036DDC"/>
    <w:rsid w:val="00041F27"/>
    <w:rsid w:val="00044B33"/>
    <w:rsid w:val="0004550D"/>
    <w:rsid w:val="000551B8"/>
    <w:rsid w:val="0006322B"/>
    <w:rsid w:val="0006443A"/>
    <w:rsid w:val="000841DE"/>
    <w:rsid w:val="0009634B"/>
    <w:rsid w:val="000A69DC"/>
    <w:rsid w:val="000B0595"/>
    <w:rsid w:val="000B08BC"/>
    <w:rsid w:val="000B31ED"/>
    <w:rsid w:val="000D39AB"/>
    <w:rsid w:val="000D5B49"/>
    <w:rsid w:val="000E493D"/>
    <w:rsid w:val="000E6EE2"/>
    <w:rsid w:val="000F490B"/>
    <w:rsid w:val="000F6EF5"/>
    <w:rsid w:val="000F786C"/>
    <w:rsid w:val="00120F9E"/>
    <w:rsid w:val="00134389"/>
    <w:rsid w:val="00137243"/>
    <w:rsid w:val="001C13D7"/>
    <w:rsid w:val="001C3D7F"/>
    <w:rsid w:val="001C79E3"/>
    <w:rsid w:val="001D3340"/>
    <w:rsid w:val="001E1C3A"/>
    <w:rsid w:val="001E56B4"/>
    <w:rsid w:val="002419F9"/>
    <w:rsid w:val="00253732"/>
    <w:rsid w:val="00254A11"/>
    <w:rsid w:val="002662BD"/>
    <w:rsid w:val="002A112D"/>
    <w:rsid w:val="002A1272"/>
    <w:rsid w:val="002C4F47"/>
    <w:rsid w:val="002D4D3B"/>
    <w:rsid w:val="002F297B"/>
    <w:rsid w:val="002F4299"/>
    <w:rsid w:val="0032360D"/>
    <w:rsid w:val="00327FD8"/>
    <w:rsid w:val="00345090"/>
    <w:rsid w:val="0035577C"/>
    <w:rsid w:val="00365FFD"/>
    <w:rsid w:val="00367382"/>
    <w:rsid w:val="00370820"/>
    <w:rsid w:val="003813DF"/>
    <w:rsid w:val="00393C74"/>
    <w:rsid w:val="00397DA5"/>
    <w:rsid w:val="003A2B70"/>
    <w:rsid w:val="003B67E9"/>
    <w:rsid w:val="003C5080"/>
    <w:rsid w:val="003D5112"/>
    <w:rsid w:val="003E2903"/>
    <w:rsid w:val="003F75FB"/>
    <w:rsid w:val="003F78C7"/>
    <w:rsid w:val="004027DF"/>
    <w:rsid w:val="004129E3"/>
    <w:rsid w:val="004163C4"/>
    <w:rsid w:val="004247D4"/>
    <w:rsid w:val="00430135"/>
    <w:rsid w:val="004525AE"/>
    <w:rsid w:val="0046714A"/>
    <w:rsid w:val="00477382"/>
    <w:rsid w:val="0048461E"/>
    <w:rsid w:val="00491025"/>
    <w:rsid w:val="00496C48"/>
    <w:rsid w:val="004D32D9"/>
    <w:rsid w:val="004D7D65"/>
    <w:rsid w:val="004E5800"/>
    <w:rsid w:val="004F2AFB"/>
    <w:rsid w:val="0050758C"/>
    <w:rsid w:val="00520356"/>
    <w:rsid w:val="0052407A"/>
    <w:rsid w:val="00524310"/>
    <w:rsid w:val="0052546A"/>
    <w:rsid w:val="00544A65"/>
    <w:rsid w:val="00553701"/>
    <w:rsid w:val="00561B4E"/>
    <w:rsid w:val="00570AA6"/>
    <w:rsid w:val="00581D5B"/>
    <w:rsid w:val="00585DE7"/>
    <w:rsid w:val="005874EF"/>
    <w:rsid w:val="00593A2B"/>
    <w:rsid w:val="005C2597"/>
    <w:rsid w:val="005C5C27"/>
    <w:rsid w:val="005D0699"/>
    <w:rsid w:val="005D4915"/>
    <w:rsid w:val="005D5E39"/>
    <w:rsid w:val="00621A70"/>
    <w:rsid w:val="00624E7A"/>
    <w:rsid w:val="00635AB5"/>
    <w:rsid w:val="006426BF"/>
    <w:rsid w:val="006505DC"/>
    <w:rsid w:val="00652BA4"/>
    <w:rsid w:val="00652E8A"/>
    <w:rsid w:val="006535A4"/>
    <w:rsid w:val="00660635"/>
    <w:rsid w:val="0066598B"/>
    <w:rsid w:val="00673067"/>
    <w:rsid w:val="006902DD"/>
    <w:rsid w:val="006960B9"/>
    <w:rsid w:val="006C7179"/>
    <w:rsid w:val="006C7B8E"/>
    <w:rsid w:val="006D5D9C"/>
    <w:rsid w:val="006F3D88"/>
    <w:rsid w:val="006F721B"/>
    <w:rsid w:val="00706BA6"/>
    <w:rsid w:val="00713D90"/>
    <w:rsid w:val="0071746A"/>
    <w:rsid w:val="0073507B"/>
    <w:rsid w:val="00744035"/>
    <w:rsid w:val="00750C4B"/>
    <w:rsid w:val="00752512"/>
    <w:rsid w:val="00777B61"/>
    <w:rsid w:val="00782C51"/>
    <w:rsid w:val="007959B3"/>
    <w:rsid w:val="00797E7A"/>
    <w:rsid w:val="007A0ACE"/>
    <w:rsid w:val="007A382E"/>
    <w:rsid w:val="007B3A72"/>
    <w:rsid w:val="007C7D3A"/>
    <w:rsid w:val="00826B14"/>
    <w:rsid w:val="00830648"/>
    <w:rsid w:val="00831082"/>
    <w:rsid w:val="0083439F"/>
    <w:rsid w:val="00836A6A"/>
    <w:rsid w:val="008371D9"/>
    <w:rsid w:val="008433E6"/>
    <w:rsid w:val="0087034F"/>
    <w:rsid w:val="008747C9"/>
    <w:rsid w:val="00875AB1"/>
    <w:rsid w:val="00875D6B"/>
    <w:rsid w:val="00880026"/>
    <w:rsid w:val="008813CB"/>
    <w:rsid w:val="008835A6"/>
    <w:rsid w:val="00885301"/>
    <w:rsid w:val="008C6EDA"/>
    <w:rsid w:val="008D6802"/>
    <w:rsid w:val="008E39A2"/>
    <w:rsid w:val="008F3851"/>
    <w:rsid w:val="008F3ADC"/>
    <w:rsid w:val="00920CF0"/>
    <w:rsid w:val="0093132F"/>
    <w:rsid w:val="009343FB"/>
    <w:rsid w:val="00934A8F"/>
    <w:rsid w:val="00947183"/>
    <w:rsid w:val="00961D0E"/>
    <w:rsid w:val="00971252"/>
    <w:rsid w:val="00972359"/>
    <w:rsid w:val="00984E33"/>
    <w:rsid w:val="009A567F"/>
    <w:rsid w:val="009C6E0F"/>
    <w:rsid w:val="009C7C43"/>
    <w:rsid w:val="009C7E97"/>
    <w:rsid w:val="009D238D"/>
    <w:rsid w:val="009D6C87"/>
    <w:rsid w:val="009F3F5B"/>
    <w:rsid w:val="00A064AF"/>
    <w:rsid w:val="00A123FB"/>
    <w:rsid w:val="00A22C4D"/>
    <w:rsid w:val="00A47A51"/>
    <w:rsid w:val="00A63356"/>
    <w:rsid w:val="00A65011"/>
    <w:rsid w:val="00A876CE"/>
    <w:rsid w:val="00AA49D4"/>
    <w:rsid w:val="00AB400E"/>
    <w:rsid w:val="00AC050F"/>
    <w:rsid w:val="00AC0DB5"/>
    <w:rsid w:val="00AE1386"/>
    <w:rsid w:val="00AE5059"/>
    <w:rsid w:val="00B07EE5"/>
    <w:rsid w:val="00B16579"/>
    <w:rsid w:val="00B333DC"/>
    <w:rsid w:val="00B43535"/>
    <w:rsid w:val="00B53DBE"/>
    <w:rsid w:val="00B53E91"/>
    <w:rsid w:val="00B541DD"/>
    <w:rsid w:val="00B54F3D"/>
    <w:rsid w:val="00B555D3"/>
    <w:rsid w:val="00B76BD4"/>
    <w:rsid w:val="00BA6018"/>
    <w:rsid w:val="00BA7469"/>
    <w:rsid w:val="00BB0600"/>
    <w:rsid w:val="00BB3B41"/>
    <w:rsid w:val="00BC1019"/>
    <w:rsid w:val="00BC1EE5"/>
    <w:rsid w:val="00BD21F5"/>
    <w:rsid w:val="00BE401C"/>
    <w:rsid w:val="00BF077C"/>
    <w:rsid w:val="00BF321B"/>
    <w:rsid w:val="00BF33D9"/>
    <w:rsid w:val="00BF6571"/>
    <w:rsid w:val="00C01664"/>
    <w:rsid w:val="00C02256"/>
    <w:rsid w:val="00C11861"/>
    <w:rsid w:val="00C16938"/>
    <w:rsid w:val="00C5178F"/>
    <w:rsid w:val="00C57245"/>
    <w:rsid w:val="00C67E60"/>
    <w:rsid w:val="00C90B92"/>
    <w:rsid w:val="00C91636"/>
    <w:rsid w:val="00C971BA"/>
    <w:rsid w:val="00CA007D"/>
    <w:rsid w:val="00CC222F"/>
    <w:rsid w:val="00CC7AF6"/>
    <w:rsid w:val="00CD1FB5"/>
    <w:rsid w:val="00CE05DF"/>
    <w:rsid w:val="00CE2109"/>
    <w:rsid w:val="00CE38EB"/>
    <w:rsid w:val="00D22E4A"/>
    <w:rsid w:val="00D3494E"/>
    <w:rsid w:val="00D427BE"/>
    <w:rsid w:val="00D46940"/>
    <w:rsid w:val="00D47309"/>
    <w:rsid w:val="00D546A9"/>
    <w:rsid w:val="00D66006"/>
    <w:rsid w:val="00D70308"/>
    <w:rsid w:val="00D743F7"/>
    <w:rsid w:val="00D9512C"/>
    <w:rsid w:val="00DA7F82"/>
    <w:rsid w:val="00DD15D4"/>
    <w:rsid w:val="00DD3E07"/>
    <w:rsid w:val="00DD7523"/>
    <w:rsid w:val="00DF7DC9"/>
    <w:rsid w:val="00E14C5A"/>
    <w:rsid w:val="00E216D4"/>
    <w:rsid w:val="00E330DF"/>
    <w:rsid w:val="00E52E1B"/>
    <w:rsid w:val="00E57D52"/>
    <w:rsid w:val="00E617C9"/>
    <w:rsid w:val="00E70C84"/>
    <w:rsid w:val="00E7534C"/>
    <w:rsid w:val="00E7578F"/>
    <w:rsid w:val="00E75EA8"/>
    <w:rsid w:val="00EA7EEF"/>
    <w:rsid w:val="00EB2D81"/>
    <w:rsid w:val="00ED2CB2"/>
    <w:rsid w:val="00ED3309"/>
    <w:rsid w:val="00EE5998"/>
    <w:rsid w:val="00F3779F"/>
    <w:rsid w:val="00F43CD6"/>
    <w:rsid w:val="00F50A29"/>
    <w:rsid w:val="00F62465"/>
    <w:rsid w:val="00F62F9B"/>
    <w:rsid w:val="00F65964"/>
    <w:rsid w:val="00F915A1"/>
    <w:rsid w:val="00FA4349"/>
    <w:rsid w:val="00FA6D4F"/>
    <w:rsid w:val="00FD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5A0022-5021-4FB7-A424-289ECB6A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36DD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A1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A1272"/>
  </w:style>
  <w:style w:type="paragraph" w:styleId="aa">
    <w:name w:val="footer"/>
    <w:basedOn w:val="a"/>
    <w:link w:val="ab"/>
    <w:uiPriority w:val="99"/>
    <w:unhideWhenUsed/>
    <w:rsid w:val="002A1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A1272"/>
  </w:style>
  <w:style w:type="paragraph" w:customStyle="1" w:styleId="ConsPlusNormal">
    <w:name w:val="ConsPlusNormal"/>
    <w:rsid w:val="002A11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ConsPlusCell">
    <w:name w:val="ConsPlusCell"/>
    <w:rsid w:val="002A11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A876C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876C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876C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876C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876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Королева Юлия Юрьевна</cp:lastModifiedBy>
  <cp:revision>47</cp:revision>
  <cp:lastPrinted>2020-03-03T07:37:00Z</cp:lastPrinted>
  <dcterms:created xsi:type="dcterms:W3CDTF">2016-02-15T13:58:00Z</dcterms:created>
  <dcterms:modified xsi:type="dcterms:W3CDTF">2024-05-24T06:40:00Z</dcterms:modified>
</cp:coreProperties>
</file>