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A0AAD" w14:textId="77777777" w:rsidR="005B2DA4" w:rsidRPr="005B2DA4" w:rsidRDefault="005B2DA4" w:rsidP="005B2DA4">
      <w:pPr>
        <w:suppressAutoHyphens w:val="0"/>
        <w:spacing w:after="200"/>
        <w:ind w:firstLine="0"/>
        <w:jc w:val="left"/>
        <w:rPr>
          <w:rFonts w:eastAsia="Times New Roman"/>
          <w:snapToGrid w:val="0"/>
          <w:kern w:val="0"/>
          <w:sz w:val="2"/>
          <w:szCs w:val="2"/>
          <w:lang w:eastAsia="en-US" w:bidi="ar-SA"/>
        </w:rPr>
      </w:pPr>
    </w:p>
    <w:p w14:paraId="53D5003E" w14:textId="77777777" w:rsidR="005B2DA4" w:rsidRDefault="005B2DA4" w:rsidP="00F81DF7">
      <w:pPr>
        <w:shd w:val="clear" w:color="auto" w:fill="FFFFFF"/>
        <w:suppressAutoHyphens w:val="0"/>
        <w:ind w:left="4253" w:firstLine="0"/>
        <w:jc w:val="center"/>
        <w:rPr>
          <w:rFonts w:eastAsia="Times New Roman"/>
          <w:kern w:val="0"/>
          <w:sz w:val="30"/>
          <w:szCs w:val="30"/>
          <w:lang w:eastAsia="ru-RU" w:bidi="ar-SA"/>
        </w:rPr>
      </w:pPr>
      <w:r>
        <w:rPr>
          <w:rFonts w:eastAsia="Times New Roman"/>
          <w:kern w:val="0"/>
          <w:sz w:val="30"/>
          <w:szCs w:val="30"/>
          <w:lang w:eastAsia="ru-RU" w:bidi="ar-SA"/>
        </w:rPr>
        <w:t>УТВЕРЖДЕНЫ</w:t>
      </w:r>
    </w:p>
    <w:p w14:paraId="2C03B0D0" w14:textId="69B47615" w:rsidR="00B71237" w:rsidRPr="00357354" w:rsidRDefault="00B71237" w:rsidP="00F81DF7">
      <w:pPr>
        <w:shd w:val="clear" w:color="auto" w:fill="FFFFFF"/>
        <w:suppressAutoHyphens w:val="0"/>
        <w:ind w:left="4253" w:firstLine="0"/>
        <w:jc w:val="center"/>
        <w:rPr>
          <w:rFonts w:eastAsia="Times New Roman"/>
          <w:kern w:val="0"/>
          <w:sz w:val="30"/>
          <w:szCs w:val="30"/>
          <w:lang w:eastAsia="ru-RU" w:bidi="ar-SA"/>
        </w:rPr>
      </w:pPr>
      <w:r w:rsidRPr="00357354">
        <w:rPr>
          <w:rFonts w:eastAsia="Times New Roman"/>
          <w:kern w:val="0"/>
          <w:sz w:val="30"/>
          <w:szCs w:val="30"/>
          <w:lang w:eastAsia="ru-RU" w:bidi="ar-SA"/>
        </w:rPr>
        <w:t>Решени</w:t>
      </w:r>
      <w:r w:rsidR="005B2DA4">
        <w:rPr>
          <w:rFonts w:eastAsia="Times New Roman"/>
          <w:kern w:val="0"/>
          <w:sz w:val="30"/>
          <w:szCs w:val="30"/>
          <w:lang w:eastAsia="ru-RU" w:bidi="ar-SA"/>
        </w:rPr>
        <w:t>ем</w:t>
      </w:r>
      <w:r w:rsidRPr="00357354">
        <w:rPr>
          <w:rFonts w:eastAsia="Times New Roman"/>
          <w:kern w:val="0"/>
          <w:sz w:val="30"/>
          <w:szCs w:val="30"/>
          <w:lang w:eastAsia="ru-RU" w:bidi="ar-SA"/>
        </w:rPr>
        <w:t xml:space="preserve"> Коллегии</w:t>
      </w:r>
    </w:p>
    <w:p w14:paraId="24A2E080" w14:textId="77777777" w:rsidR="00B71237" w:rsidRPr="00357354" w:rsidRDefault="00B71237" w:rsidP="00F81DF7">
      <w:pPr>
        <w:shd w:val="clear" w:color="auto" w:fill="FFFFFF"/>
        <w:suppressAutoHyphens w:val="0"/>
        <w:ind w:left="4253" w:firstLine="0"/>
        <w:jc w:val="center"/>
        <w:rPr>
          <w:rFonts w:eastAsia="Times New Roman"/>
          <w:kern w:val="0"/>
          <w:sz w:val="30"/>
          <w:szCs w:val="30"/>
          <w:lang w:eastAsia="ru-RU" w:bidi="ar-SA"/>
        </w:rPr>
      </w:pPr>
      <w:r w:rsidRPr="00357354">
        <w:rPr>
          <w:rFonts w:eastAsia="Times New Roman"/>
          <w:kern w:val="0"/>
          <w:sz w:val="30"/>
          <w:szCs w:val="30"/>
          <w:lang w:eastAsia="ru-RU" w:bidi="ar-SA"/>
        </w:rPr>
        <w:t>Евразийской экономической комиссии</w:t>
      </w:r>
    </w:p>
    <w:p w14:paraId="178B462D" w14:textId="0444517E" w:rsidR="00B71237" w:rsidRPr="00357354" w:rsidRDefault="00B71237" w:rsidP="00F81DF7">
      <w:pPr>
        <w:shd w:val="clear" w:color="auto" w:fill="FFFFFF"/>
        <w:suppressAutoHyphens w:val="0"/>
        <w:ind w:left="4253" w:firstLine="0"/>
        <w:jc w:val="center"/>
        <w:rPr>
          <w:rFonts w:eastAsia="Times New Roman"/>
          <w:kern w:val="0"/>
          <w:sz w:val="30"/>
          <w:szCs w:val="30"/>
          <w:lang w:eastAsia="ru-RU" w:bidi="ar-SA"/>
        </w:rPr>
      </w:pPr>
      <w:r w:rsidRPr="00357354">
        <w:rPr>
          <w:rFonts w:eastAsia="Times New Roman"/>
          <w:kern w:val="0"/>
          <w:sz w:val="30"/>
          <w:szCs w:val="30"/>
          <w:lang w:eastAsia="ru-RU" w:bidi="ar-SA"/>
        </w:rPr>
        <w:t xml:space="preserve">   от                              20</w:t>
      </w:r>
      <w:r w:rsidR="005B2DA4">
        <w:rPr>
          <w:rFonts w:eastAsia="Times New Roman"/>
          <w:kern w:val="0"/>
          <w:sz w:val="30"/>
          <w:szCs w:val="30"/>
          <w:lang w:eastAsia="ru-RU" w:bidi="ar-SA"/>
        </w:rPr>
        <w:t>23</w:t>
      </w:r>
      <w:r w:rsidRPr="00357354">
        <w:rPr>
          <w:rFonts w:eastAsia="Times New Roman"/>
          <w:kern w:val="0"/>
          <w:sz w:val="30"/>
          <w:szCs w:val="30"/>
          <w:lang w:eastAsia="ru-RU" w:bidi="ar-SA"/>
        </w:rPr>
        <w:t>г.  № </w:t>
      </w:r>
    </w:p>
    <w:p w14:paraId="550FDE40" w14:textId="77777777" w:rsidR="00B71237" w:rsidRPr="00357354" w:rsidRDefault="00B71237" w:rsidP="00F81DF7">
      <w:pPr>
        <w:jc w:val="right"/>
        <w:rPr>
          <w:rFonts w:eastAsia="Times New Roman"/>
          <w:sz w:val="30"/>
          <w:szCs w:val="30"/>
          <w:lang w:eastAsia="ru-RU"/>
        </w:rPr>
      </w:pPr>
    </w:p>
    <w:p w14:paraId="5CCE160A" w14:textId="77777777" w:rsidR="00B71237" w:rsidRPr="00357354" w:rsidRDefault="00B71237" w:rsidP="005E50A4">
      <w:pPr>
        <w:ind w:firstLine="0"/>
        <w:jc w:val="center"/>
        <w:rPr>
          <w:rFonts w:eastAsia="Times New Roman"/>
          <w:sz w:val="30"/>
          <w:szCs w:val="30"/>
          <w:lang w:eastAsia="ru-RU"/>
        </w:rPr>
      </w:pPr>
    </w:p>
    <w:p w14:paraId="693060D6" w14:textId="77777777" w:rsidR="00152F71" w:rsidRPr="005B2DA4" w:rsidRDefault="00B71237" w:rsidP="005B2DA4">
      <w:pPr>
        <w:spacing w:line="240" w:lineRule="auto"/>
        <w:jc w:val="center"/>
        <w:rPr>
          <w:b/>
          <w:spacing w:val="80"/>
          <w:sz w:val="30"/>
          <w:szCs w:val="30"/>
        </w:rPr>
      </w:pPr>
      <w:r w:rsidRPr="005B2DA4">
        <w:rPr>
          <w:b/>
          <w:spacing w:val="80"/>
          <w:sz w:val="30"/>
          <w:szCs w:val="30"/>
        </w:rPr>
        <w:t>ТРЕБОВАНИЯ</w:t>
      </w:r>
    </w:p>
    <w:p w14:paraId="7FFFDE76" w14:textId="77777777" w:rsidR="00BF5C04" w:rsidRPr="00357354" w:rsidRDefault="00BF5C04" w:rsidP="005B2DA4">
      <w:pPr>
        <w:spacing w:line="240" w:lineRule="auto"/>
        <w:ind w:firstLine="0"/>
        <w:jc w:val="center"/>
        <w:rPr>
          <w:rFonts w:eastAsia="Times New Roman"/>
          <w:b/>
          <w:sz w:val="30"/>
          <w:szCs w:val="30"/>
          <w:lang w:eastAsia="ru-RU"/>
        </w:rPr>
      </w:pPr>
      <w:r w:rsidRPr="00357354">
        <w:rPr>
          <w:rFonts w:eastAsia="Times New Roman"/>
          <w:b/>
          <w:sz w:val="30"/>
          <w:szCs w:val="30"/>
          <w:lang w:eastAsia="ru-RU"/>
        </w:rPr>
        <w:t>к временным интеграционным техническим решениям</w:t>
      </w:r>
    </w:p>
    <w:p w14:paraId="16064437" w14:textId="77777777" w:rsidR="008F68BD" w:rsidRPr="00357354" w:rsidRDefault="008F68BD" w:rsidP="005E50A4">
      <w:pPr>
        <w:ind w:firstLine="0"/>
        <w:jc w:val="center"/>
        <w:rPr>
          <w:rFonts w:eastAsia="Times New Roman"/>
          <w:sz w:val="30"/>
          <w:szCs w:val="30"/>
          <w:lang w:eastAsia="ru-RU"/>
        </w:rPr>
      </w:pPr>
    </w:p>
    <w:p w14:paraId="0973A276" w14:textId="77777777" w:rsidR="008F68BD" w:rsidRPr="00E30132" w:rsidRDefault="003275B9" w:rsidP="00E30132">
      <w:pPr>
        <w:spacing w:line="360" w:lineRule="auto"/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1. </w:t>
      </w:r>
      <w:r w:rsidR="008F68BD" w:rsidRPr="00E30132">
        <w:rPr>
          <w:rFonts w:eastAsia="Times New Roman"/>
          <w:sz w:val="30"/>
          <w:szCs w:val="30"/>
          <w:lang w:eastAsia="ru-RU"/>
        </w:rPr>
        <w:t>Общие положения</w:t>
      </w:r>
    </w:p>
    <w:p w14:paraId="342C505A" w14:textId="77777777" w:rsidR="00152F71" w:rsidRPr="00E30132" w:rsidRDefault="003275B9" w:rsidP="00E30132">
      <w:pPr>
        <w:spacing w:line="360" w:lineRule="auto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1.</w:t>
      </w:r>
      <w:r w:rsidR="008F68BD" w:rsidRPr="00E30132">
        <w:rPr>
          <w:rFonts w:eastAsia="Times New Roman"/>
          <w:sz w:val="30"/>
          <w:szCs w:val="30"/>
          <w:lang w:eastAsia="ru-RU"/>
        </w:rPr>
        <w:t>1. </w:t>
      </w:r>
      <w:r w:rsidR="00152F71" w:rsidRPr="00E30132">
        <w:rPr>
          <w:rFonts w:eastAsia="Times New Roman"/>
          <w:sz w:val="30"/>
          <w:szCs w:val="30"/>
          <w:lang w:eastAsia="ru-RU"/>
        </w:rPr>
        <w:t>Настоящие Требования к временным интеграционным техническим решениям (далее – Требования) разработаны на основании пункт</w:t>
      </w:r>
      <w:r w:rsidR="00902E93" w:rsidRPr="00E30132">
        <w:rPr>
          <w:rFonts w:eastAsia="Times New Roman"/>
          <w:sz w:val="30"/>
          <w:szCs w:val="30"/>
          <w:lang w:eastAsia="ru-RU"/>
        </w:rPr>
        <w:t>ов</w:t>
      </w:r>
      <w:r w:rsidR="00152F71" w:rsidRPr="00E30132">
        <w:rPr>
          <w:rFonts w:eastAsia="Times New Roman"/>
          <w:sz w:val="30"/>
          <w:szCs w:val="30"/>
          <w:lang w:eastAsia="ru-RU"/>
        </w:rPr>
        <w:t xml:space="preserve"> 1 </w:t>
      </w:r>
      <w:r w:rsidR="00902E93" w:rsidRPr="00E30132">
        <w:rPr>
          <w:rFonts w:eastAsia="Times New Roman"/>
          <w:sz w:val="30"/>
          <w:szCs w:val="30"/>
          <w:lang w:eastAsia="ru-RU"/>
        </w:rPr>
        <w:t xml:space="preserve">и 2 </w:t>
      </w:r>
      <w:r w:rsidR="00152F71" w:rsidRPr="00E30132">
        <w:rPr>
          <w:rFonts w:eastAsia="Times New Roman"/>
          <w:sz w:val="30"/>
          <w:szCs w:val="30"/>
          <w:lang w:eastAsia="ru-RU"/>
        </w:rPr>
        <w:t xml:space="preserve">Статьи 17 </w:t>
      </w:r>
      <w:r w:rsidR="008F68BD" w:rsidRPr="00E30132">
        <w:rPr>
          <w:rFonts w:eastAsia="Times New Roman"/>
          <w:sz w:val="30"/>
          <w:szCs w:val="30"/>
          <w:lang w:eastAsia="ru-RU"/>
        </w:rPr>
        <w:t xml:space="preserve">Соглашения </w:t>
      </w:r>
      <w:r w:rsidR="00152F71" w:rsidRPr="00E30132">
        <w:rPr>
          <w:rFonts w:eastAsia="Times New Roman"/>
          <w:sz w:val="30"/>
          <w:szCs w:val="30"/>
          <w:lang w:eastAsia="ru-RU"/>
        </w:rPr>
        <w:t>о применении в Евразийском экономическом союзе</w:t>
      </w:r>
      <w:r w:rsidR="008F68BD" w:rsidRPr="00E30132">
        <w:rPr>
          <w:rFonts w:eastAsia="Times New Roman"/>
          <w:sz w:val="30"/>
          <w:szCs w:val="30"/>
          <w:lang w:eastAsia="ru-RU"/>
        </w:rPr>
        <w:t xml:space="preserve"> </w:t>
      </w:r>
      <w:r w:rsidR="00152F71" w:rsidRPr="00E30132">
        <w:rPr>
          <w:rFonts w:eastAsia="Times New Roman"/>
          <w:sz w:val="30"/>
          <w:szCs w:val="30"/>
          <w:lang w:eastAsia="ru-RU"/>
        </w:rPr>
        <w:t>навигационных пломб для отслеживания перевозок</w:t>
      </w:r>
      <w:r w:rsidR="008F68BD" w:rsidRPr="00E30132">
        <w:rPr>
          <w:rFonts w:eastAsia="Times New Roman"/>
          <w:sz w:val="30"/>
          <w:szCs w:val="30"/>
          <w:lang w:eastAsia="ru-RU"/>
        </w:rPr>
        <w:t xml:space="preserve"> </w:t>
      </w:r>
      <w:r w:rsidR="000B205C" w:rsidRPr="00E30132">
        <w:rPr>
          <w:rFonts w:eastAsia="Calibri"/>
          <w:kern w:val="0"/>
          <w:sz w:val="30"/>
          <w:szCs w:val="30"/>
          <w:lang w:eastAsia="en-US" w:bidi="ar-SA"/>
        </w:rPr>
        <w:t>от</w:t>
      </w:r>
      <w:r w:rsidR="00987EA6" w:rsidRPr="00E30132">
        <w:rPr>
          <w:rFonts w:eastAsia="Calibri"/>
          <w:kern w:val="0"/>
          <w:sz w:val="30"/>
          <w:szCs w:val="30"/>
          <w:lang w:eastAsia="en-US" w:bidi="ar-SA"/>
        </w:rPr>
        <w:t xml:space="preserve"> 19 апреля 2022 г. </w:t>
      </w:r>
      <w:r w:rsidR="008F68BD" w:rsidRPr="00E30132">
        <w:rPr>
          <w:rFonts w:eastAsia="Times New Roman"/>
          <w:sz w:val="30"/>
          <w:szCs w:val="30"/>
          <w:lang w:eastAsia="ru-RU"/>
        </w:rPr>
        <w:t>(далее –</w:t>
      </w:r>
      <w:r w:rsidR="000B6A78" w:rsidRPr="00E30132">
        <w:rPr>
          <w:rFonts w:eastAsia="Times New Roman"/>
          <w:sz w:val="30"/>
          <w:szCs w:val="30"/>
          <w:lang w:eastAsia="ru-RU"/>
        </w:rPr>
        <w:t xml:space="preserve"> </w:t>
      </w:r>
      <w:r w:rsidR="008F68BD" w:rsidRPr="00E30132">
        <w:rPr>
          <w:rFonts w:eastAsia="Times New Roman"/>
          <w:sz w:val="30"/>
          <w:szCs w:val="30"/>
          <w:lang w:eastAsia="ru-RU"/>
        </w:rPr>
        <w:t>Соглашение).</w:t>
      </w:r>
    </w:p>
    <w:p w14:paraId="23134B1D" w14:textId="77777777" w:rsidR="00152F71" w:rsidRPr="00E30132" w:rsidRDefault="003275B9" w:rsidP="00E30132">
      <w:pPr>
        <w:spacing w:line="360" w:lineRule="auto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1.</w:t>
      </w:r>
      <w:r w:rsidR="008F68BD" w:rsidRPr="00E30132">
        <w:rPr>
          <w:rFonts w:eastAsia="Times New Roman"/>
          <w:sz w:val="30"/>
          <w:szCs w:val="30"/>
          <w:lang w:eastAsia="ru-RU"/>
        </w:rPr>
        <w:t>2. </w:t>
      </w:r>
      <w:r w:rsidR="00152F71" w:rsidRPr="00E30132">
        <w:rPr>
          <w:rFonts w:eastAsia="Times New Roman"/>
          <w:sz w:val="30"/>
          <w:szCs w:val="30"/>
          <w:lang w:eastAsia="ru-RU"/>
        </w:rPr>
        <w:t xml:space="preserve">Требования определяют архитектуру, регламент и технические параметры информационного </w:t>
      </w:r>
      <w:r w:rsidR="006F4739" w:rsidRPr="00E30132">
        <w:rPr>
          <w:rFonts w:eastAsia="Times New Roman"/>
          <w:sz w:val="30"/>
          <w:szCs w:val="30"/>
          <w:lang w:eastAsia="ru-RU"/>
        </w:rPr>
        <w:t>взаимодействия</w:t>
      </w:r>
      <w:r w:rsidR="00152F71" w:rsidRPr="00E30132">
        <w:rPr>
          <w:rFonts w:eastAsia="Times New Roman"/>
          <w:sz w:val="30"/>
          <w:szCs w:val="30"/>
          <w:lang w:eastAsia="ru-RU"/>
        </w:rPr>
        <w:t xml:space="preserve"> между </w:t>
      </w:r>
      <w:r w:rsidR="00380F3B" w:rsidRPr="00E30132">
        <w:rPr>
          <w:rFonts w:eastAsia="Times New Roman"/>
          <w:sz w:val="30"/>
          <w:szCs w:val="30"/>
          <w:lang w:eastAsia="ru-RU"/>
        </w:rPr>
        <w:t xml:space="preserve">национальными </w:t>
      </w:r>
      <w:r w:rsidR="00152F71" w:rsidRPr="00E30132">
        <w:rPr>
          <w:rFonts w:eastAsia="Times New Roman"/>
          <w:sz w:val="30"/>
          <w:szCs w:val="30"/>
          <w:lang w:eastAsia="ru-RU"/>
        </w:rPr>
        <w:t>операторами</w:t>
      </w:r>
      <w:r w:rsidR="006F4739" w:rsidRPr="00E30132">
        <w:rPr>
          <w:rFonts w:eastAsia="Times New Roman"/>
          <w:sz w:val="30"/>
          <w:szCs w:val="30"/>
          <w:lang w:eastAsia="ru-RU"/>
        </w:rPr>
        <w:t xml:space="preserve"> </w:t>
      </w:r>
      <w:r w:rsidR="00152F71" w:rsidRPr="00E30132">
        <w:rPr>
          <w:rFonts w:eastAsia="Times New Roman"/>
          <w:sz w:val="30"/>
          <w:szCs w:val="30"/>
          <w:lang w:eastAsia="ru-RU"/>
        </w:rPr>
        <w:t xml:space="preserve">государств – членов Евразийского экономического союза (далее государство-член, </w:t>
      </w:r>
      <w:r w:rsidR="00436568" w:rsidRPr="00E30132">
        <w:rPr>
          <w:rFonts w:eastAsia="Times New Roman"/>
          <w:sz w:val="30"/>
          <w:szCs w:val="30"/>
          <w:lang w:eastAsia="ru-RU"/>
        </w:rPr>
        <w:t>Союз</w:t>
      </w:r>
      <w:r w:rsidR="000B205C" w:rsidRPr="00E30132">
        <w:rPr>
          <w:rFonts w:eastAsia="Times New Roman"/>
          <w:sz w:val="30"/>
          <w:szCs w:val="30"/>
          <w:lang w:eastAsia="ru-RU"/>
        </w:rPr>
        <w:t>)</w:t>
      </w:r>
      <w:r w:rsidR="0019035D" w:rsidRPr="00E30132">
        <w:rPr>
          <w:rFonts w:eastAsia="Times New Roman"/>
          <w:sz w:val="30"/>
          <w:szCs w:val="30"/>
          <w:lang w:eastAsia="ru-RU"/>
        </w:rPr>
        <w:t>.</w:t>
      </w:r>
    </w:p>
    <w:p w14:paraId="363556C7" w14:textId="77777777" w:rsidR="0019035D" w:rsidRPr="00E30132" w:rsidRDefault="003275B9" w:rsidP="00E30132">
      <w:pPr>
        <w:spacing w:line="360" w:lineRule="auto"/>
        <w:rPr>
          <w:strike/>
          <w:sz w:val="30"/>
          <w:szCs w:val="30"/>
        </w:rPr>
      </w:pPr>
      <w:r w:rsidRPr="00E30132">
        <w:rPr>
          <w:rFonts w:eastAsia="Times New Roman"/>
          <w:sz w:val="30"/>
          <w:szCs w:val="30"/>
          <w:lang w:eastAsia="ru-RU"/>
        </w:rPr>
        <w:t>1.</w:t>
      </w:r>
      <w:r w:rsidR="008F68BD" w:rsidRPr="00E30132">
        <w:rPr>
          <w:rFonts w:eastAsia="Times New Roman"/>
          <w:sz w:val="30"/>
          <w:szCs w:val="30"/>
          <w:lang w:eastAsia="ru-RU"/>
        </w:rPr>
        <w:t>3. </w:t>
      </w:r>
      <w:r w:rsidR="00152F71" w:rsidRPr="00E30132">
        <w:rPr>
          <w:rFonts w:eastAsia="Times New Roman"/>
          <w:sz w:val="30"/>
          <w:szCs w:val="30"/>
          <w:lang w:eastAsia="ru-RU"/>
        </w:rPr>
        <w:t xml:space="preserve">Требования применяются при отслеживании </w:t>
      </w:r>
      <w:r w:rsidR="00152F71" w:rsidRPr="00E30132">
        <w:rPr>
          <w:sz w:val="30"/>
          <w:szCs w:val="30"/>
        </w:rPr>
        <w:t>перевозок объектов отслеживания по территориям двух и более государств-членов</w:t>
      </w:r>
      <w:r w:rsidR="008F68BD" w:rsidRPr="00E30132">
        <w:rPr>
          <w:sz w:val="30"/>
          <w:szCs w:val="30"/>
        </w:rPr>
        <w:t>, подлежащих отслеживанию в соответствии с Соглашением</w:t>
      </w:r>
      <w:r w:rsidR="00902E93" w:rsidRPr="00E30132">
        <w:rPr>
          <w:sz w:val="30"/>
          <w:szCs w:val="30"/>
        </w:rPr>
        <w:t>.</w:t>
      </w:r>
      <w:r w:rsidR="00380F3B" w:rsidRPr="00E30132">
        <w:rPr>
          <w:sz w:val="30"/>
          <w:szCs w:val="30"/>
        </w:rPr>
        <w:t xml:space="preserve"> </w:t>
      </w:r>
    </w:p>
    <w:p w14:paraId="374ECF75" w14:textId="77777777" w:rsidR="0019035D" w:rsidRPr="00E30132" w:rsidRDefault="0019035D" w:rsidP="00E30132">
      <w:pPr>
        <w:suppressAutoHyphens w:val="0"/>
        <w:spacing w:line="360" w:lineRule="auto"/>
        <w:rPr>
          <w:rFonts w:eastAsia="Calibri"/>
          <w:kern w:val="0"/>
          <w:sz w:val="30"/>
          <w:szCs w:val="30"/>
          <w:lang w:eastAsia="en-US" w:bidi="ar-SA"/>
        </w:rPr>
      </w:pPr>
      <w:r w:rsidRPr="00E30132">
        <w:rPr>
          <w:rFonts w:eastAsia="Calibri"/>
          <w:kern w:val="0"/>
          <w:sz w:val="30"/>
          <w:szCs w:val="30"/>
          <w:lang w:eastAsia="en-US" w:bidi="ar-SA"/>
        </w:rPr>
        <w:t>1.</w:t>
      </w:r>
      <w:r w:rsidR="00AC5D8A" w:rsidRPr="00E30132">
        <w:rPr>
          <w:rFonts w:eastAsia="Calibri"/>
          <w:kern w:val="0"/>
          <w:sz w:val="30"/>
          <w:szCs w:val="30"/>
          <w:lang w:eastAsia="en-US" w:bidi="ar-SA"/>
        </w:rPr>
        <w:t>4</w:t>
      </w:r>
      <w:r w:rsidR="00721F3D" w:rsidRPr="00E30132">
        <w:rPr>
          <w:rFonts w:eastAsia="Calibri"/>
          <w:kern w:val="0"/>
          <w:sz w:val="30"/>
          <w:szCs w:val="30"/>
          <w:lang w:eastAsia="en-US" w:bidi="ar-SA"/>
        </w:rPr>
        <w:t>.</w:t>
      </w:r>
      <w:r w:rsidRPr="00E30132">
        <w:rPr>
          <w:rFonts w:eastAsia="Calibri"/>
          <w:kern w:val="0"/>
          <w:sz w:val="30"/>
          <w:szCs w:val="30"/>
          <w:lang w:eastAsia="en-US" w:bidi="ar-SA"/>
        </w:rPr>
        <w:t> </w:t>
      </w:r>
      <w:r w:rsidR="00AC5D8A" w:rsidRPr="00E30132">
        <w:rPr>
          <w:rFonts w:eastAsia="Calibri"/>
          <w:kern w:val="0"/>
          <w:sz w:val="30"/>
          <w:szCs w:val="30"/>
          <w:lang w:eastAsia="en-US" w:bidi="ar-SA"/>
        </w:rPr>
        <w:t>П</w:t>
      </w:r>
      <w:r w:rsidRPr="00E30132">
        <w:rPr>
          <w:rFonts w:eastAsia="Calibri"/>
          <w:kern w:val="0"/>
          <w:sz w:val="30"/>
          <w:szCs w:val="30"/>
          <w:lang w:eastAsia="en-US" w:bidi="ar-SA"/>
        </w:rPr>
        <w:t>онятия, используемые в настоящ</w:t>
      </w:r>
      <w:r w:rsidR="00AC5D8A" w:rsidRPr="00E30132">
        <w:rPr>
          <w:rFonts w:eastAsia="Calibri"/>
          <w:kern w:val="0"/>
          <w:sz w:val="30"/>
          <w:szCs w:val="30"/>
          <w:lang w:eastAsia="en-US" w:bidi="ar-SA"/>
        </w:rPr>
        <w:t>их Требованиях</w:t>
      </w:r>
      <w:r w:rsidRPr="00E30132">
        <w:rPr>
          <w:rFonts w:eastAsia="Calibri"/>
          <w:kern w:val="0"/>
          <w:sz w:val="30"/>
          <w:szCs w:val="30"/>
          <w:lang w:eastAsia="en-US" w:bidi="ar-SA"/>
        </w:rPr>
        <w:t xml:space="preserve">, применяются в значениях, определенных Договором о Евразийском экономическом союзе от 29 мая 2014 года, Таможенным кодексом Евразийского экономического союза и актами органов </w:t>
      </w:r>
      <w:r w:rsidR="00436568" w:rsidRPr="00E30132">
        <w:rPr>
          <w:rFonts w:eastAsia="Calibri"/>
          <w:kern w:val="0"/>
          <w:sz w:val="30"/>
          <w:szCs w:val="30"/>
          <w:lang w:eastAsia="en-US" w:bidi="ar-SA"/>
        </w:rPr>
        <w:t>Союза</w:t>
      </w:r>
      <w:r w:rsidRPr="00E30132">
        <w:rPr>
          <w:rFonts w:eastAsia="Calibri"/>
          <w:kern w:val="0"/>
          <w:sz w:val="30"/>
          <w:szCs w:val="30"/>
          <w:lang w:eastAsia="en-US" w:bidi="ar-SA"/>
        </w:rPr>
        <w:t>, а также Соглашением</w:t>
      </w:r>
      <w:r w:rsidR="000B205C" w:rsidRPr="00E30132">
        <w:rPr>
          <w:rFonts w:eastAsia="Calibri"/>
          <w:kern w:val="0"/>
          <w:sz w:val="30"/>
          <w:szCs w:val="30"/>
          <w:lang w:eastAsia="en-US" w:bidi="ar-SA"/>
        </w:rPr>
        <w:t>.</w:t>
      </w:r>
    </w:p>
    <w:p w14:paraId="65799A10" w14:textId="77777777" w:rsidR="00D9122E" w:rsidRDefault="00D9122E" w:rsidP="00E30132">
      <w:pPr>
        <w:spacing w:line="360" w:lineRule="auto"/>
        <w:ind w:firstLine="0"/>
        <w:jc w:val="center"/>
        <w:rPr>
          <w:rFonts w:eastAsia="Times New Roman"/>
          <w:sz w:val="30"/>
          <w:szCs w:val="30"/>
          <w:lang w:eastAsia="ru-RU"/>
        </w:rPr>
      </w:pPr>
    </w:p>
    <w:p w14:paraId="1AC167F3" w14:textId="77777777" w:rsidR="00B94771" w:rsidRDefault="00B94771" w:rsidP="00E30132">
      <w:pPr>
        <w:spacing w:line="360" w:lineRule="auto"/>
        <w:ind w:firstLine="0"/>
        <w:jc w:val="center"/>
        <w:rPr>
          <w:rFonts w:eastAsia="Times New Roman"/>
          <w:sz w:val="30"/>
          <w:szCs w:val="30"/>
          <w:lang w:eastAsia="ru-RU"/>
        </w:rPr>
      </w:pPr>
    </w:p>
    <w:p w14:paraId="08BD860F" w14:textId="77777777" w:rsidR="00B94771" w:rsidRPr="00E30132" w:rsidRDefault="00B94771" w:rsidP="00E30132">
      <w:pPr>
        <w:spacing w:line="360" w:lineRule="auto"/>
        <w:ind w:firstLine="0"/>
        <w:jc w:val="center"/>
        <w:rPr>
          <w:rFonts w:eastAsia="Times New Roman"/>
          <w:sz w:val="30"/>
          <w:szCs w:val="30"/>
          <w:lang w:eastAsia="ru-RU"/>
        </w:rPr>
      </w:pPr>
    </w:p>
    <w:p w14:paraId="05183A7F" w14:textId="77777777" w:rsidR="008F68BD" w:rsidRPr="00E30132" w:rsidRDefault="003275B9" w:rsidP="00E30132">
      <w:pPr>
        <w:spacing w:line="360" w:lineRule="auto"/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lastRenderedPageBreak/>
        <w:t>2. </w:t>
      </w:r>
      <w:r w:rsidR="00C229C6" w:rsidRPr="00E30132">
        <w:rPr>
          <w:rFonts w:eastAsia="Times New Roman"/>
          <w:sz w:val="30"/>
          <w:szCs w:val="30"/>
          <w:lang w:eastAsia="ru-RU"/>
        </w:rPr>
        <w:t>Архитектура</w:t>
      </w:r>
      <w:r w:rsidR="00C577BF" w:rsidRPr="00E30132">
        <w:rPr>
          <w:rFonts w:eastAsia="Times New Roman"/>
          <w:sz w:val="30"/>
          <w:szCs w:val="30"/>
          <w:lang w:eastAsia="ru-RU"/>
        </w:rPr>
        <w:t xml:space="preserve"> системы обмена информацией</w:t>
      </w:r>
    </w:p>
    <w:p w14:paraId="5589A318" w14:textId="77777777" w:rsidR="00380F3B" w:rsidRPr="00E30132" w:rsidRDefault="00380F3B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2.</w:t>
      </w:r>
      <w:r w:rsidR="000F40ED" w:rsidRPr="00E30132">
        <w:rPr>
          <w:rFonts w:eastAsia="Times New Roman"/>
          <w:color w:val="000000" w:themeColor="text1"/>
          <w:sz w:val="30"/>
          <w:szCs w:val="30"/>
          <w:lang w:eastAsia="ru-RU"/>
        </w:rPr>
        <w:t>1</w:t>
      </w: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. Уполномоченные операторы (органы) обеспечивают информационное взаимодействие между национальными операторами своих государств-членов.</w:t>
      </w:r>
    </w:p>
    <w:p w14:paraId="1C42A3CA" w14:textId="77777777" w:rsidR="000B205C" w:rsidRPr="00E30132" w:rsidRDefault="003275B9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2.</w:t>
      </w:r>
      <w:r w:rsidR="00380F3B" w:rsidRPr="00E30132">
        <w:rPr>
          <w:rFonts w:eastAsia="Times New Roman"/>
          <w:sz w:val="30"/>
          <w:szCs w:val="30"/>
          <w:lang w:eastAsia="ru-RU"/>
        </w:rPr>
        <w:t>2</w:t>
      </w:r>
      <w:r w:rsidR="008F68BD" w:rsidRPr="00E30132">
        <w:rPr>
          <w:rFonts w:eastAsia="Times New Roman"/>
          <w:sz w:val="30"/>
          <w:szCs w:val="30"/>
          <w:lang w:eastAsia="ru-RU"/>
        </w:rPr>
        <w:t>. </w:t>
      </w:r>
      <w:r w:rsidR="00804C3B" w:rsidRPr="00E30132">
        <w:rPr>
          <w:rFonts w:eastAsia="Times New Roman"/>
          <w:sz w:val="30"/>
          <w:szCs w:val="30"/>
          <w:lang w:eastAsia="ru-RU"/>
        </w:rPr>
        <w:t>При и</w:t>
      </w:r>
      <w:r w:rsidR="008F68BD" w:rsidRPr="00E30132">
        <w:rPr>
          <w:rFonts w:eastAsia="Times New Roman"/>
          <w:sz w:val="30"/>
          <w:szCs w:val="30"/>
          <w:lang w:eastAsia="ru-RU"/>
        </w:rPr>
        <w:t>нформационн</w:t>
      </w:r>
      <w:r w:rsidR="00804C3B" w:rsidRPr="00E30132">
        <w:rPr>
          <w:rFonts w:eastAsia="Times New Roman"/>
          <w:sz w:val="30"/>
          <w:szCs w:val="30"/>
          <w:lang w:eastAsia="ru-RU"/>
        </w:rPr>
        <w:t>ом</w:t>
      </w:r>
      <w:r w:rsidR="008F68BD" w:rsidRPr="00E30132">
        <w:rPr>
          <w:rFonts w:eastAsia="Times New Roman"/>
          <w:sz w:val="30"/>
          <w:szCs w:val="30"/>
          <w:lang w:eastAsia="ru-RU"/>
        </w:rPr>
        <w:t xml:space="preserve"> </w:t>
      </w:r>
      <w:r w:rsidR="00804C3B" w:rsidRPr="00E30132">
        <w:rPr>
          <w:rFonts w:eastAsia="Times New Roman"/>
          <w:sz w:val="30"/>
          <w:szCs w:val="30"/>
          <w:lang w:eastAsia="ru-RU"/>
        </w:rPr>
        <w:t xml:space="preserve">взаимодействии </w:t>
      </w:r>
      <w:r w:rsidR="008F68BD" w:rsidRPr="00E30132">
        <w:rPr>
          <w:rFonts w:eastAsia="Times New Roman"/>
          <w:sz w:val="30"/>
          <w:szCs w:val="30"/>
          <w:lang w:eastAsia="ru-RU"/>
        </w:rPr>
        <w:t xml:space="preserve">между уполномоченными операторами </w:t>
      </w:r>
      <w:r w:rsidR="00D24530" w:rsidRPr="00E30132">
        <w:rPr>
          <w:rFonts w:eastAsia="Times New Roman"/>
          <w:sz w:val="30"/>
          <w:szCs w:val="30"/>
          <w:lang w:eastAsia="ru-RU"/>
        </w:rPr>
        <w:t xml:space="preserve">(органами) </w:t>
      </w:r>
      <w:r w:rsidR="000B205C" w:rsidRPr="00E30132">
        <w:rPr>
          <w:rFonts w:eastAsia="Times New Roman"/>
          <w:sz w:val="30"/>
          <w:szCs w:val="30"/>
          <w:lang w:eastAsia="ru-RU"/>
        </w:rPr>
        <w:t xml:space="preserve">используется </w:t>
      </w:r>
      <w:r w:rsidR="00AC1887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логическая </w:t>
      </w:r>
      <w:r w:rsidR="000B205C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конфигурация сети – </w:t>
      </w:r>
      <w:proofErr w:type="spellStart"/>
      <w:r w:rsidR="000B205C" w:rsidRPr="00E30132">
        <w:rPr>
          <w:rFonts w:eastAsia="Times New Roman"/>
          <w:color w:val="000000" w:themeColor="text1"/>
          <w:sz w:val="30"/>
          <w:szCs w:val="30"/>
          <w:lang w:eastAsia="ru-RU"/>
        </w:rPr>
        <w:t>полносвязная</w:t>
      </w:r>
      <w:proofErr w:type="spellEnd"/>
      <w:r w:rsidR="000B205C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топология.</w:t>
      </w:r>
    </w:p>
    <w:p w14:paraId="43924E94" w14:textId="77777777" w:rsidR="001C6B63" w:rsidRPr="00E30132" w:rsidRDefault="003275B9" w:rsidP="00E30132">
      <w:pPr>
        <w:spacing w:line="360" w:lineRule="auto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2.</w:t>
      </w:r>
      <w:r w:rsidR="00AC5D8A" w:rsidRPr="00E30132">
        <w:rPr>
          <w:rFonts w:eastAsia="Times New Roman"/>
          <w:sz w:val="30"/>
          <w:szCs w:val="30"/>
          <w:lang w:eastAsia="ru-RU"/>
        </w:rPr>
        <w:t>3</w:t>
      </w:r>
      <w:r w:rsidR="001C6B63" w:rsidRPr="00E30132">
        <w:rPr>
          <w:rFonts w:eastAsia="Times New Roman"/>
          <w:sz w:val="30"/>
          <w:szCs w:val="30"/>
          <w:lang w:eastAsia="ru-RU"/>
        </w:rPr>
        <w:t>. </w:t>
      </w:r>
      <w:r w:rsidR="008B27E8" w:rsidRPr="00E30132">
        <w:rPr>
          <w:rFonts w:eastAsia="Times New Roman"/>
          <w:sz w:val="30"/>
          <w:szCs w:val="30"/>
          <w:lang w:eastAsia="ru-RU"/>
        </w:rPr>
        <w:t>Навигационная пломба направляет информацию в информационную систему национального оператора, в которой эта пломба зарегистрирована.</w:t>
      </w:r>
    </w:p>
    <w:p w14:paraId="5EDD6792" w14:textId="77777777" w:rsidR="0023004F" w:rsidRPr="00E30132" w:rsidRDefault="0023004F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2</w:t>
      </w:r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.4. В </w:t>
      </w:r>
      <w:proofErr w:type="gramStart"/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>случае</w:t>
      </w:r>
      <w:proofErr w:type="gramEnd"/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необходимости оперативного управления пломбой</w:t>
      </w:r>
      <w:r w:rsidR="00A63993" w:rsidRPr="00E30132">
        <w:rPr>
          <w:rFonts w:eastAsia="Times New Roman"/>
          <w:color w:val="000000" w:themeColor="text1"/>
          <w:sz w:val="30"/>
          <w:szCs w:val="30"/>
          <w:lang w:eastAsia="ru-RU"/>
        </w:rPr>
        <w:t>,</w:t>
      </w:r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="001E4301" w:rsidRPr="00E30132">
        <w:rPr>
          <w:rFonts w:eastAsia="Times New Roman"/>
          <w:color w:val="000000" w:themeColor="text1"/>
          <w:sz w:val="30"/>
          <w:szCs w:val="30"/>
          <w:lang w:eastAsia="ru-RU"/>
        </w:rPr>
        <w:t>специально</w:t>
      </w:r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>е</w:t>
      </w:r>
      <w:r w:rsidR="001E430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устройств</w:t>
      </w:r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о с использованием </w:t>
      </w:r>
      <w:r w:rsidR="001E4301" w:rsidRPr="00E30132">
        <w:rPr>
          <w:rFonts w:eastAsia="Times New Roman"/>
          <w:color w:val="000000" w:themeColor="text1"/>
          <w:sz w:val="30"/>
          <w:szCs w:val="30"/>
          <w:lang w:eastAsia="ru-RU"/>
        </w:rPr>
        <w:t>беспроводной связи малого радиуса действия активирует модуль мобильной связи</w:t>
      </w:r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этой пломбы. После активации </w:t>
      </w:r>
      <w:r w:rsidR="00E43A94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модуля мобильной связи </w:t>
      </w:r>
      <w:r w:rsidR="00A614E1" w:rsidRPr="00E30132">
        <w:rPr>
          <w:rFonts w:eastAsia="Times New Roman"/>
          <w:color w:val="000000" w:themeColor="text1"/>
          <w:sz w:val="30"/>
          <w:szCs w:val="30"/>
          <w:lang w:eastAsia="ru-RU"/>
        </w:rPr>
        <w:t>навигационная пломба направляет</w:t>
      </w: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:</w:t>
      </w:r>
    </w:p>
    <w:p w14:paraId="6EDB23C7" w14:textId="77777777" w:rsidR="0023004F" w:rsidRPr="00E30132" w:rsidRDefault="00A614E1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данные телеметрии</w:t>
      </w:r>
      <w:r w:rsidR="00A63993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="00EE3AB9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(технологические данные) </w:t>
      </w:r>
      <w:r w:rsidR="00A63993" w:rsidRPr="00E30132">
        <w:rPr>
          <w:rFonts w:eastAsia="Times New Roman"/>
          <w:color w:val="000000" w:themeColor="text1"/>
          <w:sz w:val="30"/>
          <w:szCs w:val="30"/>
          <w:lang w:eastAsia="ru-RU"/>
        </w:rPr>
        <w:t>в информационную систему национального оператора, в которой эта пломба зарегистрирована</w:t>
      </w: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,</w:t>
      </w:r>
      <w:r w:rsidR="001E430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а также при</w:t>
      </w: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нимает </w:t>
      </w:r>
      <w:r w:rsidR="001E4301" w:rsidRPr="00E30132">
        <w:rPr>
          <w:rFonts w:eastAsia="Times New Roman"/>
          <w:color w:val="000000" w:themeColor="text1"/>
          <w:sz w:val="30"/>
          <w:szCs w:val="30"/>
          <w:lang w:eastAsia="ru-RU"/>
        </w:rPr>
        <w:t>и обраб</w:t>
      </w: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атывает</w:t>
      </w:r>
      <w:r w:rsidR="001E4301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команд</w:t>
      </w: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ы</w:t>
      </w:r>
      <w:r w:rsidR="00A63993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от этой системы</w:t>
      </w:r>
      <w:r w:rsidR="0023004F" w:rsidRPr="00E30132">
        <w:rPr>
          <w:rFonts w:eastAsia="Times New Roman"/>
          <w:color w:val="000000" w:themeColor="text1"/>
          <w:sz w:val="30"/>
          <w:szCs w:val="30"/>
          <w:lang w:eastAsia="ru-RU"/>
        </w:rPr>
        <w:t>;</w:t>
      </w:r>
    </w:p>
    <w:p w14:paraId="67F87E07" w14:textId="77777777" w:rsidR="001E4301" w:rsidRPr="00E30132" w:rsidRDefault="0023004F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текущее состояние </w:t>
      </w:r>
      <w:r w:rsidR="00FB0B83" w:rsidRPr="00E30132">
        <w:rPr>
          <w:rFonts w:eastAsia="Times New Roman"/>
          <w:color w:val="000000" w:themeColor="text1"/>
          <w:sz w:val="30"/>
          <w:szCs w:val="30"/>
          <w:lang w:eastAsia="ru-RU"/>
        </w:rPr>
        <w:t>(заряд аккумулятора, результаты самодиагностики) специальному устройству, от которого получена команда об активации</w:t>
      </w:r>
      <w:r w:rsidR="00E43A94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модуля мобильной связи</w:t>
      </w:r>
      <w:r w:rsidR="00FB0B83" w:rsidRPr="00E30132">
        <w:rPr>
          <w:rFonts w:eastAsia="Times New Roman"/>
          <w:color w:val="000000" w:themeColor="text1"/>
          <w:sz w:val="30"/>
          <w:szCs w:val="30"/>
          <w:lang w:eastAsia="ru-RU"/>
        </w:rPr>
        <w:t>.</w:t>
      </w:r>
    </w:p>
    <w:p w14:paraId="4307D2BF" w14:textId="77777777" w:rsidR="0023004F" w:rsidRPr="00E30132" w:rsidRDefault="0023004F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14:paraId="1E2CBB10" w14:textId="77777777" w:rsidR="001C6B63" w:rsidRPr="00E30132" w:rsidRDefault="003275B9" w:rsidP="00E30132">
      <w:pPr>
        <w:spacing w:line="360" w:lineRule="auto"/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3. </w:t>
      </w:r>
      <w:r w:rsidR="001C6B63" w:rsidRPr="00E30132">
        <w:rPr>
          <w:rFonts w:eastAsia="Times New Roman"/>
          <w:sz w:val="30"/>
          <w:szCs w:val="30"/>
          <w:lang w:eastAsia="ru-RU"/>
        </w:rPr>
        <w:t>Регламент обмена</w:t>
      </w:r>
    </w:p>
    <w:p w14:paraId="69669154" w14:textId="77777777" w:rsidR="003275B9" w:rsidRPr="00E30132" w:rsidRDefault="003275B9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3.1. </w:t>
      </w:r>
      <w:r w:rsidR="000B205C" w:rsidRPr="00E30132">
        <w:rPr>
          <w:rFonts w:eastAsia="Times New Roman"/>
          <w:color w:val="000000" w:themeColor="text1"/>
          <w:sz w:val="30"/>
          <w:szCs w:val="30"/>
          <w:lang w:eastAsia="ru-RU"/>
        </w:rPr>
        <w:t>При информационном взаимодействии применяется</w:t>
      </w: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="00AC1887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режим реального времени </w:t>
      </w:r>
      <w:r w:rsidR="000B205C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обработки информации. </w:t>
      </w:r>
    </w:p>
    <w:p w14:paraId="1EE235A2" w14:textId="77777777" w:rsidR="00784E84" w:rsidRPr="00E30132" w:rsidRDefault="00784E84" w:rsidP="00E30132">
      <w:pPr>
        <w:spacing w:line="36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>3.2. При получении информации уполномоченный оператор (орган) перенаправляет ее участнику информационного взаимодействия в режиме реального времени.</w:t>
      </w:r>
    </w:p>
    <w:p w14:paraId="673053D4" w14:textId="77777777" w:rsidR="003275B9" w:rsidRPr="00E30132" w:rsidRDefault="003275B9" w:rsidP="00E30132">
      <w:pPr>
        <w:spacing w:line="360" w:lineRule="auto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color w:val="000000" w:themeColor="text1"/>
          <w:sz w:val="30"/>
          <w:szCs w:val="30"/>
          <w:lang w:eastAsia="ru-RU"/>
        </w:rPr>
        <w:t>3.3.</w:t>
      </w:r>
      <w:r w:rsidR="000B205C" w:rsidRPr="00E30132">
        <w:rPr>
          <w:rFonts w:eastAsia="Times New Roman"/>
          <w:color w:val="000000" w:themeColor="text1"/>
          <w:sz w:val="30"/>
          <w:szCs w:val="30"/>
          <w:lang w:eastAsia="ru-RU"/>
        </w:rPr>
        <w:t> </w:t>
      </w:r>
      <w:r w:rsidR="00C577BF" w:rsidRPr="00E30132">
        <w:rPr>
          <w:rFonts w:eastAsia="Times New Roman"/>
          <w:color w:val="000000" w:themeColor="text1"/>
          <w:sz w:val="30"/>
          <w:szCs w:val="30"/>
          <w:lang w:eastAsia="ru-RU"/>
        </w:rPr>
        <w:t>Технологические перерывы допускаются продолжительностью не более 1 часа. Суммарн</w:t>
      </w:r>
      <w:r w:rsidR="000B205C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ая продолжительность технологических перерывов не допускается </w:t>
      </w:r>
      <w:r w:rsidR="00C577BF" w:rsidRPr="00E30132">
        <w:rPr>
          <w:rFonts w:eastAsia="Times New Roman"/>
          <w:color w:val="000000" w:themeColor="text1"/>
          <w:sz w:val="30"/>
          <w:szCs w:val="30"/>
          <w:lang w:eastAsia="ru-RU"/>
        </w:rPr>
        <w:t xml:space="preserve">более </w:t>
      </w:r>
      <w:r w:rsidR="00C577BF" w:rsidRPr="00E30132">
        <w:rPr>
          <w:rFonts w:eastAsia="Times New Roman"/>
          <w:sz w:val="30"/>
          <w:szCs w:val="30"/>
          <w:lang w:eastAsia="ru-RU"/>
        </w:rPr>
        <w:t>1 часа в сутки</w:t>
      </w:r>
      <w:r w:rsidR="000B205C" w:rsidRPr="00E30132">
        <w:rPr>
          <w:rFonts w:eastAsia="Times New Roman"/>
          <w:sz w:val="30"/>
          <w:szCs w:val="30"/>
          <w:lang w:eastAsia="ru-RU"/>
        </w:rPr>
        <w:t>.</w:t>
      </w:r>
    </w:p>
    <w:p w14:paraId="440CCCE6" w14:textId="77777777" w:rsidR="00C577BF" w:rsidRPr="00E30132" w:rsidRDefault="00C577BF" w:rsidP="00E30132">
      <w:pPr>
        <w:spacing w:line="360" w:lineRule="auto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3.4</w:t>
      </w:r>
      <w:r w:rsidR="000B205C" w:rsidRPr="00E30132">
        <w:rPr>
          <w:rFonts w:eastAsia="Times New Roman"/>
          <w:sz w:val="30"/>
          <w:szCs w:val="30"/>
          <w:lang w:eastAsia="ru-RU"/>
        </w:rPr>
        <w:t>. </w:t>
      </w:r>
      <w:r w:rsidRPr="00E30132">
        <w:rPr>
          <w:rFonts w:eastAsia="Times New Roman"/>
          <w:sz w:val="30"/>
          <w:szCs w:val="30"/>
          <w:lang w:eastAsia="ru-RU"/>
        </w:rPr>
        <w:t xml:space="preserve">При проведении работ, которые могут повлечь перерывы информационного взаимодействия более чем на 1 час, </w:t>
      </w:r>
      <w:r w:rsidR="000B205C" w:rsidRPr="00E30132">
        <w:rPr>
          <w:rFonts w:eastAsia="Times New Roman"/>
          <w:sz w:val="30"/>
          <w:szCs w:val="30"/>
          <w:lang w:eastAsia="ru-RU"/>
        </w:rPr>
        <w:t xml:space="preserve">уполномоченный оператор (орган) информирует </w:t>
      </w:r>
      <w:r w:rsidRPr="00E30132">
        <w:rPr>
          <w:rFonts w:eastAsia="Times New Roman"/>
          <w:sz w:val="30"/>
          <w:szCs w:val="30"/>
          <w:lang w:eastAsia="ru-RU"/>
        </w:rPr>
        <w:t>об этом все уполномоченны</w:t>
      </w:r>
      <w:r w:rsidR="00436568" w:rsidRPr="00E30132">
        <w:rPr>
          <w:rFonts w:eastAsia="Times New Roman"/>
          <w:sz w:val="30"/>
          <w:szCs w:val="30"/>
          <w:lang w:eastAsia="ru-RU"/>
        </w:rPr>
        <w:t>е</w:t>
      </w:r>
      <w:r w:rsidR="00F81DF7" w:rsidRPr="00E30132">
        <w:rPr>
          <w:rFonts w:eastAsia="Times New Roman"/>
          <w:sz w:val="30"/>
          <w:szCs w:val="30"/>
          <w:lang w:eastAsia="ru-RU"/>
        </w:rPr>
        <w:t xml:space="preserve"> оператор</w:t>
      </w:r>
      <w:r w:rsidR="00436568" w:rsidRPr="00E30132">
        <w:rPr>
          <w:rFonts w:eastAsia="Times New Roman"/>
          <w:sz w:val="30"/>
          <w:szCs w:val="30"/>
          <w:lang w:eastAsia="ru-RU"/>
        </w:rPr>
        <w:t>ы</w:t>
      </w:r>
      <w:r w:rsidR="00F81DF7" w:rsidRPr="00E30132">
        <w:rPr>
          <w:rFonts w:eastAsia="Times New Roman"/>
          <w:sz w:val="30"/>
          <w:szCs w:val="30"/>
          <w:lang w:eastAsia="ru-RU"/>
        </w:rPr>
        <w:t xml:space="preserve"> (органы)</w:t>
      </w:r>
      <w:r w:rsidRPr="00E30132">
        <w:rPr>
          <w:rFonts w:eastAsia="Times New Roman"/>
          <w:sz w:val="30"/>
          <w:szCs w:val="30"/>
          <w:lang w:eastAsia="ru-RU"/>
        </w:rPr>
        <w:t xml:space="preserve"> не менее</w:t>
      </w:r>
      <w:proofErr w:type="gramStart"/>
      <w:r w:rsidRPr="00E30132">
        <w:rPr>
          <w:rFonts w:eastAsia="Times New Roman"/>
          <w:sz w:val="30"/>
          <w:szCs w:val="30"/>
          <w:lang w:eastAsia="ru-RU"/>
        </w:rPr>
        <w:t>,</w:t>
      </w:r>
      <w:proofErr w:type="gramEnd"/>
      <w:r w:rsidRPr="00E30132">
        <w:rPr>
          <w:rFonts w:eastAsia="Times New Roman"/>
          <w:sz w:val="30"/>
          <w:szCs w:val="30"/>
          <w:lang w:eastAsia="ru-RU"/>
        </w:rPr>
        <w:t xml:space="preserve"> чем за 1 сутки до проведения работ.</w:t>
      </w:r>
    </w:p>
    <w:p w14:paraId="3286A3F0" w14:textId="77777777" w:rsidR="00012D87" w:rsidRPr="00E30132" w:rsidRDefault="00012D87" w:rsidP="00E30132">
      <w:pPr>
        <w:spacing w:line="360" w:lineRule="auto"/>
        <w:rPr>
          <w:rFonts w:eastAsia="Times New Roman"/>
          <w:sz w:val="30"/>
          <w:szCs w:val="30"/>
          <w:lang w:eastAsia="ru-RU"/>
        </w:rPr>
      </w:pPr>
    </w:p>
    <w:p w14:paraId="724C082C" w14:textId="77777777" w:rsidR="001C6B63" w:rsidRPr="00E30132" w:rsidRDefault="003275B9" w:rsidP="00E30132">
      <w:pPr>
        <w:spacing w:line="360" w:lineRule="auto"/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>4. </w:t>
      </w:r>
      <w:r w:rsidR="001C6B63" w:rsidRPr="00E30132">
        <w:rPr>
          <w:rFonts w:eastAsia="Times New Roman"/>
          <w:sz w:val="30"/>
          <w:szCs w:val="30"/>
          <w:lang w:eastAsia="ru-RU"/>
        </w:rPr>
        <w:t>Технология, используемая при информационном обмене</w:t>
      </w:r>
    </w:p>
    <w:p w14:paraId="3239D927" w14:textId="77777777" w:rsidR="00314DF3" w:rsidRPr="00E30132" w:rsidRDefault="00314DF3" w:rsidP="00E30132">
      <w:pPr>
        <w:spacing w:line="360" w:lineRule="auto"/>
        <w:rPr>
          <w:rFonts w:eastAsia="Times New Roman"/>
          <w:sz w:val="30"/>
          <w:szCs w:val="30"/>
          <w:lang w:eastAsia="ru-RU"/>
        </w:rPr>
      </w:pPr>
      <w:r w:rsidRPr="00E30132">
        <w:rPr>
          <w:rFonts w:eastAsia="Times New Roman"/>
          <w:sz w:val="30"/>
          <w:szCs w:val="30"/>
          <w:lang w:eastAsia="ru-RU"/>
        </w:rPr>
        <w:t xml:space="preserve">4.1. При информационном обмене используется программный продукт, </w:t>
      </w:r>
      <w:r w:rsidR="007C7163" w:rsidRPr="00E30132">
        <w:rPr>
          <w:rFonts w:eastAsia="Times New Roman"/>
          <w:sz w:val="30"/>
          <w:szCs w:val="30"/>
          <w:lang w:eastAsia="ru-RU"/>
        </w:rPr>
        <w:t xml:space="preserve">созданный </w:t>
      </w:r>
      <w:r w:rsidRPr="00E30132">
        <w:rPr>
          <w:rFonts w:eastAsia="Times New Roman"/>
          <w:sz w:val="30"/>
          <w:szCs w:val="30"/>
          <w:lang w:eastAsia="ru-RU"/>
        </w:rPr>
        <w:t>на основе брокера сообщений  </w:t>
      </w:r>
      <w:proofErr w:type="spellStart"/>
      <w:r w:rsidRPr="00E30132">
        <w:rPr>
          <w:rFonts w:eastAsia="Times New Roman"/>
          <w:sz w:val="30"/>
          <w:szCs w:val="30"/>
          <w:lang w:val="en-US" w:eastAsia="ru-RU"/>
        </w:rPr>
        <w:t>RabbitMQ</w:t>
      </w:r>
      <w:proofErr w:type="spellEnd"/>
      <w:r w:rsidR="00E43A94" w:rsidRPr="00E30132">
        <w:rPr>
          <w:rFonts w:eastAsia="Times New Roman"/>
          <w:sz w:val="30"/>
          <w:szCs w:val="30"/>
          <w:lang w:eastAsia="ru-RU"/>
        </w:rPr>
        <w:t>.</w:t>
      </w:r>
    </w:p>
    <w:p w14:paraId="704C7C24" w14:textId="77777777" w:rsidR="00287DF4" w:rsidRPr="00E30132" w:rsidRDefault="00287DF4" w:rsidP="00E30132">
      <w:pPr>
        <w:spacing w:line="360" w:lineRule="auto"/>
        <w:rPr>
          <w:sz w:val="30"/>
          <w:szCs w:val="30"/>
        </w:rPr>
      </w:pPr>
      <w:r w:rsidRPr="00E30132">
        <w:rPr>
          <w:sz w:val="30"/>
          <w:szCs w:val="30"/>
        </w:rPr>
        <w:t>4.2. При информационном обмене сообщения передаются в электронном виде, в формате JSON</w:t>
      </w:r>
      <w:r w:rsidR="002D45BC" w:rsidRPr="00E30132">
        <w:rPr>
          <w:sz w:val="30"/>
          <w:szCs w:val="30"/>
        </w:rPr>
        <w:t>.</w:t>
      </w:r>
    </w:p>
    <w:p w14:paraId="41435C27" w14:textId="77777777" w:rsidR="007C7163" w:rsidRPr="00E30132" w:rsidRDefault="007C7163" w:rsidP="00E30132">
      <w:pPr>
        <w:spacing w:line="360" w:lineRule="auto"/>
        <w:ind w:firstLine="0"/>
        <w:jc w:val="center"/>
        <w:rPr>
          <w:sz w:val="30"/>
          <w:szCs w:val="30"/>
          <w:lang w:eastAsia="ru-RU"/>
        </w:rPr>
      </w:pPr>
    </w:p>
    <w:p w14:paraId="50330D5F" w14:textId="77777777" w:rsidR="003275B9" w:rsidRPr="00E30132" w:rsidRDefault="00184A24" w:rsidP="00E30132">
      <w:pPr>
        <w:spacing w:line="360" w:lineRule="auto"/>
        <w:ind w:firstLine="0"/>
        <w:jc w:val="center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5</w:t>
      </w:r>
      <w:r w:rsidR="00C577BF" w:rsidRPr="00E30132">
        <w:rPr>
          <w:sz w:val="30"/>
          <w:szCs w:val="30"/>
          <w:lang w:eastAsia="ru-RU"/>
        </w:rPr>
        <w:t>. </w:t>
      </w:r>
      <w:r w:rsidR="003275B9" w:rsidRPr="00E30132">
        <w:rPr>
          <w:sz w:val="30"/>
          <w:szCs w:val="30"/>
          <w:lang w:eastAsia="ru-RU"/>
        </w:rPr>
        <w:t>Состав информационных сообщений</w:t>
      </w:r>
    </w:p>
    <w:p w14:paraId="578CC2B7" w14:textId="77777777" w:rsidR="00C577BF" w:rsidRPr="00E30132" w:rsidRDefault="00184A24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5</w:t>
      </w:r>
      <w:r w:rsidR="00545A62" w:rsidRPr="00E30132">
        <w:rPr>
          <w:sz w:val="30"/>
          <w:szCs w:val="30"/>
          <w:lang w:eastAsia="ru-RU"/>
        </w:rPr>
        <w:t>.1. </w:t>
      </w:r>
      <w:r w:rsidR="00C577BF" w:rsidRPr="00E30132">
        <w:rPr>
          <w:sz w:val="30"/>
          <w:szCs w:val="30"/>
          <w:lang w:eastAsia="ru-RU"/>
        </w:rPr>
        <w:t xml:space="preserve">При осуществлении информационного </w:t>
      </w:r>
      <w:r w:rsidR="00436568" w:rsidRPr="00E30132">
        <w:rPr>
          <w:sz w:val="30"/>
          <w:szCs w:val="30"/>
          <w:lang w:eastAsia="ru-RU"/>
        </w:rPr>
        <w:t>взаимодействия</w:t>
      </w:r>
      <w:r w:rsidR="00C577BF" w:rsidRPr="00E30132">
        <w:rPr>
          <w:sz w:val="30"/>
          <w:szCs w:val="30"/>
          <w:lang w:eastAsia="ru-RU"/>
        </w:rPr>
        <w:t xml:space="preserve"> применяется принцип </w:t>
      </w:r>
      <w:proofErr w:type="spellStart"/>
      <w:r w:rsidR="0097511A" w:rsidRPr="00E30132">
        <w:rPr>
          <w:sz w:val="30"/>
          <w:szCs w:val="30"/>
          <w:lang w:eastAsia="ru-RU"/>
        </w:rPr>
        <w:t>подокументного</w:t>
      </w:r>
      <w:proofErr w:type="spellEnd"/>
      <w:r w:rsidR="0097511A" w:rsidRPr="00E30132">
        <w:rPr>
          <w:sz w:val="30"/>
          <w:szCs w:val="30"/>
          <w:lang w:eastAsia="ru-RU"/>
        </w:rPr>
        <w:t xml:space="preserve"> обмена, когда одно сообщение содержит один документ.</w:t>
      </w:r>
    </w:p>
    <w:p w14:paraId="4E16D4A0" w14:textId="77777777" w:rsidR="00124999" w:rsidRPr="00E30132" w:rsidRDefault="00124999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5.2. Перечень сообщений, формируемых, передаваемых, принимаемых и обрабатываемых в рамках информационного взаимодействия, приведен в Приложении к настоящим Требованиям.</w:t>
      </w:r>
    </w:p>
    <w:p w14:paraId="5CE7D86A" w14:textId="7DD6211E" w:rsidR="003275B9" w:rsidRPr="00E30132" w:rsidRDefault="00184A24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5</w:t>
      </w:r>
      <w:r w:rsidR="00C577BF" w:rsidRPr="00E30132">
        <w:rPr>
          <w:sz w:val="30"/>
          <w:szCs w:val="30"/>
          <w:lang w:eastAsia="ru-RU"/>
        </w:rPr>
        <w:t>.</w:t>
      </w:r>
      <w:r w:rsidR="00BC32E6" w:rsidRPr="00E30132">
        <w:rPr>
          <w:sz w:val="30"/>
          <w:szCs w:val="30"/>
          <w:lang w:eastAsia="ru-RU"/>
        </w:rPr>
        <w:t>3</w:t>
      </w:r>
      <w:r w:rsidR="00C577BF" w:rsidRPr="00E30132">
        <w:rPr>
          <w:sz w:val="30"/>
          <w:szCs w:val="30"/>
          <w:lang w:eastAsia="ru-RU"/>
        </w:rPr>
        <w:t>.</w:t>
      </w:r>
      <w:r w:rsidR="003275B9" w:rsidRPr="00E30132">
        <w:rPr>
          <w:sz w:val="30"/>
          <w:szCs w:val="30"/>
          <w:lang w:eastAsia="ru-RU"/>
        </w:rPr>
        <w:t> </w:t>
      </w:r>
      <w:r w:rsidR="006B0E6A" w:rsidRPr="00E30132">
        <w:rPr>
          <w:sz w:val="30"/>
          <w:szCs w:val="30"/>
          <w:lang w:eastAsia="ru-RU"/>
        </w:rPr>
        <w:t>С</w:t>
      </w:r>
      <w:r w:rsidR="007C7163" w:rsidRPr="00E30132">
        <w:rPr>
          <w:sz w:val="30"/>
          <w:szCs w:val="30"/>
          <w:lang w:eastAsia="ru-RU"/>
        </w:rPr>
        <w:t>остав с</w:t>
      </w:r>
      <w:r w:rsidR="006B0E6A" w:rsidRPr="00E30132">
        <w:rPr>
          <w:sz w:val="30"/>
          <w:szCs w:val="30"/>
          <w:lang w:eastAsia="ru-RU"/>
        </w:rPr>
        <w:t>ведени</w:t>
      </w:r>
      <w:r w:rsidR="007C7163" w:rsidRPr="00E30132">
        <w:rPr>
          <w:sz w:val="30"/>
          <w:szCs w:val="30"/>
          <w:lang w:eastAsia="ru-RU"/>
        </w:rPr>
        <w:t>й сообщений</w:t>
      </w:r>
      <w:r w:rsidR="006F4739" w:rsidRPr="00E30132">
        <w:rPr>
          <w:sz w:val="30"/>
          <w:szCs w:val="30"/>
          <w:lang w:eastAsia="ru-RU"/>
        </w:rPr>
        <w:t xml:space="preserve">, </w:t>
      </w:r>
      <w:r w:rsidR="007C7163" w:rsidRPr="00E30132">
        <w:rPr>
          <w:sz w:val="30"/>
          <w:szCs w:val="30"/>
          <w:lang w:eastAsia="ru-RU"/>
        </w:rPr>
        <w:t>указанный в пункте 5.2 Настоящего порядка</w:t>
      </w:r>
      <w:r w:rsidR="00124999" w:rsidRPr="00E30132">
        <w:rPr>
          <w:sz w:val="30"/>
          <w:szCs w:val="30"/>
          <w:lang w:eastAsia="ru-RU"/>
        </w:rPr>
        <w:t xml:space="preserve">, </w:t>
      </w:r>
      <w:r w:rsidR="0019035D" w:rsidRPr="00E30132">
        <w:rPr>
          <w:sz w:val="30"/>
          <w:szCs w:val="30"/>
          <w:lang w:eastAsia="ru-RU"/>
        </w:rPr>
        <w:t>определя</w:t>
      </w:r>
      <w:r w:rsidR="00A6092D" w:rsidRPr="00E30132">
        <w:rPr>
          <w:sz w:val="30"/>
          <w:szCs w:val="30"/>
          <w:lang w:eastAsia="ru-RU"/>
        </w:rPr>
        <w:t>ю</w:t>
      </w:r>
      <w:r w:rsidR="0019035D" w:rsidRPr="00E30132">
        <w:rPr>
          <w:sz w:val="30"/>
          <w:szCs w:val="30"/>
          <w:lang w:eastAsia="ru-RU"/>
        </w:rPr>
        <w:t xml:space="preserve">тся </w:t>
      </w:r>
      <w:r w:rsidR="00804C3B" w:rsidRPr="00E30132">
        <w:rPr>
          <w:sz w:val="30"/>
          <w:szCs w:val="30"/>
          <w:lang w:eastAsia="ru-RU"/>
        </w:rPr>
        <w:t>Решением Коллегии Евразийской экономической комиссии от __ ____</w:t>
      </w:r>
      <w:r w:rsidR="00C11186" w:rsidRPr="00E30132">
        <w:rPr>
          <w:sz w:val="30"/>
          <w:szCs w:val="30"/>
          <w:lang w:eastAsia="ru-RU"/>
        </w:rPr>
        <w:t>___</w:t>
      </w:r>
      <w:r w:rsidR="00804C3B" w:rsidRPr="00E30132">
        <w:rPr>
          <w:sz w:val="30"/>
          <w:szCs w:val="30"/>
          <w:lang w:eastAsia="ru-RU"/>
        </w:rPr>
        <w:t xml:space="preserve"> 2022 г. </w:t>
      </w:r>
      <w:r w:rsidR="00C11186" w:rsidRPr="00E30132">
        <w:rPr>
          <w:sz w:val="30"/>
          <w:szCs w:val="30"/>
          <w:lang w:eastAsia="ru-RU"/>
        </w:rPr>
        <w:t xml:space="preserve">№ ___ </w:t>
      </w:r>
      <w:r w:rsidR="007C7163" w:rsidRPr="00E30132">
        <w:rPr>
          <w:sz w:val="30"/>
          <w:szCs w:val="30"/>
          <w:lang w:eastAsia="ru-RU"/>
        </w:rPr>
        <w:t xml:space="preserve">«О порядке информационного взаимодействия между уполномоченными </w:t>
      </w:r>
      <w:r w:rsidR="007C7163" w:rsidRPr="00E30132">
        <w:rPr>
          <w:sz w:val="30"/>
          <w:szCs w:val="30"/>
          <w:lang w:eastAsia="ru-RU"/>
        </w:rPr>
        <w:lastRenderedPageBreak/>
        <w:t>операторами (органами) государств-членов Евразийского экономического союза и сведениях, которыми они обмениваются».</w:t>
      </w:r>
    </w:p>
    <w:p w14:paraId="45662FA0" w14:textId="77777777" w:rsidR="00184A24" w:rsidRPr="00E30132" w:rsidRDefault="00184A24" w:rsidP="00E30132">
      <w:pPr>
        <w:spacing w:line="360" w:lineRule="auto"/>
        <w:ind w:firstLine="0"/>
        <w:rPr>
          <w:sz w:val="30"/>
          <w:szCs w:val="30"/>
          <w:lang w:eastAsia="ru-RU"/>
        </w:rPr>
      </w:pPr>
    </w:p>
    <w:p w14:paraId="7C3DF426" w14:textId="77777777" w:rsidR="00184A24" w:rsidRPr="00E30132" w:rsidRDefault="00184A24" w:rsidP="00E30132">
      <w:pPr>
        <w:spacing w:line="360" w:lineRule="auto"/>
        <w:ind w:firstLine="0"/>
        <w:jc w:val="center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6</w:t>
      </w:r>
      <w:r w:rsidR="00C577BF" w:rsidRPr="00E30132">
        <w:rPr>
          <w:sz w:val="30"/>
          <w:szCs w:val="30"/>
          <w:lang w:eastAsia="ru-RU"/>
        </w:rPr>
        <w:t>. </w:t>
      </w:r>
      <w:r w:rsidRPr="00E30132">
        <w:rPr>
          <w:sz w:val="30"/>
          <w:szCs w:val="30"/>
          <w:lang w:eastAsia="ru-RU"/>
        </w:rPr>
        <w:t xml:space="preserve">Принципы обеспечения защиты информации </w:t>
      </w:r>
    </w:p>
    <w:p w14:paraId="0BA50CB8" w14:textId="77777777" w:rsidR="00124999" w:rsidRPr="00E30132" w:rsidRDefault="00124999" w:rsidP="00E30132">
      <w:pPr>
        <w:spacing w:line="360" w:lineRule="auto"/>
        <w:rPr>
          <w:color w:val="000000" w:themeColor="text1"/>
          <w:sz w:val="30"/>
          <w:szCs w:val="30"/>
          <w:lang w:eastAsia="ru-RU"/>
        </w:rPr>
      </w:pPr>
      <w:r w:rsidRPr="00E30132">
        <w:rPr>
          <w:color w:val="000000" w:themeColor="text1"/>
          <w:sz w:val="30"/>
          <w:szCs w:val="30"/>
          <w:lang w:eastAsia="ru-RU"/>
        </w:rPr>
        <w:t>6.1. При информационном взаимодействии уполномоченные операторы (органы) и национальные операторы принимают исчерпывающие меры, отвечающие требованиям в области защиты информации в соответствии с национальным законодательством государства-члена, в котором зарегистрирован этот оператор (орган).</w:t>
      </w:r>
    </w:p>
    <w:p w14:paraId="55E599ED" w14:textId="77777777" w:rsidR="003275B9" w:rsidRPr="00E30132" w:rsidRDefault="00C11186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6</w:t>
      </w:r>
      <w:r w:rsidR="00545A62" w:rsidRPr="00E30132">
        <w:rPr>
          <w:sz w:val="30"/>
          <w:szCs w:val="30"/>
          <w:lang w:eastAsia="ru-RU"/>
        </w:rPr>
        <w:t>.2. При хранении информации в информационных системах уполномоченны</w:t>
      </w:r>
      <w:r w:rsidR="000B6AFF" w:rsidRPr="00E30132">
        <w:rPr>
          <w:sz w:val="30"/>
          <w:szCs w:val="30"/>
          <w:lang w:eastAsia="ru-RU"/>
        </w:rPr>
        <w:t>ми</w:t>
      </w:r>
      <w:r w:rsidR="00436568" w:rsidRPr="00E30132">
        <w:rPr>
          <w:sz w:val="30"/>
          <w:szCs w:val="30"/>
          <w:lang w:eastAsia="ru-RU"/>
        </w:rPr>
        <w:t xml:space="preserve"> операторами (органами)</w:t>
      </w:r>
      <w:r w:rsidR="000B6AFF" w:rsidRPr="00E30132">
        <w:rPr>
          <w:sz w:val="30"/>
          <w:szCs w:val="30"/>
          <w:lang w:eastAsia="ru-RU"/>
        </w:rPr>
        <w:t xml:space="preserve"> </w:t>
      </w:r>
      <w:r w:rsidR="00545A62" w:rsidRPr="00E30132">
        <w:rPr>
          <w:sz w:val="30"/>
          <w:szCs w:val="30"/>
          <w:lang w:eastAsia="ru-RU"/>
        </w:rPr>
        <w:t>и национальны</w:t>
      </w:r>
      <w:r w:rsidR="000B6AFF" w:rsidRPr="00E30132">
        <w:rPr>
          <w:sz w:val="30"/>
          <w:szCs w:val="30"/>
          <w:lang w:eastAsia="ru-RU"/>
        </w:rPr>
        <w:t>ми</w:t>
      </w:r>
      <w:r w:rsidR="00545A62" w:rsidRPr="00E30132">
        <w:rPr>
          <w:sz w:val="30"/>
          <w:szCs w:val="30"/>
          <w:lang w:eastAsia="ru-RU"/>
        </w:rPr>
        <w:t xml:space="preserve"> оператор</w:t>
      </w:r>
      <w:r w:rsidR="000B6AFF" w:rsidRPr="00E30132">
        <w:rPr>
          <w:sz w:val="30"/>
          <w:szCs w:val="30"/>
          <w:lang w:eastAsia="ru-RU"/>
        </w:rPr>
        <w:t>ами</w:t>
      </w:r>
      <w:r w:rsidR="00545A62" w:rsidRPr="00E30132">
        <w:rPr>
          <w:sz w:val="30"/>
          <w:szCs w:val="30"/>
          <w:lang w:eastAsia="ru-RU"/>
        </w:rPr>
        <w:t xml:space="preserve"> принимаются исчерпывающие меры по недопущению несанкционированных действий с такой информацией в соответствии с национальным законодательством</w:t>
      </w:r>
      <w:r w:rsidR="00436568" w:rsidRPr="00E30132">
        <w:rPr>
          <w:sz w:val="30"/>
          <w:szCs w:val="30"/>
          <w:lang w:eastAsia="ru-RU"/>
        </w:rPr>
        <w:t xml:space="preserve"> </w:t>
      </w:r>
      <w:r w:rsidR="00380F3B" w:rsidRPr="00E30132">
        <w:rPr>
          <w:sz w:val="30"/>
          <w:szCs w:val="30"/>
          <w:lang w:eastAsia="ru-RU"/>
        </w:rPr>
        <w:t>государства-члена, в котором зарегистрирован этот оператор (орган)</w:t>
      </w:r>
      <w:r w:rsidR="00545A62" w:rsidRPr="00E30132">
        <w:rPr>
          <w:sz w:val="30"/>
          <w:szCs w:val="30"/>
          <w:lang w:eastAsia="ru-RU"/>
        </w:rPr>
        <w:t>.</w:t>
      </w:r>
    </w:p>
    <w:p w14:paraId="644F03F2" w14:textId="77777777" w:rsidR="00314DF3" w:rsidRPr="00E30132" w:rsidRDefault="009633A1" w:rsidP="00E30132">
      <w:pPr>
        <w:spacing w:line="360" w:lineRule="auto"/>
        <w:ind w:firstLine="708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>6.3.</w:t>
      </w:r>
      <w:r w:rsidR="001F355B" w:rsidRPr="00E30132">
        <w:rPr>
          <w:rFonts w:eastAsia="Times New Roman"/>
          <w:kern w:val="0"/>
          <w:sz w:val="30"/>
          <w:szCs w:val="30"/>
          <w:lang w:eastAsia="en-US" w:bidi="ar-SA"/>
        </w:rPr>
        <w:t> </w:t>
      </w:r>
      <w:r w:rsidR="00357354" w:rsidRPr="00E30132">
        <w:rPr>
          <w:rFonts w:eastAsia="Times New Roman"/>
          <w:kern w:val="0"/>
          <w:sz w:val="30"/>
          <w:szCs w:val="30"/>
          <w:lang w:eastAsia="en-US" w:bidi="ar-SA"/>
        </w:rPr>
        <w:t>При обмене информацией могут применяться электронные цифровые подписи.</w:t>
      </w:r>
    </w:p>
    <w:p w14:paraId="46573581" w14:textId="77777777" w:rsidR="000F40ED" w:rsidRPr="00E30132" w:rsidRDefault="000F40ED" w:rsidP="00E30132">
      <w:pPr>
        <w:spacing w:line="360" w:lineRule="auto"/>
        <w:ind w:firstLine="708"/>
        <w:rPr>
          <w:sz w:val="30"/>
          <w:szCs w:val="30"/>
          <w:lang w:eastAsia="ru-RU"/>
        </w:rPr>
      </w:pPr>
    </w:p>
    <w:p w14:paraId="1AAC607F" w14:textId="77777777" w:rsidR="003275B9" w:rsidRPr="00E30132" w:rsidRDefault="00184A24" w:rsidP="00E30132">
      <w:pPr>
        <w:spacing w:line="360" w:lineRule="auto"/>
        <w:ind w:firstLine="0"/>
        <w:jc w:val="center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7</w:t>
      </w:r>
      <w:r w:rsidR="000B6AFF" w:rsidRPr="00E30132">
        <w:rPr>
          <w:sz w:val="30"/>
          <w:szCs w:val="30"/>
          <w:lang w:eastAsia="ru-RU"/>
        </w:rPr>
        <w:t>. Нештатные ситуации</w:t>
      </w:r>
    </w:p>
    <w:p w14:paraId="7F262D65" w14:textId="77777777" w:rsidR="00C11186" w:rsidRPr="00E30132" w:rsidRDefault="00C11186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7.1. Для разрешения нештатных ситуаций, когда обработка данных не может быть произведена в обычном режиме, уполномоченные операторы</w:t>
      </w:r>
      <w:r w:rsidR="00D24530" w:rsidRPr="00E30132">
        <w:rPr>
          <w:sz w:val="30"/>
          <w:szCs w:val="30"/>
          <w:lang w:eastAsia="ru-RU"/>
        </w:rPr>
        <w:t xml:space="preserve"> (органы)</w:t>
      </w:r>
      <w:r w:rsidRPr="00E30132">
        <w:rPr>
          <w:sz w:val="30"/>
          <w:szCs w:val="30"/>
          <w:lang w:eastAsia="ru-RU"/>
        </w:rPr>
        <w:t xml:space="preserve"> и национальные операторы организуют службу технической поддержки. </w:t>
      </w:r>
    </w:p>
    <w:p w14:paraId="76A870F4" w14:textId="77777777" w:rsidR="00C11186" w:rsidRPr="00E30132" w:rsidRDefault="00C11186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Нештатными ситуациями считаются случаи технических сб</w:t>
      </w:r>
      <w:r w:rsidR="00EA4083" w:rsidRPr="00E30132">
        <w:rPr>
          <w:sz w:val="30"/>
          <w:szCs w:val="30"/>
          <w:lang w:eastAsia="ru-RU"/>
        </w:rPr>
        <w:t>оев</w:t>
      </w:r>
      <w:r w:rsidR="00D02322" w:rsidRPr="00E30132">
        <w:rPr>
          <w:sz w:val="30"/>
          <w:szCs w:val="30"/>
          <w:lang w:eastAsia="ru-RU"/>
        </w:rPr>
        <w:t xml:space="preserve"> и</w:t>
      </w:r>
      <w:r w:rsidR="00EA4083" w:rsidRPr="00E30132">
        <w:rPr>
          <w:sz w:val="30"/>
          <w:szCs w:val="30"/>
          <w:lang w:eastAsia="ru-RU"/>
        </w:rPr>
        <w:t xml:space="preserve"> истечени</w:t>
      </w:r>
      <w:r w:rsidR="00D02322" w:rsidRPr="00E30132">
        <w:rPr>
          <w:sz w:val="30"/>
          <w:szCs w:val="30"/>
          <w:lang w:eastAsia="ru-RU"/>
        </w:rPr>
        <w:t>е</w:t>
      </w:r>
      <w:r w:rsidR="00EA4083" w:rsidRPr="00E30132">
        <w:rPr>
          <w:sz w:val="30"/>
          <w:szCs w:val="30"/>
          <w:lang w:eastAsia="ru-RU"/>
        </w:rPr>
        <w:t xml:space="preserve"> времени ожидания</w:t>
      </w:r>
      <w:r w:rsidRPr="00E30132">
        <w:rPr>
          <w:sz w:val="30"/>
          <w:szCs w:val="30"/>
          <w:lang w:eastAsia="ru-RU"/>
        </w:rPr>
        <w:t>.</w:t>
      </w:r>
    </w:p>
    <w:p w14:paraId="370224D2" w14:textId="77777777" w:rsidR="00C11186" w:rsidRPr="00E30132" w:rsidRDefault="00C11186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7.2. Режим работы служб технической поддержки</w:t>
      </w:r>
      <w:r w:rsidR="001F355B" w:rsidRPr="00E30132">
        <w:rPr>
          <w:sz w:val="30"/>
          <w:szCs w:val="30"/>
        </w:rPr>
        <w:t xml:space="preserve"> </w:t>
      </w:r>
      <w:r w:rsidR="003B663B" w:rsidRPr="00E30132">
        <w:rPr>
          <w:sz w:val="30"/>
          <w:szCs w:val="30"/>
        </w:rPr>
        <w:t>о</w:t>
      </w:r>
      <w:r w:rsidR="001F355B" w:rsidRPr="00E30132">
        <w:rPr>
          <w:sz w:val="30"/>
          <w:szCs w:val="30"/>
          <w:lang w:eastAsia="ru-RU"/>
        </w:rPr>
        <w:t>существляется на постоянной основе в течение 24 часов в сутки, 7 дней в неделю.</w:t>
      </w:r>
    </w:p>
    <w:p w14:paraId="684B6095" w14:textId="77777777" w:rsidR="004D6537" w:rsidRPr="00E30132" w:rsidRDefault="000B6A78" w:rsidP="00E30132">
      <w:pPr>
        <w:spacing w:line="360" w:lineRule="auto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lastRenderedPageBreak/>
        <w:t>7.3. </w:t>
      </w:r>
      <w:r w:rsidR="003006C1" w:rsidRPr="00E30132">
        <w:rPr>
          <w:sz w:val="30"/>
          <w:szCs w:val="30"/>
          <w:lang w:eastAsia="ru-RU"/>
        </w:rPr>
        <w:t xml:space="preserve">В </w:t>
      </w:r>
      <w:proofErr w:type="gramStart"/>
      <w:r w:rsidR="003006C1" w:rsidRPr="00E30132">
        <w:rPr>
          <w:sz w:val="30"/>
          <w:szCs w:val="30"/>
          <w:lang w:eastAsia="ru-RU"/>
        </w:rPr>
        <w:t>целях</w:t>
      </w:r>
      <w:proofErr w:type="gramEnd"/>
      <w:r w:rsidR="003006C1" w:rsidRPr="00E30132">
        <w:rPr>
          <w:sz w:val="30"/>
          <w:szCs w:val="30"/>
          <w:lang w:eastAsia="ru-RU"/>
        </w:rPr>
        <w:t xml:space="preserve"> оперативного взаимодействия при возникновении нештатных ситуаций уполномоченные операторы</w:t>
      </w:r>
      <w:r w:rsidR="00436568" w:rsidRPr="00E30132">
        <w:rPr>
          <w:sz w:val="30"/>
          <w:szCs w:val="30"/>
          <w:lang w:eastAsia="ru-RU"/>
        </w:rPr>
        <w:t xml:space="preserve"> (органы)</w:t>
      </w:r>
      <w:r w:rsidR="003006C1" w:rsidRPr="00E30132">
        <w:rPr>
          <w:sz w:val="30"/>
          <w:szCs w:val="30"/>
          <w:lang w:eastAsia="ru-RU"/>
        </w:rPr>
        <w:t xml:space="preserve"> </w:t>
      </w:r>
      <w:r w:rsidR="00380F3B" w:rsidRPr="00E30132">
        <w:rPr>
          <w:sz w:val="30"/>
          <w:szCs w:val="30"/>
          <w:lang w:eastAsia="ru-RU"/>
        </w:rPr>
        <w:t xml:space="preserve">и национальные операторы </w:t>
      </w:r>
      <w:r w:rsidR="003006C1" w:rsidRPr="00E30132">
        <w:rPr>
          <w:sz w:val="30"/>
          <w:szCs w:val="30"/>
          <w:lang w:eastAsia="ru-RU"/>
        </w:rPr>
        <w:t xml:space="preserve">обмениваются контактами (номер телефона, адрес электронной почты). </w:t>
      </w:r>
    </w:p>
    <w:p w14:paraId="2EC51B3B" w14:textId="77777777" w:rsidR="003133C8" w:rsidRPr="00E30132" w:rsidRDefault="003133C8" w:rsidP="00E30132">
      <w:pPr>
        <w:spacing w:line="360" w:lineRule="auto"/>
        <w:ind w:firstLine="0"/>
        <w:rPr>
          <w:sz w:val="30"/>
          <w:szCs w:val="30"/>
          <w:lang w:eastAsia="ru-RU"/>
        </w:rPr>
      </w:pPr>
    </w:p>
    <w:p w14:paraId="5AB27DE0" w14:textId="77777777" w:rsidR="003275B9" w:rsidRPr="00E30132" w:rsidRDefault="00184A24" w:rsidP="00E30132">
      <w:pPr>
        <w:spacing w:line="360" w:lineRule="auto"/>
        <w:ind w:firstLine="0"/>
        <w:jc w:val="center"/>
        <w:rPr>
          <w:sz w:val="30"/>
          <w:szCs w:val="30"/>
          <w:lang w:eastAsia="ru-RU"/>
        </w:rPr>
      </w:pPr>
      <w:r w:rsidRPr="00E30132">
        <w:rPr>
          <w:sz w:val="30"/>
          <w:szCs w:val="30"/>
          <w:lang w:eastAsia="ru-RU"/>
        </w:rPr>
        <w:t>8</w:t>
      </w:r>
      <w:r w:rsidR="00C577BF" w:rsidRPr="00E30132">
        <w:rPr>
          <w:sz w:val="30"/>
          <w:szCs w:val="30"/>
          <w:lang w:eastAsia="ru-RU"/>
        </w:rPr>
        <w:t>. </w:t>
      </w:r>
      <w:r w:rsidR="003275B9" w:rsidRPr="00E30132">
        <w:rPr>
          <w:sz w:val="30"/>
          <w:szCs w:val="30"/>
          <w:lang w:eastAsia="ru-RU"/>
        </w:rPr>
        <w:t>Дополнительные требования</w:t>
      </w:r>
    </w:p>
    <w:p w14:paraId="1E1BB556" w14:textId="77777777" w:rsidR="00444E3D" w:rsidRPr="00E30132" w:rsidRDefault="003B663B" w:rsidP="00E30132">
      <w:pPr>
        <w:suppressAutoHyphens w:val="0"/>
        <w:adjustRightInd w:val="0"/>
        <w:spacing w:line="360" w:lineRule="auto"/>
        <w:textAlignment w:val="baseline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>8.1</w:t>
      </w:r>
      <w:r w:rsidR="00444E3D" w:rsidRPr="00E30132">
        <w:rPr>
          <w:rFonts w:eastAsia="Times New Roman"/>
          <w:kern w:val="0"/>
          <w:sz w:val="30"/>
          <w:szCs w:val="30"/>
          <w:lang w:eastAsia="en-US" w:bidi="ar-SA"/>
        </w:rPr>
        <w:t>. </w:t>
      </w:r>
      <w:r w:rsidR="00DD06EB" w:rsidRPr="00E30132">
        <w:rPr>
          <w:rFonts w:eastAsia="Times New Roman"/>
          <w:kern w:val="0"/>
          <w:sz w:val="30"/>
          <w:szCs w:val="30"/>
          <w:lang w:eastAsia="en-US" w:bidi="ar-SA"/>
        </w:rPr>
        <w:t>У</w:t>
      </w:r>
      <w:r w:rsidR="00444E3D" w:rsidRPr="00E30132">
        <w:rPr>
          <w:sz w:val="30"/>
          <w:szCs w:val="30"/>
          <w:lang w:eastAsia="ru-RU"/>
        </w:rPr>
        <w:t xml:space="preserve">полномоченные операторы (органы) </w:t>
      </w:r>
      <w:r w:rsidR="00444E3D"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формируют и ведут информационные ресурсы, </w:t>
      </w:r>
      <w:r w:rsidR="00357354"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хранящие принятые и направленные сообщения не менее 3 лет </w:t>
      </w:r>
      <w:r w:rsidR="00357354" w:rsidRPr="00E30132">
        <w:rPr>
          <w:bCs/>
          <w:sz w:val="30"/>
          <w:szCs w:val="30"/>
          <w:lang w:eastAsia="ru-RU"/>
        </w:rPr>
        <w:t>либо в течение более продолжительного срока, предусмотренного законодательством государств-членов</w:t>
      </w:r>
      <w:r w:rsidR="00444E3D" w:rsidRPr="00E30132">
        <w:rPr>
          <w:rFonts w:eastAsia="Times New Roman"/>
          <w:kern w:val="0"/>
          <w:sz w:val="30"/>
          <w:szCs w:val="30"/>
          <w:lang w:eastAsia="en-US" w:bidi="ar-SA"/>
        </w:rPr>
        <w:t>.</w:t>
      </w:r>
    </w:p>
    <w:p w14:paraId="2808667B" w14:textId="77777777" w:rsidR="00444E3D" w:rsidRPr="00E30132" w:rsidRDefault="003B663B" w:rsidP="00E30132">
      <w:pPr>
        <w:suppressAutoHyphens w:val="0"/>
        <w:adjustRightInd w:val="0"/>
        <w:spacing w:line="360" w:lineRule="auto"/>
        <w:textAlignment w:val="baseline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>8.2</w:t>
      </w:r>
      <w:r w:rsidR="00444E3D" w:rsidRPr="00E30132">
        <w:rPr>
          <w:rFonts w:eastAsia="Times New Roman"/>
          <w:kern w:val="0"/>
          <w:sz w:val="30"/>
          <w:szCs w:val="30"/>
          <w:lang w:eastAsia="en-US" w:bidi="ar-SA"/>
        </w:rPr>
        <w:t>. </w:t>
      </w:r>
      <w:r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В </w:t>
      </w:r>
      <w:proofErr w:type="gramStart"/>
      <w:r w:rsidRPr="00E30132">
        <w:rPr>
          <w:rFonts w:eastAsia="Times New Roman"/>
          <w:kern w:val="0"/>
          <w:sz w:val="30"/>
          <w:szCs w:val="30"/>
          <w:lang w:eastAsia="en-US" w:bidi="ar-SA"/>
        </w:rPr>
        <w:t>рамках</w:t>
      </w:r>
      <w:proofErr w:type="gramEnd"/>
      <w:r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 исполнения настоящих </w:t>
      </w:r>
      <w:r w:rsidR="00436568" w:rsidRPr="00E30132">
        <w:rPr>
          <w:rFonts w:eastAsia="Times New Roman"/>
          <w:kern w:val="0"/>
          <w:sz w:val="30"/>
          <w:szCs w:val="30"/>
          <w:lang w:eastAsia="en-US" w:bidi="ar-SA"/>
        </w:rPr>
        <w:t>Т</w:t>
      </w:r>
      <w:r w:rsidRPr="00E30132">
        <w:rPr>
          <w:rFonts w:eastAsia="Times New Roman"/>
          <w:kern w:val="0"/>
          <w:sz w:val="30"/>
          <w:szCs w:val="30"/>
          <w:lang w:eastAsia="en-US" w:bidi="ar-SA"/>
        </w:rPr>
        <w:t>ребований</w:t>
      </w:r>
      <w:r w:rsidR="006F4739" w:rsidRPr="00E30132">
        <w:rPr>
          <w:rFonts w:eastAsia="Times New Roman"/>
          <w:kern w:val="0"/>
          <w:sz w:val="30"/>
          <w:szCs w:val="30"/>
          <w:lang w:eastAsia="en-US" w:bidi="ar-SA"/>
        </w:rPr>
        <w:t>,</w:t>
      </w:r>
      <w:r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 </w:t>
      </w:r>
      <w:r w:rsidRPr="00E30132">
        <w:rPr>
          <w:sz w:val="30"/>
          <w:szCs w:val="30"/>
          <w:lang w:eastAsia="ru-RU"/>
        </w:rPr>
        <w:t xml:space="preserve">уполномоченные операторы (органы) </w:t>
      </w:r>
      <w:r w:rsidR="00444E3D"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обеспечивают </w:t>
      </w:r>
      <w:r w:rsidR="00444E3D" w:rsidRPr="00E30132">
        <w:rPr>
          <w:rFonts w:eastAsia="Times New Roman"/>
          <w:kern w:val="0"/>
          <w:sz w:val="30"/>
          <w:szCs w:val="30"/>
          <w:lang w:eastAsia="ru-RU" w:bidi="ar-SA"/>
        </w:rPr>
        <w:t>разработку и применение</w:t>
      </w:r>
      <w:r w:rsidR="00444E3D"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 следующих электронных сервисов:</w:t>
      </w:r>
    </w:p>
    <w:p w14:paraId="65504609" w14:textId="77777777" w:rsidR="00444E3D" w:rsidRPr="00E30132" w:rsidRDefault="00444E3D" w:rsidP="00E30132">
      <w:pPr>
        <w:suppressAutoHyphens w:val="0"/>
        <w:adjustRightInd w:val="0"/>
        <w:spacing w:line="360" w:lineRule="auto"/>
        <w:textAlignment w:val="baseline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>а) формирование и направление сообщений;</w:t>
      </w:r>
    </w:p>
    <w:p w14:paraId="539BC0CD" w14:textId="77777777" w:rsidR="00444E3D" w:rsidRPr="00E30132" w:rsidRDefault="00444E3D" w:rsidP="00E30132">
      <w:pPr>
        <w:suppressAutoHyphens w:val="0"/>
        <w:adjustRightInd w:val="0"/>
        <w:spacing w:line="360" w:lineRule="auto"/>
        <w:textAlignment w:val="baseline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>б) получение и обработка сообщений;</w:t>
      </w:r>
    </w:p>
    <w:p w14:paraId="19406A24" w14:textId="77777777" w:rsidR="00444E3D" w:rsidRPr="00E30132" w:rsidRDefault="00444E3D" w:rsidP="00E30132">
      <w:pPr>
        <w:suppressAutoHyphens w:val="0"/>
        <w:adjustRightInd w:val="0"/>
        <w:spacing w:line="360" w:lineRule="auto"/>
        <w:textAlignment w:val="baseline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>в) формирование информационных ресурсов;</w:t>
      </w:r>
    </w:p>
    <w:p w14:paraId="5734AF9C" w14:textId="77777777" w:rsidR="00444E3D" w:rsidRPr="00E30132" w:rsidRDefault="00444E3D" w:rsidP="00E30132">
      <w:pPr>
        <w:suppressAutoHyphens w:val="0"/>
        <w:adjustRightInd w:val="0"/>
        <w:spacing w:line="360" w:lineRule="auto"/>
        <w:textAlignment w:val="baseline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г) поиск в информационных ресурсах электронных </w:t>
      </w:r>
      <w:r w:rsidR="003B663B" w:rsidRPr="00E30132">
        <w:rPr>
          <w:rFonts w:eastAsia="Times New Roman"/>
          <w:kern w:val="0"/>
          <w:sz w:val="30"/>
          <w:szCs w:val="30"/>
          <w:lang w:eastAsia="en-US" w:bidi="ar-SA"/>
        </w:rPr>
        <w:t>сообщений</w:t>
      </w:r>
      <w:r w:rsidRPr="00E30132">
        <w:rPr>
          <w:rFonts w:eastAsia="Times New Roman"/>
          <w:kern w:val="0"/>
          <w:sz w:val="30"/>
          <w:szCs w:val="30"/>
          <w:lang w:eastAsia="en-US" w:bidi="ar-SA"/>
        </w:rPr>
        <w:t>;</w:t>
      </w:r>
    </w:p>
    <w:p w14:paraId="1B41C6EB" w14:textId="77777777" w:rsidR="00854188" w:rsidRPr="00E30132" w:rsidRDefault="00444E3D" w:rsidP="00E30132">
      <w:pPr>
        <w:suppressAutoHyphens w:val="0"/>
        <w:adjustRightInd w:val="0"/>
        <w:spacing w:line="360" w:lineRule="auto"/>
        <w:textAlignment w:val="baseline"/>
        <w:rPr>
          <w:rFonts w:eastAsia="Times New Roman"/>
          <w:kern w:val="0"/>
          <w:sz w:val="30"/>
          <w:szCs w:val="30"/>
          <w:lang w:eastAsia="en-US" w:bidi="ar-SA"/>
        </w:rPr>
      </w:pPr>
      <w:r w:rsidRPr="00E30132">
        <w:rPr>
          <w:rFonts w:eastAsia="Times New Roman"/>
          <w:kern w:val="0"/>
          <w:sz w:val="30"/>
          <w:szCs w:val="30"/>
          <w:lang w:eastAsia="en-US" w:bidi="ar-SA"/>
        </w:rPr>
        <w:t>д) </w:t>
      </w:r>
      <w:r w:rsidR="007C7163"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хранение </w:t>
      </w:r>
      <w:r w:rsidR="00D634EF" w:rsidRPr="00E30132">
        <w:rPr>
          <w:rFonts w:eastAsia="Times New Roman"/>
          <w:kern w:val="0"/>
          <w:sz w:val="30"/>
          <w:szCs w:val="30"/>
          <w:lang w:eastAsia="en-US" w:bidi="ar-SA"/>
        </w:rPr>
        <w:t>отправленны</w:t>
      </w:r>
      <w:r w:rsidR="007C7163" w:rsidRPr="00E30132">
        <w:rPr>
          <w:rFonts w:eastAsia="Times New Roman"/>
          <w:kern w:val="0"/>
          <w:sz w:val="30"/>
          <w:szCs w:val="30"/>
          <w:lang w:eastAsia="en-US" w:bidi="ar-SA"/>
        </w:rPr>
        <w:t>х</w:t>
      </w:r>
      <w:r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 и</w:t>
      </w:r>
      <w:r w:rsidR="00D634EF"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 полученны</w:t>
      </w:r>
      <w:r w:rsidR="007C7163" w:rsidRPr="00E30132">
        <w:rPr>
          <w:rFonts w:eastAsia="Times New Roman"/>
          <w:kern w:val="0"/>
          <w:sz w:val="30"/>
          <w:szCs w:val="30"/>
          <w:lang w:eastAsia="en-US" w:bidi="ar-SA"/>
        </w:rPr>
        <w:t>х</w:t>
      </w:r>
      <w:r w:rsidR="00D634EF" w:rsidRPr="00E30132">
        <w:rPr>
          <w:rFonts w:eastAsia="Times New Roman"/>
          <w:kern w:val="0"/>
          <w:sz w:val="30"/>
          <w:szCs w:val="30"/>
          <w:lang w:eastAsia="en-US" w:bidi="ar-SA"/>
        </w:rPr>
        <w:t xml:space="preserve"> сообщени</w:t>
      </w:r>
      <w:r w:rsidR="007C7163" w:rsidRPr="00E30132">
        <w:rPr>
          <w:rFonts w:eastAsia="Times New Roman"/>
          <w:kern w:val="0"/>
          <w:sz w:val="30"/>
          <w:szCs w:val="30"/>
          <w:lang w:eastAsia="en-US" w:bidi="ar-SA"/>
        </w:rPr>
        <w:t>й</w:t>
      </w:r>
      <w:r w:rsidRPr="00E30132">
        <w:rPr>
          <w:rFonts w:eastAsia="Times New Roman"/>
          <w:kern w:val="0"/>
          <w:sz w:val="30"/>
          <w:szCs w:val="30"/>
          <w:lang w:eastAsia="en-US" w:bidi="ar-SA"/>
        </w:rPr>
        <w:t>.</w:t>
      </w:r>
    </w:p>
    <w:p w14:paraId="4578F7A4" w14:textId="77777777" w:rsidR="00444E3D" w:rsidRPr="00E30132" w:rsidRDefault="003B663B" w:rsidP="00E30132">
      <w:pPr>
        <w:spacing w:line="360" w:lineRule="auto"/>
        <w:rPr>
          <w:sz w:val="30"/>
          <w:szCs w:val="30"/>
        </w:rPr>
      </w:pPr>
      <w:r w:rsidRPr="00E30132">
        <w:rPr>
          <w:sz w:val="30"/>
          <w:szCs w:val="30"/>
          <w:lang w:eastAsia="ru-RU"/>
        </w:rPr>
        <w:t xml:space="preserve">8.3. При информационном </w:t>
      </w:r>
      <w:r w:rsidR="00436568" w:rsidRPr="00E30132">
        <w:rPr>
          <w:sz w:val="30"/>
          <w:szCs w:val="30"/>
          <w:lang w:eastAsia="ru-RU"/>
        </w:rPr>
        <w:t>взаимодействии</w:t>
      </w:r>
      <w:r w:rsidRPr="00E30132">
        <w:rPr>
          <w:sz w:val="30"/>
          <w:szCs w:val="30"/>
          <w:lang w:eastAsia="ru-RU"/>
        </w:rPr>
        <w:t xml:space="preserve"> </w:t>
      </w:r>
      <w:r w:rsidR="004D4B74" w:rsidRPr="00E30132">
        <w:rPr>
          <w:sz w:val="30"/>
          <w:szCs w:val="30"/>
        </w:rPr>
        <w:t>использ</w:t>
      </w:r>
      <w:r w:rsidR="00DD06EB" w:rsidRPr="00E30132">
        <w:rPr>
          <w:sz w:val="30"/>
          <w:szCs w:val="30"/>
        </w:rPr>
        <w:t>уется</w:t>
      </w:r>
      <w:r w:rsidR="004D4B74" w:rsidRPr="00E30132">
        <w:rPr>
          <w:sz w:val="30"/>
          <w:szCs w:val="30"/>
        </w:rPr>
        <w:t xml:space="preserve"> технологи</w:t>
      </w:r>
      <w:r w:rsidR="00DD06EB" w:rsidRPr="00E30132">
        <w:rPr>
          <w:sz w:val="30"/>
          <w:szCs w:val="30"/>
        </w:rPr>
        <w:t>я</w:t>
      </w:r>
      <w:r w:rsidR="004D4B74" w:rsidRPr="00E30132">
        <w:rPr>
          <w:sz w:val="30"/>
          <w:szCs w:val="30"/>
        </w:rPr>
        <w:t xml:space="preserve"> гарантированной доставки сообщений</w:t>
      </w:r>
      <w:r w:rsidR="00AC1401" w:rsidRPr="00E30132">
        <w:rPr>
          <w:sz w:val="30"/>
          <w:szCs w:val="30"/>
        </w:rPr>
        <w:t>.</w:t>
      </w:r>
    </w:p>
    <w:p w14:paraId="2BC20551" w14:textId="2E0ECB59" w:rsidR="00494EC1" w:rsidRPr="00E30132" w:rsidRDefault="00494EC1" w:rsidP="00E30132">
      <w:pPr>
        <w:suppressAutoHyphens w:val="0"/>
        <w:spacing w:line="360" w:lineRule="auto"/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</w:pP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8.</w:t>
      </w:r>
      <w:r w:rsidR="00E30132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4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. Для обмена данными используются </w:t>
      </w:r>
      <w:proofErr w:type="gramStart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публичные</w:t>
      </w:r>
      <w:proofErr w:type="gramEnd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или специальные защищенные IP-сети. </w:t>
      </w:r>
      <w:r w:rsidR="00DD06EB" w:rsidRPr="00E30132">
        <w:rPr>
          <w:color w:val="000000" w:themeColor="text1"/>
          <w:sz w:val="30"/>
          <w:szCs w:val="30"/>
          <w:lang w:eastAsia="ru-RU"/>
        </w:rPr>
        <w:t xml:space="preserve">Для информационного взаимодействия 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созда</w:t>
      </w:r>
      <w:r w:rsidR="00DD06EB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ю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т</w:t>
      </w:r>
      <w:r w:rsidR="00DD06EB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ся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основной и </w:t>
      </w:r>
      <w:proofErr w:type="gramStart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резервный</w:t>
      </w:r>
      <w:proofErr w:type="gramEnd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каналы передачи.</w:t>
      </w:r>
    </w:p>
    <w:p w14:paraId="4D52C32D" w14:textId="5E5EDD3F" w:rsidR="00494EC1" w:rsidRPr="00E30132" w:rsidRDefault="00494EC1" w:rsidP="00E30132">
      <w:pPr>
        <w:suppressAutoHyphens w:val="0"/>
        <w:spacing w:line="360" w:lineRule="auto"/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</w:pP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8.</w:t>
      </w:r>
      <w:r w:rsidR="00E30132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5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. Пропускная способность канала передачи данных </w:t>
      </w:r>
      <w:r w:rsidR="00A63993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должна обеспечивать передачу данных в течение не более 3 минут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.</w:t>
      </w:r>
    </w:p>
    <w:p w14:paraId="7B166B83" w14:textId="4638545D" w:rsidR="006712D1" w:rsidRPr="00E30132" w:rsidRDefault="00494EC1" w:rsidP="00E30132">
      <w:pPr>
        <w:suppressAutoHyphens w:val="0"/>
        <w:spacing w:line="360" w:lineRule="auto"/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</w:pP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8.</w:t>
      </w:r>
      <w:r w:rsidR="00E30132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6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. В </w:t>
      </w:r>
      <w:proofErr w:type="gramStart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составе</w:t>
      </w:r>
      <w:proofErr w:type="gramEnd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сообщений время указывается в соответствии </w:t>
      </w:r>
      <w:r w:rsidR="00A63993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с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всемирным скоординированным временем UTC в формате ISO 8601.</w:t>
      </w:r>
    </w:p>
    <w:p w14:paraId="26277C73" w14:textId="509AD451" w:rsidR="00494EC1" w:rsidRPr="00E30132" w:rsidRDefault="00494EC1" w:rsidP="00E30132">
      <w:pPr>
        <w:suppressAutoHyphens w:val="0"/>
        <w:spacing w:line="360" w:lineRule="auto"/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</w:pP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lastRenderedPageBreak/>
        <w:t>8.</w:t>
      </w:r>
      <w:r w:rsidR="00E30132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7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. При формировании передаваемой в информационные системы информации должна использоваться кодировка UTF-8 согласно RFC 3629 и ISO/IEC 10646 </w:t>
      </w:r>
      <w:proofErr w:type="spellStart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Annex</w:t>
      </w:r>
      <w:proofErr w:type="spellEnd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D без указания метки порядка байтов (UTF-8 </w:t>
      </w:r>
      <w:proofErr w:type="spellStart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without</w:t>
      </w:r>
      <w:proofErr w:type="spellEnd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BOM).</w:t>
      </w:r>
    </w:p>
    <w:p w14:paraId="2D21271E" w14:textId="6C1B2764" w:rsidR="00A86221" w:rsidRDefault="00A86221" w:rsidP="00E30132">
      <w:pPr>
        <w:suppressAutoHyphens w:val="0"/>
        <w:spacing w:line="360" w:lineRule="auto"/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</w:pP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8.</w:t>
      </w:r>
      <w:r w:rsidR="00E30132"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8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. В </w:t>
      </w:r>
      <w:proofErr w:type="gramStart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рамках</w:t>
      </w:r>
      <w:proofErr w:type="gramEnd"/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 xml:space="preserve"> информационного взаимодействия в каждое сообщение включается уникальный идентификатор, созданный по правилам </w:t>
      </w:r>
      <w:r w:rsidRPr="00E30132">
        <w:rPr>
          <w:rFonts w:eastAsia="Calibri"/>
          <w:color w:val="000000" w:themeColor="text1"/>
          <w:kern w:val="0"/>
          <w:sz w:val="30"/>
          <w:szCs w:val="30"/>
          <w:lang w:val="en-US" w:eastAsia="en-US" w:bidi="ar-SA"/>
        </w:rPr>
        <w:t>GUID</w:t>
      </w:r>
      <w:r w:rsidRPr="00E30132">
        <w:rPr>
          <w:rFonts w:eastAsia="Calibri"/>
          <w:color w:val="000000" w:themeColor="text1"/>
          <w:kern w:val="0"/>
          <w:sz w:val="30"/>
          <w:szCs w:val="30"/>
          <w:lang w:eastAsia="en-US" w:bidi="ar-SA"/>
        </w:rPr>
        <w:t>.</w:t>
      </w:r>
    </w:p>
    <w:p w14:paraId="53DE04FE" w14:textId="77777777" w:rsidR="00AC1401" w:rsidRPr="00AC1401" w:rsidRDefault="00AC1401" w:rsidP="00AC1401">
      <w:pPr>
        <w:jc w:val="center"/>
        <w:rPr>
          <w:color w:val="000000" w:themeColor="text1"/>
          <w:sz w:val="30"/>
          <w:szCs w:val="30"/>
          <w:lang w:eastAsia="ru-RU"/>
        </w:rPr>
      </w:pPr>
      <w:r w:rsidRPr="00AC1401">
        <w:rPr>
          <w:color w:val="000000" w:themeColor="text1"/>
          <w:sz w:val="30"/>
          <w:szCs w:val="30"/>
        </w:rPr>
        <w:t>___________</w:t>
      </w:r>
    </w:p>
    <w:p w14:paraId="07726D7A" w14:textId="77777777" w:rsidR="003B6927" w:rsidRDefault="003B6927">
      <w:pPr>
        <w:suppressAutoHyphens w:val="0"/>
        <w:spacing w:after="200"/>
        <w:ind w:firstLine="0"/>
        <w:jc w:val="left"/>
        <w:rPr>
          <w:rFonts w:eastAsia="Times New Roman"/>
          <w:sz w:val="30"/>
          <w:szCs w:val="30"/>
          <w:lang w:eastAsia="ru-RU"/>
        </w:rPr>
        <w:sectPr w:rsidR="003B6927" w:rsidSect="003B6927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14:paraId="4BDE95B2" w14:textId="77777777" w:rsidR="004D4B74" w:rsidRPr="004D4B74" w:rsidRDefault="004D4B74" w:rsidP="004D4B74">
      <w:pPr>
        <w:shd w:val="clear" w:color="auto" w:fill="FFFFFF"/>
        <w:suppressAutoHyphens w:val="0"/>
        <w:spacing w:line="240" w:lineRule="auto"/>
        <w:ind w:left="3969" w:firstLine="0"/>
        <w:jc w:val="center"/>
        <w:rPr>
          <w:rFonts w:eastAsia="Calibri"/>
          <w:color w:val="000000"/>
          <w:kern w:val="0"/>
          <w:sz w:val="30"/>
          <w:szCs w:val="30"/>
          <w:lang w:eastAsia="en-US" w:bidi="ar-SA"/>
        </w:rPr>
      </w:pPr>
      <w:r w:rsidRPr="004D4B74">
        <w:rPr>
          <w:rFonts w:eastAsia="Calibri"/>
          <w:kern w:val="0"/>
          <w:sz w:val="30"/>
          <w:szCs w:val="30"/>
          <w:lang w:eastAsia="en-US" w:bidi="ar-SA"/>
        </w:rPr>
        <w:lastRenderedPageBreak/>
        <w:t>ПРИЛОЖЕНИЕ</w:t>
      </w:r>
    </w:p>
    <w:p w14:paraId="2A9E48A5" w14:textId="28B03A99" w:rsidR="005B2DA4" w:rsidRDefault="004D4B74" w:rsidP="00066001">
      <w:pPr>
        <w:shd w:val="clear" w:color="auto" w:fill="FFFFFF"/>
        <w:suppressAutoHyphens w:val="0"/>
        <w:spacing w:line="240" w:lineRule="auto"/>
        <w:ind w:left="3969" w:firstLine="0"/>
        <w:jc w:val="center"/>
        <w:rPr>
          <w:b/>
          <w:spacing w:val="20"/>
          <w:sz w:val="30"/>
          <w:szCs w:val="30"/>
        </w:rPr>
      </w:pPr>
      <w:r w:rsidRPr="004D4B74">
        <w:rPr>
          <w:rFonts w:eastAsia="Calibri"/>
          <w:kern w:val="0"/>
          <w:sz w:val="30"/>
          <w:szCs w:val="30"/>
          <w:lang w:eastAsia="en-US" w:bidi="ar-SA"/>
        </w:rPr>
        <w:t xml:space="preserve">к Требованиям к временным интеграционным техническим решениям </w:t>
      </w:r>
      <w:r w:rsidRPr="004D4B74">
        <w:rPr>
          <w:rFonts w:eastAsia="Calibri"/>
          <w:kern w:val="0"/>
          <w:sz w:val="30"/>
          <w:szCs w:val="30"/>
          <w:lang w:eastAsia="en-US" w:bidi="ar-SA"/>
        </w:rPr>
        <w:br/>
      </w:r>
    </w:p>
    <w:p w14:paraId="155598F1" w14:textId="77777777" w:rsidR="005B2DA4" w:rsidRPr="004D4B74" w:rsidRDefault="005B2DA4" w:rsidP="00066001">
      <w:pPr>
        <w:shd w:val="clear" w:color="auto" w:fill="FFFFFF"/>
        <w:suppressAutoHyphens w:val="0"/>
        <w:spacing w:line="240" w:lineRule="auto"/>
        <w:ind w:left="3969" w:firstLine="0"/>
        <w:jc w:val="center"/>
        <w:rPr>
          <w:b/>
          <w:spacing w:val="20"/>
          <w:sz w:val="30"/>
          <w:szCs w:val="30"/>
        </w:rPr>
      </w:pPr>
    </w:p>
    <w:p w14:paraId="60DC1EC3" w14:textId="77777777" w:rsidR="005B2DA4" w:rsidRDefault="004D4B74" w:rsidP="005B2DA4">
      <w:pPr>
        <w:spacing w:line="240" w:lineRule="auto"/>
        <w:jc w:val="center"/>
        <w:rPr>
          <w:b/>
          <w:spacing w:val="80"/>
          <w:sz w:val="30"/>
          <w:szCs w:val="30"/>
        </w:rPr>
      </w:pPr>
      <w:r w:rsidRPr="005B2DA4">
        <w:rPr>
          <w:b/>
          <w:spacing w:val="80"/>
          <w:sz w:val="30"/>
          <w:szCs w:val="30"/>
        </w:rPr>
        <w:t>ПЕРЕЧЕНЬ</w:t>
      </w:r>
    </w:p>
    <w:p w14:paraId="0DF3F5AD" w14:textId="7795173F" w:rsidR="00184A24" w:rsidRPr="000F40ED" w:rsidRDefault="00184A24" w:rsidP="005B2DA4">
      <w:pPr>
        <w:spacing w:line="240" w:lineRule="auto"/>
        <w:jc w:val="center"/>
        <w:rPr>
          <w:sz w:val="30"/>
          <w:szCs w:val="30"/>
        </w:rPr>
      </w:pPr>
      <w:r w:rsidRPr="004A4132">
        <w:rPr>
          <w:sz w:val="30"/>
          <w:szCs w:val="30"/>
        </w:rPr>
        <w:t>сообщений</w:t>
      </w:r>
      <w:r w:rsidR="004D4B74" w:rsidRPr="004A4132">
        <w:rPr>
          <w:sz w:val="30"/>
          <w:szCs w:val="30"/>
        </w:rPr>
        <w:t>, используемых при информационном взаимодействии</w:t>
      </w:r>
      <w:r w:rsidR="005E50A4">
        <w:rPr>
          <w:sz w:val="30"/>
          <w:szCs w:val="30"/>
        </w:rPr>
        <w:t xml:space="preserve"> </w:t>
      </w:r>
      <w:r w:rsidR="005E50A4" w:rsidRPr="000F40ED">
        <w:rPr>
          <w:sz w:val="30"/>
          <w:szCs w:val="30"/>
        </w:rPr>
        <w:t xml:space="preserve">между </w:t>
      </w:r>
      <w:r w:rsidR="00066001" w:rsidRPr="000F40ED">
        <w:rPr>
          <w:sz w:val="30"/>
          <w:szCs w:val="30"/>
        </w:rPr>
        <w:t>у</w:t>
      </w:r>
      <w:r w:rsidR="005E50A4" w:rsidRPr="000F40ED">
        <w:rPr>
          <w:sz w:val="30"/>
          <w:szCs w:val="30"/>
          <w:lang w:eastAsia="ru-RU"/>
        </w:rPr>
        <w:t>полномоченны</w:t>
      </w:r>
      <w:r w:rsidR="00066001" w:rsidRPr="000F40ED">
        <w:rPr>
          <w:sz w:val="30"/>
          <w:szCs w:val="30"/>
          <w:lang w:eastAsia="ru-RU"/>
        </w:rPr>
        <w:t>ми</w:t>
      </w:r>
      <w:r w:rsidR="005E50A4" w:rsidRPr="000F40ED">
        <w:rPr>
          <w:sz w:val="30"/>
          <w:szCs w:val="30"/>
          <w:lang w:eastAsia="ru-RU"/>
        </w:rPr>
        <w:t xml:space="preserve"> оператор</w:t>
      </w:r>
      <w:r w:rsidR="00066001" w:rsidRPr="000F40ED">
        <w:rPr>
          <w:sz w:val="30"/>
          <w:szCs w:val="30"/>
          <w:lang w:eastAsia="ru-RU"/>
        </w:rPr>
        <w:t>ами</w:t>
      </w:r>
      <w:r w:rsidR="005E50A4" w:rsidRPr="000F40ED">
        <w:rPr>
          <w:sz w:val="30"/>
          <w:szCs w:val="30"/>
          <w:lang w:eastAsia="ru-RU"/>
        </w:rPr>
        <w:t xml:space="preserve"> (орган</w:t>
      </w:r>
      <w:r w:rsidR="00066001" w:rsidRPr="000F40ED">
        <w:rPr>
          <w:sz w:val="30"/>
          <w:szCs w:val="30"/>
          <w:lang w:eastAsia="ru-RU"/>
        </w:rPr>
        <w:t>ами</w:t>
      </w:r>
      <w:r w:rsidR="005E50A4" w:rsidRPr="000F40ED">
        <w:rPr>
          <w:sz w:val="30"/>
          <w:szCs w:val="30"/>
          <w:lang w:eastAsia="ru-RU"/>
        </w:rPr>
        <w:t>)</w:t>
      </w:r>
      <w:r w:rsidR="00190BEE" w:rsidRPr="000F40ED">
        <w:rPr>
          <w:sz w:val="30"/>
          <w:szCs w:val="30"/>
          <w:lang w:eastAsia="ru-RU"/>
        </w:rPr>
        <w:t xml:space="preserve"> с участием национальных операторов.</w:t>
      </w:r>
    </w:p>
    <w:p w14:paraId="6324A8BD" w14:textId="77777777" w:rsidR="005E50A4" w:rsidRPr="000F40ED" w:rsidRDefault="005E50A4" w:rsidP="00012D87">
      <w:pPr>
        <w:spacing w:line="240" w:lineRule="auto"/>
        <w:jc w:val="center"/>
        <w:rPr>
          <w:sz w:val="30"/>
          <w:szCs w:val="30"/>
        </w:rPr>
      </w:pPr>
    </w:p>
    <w:p w14:paraId="106A5206" w14:textId="55A91355" w:rsidR="00184A24" w:rsidRPr="004A4132" w:rsidRDefault="004D4B74" w:rsidP="00184A24">
      <w:pPr>
        <w:rPr>
          <w:sz w:val="30"/>
          <w:szCs w:val="30"/>
        </w:rPr>
      </w:pPr>
      <w:r w:rsidRPr="000F40ED">
        <w:rPr>
          <w:sz w:val="30"/>
          <w:szCs w:val="30"/>
        </w:rPr>
        <w:t>При</w:t>
      </w:r>
      <w:r w:rsidR="00184A24" w:rsidRPr="000F40ED">
        <w:rPr>
          <w:sz w:val="30"/>
          <w:szCs w:val="30"/>
        </w:rPr>
        <w:t xml:space="preserve"> реализации информационного </w:t>
      </w:r>
      <w:r w:rsidR="00725C36" w:rsidRPr="000F40ED">
        <w:rPr>
          <w:sz w:val="30"/>
          <w:szCs w:val="30"/>
        </w:rPr>
        <w:t>взаимодействия,</w:t>
      </w:r>
      <w:r w:rsidR="00184A24" w:rsidRPr="000F40ED">
        <w:rPr>
          <w:sz w:val="30"/>
          <w:szCs w:val="30"/>
        </w:rPr>
        <w:t xml:space="preserve"> </w:t>
      </w:r>
      <w:r w:rsidR="00190BEE" w:rsidRPr="000F40ED">
        <w:rPr>
          <w:sz w:val="30"/>
          <w:szCs w:val="30"/>
        </w:rPr>
        <w:t>между у</w:t>
      </w:r>
      <w:r w:rsidR="00D96D86">
        <w:rPr>
          <w:sz w:val="30"/>
          <w:szCs w:val="30"/>
          <w:lang w:eastAsia="ru-RU"/>
        </w:rPr>
        <w:t>полномоченными операторам</w:t>
      </w:r>
      <w:r w:rsidR="00190BEE" w:rsidRPr="000F40ED">
        <w:rPr>
          <w:sz w:val="30"/>
          <w:szCs w:val="30"/>
          <w:lang w:eastAsia="ru-RU"/>
        </w:rPr>
        <w:t>и (органами) с участием национальных операторов</w:t>
      </w:r>
      <w:r w:rsidR="00F81DF7" w:rsidRPr="000F40ED">
        <w:rPr>
          <w:sz w:val="30"/>
          <w:szCs w:val="30"/>
        </w:rPr>
        <w:t xml:space="preserve"> </w:t>
      </w:r>
      <w:r w:rsidR="00184A24" w:rsidRPr="000F40ED">
        <w:rPr>
          <w:sz w:val="30"/>
          <w:szCs w:val="30"/>
        </w:rPr>
        <w:t>реализуют функции формирования, передачи</w:t>
      </w:r>
      <w:r w:rsidR="00725C36" w:rsidRPr="000F40ED">
        <w:rPr>
          <w:sz w:val="30"/>
          <w:szCs w:val="30"/>
        </w:rPr>
        <w:t>,</w:t>
      </w:r>
      <w:r w:rsidR="00184A24" w:rsidRPr="000F40ED">
        <w:rPr>
          <w:sz w:val="30"/>
          <w:szCs w:val="30"/>
        </w:rPr>
        <w:t xml:space="preserve"> приема</w:t>
      </w:r>
      <w:r w:rsidR="00184A24" w:rsidRPr="004A4132">
        <w:rPr>
          <w:sz w:val="30"/>
          <w:szCs w:val="30"/>
        </w:rPr>
        <w:t xml:space="preserve"> и обработки следующих сообщений:</w:t>
      </w:r>
    </w:p>
    <w:p w14:paraId="59D97137" w14:textId="77777777" w:rsidR="004646A6" w:rsidRPr="000D2776" w:rsidRDefault="004646A6" w:rsidP="000D2776">
      <w:pPr>
        <w:pStyle w:val="a5"/>
        <w:numPr>
          <w:ilvl w:val="0"/>
          <w:numId w:val="21"/>
        </w:numPr>
        <w:rPr>
          <w:sz w:val="30"/>
          <w:szCs w:val="30"/>
        </w:rPr>
      </w:pPr>
      <w:r w:rsidRPr="000D2776">
        <w:rPr>
          <w:sz w:val="30"/>
          <w:szCs w:val="30"/>
        </w:rPr>
        <w:t>Направление информации о запланированной перевозке</w:t>
      </w:r>
      <w:r w:rsidR="00F75D07" w:rsidRPr="000D2776">
        <w:rPr>
          <w:sz w:val="30"/>
          <w:szCs w:val="30"/>
        </w:rPr>
        <w:t>:</w:t>
      </w:r>
    </w:p>
    <w:p w14:paraId="05D93E4D" w14:textId="218EFA4A" w:rsidR="0052404F" w:rsidRPr="004A4132" w:rsidRDefault="00DB11A4" w:rsidP="00184A24">
      <w:pPr>
        <w:rPr>
          <w:sz w:val="30"/>
          <w:szCs w:val="30"/>
        </w:rPr>
      </w:pPr>
      <w:r w:rsidRPr="004A4132">
        <w:rPr>
          <w:sz w:val="30"/>
          <w:szCs w:val="30"/>
        </w:rPr>
        <w:t>з</w:t>
      </w:r>
      <w:r w:rsidR="00FD6077" w:rsidRPr="004A4132">
        <w:rPr>
          <w:sz w:val="30"/>
          <w:szCs w:val="30"/>
        </w:rPr>
        <w:t>апрос</w:t>
      </w:r>
      <w:r w:rsidR="003D2F9F" w:rsidRPr="004A4132">
        <w:rPr>
          <w:sz w:val="30"/>
          <w:szCs w:val="30"/>
        </w:rPr>
        <w:t xml:space="preserve"> принадлежности пломбы по номеру</w:t>
      </w:r>
      <w:r w:rsidR="0052404F" w:rsidRPr="00B94771">
        <w:rPr>
          <w:sz w:val="30"/>
          <w:szCs w:val="30"/>
        </w:rPr>
        <w:t>;</w:t>
      </w:r>
    </w:p>
    <w:p w14:paraId="7A37B1FD" w14:textId="4F39F92A" w:rsidR="00184A24" w:rsidRDefault="00DB11A4" w:rsidP="00184A24">
      <w:pPr>
        <w:rPr>
          <w:sz w:val="30"/>
          <w:szCs w:val="30"/>
        </w:rPr>
      </w:pPr>
      <w:r w:rsidRPr="004A4132">
        <w:rPr>
          <w:sz w:val="30"/>
          <w:szCs w:val="30"/>
        </w:rPr>
        <w:t>р</w:t>
      </w:r>
      <w:r w:rsidR="003D2F9F" w:rsidRPr="004A4132">
        <w:rPr>
          <w:sz w:val="30"/>
          <w:szCs w:val="30"/>
        </w:rPr>
        <w:t xml:space="preserve">езультат поиска </w:t>
      </w:r>
      <w:r w:rsidR="00B94771">
        <w:rPr>
          <w:sz w:val="30"/>
          <w:szCs w:val="30"/>
        </w:rPr>
        <w:t>принадлежности пломбы по номеру.</w:t>
      </w:r>
    </w:p>
    <w:p w14:paraId="198F81DC" w14:textId="28A1F6DC" w:rsidR="003D2F9F" w:rsidRPr="004A4132" w:rsidRDefault="00303122" w:rsidP="003D2F9F">
      <w:pPr>
        <w:rPr>
          <w:sz w:val="30"/>
          <w:szCs w:val="30"/>
        </w:rPr>
      </w:pPr>
      <w:r w:rsidRPr="004A4132">
        <w:rPr>
          <w:sz w:val="30"/>
          <w:szCs w:val="30"/>
        </w:rPr>
        <w:t>2</w:t>
      </w:r>
      <w:r w:rsidR="005E50A4">
        <w:rPr>
          <w:sz w:val="30"/>
          <w:szCs w:val="30"/>
        </w:rPr>
        <w:t>.</w:t>
      </w:r>
      <w:r w:rsidR="003D2F9F" w:rsidRPr="004A4132">
        <w:rPr>
          <w:sz w:val="30"/>
          <w:szCs w:val="30"/>
        </w:rPr>
        <w:t> Запрос на действие с пломбой</w:t>
      </w:r>
      <w:bookmarkStart w:id="0" w:name="_GoBack"/>
      <w:bookmarkEnd w:id="0"/>
      <w:r w:rsidR="00F75D07" w:rsidRPr="004A4132">
        <w:rPr>
          <w:sz w:val="30"/>
          <w:szCs w:val="30"/>
        </w:rPr>
        <w:t>:</w:t>
      </w:r>
    </w:p>
    <w:p w14:paraId="317592AA" w14:textId="7E189FF0" w:rsidR="003D2F9F" w:rsidRPr="004A4132" w:rsidRDefault="003D2F9F" w:rsidP="003D2F9F">
      <w:pPr>
        <w:rPr>
          <w:sz w:val="30"/>
          <w:szCs w:val="30"/>
        </w:rPr>
      </w:pPr>
      <w:r w:rsidRPr="004A4132">
        <w:rPr>
          <w:sz w:val="30"/>
          <w:szCs w:val="30"/>
        </w:rPr>
        <w:t>запрос активации;</w:t>
      </w:r>
      <w:r w:rsidR="00E36C4E" w:rsidRPr="004A4132">
        <w:rPr>
          <w:sz w:val="30"/>
          <w:szCs w:val="30"/>
        </w:rPr>
        <w:t xml:space="preserve"> </w:t>
      </w:r>
    </w:p>
    <w:p w14:paraId="06885103" w14:textId="74135394" w:rsidR="003D2F9F" w:rsidRPr="00B94771" w:rsidRDefault="003D2F9F" w:rsidP="003D2F9F">
      <w:pPr>
        <w:rPr>
          <w:sz w:val="30"/>
          <w:szCs w:val="30"/>
        </w:rPr>
      </w:pPr>
      <w:r w:rsidRPr="004A4132">
        <w:rPr>
          <w:sz w:val="30"/>
          <w:szCs w:val="30"/>
        </w:rPr>
        <w:t>запрос деактивации;</w:t>
      </w:r>
      <w:r w:rsidR="00E36C4E" w:rsidRPr="004A4132">
        <w:rPr>
          <w:i/>
          <w:sz w:val="30"/>
          <w:szCs w:val="30"/>
        </w:rPr>
        <w:t xml:space="preserve"> </w:t>
      </w:r>
    </w:p>
    <w:p w14:paraId="36989DFB" w14:textId="046DDC05" w:rsidR="000A1BEC" w:rsidRPr="004A4132" w:rsidRDefault="000A1BEC" w:rsidP="000A1BEC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 xml:space="preserve">запрос </w:t>
      </w:r>
      <w:proofErr w:type="gramStart"/>
      <w:r w:rsidR="00E36C4E" w:rsidRPr="004A4132">
        <w:rPr>
          <w:sz w:val="30"/>
          <w:szCs w:val="30"/>
        </w:rPr>
        <w:t>дистанционной</w:t>
      </w:r>
      <w:proofErr w:type="gramEnd"/>
      <w:r w:rsidR="00E36C4E" w:rsidRPr="004A4132">
        <w:rPr>
          <w:sz w:val="30"/>
          <w:szCs w:val="30"/>
        </w:rPr>
        <w:t xml:space="preserve"> </w:t>
      </w:r>
      <w:r w:rsidRPr="004A4132">
        <w:rPr>
          <w:sz w:val="30"/>
          <w:szCs w:val="30"/>
        </w:rPr>
        <w:t>размыкания элемента пломбирования</w:t>
      </w:r>
      <w:r w:rsidR="00B94771">
        <w:rPr>
          <w:sz w:val="30"/>
          <w:szCs w:val="30"/>
        </w:rPr>
        <w:t>;</w:t>
      </w:r>
      <w:r w:rsidRPr="004A4132">
        <w:rPr>
          <w:sz w:val="30"/>
          <w:szCs w:val="30"/>
        </w:rPr>
        <w:t xml:space="preserve"> </w:t>
      </w:r>
    </w:p>
    <w:p w14:paraId="17F18160" w14:textId="059E5A6D" w:rsidR="000A1BEC" w:rsidRPr="00B94771" w:rsidRDefault="000A1BEC" w:rsidP="000A1BEC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>запрос дистанционного удаления информации;</w:t>
      </w:r>
      <w:r w:rsidR="00E36C4E" w:rsidRPr="004A4132">
        <w:rPr>
          <w:i/>
          <w:sz w:val="30"/>
          <w:szCs w:val="30"/>
        </w:rPr>
        <w:t xml:space="preserve"> </w:t>
      </w:r>
    </w:p>
    <w:p w14:paraId="26FCF587" w14:textId="652852E2" w:rsidR="000A1BEC" w:rsidRDefault="000A1BEC" w:rsidP="000A1BEC">
      <w:pPr>
        <w:spacing w:line="312" w:lineRule="auto"/>
        <w:rPr>
          <w:i/>
          <w:sz w:val="30"/>
          <w:szCs w:val="30"/>
        </w:rPr>
      </w:pPr>
      <w:r w:rsidRPr="004A4132">
        <w:rPr>
          <w:sz w:val="30"/>
          <w:szCs w:val="30"/>
        </w:rPr>
        <w:t xml:space="preserve">запрос </w:t>
      </w:r>
      <w:r w:rsidR="0066562D" w:rsidRPr="004A4132">
        <w:rPr>
          <w:sz w:val="30"/>
          <w:szCs w:val="30"/>
        </w:rPr>
        <w:t xml:space="preserve">дистанционной </w:t>
      </w:r>
      <w:r w:rsidRPr="004A4132">
        <w:rPr>
          <w:sz w:val="30"/>
          <w:szCs w:val="30"/>
        </w:rPr>
        <w:t>смены периодичности передачи информации от навигационной пломбы</w:t>
      </w:r>
      <w:r w:rsidR="005E50A4">
        <w:rPr>
          <w:i/>
          <w:sz w:val="30"/>
          <w:szCs w:val="30"/>
        </w:rPr>
        <w:t>.</w:t>
      </w:r>
    </w:p>
    <w:p w14:paraId="620F623D" w14:textId="687729F4" w:rsidR="0066562D" w:rsidRPr="004A4132" w:rsidRDefault="00C844D6" w:rsidP="0066562D">
      <w:pPr>
        <w:rPr>
          <w:sz w:val="30"/>
          <w:szCs w:val="30"/>
        </w:rPr>
      </w:pPr>
      <w:r w:rsidRPr="004A4132">
        <w:rPr>
          <w:sz w:val="30"/>
          <w:szCs w:val="30"/>
        </w:rPr>
        <w:t>3</w:t>
      </w:r>
      <w:r w:rsidR="0066562D" w:rsidRPr="004A4132">
        <w:rPr>
          <w:sz w:val="30"/>
          <w:szCs w:val="30"/>
        </w:rPr>
        <w:t>.</w:t>
      </w:r>
      <w:r w:rsidRPr="004A4132">
        <w:rPr>
          <w:sz w:val="30"/>
          <w:szCs w:val="30"/>
        </w:rPr>
        <w:t> </w:t>
      </w:r>
      <w:r w:rsidR="0066562D" w:rsidRPr="004A4132">
        <w:rPr>
          <w:sz w:val="30"/>
          <w:szCs w:val="30"/>
        </w:rPr>
        <w:t>Результат обработки запроса на действие с пломбой</w:t>
      </w:r>
      <w:r w:rsidR="008411F3" w:rsidRPr="004A4132">
        <w:rPr>
          <w:sz w:val="30"/>
          <w:szCs w:val="30"/>
        </w:rPr>
        <w:t>:</w:t>
      </w:r>
    </w:p>
    <w:p w14:paraId="033896E2" w14:textId="18C2F485" w:rsidR="0066562D" w:rsidRPr="004A4132" w:rsidRDefault="0066562D" w:rsidP="0066562D">
      <w:pPr>
        <w:rPr>
          <w:sz w:val="30"/>
          <w:szCs w:val="30"/>
        </w:rPr>
      </w:pPr>
      <w:r w:rsidRPr="004A4132">
        <w:rPr>
          <w:sz w:val="30"/>
          <w:szCs w:val="30"/>
        </w:rPr>
        <w:t xml:space="preserve">сообщение </w:t>
      </w:r>
      <w:proofErr w:type="gramStart"/>
      <w:r w:rsidRPr="004A4132">
        <w:rPr>
          <w:sz w:val="30"/>
          <w:szCs w:val="30"/>
        </w:rPr>
        <w:t>о</w:t>
      </w:r>
      <w:proofErr w:type="gramEnd"/>
      <w:r w:rsidRPr="004A4132">
        <w:rPr>
          <w:sz w:val="30"/>
          <w:szCs w:val="30"/>
        </w:rPr>
        <w:t xml:space="preserve"> активации</w:t>
      </w:r>
      <w:r w:rsidR="008411F3" w:rsidRPr="004A4132">
        <w:rPr>
          <w:sz w:val="30"/>
          <w:szCs w:val="30"/>
        </w:rPr>
        <w:t>;</w:t>
      </w:r>
    </w:p>
    <w:p w14:paraId="2D01029E" w14:textId="1AF021A5" w:rsidR="0066562D" w:rsidRPr="00B94771" w:rsidRDefault="0066562D" w:rsidP="0066562D">
      <w:pPr>
        <w:rPr>
          <w:sz w:val="30"/>
          <w:szCs w:val="30"/>
        </w:rPr>
      </w:pPr>
      <w:r w:rsidRPr="004A4132">
        <w:rPr>
          <w:sz w:val="30"/>
          <w:szCs w:val="30"/>
        </w:rPr>
        <w:t>сообщение о деактивации</w:t>
      </w:r>
      <w:r w:rsidR="00B94771" w:rsidRPr="00B94771">
        <w:rPr>
          <w:sz w:val="30"/>
          <w:szCs w:val="30"/>
        </w:rPr>
        <w:t>;</w:t>
      </w:r>
    </w:p>
    <w:p w14:paraId="1ACE28D1" w14:textId="136E60AF" w:rsidR="0066562D" w:rsidRPr="004A4132" w:rsidRDefault="0066562D" w:rsidP="0066562D">
      <w:pPr>
        <w:spacing w:line="312" w:lineRule="auto"/>
        <w:rPr>
          <w:rFonts w:eastAsia="Calibri"/>
          <w:kern w:val="0"/>
          <w:sz w:val="30"/>
          <w:szCs w:val="30"/>
          <w:lang w:eastAsia="en-US" w:bidi="ar-SA"/>
        </w:rPr>
      </w:pPr>
      <w:r w:rsidRPr="004A4132">
        <w:rPr>
          <w:sz w:val="30"/>
          <w:szCs w:val="30"/>
        </w:rPr>
        <w:t xml:space="preserve">сообщение о </w:t>
      </w:r>
      <w:r w:rsidR="00B32A0E" w:rsidRPr="004A4132">
        <w:rPr>
          <w:sz w:val="30"/>
          <w:szCs w:val="30"/>
        </w:rPr>
        <w:t>дистанционно</w:t>
      </w:r>
      <w:r w:rsidR="00B32A0E">
        <w:rPr>
          <w:sz w:val="30"/>
          <w:szCs w:val="30"/>
        </w:rPr>
        <w:t>м</w:t>
      </w:r>
      <w:r w:rsidR="00B32A0E" w:rsidRPr="004A4132">
        <w:rPr>
          <w:sz w:val="30"/>
          <w:szCs w:val="30"/>
        </w:rPr>
        <w:t xml:space="preserve"> </w:t>
      </w:r>
      <w:r w:rsidRPr="004A4132">
        <w:rPr>
          <w:sz w:val="30"/>
          <w:szCs w:val="30"/>
        </w:rPr>
        <w:t>размыкании элемента пломбирования</w:t>
      </w:r>
      <w:r w:rsidR="00B94771">
        <w:rPr>
          <w:sz w:val="30"/>
          <w:szCs w:val="30"/>
        </w:rPr>
        <w:t>;</w:t>
      </w:r>
      <w:r w:rsidR="008411F3" w:rsidRPr="004A4132">
        <w:rPr>
          <w:i/>
          <w:sz w:val="30"/>
          <w:szCs w:val="30"/>
        </w:rPr>
        <w:t xml:space="preserve"> </w:t>
      </w:r>
    </w:p>
    <w:p w14:paraId="720093FE" w14:textId="205CE134" w:rsidR="007F413C" w:rsidRPr="004A4132" w:rsidRDefault="007F413C" w:rsidP="008411F3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>сообщение о дистанционном удалении информации</w:t>
      </w:r>
      <w:r w:rsidR="00B94771">
        <w:rPr>
          <w:sz w:val="30"/>
          <w:szCs w:val="30"/>
        </w:rPr>
        <w:t>;</w:t>
      </w:r>
    </w:p>
    <w:p w14:paraId="1B3A6EB6" w14:textId="31C60B68" w:rsidR="000D2776" w:rsidRDefault="0066562D" w:rsidP="000D2776">
      <w:pPr>
        <w:spacing w:line="312" w:lineRule="auto"/>
        <w:rPr>
          <w:rFonts w:eastAsia="Calibri"/>
          <w:kern w:val="0"/>
          <w:sz w:val="30"/>
          <w:szCs w:val="30"/>
          <w:lang w:eastAsia="en-US" w:bidi="ar-SA"/>
        </w:rPr>
      </w:pPr>
      <w:r w:rsidRPr="004A4132">
        <w:rPr>
          <w:sz w:val="30"/>
          <w:szCs w:val="30"/>
        </w:rPr>
        <w:t>сообщение о</w:t>
      </w:r>
      <w:r w:rsidR="007F413C" w:rsidRPr="004A4132">
        <w:rPr>
          <w:sz w:val="30"/>
          <w:szCs w:val="30"/>
        </w:rPr>
        <w:t xml:space="preserve"> дистанционной</w:t>
      </w:r>
      <w:r w:rsidRPr="004A4132">
        <w:rPr>
          <w:sz w:val="30"/>
          <w:szCs w:val="30"/>
        </w:rPr>
        <w:t xml:space="preserve"> смене периодичности передачи информации от навигационной пломбы национальному оператору</w:t>
      </w:r>
      <w:r w:rsidR="00B94771">
        <w:rPr>
          <w:sz w:val="30"/>
          <w:szCs w:val="30"/>
        </w:rPr>
        <w:t>.</w:t>
      </w:r>
    </w:p>
    <w:p w14:paraId="17E30D0B" w14:textId="7AF354FB" w:rsidR="000A1BEC" w:rsidRPr="004A4132" w:rsidRDefault="008B27E8" w:rsidP="000D2776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>4.</w:t>
      </w:r>
      <w:r w:rsidR="00C844D6" w:rsidRPr="004A4132">
        <w:rPr>
          <w:sz w:val="30"/>
          <w:szCs w:val="30"/>
        </w:rPr>
        <w:t> </w:t>
      </w:r>
      <w:r w:rsidR="009E1513" w:rsidRPr="004A4132">
        <w:rPr>
          <w:sz w:val="30"/>
          <w:szCs w:val="30"/>
        </w:rPr>
        <w:t xml:space="preserve">Сообщение о </w:t>
      </w:r>
      <w:r w:rsidR="00EC5117" w:rsidRPr="004A4132">
        <w:rPr>
          <w:sz w:val="30"/>
          <w:szCs w:val="30"/>
        </w:rPr>
        <w:t>д</w:t>
      </w:r>
      <w:r w:rsidR="000A1BEC" w:rsidRPr="004A4132">
        <w:rPr>
          <w:sz w:val="30"/>
          <w:szCs w:val="30"/>
        </w:rPr>
        <w:t>ействи</w:t>
      </w:r>
      <w:r w:rsidR="009E1513" w:rsidRPr="004A4132">
        <w:rPr>
          <w:sz w:val="30"/>
          <w:szCs w:val="30"/>
        </w:rPr>
        <w:t>и</w:t>
      </w:r>
      <w:r w:rsidR="000A1BEC" w:rsidRPr="004A4132">
        <w:rPr>
          <w:sz w:val="30"/>
          <w:szCs w:val="30"/>
        </w:rPr>
        <w:t xml:space="preserve"> с пломбой</w:t>
      </w:r>
      <w:r w:rsidR="009E1513" w:rsidRPr="004A4132">
        <w:rPr>
          <w:sz w:val="30"/>
          <w:szCs w:val="30"/>
        </w:rPr>
        <w:t xml:space="preserve"> </w:t>
      </w:r>
      <w:r w:rsidR="009E1513" w:rsidRPr="007A058A">
        <w:rPr>
          <w:sz w:val="30"/>
          <w:szCs w:val="30"/>
        </w:rPr>
        <w:t>с использованием специального устройства</w:t>
      </w:r>
      <w:r w:rsidRPr="004A4132">
        <w:rPr>
          <w:sz w:val="30"/>
          <w:szCs w:val="30"/>
        </w:rPr>
        <w:t>:</w:t>
      </w:r>
    </w:p>
    <w:p w14:paraId="7207C329" w14:textId="1FCAF56F" w:rsidR="000A1BEC" w:rsidRPr="004A4132" w:rsidRDefault="000A1BEC" w:rsidP="000A1BEC">
      <w:pPr>
        <w:spacing w:line="312" w:lineRule="auto"/>
        <w:rPr>
          <w:rFonts w:eastAsia="Calibri"/>
          <w:kern w:val="0"/>
          <w:sz w:val="30"/>
          <w:szCs w:val="30"/>
          <w:lang w:eastAsia="en-US" w:bidi="ar-SA"/>
        </w:rPr>
      </w:pPr>
      <w:r w:rsidRPr="004A4132">
        <w:rPr>
          <w:sz w:val="30"/>
          <w:szCs w:val="30"/>
        </w:rPr>
        <w:t xml:space="preserve">о размыкании элемента пломбирования </w:t>
      </w:r>
      <w:r w:rsidRPr="004A4132">
        <w:rPr>
          <w:rFonts w:eastAsia="Calibri"/>
          <w:kern w:val="0"/>
          <w:sz w:val="30"/>
          <w:szCs w:val="30"/>
          <w:lang w:eastAsia="en-US" w:bidi="ar-SA"/>
        </w:rPr>
        <w:t>с применением специального устройства;</w:t>
      </w:r>
    </w:p>
    <w:p w14:paraId="2ED6E6BE" w14:textId="6A9546A6" w:rsidR="000A1BEC" w:rsidRPr="004A4132" w:rsidRDefault="000A1BEC" w:rsidP="000A1BEC">
      <w:pPr>
        <w:rPr>
          <w:sz w:val="30"/>
          <w:szCs w:val="30"/>
        </w:rPr>
      </w:pPr>
      <w:r w:rsidRPr="004A4132">
        <w:rPr>
          <w:sz w:val="30"/>
          <w:szCs w:val="30"/>
        </w:rPr>
        <w:lastRenderedPageBreak/>
        <w:t xml:space="preserve">об удалении информации </w:t>
      </w:r>
      <w:r w:rsidRPr="004A4132">
        <w:rPr>
          <w:rFonts w:eastAsia="Calibri"/>
          <w:kern w:val="0"/>
          <w:sz w:val="30"/>
          <w:szCs w:val="30"/>
          <w:lang w:eastAsia="en-US" w:bidi="ar-SA"/>
        </w:rPr>
        <w:t>с применением специального устройства</w:t>
      </w:r>
      <w:r w:rsidR="00E30132">
        <w:rPr>
          <w:sz w:val="30"/>
          <w:szCs w:val="30"/>
        </w:rPr>
        <w:t>.</w:t>
      </w:r>
    </w:p>
    <w:p w14:paraId="2407CE68" w14:textId="18E2B735" w:rsidR="00C844D6" w:rsidRPr="004A4132" w:rsidRDefault="00C844D6" w:rsidP="000A1BEC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>5. Сообщение о возникновении критичной ошибки</w:t>
      </w:r>
      <w:r w:rsidR="005E50A4">
        <w:rPr>
          <w:i/>
          <w:sz w:val="30"/>
          <w:szCs w:val="30"/>
        </w:rPr>
        <w:t>.</w:t>
      </w:r>
    </w:p>
    <w:p w14:paraId="5A863A14" w14:textId="77777777" w:rsidR="005E50A4" w:rsidRPr="004A4132" w:rsidRDefault="005E50A4" w:rsidP="005E50A4">
      <w:pPr>
        <w:rPr>
          <w:sz w:val="30"/>
          <w:szCs w:val="30"/>
        </w:rPr>
      </w:pPr>
      <w:r>
        <w:rPr>
          <w:sz w:val="30"/>
          <w:szCs w:val="30"/>
        </w:rPr>
        <w:t>6. </w:t>
      </w:r>
      <w:r w:rsidRPr="004A4132">
        <w:rPr>
          <w:sz w:val="30"/>
          <w:szCs w:val="30"/>
        </w:rPr>
        <w:t>Направление информации о загрузк</w:t>
      </w:r>
      <w:r>
        <w:rPr>
          <w:sz w:val="30"/>
          <w:szCs w:val="30"/>
        </w:rPr>
        <w:t>е</w:t>
      </w:r>
      <w:r w:rsidRPr="004A4132">
        <w:rPr>
          <w:sz w:val="30"/>
          <w:szCs w:val="30"/>
        </w:rPr>
        <w:t xml:space="preserve"> информации в память пломбы:</w:t>
      </w:r>
    </w:p>
    <w:p w14:paraId="6A6F0A59" w14:textId="219AC376" w:rsidR="00C844D6" w:rsidRPr="004A4132" w:rsidRDefault="005E50A4" w:rsidP="00C844D6">
      <w:p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C844D6" w:rsidRPr="004A4132">
        <w:rPr>
          <w:sz w:val="30"/>
          <w:szCs w:val="30"/>
        </w:rPr>
        <w:t xml:space="preserve">апрос на </w:t>
      </w:r>
      <w:r w:rsidR="00B32A0E" w:rsidRPr="004A4132">
        <w:rPr>
          <w:sz w:val="30"/>
          <w:szCs w:val="30"/>
        </w:rPr>
        <w:t>дистанционн</w:t>
      </w:r>
      <w:r w:rsidR="00B32A0E">
        <w:rPr>
          <w:sz w:val="30"/>
          <w:szCs w:val="30"/>
        </w:rPr>
        <w:t>ую</w:t>
      </w:r>
      <w:r w:rsidR="00B32A0E" w:rsidRPr="004A4132">
        <w:rPr>
          <w:sz w:val="30"/>
          <w:szCs w:val="30"/>
        </w:rPr>
        <w:t xml:space="preserve"> </w:t>
      </w:r>
      <w:r w:rsidR="00C844D6" w:rsidRPr="004A4132">
        <w:rPr>
          <w:sz w:val="30"/>
          <w:szCs w:val="30"/>
        </w:rPr>
        <w:t>загрузку информации</w:t>
      </w:r>
      <w:r w:rsidR="00B94771">
        <w:rPr>
          <w:sz w:val="30"/>
          <w:szCs w:val="30"/>
        </w:rPr>
        <w:t xml:space="preserve"> в память пломбы;</w:t>
      </w:r>
    </w:p>
    <w:p w14:paraId="40ECE68D" w14:textId="3B232A41" w:rsidR="00C844D6" w:rsidRPr="004A4132" w:rsidRDefault="005E50A4" w:rsidP="00C844D6">
      <w:pPr>
        <w:rPr>
          <w:sz w:val="30"/>
          <w:szCs w:val="30"/>
        </w:rPr>
      </w:pPr>
      <w:r>
        <w:rPr>
          <w:sz w:val="30"/>
          <w:szCs w:val="30"/>
        </w:rPr>
        <w:t>с</w:t>
      </w:r>
      <w:r w:rsidR="00C844D6" w:rsidRPr="004A4132">
        <w:rPr>
          <w:sz w:val="30"/>
          <w:szCs w:val="30"/>
        </w:rPr>
        <w:t>ообщение о результате загрузки информации в навигационную пломбу</w:t>
      </w:r>
      <w:r w:rsidR="00B94771">
        <w:rPr>
          <w:sz w:val="30"/>
          <w:szCs w:val="30"/>
        </w:rPr>
        <w:t>.</w:t>
      </w:r>
      <w:r w:rsidR="00C844D6" w:rsidRPr="004A4132">
        <w:rPr>
          <w:sz w:val="30"/>
          <w:szCs w:val="30"/>
        </w:rPr>
        <w:t xml:space="preserve"> </w:t>
      </w:r>
    </w:p>
    <w:p w14:paraId="5B55907A" w14:textId="0787E3F9" w:rsidR="00AC616F" w:rsidRPr="004A4132" w:rsidRDefault="005E50A4" w:rsidP="00C844D6">
      <w:pPr>
        <w:spacing w:line="312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7</w:t>
      </w:r>
      <w:r w:rsidR="00AC616F" w:rsidRPr="004A4132">
        <w:rPr>
          <w:rFonts w:eastAsia="Calibri"/>
          <w:sz w:val="30"/>
          <w:szCs w:val="30"/>
        </w:rPr>
        <w:t>. Сообщение об отслеживани</w:t>
      </w:r>
      <w:r>
        <w:rPr>
          <w:rFonts w:eastAsia="Calibri"/>
          <w:sz w:val="30"/>
          <w:szCs w:val="30"/>
        </w:rPr>
        <w:t>и</w:t>
      </w:r>
      <w:r w:rsidR="00B94771">
        <w:rPr>
          <w:rFonts w:eastAsia="Calibri"/>
          <w:sz w:val="30"/>
          <w:szCs w:val="30"/>
        </w:rPr>
        <w:t xml:space="preserve"> перевозки:</w:t>
      </w:r>
    </w:p>
    <w:p w14:paraId="7C948FAD" w14:textId="77777777" w:rsidR="00AC616F" w:rsidRPr="004A4132" w:rsidRDefault="00AC616F" w:rsidP="00C844D6">
      <w:pPr>
        <w:spacing w:line="312" w:lineRule="auto"/>
        <w:rPr>
          <w:rFonts w:eastAsia="Calibri"/>
          <w:sz w:val="30"/>
          <w:szCs w:val="30"/>
        </w:rPr>
      </w:pPr>
      <w:r w:rsidRPr="004A4132">
        <w:rPr>
          <w:rFonts w:eastAsia="Calibri"/>
          <w:sz w:val="30"/>
          <w:szCs w:val="30"/>
        </w:rPr>
        <w:t>о начале отслеживания перевозки;</w:t>
      </w:r>
    </w:p>
    <w:p w14:paraId="6A58ED9C" w14:textId="034181C1" w:rsidR="00AC616F" w:rsidRPr="004A4132" w:rsidRDefault="00AC616F" w:rsidP="00C844D6">
      <w:pPr>
        <w:spacing w:line="312" w:lineRule="auto"/>
        <w:rPr>
          <w:rFonts w:eastAsia="Calibri"/>
          <w:sz w:val="30"/>
          <w:szCs w:val="30"/>
        </w:rPr>
      </w:pPr>
      <w:r w:rsidRPr="004A4132">
        <w:rPr>
          <w:rFonts w:eastAsia="Calibri"/>
          <w:sz w:val="30"/>
          <w:szCs w:val="30"/>
        </w:rPr>
        <w:t>о завершении отслеживания перевозки</w:t>
      </w:r>
      <w:r w:rsidR="00B94771">
        <w:rPr>
          <w:rFonts w:eastAsia="Calibri"/>
          <w:sz w:val="30"/>
          <w:szCs w:val="30"/>
        </w:rPr>
        <w:t>;</w:t>
      </w:r>
    </w:p>
    <w:p w14:paraId="70A06CFC" w14:textId="77777777" w:rsidR="00CC00F3" w:rsidRPr="004A4132" w:rsidRDefault="00CC00F3" w:rsidP="00CC00F3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>сообщение о передаче актуальных сведений об отслеживании перевозки;</w:t>
      </w:r>
    </w:p>
    <w:p w14:paraId="5581EE4A" w14:textId="77777777" w:rsidR="00331D3E" w:rsidRPr="004A4132" w:rsidRDefault="00331D3E" w:rsidP="00331D3E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>сообщение о нештатной ситуации с перевозкой.</w:t>
      </w:r>
    </w:p>
    <w:p w14:paraId="749F78B4" w14:textId="2BCBFAB4" w:rsidR="00CC00F3" w:rsidRPr="004A4132" w:rsidRDefault="00CC00F3" w:rsidP="00CC00F3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 xml:space="preserve">сообщение о </w:t>
      </w:r>
      <w:r w:rsidR="00FE5856">
        <w:rPr>
          <w:sz w:val="30"/>
          <w:szCs w:val="30"/>
        </w:rPr>
        <w:t>снятии</w:t>
      </w:r>
      <w:r w:rsidR="00FE5856" w:rsidRPr="004A4132">
        <w:rPr>
          <w:sz w:val="30"/>
          <w:szCs w:val="30"/>
        </w:rPr>
        <w:t xml:space="preserve"> </w:t>
      </w:r>
      <w:r w:rsidRPr="004A4132">
        <w:rPr>
          <w:sz w:val="30"/>
          <w:szCs w:val="30"/>
        </w:rPr>
        <w:t>навигационной пломбы</w:t>
      </w:r>
      <w:r w:rsidR="002B42BE">
        <w:rPr>
          <w:sz w:val="30"/>
          <w:szCs w:val="30"/>
        </w:rPr>
        <w:t xml:space="preserve"> </w:t>
      </w:r>
      <w:r w:rsidR="002B42BE" w:rsidRPr="000F40ED">
        <w:rPr>
          <w:sz w:val="30"/>
          <w:szCs w:val="30"/>
        </w:rPr>
        <w:t>без прекращения наблюдения</w:t>
      </w:r>
      <w:r w:rsidRPr="000F40ED">
        <w:rPr>
          <w:sz w:val="30"/>
          <w:szCs w:val="30"/>
        </w:rPr>
        <w:t>;</w:t>
      </w:r>
    </w:p>
    <w:p w14:paraId="24E679D8" w14:textId="77777777" w:rsidR="00CC00F3" w:rsidRPr="004A4132" w:rsidRDefault="00CC00F3" w:rsidP="00CC00F3">
      <w:pPr>
        <w:spacing w:line="312" w:lineRule="auto"/>
        <w:rPr>
          <w:sz w:val="30"/>
          <w:szCs w:val="30"/>
        </w:rPr>
      </w:pPr>
      <w:r w:rsidRPr="004A4132">
        <w:rPr>
          <w:sz w:val="30"/>
          <w:szCs w:val="30"/>
        </w:rPr>
        <w:t>сообщение о замене навигационной пломбы</w:t>
      </w:r>
      <w:r w:rsidR="005E50A4">
        <w:rPr>
          <w:sz w:val="30"/>
          <w:szCs w:val="30"/>
        </w:rPr>
        <w:t>.</w:t>
      </w:r>
    </w:p>
    <w:p w14:paraId="38DD0F0A" w14:textId="151F733E" w:rsidR="00C844D6" w:rsidRPr="004A4132" w:rsidRDefault="005E50A4" w:rsidP="00C844D6">
      <w:pPr>
        <w:spacing w:line="312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8</w:t>
      </w:r>
      <w:r w:rsidR="00AC616F" w:rsidRPr="004A4132">
        <w:rPr>
          <w:rFonts w:eastAsia="Calibri"/>
          <w:sz w:val="30"/>
          <w:szCs w:val="30"/>
        </w:rPr>
        <w:t>.</w:t>
      </w:r>
      <w:r w:rsidR="00C844D6" w:rsidRPr="004A4132">
        <w:rPr>
          <w:rFonts w:eastAsia="Calibri"/>
          <w:sz w:val="30"/>
          <w:szCs w:val="30"/>
        </w:rPr>
        <w:t> Сообщение с т</w:t>
      </w:r>
      <w:r w:rsidR="00C844D6" w:rsidRPr="004A4132">
        <w:rPr>
          <w:sz w:val="30"/>
          <w:szCs w:val="30"/>
        </w:rPr>
        <w:t>ехнологическими данными, полученными от навигационной пломбы</w:t>
      </w:r>
      <w:r>
        <w:rPr>
          <w:sz w:val="30"/>
          <w:szCs w:val="30"/>
        </w:rPr>
        <w:t>.</w:t>
      </w:r>
    </w:p>
    <w:p w14:paraId="1396B59F" w14:textId="205E620B" w:rsidR="00AC616F" w:rsidRPr="004A4132" w:rsidRDefault="005E50A4" w:rsidP="00C844D6">
      <w:pPr>
        <w:spacing w:line="312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9</w:t>
      </w:r>
      <w:r w:rsidR="00AC616F" w:rsidRPr="004A4132">
        <w:rPr>
          <w:rFonts w:eastAsia="Calibri"/>
          <w:sz w:val="30"/>
          <w:szCs w:val="30"/>
        </w:rPr>
        <w:t xml:space="preserve">. Запрос </w:t>
      </w:r>
      <w:r w:rsidR="00AC616F" w:rsidRPr="004A4132">
        <w:rPr>
          <w:sz w:val="30"/>
          <w:szCs w:val="30"/>
        </w:rPr>
        <w:t>сведений по номеру пломбы</w:t>
      </w:r>
      <w:r>
        <w:rPr>
          <w:sz w:val="30"/>
          <w:szCs w:val="30"/>
        </w:rPr>
        <w:t>.</w:t>
      </w:r>
    </w:p>
    <w:p w14:paraId="17C25713" w14:textId="19C5AB3F" w:rsidR="00AC616F" w:rsidRPr="004A4132" w:rsidRDefault="00AC616F" w:rsidP="00C844D6">
      <w:pPr>
        <w:spacing w:line="312" w:lineRule="auto"/>
        <w:rPr>
          <w:rFonts w:eastAsia="Calibri"/>
          <w:sz w:val="30"/>
          <w:szCs w:val="30"/>
        </w:rPr>
      </w:pPr>
      <w:r w:rsidRPr="004A4132">
        <w:rPr>
          <w:sz w:val="30"/>
          <w:szCs w:val="30"/>
        </w:rPr>
        <w:t>1</w:t>
      </w:r>
      <w:r w:rsidR="005E50A4">
        <w:rPr>
          <w:sz w:val="30"/>
          <w:szCs w:val="30"/>
        </w:rPr>
        <w:t>0</w:t>
      </w:r>
      <w:r w:rsidRPr="004A4132">
        <w:rPr>
          <w:sz w:val="30"/>
          <w:szCs w:val="30"/>
        </w:rPr>
        <w:t>. </w:t>
      </w:r>
      <w:r w:rsidR="005E50A4" w:rsidRPr="00B07799">
        <w:t>Информация о</w:t>
      </w:r>
      <w:r w:rsidR="005E50A4">
        <w:t>б уникальных</w:t>
      </w:r>
      <w:r w:rsidR="005E50A4" w:rsidRPr="00B07799">
        <w:t xml:space="preserve"> </w:t>
      </w:r>
      <w:r w:rsidR="005E50A4">
        <w:t xml:space="preserve">номерах перевозки </w:t>
      </w:r>
      <w:r w:rsidR="005E50A4" w:rsidRPr="00201989">
        <w:rPr>
          <w:color w:val="000000"/>
        </w:rPr>
        <w:t>по номеру пломбы</w:t>
      </w:r>
      <w:r w:rsidR="00B94771">
        <w:rPr>
          <w:color w:val="000000"/>
        </w:rPr>
        <w:t>.</w:t>
      </w:r>
      <w:r w:rsidR="005E50A4">
        <w:rPr>
          <w:color w:val="000000"/>
        </w:rPr>
        <w:t xml:space="preserve"> </w:t>
      </w:r>
    </w:p>
    <w:p w14:paraId="1593443A" w14:textId="4F475EEF" w:rsidR="00AC616F" w:rsidRPr="004A4132" w:rsidRDefault="00AC616F" w:rsidP="00C844D6">
      <w:pPr>
        <w:spacing w:line="312" w:lineRule="auto"/>
        <w:rPr>
          <w:rFonts w:eastAsia="Calibri"/>
          <w:sz w:val="30"/>
          <w:szCs w:val="30"/>
        </w:rPr>
      </w:pPr>
      <w:r w:rsidRPr="004A4132">
        <w:rPr>
          <w:sz w:val="30"/>
          <w:szCs w:val="30"/>
        </w:rPr>
        <w:t>1</w:t>
      </w:r>
      <w:r w:rsidR="005E50A4">
        <w:rPr>
          <w:sz w:val="30"/>
          <w:szCs w:val="30"/>
        </w:rPr>
        <w:t>1</w:t>
      </w:r>
      <w:r w:rsidRPr="004A4132">
        <w:rPr>
          <w:sz w:val="30"/>
          <w:szCs w:val="30"/>
        </w:rPr>
        <w:t>. Запрос сведений об отслеживании по номеру перевозки</w:t>
      </w:r>
      <w:r w:rsidR="005E50A4">
        <w:rPr>
          <w:sz w:val="30"/>
          <w:szCs w:val="30"/>
        </w:rPr>
        <w:t xml:space="preserve"> </w:t>
      </w:r>
    </w:p>
    <w:p w14:paraId="08B554F1" w14:textId="2ADBFFA4" w:rsidR="00C844D6" w:rsidRPr="004A4132" w:rsidRDefault="00AC616F" w:rsidP="00B94771">
      <w:pPr>
        <w:spacing w:line="312" w:lineRule="auto"/>
        <w:rPr>
          <w:rFonts w:eastAsia="Calibri"/>
          <w:sz w:val="30"/>
          <w:szCs w:val="30"/>
        </w:rPr>
      </w:pPr>
      <w:r w:rsidRPr="004A4132">
        <w:rPr>
          <w:sz w:val="30"/>
          <w:szCs w:val="30"/>
        </w:rPr>
        <w:t>1</w:t>
      </w:r>
      <w:r w:rsidR="005E50A4">
        <w:rPr>
          <w:sz w:val="30"/>
          <w:szCs w:val="30"/>
        </w:rPr>
        <w:t>2</w:t>
      </w:r>
      <w:r w:rsidRPr="004A4132">
        <w:rPr>
          <w:sz w:val="30"/>
          <w:szCs w:val="30"/>
        </w:rPr>
        <w:t>. </w:t>
      </w:r>
      <w:r w:rsidR="005E50A4" w:rsidRPr="00201989">
        <w:rPr>
          <w:color w:val="000000"/>
        </w:rPr>
        <w:t>Информация о</w:t>
      </w:r>
      <w:r w:rsidR="005E50A4">
        <w:rPr>
          <w:color w:val="000000"/>
        </w:rPr>
        <w:t>б</w:t>
      </w:r>
      <w:r w:rsidR="005E50A4" w:rsidRPr="00201989">
        <w:rPr>
          <w:color w:val="000000"/>
        </w:rPr>
        <w:t xml:space="preserve"> объект</w:t>
      </w:r>
      <w:r w:rsidR="005E50A4">
        <w:rPr>
          <w:color w:val="000000"/>
        </w:rPr>
        <w:t>е</w:t>
      </w:r>
      <w:r w:rsidR="005E50A4" w:rsidRPr="00201989">
        <w:rPr>
          <w:color w:val="000000"/>
        </w:rPr>
        <w:t xml:space="preserve"> отслеживания по номеру перевозки</w:t>
      </w:r>
    </w:p>
    <w:p w14:paraId="2F886690" w14:textId="77777777" w:rsidR="00EA4083" w:rsidRPr="005E50A4" w:rsidRDefault="004D4B74" w:rsidP="00B32A0E">
      <w:pPr>
        <w:spacing w:line="312" w:lineRule="auto"/>
        <w:jc w:val="center"/>
        <w:rPr>
          <w:rFonts w:eastAsia="Calibri"/>
          <w:kern w:val="0"/>
          <w:sz w:val="30"/>
          <w:szCs w:val="30"/>
          <w:lang w:eastAsia="en-US" w:bidi="ar-SA"/>
        </w:rPr>
      </w:pPr>
      <w:r w:rsidRPr="005E50A4">
        <w:rPr>
          <w:rFonts w:eastAsia="Calibri"/>
          <w:sz w:val="30"/>
          <w:szCs w:val="30"/>
        </w:rPr>
        <w:t>____________</w:t>
      </w:r>
    </w:p>
    <w:sectPr w:rsidR="00EA4083" w:rsidRPr="005E50A4" w:rsidSect="003B6927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5B2B26" w15:done="0"/>
  <w15:commentEx w15:paraId="4293069A" w15:done="0"/>
  <w15:commentEx w15:paraId="1D712B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7AFED" w14:textId="77777777" w:rsidR="008630AA" w:rsidRDefault="008630AA" w:rsidP="000D7636">
      <w:pPr>
        <w:spacing w:line="240" w:lineRule="auto"/>
      </w:pPr>
      <w:r>
        <w:separator/>
      </w:r>
    </w:p>
  </w:endnote>
  <w:endnote w:type="continuationSeparator" w:id="0">
    <w:p w14:paraId="3F27EEB8" w14:textId="77777777" w:rsidR="008630AA" w:rsidRDefault="008630AA" w:rsidP="000D7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A474B" w14:textId="77777777" w:rsidR="008630AA" w:rsidRDefault="008630AA" w:rsidP="000D7636">
      <w:pPr>
        <w:spacing w:line="240" w:lineRule="auto"/>
      </w:pPr>
      <w:r>
        <w:separator/>
      </w:r>
    </w:p>
  </w:footnote>
  <w:footnote w:type="continuationSeparator" w:id="0">
    <w:p w14:paraId="6BEDE5C2" w14:textId="77777777" w:rsidR="008630AA" w:rsidRDefault="008630AA" w:rsidP="000D7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054011"/>
      <w:docPartObj>
        <w:docPartGallery w:val="Page Numbers (Top of Page)"/>
        <w:docPartUnique/>
      </w:docPartObj>
    </w:sdtPr>
    <w:sdtEndPr/>
    <w:sdtContent>
      <w:p w14:paraId="1D38C4C3" w14:textId="77777777" w:rsidR="008A61C7" w:rsidRDefault="008A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B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EFC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">
    <w:nsid w:val="0E132C42"/>
    <w:multiLevelType w:val="hybridMultilevel"/>
    <w:tmpl w:val="4A5ABC0E"/>
    <w:lvl w:ilvl="0" w:tplc="423C6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3416CC"/>
    <w:multiLevelType w:val="hybridMultilevel"/>
    <w:tmpl w:val="A190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8319A"/>
    <w:multiLevelType w:val="hybridMultilevel"/>
    <w:tmpl w:val="1B6AF1BA"/>
    <w:lvl w:ilvl="0" w:tplc="AFD40E04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E7F3820"/>
    <w:multiLevelType w:val="hybridMultilevel"/>
    <w:tmpl w:val="80385B0C"/>
    <w:lvl w:ilvl="0" w:tplc="53C4F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A011CF"/>
    <w:multiLevelType w:val="hybridMultilevel"/>
    <w:tmpl w:val="055624E6"/>
    <w:lvl w:ilvl="0" w:tplc="781AE320">
      <w:numFmt w:val="bullet"/>
      <w:lvlText w:val=""/>
      <w:lvlJc w:val="left"/>
      <w:pPr>
        <w:ind w:left="1429" w:hanging="360"/>
      </w:pPr>
      <w:rPr>
        <w:rFonts w:ascii="Symbol" w:eastAsia="Calibri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C525DF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7">
    <w:nsid w:val="298B68A2"/>
    <w:multiLevelType w:val="hybridMultilevel"/>
    <w:tmpl w:val="B932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7BB"/>
    <w:multiLevelType w:val="multilevel"/>
    <w:tmpl w:val="8E946E8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74"/>
        </w:tabs>
        <w:ind w:left="0" w:firstLine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>
    <w:nsid w:val="3128035E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0">
    <w:nsid w:val="32A51075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1">
    <w:nsid w:val="40CC16DB"/>
    <w:multiLevelType w:val="hybridMultilevel"/>
    <w:tmpl w:val="A66858B6"/>
    <w:lvl w:ilvl="0" w:tplc="C3FAF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586AAF"/>
    <w:multiLevelType w:val="hybridMultilevel"/>
    <w:tmpl w:val="9C42226C"/>
    <w:lvl w:ilvl="0" w:tplc="98206DA4">
      <w:start w:val="1"/>
      <w:numFmt w:val="upperRoman"/>
      <w:lvlText w:val="%1."/>
      <w:lvlJc w:val="left"/>
      <w:pPr>
        <w:ind w:left="1429" w:hanging="720"/>
      </w:pPr>
      <w:rPr>
        <w:rFonts w:eastAsia="NSimSu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B1606B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4">
    <w:nsid w:val="4C0C3810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5">
    <w:nsid w:val="54B146B7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6">
    <w:nsid w:val="55BC45D3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7">
    <w:nsid w:val="57E70A69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8">
    <w:nsid w:val="5E616889"/>
    <w:multiLevelType w:val="hybridMultilevel"/>
    <w:tmpl w:val="043CDBDA"/>
    <w:lvl w:ilvl="0" w:tplc="7130AEF2">
      <w:start w:val="1"/>
      <w:numFmt w:val="upperRoman"/>
      <w:lvlText w:val="%1."/>
      <w:lvlJc w:val="left"/>
      <w:pPr>
        <w:ind w:left="1429" w:hanging="720"/>
      </w:pPr>
      <w:rPr>
        <w:rFonts w:eastAsia="NSimSu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D41163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20">
    <w:nsid w:val="67BB351C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7"/>
  </w:num>
  <w:num w:numId="5">
    <w:abstractNumId w:val="20"/>
  </w:num>
  <w:num w:numId="6">
    <w:abstractNumId w:val="19"/>
  </w:num>
  <w:num w:numId="7">
    <w:abstractNumId w:val="8"/>
  </w:num>
  <w:num w:numId="8">
    <w:abstractNumId w:val="6"/>
  </w:num>
  <w:num w:numId="9">
    <w:abstractNumId w:val="10"/>
  </w:num>
  <w:num w:numId="10">
    <w:abstractNumId w:val="12"/>
  </w:num>
  <w:num w:numId="11">
    <w:abstractNumId w:val="18"/>
  </w:num>
  <w:num w:numId="12">
    <w:abstractNumId w:val="9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7"/>
  </w:num>
  <w:num w:numId="18">
    <w:abstractNumId w:val="2"/>
  </w:num>
  <w:num w:numId="19">
    <w:abstractNumId w:val="3"/>
  </w:num>
  <w:num w:numId="20">
    <w:abstractNumId w:val="5"/>
  </w:num>
  <w:num w:numId="2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04"/>
    <w:rsid w:val="0001145E"/>
    <w:rsid w:val="00012D87"/>
    <w:rsid w:val="00021A9C"/>
    <w:rsid w:val="00052723"/>
    <w:rsid w:val="00066001"/>
    <w:rsid w:val="00070421"/>
    <w:rsid w:val="000959C5"/>
    <w:rsid w:val="000A1BEC"/>
    <w:rsid w:val="000A4208"/>
    <w:rsid w:val="000B205C"/>
    <w:rsid w:val="000B6A78"/>
    <w:rsid w:val="000B6AFF"/>
    <w:rsid w:val="000C723B"/>
    <w:rsid w:val="000D2776"/>
    <w:rsid w:val="000D386D"/>
    <w:rsid w:val="000D7636"/>
    <w:rsid w:val="000F3002"/>
    <w:rsid w:val="000F40ED"/>
    <w:rsid w:val="000F6A4F"/>
    <w:rsid w:val="000F7079"/>
    <w:rsid w:val="00124999"/>
    <w:rsid w:val="00133A9E"/>
    <w:rsid w:val="00133FB3"/>
    <w:rsid w:val="001523FD"/>
    <w:rsid w:val="00152F71"/>
    <w:rsid w:val="00170FD2"/>
    <w:rsid w:val="00184A24"/>
    <w:rsid w:val="0019035D"/>
    <w:rsid w:val="00190BEE"/>
    <w:rsid w:val="00192514"/>
    <w:rsid w:val="00197F49"/>
    <w:rsid w:val="001C6B63"/>
    <w:rsid w:val="001D0D07"/>
    <w:rsid w:val="001E1F8A"/>
    <w:rsid w:val="001E4301"/>
    <w:rsid w:val="001F355B"/>
    <w:rsid w:val="001F6327"/>
    <w:rsid w:val="0021012C"/>
    <w:rsid w:val="0021497F"/>
    <w:rsid w:val="00216BD2"/>
    <w:rsid w:val="002177F0"/>
    <w:rsid w:val="00220436"/>
    <w:rsid w:val="0023004F"/>
    <w:rsid w:val="00277B2E"/>
    <w:rsid w:val="00287DF4"/>
    <w:rsid w:val="002A0D04"/>
    <w:rsid w:val="002A478A"/>
    <w:rsid w:val="002B3C08"/>
    <w:rsid w:val="002B42BE"/>
    <w:rsid w:val="002B747D"/>
    <w:rsid w:val="002C0006"/>
    <w:rsid w:val="002D39ED"/>
    <w:rsid w:val="002D45BC"/>
    <w:rsid w:val="003006C1"/>
    <w:rsid w:val="00303122"/>
    <w:rsid w:val="003133C8"/>
    <w:rsid w:val="00313BAE"/>
    <w:rsid w:val="00314DF3"/>
    <w:rsid w:val="003275B9"/>
    <w:rsid w:val="00331D3E"/>
    <w:rsid w:val="00345919"/>
    <w:rsid w:val="00357354"/>
    <w:rsid w:val="00367E73"/>
    <w:rsid w:val="003723B5"/>
    <w:rsid w:val="0038009C"/>
    <w:rsid w:val="00380F3B"/>
    <w:rsid w:val="0038158E"/>
    <w:rsid w:val="00385813"/>
    <w:rsid w:val="00390733"/>
    <w:rsid w:val="003A13B3"/>
    <w:rsid w:val="003A16CF"/>
    <w:rsid w:val="003A6D56"/>
    <w:rsid w:val="003B663B"/>
    <w:rsid w:val="003B6927"/>
    <w:rsid w:val="003C0636"/>
    <w:rsid w:val="003C7671"/>
    <w:rsid w:val="003D265C"/>
    <w:rsid w:val="003D2F9F"/>
    <w:rsid w:val="003E114D"/>
    <w:rsid w:val="003E1DEF"/>
    <w:rsid w:val="003E44C7"/>
    <w:rsid w:val="0040151F"/>
    <w:rsid w:val="00406D19"/>
    <w:rsid w:val="004128B7"/>
    <w:rsid w:val="004166A7"/>
    <w:rsid w:val="00436568"/>
    <w:rsid w:val="00436C84"/>
    <w:rsid w:val="00444E3D"/>
    <w:rsid w:val="00452CB4"/>
    <w:rsid w:val="00454274"/>
    <w:rsid w:val="00455479"/>
    <w:rsid w:val="0046309C"/>
    <w:rsid w:val="004646A6"/>
    <w:rsid w:val="00475A05"/>
    <w:rsid w:val="00485E81"/>
    <w:rsid w:val="00494EC1"/>
    <w:rsid w:val="004952DA"/>
    <w:rsid w:val="004A2EF7"/>
    <w:rsid w:val="004A4132"/>
    <w:rsid w:val="004B4439"/>
    <w:rsid w:val="004C7EC3"/>
    <w:rsid w:val="004D4B74"/>
    <w:rsid w:val="004D6537"/>
    <w:rsid w:val="004E1B6E"/>
    <w:rsid w:val="0051365D"/>
    <w:rsid w:val="00522018"/>
    <w:rsid w:val="00523519"/>
    <w:rsid w:val="0052404F"/>
    <w:rsid w:val="00542982"/>
    <w:rsid w:val="00545A0D"/>
    <w:rsid w:val="00545A62"/>
    <w:rsid w:val="00547B3A"/>
    <w:rsid w:val="0055081D"/>
    <w:rsid w:val="00565ECA"/>
    <w:rsid w:val="005B2DA4"/>
    <w:rsid w:val="005C7645"/>
    <w:rsid w:val="005D429D"/>
    <w:rsid w:val="005E309E"/>
    <w:rsid w:val="005E50A4"/>
    <w:rsid w:val="005E50CA"/>
    <w:rsid w:val="005E5D88"/>
    <w:rsid w:val="005F5948"/>
    <w:rsid w:val="006017A2"/>
    <w:rsid w:val="0060705B"/>
    <w:rsid w:val="006354A4"/>
    <w:rsid w:val="0064591E"/>
    <w:rsid w:val="006470D3"/>
    <w:rsid w:val="00665064"/>
    <w:rsid w:val="0066562D"/>
    <w:rsid w:val="006712D1"/>
    <w:rsid w:val="00696CA9"/>
    <w:rsid w:val="006B0E6A"/>
    <w:rsid w:val="006C0DA7"/>
    <w:rsid w:val="006C705D"/>
    <w:rsid w:val="006D0EA5"/>
    <w:rsid w:val="006D16F6"/>
    <w:rsid w:val="006D4B0B"/>
    <w:rsid w:val="006D647C"/>
    <w:rsid w:val="006E0BE7"/>
    <w:rsid w:val="006E45B9"/>
    <w:rsid w:val="006F0413"/>
    <w:rsid w:val="006F4739"/>
    <w:rsid w:val="00712527"/>
    <w:rsid w:val="00713F60"/>
    <w:rsid w:val="00721F3D"/>
    <w:rsid w:val="00722CF7"/>
    <w:rsid w:val="00725C36"/>
    <w:rsid w:val="007325C5"/>
    <w:rsid w:val="00736BFA"/>
    <w:rsid w:val="00757DE4"/>
    <w:rsid w:val="00760685"/>
    <w:rsid w:val="00764131"/>
    <w:rsid w:val="00784E84"/>
    <w:rsid w:val="007A058A"/>
    <w:rsid w:val="007C7163"/>
    <w:rsid w:val="007F413C"/>
    <w:rsid w:val="00800B74"/>
    <w:rsid w:val="00804C3B"/>
    <w:rsid w:val="0080551C"/>
    <w:rsid w:val="008112AC"/>
    <w:rsid w:val="0081395A"/>
    <w:rsid w:val="0082712D"/>
    <w:rsid w:val="00840E62"/>
    <w:rsid w:val="008411F3"/>
    <w:rsid w:val="00854188"/>
    <w:rsid w:val="00857733"/>
    <w:rsid w:val="00860B4E"/>
    <w:rsid w:val="008630AA"/>
    <w:rsid w:val="00870F4F"/>
    <w:rsid w:val="00875EDC"/>
    <w:rsid w:val="0088063C"/>
    <w:rsid w:val="008871E3"/>
    <w:rsid w:val="008966BD"/>
    <w:rsid w:val="008A61C7"/>
    <w:rsid w:val="008B27E8"/>
    <w:rsid w:val="008C4D30"/>
    <w:rsid w:val="008D2450"/>
    <w:rsid w:val="008E189E"/>
    <w:rsid w:val="008F68BD"/>
    <w:rsid w:val="009014C1"/>
    <w:rsid w:val="00902E93"/>
    <w:rsid w:val="00902F59"/>
    <w:rsid w:val="0091310D"/>
    <w:rsid w:val="00925798"/>
    <w:rsid w:val="009301D2"/>
    <w:rsid w:val="00930CE6"/>
    <w:rsid w:val="00936E52"/>
    <w:rsid w:val="00945DED"/>
    <w:rsid w:val="009633A1"/>
    <w:rsid w:val="00971F42"/>
    <w:rsid w:val="0097511A"/>
    <w:rsid w:val="00983535"/>
    <w:rsid w:val="00987EA6"/>
    <w:rsid w:val="00996F55"/>
    <w:rsid w:val="009B4C21"/>
    <w:rsid w:val="009C005B"/>
    <w:rsid w:val="009C1718"/>
    <w:rsid w:val="009C2101"/>
    <w:rsid w:val="009C2B34"/>
    <w:rsid w:val="009E1513"/>
    <w:rsid w:val="009E4339"/>
    <w:rsid w:val="009E5842"/>
    <w:rsid w:val="00A05486"/>
    <w:rsid w:val="00A13B0C"/>
    <w:rsid w:val="00A169A9"/>
    <w:rsid w:val="00A17681"/>
    <w:rsid w:val="00A248CD"/>
    <w:rsid w:val="00A354E0"/>
    <w:rsid w:val="00A36A48"/>
    <w:rsid w:val="00A466F2"/>
    <w:rsid w:val="00A6092D"/>
    <w:rsid w:val="00A614E1"/>
    <w:rsid w:val="00A63993"/>
    <w:rsid w:val="00A8103B"/>
    <w:rsid w:val="00A86221"/>
    <w:rsid w:val="00AA06D8"/>
    <w:rsid w:val="00AB4013"/>
    <w:rsid w:val="00AC1401"/>
    <w:rsid w:val="00AC1887"/>
    <w:rsid w:val="00AC47FB"/>
    <w:rsid w:val="00AC5D8A"/>
    <w:rsid w:val="00AC616F"/>
    <w:rsid w:val="00AD2DD8"/>
    <w:rsid w:val="00AD3EC5"/>
    <w:rsid w:val="00AD464F"/>
    <w:rsid w:val="00B01C9A"/>
    <w:rsid w:val="00B1226A"/>
    <w:rsid w:val="00B12CF3"/>
    <w:rsid w:val="00B31073"/>
    <w:rsid w:val="00B32A0E"/>
    <w:rsid w:val="00B63FBE"/>
    <w:rsid w:val="00B65E0D"/>
    <w:rsid w:val="00B70FA5"/>
    <w:rsid w:val="00B71237"/>
    <w:rsid w:val="00B803E1"/>
    <w:rsid w:val="00B94771"/>
    <w:rsid w:val="00BA01B7"/>
    <w:rsid w:val="00BC32E6"/>
    <w:rsid w:val="00BD673B"/>
    <w:rsid w:val="00BE03BD"/>
    <w:rsid w:val="00BF2500"/>
    <w:rsid w:val="00BF32C5"/>
    <w:rsid w:val="00BF5C04"/>
    <w:rsid w:val="00C0042F"/>
    <w:rsid w:val="00C02D6F"/>
    <w:rsid w:val="00C11186"/>
    <w:rsid w:val="00C21F30"/>
    <w:rsid w:val="00C229C6"/>
    <w:rsid w:val="00C25019"/>
    <w:rsid w:val="00C50D0F"/>
    <w:rsid w:val="00C577BF"/>
    <w:rsid w:val="00C73E4E"/>
    <w:rsid w:val="00C76822"/>
    <w:rsid w:val="00C844D6"/>
    <w:rsid w:val="00C8532E"/>
    <w:rsid w:val="00C85E8E"/>
    <w:rsid w:val="00C916C3"/>
    <w:rsid w:val="00C91F64"/>
    <w:rsid w:val="00C93408"/>
    <w:rsid w:val="00CA514D"/>
    <w:rsid w:val="00CC00F3"/>
    <w:rsid w:val="00CC30D4"/>
    <w:rsid w:val="00CE7182"/>
    <w:rsid w:val="00D02322"/>
    <w:rsid w:val="00D04C66"/>
    <w:rsid w:val="00D0688F"/>
    <w:rsid w:val="00D1139D"/>
    <w:rsid w:val="00D16855"/>
    <w:rsid w:val="00D203C5"/>
    <w:rsid w:val="00D216D4"/>
    <w:rsid w:val="00D232B4"/>
    <w:rsid w:val="00D24530"/>
    <w:rsid w:val="00D331F6"/>
    <w:rsid w:val="00D34FEC"/>
    <w:rsid w:val="00D35B8B"/>
    <w:rsid w:val="00D40286"/>
    <w:rsid w:val="00D634EF"/>
    <w:rsid w:val="00D77B63"/>
    <w:rsid w:val="00D8588A"/>
    <w:rsid w:val="00D9122E"/>
    <w:rsid w:val="00D963AA"/>
    <w:rsid w:val="00D96D86"/>
    <w:rsid w:val="00DA2E51"/>
    <w:rsid w:val="00DB11A4"/>
    <w:rsid w:val="00DB2170"/>
    <w:rsid w:val="00DC16B5"/>
    <w:rsid w:val="00DD06EB"/>
    <w:rsid w:val="00E04C03"/>
    <w:rsid w:val="00E30132"/>
    <w:rsid w:val="00E36C4E"/>
    <w:rsid w:val="00E37632"/>
    <w:rsid w:val="00E42C62"/>
    <w:rsid w:val="00E43A94"/>
    <w:rsid w:val="00E44354"/>
    <w:rsid w:val="00E477C1"/>
    <w:rsid w:val="00E550BC"/>
    <w:rsid w:val="00E64DE7"/>
    <w:rsid w:val="00E7170D"/>
    <w:rsid w:val="00EA3643"/>
    <w:rsid w:val="00EA4083"/>
    <w:rsid w:val="00EA4DDD"/>
    <w:rsid w:val="00EC1C32"/>
    <w:rsid w:val="00EC5117"/>
    <w:rsid w:val="00EE3AB9"/>
    <w:rsid w:val="00EF3C1C"/>
    <w:rsid w:val="00F033AA"/>
    <w:rsid w:val="00F26A6C"/>
    <w:rsid w:val="00F27294"/>
    <w:rsid w:val="00F42B73"/>
    <w:rsid w:val="00F4453C"/>
    <w:rsid w:val="00F455F4"/>
    <w:rsid w:val="00F75D07"/>
    <w:rsid w:val="00F818B9"/>
    <w:rsid w:val="00F81DF7"/>
    <w:rsid w:val="00F91D26"/>
    <w:rsid w:val="00FA01C4"/>
    <w:rsid w:val="00FA26C6"/>
    <w:rsid w:val="00FB0B83"/>
    <w:rsid w:val="00FD0211"/>
    <w:rsid w:val="00FD6077"/>
    <w:rsid w:val="00FD713B"/>
    <w:rsid w:val="00FE5856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A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73"/>
    <w:pPr>
      <w:suppressAutoHyphens/>
      <w:spacing w:after="0"/>
      <w:ind w:firstLine="709"/>
      <w:jc w:val="both"/>
    </w:pPr>
    <w:rPr>
      <w:rFonts w:ascii="Times New Roman" w:eastAsia="NSimSun" w:hAnsi="Times New Roman" w:cs="Times New Roman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qFormat/>
    <w:rsid w:val="00CC30D4"/>
    <w:pPr>
      <w:suppressAutoHyphens/>
      <w:spacing w:after="0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character" w:customStyle="1" w:styleId="CharStyle16">
    <w:name w:val="Char Style 16"/>
    <w:link w:val="Style15"/>
    <w:rsid w:val="00BF5C04"/>
    <w:rPr>
      <w:sz w:val="28"/>
      <w:szCs w:val="28"/>
      <w:shd w:val="clear" w:color="auto" w:fill="FFFFFF"/>
    </w:rPr>
  </w:style>
  <w:style w:type="paragraph" w:customStyle="1" w:styleId="Style15">
    <w:name w:val="Style 15"/>
    <w:basedOn w:val="a"/>
    <w:link w:val="CharStyle16"/>
    <w:rsid w:val="00BF5C04"/>
    <w:pPr>
      <w:widowControl w:val="0"/>
      <w:shd w:val="clear" w:color="auto" w:fill="FFFFFF"/>
      <w:suppressAutoHyphens w:val="0"/>
      <w:spacing w:before="300" w:after="720" w:line="0" w:lineRule="atLeast"/>
      <w:ind w:firstLine="0"/>
      <w:jc w:val="left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customStyle="1" w:styleId="1">
    <w:name w:val="Стиль1"/>
    <w:basedOn w:val="a"/>
    <w:link w:val="10"/>
    <w:qFormat/>
    <w:rsid w:val="00BF5C04"/>
    <w:pPr>
      <w:suppressAutoHyphens w:val="0"/>
      <w:spacing w:before="360" w:after="360" w:line="360" w:lineRule="auto"/>
      <w:ind w:firstLine="0"/>
      <w:jc w:val="center"/>
    </w:pPr>
    <w:rPr>
      <w:rFonts w:eastAsia="Calibri"/>
      <w:kern w:val="0"/>
      <w:sz w:val="30"/>
      <w:szCs w:val="30"/>
      <w:lang w:eastAsia="en-US" w:bidi="ar-SA"/>
    </w:rPr>
  </w:style>
  <w:style w:type="character" w:customStyle="1" w:styleId="10">
    <w:name w:val="Стиль1 Знак"/>
    <w:link w:val="1"/>
    <w:rsid w:val="00BF5C04"/>
    <w:rPr>
      <w:rFonts w:ascii="Times New Roman" w:eastAsia="Calibri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BF5C04"/>
    <w:pPr>
      <w:ind w:left="720"/>
      <w:contextualSpacing/>
    </w:pPr>
    <w:rPr>
      <w:rFonts w:cs="Mangal"/>
      <w:szCs w:val="25"/>
    </w:rPr>
  </w:style>
  <w:style w:type="paragraph" w:styleId="a6">
    <w:name w:val="header"/>
    <w:basedOn w:val="a"/>
    <w:link w:val="a7"/>
    <w:uiPriority w:val="99"/>
    <w:unhideWhenUsed/>
    <w:rsid w:val="000D7636"/>
    <w:pPr>
      <w:tabs>
        <w:tab w:val="center" w:pos="4677"/>
        <w:tab w:val="right" w:pos="9355"/>
      </w:tabs>
      <w:spacing w:line="240" w:lineRule="auto"/>
    </w:pPr>
    <w:rPr>
      <w:rFonts w:cs="Mangal"/>
      <w:szCs w:val="25"/>
    </w:rPr>
  </w:style>
  <w:style w:type="character" w:customStyle="1" w:styleId="a7">
    <w:name w:val="Верхний колонтитул Знак"/>
    <w:basedOn w:val="a0"/>
    <w:link w:val="a6"/>
    <w:uiPriority w:val="99"/>
    <w:rsid w:val="000D7636"/>
    <w:rPr>
      <w:rFonts w:ascii="Times New Roman" w:eastAsia="NSimSun" w:hAnsi="Times New Roman" w:cs="Mangal"/>
      <w:kern w:val="2"/>
      <w:sz w:val="28"/>
      <w:szCs w:val="25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0D7636"/>
    <w:pPr>
      <w:tabs>
        <w:tab w:val="center" w:pos="4677"/>
        <w:tab w:val="right" w:pos="9355"/>
      </w:tabs>
      <w:spacing w:line="240" w:lineRule="auto"/>
    </w:pPr>
    <w:rPr>
      <w:rFonts w:cs="Mangal"/>
      <w:szCs w:val="25"/>
    </w:rPr>
  </w:style>
  <w:style w:type="character" w:customStyle="1" w:styleId="a9">
    <w:name w:val="Нижний колонтитул Знак"/>
    <w:basedOn w:val="a0"/>
    <w:link w:val="a8"/>
    <w:uiPriority w:val="99"/>
    <w:rsid w:val="000D7636"/>
    <w:rPr>
      <w:rFonts w:ascii="Times New Roman" w:eastAsia="NSimSun" w:hAnsi="Times New Roman" w:cs="Mangal"/>
      <w:kern w:val="2"/>
      <w:sz w:val="28"/>
      <w:szCs w:val="25"/>
      <w:lang w:eastAsia="zh-CN" w:bidi="hi-IN"/>
    </w:rPr>
  </w:style>
  <w:style w:type="table" w:styleId="aa">
    <w:name w:val="Table Grid"/>
    <w:basedOn w:val="a1"/>
    <w:uiPriority w:val="59"/>
    <w:rsid w:val="0018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A364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A3643"/>
    <w:rPr>
      <w:color w:val="800080" w:themeColor="followedHyperlink"/>
      <w:u w:val="single"/>
    </w:rPr>
  </w:style>
  <w:style w:type="character" w:customStyle="1" w:styleId="a4">
    <w:name w:val="Без интервала Знак"/>
    <w:aliases w:val="простой Знак"/>
    <w:link w:val="a3"/>
    <w:locked/>
    <w:rsid w:val="00192514"/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19251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192514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af">
    <w:name w:val="annotation reference"/>
    <w:basedOn w:val="a0"/>
    <w:uiPriority w:val="99"/>
    <w:semiHidden/>
    <w:unhideWhenUsed/>
    <w:rsid w:val="00FE585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5856"/>
    <w:pPr>
      <w:spacing w:line="240" w:lineRule="auto"/>
    </w:pPr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E5856"/>
    <w:rPr>
      <w:rFonts w:ascii="Times New Roman" w:eastAsia="NSimSun" w:hAnsi="Times New Roman" w:cs="Mangal"/>
      <w:kern w:val="2"/>
      <w:sz w:val="20"/>
      <w:szCs w:val="18"/>
      <w:lang w:eastAsia="zh-CN" w:bidi="hi-I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58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E5856"/>
    <w:rPr>
      <w:rFonts w:ascii="Times New Roman" w:eastAsia="NSimSun" w:hAnsi="Times New Roman" w:cs="Mangal"/>
      <w:b/>
      <w:bCs/>
      <w:kern w:val="2"/>
      <w:sz w:val="20"/>
      <w:szCs w:val="18"/>
      <w:lang w:eastAsia="zh-CN" w:bidi="hi-IN"/>
    </w:rPr>
  </w:style>
  <w:style w:type="table" w:customStyle="1" w:styleId="11">
    <w:name w:val="Сетка таблицы1"/>
    <w:basedOn w:val="a1"/>
    <w:next w:val="aa"/>
    <w:uiPriority w:val="59"/>
    <w:rsid w:val="005B2D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73"/>
    <w:pPr>
      <w:suppressAutoHyphens/>
      <w:spacing w:after="0"/>
      <w:ind w:firstLine="709"/>
      <w:jc w:val="both"/>
    </w:pPr>
    <w:rPr>
      <w:rFonts w:ascii="Times New Roman" w:eastAsia="NSimSun" w:hAnsi="Times New Roman" w:cs="Times New Roman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qFormat/>
    <w:rsid w:val="00CC30D4"/>
    <w:pPr>
      <w:suppressAutoHyphens/>
      <w:spacing w:after="0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character" w:customStyle="1" w:styleId="CharStyle16">
    <w:name w:val="Char Style 16"/>
    <w:link w:val="Style15"/>
    <w:rsid w:val="00BF5C04"/>
    <w:rPr>
      <w:sz w:val="28"/>
      <w:szCs w:val="28"/>
      <w:shd w:val="clear" w:color="auto" w:fill="FFFFFF"/>
    </w:rPr>
  </w:style>
  <w:style w:type="paragraph" w:customStyle="1" w:styleId="Style15">
    <w:name w:val="Style 15"/>
    <w:basedOn w:val="a"/>
    <w:link w:val="CharStyle16"/>
    <w:rsid w:val="00BF5C04"/>
    <w:pPr>
      <w:widowControl w:val="0"/>
      <w:shd w:val="clear" w:color="auto" w:fill="FFFFFF"/>
      <w:suppressAutoHyphens w:val="0"/>
      <w:spacing w:before="300" w:after="720" w:line="0" w:lineRule="atLeast"/>
      <w:ind w:firstLine="0"/>
      <w:jc w:val="left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customStyle="1" w:styleId="1">
    <w:name w:val="Стиль1"/>
    <w:basedOn w:val="a"/>
    <w:link w:val="10"/>
    <w:qFormat/>
    <w:rsid w:val="00BF5C04"/>
    <w:pPr>
      <w:suppressAutoHyphens w:val="0"/>
      <w:spacing w:before="360" w:after="360" w:line="360" w:lineRule="auto"/>
      <w:ind w:firstLine="0"/>
      <w:jc w:val="center"/>
    </w:pPr>
    <w:rPr>
      <w:rFonts w:eastAsia="Calibri"/>
      <w:kern w:val="0"/>
      <w:sz w:val="30"/>
      <w:szCs w:val="30"/>
      <w:lang w:eastAsia="en-US" w:bidi="ar-SA"/>
    </w:rPr>
  </w:style>
  <w:style w:type="character" w:customStyle="1" w:styleId="10">
    <w:name w:val="Стиль1 Знак"/>
    <w:link w:val="1"/>
    <w:rsid w:val="00BF5C04"/>
    <w:rPr>
      <w:rFonts w:ascii="Times New Roman" w:eastAsia="Calibri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BF5C04"/>
    <w:pPr>
      <w:ind w:left="720"/>
      <w:contextualSpacing/>
    </w:pPr>
    <w:rPr>
      <w:rFonts w:cs="Mangal"/>
      <w:szCs w:val="25"/>
    </w:rPr>
  </w:style>
  <w:style w:type="paragraph" w:styleId="a6">
    <w:name w:val="header"/>
    <w:basedOn w:val="a"/>
    <w:link w:val="a7"/>
    <w:uiPriority w:val="99"/>
    <w:unhideWhenUsed/>
    <w:rsid w:val="000D7636"/>
    <w:pPr>
      <w:tabs>
        <w:tab w:val="center" w:pos="4677"/>
        <w:tab w:val="right" w:pos="9355"/>
      </w:tabs>
      <w:spacing w:line="240" w:lineRule="auto"/>
    </w:pPr>
    <w:rPr>
      <w:rFonts w:cs="Mangal"/>
      <w:szCs w:val="25"/>
    </w:rPr>
  </w:style>
  <w:style w:type="character" w:customStyle="1" w:styleId="a7">
    <w:name w:val="Верхний колонтитул Знак"/>
    <w:basedOn w:val="a0"/>
    <w:link w:val="a6"/>
    <w:uiPriority w:val="99"/>
    <w:rsid w:val="000D7636"/>
    <w:rPr>
      <w:rFonts w:ascii="Times New Roman" w:eastAsia="NSimSun" w:hAnsi="Times New Roman" w:cs="Mangal"/>
      <w:kern w:val="2"/>
      <w:sz w:val="28"/>
      <w:szCs w:val="25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0D7636"/>
    <w:pPr>
      <w:tabs>
        <w:tab w:val="center" w:pos="4677"/>
        <w:tab w:val="right" w:pos="9355"/>
      </w:tabs>
      <w:spacing w:line="240" w:lineRule="auto"/>
    </w:pPr>
    <w:rPr>
      <w:rFonts w:cs="Mangal"/>
      <w:szCs w:val="25"/>
    </w:rPr>
  </w:style>
  <w:style w:type="character" w:customStyle="1" w:styleId="a9">
    <w:name w:val="Нижний колонтитул Знак"/>
    <w:basedOn w:val="a0"/>
    <w:link w:val="a8"/>
    <w:uiPriority w:val="99"/>
    <w:rsid w:val="000D7636"/>
    <w:rPr>
      <w:rFonts w:ascii="Times New Roman" w:eastAsia="NSimSun" w:hAnsi="Times New Roman" w:cs="Mangal"/>
      <w:kern w:val="2"/>
      <w:sz w:val="28"/>
      <w:szCs w:val="25"/>
      <w:lang w:eastAsia="zh-CN" w:bidi="hi-IN"/>
    </w:rPr>
  </w:style>
  <w:style w:type="table" w:styleId="aa">
    <w:name w:val="Table Grid"/>
    <w:basedOn w:val="a1"/>
    <w:uiPriority w:val="59"/>
    <w:rsid w:val="0018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A364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A3643"/>
    <w:rPr>
      <w:color w:val="800080" w:themeColor="followedHyperlink"/>
      <w:u w:val="single"/>
    </w:rPr>
  </w:style>
  <w:style w:type="character" w:customStyle="1" w:styleId="a4">
    <w:name w:val="Без интервала Знак"/>
    <w:aliases w:val="простой Знак"/>
    <w:link w:val="a3"/>
    <w:locked/>
    <w:rsid w:val="00192514"/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19251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192514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af">
    <w:name w:val="annotation reference"/>
    <w:basedOn w:val="a0"/>
    <w:uiPriority w:val="99"/>
    <w:semiHidden/>
    <w:unhideWhenUsed/>
    <w:rsid w:val="00FE585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5856"/>
    <w:pPr>
      <w:spacing w:line="240" w:lineRule="auto"/>
    </w:pPr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E5856"/>
    <w:rPr>
      <w:rFonts w:ascii="Times New Roman" w:eastAsia="NSimSun" w:hAnsi="Times New Roman" w:cs="Mangal"/>
      <w:kern w:val="2"/>
      <w:sz w:val="20"/>
      <w:szCs w:val="18"/>
      <w:lang w:eastAsia="zh-CN" w:bidi="hi-I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58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E5856"/>
    <w:rPr>
      <w:rFonts w:ascii="Times New Roman" w:eastAsia="NSimSun" w:hAnsi="Times New Roman" w:cs="Mangal"/>
      <w:b/>
      <w:bCs/>
      <w:kern w:val="2"/>
      <w:sz w:val="20"/>
      <w:szCs w:val="18"/>
      <w:lang w:eastAsia="zh-CN" w:bidi="hi-IN"/>
    </w:rPr>
  </w:style>
  <w:style w:type="table" w:customStyle="1" w:styleId="11">
    <w:name w:val="Сетка таблицы1"/>
    <w:basedOn w:val="a1"/>
    <w:next w:val="aa"/>
    <w:uiPriority w:val="59"/>
    <w:rsid w:val="005B2D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0FA5-4BEF-4973-B615-C5B51229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Гавричев Алексей Евгеньевич</dc:creator>
  <cp:lastModifiedBy>Теляшова Елена Валерьевна</cp:lastModifiedBy>
  <cp:revision>4</cp:revision>
  <cp:lastPrinted>2023-07-04T06:52:00Z</cp:lastPrinted>
  <dcterms:created xsi:type="dcterms:W3CDTF">2023-07-04T05:50:00Z</dcterms:created>
  <dcterms:modified xsi:type="dcterms:W3CDTF">2023-07-04T06:55:00Z</dcterms:modified>
</cp:coreProperties>
</file>