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BD07C4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BD07C4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Руководство по </w:t>
      </w:r>
      <w:r w:rsidR="00CA1330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доклиническим исследованиям безопасности в целях проведения клинических исследований и регистрации лекарственных препаратов</w:t>
      </w:r>
    </w:p>
    <w:p w:rsidR="00BD07C4" w:rsidRDefault="00BD07C4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CA1330">
              <w:rPr>
                <w:sz w:val="25"/>
                <w:szCs w:val="25"/>
                <w:lang w:eastAsia="x-none"/>
              </w:rPr>
              <w:t xml:space="preserve"> 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1F1E19" w:rsidRPr="00BD07C4">
              <w:rPr>
                <w:sz w:val="25"/>
                <w:szCs w:val="25"/>
                <w:lang w:eastAsia="x-none"/>
              </w:rPr>
              <w:t xml:space="preserve"> </w:t>
            </w:r>
            <w:r w:rsidR="00CA1330">
              <w:rPr>
                <w:sz w:val="25"/>
                <w:szCs w:val="25"/>
                <w:lang w:eastAsia="x-none"/>
              </w:rPr>
              <w:t>ноября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2017 г.</w:t>
            </w:r>
          </w:p>
          <w:p w:rsidR="00BC5842" w:rsidRPr="00BD07C4" w:rsidRDefault="00BD07C4" w:rsidP="00CA1330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«»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CA1330">
              <w:rPr>
                <w:spacing w:val="-4"/>
                <w:kern w:val="25"/>
                <w:sz w:val="25"/>
                <w:szCs w:val="25"/>
                <w:lang w:eastAsia="x-none"/>
              </w:rPr>
              <w:t>января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201</w:t>
            </w:r>
            <w:r w:rsidR="00CA1330">
              <w:rPr>
                <w:spacing w:val="-4"/>
                <w:kern w:val="25"/>
                <w:sz w:val="25"/>
                <w:szCs w:val="25"/>
                <w:lang w:eastAsia="x-none"/>
              </w:rPr>
              <w:t>8</w:t>
            </w:r>
            <w:bookmarkStart w:id="0" w:name="_GoBack"/>
            <w:bookmarkEnd w:id="0"/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Фамилия, имя, отчество __</w:t>
            </w:r>
            <w:r w:rsidR="000C4753" w:rsidRPr="00BD07C4">
              <w:rPr>
                <w:sz w:val="25"/>
                <w:szCs w:val="25"/>
                <w:u w:val="single"/>
              </w:rPr>
              <w:t>Шаккалиев А.А.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9DB" w:rsidRDefault="009149DB" w:rsidP="005029A2">
      <w:pPr>
        <w:spacing w:after="0" w:line="240" w:lineRule="auto"/>
      </w:pPr>
      <w:r>
        <w:separator/>
      </w:r>
    </w:p>
  </w:endnote>
  <w:endnote w:type="continuationSeparator" w:id="0">
    <w:p w:rsidR="009149DB" w:rsidRDefault="009149DB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9DB" w:rsidRDefault="009149DB" w:rsidP="005029A2">
      <w:pPr>
        <w:spacing w:after="0" w:line="240" w:lineRule="auto"/>
      </w:pPr>
      <w:r>
        <w:separator/>
      </w:r>
    </w:p>
  </w:footnote>
  <w:footnote w:type="continuationSeparator" w:id="0">
    <w:p w:rsidR="009149DB" w:rsidRDefault="009149DB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A1330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49DB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330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76D565-DD8D-43C3-9E72-95673057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2</cp:revision>
  <cp:lastPrinted>2017-05-12T12:55:00Z</cp:lastPrinted>
  <dcterms:created xsi:type="dcterms:W3CDTF">2017-11-22T10:50:00Z</dcterms:created>
  <dcterms:modified xsi:type="dcterms:W3CDTF">2017-11-22T10:50:00Z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