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11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5811"/>
      </w:tblGrid>
      <w:tr w:rsidR="00503BC0" w:rsidRPr="000861C1" w:rsidTr="003B360C">
        <w:tc>
          <w:tcPr>
            <w:tcW w:w="5811" w:type="dxa"/>
          </w:tcPr>
          <w:p w:rsidR="00503BC0" w:rsidRPr="000861C1" w:rsidRDefault="00503BC0" w:rsidP="00503BC0">
            <w:pPr>
              <w:suppressAutoHyphens/>
              <w:spacing w:line="360" w:lineRule="auto"/>
              <w:contextualSpacing/>
              <w:jc w:val="center"/>
              <w:rPr>
                <w:sz w:val="30"/>
                <w:szCs w:val="30"/>
              </w:rPr>
            </w:pPr>
            <w:r w:rsidRPr="000861C1">
              <w:rPr>
                <w:sz w:val="30"/>
                <w:szCs w:val="30"/>
              </w:rPr>
              <w:t>УТВЕРЖДЕНЫ</w:t>
            </w:r>
          </w:p>
        </w:tc>
      </w:tr>
      <w:tr w:rsidR="00503BC0" w:rsidRPr="000861C1" w:rsidTr="003B360C">
        <w:trPr>
          <w:trHeight w:val="76"/>
        </w:trPr>
        <w:tc>
          <w:tcPr>
            <w:tcW w:w="5811" w:type="dxa"/>
          </w:tcPr>
          <w:p w:rsidR="00503BC0" w:rsidRPr="000861C1" w:rsidRDefault="00503BC0" w:rsidP="00625F25">
            <w:pPr>
              <w:suppressAutoHyphens/>
              <w:spacing w:line="240" w:lineRule="auto"/>
              <w:contextualSpacing/>
              <w:jc w:val="center"/>
              <w:rPr>
                <w:sz w:val="30"/>
                <w:szCs w:val="30"/>
              </w:rPr>
            </w:pPr>
            <w:r w:rsidRPr="000861C1">
              <w:rPr>
                <w:sz w:val="30"/>
                <w:szCs w:val="30"/>
              </w:rPr>
              <w:t xml:space="preserve">Решением Коллегии </w:t>
            </w:r>
            <w:r w:rsidRPr="000861C1">
              <w:rPr>
                <w:sz w:val="30"/>
                <w:szCs w:val="30"/>
              </w:rPr>
              <w:br/>
              <w:t>Евразийской экономической комиссии</w:t>
            </w:r>
          </w:p>
        </w:tc>
      </w:tr>
      <w:tr w:rsidR="00503BC0" w:rsidRPr="000861C1" w:rsidTr="003B360C">
        <w:tc>
          <w:tcPr>
            <w:tcW w:w="5811" w:type="dxa"/>
          </w:tcPr>
          <w:p w:rsidR="00503BC0" w:rsidRPr="000861C1" w:rsidRDefault="00503BC0" w:rsidP="003E04B0">
            <w:pPr>
              <w:suppressAutoHyphens/>
              <w:spacing w:line="240" w:lineRule="auto"/>
              <w:contextualSpacing/>
              <w:jc w:val="center"/>
              <w:rPr>
                <w:sz w:val="30"/>
                <w:szCs w:val="30"/>
              </w:rPr>
            </w:pPr>
            <w:r w:rsidRPr="000861C1">
              <w:rPr>
                <w:sz w:val="30"/>
                <w:szCs w:val="30"/>
              </w:rPr>
              <w:t>от      </w:t>
            </w:r>
            <w:r w:rsidR="000861C1" w:rsidRPr="000861C1">
              <w:rPr>
                <w:sz w:val="30"/>
                <w:szCs w:val="30"/>
              </w:rPr>
              <w:t xml:space="preserve">               </w:t>
            </w:r>
            <w:r w:rsidRPr="000861C1">
              <w:rPr>
                <w:sz w:val="30"/>
                <w:szCs w:val="30"/>
              </w:rPr>
              <w:t xml:space="preserve">         </w:t>
            </w:r>
            <w:r w:rsidR="00620D26" w:rsidRPr="000861C1">
              <w:rPr>
                <w:sz w:val="30"/>
                <w:szCs w:val="30"/>
              </w:rPr>
              <w:t>201</w:t>
            </w:r>
            <w:r w:rsidR="003E04B0">
              <w:rPr>
                <w:sz w:val="30"/>
                <w:szCs w:val="30"/>
              </w:rPr>
              <w:t xml:space="preserve">   </w:t>
            </w:r>
            <w:r w:rsidR="00620D26" w:rsidRPr="000861C1">
              <w:rPr>
                <w:sz w:val="30"/>
                <w:szCs w:val="30"/>
              </w:rPr>
              <w:t xml:space="preserve"> </w:t>
            </w:r>
            <w:r w:rsidRPr="000861C1">
              <w:rPr>
                <w:sz w:val="30"/>
                <w:szCs w:val="30"/>
              </w:rPr>
              <w:t>г. №     </w:t>
            </w:r>
          </w:p>
        </w:tc>
      </w:tr>
      <w:tr w:rsidR="002F3863" w:rsidRPr="000861C1" w:rsidTr="003B360C">
        <w:tc>
          <w:tcPr>
            <w:tcW w:w="5811" w:type="dxa"/>
          </w:tcPr>
          <w:p w:rsidR="002F3863" w:rsidRPr="000861C1" w:rsidRDefault="002F3863" w:rsidP="00620D26">
            <w:pPr>
              <w:suppressAutoHyphens/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</w:tbl>
    <w:p w:rsidR="002F31A6" w:rsidRDefault="002F31A6" w:rsidP="003B360C">
      <w:pPr>
        <w:pStyle w:val="ConsPlusNormal"/>
        <w:spacing w:line="360" w:lineRule="auto"/>
        <w:contextualSpacing/>
        <w:jc w:val="center"/>
        <w:rPr>
          <w:rFonts w:eastAsiaTheme="minorEastAsia"/>
          <w:b/>
          <w:caps/>
          <w:color w:val="000000"/>
          <w:spacing w:val="40"/>
          <w:sz w:val="30"/>
          <w:szCs w:val="30"/>
        </w:rPr>
      </w:pPr>
    </w:p>
    <w:p w:rsidR="00503BC0" w:rsidRPr="000861C1" w:rsidRDefault="00503BC0" w:rsidP="003B360C">
      <w:pPr>
        <w:pStyle w:val="ConsPlusNormal"/>
        <w:spacing w:line="360" w:lineRule="auto"/>
        <w:contextualSpacing/>
        <w:jc w:val="center"/>
        <w:rPr>
          <w:b/>
          <w:bCs/>
          <w:spacing w:val="40"/>
          <w:sz w:val="30"/>
          <w:szCs w:val="30"/>
        </w:rPr>
      </w:pPr>
      <w:r w:rsidRPr="000861C1">
        <w:rPr>
          <w:rFonts w:eastAsiaTheme="minorEastAsia"/>
          <w:b/>
          <w:caps/>
          <w:color w:val="000000"/>
          <w:spacing w:val="40"/>
          <w:sz w:val="30"/>
          <w:szCs w:val="30"/>
        </w:rPr>
        <w:t>правила реализации</w:t>
      </w:r>
    </w:p>
    <w:p w:rsidR="00E15B3B" w:rsidRDefault="003127F5" w:rsidP="00E15B3B">
      <w:pPr>
        <w:pStyle w:val="ConsPlusNormal"/>
        <w:contextualSpacing/>
        <w:jc w:val="center"/>
        <w:rPr>
          <w:b/>
          <w:sz w:val="30"/>
          <w:szCs w:val="30"/>
        </w:rPr>
      </w:pPr>
      <w:r w:rsidRPr="000861C1">
        <w:rPr>
          <w:b/>
          <w:sz w:val="30"/>
          <w:szCs w:val="30"/>
        </w:rPr>
        <w:t>общ</w:t>
      </w:r>
      <w:r>
        <w:rPr>
          <w:b/>
          <w:sz w:val="30"/>
          <w:szCs w:val="30"/>
        </w:rPr>
        <w:t>их</w:t>
      </w:r>
      <w:r w:rsidRPr="000861C1">
        <w:rPr>
          <w:b/>
          <w:sz w:val="30"/>
          <w:szCs w:val="30"/>
        </w:rPr>
        <w:t xml:space="preserve"> процесс</w:t>
      </w:r>
      <w:r>
        <w:rPr>
          <w:b/>
          <w:sz w:val="30"/>
          <w:szCs w:val="30"/>
        </w:rPr>
        <w:t>ов</w:t>
      </w:r>
      <w:r w:rsidRPr="000861C1">
        <w:rPr>
          <w:b/>
          <w:sz w:val="30"/>
          <w:szCs w:val="30"/>
        </w:rPr>
        <w:t xml:space="preserve"> </w:t>
      </w:r>
      <w:r w:rsidRPr="003127F5">
        <w:rPr>
          <w:b/>
          <w:sz w:val="30"/>
          <w:szCs w:val="30"/>
        </w:rPr>
        <w:t xml:space="preserve">в сфере применения ветеринарно-санитарных мер в части </w:t>
      </w:r>
      <w:r>
        <w:rPr>
          <w:b/>
          <w:sz w:val="30"/>
          <w:szCs w:val="30"/>
        </w:rPr>
        <w:t>ф</w:t>
      </w:r>
      <w:r w:rsidR="001D3FCA" w:rsidRPr="000861C1">
        <w:rPr>
          <w:b/>
          <w:sz w:val="30"/>
          <w:szCs w:val="30"/>
        </w:rPr>
        <w:t>ормировани</w:t>
      </w:r>
      <w:r>
        <w:rPr>
          <w:b/>
          <w:sz w:val="30"/>
          <w:szCs w:val="30"/>
        </w:rPr>
        <w:t>я</w:t>
      </w:r>
      <w:r w:rsidR="001D3FCA" w:rsidRPr="000861C1">
        <w:rPr>
          <w:b/>
          <w:sz w:val="30"/>
          <w:szCs w:val="30"/>
        </w:rPr>
        <w:t xml:space="preserve">, </w:t>
      </w:r>
      <w:r w:rsidRPr="000861C1">
        <w:rPr>
          <w:b/>
          <w:sz w:val="30"/>
          <w:szCs w:val="30"/>
        </w:rPr>
        <w:t>ведени</w:t>
      </w:r>
      <w:r>
        <w:rPr>
          <w:b/>
          <w:sz w:val="30"/>
          <w:szCs w:val="30"/>
        </w:rPr>
        <w:t>я</w:t>
      </w:r>
      <w:r w:rsidRPr="000861C1">
        <w:rPr>
          <w:b/>
          <w:sz w:val="30"/>
          <w:szCs w:val="30"/>
        </w:rPr>
        <w:t xml:space="preserve"> </w:t>
      </w:r>
      <w:r w:rsidR="001D3FCA" w:rsidRPr="000861C1">
        <w:rPr>
          <w:b/>
          <w:sz w:val="30"/>
          <w:szCs w:val="30"/>
        </w:rPr>
        <w:t xml:space="preserve">и </w:t>
      </w:r>
      <w:r w:rsidRPr="000861C1">
        <w:rPr>
          <w:b/>
          <w:sz w:val="30"/>
          <w:szCs w:val="30"/>
        </w:rPr>
        <w:t>использовани</w:t>
      </w:r>
      <w:r>
        <w:rPr>
          <w:b/>
          <w:sz w:val="30"/>
          <w:szCs w:val="30"/>
        </w:rPr>
        <w:t>я</w:t>
      </w:r>
      <w:r w:rsidRPr="000861C1">
        <w:rPr>
          <w:b/>
          <w:sz w:val="30"/>
          <w:szCs w:val="30"/>
        </w:rPr>
        <w:t xml:space="preserve"> </w:t>
      </w:r>
      <w:r w:rsidR="001D3FCA" w:rsidRPr="000861C1">
        <w:rPr>
          <w:b/>
          <w:sz w:val="30"/>
          <w:szCs w:val="30"/>
        </w:rPr>
        <w:t xml:space="preserve">баз данных о случаях обнаружения и распространения на территориях государств </w:t>
      </w:r>
      <w:r w:rsidR="00D44D39">
        <w:rPr>
          <w:b/>
          <w:sz w:val="30"/>
          <w:szCs w:val="30"/>
        </w:rPr>
        <w:t>–</w:t>
      </w:r>
      <w:r w:rsidR="001D3FCA" w:rsidRPr="000861C1">
        <w:rPr>
          <w:b/>
          <w:sz w:val="30"/>
          <w:szCs w:val="30"/>
        </w:rPr>
        <w:t xml:space="preserve">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</w:p>
    <w:p w:rsidR="00E15B3B" w:rsidRDefault="00E15B3B" w:rsidP="00E15B3B">
      <w:pPr>
        <w:pStyle w:val="ConsPlusNormal"/>
        <w:spacing w:line="360" w:lineRule="auto"/>
        <w:contextualSpacing/>
        <w:jc w:val="center"/>
        <w:rPr>
          <w:b/>
          <w:sz w:val="30"/>
          <w:szCs w:val="30"/>
        </w:rPr>
      </w:pPr>
    </w:p>
    <w:p w:rsidR="001720EA" w:rsidRPr="00E15B3B" w:rsidRDefault="00E15B3B" w:rsidP="00E15B3B">
      <w:pPr>
        <w:pStyle w:val="ConsPlusNormal"/>
        <w:contextualSpacing/>
        <w:jc w:val="center"/>
        <w:rPr>
          <w:b/>
          <w:bCs/>
          <w:spacing w:val="40"/>
          <w:sz w:val="30"/>
          <w:szCs w:val="30"/>
        </w:rPr>
      </w:pPr>
      <w:r w:rsidRPr="00E15B3B">
        <w:rPr>
          <w:sz w:val="30"/>
          <w:szCs w:val="30"/>
          <w:lang w:val="en-US"/>
        </w:rPr>
        <w:t>I</w:t>
      </w:r>
      <w:r w:rsidRPr="00E15B3B">
        <w:rPr>
          <w:sz w:val="30"/>
          <w:szCs w:val="30"/>
        </w:rPr>
        <w:t xml:space="preserve">. </w:t>
      </w:r>
      <w:r w:rsidR="001720EA" w:rsidRPr="00E15B3B">
        <w:rPr>
          <w:sz w:val="30"/>
          <w:szCs w:val="30"/>
        </w:rPr>
        <w:t>Общие положения</w:t>
      </w:r>
    </w:p>
    <w:p w:rsidR="00E15B3B" w:rsidRPr="00E15B3B" w:rsidRDefault="00E15B3B" w:rsidP="00E15B3B">
      <w:pPr>
        <w:spacing w:line="360" w:lineRule="auto"/>
        <w:jc w:val="center"/>
        <w:rPr>
          <w:sz w:val="30"/>
          <w:szCs w:val="30"/>
          <w:lang w:eastAsia="en-US"/>
        </w:rPr>
      </w:pPr>
    </w:p>
    <w:p w:rsidR="00E107E9" w:rsidRPr="000861C1" w:rsidRDefault="00D865B3" w:rsidP="00EC6806">
      <w:pPr>
        <w:pStyle w:val="3"/>
        <w:keepNext w:val="0"/>
        <w:keepLines w:val="0"/>
        <w:widowControl w:val="0"/>
        <w:contextualSpacing/>
        <w:rPr>
          <w:rFonts w:cs="Times New Roman"/>
          <w:szCs w:val="30"/>
        </w:rPr>
      </w:pPr>
      <w:r w:rsidRPr="000861C1">
        <w:rPr>
          <w:rFonts w:cs="Times New Roman"/>
          <w:szCs w:val="30"/>
        </w:rPr>
        <w:t>1. </w:t>
      </w:r>
      <w:proofErr w:type="gramStart"/>
      <w:r w:rsidR="008C0C43" w:rsidRPr="000861C1">
        <w:rPr>
          <w:rFonts w:cs="Times New Roman"/>
          <w:szCs w:val="30"/>
        </w:rPr>
        <w:t>Настоящие П</w:t>
      </w:r>
      <w:r w:rsidR="00503BC0" w:rsidRPr="000861C1">
        <w:rPr>
          <w:rFonts w:cs="Times New Roman"/>
          <w:szCs w:val="30"/>
        </w:rPr>
        <w:t>равила определяют требования к реализации общ</w:t>
      </w:r>
      <w:r w:rsidR="006928BA">
        <w:rPr>
          <w:rFonts w:cs="Times New Roman"/>
          <w:szCs w:val="30"/>
        </w:rPr>
        <w:t>их</w:t>
      </w:r>
      <w:r w:rsidR="00EF35CE" w:rsidRPr="000861C1">
        <w:rPr>
          <w:rFonts w:cs="Times New Roman"/>
          <w:szCs w:val="30"/>
        </w:rPr>
        <w:t xml:space="preserve"> процесс</w:t>
      </w:r>
      <w:r w:rsidR="006928BA">
        <w:rPr>
          <w:rFonts w:cs="Times New Roman"/>
          <w:szCs w:val="30"/>
        </w:rPr>
        <w:t>ов</w:t>
      </w:r>
      <w:r w:rsidR="00EF35CE" w:rsidRPr="000861C1">
        <w:rPr>
          <w:rFonts w:cs="Times New Roman"/>
          <w:szCs w:val="30"/>
        </w:rPr>
        <w:t xml:space="preserve"> </w:t>
      </w:r>
      <w:r w:rsidR="006928BA">
        <w:rPr>
          <w:rFonts w:cs="Times New Roman"/>
          <w:szCs w:val="30"/>
        </w:rPr>
        <w:t>в сфере применения ветеринарно-санитарных мер в части ф</w:t>
      </w:r>
      <w:r w:rsidR="001D3FCA" w:rsidRPr="000861C1">
        <w:rPr>
          <w:rFonts w:cs="Times New Roman"/>
          <w:noProof/>
          <w:szCs w:val="30"/>
        </w:rPr>
        <w:t>ормировани</w:t>
      </w:r>
      <w:r w:rsidR="006928BA">
        <w:rPr>
          <w:rFonts w:cs="Times New Roman"/>
          <w:noProof/>
          <w:szCs w:val="30"/>
        </w:rPr>
        <w:t>я</w:t>
      </w:r>
      <w:r w:rsidR="001D3FCA" w:rsidRPr="000861C1">
        <w:rPr>
          <w:rFonts w:cs="Times New Roman"/>
          <w:noProof/>
          <w:szCs w:val="30"/>
        </w:rPr>
        <w:t>, ведени</w:t>
      </w:r>
      <w:r w:rsidR="006928BA">
        <w:rPr>
          <w:rFonts w:cs="Times New Roman"/>
          <w:noProof/>
          <w:szCs w:val="30"/>
        </w:rPr>
        <w:t>я</w:t>
      </w:r>
      <w:r w:rsidR="001D3FCA" w:rsidRPr="000861C1">
        <w:rPr>
          <w:rFonts w:cs="Times New Roman"/>
          <w:noProof/>
          <w:szCs w:val="30"/>
        </w:rPr>
        <w:t xml:space="preserve"> и использование баз данных о случаях обнаружения и распростран</w:t>
      </w:r>
      <w:r w:rsidR="00D20CD2">
        <w:rPr>
          <w:rFonts w:cs="Times New Roman"/>
          <w:noProof/>
          <w:szCs w:val="30"/>
        </w:rPr>
        <w:t>ения на территориях государств</w:t>
      </w:r>
      <w:r w:rsidR="006928BA">
        <w:rPr>
          <w:rFonts w:cs="Times New Roman"/>
          <w:noProof/>
          <w:szCs w:val="30"/>
        </w:rPr>
        <w:t xml:space="preserve"> </w:t>
      </w:r>
      <w:r w:rsidR="002962B5">
        <w:rPr>
          <w:rFonts w:cs="Times New Roman"/>
          <w:noProof/>
          <w:szCs w:val="30"/>
        </w:rPr>
        <w:t>–</w:t>
      </w:r>
      <w:r w:rsidR="006928BA">
        <w:rPr>
          <w:rFonts w:cs="Times New Roman"/>
          <w:noProof/>
          <w:szCs w:val="30"/>
        </w:rPr>
        <w:t xml:space="preserve"> </w:t>
      </w:r>
      <w:r w:rsidR="001D3FCA" w:rsidRPr="000861C1">
        <w:rPr>
          <w:rFonts w:cs="Times New Roman"/>
          <w:noProof/>
          <w:szCs w:val="30"/>
        </w:rPr>
        <w:t>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  <w:proofErr w:type="gramEnd"/>
      <w:r w:rsidR="00503BC0" w:rsidRPr="000861C1">
        <w:rPr>
          <w:rFonts w:cs="Times New Roman"/>
          <w:szCs w:val="30"/>
        </w:rPr>
        <w:t xml:space="preserve"> </w:t>
      </w:r>
      <w:r w:rsidR="00FA436E" w:rsidRPr="000861C1">
        <w:rPr>
          <w:rFonts w:cs="Times New Roman"/>
          <w:szCs w:val="30"/>
        </w:rPr>
        <w:t>(далее – общи</w:t>
      </w:r>
      <w:r w:rsidR="006928BA">
        <w:rPr>
          <w:rFonts w:cs="Times New Roman"/>
          <w:szCs w:val="30"/>
        </w:rPr>
        <w:t>е</w:t>
      </w:r>
      <w:r w:rsidR="00FA436E" w:rsidRPr="000861C1">
        <w:rPr>
          <w:rFonts w:cs="Times New Roman"/>
          <w:szCs w:val="30"/>
        </w:rPr>
        <w:t xml:space="preserve"> процесс</w:t>
      </w:r>
      <w:r w:rsidR="006928BA">
        <w:rPr>
          <w:rFonts w:cs="Times New Roman"/>
          <w:szCs w:val="30"/>
        </w:rPr>
        <w:t>ы</w:t>
      </w:r>
      <w:r w:rsidR="00FA436E" w:rsidRPr="000861C1">
        <w:rPr>
          <w:rFonts w:cs="Times New Roman"/>
          <w:szCs w:val="30"/>
        </w:rPr>
        <w:t>)</w:t>
      </w:r>
      <w:r w:rsidR="0090075B" w:rsidRPr="000861C1">
        <w:rPr>
          <w:rFonts w:cs="Times New Roman"/>
          <w:szCs w:val="30"/>
        </w:rPr>
        <w:t>, функции, осуществляемые уполн</w:t>
      </w:r>
      <w:r w:rsidR="00D20CD2">
        <w:rPr>
          <w:rFonts w:cs="Times New Roman"/>
          <w:szCs w:val="30"/>
        </w:rPr>
        <w:t xml:space="preserve">омоченными органами государств </w:t>
      </w:r>
      <w:r w:rsidR="003E04B0">
        <w:rPr>
          <w:rFonts w:cs="Times New Roman"/>
          <w:szCs w:val="30"/>
        </w:rPr>
        <w:t>–</w:t>
      </w:r>
      <w:r w:rsidR="003E04B0" w:rsidRPr="000861C1">
        <w:rPr>
          <w:rFonts w:cs="Times New Roman"/>
          <w:szCs w:val="30"/>
        </w:rPr>
        <w:t xml:space="preserve"> </w:t>
      </w:r>
      <w:r w:rsidR="0090075B" w:rsidRPr="000861C1">
        <w:rPr>
          <w:rFonts w:cs="Times New Roman"/>
          <w:szCs w:val="30"/>
        </w:rPr>
        <w:t>членов Евразийского экономического союза</w:t>
      </w:r>
      <w:r w:rsidR="003045FE" w:rsidRPr="000861C1">
        <w:rPr>
          <w:rFonts w:cs="Times New Roman"/>
          <w:szCs w:val="30"/>
        </w:rPr>
        <w:t xml:space="preserve"> в области ветеринарии</w:t>
      </w:r>
      <w:r w:rsidR="0090075B" w:rsidRPr="000861C1">
        <w:rPr>
          <w:rFonts w:cs="Times New Roman"/>
          <w:szCs w:val="30"/>
        </w:rPr>
        <w:t xml:space="preserve"> (далее</w:t>
      </w:r>
      <w:r w:rsidR="00EC6806" w:rsidRPr="000861C1">
        <w:rPr>
          <w:rFonts w:cs="Times New Roman"/>
          <w:szCs w:val="30"/>
        </w:rPr>
        <w:t xml:space="preserve"> соответственно</w:t>
      </w:r>
      <w:r w:rsidR="0090075B" w:rsidRPr="000861C1">
        <w:rPr>
          <w:rFonts w:cs="Times New Roman"/>
          <w:szCs w:val="30"/>
        </w:rPr>
        <w:t xml:space="preserve"> – </w:t>
      </w:r>
      <w:r w:rsidR="00F03835" w:rsidRPr="000861C1">
        <w:rPr>
          <w:rFonts w:cs="Times New Roman"/>
          <w:szCs w:val="30"/>
        </w:rPr>
        <w:t xml:space="preserve">уполномоченные органы, государства-члены, </w:t>
      </w:r>
      <w:r w:rsidR="0090075B" w:rsidRPr="000861C1">
        <w:rPr>
          <w:rFonts w:cs="Times New Roman"/>
          <w:szCs w:val="30"/>
        </w:rPr>
        <w:t>Союз)</w:t>
      </w:r>
      <w:r w:rsidR="00503BC0" w:rsidRPr="000861C1">
        <w:rPr>
          <w:rFonts w:cs="Times New Roman"/>
          <w:szCs w:val="30"/>
        </w:rPr>
        <w:t xml:space="preserve"> и Евразийской экономической комиссией (далее – Комиссия), порядок обмена информацией между ними, состав передаваемой и публикуемой информации при реализации общ</w:t>
      </w:r>
      <w:r w:rsidR="006928BA">
        <w:rPr>
          <w:rFonts w:cs="Times New Roman"/>
          <w:szCs w:val="30"/>
        </w:rPr>
        <w:t>их</w:t>
      </w:r>
      <w:r w:rsidR="00503BC0" w:rsidRPr="000861C1">
        <w:rPr>
          <w:rFonts w:cs="Times New Roman"/>
          <w:szCs w:val="30"/>
        </w:rPr>
        <w:t xml:space="preserve"> </w:t>
      </w:r>
      <w:r w:rsidR="00503BC0" w:rsidRPr="000861C1">
        <w:rPr>
          <w:rFonts w:cs="Times New Roman"/>
          <w:szCs w:val="30"/>
        </w:rPr>
        <w:lastRenderedPageBreak/>
        <w:t>процесс</w:t>
      </w:r>
      <w:r w:rsidR="006928BA">
        <w:rPr>
          <w:rFonts w:cs="Times New Roman"/>
          <w:szCs w:val="30"/>
        </w:rPr>
        <w:t>ов</w:t>
      </w:r>
      <w:r w:rsidR="003127F5" w:rsidRPr="003127F5">
        <w:rPr>
          <w:rFonts w:cs="Times New Roman"/>
          <w:szCs w:val="30"/>
        </w:rPr>
        <w:t>.</w:t>
      </w:r>
    </w:p>
    <w:p w:rsidR="00A824D0" w:rsidRPr="00FC4CEC" w:rsidRDefault="00EF35CE" w:rsidP="00FC4CEC">
      <w:pPr>
        <w:pStyle w:val="3"/>
        <w:keepNext w:val="0"/>
        <w:keepLines w:val="0"/>
        <w:widowControl w:val="0"/>
        <w:ind w:firstLine="708"/>
        <w:contextualSpacing/>
        <w:rPr>
          <w:rFonts w:cs="Times New Roman"/>
          <w:szCs w:val="30"/>
        </w:rPr>
      </w:pPr>
      <w:r w:rsidRPr="000861C1">
        <w:rPr>
          <w:rFonts w:cs="Times New Roman"/>
          <w:szCs w:val="30"/>
        </w:rPr>
        <w:t>2.</w:t>
      </w:r>
      <w:r w:rsidR="002265EE" w:rsidRPr="000861C1">
        <w:rPr>
          <w:rFonts w:cs="Times New Roman"/>
          <w:szCs w:val="30"/>
        </w:rPr>
        <w:t> </w:t>
      </w:r>
      <w:proofErr w:type="gramStart"/>
      <w:r w:rsidR="00A824D0" w:rsidRPr="00874262">
        <w:rPr>
          <w:rFonts w:cs="Times New Roman"/>
          <w:szCs w:val="30"/>
        </w:rPr>
        <w:t>Настоящие Правила разработаны в соответствии</w:t>
      </w:r>
      <w:r w:rsidR="00A824D0" w:rsidRPr="00874262">
        <w:rPr>
          <w:rFonts w:cs="Times New Roman"/>
          <w:szCs w:val="30"/>
        </w:rPr>
        <w:br/>
      </w:r>
      <w:r w:rsidR="00874262">
        <w:rPr>
          <w:rFonts w:cs="Times New Roman"/>
          <w:szCs w:val="30"/>
        </w:rPr>
        <w:t xml:space="preserve">с </w:t>
      </w:r>
      <w:r w:rsidR="008F3BE1">
        <w:rPr>
          <w:rFonts w:cs="Times New Roman"/>
          <w:szCs w:val="30"/>
        </w:rPr>
        <w:t xml:space="preserve">положениями </w:t>
      </w:r>
      <w:r w:rsidR="00A824D0" w:rsidRPr="00874262">
        <w:rPr>
          <w:rFonts w:cs="Times New Roman"/>
          <w:szCs w:val="30"/>
        </w:rPr>
        <w:t>Договор</w:t>
      </w:r>
      <w:r w:rsidR="008F3BE1">
        <w:rPr>
          <w:rFonts w:cs="Times New Roman"/>
          <w:szCs w:val="30"/>
        </w:rPr>
        <w:t>а</w:t>
      </w:r>
      <w:r w:rsidR="00A824D0" w:rsidRPr="00874262">
        <w:rPr>
          <w:rFonts w:cs="Times New Roman"/>
          <w:szCs w:val="30"/>
        </w:rPr>
        <w:t xml:space="preserve"> о Евразийском экономическом союзе от 29 мая 2014 </w:t>
      </w:r>
      <w:r w:rsidR="00C6558B">
        <w:rPr>
          <w:rFonts w:cs="Times New Roman"/>
          <w:szCs w:val="30"/>
        </w:rPr>
        <w:t xml:space="preserve">г. </w:t>
      </w:r>
      <w:r w:rsidR="0055472D">
        <w:rPr>
          <w:rFonts w:cs="Times New Roman"/>
          <w:szCs w:val="30"/>
        </w:rPr>
        <w:t xml:space="preserve">(далее – Договор) </w:t>
      </w:r>
      <w:r w:rsidR="00515C6F">
        <w:rPr>
          <w:rFonts w:cs="Times New Roman"/>
          <w:szCs w:val="30"/>
        </w:rPr>
        <w:t>и</w:t>
      </w:r>
      <w:r w:rsidR="00C6558B">
        <w:rPr>
          <w:rFonts w:cs="Times New Roman"/>
          <w:szCs w:val="30"/>
        </w:rPr>
        <w:t xml:space="preserve"> </w:t>
      </w:r>
      <w:r w:rsidR="00C6558B">
        <w:rPr>
          <w:noProof/>
        </w:rPr>
        <w:t>Порядк</w:t>
      </w:r>
      <w:r w:rsidR="00515C6F">
        <w:rPr>
          <w:noProof/>
        </w:rPr>
        <w:t>а</w:t>
      </w:r>
      <w:r w:rsidR="00C6558B" w:rsidRPr="00713FCD">
        <w:rPr>
          <w:noProof/>
        </w:rPr>
        <w:t xml:space="preserve"> взаимодействия государств </w:t>
      </w:r>
      <w:r w:rsidR="00C6558B">
        <w:rPr>
          <w:noProof/>
        </w:rPr>
        <w:t>–</w:t>
      </w:r>
      <w:r w:rsidR="00C6558B" w:rsidRPr="00713FCD">
        <w:rPr>
          <w:noProof/>
        </w:rPr>
        <w:t xml:space="preserve">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  <w:r w:rsidR="00515C6F">
        <w:rPr>
          <w:noProof/>
        </w:rPr>
        <w:t>, утвержденного</w:t>
      </w:r>
      <w:r w:rsidR="00C6558B">
        <w:rPr>
          <w:noProof/>
        </w:rPr>
        <w:t xml:space="preserve"> </w:t>
      </w:r>
      <w:r w:rsidR="00B522B3" w:rsidRPr="00713FCD">
        <w:rPr>
          <w:noProof/>
        </w:rPr>
        <w:t>Решение</w:t>
      </w:r>
      <w:r w:rsidR="00C6558B">
        <w:rPr>
          <w:noProof/>
        </w:rPr>
        <w:t>м</w:t>
      </w:r>
      <w:r w:rsidR="00B522B3" w:rsidRPr="00713FCD">
        <w:rPr>
          <w:noProof/>
        </w:rPr>
        <w:t xml:space="preserve"> Совета Евр</w:t>
      </w:r>
      <w:r w:rsidR="0055472D">
        <w:rPr>
          <w:noProof/>
        </w:rPr>
        <w:t xml:space="preserve">азийской экономической комиссии </w:t>
      </w:r>
      <w:r w:rsidR="00B522B3" w:rsidRPr="00713FCD">
        <w:rPr>
          <w:noProof/>
        </w:rPr>
        <w:t>от 10 ноября 2017 г</w:t>
      </w:r>
      <w:r w:rsidR="00B522B3">
        <w:rPr>
          <w:noProof/>
        </w:rPr>
        <w:t>.</w:t>
      </w:r>
      <w:r w:rsidR="00C6558B">
        <w:rPr>
          <w:noProof/>
        </w:rPr>
        <w:t xml:space="preserve"> № 79</w:t>
      </w:r>
      <w:r w:rsidR="0055472D">
        <w:rPr>
          <w:noProof/>
        </w:rPr>
        <w:t xml:space="preserve"> (далее – Порядок)</w:t>
      </w:r>
      <w:r w:rsidR="00FC4CEC">
        <w:rPr>
          <w:noProof/>
        </w:rPr>
        <w:t>.</w:t>
      </w:r>
      <w:proofErr w:type="gramEnd"/>
    </w:p>
    <w:p w:rsidR="004D7B94" w:rsidRPr="000861C1" w:rsidRDefault="007872AD" w:rsidP="0059706B">
      <w:pPr>
        <w:pStyle w:val="3"/>
        <w:keepNext w:val="0"/>
        <w:keepLines w:val="0"/>
        <w:widowControl w:val="0"/>
        <w:contextualSpacing/>
        <w:rPr>
          <w:rFonts w:cs="Times New Roman"/>
          <w:szCs w:val="30"/>
        </w:rPr>
      </w:pPr>
      <w:r w:rsidRPr="000861C1">
        <w:rPr>
          <w:rFonts w:cs="Times New Roman"/>
          <w:szCs w:val="30"/>
        </w:rPr>
        <w:t>3</w:t>
      </w:r>
      <w:r w:rsidR="009610B9" w:rsidRPr="000861C1">
        <w:rPr>
          <w:rFonts w:cs="Times New Roman"/>
          <w:szCs w:val="30"/>
        </w:rPr>
        <w:t>.</w:t>
      </w:r>
      <w:r w:rsidR="002265EE" w:rsidRPr="000861C1">
        <w:rPr>
          <w:rFonts w:cs="Times New Roman"/>
          <w:szCs w:val="30"/>
        </w:rPr>
        <w:t> </w:t>
      </w:r>
      <w:r w:rsidR="004D7B94" w:rsidRPr="000861C1">
        <w:rPr>
          <w:rFonts w:cs="Times New Roman"/>
          <w:szCs w:val="30"/>
        </w:rPr>
        <w:t>Для целей настоящих Правил используются понятия, которые означают следующее:</w:t>
      </w:r>
    </w:p>
    <w:p w:rsidR="00D8007B" w:rsidRPr="001103B2" w:rsidRDefault="008C0C43" w:rsidP="001103B2">
      <w:pPr>
        <w:pStyle w:val="afa"/>
        <w:contextualSpacing/>
        <w:rPr>
          <w:rStyle w:val="affd"/>
          <w:color w:val="auto"/>
          <w:szCs w:val="30"/>
          <w:lang w:val="ru-RU"/>
        </w:rPr>
      </w:pPr>
      <w:r w:rsidRPr="000861C1">
        <w:rPr>
          <w:szCs w:val="30"/>
          <w:lang w:val="ru-RU"/>
        </w:rPr>
        <w:t>«</w:t>
      </w:r>
      <w:r w:rsidRPr="000861C1">
        <w:rPr>
          <w:noProof/>
          <w:szCs w:val="30"/>
          <w:lang w:val="ru-RU"/>
        </w:rPr>
        <w:t>база данных о заразных болезнях</w:t>
      </w:r>
      <w:r w:rsidRPr="000861C1">
        <w:rPr>
          <w:szCs w:val="30"/>
          <w:lang w:val="ru-RU"/>
        </w:rPr>
        <w:t xml:space="preserve">» – </w:t>
      </w:r>
      <w:r w:rsidR="00AE41FA">
        <w:rPr>
          <w:noProof/>
          <w:szCs w:val="30"/>
          <w:lang w:val="ru-RU"/>
        </w:rPr>
        <w:t>общий информационный ресурс</w:t>
      </w:r>
      <w:r w:rsidRPr="000861C1">
        <w:rPr>
          <w:noProof/>
          <w:szCs w:val="30"/>
          <w:lang w:val="ru-RU"/>
        </w:rPr>
        <w:t xml:space="preserve">, </w:t>
      </w:r>
      <w:r w:rsidR="00AE41FA" w:rsidRPr="000861C1">
        <w:rPr>
          <w:noProof/>
          <w:szCs w:val="30"/>
          <w:lang w:val="ru-RU"/>
        </w:rPr>
        <w:t>содержащ</w:t>
      </w:r>
      <w:r w:rsidR="00AE41FA">
        <w:rPr>
          <w:noProof/>
          <w:szCs w:val="30"/>
          <w:lang w:val="ru-RU"/>
        </w:rPr>
        <w:t>ий</w:t>
      </w:r>
      <w:r w:rsidR="00AE41FA" w:rsidRPr="000861C1">
        <w:rPr>
          <w:noProof/>
          <w:szCs w:val="30"/>
          <w:lang w:val="ru-RU"/>
        </w:rPr>
        <w:t xml:space="preserve"> </w:t>
      </w:r>
      <w:r w:rsidRPr="000861C1">
        <w:rPr>
          <w:noProof/>
          <w:szCs w:val="30"/>
          <w:lang w:val="ru-RU"/>
        </w:rPr>
        <w:t xml:space="preserve">сведения </w:t>
      </w:r>
      <w:r w:rsidR="00D16696">
        <w:rPr>
          <w:noProof/>
          <w:szCs w:val="30"/>
          <w:lang w:val="ru-RU"/>
        </w:rPr>
        <w:t>об обнаружении эпизоотического очага</w:t>
      </w:r>
      <w:r w:rsidRPr="000861C1">
        <w:rPr>
          <w:noProof/>
          <w:szCs w:val="30"/>
          <w:lang w:val="ru-RU"/>
        </w:rPr>
        <w:t xml:space="preserve">, а также о </w:t>
      </w:r>
      <w:r w:rsidR="00D8007B" w:rsidRPr="001103B2">
        <w:rPr>
          <w:noProof/>
          <w:szCs w:val="30"/>
          <w:lang w:val="ru-RU"/>
        </w:rPr>
        <w:t>мерах по ликвидации эпизоотического очага</w:t>
      </w:r>
      <w:r w:rsidR="001103B2" w:rsidRPr="001103B2">
        <w:rPr>
          <w:noProof/>
          <w:szCs w:val="30"/>
          <w:lang w:val="ru-RU"/>
        </w:rPr>
        <w:t>;</w:t>
      </w:r>
    </w:p>
    <w:p w:rsidR="004B48F5" w:rsidRDefault="008C0C43" w:rsidP="00D16696">
      <w:pPr>
        <w:pStyle w:val="afa"/>
        <w:contextualSpacing/>
        <w:rPr>
          <w:noProof/>
          <w:szCs w:val="30"/>
          <w:lang w:val="ru-RU"/>
        </w:rPr>
      </w:pPr>
      <w:r w:rsidRPr="000861C1">
        <w:rPr>
          <w:szCs w:val="30"/>
          <w:lang w:val="ru-RU"/>
        </w:rPr>
        <w:t>«</w:t>
      </w:r>
      <w:r w:rsidRPr="000861C1">
        <w:rPr>
          <w:noProof/>
          <w:szCs w:val="30"/>
          <w:lang w:val="ru-RU"/>
        </w:rPr>
        <w:t xml:space="preserve">база данных о компартментализации» – </w:t>
      </w:r>
      <w:r w:rsidR="004B48F5" w:rsidRPr="000F1B24">
        <w:rPr>
          <w:noProof/>
          <w:szCs w:val="30"/>
          <w:lang w:val="ru-RU"/>
        </w:rPr>
        <w:t>общий информационный ресурс, содержащий сведения о результатах проведенения компартментализации в государства-членах</w:t>
      </w:r>
      <w:r w:rsidR="000F1B24" w:rsidRPr="000F1B24">
        <w:rPr>
          <w:noProof/>
          <w:szCs w:val="30"/>
          <w:lang w:val="ru-RU"/>
        </w:rPr>
        <w:t>;</w:t>
      </w:r>
    </w:p>
    <w:p w:rsidR="009F1352" w:rsidRDefault="008C0C43" w:rsidP="00AE41FA">
      <w:pPr>
        <w:pStyle w:val="afa"/>
        <w:contextualSpacing/>
        <w:rPr>
          <w:noProof/>
          <w:szCs w:val="30"/>
          <w:lang w:val="ru-RU"/>
        </w:rPr>
      </w:pPr>
      <w:r w:rsidRPr="000861C1">
        <w:rPr>
          <w:szCs w:val="30"/>
          <w:lang w:val="ru-RU"/>
        </w:rPr>
        <w:t>«</w:t>
      </w:r>
      <w:r w:rsidRPr="000861C1">
        <w:rPr>
          <w:noProof/>
          <w:szCs w:val="30"/>
          <w:lang w:val="ru-RU"/>
        </w:rPr>
        <w:t>база данных о регионализации</w:t>
      </w:r>
      <w:r w:rsidRPr="000861C1">
        <w:rPr>
          <w:szCs w:val="30"/>
          <w:lang w:val="ru-RU"/>
        </w:rPr>
        <w:t xml:space="preserve">» – </w:t>
      </w:r>
      <w:r w:rsidR="00AE41FA">
        <w:rPr>
          <w:noProof/>
          <w:szCs w:val="30"/>
          <w:lang w:val="ru-RU"/>
        </w:rPr>
        <w:t>общий информационный ресурс</w:t>
      </w:r>
      <w:r w:rsidRPr="000861C1">
        <w:rPr>
          <w:noProof/>
          <w:szCs w:val="30"/>
          <w:lang w:val="ru-RU"/>
        </w:rPr>
        <w:t xml:space="preserve">, </w:t>
      </w:r>
      <w:r w:rsidR="00AE41FA" w:rsidRPr="000861C1">
        <w:rPr>
          <w:noProof/>
          <w:szCs w:val="30"/>
          <w:lang w:val="ru-RU"/>
        </w:rPr>
        <w:t>содержащ</w:t>
      </w:r>
      <w:r w:rsidR="00AE41FA">
        <w:rPr>
          <w:noProof/>
          <w:szCs w:val="30"/>
          <w:lang w:val="ru-RU"/>
        </w:rPr>
        <w:t>ий</w:t>
      </w:r>
      <w:r w:rsidR="00AE41FA" w:rsidRPr="000861C1">
        <w:rPr>
          <w:noProof/>
          <w:szCs w:val="30"/>
          <w:lang w:val="ru-RU"/>
        </w:rPr>
        <w:t xml:space="preserve"> </w:t>
      </w:r>
      <w:r w:rsidRPr="000861C1">
        <w:rPr>
          <w:noProof/>
          <w:szCs w:val="30"/>
          <w:lang w:val="ru-RU"/>
        </w:rPr>
        <w:t xml:space="preserve">сведения о </w:t>
      </w:r>
      <w:r w:rsidR="0036304F" w:rsidRPr="0036304F">
        <w:rPr>
          <w:noProof/>
          <w:szCs w:val="30"/>
          <w:lang w:val="ru-RU"/>
        </w:rPr>
        <w:t>результатах проведения регионализации и эпизоотического зонирования в государства-членах</w:t>
      </w:r>
      <w:r w:rsidR="0036304F">
        <w:rPr>
          <w:noProof/>
          <w:szCs w:val="30"/>
          <w:lang w:val="ru-RU"/>
        </w:rPr>
        <w:t>;</w:t>
      </w:r>
    </w:p>
    <w:p w:rsidR="003A28F3" w:rsidRDefault="003A28F3" w:rsidP="003A28F3">
      <w:pPr>
        <w:pStyle w:val="afa"/>
        <w:contextualSpacing/>
        <w:rPr>
          <w:szCs w:val="30"/>
          <w:lang w:val="ru-RU"/>
        </w:rPr>
      </w:pPr>
      <w:proofErr w:type="gramStart"/>
      <w:r w:rsidRPr="000861C1">
        <w:rPr>
          <w:szCs w:val="30"/>
          <w:lang w:val="ru-RU"/>
        </w:rPr>
        <w:t>«</w:t>
      </w:r>
      <w:r w:rsidRPr="000861C1">
        <w:rPr>
          <w:noProof/>
          <w:szCs w:val="30"/>
          <w:lang w:val="ru-RU"/>
        </w:rPr>
        <w:t>база данных о</w:t>
      </w:r>
      <w:r>
        <w:rPr>
          <w:noProof/>
          <w:szCs w:val="30"/>
          <w:lang w:val="ru-RU"/>
        </w:rPr>
        <w:t>б</w:t>
      </w:r>
      <w:r w:rsidRPr="000861C1">
        <w:rPr>
          <w:noProof/>
          <w:szCs w:val="30"/>
          <w:lang w:val="ru-RU"/>
        </w:rPr>
        <w:t xml:space="preserve"> опасных товарах</w:t>
      </w:r>
      <w:r w:rsidRPr="000861C1">
        <w:rPr>
          <w:szCs w:val="30"/>
          <w:lang w:val="ru-RU"/>
        </w:rPr>
        <w:t xml:space="preserve">» – </w:t>
      </w:r>
      <w:r>
        <w:rPr>
          <w:noProof/>
          <w:szCs w:val="30"/>
          <w:lang w:val="ru-RU"/>
        </w:rPr>
        <w:t>общий информационный ресурс</w:t>
      </w:r>
      <w:r w:rsidRPr="000861C1">
        <w:rPr>
          <w:noProof/>
          <w:szCs w:val="30"/>
          <w:lang w:val="ru-RU"/>
        </w:rPr>
        <w:t>, содержащ</w:t>
      </w:r>
      <w:r>
        <w:rPr>
          <w:noProof/>
          <w:szCs w:val="30"/>
          <w:lang w:val="ru-RU"/>
        </w:rPr>
        <w:t>ий</w:t>
      </w:r>
      <w:r w:rsidR="0015081D">
        <w:rPr>
          <w:noProof/>
          <w:szCs w:val="30"/>
          <w:lang w:val="ru-RU"/>
        </w:rPr>
        <w:t xml:space="preserve"> сведения об обнаруженных </w:t>
      </w:r>
      <w:r w:rsidRPr="000861C1">
        <w:rPr>
          <w:noProof/>
          <w:szCs w:val="30"/>
          <w:lang w:val="ru-RU"/>
        </w:rPr>
        <w:t xml:space="preserve">на территориях государств-членов </w:t>
      </w:r>
      <w:r w:rsidR="00510689" w:rsidRPr="00C339E9">
        <w:rPr>
          <w:szCs w:val="30"/>
        </w:rPr>
        <w:t>подконтрольных ветеринарному контролю (надзо</w:t>
      </w:r>
      <w:r w:rsidR="00510689">
        <w:rPr>
          <w:szCs w:val="30"/>
        </w:rPr>
        <w:t>ру)</w:t>
      </w:r>
      <w:r w:rsidR="00510689">
        <w:rPr>
          <w:szCs w:val="30"/>
          <w:lang w:val="ru-RU"/>
        </w:rPr>
        <w:t xml:space="preserve"> </w:t>
      </w:r>
      <w:r>
        <w:rPr>
          <w:noProof/>
          <w:szCs w:val="30"/>
          <w:lang w:val="ru-RU"/>
        </w:rPr>
        <w:t>товарах</w:t>
      </w:r>
      <w:r w:rsidR="00510689">
        <w:rPr>
          <w:szCs w:val="30"/>
          <w:lang w:val="ru-RU"/>
        </w:rPr>
        <w:t>,</w:t>
      </w:r>
      <w:r w:rsidRPr="000861C1">
        <w:rPr>
          <w:noProof/>
          <w:szCs w:val="30"/>
          <w:lang w:val="ru-RU"/>
        </w:rPr>
        <w:t xml:space="preserve"> опасных в ве</w:t>
      </w:r>
      <w:r>
        <w:rPr>
          <w:noProof/>
          <w:szCs w:val="30"/>
          <w:lang w:val="ru-RU"/>
        </w:rPr>
        <w:t>теринарно-санитарном отношении</w:t>
      </w:r>
      <w:r w:rsidRPr="00036DD8">
        <w:rPr>
          <w:noProof/>
          <w:szCs w:val="30"/>
          <w:lang w:val="ru-RU"/>
        </w:rPr>
        <w:t xml:space="preserve"> и (или) не соответствующих требованиям качества и безопасности, установленным актами, входящими в право Союза</w:t>
      </w:r>
      <w:r w:rsidR="00C959A9">
        <w:rPr>
          <w:noProof/>
          <w:szCs w:val="30"/>
          <w:lang w:val="ru-RU"/>
        </w:rPr>
        <w:t xml:space="preserve"> (далее – опасные товары)</w:t>
      </w:r>
      <w:r>
        <w:rPr>
          <w:noProof/>
          <w:szCs w:val="30"/>
          <w:lang w:val="ru-RU"/>
        </w:rPr>
        <w:t>;</w:t>
      </w:r>
      <w:r w:rsidRPr="000861C1" w:rsidDel="00D16696">
        <w:rPr>
          <w:szCs w:val="30"/>
          <w:lang w:val="ru-RU"/>
        </w:rPr>
        <w:t xml:space="preserve"> </w:t>
      </w:r>
      <w:proofErr w:type="gramEnd"/>
    </w:p>
    <w:p w:rsidR="00900DBC" w:rsidRPr="00900DBC" w:rsidRDefault="00900DBC" w:rsidP="00900DBC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«</w:t>
      </w:r>
      <w:r w:rsidRPr="006565A1">
        <w:rPr>
          <w:sz w:val="30"/>
          <w:szCs w:val="30"/>
        </w:rPr>
        <w:t>заинтересованные лица</w:t>
      </w:r>
      <w:r>
        <w:rPr>
          <w:sz w:val="30"/>
          <w:szCs w:val="30"/>
        </w:rPr>
        <w:t>»</w:t>
      </w:r>
      <w:r w:rsidRPr="006565A1">
        <w:rPr>
          <w:sz w:val="30"/>
          <w:szCs w:val="30"/>
        </w:rPr>
        <w:t xml:space="preserve"> – </w:t>
      </w:r>
      <w:r w:rsidR="006928BA">
        <w:rPr>
          <w:sz w:val="30"/>
          <w:szCs w:val="30"/>
        </w:rPr>
        <w:t>хозяйствующие субъекты</w:t>
      </w:r>
      <w:r w:rsidR="006928BA" w:rsidRPr="006565A1">
        <w:rPr>
          <w:sz w:val="30"/>
          <w:szCs w:val="30"/>
        </w:rPr>
        <w:t xml:space="preserve"> </w:t>
      </w:r>
      <w:r w:rsidRPr="006565A1">
        <w:rPr>
          <w:sz w:val="30"/>
          <w:szCs w:val="30"/>
        </w:rPr>
        <w:t xml:space="preserve">или физические лица, </w:t>
      </w:r>
      <w:r>
        <w:rPr>
          <w:sz w:val="30"/>
          <w:szCs w:val="30"/>
        </w:rPr>
        <w:t>использующие</w:t>
      </w:r>
      <w:r w:rsidRPr="006565A1">
        <w:rPr>
          <w:sz w:val="30"/>
          <w:szCs w:val="30"/>
        </w:rPr>
        <w:t xml:space="preserve"> сведения из </w:t>
      </w:r>
      <w:r>
        <w:rPr>
          <w:noProof/>
          <w:sz w:val="30"/>
          <w:szCs w:val="30"/>
        </w:rPr>
        <w:t xml:space="preserve">базы данных о заразных </w:t>
      </w:r>
      <w:r>
        <w:rPr>
          <w:noProof/>
          <w:sz w:val="30"/>
          <w:szCs w:val="30"/>
        </w:rPr>
        <w:lastRenderedPageBreak/>
        <w:t xml:space="preserve">болезнях, базы данных об опасных товарах, базы данных </w:t>
      </w:r>
      <w:r w:rsidRPr="006565A1">
        <w:rPr>
          <w:noProof/>
          <w:sz w:val="30"/>
          <w:szCs w:val="30"/>
        </w:rPr>
        <w:t>о компартмента</w:t>
      </w:r>
      <w:r>
        <w:rPr>
          <w:noProof/>
          <w:sz w:val="30"/>
          <w:szCs w:val="30"/>
        </w:rPr>
        <w:t xml:space="preserve">лизации и базы данных </w:t>
      </w:r>
      <w:r w:rsidRPr="006565A1">
        <w:rPr>
          <w:noProof/>
          <w:sz w:val="30"/>
          <w:szCs w:val="30"/>
        </w:rPr>
        <w:t xml:space="preserve">о регионализации </w:t>
      </w:r>
      <w:r>
        <w:rPr>
          <w:noProof/>
          <w:sz w:val="30"/>
          <w:szCs w:val="30"/>
        </w:rPr>
        <w:t>в своей деятельности</w:t>
      </w:r>
      <w:r>
        <w:rPr>
          <w:sz w:val="30"/>
          <w:szCs w:val="30"/>
        </w:rPr>
        <w:t>;</w:t>
      </w:r>
    </w:p>
    <w:p w:rsidR="008C0C43" w:rsidRPr="000861C1" w:rsidRDefault="008C0C43" w:rsidP="00AE41FA">
      <w:pPr>
        <w:pStyle w:val="afa"/>
        <w:contextualSpacing/>
        <w:rPr>
          <w:noProof/>
          <w:szCs w:val="30"/>
          <w:lang w:val="ru-RU"/>
        </w:rPr>
      </w:pPr>
      <w:proofErr w:type="gramStart"/>
      <w:r w:rsidRPr="000861C1">
        <w:rPr>
          <w:noProof/>
          <w:szCs w:val="30"/>
          <w:lang w:val="ru-RU"/>
        </w:rPr>
        <w:t xml:space="preserve">«национальный информационный ресурс» – информационный ресурс, который </w:t>
      </w:r>
      <w:r w:rsidR="001C7DE0" w:rsidRPr="000861C1">
        <w:rPr>
          <w:noProof/>
          <w:szCs w:val="30"/>
          <w:lang w:val="ru-RU"/>
        </w:rPr>
        <w:t xml:space="preserve">формирует и </w:t>
      </w:r>
      <w:r w:rsidRPr="000861C1">
        <w:rPr>
          <w:noProof/>
          <w:szCs w:val="30"/>
          <w:lang w:val="ru-RU"/>
        </w:rPr>
        <w:t xml:space="preserve">ведет уполномоченный орган, содержащий сведения о случаях обнаружения и распространения заразных болезней животных, </w:t>
      </w:r>
      <w:r w:rsidR="0062235C">
        <w:rPr>
          <w:noProof/>
          <w:szCs w:val="30"/>
          <w:lang w:val="ru-RU"/>
        </w:rPr>
        <w:t>принимаемых</w:t>
      </w:r>
      <w:r w:rsidR="0062235C" w:rsidRPr="000861C1">
        <w:rPr>
          <w:noProof/>
          <w:szCs w:val="30"/>
          <w:lang w:val="ru-RU"/>
        </w:rPr>
        <w:t xml:space="preserve"> </w:t>
      </w:r>
      <w:r w:rsidR="0062235C" w:rsidRPr="001103B2">
        <w:rPr>
          <w:noProof/>
          <w:szCs w:val="30"/>
          <w:lang w:val="ru-RU"/>
        </w:rPr>
        <w:t>мерах по ликвидации эпизоотического очага</w:t>
      </w:r>
      <w:r w:rsidR="0062235C">
        <w:rPr>
          <w:noProof/>
          <w:szCs w:val="30"/>
          <w:lang w:val="ru-RU"/>
        </w:rPr>
        <w:t xml:space="preserve">, </w:t>
      </w:r>
      <w:r w:rsidR="0015081D">
        <w:rPr>
          <w:noProof/>
          <w:szCs w:val="30"/>
          <w:lang w:val="ru-RU"/>
        </w:rPr>
        <w:t>обнаруженных</w:t>
      </w:r>
      <w:r w:rsidR="00AD7B4D">
        <w:rPr>
          <w:noProof/>
          <w:szCs w:val="30"/>
          <w:lang w:val="ru-RU"/>
        </w:rPr>
        <w:t xml:space="preserve"> </w:t>
      </w:r>
      <w:r w:rsidR="009C7C37" w:rsidRPr="00C339E9">
        <w:rPr>
          <w:szCs w:val="30"/>
        </w:rPr>
        <w:t>подконтрольных ветеринарному контролю (надзо</w:t>
      </w:r>
      <w:r w:rsidR="009C7C37">
        <w:rPr>
          <w:szCs w:val="30"/>
        </w:rPr>
        <w:t>ру)</w:t>
      </w:r>
      <w:r w:rsidR="009C7C37">
        <w:rPr>
          <w:szCs w:val="30"/>
          <w:lang w:val="ru-RU"/>
        </w:rPr>
        <w:t xml:space="preserve"> </w:t>
      </w:r>
      <w:r w:rsidR="00AD7B4D">
        <w:rPr>
          <w:noProof/>
          <w:szCs w:val="30"/>
          <w:lang w:val="ru-RU"/>
        </w:rPr>
        <w:t>товарах</w:t>
      </w:r>
      <w:r w:rsidRPr="000861C1">
        <w:rPr>
          <w:noProof/>
          <w:szCs w:val="30"/>
          <w:lang w:val="ru-RU"/>
        </w:rPr>
        <w:t xml:space="preserve">, </w:t>
      </w:r>
      <w:r w:rsidR="002778CD" w:rsidRPr="000861C1">
        <w:rPr>
          <w:noProof/>
          <w:szCs w:val="30"/>
          <w:lang w:val="ru-RU"/>
        </w:rPr>
        <w:t>опасных в ве</w:t>
      </w:r>
      <w:r w:rsidR="002778CD">
        <w:rPr>
          <w:noProof/>
          <w:szCs w:val="30"/>
          <w:lang w:val="ru-RU"/>
        </w:rPr>
        <w:t>теринарно-санитарном отношении</w:t>
      </w:r>
      <w:r w:rsidR="002778CD" w:rsidRPr="00036DD8">
        <w:rPr>
          <w:noProof/>
          <w:szCs w:val="30"/>
          <w:lang w:val="ru-RU"/>
        </w:rPr>
        <w:t xml:space="preserve"> и (или) не соответствующих требованиям качества и безопасности, установленным актами, входящими в право Союза</w:t>
      </w:r>
      <w:r w:rsidR="00AD7B4D">
        <w:rPr>
          <w:noProof/>
          <w:szCs w:val="30"/>
          <w:lang w:val="ru-RU"/>
        </w:rPr>
        <w:t>,</w:t>
      </w:r>
      <w:r w:rsidRPr="000861C1">
        <w:rPr>
          <w:noProof/>
          <w:szCs w:val="30"/>
          <w:lang w:val="ru-RU"/>
        </w:rPr>
        <w:t xml:space="preserve"> </w:t>
      </w:r>
      <w:r w:rsidR="002E1A7E" w:rsidRPr="000861C1">
        <w:rPr>
          <w:noProof/>
          <w:szCs w:val="30"/>
          <w:lang w:val="ru-RU"/>
        </w:rPr>
        <w:t>а также</w:t>
      </w:r>
      <w:r w:rsidRPr="000861C1">
        <w:rPr>
          <w:noProof/>
          <w:szCs w:val="30"/>
          <w:lang w:val="ru-RU"/>
        </w:rPr>
        <w:t xml:space="preserve"> сведения о </w:t>
      </w:r>
      <w:r w:rsidR="009B415A" w:rsidRPr="000861C1">
        <w:rPr>
          <w:noProof/>
          <w:szCs w:val="30"/>
          <w:lang w:val="ru-RU"/>
        </w:rPr>
        <w:t xml:space="preserve">результатах </w:t>
      </w:r>
      <w:r w:rsidRPr="000861C1">
        <w:rPr>
          <w:noProof/>
          <w:szCs w:val="30"/>
          <w:lang w:val="ru-RU"/>
        </w:rPr>
        <w:t>пров</w:t>
      </w:r>
      <w:r w:rsidR="009B415A" w:rsidRPr="000861C1">
        <w:rPr>
          <w:noProof/>
          <w:szCs w:val="30"/>
          <w:lang w:val="ru-RU"/>
        </w:rPr>
        <w:t>едения</w:t>
      </w:r>
      <w:r w:rsidRPr="000861C1">
        <w:rPr>
          <w:noProof/>
          <w:szCs w:val="30"/>
          <w:lang w:val="ru-RU"/>
        </w:rPr>
        <w:t xml:space="preserve"> компартментализации, регионализации и</w:t>
      </w:r>
      <w:proofErr w:type="gramEnd"/>
      <w:r w:rsidRPr="000861C1">
        <w:rPr>
          <w:noProof/>
          <w:szCs w:val="30"/>
          <w:lang w:val="ru-RU"/>
        </w:rPr>
        <w:t xml:space="preserve"> эпизоотического зонирования.</w:t>
      </w:r>
    </w:p>
    <w:p w:rsidR="00D43238" w:rsidRDefault="004B5816" w:rsidP="00D43238">
      <w:pPr>
        <w:pStyle w:val="3"/>
        <w:keepNext w:val="0"/>
        <w:keepLines w:val="0"/>
        <w:widowControl w:val="0"/>
        <w:contextualSpacing/>
        <w:rPr>
          <w:rFonts w:cs="Times New Roman"/>
          <w:noProof/>
          <w:szCs w:val="30"/>
        </w:rPr>
      </w:pPr>
      <w:r w:rsidRPr="000861C1">
        <w:rPr>
          <w:rFonts w:cs="Times New Roman"/>
          <w:szCs w:val="30"/>
        </w:rPr>
        <w:t>Иные п</w:t>
      </w:r>
      <w:r w:rsidR="00625F25" w:rsidRPr="000861C1">
        <w:rPr>
          <w:rFonts w:cs="Times New Roman"/>
          <w:szCs w:val="30"/>
        </w:rPr>
        <w:t>он</w:t>
      </w:r>
      <w:r w:rsidRPr="000861C1">
        <w:rPr>
          <w:rFonts w:cs="Times New Roman"/>
          <w:szCs w:val="30"/>
        </w:rPr>
        <w:t>ятия, используемые в настоящих П</w:t>
      </w:r>
      <w:r w:rsidR="00625F25" w:rsidRPr="000861C1">
        <w:rPr>
          <w:rFonts w:cs="Times New Roman"/>
          <w:szCs w:val="30"/>
        </w:rPr>
        <w:t xml:space="preserve">равилах, </w:t>
      </w:r>
      <w:r w:rsidR="00E107E9" w:rsidRPr="000861C1">
        <w:rPr>
          <w:rFonts w:cs="Times New Roman"/>
          <w:szCs w:val="30"/>
        </w:rPr>
        <w:t xml:space="preserve">применяются </w:t>
      </w:r>
      <w:r w:rsidR="009610B9" w:rsidRPr="000861C1">
        <w:rPr>
          <w:rFonts w:cs="Times New Roman"/>
          <w:szCs w:val="30"/>
        </w:rPr>
        <w:t xml:space="preserve">в значениях, определенных </w:t>
      </w:r>
      <w:r w:rsidR="001C68C5" w:rsidRPr="000861C1">
        <w:rPr>
          <w:rFonts w:cs="Times New Roman"/>
          <w:szCs w:val="30"/>
        </w:rPr>
        <w:t>Договором</w:t>
      </w:r>
      <w:r w:rsidR="00572A84">
        <w:rPr>
          <w:rFonts w:cs="Times New Roman"/>
          <w:szCs w:val="30"/>
        </w:rPr>
        <w:t>, Порядком и</w:t>
      </w:r>
      <w:r w:rsidR="001C68C5" w:rsidRPr="000861C1">
        <w:rPr>
          <w:rFonts w:cs="Times New Roman"/>
          <w:szCs w:val="30"/>
        </w:rPr>
        <w:t xml:space="preserve"> </w:t>
      </w:r>
      <w:r w:rsidR="00F36CCB" w:rsidRPr="000861C1">
        <w:rPr>
          <w:rFonts w:cs="Times New Roman"/>
          <w:noProof/>
          <w:szCs w:val="30"/>
        </w:rPr>
        <w:t>Решением Комиссии Таможенного союза от 18</w:t>
      </w:r>
      <w:r w:rsidR="002265EE" w:rsidRPr="002265EE">
        <w:rPr>
          <w:rFonts w:cs="Times New Roman"/>
          <w:noProof/>
          <w:szCs w:val="30"/>
        </w:rPr>
        <w:t xml:space="preserve"> </w:t>
      </w:r>
      <w:r w:rsidR="00F36CCB" w:rsidRPr="000861C1">
        <w:rPr>
          <w:rFonts w:cs="Times New Roman"/>
          <w:noProof/>
          <w:szCs w:val="30"/>
        </w:rPr>
        <w:t>июня 2010</w:t>
      </w:r>
      <w:r w:rsidR="002265EE" w:rsidRPr="002265EE">
        <w:rPr>
          <w:rFonts w:cs="Times New Roman"/>
          <w:noProof/>
          <w:szCs w:val="30"/>
        </w:rPr>
        <w:t xml:space="preserve"> </w:t>
      </w:r>
      <w:r w:rsidR="00F36CCB" w:rsidRPr="000861C1">
        <w:rPr>
          <w:rFonts w:cs="Times New Roman"/>
          <w:noProof/>
          <w:szCs w:val="30"/>
        </w:rPr>
        <w:t>года №</w:t>
      </w:r>
      <w:r w:rsidR="002265EE" w:rsidRPr="002265EE">
        <w:rPr>
          <w:rFonts w:cs="Times New Roman"/>
          <w:noProof/>
          <w:szCs w:val="30"/>
        </w:rPr>
        <w:t xml:space="preserve"> </w:t>
      </w:r>
      <w:r w:rsidR="00F36CCB" w:rsidRPr="000861C1">
        <w:rPr>
          <w:rFonts w:cs="Times New Roman"/>
          <w:noProof/>
          <w:szCs w:val="30"/>
        </w:rPr>
        <w:t>317 «О применении ветеринарно-санитарных мер в Таможенном союзе</w:t>
      </w:r>
      <w:r w:rsidR="00572A84">
        <w:rPr>
          <w:rFonts w:cs="Times New Roman"/>
          <w:noProof/>
          <w:szCs w:val="30"/>
        </w:rPr>
        <w:t>.</w:t>
      </w:r>
    </w:p>
    <w:p w:rsidR="00D43238" w:rsidRPr="00D43238" w:rsidRDefault="00D43238" w:rsidP="00D43238">
      <w:pPr>
        <w:spacing w:line="360" w:lineRule="auto"/>
        <w:jc w:val="center"/>
        <w:rPr>
          <w:sz w:val="30"/>
          <w:szCs w:val="30"/>
          <w:lang w:eastAsia="en-US"/>
        </w:rPr>
      </w:pPr>
    </w:p>
    <w:p w:rsidR="00D865B3" w:rsidRDefault="00D865B3" w:rsidP="00D43238">
      <w:pPr>
        <w:pStyle w:val="3"/>
        <w:keepNext w:val="0"/>
        <w:keepLines w:val="0"/>
        <w:widowControl w:val="0"/>
        <w:contextualSpacing/>
        <w:jc w:val="center"/>
        <w:rPr>
          <w:rFonts w:cs="Times New Roman"/>
          <w:szCs w:val="30"/>
        </w:rPr>
      </w:pPr>
      <w:r w:rsidRPr="000861C1">
        <w:rPr>
          <w:rFonts w:cs="Times New Roman"/>
          <w:szCs w:val="30"/>
          <w:lang w:val="en-US"/>
        </w:rPr>
        <w:t>I</w:t>
      </w:r>
      <w:r w:rsidRPr="000861C1">
        <w:rPr>
          <w:rFonts w:cs="Times New Roman"/>
          <w:szCs w:val="30"/>
        </w:rPr>
        <w:t>I. Цели и задачи</w:t>
      </w:r>
    </w:p>
    <w:p w:rsidR="00D43238" w:rsidRPr="00D43238" w:rsidRDefault="00D43238" w:rsidP="00D43238">
      <w:pPr>
        <w:spacing w:line="360" w:lineRule="auto"/>
        <w:jc w:val="center"/>
        <w:rPr>
          <w:sz w:val="30"/>
          <w:szCs w:val="30"/>
          <w:lang w:eastAsia="en-US"/>
        </w:rPr>
      </w:pPr>
    </w:p>
    <w:p w:rsidR="00DF44A2" w:rsidRPr="002265EE" w:rsidRDefault="007872AD" w:rsidP="002265EE">
      <w:pPr>
        <w:pStyle w:val="ConsPlusNormal"/>
        <w:spacing w:line="360" w:lineRule="auto"/>
        <w:ind w:firstLine="709"/>
        <w:outlineLvl w:val="2"/>
        <w:rPr>
          <w:sz w:val="30"/>
          <w:szCs w:val="30"/>
        </w:rPr>
      </w:pPr>
      <w:r w:rsidRPr="000861C1">
        <w:rPr>
          <w:sz w:val="30"/>
          <w:szCs w:val="30"/>
        </w:rPr>
        <w:t>4</w:t>
      </w:r>
      <w:r w:rsidR="00585CF5" w:rsidRPr="000861C1">
        <w:rPr>
          <w:sz w:val="30"/>
          <w:szCs w:val="30"/>
        </w:rPr>
        <w:t>. </w:t>
      </w:r>
      <w:r w:rsidR="00BB461C" w:rsidRPr="002265EE">
        <w:rPr>
          <w:sz w:val="30"/>
          <w:szCs w:val="30"/>
        </w:rPr>
        <w:t>Цел</w:t>
      </w:r>
      <w:r w:rsidR="00030D8D" w:rsidRPr="002265EE">
        <w:rPr>
          <w:sz w:val="30"/>
          <w:szCs w:val="30"/>
        </w:rPr>
        <w:t>ью</w:t>
      </w:r>
      <w:r w:rsidR="00BB461C" w:rsidRPr="002265EE">
        <w:rPr>
          <w:sz w:val="30"/>
          <w:szCs w:val="30"/>
        </w:rPr>
        <w:t xml:space="preserve"> реализации общ</w:t>
      </w:r>
      <w:r w:rsidR="006928BA">
        <w:rPr>
          <w:sz w:val="30"/>
          <w:szCs w:val="30"/>
        </w:rPr>
        <w:t>их</w:t>
      </w:r>
      <w:r w:rsidR="00BB461C" w:rsidRPr="002265EE">
        <w:rPr>
          <w:sz w:val="30"/>
          <w:szCs w:val="30"/>
        </w:rPr>
        <w:t xml:space="preserve"> процесс</w:t>
      </w:r>
      <w:r w:rsidR="006928BA">
        <w:rPr>
          <w:sz w:val="30"/>
          <w:szCs w:val="30"/>
        </w:rPr>
        <w:t>ов</w:t>
      </w:r>
      <w:r w:rsidR="00486703" w:rsidRPr="002265EE">
        <w:rPr>
          <w:sz w:val="30"/>
          <w:szCs w:val="30"/>
        </w:rPr>
        <w:t xml:space="preserve"> </w:t>
      </w:r>
      <w:r w:rsidR="00BB461C" w:rsidRPr="002265EE">
        <w:rPr>
          <w:sz w:val="30"/>
          <w:szCs w:val="30"/>
        </w:rPr>
        <w:t>явля</w:t>
      </w:r>
      <w:r w:rsidR="008D2B7F" w:rsidRPr="002265EE">
        <w:rPr>
          <w:sz w:val="30"/>
          <w:szCs w:val="30"/>
        </w:rPr>
        <w:t>е</w:t>
      </w:r>
      <w:r w:rsidR="00BB461C" w:rsidRPr="002265EE">
        <w:rPr>
          <w:sz w:val="30"/>
          <w:szCs w:val="30"/>
        </w:rPr>
        <w:t>тся</w:t>
      </w:r>
      <w:r w:rsidR="00967C93" w:rsidRPr="002265EE">
        <w:rPr>
          <w:sz w:val="30"/>
          <w:szCs w:val="30"/>
        </w:rPr>
        <w:t xml:space="preserve"> недопущение ввоза, обращения и транзита опасных товаров</w:t>
      </w:r>
      <w:r w:rsidR="00333100">
        <w:rPr>
          <w:sz w:val="30"/>
          <w:szCs w:val="30"/>
        </w:rPr>
        <w:t xml:space="preserve"> </w:t>
      </w:r>
      <w:r w:rsidR="00967C93" w:rsidRPr="002265EE">
        <w:rPr>
          <w:sz w:val="30"/>
          <w:szCs w:val="30"/>
        </w:rPr>
        <w:t>в государствах-членах, а также реализация эффективных ветеринарно-санитарных мер на ранних стадиях обнаружения болезней животных за счет обеспечения оперативного обмена информацией между уполномоченными органами об обнаружении боле</w:t>
      </w:r>
      <w:r w:rsidR="00333100">
        <w:rPr>
          <w:sz w:val="30"/>
          <w:szCs w:val="30"/>
        </w:rPr>
        <w:t>зней животных, опасных товаров</w:t>
      </w:r>
      <w:r w:rsidR="00967C93" w:rsidRPr="002265EE">
        <w:rPr>
          <w:sz w:val="30"/>
          <w:szCs w:val="30"/>
        </w:rPr>
        <w:t xml:space="preserve"> и о принимаемых ветеринарно-санитарных мерах</w:t>
      </w:r>
      <w:r w:rsidR="00932096" w:rsidRPr="002265EE">
        <w:rPr>
          <w:sz w:val="30"/>
          <w:szCs w:val="30"/>
        </w:rPr>
        <w:t>.</w:t>
      </w:r>
    </w:p>
    <w:p w:rsidR="00BB461C" w:rsidRPr="002265EE" w:rsidRDefault="007872AD" w:rsidP="002265EE">
      <w:pPr>
        <w:pStyle w:val="ConsPlusNormal"/>
        <w:spacing w:line="360" w:lineRule="auto"/>
        <w:ind w:firstLine="709"/>
        <w:outlineLvl w:val="2"/>
        <w:rPr>
          <w:sz w:val="30"/>
          <w:szCs w:val="30"/>
        </w:rPr>
      </w:pPr>
      <w:r w:rsidRPr="002265EE">
        <w:rPr>
          <w:sz w:val="30"/>
          <w:szCs w:val="30"/>
        </w:rPr>
        <w:t>5</w:t>
      </w:r>
      <w:r w:rsidR="00BB461C" w:rsidRPr="002265EE">
        <w:rPr>
          <w:sz w:val="30"/>
          <w:szCs w:val="30"/>
        </w:rPr>
        <w:t>. </w:t>
      </w:r>
      <w:r w:rsidR="001C617F" w:rsidRPr="002265EE">
        <w:rPr>
          <w:sz w:val="30"/>
          <w:szCs w:val="30"/>
        </w:rPr>
        <w:t>Достижение целей обеспечивается за счет</w:t>
      </w:r>
      <w:r w:rsidR="00DF44A2" w:rsidRPr="002265EE">
        <w:rPr>
          <w:sz w:val="30"/>
          <w:szCs w:val="30"/>
        </w:rPr>
        <w:t>:</w:t>
      </w:r>
    </w:p>
    <w:p w:rsidR="00755FAA" w:rsidRPr="007953C9" w:rsidRDefault="00A93B0F" w:rsidP="007953C9">
      <w:pPr>
        <w:pStyle w:val="afa"/>
        <w:tabs>
          <w:tab w:val="left" w:pos="1134"/>
        </w:tabs>
        <w:rPr>
          <w:szCs w:val="30"/>
          <w:lang w:val="ru-RU"/>
        </w:rPr>
      </w:pPr>
      <w:r w:rsidRPr="002265EE">
        <w:rPr>
          <w:szCs w:val="30"/>
        </w:rPr>
        <w:lastRenderedPageBreak/>
        <w:t>обеспеч</w:t>
      </w:r>
      <w:r w:rsidRPr="002265EE">
        <w:rPr>
          <w:szCs w:val="30"/>
          <w:lang w:val="ru-RU"/>
        </w:rPr>
        <w:t>ения</w:t>
      </w:r>
      <w:r w:rsidRPr="002265EE">
        <w:rPr>
          <w:szCs w:val="30"/>
        </w:rPr>
        <w:t xml:space="preserve"> создани</w:t>
      </w:r>
      <w:r w:rsidRPr="002265EE">
        <w:rPr>
          <w:szCs w:val="30"/>
          <w:lang w:val="ru-RU"/>
        </w:rPr>
        <w:t>я</w:t>
      </w:r>
      <w:r w:rsidRPr="002265EE">
        <w:rPr>
          <w:szCs w:val="30"/>
        </w:rPr>
        <w:t>, формировани</w:t>
      </w:r>
      <w:r w:rsidRPr="002265EE">
        <w:rPr>
          <w:szCs w:val="30"/>
          <w:lang w:val="ru-RU"/>
        </w:rPr>
        <w:t>я</w:t>
      </w:r>
      <w:r w:rsidRPr="002265EE">
        <w:rPr>
          <w:szCs w:val="30"/>
        </w:rPr>
        <w:t xml:space="preserve"> и ведени</w:t>
      </w:r>
      <w:r w:rsidRPr="002265EE">
        <w:rPr>
          <w:szCs w:val="30"/>
          <w:lang w:val="ru-RU"/>
        </w:rPr>
        <w:t>я</w:t>
      </w:r>
      <w:r w:rsidR="00AE58D3" w:rsidRPr="002265EE">
        <w:rPr>
          <w:szCs w:val="30"/>
        </w:rPr>
        <w:t xml:space="preserve"> полн</w:t>
      </w:r>
      <w:r w:rsidR="00AE58D3" w:rsidRPr="002265EE">
        <w:rPr>
          <w:szCs w:val="30"/>
          <w:lang w:val="ru-RU"/>
        </w:rPr>
        <w:t>ых</w:t>
      </w:r>
      <w:r w:rsidR="00AE58D3" w:rsidRPr="002265EE">
        <w:rPr>
          <w:szCs w:val="30"/>
        </w:rPr>
        <w:t xml:space="preserve"> и актуальн</w:t>
      </w:r>
      <w:r w:rsidR="00AE58D3" w:rsidRPr="002265EE">
        <w:rPr>
          <w:szCs w:val="30"/>
          <w:lang w:val="ru-RU"/>
        </w:rPr>
        <w:t>ых</w:t>
      </w:r>
      <w:r w:rsidRPr="002265EE">
        <w:rPr>
          <w:szCs w:val="30"/>
        </w:rPr>
        <w:t xml:space="preserve"> базы данных о зара</w:t>
      </w:r>
      <w:r w:rsidR="002B2A55">
        <w:rPr>
          <w:szCs w:val="30"/>
        </w:rPr>
        <w:t>зных болезнях</w:t>
      </w:r>
      <w:r w:rsidR="002B2A55">
        <w:rPr>
          <w:szCs w:val="30"/>
          <w:lang w:val="ru-RU"/>
        </w:rPr>
        <w:t>, базы данных об</w:t>
      </w:r>
      <w:r w:rsidR="000B2567" w:rsidRPr="002265EE">
        <w:rPr>
          <w:szCs w:val="30"/>
        </w:rPr>
        <w:t xml:space="preserve"> опасных товарах</w:t>
      </w:r>
      <w:r w:rsidRPr="002265EE">
        <w:rPr>
          <w:szCs w:val="30"/>
          <w:lang w:val="ru-RU"/>
        </w:rPr>
        <w:t xml:space="preserve">, </w:t>
      </w:r>
      <w:r w:rsidR="00900DBC">
        <w:rPr>
          <w:noProof/>
          <w:szCs w:val="30"/>
          <w:lang w:val="ru-RU"/>
        </w:rPr>
        <w:t xml:space="preserve">базы данных </w:t>
      </w:r>
      <w:r w:rsidRPr="002265EE">
        <w:rPr>
          <w:noProof/>
          <w:szCs w:val="30"/>
          <w:lang w:val="ru-RU"/>
        </w:rPr>
        <w:t>о ком</w:t>
      </w:r>
      <w:r w:rsidR="00900DBC">
        <w:rPr>
          <w:noProof/>
          <w:szCs w:val="30"/>
          <w:lang w:val="ru-RU"/>
        </w:rPr>
        <w:t xml:space="preserve">партментализации и базы данных </w:t>
      </w:r>
      <w:r w:rsidRPr="002265EE">
        <w:rPr>
          <w:noProof/>
          <w:szCs w:val="30"/>
          <w:lang w:val="ru-RU"/>
        </w:rPr>
        <w:t>о регионализации</w:t>
      </w:r>
      <w:r w:rsidR="00C527F6" w:rsidRPr="002265EE">
        <w:rPr>
          <w:noProof/>
          <w:szCs w:val="30"/>
          <w:lang w:val="ru-RU"/>
        </w:rPr>
        <w:t xml:space="preserve"> </w:t>
      </w:r>
      <w:r w:rsidRPr="002265EE">
        <w:rPr>
          <w:szCs w:val="30"/>
        </w:rPr>
        <w:t xml:space="preserve">на основании информации, получаемой из </w:t>
      </w:r>
      <w:r w:rsidR="000B2567" w:rsidRPr="002265EE">
        <w:rPr>
          <w:szCs w:val="30"/>
          <w:lang w:val="ru-RU"/>
        </w:rPr>
        <w:t xml:space="preserve">национальных </w:t>
      </w:r>
      <w:r w:rsidR="00FD0F55" w:rsidRPr="002265EE">
        <w:rPr>
          <w:noProof/>
          <w:szCs w:val="30"/>
          <w:lang w:val="ru-RU"/>
        </w:rPr>
        <w:t>информационных ресурсов</w:t>
      </w:r>
      <w:r w:rsidR="007953C9">
        <w:rPr>
          <w:szCs w:val="30"/>
          <w:lang w:val="ru-RU"/>
        </w:rPr>
        <w:t>;</w:t>
      </w:r>
    </w:p>
    <w:p w:rsidR="009240BC" w:rsidRDefault="006E65D4" w:rsidP="009240BC">
      <w:pPr>
        <w:pStyle w:val="afa"/>
        <w:tabs>
          <w:tab w:val="left" w:pos="1134"/>
        </w:tabs>
        <w:rPr>
          <w:noProof/>
          <w:szCs w:val="30"/>
          <w:lang w:val="ru-RU"/>
        </w:rPr>
      </w:pPr>
      <w:r w:rsidRPr="002265EE">
        <w:rPr>
          <w:szCs w:val="30"/>
        </w:rPr>
        <w:t>обеспеч</w:t>
      </w:r>
      <w:r w:rsidRPr="002265EE">
        <w:rPr>
          <w:szCs w:val="30"/>
          <w:lang w:val="ru-RU"/>
        </w:rPr>
        <w:t>ения</w:t>
      </w:r>
      <w:r w:rsidRPr="002265EE">
        <w:rPr>
          <w:szCs w:val="30"/>
        </w:rPr>
        <w:t xml:space="preserve"> </w:t>
      </w:r>
      <w:r w:rsidR="000F639C" w:rsidRPr="002265EE">
        <w:rPr>
          <w:szCs w:val="30"/>
          <w:lang w:val="ru-RU"/>
        </w:rPr>
        <w:t xml:space="preserve">взаимного </w:t>
      </w:r>
      <w:r w:rsidRPr="002265EE">
        <w:rPr>
          <w:szCs w:val="30"/>
        </w:rPr>
        <w:t>оперативно</w:t>
      </w:r>
      <w:r w:rsidRPr="002265EE">
        <w:rPr>
          <w:szCs w:val="30"/>
          <w:lang w:val="ru-RU"/>
        </w:rPr>
        <w:t>го</w:t>
      </w:r>
      <w:r w:rsidRPr="002265EE">
        <w:rPr>
          <w:szCs w:val="30"/>
        </w:rPr>
        <w:t xml:space="preserve"> информировани</w:t>
      </w:r>
      <w:r w:rsidRPr="002265EE">
        <w:rPr>
          <w:szCs w:val="30"/>
          <w:lang w:val="ru-RU"/>
        </w:rPr>
        <w:t>я</w:t>
      </w:r>
      <w:r w:rsidRPr="002265EE">
        <w:rPr>
          <w:szCs w:val="30"/>
        </w:rPr>
        <w:t xml:space="preserve"> </w:t>
      </w:r>
      <w:r w:rsidR="00A93B0F" w:rsidRPr="002265EE">
        <w:rPr>
          <w:szCs w:val="30"/>
        </w:rPr>
        <w:t xml:space="preserve">уполномоченных органов о случаях обнаружения </w:t>
      </w:r>
      <w:r w:rsidR="000F639C" w:rsidRPr="002265EE">
        <w:rPr>
          <w:szCs w:val="30"/>
          <w:lang w:val="ru-RU"/>
        </w:rPr>
        <w:t>эпизооти</w:t>
      </w:r>
      <w:r w:rsidR="00FA0419">
        <w:rPr>
          <w:szCs w:val="30"/>
          <w:lang w:val="ru-RU"/>
        </w:rPr>
        <w:t>ческого очага и</w:t>
      </w:r>
      <w:r w:rsidR="000F639C" w:rsidRPr="002265EE">
        <w:rPr>
          <w:szCs w:val="30"/>
          <w:lang w:val="ru-RU"/>
        </w:rPr>
        <w:t xml:space="preserve"> </w:t>
      </w:r>
      <w:r w:rsidR="000F639C" w:rsidRPr="002265EE">
        <w:rPr>
          <w:noProof/>
          <w:szCs w:val="30"/>
        </w:rPr>
        <w:t xml:space="preserve"> </w:t>
      </w:r>
      <w:r w:rsidR="009240BC" w:rsidRPr="001103B2">
        <w:rPr>
          <w:noProof/>
          <w:szCs w:val="30"/>
          <w:lang w:val="ru-RU"/>
        </w:rPr>
        <w:t>мерах по</w:t>
      </w:r>
      <w:r w:rsidR="009240BC">
        <w:rPr>
          <w:noProof/>
          <w:szCs w:val="30"/>
          <w:lang w:val="ru-RU"/>
        </w:rPr>
        <w:t xml:space="preserve"> его ликвидации</w:t>
      </w:r>
      <w:r w:rsidR="001F1789">
        <w:rPr>
          <w:noProof/>
          <w:szCs w:val="30"/>
          <w:lang w:val="ru-RU"/>
        </w:rPr>
        <w:t>;</w:t>
      </w:r>
    </w:p>
    <w:p w:rsidR="001A5F16" w:rsidRPr="005D3495" w:rsidRDefault="001F1789" w:rsidP="00D97DE6">
      <w:pPr>
        <w:pStyle w:val="afa"/>
        <w:tabs>
          <w:tab w:val="left" w:pos="1134"/>
        </w:tabs>
        <w:rPr>
          <w:noProof/>
          <w:color w:val="7030A0"/>
          <w:sz w:val="24"/>
          <w:lang w:val="ru-RU"/>
        </w:rPr>
      </w:pPr>
      <w:r w:rsidRPr="002265EE">
        <w:rPr>
          <w:szCs w:val="30"/>
        </w:rPr>
        <w:t>обеспеч</w:t>
      </w:r>
      <w:r w:rsidRPr="002265EE">
        <w:rPr>
          <w:szCs w:val="30"/>
          <w:lang w:val="ru-RU"/>
        </w:rPr>
        <w:t>ения</w:t>
      </w:r>
      <w:r w:rsidRPr="002265EE">
        <w:rPr>
          <w:szCs w:val="30"/>
        </w:rPr>
        <w:t xml:space="preserve"> </w:t>
      </w:r>
      <w:r w:rsidRPr="002265EE">
        <w:rPr>
          <w:szCs w:val="30"/>
          <w:lang w:val="ru-RU"/>
        </w:rPr>
        <w:t xml:space="preserve">взаимного </w:t>
      </w:r>
      <w:r w:rsidRPr="002265EE">
        <w:rPr>
          <w:szCs w:val="30"/>
        </w:rPr>
        <w:t>оперативно</w:t>
      </w:r>
      <w:r w:rsidRPr="002265EE">
        <w:rPr>
          <w:szCs w:val="30"/>
          <w:lang w:val="ru-RU"/>
        </w:rPr>
        <w:t>го</w:t>
      </w:r>
      <w:r w:rsidRPr="002265EE">
        <w:rPr>
          <w:szCs w:val="30"/>
        </w:rPr>
        <w:t xml:space="preserve"> информировани</w:t>
      </w:r>
      <w:r w:rsidRPr="002265EE">
        <w:rPr>
          <w:szCs w:val="30"/>
          <w:lang w:val="ru-RU"/>
        </w:rPr>
        <w:t>я</w:t>
      </w:r>
      <w:r w:rsidRPr="002265EE">
        <w:rPr>
          <w:szCs w:val="30"/>
        </w:rPr>
        <w:t xml:space="preserve"> уполномоченных органов о</w:t>
      </w:r>
      <w:r w:rsidR="004A7246">
        <w:rPr>
          <w:szCs w:val="30"/>
          <w:lang w:val="ru-RU"/>
        </w:rPr>
        <w:t>б</w:t>
      </w:r>
      <w:r w:rsidRPr="002265EE">
        <w:rPr>
          <w:szCs w:val="30"/>
        </w:rPr>
        <w:t xml:space="preserve"> </w:t>
      </w:r>
      <w:r w:rsidR="004A7246">
        <w:rPr>
          <w:noProof/>
          <w:szCs w:val="30"/>
          <w:lang w:val="ru-RU"/>
        </w:rPr>
        <w:t>обнаружении</w:t>
      </w:r>
      <w:r w:rsidRPr="000861C1">
        <w:rPr>
          <w:noProof/>
          <w:szCs w:val="30"/>
          <w:lang w:val="ru-RU"/>
        </w:rPr>
        <w:t xml:space="preserve"> на территориях государств-членов </w:t>
      </w:r>
      <w:r w:rsidR="005D51E8">
        <w:rPr>
          <w:noProof/>
          <w:szCs w:val="30"/>
          <w:lang w:val="ru-RU"/>
        </w:rPr>
        <w:t>опасных товаров</w:t>
      </w:r>
      <w:r w:rsidR="00D97DE6">
        <w:rPr>
          <w:noProof/>
          <w:szCs w:val="30"/>
          <w:lang w:val="ru-RU"/>
        </w:rPr>
        <w:t xml:space="preserve"> </w:t>
      </w:r>
      <w:r w:rsidR="000F639C" w:rsidRPr="002265EE">
        <w:rPr>
          <w:szCs w:val="30"/>
        </w:rPr>
        <w:t>с целью своевременной реализации ветеринарно-санитарных мер</w:t>
      </w:r>
      <w:r w:rsidR="00A93B0F" w:rsidRPr="002265EE">
        <w:rPr>
          <w:szCs w:val="30"/>
        </w:rPr>
        <w:t>;</w:t>
      </w:r>
    </w:p>
    <w:p w:rsidR="00170669" w:rsidRPr="002265EE" w:rsidRDefault="00170669" w:rsidP="002265EE">
      <w:pPr>
        <w:pStyle w:val="afa"/>
        <w:tabs>
          <w:tab w:val="left" w:pos="1134"/>
        </w:tabs>
        <w:rPr>
          <w:szCs w:val="30"/>
          <w:lang w:val="ru-RU"/>
        </w:rPr>
      </w:pPr>
      <w:r w:rsidRPr="002265EE">
        <w:rPr>
          <w:szCs w:val="30"/>
        </w:rPr>
        <w:t>обеспеч</w:t>
      </w:r>
      <w:r w:rsidRPr="002265EE">
        <w:rPr>
          <w:szCs w:val="30"/>
          <w:lang w:val="ru-RU"/>
        </w:rPr>
        <w:t>ения</w:t>
      </w:r>
      <w:r w:rsidRPr="002265EE">
        <w:rPr>
          <w:szCs w:val="30"/>
        </w:rPr>
        <w:t xml:space="preserve"> </w:t>
      </w:r>
      <w:r w:rsidR="00083EAC" w:rsidRPr="002265EE">
        <w:rPr>
          <w:szCs w:val="30"/>
        </w:rPr>
        <w:t>получени</w:t>
      </w:r>
      <w:r w:rsidR="00083EAC" w:rsidRPr="002265EE">
        <w:rPr>
          <w:szCs w:val="30"/>
          <w:lang w:val="ru-RU"/>
        </w:rPr>
        <w:t>я</w:t>
      </w:r>
      <w:r w:rsidRPr="002265EE">
        <w:rPr>
          <w:szCs w:val="30"/>
        </w:rPr>
        <w:t xml:space="preserve"> </w:t>
      </w:r>
      <w:r w:rsidR="00D44D39" w:rsidRPr="002265EE">
        <w:rPr>
          <w:szCs w:val="30"/>
        </w:rPr>
        <w:t>уполномоченным</w:t>
      </w:r>
      <w:r w:rsidR="00D44D39">
        <w:rPr>
          <w:szCs w:val="30"/>
          <w:lang w:val="ru-RU"/>
        </w:rPr>
        <w:t>и</w:t>
      </w:r>
      <w:r w:rsidR="00D44D39" w:rsidRPr="002265EE">
        <w:rPr>
          <w:szCs w:val="30"/>
        </w:rPr>
        <w:t xml:space="preserve"> органам</w:t>
      </w:r>
      <w:r w:rsidR="00D44D39">
        <w:rPr>
          <w:szCs w:val="30"/>
          <w:lang w:val="ru-RU"/>
        </w:rPr>
        <w:t>и</w:t>
      </w:r>
      <w:r w:rsidR="00D44D39" w:rsidRPr="002265EE">
        <w:rPr>
          <w:szCs w:val="30"/>
          <w:lang w:val="ru-RU"/>
        </w:rPr>
        <w:t xml:space="preserve"> </w:t>
      </w:r>
      <w:r w:rsidR="00083EAC" w:rsidRPr="002265EE">
        <w:rPr>
          <w:szCs w:val="30"/>
          <w:lang w:val="ru-RU"/>
        </w:rPr>
        <w:t xml:space="preserve">по запросу </w:t>
      </w:r>
      <w:r w:rsidRPr="002265EE">
        <w:rPr>
          <w:szCs w:val="30"/>
        </w:rPr>
        <w:t xml:space="preserve">информации из </w:t>
      </w:r>
      <w:r w:rsidR="00083EAC" w:rsidRPr="002265EE">
        <w:rPr>
          <w:noProof/>
          <w:szCs w:val="30"/>
          <w:lang w:val="ru-RU"/>
        </w:rPr>
        <w:t>б</w:t>
      </w:r>
      <w:r w:rsidR="00784122">
        <w:rPr>
          <w:noProof/>
          <w:szCs w:val="30"/>
          <w:lang w:val="ru-RU"/>
        </w:rPr>
        <w:t>азы данных о заразных болезнях, базы данных об</w:t>
      </w:r>
      <w:r w:rsidR="00CE2F91">
        <w:rPr>
          <w:noProof/>
          <w:szCs w:val="30"/>
          <w:lang w:val="ru-RU"/>
        </w:rPr>
        <w:t xml:space="preserve"> опасных товарах, базы данных </w:t>
      </w:r>
      <w:r w:rsidR="00083EAC" w:rsidRPr="002265EE">
        <w:rPr>
          <w:noProof/>
          <w:szCs w:val="30"/>
          <w:lang w:val="ru-RU"/>
        </w:rPr>
        <w:t>о ком</w:t>
      </w:r>
      <w:r w:rsidR="00CE2F91">
        <w:rPr>
          <w:noProof/>
          <w:szCs w:val="30"/>
          <w:lang w:val="ru-RU"/>
        </w:rPr>
        <w:t xml:space="preserve">партментализации и базы данных </w:t>
      </w:r>
      <w:r w:rsidR="00083EAC" w:rsidRPr="002265EE">
        <w:rPr>
          <w:noProof/>
          <w:szCs w:val="30"/>
          <w:lang w:val="ru-RU"/>
        </w:rPr>
        <w:t>о регионализации;</w:t>
      </w:r>
    </w:p>
    <w:p w:rsidR="00D43238" w:rsidRDefault="003F743D" w:rsidP="00D43238">
      <w:pPr>
        <w:pStyle w:val="afa"/>
        <w:tabs>
          <w:tab w:val="left" w:pos="1134"/>
        </w:tabs>
        <w:rPr>
          <w:noProof/>
          <w:szCs w:val="30"/>
          <w:lang w:val="ru-RU"/>
        </w:rPr>
      </w:pPr>
      <w:r>
        <w:rPr>
          <w:szCs w:val="30"/>
          <w:lang w:val="ru-RU"/>
        </w:rPr>
        <w:t xml:space="preserve">опубликования </w:t>
      </w:r>
      <w:r w:rsidR="00A93B0F" w:rsidRPr="002265EE">
        <w:rPr>
          <w:szCs w:val="30"/>
        </w:rPr>
        <w:t xml:space="preserve">на </w:t>
      </w:r>
      <w:r w:rsidR="00A93B0F" w:rsidRPr="002265EE">
        <w:rPr>
          <w:szCs w:val="30"/>
          <w:lang w:val="ru-RU"/>
        </w:rPr>
        <w:t xml:space="preserve">информационном </w:t>
      </w:r>
      <w:r w:rsidR="00A93B0F" w:rsidRPr="002265EE">
        <w:rPr>
          <w:szCs w:val="30"/>
        </w:rPr>
        <w:t xml:space="preserve">портале </w:t>
      </w:r>
      <w:r w:rsidR="00A85077" w:rsidRPr="002265EE">
        <w:rPr>
          <w:szCs w:val="30"/>
          <w:lang w:val="ru-RU"/>
        </w:rPr>
        <w:t>Союза</w:t>
      </w:r>
      <w:r w:rsidR="00A93B0F" w:rsidRPr="002265EE">
        <w:rPr>
          <w:szCs w:val="30"/>
        </w:rPr>
        <w:t xml:space="preserve"> информации о случаях </w:t>
      </w:r>
      <w:r w:rsidR="002E17DE" w:rsidRPr="002265EE">
        <w:rPr>
          <w:szCs w:val="30"/>
        </w:rPr>
        <w:t>обнаружени</w:t>
      </w:r>
      <w:r w:rsidR="00EB6821">
        <w:rPr>
          <w:szCs w:val="30"/>
          <w:lang w:val="ru-RU"/>
        </w:rPr>
        <w:t>я</w:t>
      </w:r>
      <w:r w:rsidR="002E17DE" w:rsidRPr="002265EE">
        <w:rPr>
          <w:szCs w:val="30"/>
        </w:rPr>
        <w:t xml:space="preserve"> </w:t>
      </w:r>
      <w:r w:rsidR="002E17DE">
        <w:rPr>
          <w:szCs w:val="30"/>
          <w:lang w:val="ru-RU"/>
        </w:rPr>
        <w:t>эпизоотического очага</w:t>
      </w:r>
      <w:r w:rsidR="00E83430" w:rsidRPr="00E83430">
        <w:rPr>
          <w:noProof/>
          <w:szCs w:val="30"/>
        </w:rPr>
        <w:t xml:space="preserve"> </w:t>
      </w:r>
      <w:r w:rsidR="00E83430">
        <w:rPr>
          <w:noProof/>
          <w:szCs w:val="30"/>
          <w:lang w:val="ru-RU"/>
        </w:rPr>
        <w:t xml:space="preserve">и </w:t>
      </w:r>
      <w:r w:rsidR="00E83430" w:rsidRPr="001103B2">
        <w:rPr>
          <w:noProof/>
          <w:szCs w:val="30"/>
          <w:lang w:val="ru-RU"/>
        </w:rPr>
        <w:t>мерах по</w:t>
      </w:r>
      <w:r w:rsidR="00E83430">
        <w:rPr>
          <w:noProof/>
          <w:szCs w:val="30"/>
          <w:lang w:val="ru-RU"/>
        </w:rPr>
        <w:t xml:space="preserve"> его ликвидации</w:t>
      </w:r>
      <w:r w:rsidR="00784122">
        <w:rPr>
          <w:szCs w:val="30"/>
        </w:rPr>
        <w:t xml:space="preserve">, </w:t>
      </w:r>
      <w:r w:rsidR="0015081D">
        <w:rPr>
          <w:szCs w:val="30"/>
          <w:lang w:val="ru-RU"/>
        </w:rPr>
        <w:t>обнаружения</w:t>
      </w:r>
      <w:r w:rsidR="00F654C0" w:rsidRPr="002265EE">
        <w:rPr>
          <w:szCs w:val="30"/>
        </w:rPr>
        <w:t xml:space="preserve"> </w:t>
      </w:r>
      <w:r w:rsidR="006D568F" w:rsidRPr="00E83430">
        <w:rPr>
          <w:szCs w:val="30"/>
          <w:lang w:val="ru-RU"/>
        </w:rPr>
        <w:t>опасного товара</w:t>
      </w:r>
      <w:r w:rsidR="00A93B0F" w:rsidRPr="002265EE">
        <w:rPr>
          <w:szCs w:val="30"/>
        </w:rPr>
        <w:t xml:space="preserve">, </w:t>
      </w:r>
      <w:r w:rsidR="00EF2CE2" w:rsidRPr="002265EE">
        <w:rPr>
          <w:szCs w:val="30"/>
          <w:lang w:val="ru-RU"/>
        </w:rPr>
        <w:t>сведени</w:t>
      </w:r>
      <w:r w:rsidR="006928BA">
        <w:rPr>
          <w:szCs w:val="30"/>
          <w:lang w:val="ru-RU"/>
        </w:rPr>
        <w:t>й</w:t>
      </w:r>
      <w:r w:rsidR="00EF2CE2" w:rsidRPr="002265EE">
        <w:rPr>
          <w:szCs w:val="30"/>
          <w:lang w:val="ru-RU"/>
        </w:rPr>
        <w:t xml:space="preserve"> о</w:t>
      </w:r>
      <w:r w:rsidR="002C0D86" w:rsidRPr="002265EE">
        <w:rPr>
          <w:szCs w:val="30"/>
          <w:lang w:val="ru-RU"/>
        </w:rPr>
        <w:t xml:space="preserve"> </w:t>
      </w:r>
      <w:r w:rsidR="002C0D86" w:rsidRPr="002265EE">
        <w:rPr>
          <w:noProof/>
          <w:szCs w:val="30"/>
          <w:lang w:val="ru-RU"/>
        </w:rPr>
        <w:t>принимаемых</w:t>
      </w:r>
      <w:r w:rsidR="006928BA">
        <w:rPr>
          <w:noProof/>
          <w:szCs w:val="30"/>
          <w:lang w:val="ru-RU"/>
        </w:rPr>
        <w:t xml:space="preserve"> </w:t>
      </w:r>
      <w:r w:rsidR="006D568F" w:rsidRPr="00E83430">
        <w:rPr>
          <w:noProof/>
          <w:szCs w:val="30"/>
          <w:lang w:val="ru-RU"/>
        </w:rPr>
        <w:t>ветеринарно-санитарных</w:t>
      </w:r>
      <w:r w:rsidR="006D568F">
        <w:rPr>
          <w:noProof/>
          <w:szCs w:val="30"/>
          <w:lang w:val="ru-RU"/>
        </w:rPr>
        <w:t xml:space="preserve"> </w:t>
      </w:r>
      <w:r w:rsidR="006928BA">
        <w:rPr>
          <w:noProof/>
          <w:szCs w:val="30"/>
          <w:lang w:val="ru-RU"/>
        </w:rPr>
        <w:t>мерах</w:t>
      </w:r>
      <w:r w:rsidR="002C0D86" w:rsidRPr="002265EE">
        <w:rPr>
          <w:noProof/>
          <w:szCs w:val="30"/>
          <w:lang w:val="ru-RU"/>
        </w:rPr>
        <w:t>, в том числе</w:t>
      </w:r>
      <w:r w:rsidR="00012CA1">
        <w:rPr>
          <w:noProof/>
          <w:szCs w:val="30"/>
          <w:lang w:val="ru-RU"/>
        </w:rPr>
        <w:t xml:space="preserve"> о результатах</w:t>
      </w:r>
      <w:r w:rsidR="00012CA1">
        <w:rPr>
          <w:szCs w:val="30"/>
          <w:lang w:val="ru-RU"/>
        </w:rPr>
        <w:t xml:space="preserve"> проведения</w:t>
      </w:r>
      <w:r w:rsidR="00EF2CE2" w:rsidRPr="002265EE">
        <w:rPr>
          <w:szCs w:val="30"/>
          <w:lang w:val="ru-RU"/>
        </w:rPr>
        <w:t xml:space="preserve"> компартментализации, регионализации и эпизоотического зонирования</w:t>
      </w:r>
      <w:r w:rsidR="00DB569B" w:rsidRPr="002265EE">
        <w:rPr>
          <w:szCs w:val="30"/>
          <w:lang w:val="ru-RU"/>
        </w:rPr>
        <w:t>,</w:t>
      </w:r>
      <w:r w:rsidR="00EF2CE2" w:rsidRPr="002265EE">
        <w:rPr>
          <w:szCs w:val="30"/>
        </w:rPr>
        <w:t xml:space="preserve"> </w:t>
      </w:r>
      <w:r w:rsidR="00A93B0F" w:rsidRPr="002265EE">
        <w:rPr>
          <w:szCs w:val="30"/>
        </w:rPr>
        <w:t>для всех заинтересованных лиц с возможностью оперативного информирования и оповещения заинтересованных лиц</w:t>
      </w:r>
      <w:r w:rsidR="00D16696">
        <w:rPr>
          <w:noProof/>
          <w:szCs w:val="30"/>
          <w:lang w:val="ru-RU"/>
        </w:rPr>
        <w:t>.</w:t>
      </w:r>
    </w:p>
    <w:p w:rsidR="00D43238" w:rsidRDefault="00D43238" w:rsidP="00D43238">
      <w:pPr>
        <w:pStyle w:val="afa"/>
        <w:jc w:val="center"/>
        <w:rPr>
          <w:noProof/>
          <w:szCs w:val="30"/>
          <w:lang w:val="ru-RU"/>
        </w:rPr>
      </w:pPr>
    </w:p>
    <w:p w:rsidR="00D865B3" w:rsidRDefault="00D865B3" w:rsidP="00D43238">
      <w:pPr>
        <w:pStyle w:val="afa"/>
        <w:tabs>
          <w:tab w:val="left" w:pos="1134"/>
        </w:tabs>
        <w:jc w:val="center"/>
        <w:rPr>
          <w:szCs w:val="30"/>
          <w:lang w:val="ru-RU"/>
        </w:rPr>
      </w:pPr>
      <w:r w:rsidRPr="000861C1">
        <w:rPr>
          <w:szCs w:val="30"/>
          <w:lang w:val="en-US"/>
        </w:rPr>
        <w:t>III</w:t>
      </w:r>
      <w:r w:rsidRPr="000861C1">
        <w:rPr>
          <w:szCs w:val="30"/>
        </w:rPr>
        <w:t>.</w:t>
      </w:r>
      <w:r w:rsidRPr="000861C1">
        <w:rPr>
          <w:szCs w:val="30"/>
          <w:lang w:val="en-US"/>
        </w:rPr>
        <w:t> </w:t>
      </w:r>
      <w:r w:rsidRPr="000861C1">
        <w:rPr>
          <w:szCs w:val="30"/>
        </w:rPr>
        <w:t>Участники общ</w:t>
      </w:r>
      <w:r w:rsidR="005106F3" w:rsidRPr="000861C1">
        <w:rPr>
          <w:szCs w:val="30"/>
        </w:rPr>
        <w:t>их</w:t>
      </w:r>
      <w:r w:rsidRPr="000861C1">
        <w:rPr>
          <w:szCs w:val="30"/>
        </w:rPr>
        <w:t xml:space="preserve"> процесс</w:t>
      </w:r>
      <w:r w:rsidR="005106F3" w:rsidRPr="000861C1">
        <w:rPr>
          <w:szCs w:val="30"/>
        </w:rPr>
        <w:t>ов</w:t>
      </w:r>
    </w:p>
    <w:p w:rsidR="00D43238" w:rsidRPr="00D43238" w:rsidRDefault="00D43238" w:rsidP="00D43238">
      <w:pPr>
        <w:pStyle w:val="afa"/>
        <w:tabs>
          <w:tab w:val="left" w:pos="-5954"/>
        </w:tabs>
        <w:jc w:val="center"/>
        <w:rPr>
          <w:szCs w:val="30"/>
          <w:lang w:val="ru-RU"/>
        </w:rPr>
      </w:pPr>
    </w:p>
    <w:p w:rsidR="00A11B8C" w:rsidRPr="006565A1" w:rsidRDefault="00370876" w:rsidP="00D44D39">
      <w:pPr>
        <w:pStyle w:val="ConsPlusNormal"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t>6</w:t>
      </w:r>
      <w:r w:rsidR="00A6150D" w:rsidRPr="000861C1">
        <w:rPr>
          <w:sz w:val="30"/>
          <w:szCs w:val="30"/>
        </w:rPr>
        <w:t>. </w:t>
      </w:r>
      <w:r w:rsidR="00A11B8C" w:rsidRPr="006565A1">
        <w:rPr>
          <w:sz w:val="30"/>
          <w:szCs w:val="30"/>
        </w:rPr>
        <w:t>Участниками общ</w:t>
      </w:r>
      <w:r w:rsidR="00DF44A2" w:rsidRPr="006565A1">
        <w:rPr>
          <w:sz w:val="30"/>
          <w:szCs w:val="30"/>
        </w:rPr>
        <w:t>его</w:t>
      </w:r>
      <w:r w:rsidR="00A11B8C" w:rsidRPr="006565A1">
        <w:rPr>
          <w:sz w:val="30"/>
          <w:szCs w:val="30"/>
        </w:rPr>
        <w:t xml:space="preserve"> процесс</w:t>
      </w:r>
      <w:r w:rsidR="00DF44A2" w:rsidRPr="006565A1">
        <w:rPr>
          <w:sz w:val="30"/>
          <w:szCs w:val="30"/>
        </w:rPr>
        <w:t>а</w:t>
      </w:r>
      <w:r w:rsidR="00A11B8C" w:rsidRPr="006565A1">
        <w:rPr>
          <w:sz w:val="30"/>
          <w:szCs w:val="30"/>
        </w:rPr>
        <w:t xml:space="preserve"> являются:</w:t>
      </w:r>
    </w:p>
    <w:p w:rsidR="00DF44A2" w:rsidRPr="006565A1" w:rsidRDefault="009B4D69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>уполномоченные</w:t>
      </w:r>
      <w:r w:rsidR="00DF44A2" w:rsidRPr="006565A1">
        <w:rPr>
          <w:sz w:val="30"/>
          <w:szCs w:val="30"/>
        </w:rPr>
        <w:t xml:space="preserve"> орган</w:t>
      </w:r>
      <w:r w:rsidRPr="006565A1">
        <w:rPr>
          <w:sz w:val="30"/>
          <w:szCs w:val="30"/>
        </w:rPr>
        <w:t>ы</w:t>
      </w:r>
      <w:r w:rsidR="00DF44A2" w:rsidRPr="006565A1">
        <w:rPr>
          <w:sz w:val="30"/>
          <w:szCs w:val="30"/>
        </w:rPr>
        <w:t>;</w:t>
      </w:r>
    </w:p>
    <w:p w:rsidR="00066D20" w:rsidRPr="006565A1" w:rsidRDefault="00066D20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lastRenderedPageBreak/>
        <w:t>Комиссия;</w:t>
      </w:r>
    </w:p>
    <w:p w:rsidR="008A459F" w:rsidRPr="006565A1" w:rsidRDefault="009B4D69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>заинтересованные лица</w:t>
      </w:r>
      <w:r w:rsidR="00D41AA8" w:rsidRPr="006565A1">
        <w:rPr>
          <w:sz w:val="30"/>
          <w:szCs w:val="30"/>
        </w:rPr>
        <w:t>.</w:t>
      </w:r>
    </w:p>
    <w:p w:rsidR="00A11B8C" w:rsidRPr="006565A1" w:rsidRDefault="00370876" w:rsidP="00D44D39">
      <w:pPr>
        <w:pStyle w:val="ConsPlusNormal"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t>7</w:t>
      </w:r>
      <w:r w:rsidR="00A11B8C" w:rsidRPr="006565A1">
        <w:rPr>
          <w:sz w:val="30"/>
          <w:szCs w:val="30"/>
        </w:rPr>
        <w:t>. </w:t>
      </w:r>
      <w:r w:rsidR="00FE2FA9" w:rsidRPr="006565A1">
        <w:rPr>
          <w:sz w:val="30"/>
          <w:szCs w:val="30"/>
        </w:rPr>
        <w:t xml:space="preserve">В </w:t>
      </w:r>
      <w:r w:rsidR="000712DA" w:rsidRPr="006565A1">
        <w:rPr>
          <w:sz w:val="30"/>
          <w:szCs w:val="30"/>
        </w:rPr>
        <w:t xml:space="preserve">рамках </w:t>
      </w:r>
      <w:r w:rsidR="00FE2FA9" w:rsidRPr="006565A1">
        <w:rPr>
          <w:sz w:val="30"/>
          <w:szCs w:val="30"/>
        </w:rPr>
        <w:t>реализации общ</w:t>
      </w:r>
      <w:r w:rsidR="00797CE3">
        <w:rPr>
          <w:sz w:val="30"/>
          <w:szCs w:val="30"/>
        </w:rPr>
        <w:t>их</w:t>
      </w:r>
      <w:r w:rsidR="00FE2FA9" w:rsidRPr="006565A1">
        <w:rPr>
          <w:sz w:val="30"/>
          <w:szCs w:val="30"/>
        </w:rPr>
        <w:t xml:space="preserve"> </w:t>
      </w:r>
      <w:proofErr w:type="gramStart"/>
      <w:r w:rsidR="00FE2FA9" w:rsidRPr="006565A1">
        <w:rPr>
          <w:sz w:val="30"/>
          <w:szCs w:val="30"/>
        </w:rPr>
        <w:t>процесс</w:t>
      </w:r>
      <w:r w:rsidR="00797CE3">
        <w:rPr>
          <w:sz w:val="30"/>
          <w:szCs w:val="30"/>
        </w:rPr>
        <w:t>ов</w:t>
      </w:r>
      <w:proofErr w:type="gramEnd"/>
      <w:r w:rsidR="001337D7" w:rsidRPr="006565A1">
        <w:rPr>
          <w:sz w:val="30"/>
          <w:szCs w:val="30"/>
        </w:rPr>
        <w:t xml:space="preserve"> уполномоченные</w:t>
      </w:r>
      <w:r w:rsidR="00FE2FA9" w:rsidRPr="006565A1">
        <w:rPr>
          <w:sz w:val="30"/>
          <w:szCs w:val="30"/>
        </w:rPr>
        <w:t xml:space="preserve"> орган</w:t>
      </w:r>
      <w:r w:rsidR="001337D7" w:rsidRPr="006565A1">
        <w:rPr>
          <w:sz w:val="30"/>
          <w:szCs w:val="30"/>
        </w:rPr>
        <w:t>ы</w:t>
      </w:r>
      <w:r w:rsidR="00AE6489" w:rsidRPr="006565A1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выполняют</w:t>
      </w:r>
      <w:r w:rsidR="00FE2FA9" w:rsidRPr="006565A1">
        <w:rPr>
          <w:sz w:val="30"/>
          <w:szCs w:val="30"/>
        </w:rPr>
        <w:t xml:space="preserve"> следующие функции:</w:t>
      </w:r>
    </w:p>
    <w:p w:rsidR="00FA3075" w:rsidRPr="006565A1" w:rsidRDefault="00FA3075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>формирование и ведение национальных</w:t>
      </w:r>
      <w:r w:rsidR="00810052" w:rsidRPr="006565A1">
        <w:rPr>
          <w:sz w:val="30"/>
          <w:szCs w:val="30"/>
        </w:rPr>
        <w:t xml:space="preserve"> информационных</w:t>
      </w:r>
      <w:r w:rsidRPr="006565A1">
        <w:rPr>
          <w:sz w:val="30"/>
          <w:szCs w:val="30"/>
        </w:rPr>
        <w:t xml:space="preserve"> ре</w:t>
      </w:r>
      <w:r w:rsidR="00A26A03" w:rsidRPr="006565A1">
        <w:rPr>
          <w:sz w:val="30"/>
          <w:szCs w:val="30"/>
        </w:rPr>
        <w:t>сурсов</w:t>
      </w:r>
      <w:r w:rsidRPr="006565A1">
        <w:rPr>
          <w:sz w:val="30"/>
          <w:szCs w:val="30"/>
        </w:rPr>
        <w:t>;</w:t>
      </w:r>
    </w:p>
    <w:p w:rsidR="001337D7" w:rsidRPr="006565A1" w:rsidRDefault="001337D7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 xml:space="preserve">представление в Комиссию сведений из </w:t>
      </w:r>
      <w:r w:rsidR="00810052" w:rsidRPr="006565A1">
        <w:rPr>
          <w:sz w:val="30"/>
          <w:szCs w:val="30"/>
        </w:rPr>
        <w:t>национальных информационных</w:t>
      </w:r>
      <w:r w:rsidR="00376054" w:rsidRPr="006565A1">
        <w:rPr>
          <w:sz w:val="30"/>
          <w:szCs w:val="30"/>
        </w:rPr>
        <w:t xml:space="preserve"> р</w:t>
      </w:r>
      <w:r w:rsidR="00810052" w:rsidRPr="006565A1">
        <w:rPr>
          <w:sz w:val="30"/>
          <w:szCs w:val="30"/>
        </w:rPr>
        <w:t>есурсов</w:t>
      </w:r>
      <w:r w:rsidRPr="006565A1">
        <w:rPr>
          <w:sz w:val="30"/>
          <w:szCs w:val="30"/>
        </w:rPr>
        <w:t xml:space="preserve"> для</w:t>
      </w:r>
      <w:r w:rsidR="00372E0D" w:rsidRPr="006565A1">
        <w:rPr>
          <w:sz w:val="30"/>
          <w:szCs w:val="30"/>
        </w:rPr>
        <w:t xml:space="preserve"> формирования </w:t>
      </w:r>
      <w:r w:rsidR="008E59B0">
        <w:rPr>
          <w:sz w:val="30"/>
          <w:szCs w:val="30"/>
        </w:rPr>
        <w:t>базы данных о заразных болезнях, базы данных об</w:t>
      </w:r>
      <w:r w:rsidR="009553FB">
        <w:rPr>
          <w:sz w:val="30"/>
          <w:szCs w:val="30"/>
        </w:rPr>
        <w:t xml:space="preserve"> опасных товарах, базы данных </w:t>
      </w:r>
      <w:r w:rsidR="00047842" w:rsidRPr="00047842">
        <w:rPr>
          <w:sz w:val="30"/>
          <w:szCs w:val="30"/>
        </w:rPr>
        <w:t>о ком</w:t>
      </w:r>
      <w:r w:rsidR="009553FB">
        <w:rPr>
          <w:sz w:val="30"/>
          <w:szCs w:val="30"/>
        </w:rPr>
        <w:t xml:space="preserve">партментализации и базы данных </w:t>
      </w:r>
      <w:r w:rsidR="00047842" w:rsidRPr="00047842">
        <w:rPr>
          <w:sz w:val="30"/>
          <w:szCs w:val="30"/>
        </w:rPr>
        <w:t>о регионализации</w:t>
      </w:r>
      <w:r w:rsidRPr="006565A1">
        <w:rPr>
          <w:sz w:val="30"/>
          <w:szCs w:val="30"/>
        </w:rPr>
        <w:t xml:space="preserve"> </w:t>
      </w:r>
      <w:r w:rsidR="00B10240">
        <w:rPr>
          <w:sz w:val="30"/>
          <w:szCs w:val="30"/>
        </w:rPr>
        <w:t xml:space="preserve">и </w:t>
      </w:r>
      <w:r w:rsidR="00052ABD" w:rsidRPr="006565A1">
        <w:rPr>
          <w:sz w:val="30"/>
          <w:szCs w:val="30"/>
        </w:rPr>
        <w:t>публикации</w:t>
      </w:r>
      <w:r w:rsidR="0054179E" w:rsidRPr="006565A1">
        <w:rPr>
          <w:sz w:val="30"/>
          <w:szCs w:val="30"/>
        </w:rPr>
        <w:t xml:space="preserve"> </w:t>
      </w:r>
      <w:r w:rsidR="00B10240">
        <w:rPr>
          <w:sz w:val="30"/>
          <w:szCs w:val="30"/>
        </w:rPr>
        <w:t>этих</w:t>
      </w:r>
      <w:r w:rsidR="00B10240" w:rsidRPr="006565A1">
        <w:rPr>
          <w:sz w:val="30"/>
          <w:szCs w:val="30"/>
        </w:rPr>
        <w:t xml:space="preserve"> </w:t>
      </w:r>
      <w:r w:rsidR="0054179E" w:rsidRPr="006565A1">
        <w:rPr>
          <w:sz w:val="30"/>
          <w:szCs w:val="30"/>
        </w:rPr>
        <w:t>сведений</w:t>
      </w:r>
      <w:r w:rsidR="00FF0846" w:rsidRPr="006565A1">
        <w:rPr>
          <w:sz w:val="30"/>
          <w:szCs w:val="30"/>
        </w:rPr>
        <w:t xml:space="preserve"> </w:t>
      </w:r>
      <w:r w:rsidR="00052ABD" w:rsidRPr="006565A1">
        <w:rPr>
          <w:sz w:val="30"/>
          <w:szCs w:val="30"/>
        </w:rPr>
        <w:t>на информационном портале</w:t>
      </w:r>
      <w:r w:rsidRPr="006565A1">
        <w:rPr>
          <w:sz w:val="30"/>
          <w:szCs w:val="30"/>
        </w:rPr>
        <w:t xml:space="preserve"> Союза;</w:t>
      </w:r>
    </w:p>
    <w:p w:rsidR="00AC5E5D" w:rsidRPr="006565A1" w:rsidRDefault="00AC5E5D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 xml:space="preserve">получение по запросу </w:t>
      </w:r>
      <w:r w:rsidR="00573DD2" w:rsidRPr="006565A1">
        <w:rPr>
          <w:sz w:val="30"/>
          <w:szCs w:val="30"/>
        </w:rPr>
        <w:t>сведений</w:t>
      </w:r>
      <w:r w:rsidR="005A4792" w:rsidRPr="006565A1">
        <w:rPr>
          <w:sz w:val="30"/>
          <w:szCs w:val="30"/>
        </w:rPr>
        <w:t xml:space="preserve"> из</w:t>
      </w:r>
      <w:r w:rsidR="00573DD2" w:rsidRPr="006565A1">
        <w:rPr>
          <w:sz w:val="30"/>
          <w:szCs w:val="30"/>
        </w:rPr>
        <w:t xml:space="preserve"> </w:t>
      </w:r>
      <w:r w:rsidR="00B10240" w:rsidRPr="00B10240">
        <w:rPr>
          <w:sz w:val="30"/>
          <w:szCs w:val="30"/>
        </w:rPr>
        <w:t>базы данных о заразных болезнях</w:t>
      </w:r>
      <w:r w:rsidR="007A57E4">
        <w:rPr>
          <w:sz w:val="30"/>
          <w:szCs w:val="30"/>
        </w:rPr>
        <w:t>, базы данных об</w:t>
      </w:r>
      <w:r w:rsidR="007A57E4" w:rsidRPr="00047842">
        <w:rPr>
          <w:sz w:val="30"/>
          <w:szCs w:val="30"/>
        </w:rPr>
        <w:t xml:space="preserve"> опасных товарах</w:t>
      </w:r>
      <w:r w:rsidR="009553FB">
        <w:rPr>
          <w:sz w:val="30"/>
          <w:szCs w:val="30"/>
        </w:rPr>
        <w:t xml:space="preserve">, базы данных </w:t>
      </w:r>
      <w:r w:rsidR="00B10240" w:rsidRPr="00B10240">
        <w:rPr>
          <w:sz w:val="30"/>
          <w:szCs w:val="30"/>
        </w:rPr>
        <w:t>о ком</w:t>
      </w:r>
      <w:r w:rsidR="009553FB">
        <w:rPr>
          <w:sz w:val="30"/>
          <w:szCs w:val="30"/>
        </w:rPr>
        <w:t xml:space="preserve">партментализации и базы данных </w:t>
      </w:r>
      <w:r w:rsidR="00B10240" w:rsidRPr="00B10240">
        <w:rPr>
          <w:sz w:val="30"/>
          <w:szCs w:val="30"/>
        </w:rPr>
        <w:t>о регионализации</w:t>
      </w:r>
      <w:r w:rsidR="005A4792" w:rsidRPr="006565A1">
        <w:rPr>
          <w:sz w:val="30"/>
          <w:szCs w:val="30"/>
        </w:rPr>
        <w:t>;</w:t>
      </w:r>
    </w:p>
    <w:p w:rsidR="00A42E7D" w:rsidRDefault="00EE6B39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информирование</w:t>
      </w:r>
      <w:r w:rsidR="00A42E7D" w:rsidRPr="006565A1">
        <w:rPr>
          <w:sz w:val="30"/>
          <w:szCs w:val="30"/>
        </w:rPr>
        <w:t xml:space="preserve"> уполномоченных органов </w:t>
      </w:r>
      <w:r w:rsidR="008C4B75" w:rsidRPr="006565A1">
        <w:rPr>
          <w:noProof/>
          <w:sz w:val="30"/>
          <w:szCs w:val="30"/>
        </w:rPr>
        <w:t xml:space="preserve">об обнаружении </w:t>
      </w:r>
      <w:r w:rsidR="008C4B75" w:rsidRPr="006565A1">
        <w:rPr>
          <w:sz w:val="30"/>
          <w:szCs w:val="30"/>
        </w:rPr>
        <w:t>эпизоотического очага</w:t>
      </w:r>
      <w:r w:rsidR="003C08DD">
        <w:rPr>
          <w:sz w:val="30"/>
          <w:szCs w:val="30"/>
        </w:rPr>
        <w:t xml:space="preserve"> и </w:t>
      </w:r>
      <w:r w:rsidR="005E44E7">
        <w:rPr>
          <w:sz w:val="30"/>
          <w:szCs w:val="30"/>
        </w:rPr>
        <w:t>мерах по его ликвидации</w:t>
      </w:r>
      <w:r w:rsidR="007513E6">
        <w:rPr>
          <w:sz w:val="30"/>
          <w:szCs w:val="30"/>
        </w:rPr>
        <w:t>;</w:t>
      </w:r>
    </w:p>
    <w:p w:rsidR="007513E6" w:rsidRPr="006565A1" w:rsidRDefault="007513E6" w:rsidP="007513E6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информирование</w:t>
      </w:r>
      <w:r w:rsidRPr="006565A1">
        <w:rPr>
          <w:sz w:val="30"/>
          <w:szCs w:val="30"/>
        </w:rPr>
        <w:t xml:space="preserve"> уполномоченных органов </w:t>
      </w:r>
      <w:r w:rsidRPr="006565A1">
        <w:rPr>
          <w:noProof/>
          <w:sz w:val="30"/>
          <w:szCs w:val="30"/>
        </w:rPr>
        <w:t xml:space="preserve">об обнаружении </w:t>
      </w:r>
      <w:r w:rsidR="006D568F" w:rsidRPr="005E44E7">
        <w:rPr>
          <w:sz w:val="30"/>
          <w:szCs w:val="30"/>
        </w:rPr>
        <w:t>опасного товара</w:t>
      </w:r>
      <w:r w:rsidRPr="005E44E7">
        <w:rPr>
          <w:sz w:val="30"/>
          <w:szCs w:val="30"/>
        </w:rPr>
        <w:t>.</w:t>
      </w:r>
    </w:p>
    <w:p w:rsidR="009B4D69" w:rsidRPr="006565A1" w:rsidRDefault="00370876" w:rsidP="00D44D39">
      <w:pPr>
        <w:pStyle w:val="ConsPlusNormal"/>
        <w:spacing w:line="360" w:lineRule="auto"/>
        <w:ind w:firstLine="709"/>
        <w:outlineLvl w:val="2"/>
        <w:rPr>
          <w:sz w:val="30"/>
          <w:szCs w:val="30"/>
        </w:rPr>
      </w:pPr>
      <w:r>
        <w:rPr>
          <w:sz w:val="30"/>
          <w:szCs w:val="30"/>
        </w:rPr>
        <w:t>8</w:t>
      </w:r>
      <w:r w:rsidR="008A459F" w:rsidRPr="006565A1">
        <w:rPr>
          <w:sz w:val="30"/>
          <w:szCs w:val="30"/>
        </w:rPr>
        <w:t>.</w:t>
      </w:r>
      <w:r w:rsidR="001B6BAA" w:rsidRPr="006565A1">
        <w:rPr>
          <w:sz w:val="30"/>
          <w:szCs w:val="30"/>
        </w:rPr>
        <w:t> </w:t>
      </w:r>
      <w:r w:rsidR="008A459F" w:rsidRPr="006565A1">
        <w:rPr>
          <w:sz w:val="30"/>
          <w:szCs w:val="30"/>
        </w:rPr>
        <w:t>В рамках реализации общ</w:t>
      </w:r>
      <w:r w:rsidR="00797CE3">
        <w:rPr>
          <w:sz w:val="30"/>
          <w:szCs w:val="30"/>
        </w:rPr>
        <w:t>их</w:t>
      </w:r>
      <w:r w:rsidR="008A459F" w:rsidRPr="006565A1">
        <w:rPr>
          <w:sz w:val="30"/>
          <w:szCs w:val="30"/>
        </w:rPr>
        <w:t xml:space="preserve"> процесс</w:t>
      </w:r>
      <w:r w:rsidR="00797CE3">
        <w:rPr>
          <w:sz w:val="30"/>
          <w:szCs w:val="30"/>
        </w:rPr>
        <w:t>ов</w:t>
      </w:r>
      <w:r w:rsidR="009B4D69" w:rsidRPr="006565A1">
        <w:rPr>
          <w:sz w:val="30"/>
          <w:szCs w:val="30"/>
        </w:rPr>
        <w:t xml:space="preserve"> Комиссия осуществляет следующие функции:</w:t>
      </w:r>
    </w:p>
    <w:p w:rsidR="005A620D" w:rsidRPr="006565A1" w:rsidRDefault="005A620D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 xml:space="preserve">формирование </w:t>
      </w:r>
      <w:r w:rsidR="00DB496B" w:rsidRPr="006565A1">
        <w:rPr>
          <w:sz w:val="30"/>
          <w:szCs w:val="30"/>
        </w:rPr>
        <w:t xml:space="preserve">и ведение </w:t>
      </w:r>
      <w:r w:rsidR="002B0680" w:rsidRPr="006565A1">
        <w:rPr>
          <w:sz w:val="30"/>
          <w:szCs w:val="30"/>
        </w:rPr>
        <w:t>базы данных о заразных болезнях</w:t>
      </w:r>
      <w:r w:rsidR="00C16952">
        <w:rPr>
          <w:sz w:val="30"/>
          <w:szCs w:val="30"/>
        </w:rPr>
        <w:t>, базы данных об</w:t>
      </w:r>
      <w:r w:rsidR="002B0680" w:rsidRPr="006565A1">
        <w:rPr>
          <w:sz w:val="30"/>
          <w:szCs w:val="30"/>
        </w:rPr>
        <w:t xml:space="preserve"> опасных товарах</w:t>
      </w:r>
      <w:r w:rsidR="00047842">
        <w:rPr>
          <w:sz w:val="30"/>
          <w:szCs w:val="30"/>
        </w:rPr>
        <w:t>,</w:t>
      </w:r>
      <w:r w:rsidR="002B0680" w:rsidRPr="006565A1">
        <w:rPr>
          <w:sz w:val="30"/>
          <w:szCs w:val="30"/>
        </w:rPr>
        <w:t xml:space="preserve"> </w:t>
      </w:r>
      <w:r w:rsidR="009553FB">
        <w:rPr>
          <w:sz w:val="30"/>
          <w:szCs w:val="30"/>
        </w:rPr>
        <w:t xml:space="preserve">базы данных </w:t>
      </w:r>
      <w:r w:rsidR="00047842" w:rsidRPr="006565A1">
        <w:rPr>
          <w:sz w:val="30"/>
          <w:szCs w:val="30"/>
        </w:rPr>
        <w:t>о компартментализации</w:t>
      </w:r>
      <w:r w:rsidR="00047842">
        <w:rPr>
          <w:sz w:val="30"/>
          <w:szCs w:val="30"/>
        </w:rPr>
        <w:t xml:space="preserve"> и </w:t>
      </w:r>
      <w:r w:rsidR="009553FB">
        <w:rPr>
          <w:sz w:val="30"/>
          <w:szCs w:val="30"/>
        </w:rPr>
        <w:t xml:space="preserve">базы данных </w:t>
      </w:r>
      <w:r w:rsidR="00047842" w:rsidRPr="006565A1">
        <w:rPr>
          <w:sz w:val="30"/>
          <w:szCs w:val="30"/>
        </w:rPr>
        <w:t xml:space="preserve">о регионализации </w:t>
      </w:r>
      <w:r w:rsidR="002563B0" w:rsidRPr="006565A1">
        <w:rPr>
          <w:sz w:val="30"/>
          <w:szCs w:val="30"/>
        </w:rPr>
        <w:t xml:space="preserve">на основании сведений из </w:t>
      </w:r>
      <w:r w:rsidR="00DB496B" w:rsidRPr="006565A1">
        <w:rPr>
          <w:sz w:val="30"/>
          <w:szCs w:val="30"/>
        </w:rPr>
        <w:t>национальных информационных ресурсов</w:t>
      </w:r>
      <w:r w:rsidR="002563B0" w:rsidRPr="006565A1">
        <w:rPr>
          <w:sz w:val="30"/>
          <w:szCs w:val="30"/>
        </w:rPr>
        <w:t xml:space="preserve">, </w:t>
      </w:r>
      <w:r w:rsidR="00797CE3">
        <w:rPr>
          <w:sz w:val="30"/>
          <w:szCs w:val="30"/>
        </w:rPr>
        <w:t>представляемых</w:t>
      </w:r>
      <w:r w:rsidR="00797CE3" w:rsidRPr="006565A1">
        <w:rPr>
          <w:sz w:val="30"/>
          <w:szCs w:val="30"/>
        </w:rPr>
        <w:t xml:space="preserve"> </w:t>
      </w:r>
      <w:r w:rsidR="002563B0" w:rsidRPr="006565A1">
        <w:rPr>
          <w:sz w:val="30"/>
          <w:szCs w:val="30"/>
        </w:rPr>
        <w:t>уполномоченны</w:t>
      </w:r>
      <w:r w:rsidR="00797CE3">
        <w:rPr>
          <w:sz w:val="30"/>
          <w:szCs w:val="30"/>
        </w:rPr>
        <w:t>ми</w:t>
      </w:r>
      <w:r w:rsidR="002563B0" w:rsidRPr="006565A1">
        <w:rPr>
          <w:sz w:val="30"/>
          <w:szCs w:val="30"/>
        </w:rPr>
        <w:t xml:space="preserve"> орган</w:t>
      </w:r>
      <w:r w:rsidR="00797CE3">
        <w:rPr>
          <w:sz w:val="30"/>
          <w:szCs w:val="30"/>
        </w:rPr>
        <w:t>ами</w:t>
      </w:r>
      <w:r w:rsidR="002563B0" w:rsidRPr="006565A1">
        <w:rPr>
          <w:sz w:val="30"/>
          <w:szCs w:val="30"/>
        </w:rPr>
        <w:t>;</w:t>
      </w:r>
    </w:p>
    <w:p w:rsidR="002331E7" w:rsidRDefault="00C54E66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 xml:space="preserve">опубликование </w:t>
      </w:r>
      <w:r w:rsidR="00DB496B" w:rsidRPr="006565A1">
        <w:rPr>
          <w:sz w:val="30"/>
          <w:szCs w:val="30"/>
        </w:rPr>
        <w:t xml:space="preserve">актуальных </w:t>
      </w:r>
      <w:r w:rsidRPr="006565A1">
        <w:rPr>
          <w:sz w:val="30"/>
          <w:szCs w:val="30"/>
        </w:rPr>
        <w:t xml:space="preserve">сведений из </w:t>
      </w:r>
      <w:r w:rsidR="00C16952" w:rsidRPr="006565A1">
        <w:rPr>
          <w:sz w:val="30"/>
          <w:szCs w:val="30"/>
        </w:rPr>
        <w:t>базы данных о заразных болезнях</w:t>
      </w:r>
      <w:r w:rsidR="00C16952">
        <w:rPr>
          <w:sz w:val="30"/>
          <w:szCs w:val="30"/>
        </w:rPr>
        <w:t>, базы данных об</w:t>
      </w:r>
      <w:r w:rsidR="00C16952" w:rsidRPr="006565A1">
        <w:rPr>
          <w:sz w:val="30"/>
          <w:szCs w:val="30"/>
        </w:rPr>
        <w:t xml:space="preserve"> опасных товарах</w:t>
      </w:r>
      <w:r w:rsidR="00C16952">
        <w:rPr>
          <w:sz w:val="30"/>
          <w:szCs w:val="30"/>
        </w:rPr>
        <w:t xml:space="preserve">, </w:t>
      </w:r>
      <w:r w:rsidR="009553FB">
        <w:rPr>
          <w:sz w:val="30"/>
          <w:szCs w:val="30"/>
        </w:rPr>
        <w:t xml:space="preserve">базы данных </w:t>
      </w:r>
      <w:r w:rsidR="00047842" w:rsidRPr="00047842">
        <w:rPr>
          <w:sz w:val="30"/>
          <w:szCs w:val="30"/>
        </w:rPr>
        <w:t>о ком</w:t>
      </w:r>
      <w:r w:rsidR="009553FB">
        <w:rPr>
          <w:sz w:val="30"/>
          <w:szCs w:val="30"/>
        </w:rPr>
        <w:t xml:space="preserve">партментализации и базы данных </w:t>
      </w:r>
      <w:r w:rsidR="00047842" w:rsidRPr="00047842">
        <w:rPr>
          <w:sz w:val="30"/>
          <w:szCs w:val="30"/>
        </w:rPr>
        <w:t xml:space="preserve">о регионализации </w:t>
      </w:r>
      <w:r w:rsidR="00FF0846" w:rsidRPr="006565A1">
        <w:rPr>
          <w:sz w:val="30"/>
          <w:szCs w:val="30"/>
        </w:rPr>
        <w:t>на информационном портале Союза</w:t>
      </w:r>
      <w:r w:rsidR="002331E7" w:rsidRPr="006565A1">
        <w:rPr>
          <w:sz w:val="30"/>
          <w:szCs w:val="30"/>
        </w:rPr>
        <w:t>;</w:t>
      </w:r>
    </w:p>
    <w:p w:rsidR="00047842" w:rsidRPr="006565A1" w:rsidRDefault="00047842" w:rsidP="00047842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 xml:space="preserve">представление заинтересованным лицам сервисов поиска, получения </w:t>
      </w:r>
      <w:r w:rsidRPr="006565A1">
        <w:rPr>
          <w:sz w:val="30"/>
          <w:szCs w:val="30"/>
        </w:rPr>
        <w:lastRenderedPageBreak/>
        <w:t xml:space="preserve">и обработки сведений из </w:t>
      </w:r>
      <w:r w:rsidR="00DA5C93" w:rsidRPr="006565A1">
        <w:rPr>
          <w:sz w:val="30"/>
          <w:szCs w:val="30"/>
        </w:rPr>
        <w:t>базы данных о заразных болезнях</w:t>
      </w:r>
      <w:r w:rsidR="00DA5C93">
        <w:rPr>
          <w:sz w:val="30"/>
          <w:szCs w:val="30"/>
        </w:rPr>
        <w:t>, базы данных об</w:t>
      </w:r>
      <w:r w:rsidR="00DA5C93" w:rsidRPr="006565A1">
        <w:rPr>
          <w:sz w:val="30"/>
          <w:szCs w:val="30"/>
        </w:rPr>
        <w:t xml:space="preserve"> опасных товарах</w:t>
      </w:r>
      <w:r w:rsidR="009553FB">
        <w:rPr>
          <w:sz w:val="30"/>
          <w:szCs w:val="30"/>
        </w:rPr>
        <w:t xml:space="preserve">, базы данных </w:t>
      </w:r>
      <w:r w:rsidRPr="006565A1">
        <w:rPr>
          <w:sz w:val="30"/>
          <w:szCs w:val="30"/>
        </w:rPr>
        <w:t>о ком</w:t>
      </w:r>
      <w:r w:rsidR="009553FB">
        <w:rPr>
          <w:sz w:val="30"/>
          <w:szCs w:val="30"/>
        </w:rPr>
        <w:t xml:space="preserve">партментализации и базы данных </w:t>
      </w:r>
      <w:r w:rsidRPr="006565A1">
        <w:rPr>
          <w:sz w:val="30"/>
          <w:szCs w:val="30"/>
        </w:rPr>
        <w:t xml:space="preserve">о регионализации </w:t>
      </w:r>
      <w:r>
        <w:rPr>
          <w:sz w:val="30"/>
          <w:szCs w:val="30"/>
        </w:rPr>
        <w:t>на информационном портале Союза;</w:t>
      </w:r>
    </w:p>
    <w:p w:rsidR="00F21E8E" w:rsidRDefault="00481D73" w:rsidP="006565A1">
      <w:pPr>
        <w:pStyle w:val="ConsPlusNormal"/>
        <w:spacing w:line="360" w:lineRule="auto"/>
        <w:ind w:firstLine="709"/>
        <w:contextualSpacing/>
        <w:rPr>
          <w:sz w:val="30"/>
          <w:szCs w:val="30"/>
        </w:rPr>
      </w:pPr>
      <w:r w:rsidRPr="006565A1">
        <w:rPr>
          <w:sz w:val="30"/>
          <w:szCs w:val="30"/>
        </w:rPr>
        <w:t>пред</w:t>
      </w:r>
      <w:r w:rsidR="00F21E8E" w:rsidRPr="006565A1">
        <w:rPr>
          <w:sz w:val="30"/>
          <w:szCs w:val="30"/>
        </w:rPr>
        <w:t xml:space="preserve">ставление уполномоченным органам сведений </w:t>
      </w:r>
      <w:r w:rsidR="00DA5C93" w:rsidRPr="006565A1">
        <w:rPr>
          <w:sz w:val="30"/>
          <w:szCs w:val="30"/>
        </w:rPr>
        <w:t>базы данных о заразных болезнях</w:t>
      </w:r>
      <w:r w:rsidR="00DA5C93">
        <w:rPr>
          <w:sz w:val="30"/>
          <w:szCs w:val="30"/>
        </w:rPr>
        <w:t>, базы данных об</w:t>
      </w:r>
      <w:r w:rsidR="00DA5C93" w:rsidRPr="006565A1">
        <w:rPr>
          <w:sz w:val="30"/>
          <w:szCs w:val="30"/>
        </w:rPr>
        <w:t xml:space="preserve"> опасных товарах</w:t>
      </w:r>
      <w:r w:rsidR="00DA5C93">
        <w:rPr>
          <w:sz w:val="30"/>
          <w:szCs w:val="30"/>
        </w:rPr>
        <w:t>,</w:t>
      </w:r>
      <w:r w:rsidR="009553FB">
        <w:rPr>
          <w:sz w:val="30"/>
          <w:szCs w:val="30"/>
        </w:rPr>
        <w:t xml:space="preserve"> базы данных </w:t>
      </w:r>
      <w:r w:rsidR="00047842" w:rsidRPr="00047842">
        <w:rPr>
          <w:sz w:val="30"/>
          <w:szCs w:val="30"/>
        </w:rPr>
        <w:t>о ком</w:t>
      </w:r>
      <w:r w:rsidR="009553FB">
        <w:rPr>
          <w:sz w:val="30"/>
          <w:szCs w:val="30"/>
        </w:rPr>
        <w:t xml:space="preserve">партментализации и базы данных </w:t>
      </w:r>
      <w:r w:rsidR="00047842" w:rsidRPr="00047842">
        <w:rPr>
          <w:sz w:val="30"/>
          <w:szCs w:val="30"/>
        </w:rPr>
        <w:t xml:space="preserve">о регионализации </w:t>
      </w:r>
      <w:r w:rsidR="00290B44" w:rsidRPr="006565A1">
        <w:rPr>
          <w:sz w:val="30"/>
          <w:szCs w:val="30"/>
        </w:rPr>
        <w:t>по запросу</w:t>
      </w:r>
      <w:r w:rsidR="00047842">
        <w:rPr>
          <w:sz w:val="30"/>
          <w:szCs w:val="30"/>
        </w:rPr>
        <w:t>.</w:t>
      </w:r>
    </w:p>
    <w:p w:rsidR="00D43238" w:rsidRDefault="00D43238" w:rsidP="00D43238">
      <w:pPr>
        <w:pStyle w:val="ConsPlusNormal"/>
        <w:spacing w:line="360" w:lineRule="auto"/>
        <w:ind w:firstLine="709"/>
        <w:contextualSpacing/>
        <w:jc w:val="center"/>
        <w:rPr>
          <w:sz w:val="30"/>
          <w:szCs w:val="30"/>
        </w:rPr>
      </w:pPr>
    </w:p>
    <w:p w:rsidR="009350D6" w:rsidRDefault="00963789" w:rsidP="00D43238">
      <w:pPr>
        <w:pStyle w:val="ConsPlusNormal"/>
        <w:jc w:val="center"/>
        <w:outlineLvl w:val="0"/>
        <w:rPr>
          <w:sz w:val="30"/>
          <w:szCs w:val="30"/>
        </w:rPr>
      </w:pPr>
      <w:r w:rsidRPr="000861C1">
        <w:rPr>
          <w:sz w:val="30"/>
          <w:szCs w:val="30"/>
        </w:rPr>
        <w:t>IV. Информационные ресурсы и сервисы</w:t>
      </w:r>
    </w:p>
    <w:p w:rsidR="00D43238" w:rsidRPr="000861C1" w:rsidRDefault="00D43238" w:rsidP="00D43238">
      <w:pPr>
        <w:pStyle w:val="ConsPlusNormal"/>
        <w:spacing w:line="360" w:lineRule="auto"/>
        <w:jc w:val="center"/>
        <w:rPr>
          <w:sz w:val="30"/>
          <w:szCs w:val="30"/>
        </w:rPr>
      </w:pPr>
    </w:p>
    <w:p w:rsidR="00AC2A50" w:rsidRPr="005324E4" w:rsidRDefault="00370876" w:rsidP="005324E4">
      <w:pPr>
        <w:pStyle w:val="ConsPlusNormal"/>
        <w:spacing w:line="360" w:lineRule="auto"/>
        <w:ind w:firstLine="709"/>
        <w:contextualSpacing/>
        <w:outlineLvl w:val="2"/>
        <w:rPr>
          <w:noProof/>
          <w:color w:val="000000"/>
          <w:sz w:val="30"/>
          <w:szCs w:val="30"/>
          <w:lang w:eastAsia="x-none"/>
        </w:rPr>
      </w:pPr>
      <w:r>
        <w:rPr>
          <w:sz w:val="30"/>
          <w:szCs w:val="30"/>
        </w:rPr>
        <w:t>9</w:t>
      </w:r>
      <w:r w:rsidR="00EB7CCF" w:rsidRPr="000861C1">
        <w:rPr>
          <w:sz w:val="30"/>
          <w:szCs w:val="30"/>
        </w:rPr>
        <w:t>. </w:t>
      </w:r>
      <w:r w:rsidR="00AC2A50" w:rsidRPr="005324E4">
        <w:rPr>
          <w:noProof/>
          <w:color w:val="000000"/>
          <w:sz w:val="30"/>
          <w:szCs w:val="30"/>
          <w:lang w:eastAsia="x-none"/>
        </w:rPr>
        <w:t xml:space="preserve">Для </w:t>
      </w:r>
      <w:r w:rsidR="0038743D" w:rsidRPr="005324E4">
        <w:rPr>
          <w:sz w:val="30"/>
          <w:szCs w:val="30"/>
        </w:rPr>
        <w:t xml:space="preserve">обеспечения доступа </w:t>
      </w:r>
      <w:r w:rsidR="00A342DD" w:rsidRPr="005324E4">
        <w:rPr>
          <w:sz w:val="30"/>
          <w:szCs w:val="30"/>
        </w:rPr>
        <w:t>заинтересованных лиц</w:t>
      </w:r>
      <w:r w:rsidR="0038743D" w:rsidRPr="005324E4">
        <w:rPr>
          <w:sz w:val="30"/>
          <w:szCs w:val="30"/>
        </w:rPr>
        <w:t xml:space="preserve"> к </w:t>
      </w:r>
      <w:r w:rsidR="00A342DD" w:rsidRPr="005324E4">
        <w:rPr>
          <w:sz w:val="30"/>
          <w:szCs w:val="30"/>
        </w:rPr>
        <w:t xml:space="preserve">актуальным </w:t>
      </w:r>
      <w:r w:rsidR="00984923" w:rsidRPr="005324E4">
        <w:rPr>
          <w:sz w:val="30"/>
          <w:szCs w:val="30"/>
        </w:rPr>
        <w:t>и достоверным сведениям</w:t>
      </w:r>
      <w:r w:rsidR="00FF219B" w:rsidRPr="005324E4">
        <w:rPr>
          <w:sz w:val="30"/>
          <w:szCs w:val="30"/>
        </w:rPr>
        <w:t>,</w:t>
      </w:r>
      <w:r w:rsidR="0038743D" w:rsidRPr="005324E4">
        <w:rPr>
          <w:noProof/>
          <w:color w:val="000000"/>
          <w:sz w:val="30"/>
          <w:szCs w:val="30"/>
          <w:lang w:eastAsia="x-none"/>
        </w:rPr>
        <w:t xml:space="preserve"> </w:t>
      </w:r>
      <w:r w:rsidR="00FF219B" w:rsidRPr="005324E4">
        <w:rPr>
          <w:sz w:val="30"/>
          <w:szCs w:val="30"/>
        </w:rPr>
        <w:t xml:space="preserve">хранящимся в </w:t>
      </w:r>
      <w:r w:rsidR="00303946">
        <w:rPr>
          <w:sz w:val="30"/>
          <w:szCs w:val="30"/>
        </w:rPr>
        <w:t>базе</w:t>
      </w:r>
      <w:r w:rsidR="00303946" w:rsidRPr="006565A1">
        <w:rPr>
          <w:sz w:val="30"/>
          <w:szCs w:val="30"/>
        </w:rPr>
        <w:t xml:space="preserve"> данных о заразных болезнях</w:t>
      </w:r>
      <w:r w:rsidR="00303946">
        <w:rPr>
          <w:sz w:val="30"/>
          <w:szCs w:val="30"/>
        </w:rPr>
        <w:t>, базе данных об</w:t>
      </w:r>
      <w:r w:rsidR="00303946" w:rsidRPr="006565A1">
        <w:rPr>
          <w:sz w:val="30"/>
          <w:szCs w:val="30"/>
        </w:rPr>
        <w:t xml:space="preserve"> опасных товарах</w:t>
      </w:r>
      <w:r w:rsidR="009553FB">
        <w:rPr>
          <w:sz w:val="30"/>
          <w:szCs w:val="30"/>
        </w:rPr>
        <w:t xml:space="preserve">, базе данных </w:t>
      </w:r>
      <w:r w:rsidR="00FF219B" w:rsidRPr="005324E4">
        <w:rPr>
          <w:sz w:val="30"/>
          <w:szCs w:val="30"/>
        </w:rPr>
        <w:t>о ком</w:t>
      </w:r>
      <w:r w:rsidR="009553FB">
        <w:rPr>
          <w:sz w:val="30"/>
          <w:szCs w:val="30"/>
        </w:rPr>
        <w:t xml:space="preserve">партментализации и базе данных </w:t>
      </w:r>
      <w:r w:rsidR="00FF219B" w:rsidRPr="005324E4">
        <w:rPr>
          <w:sz w:val="30"/>
          <w:szCs w:val="30"/>
        </w:rPr>
        <w:t>о регионализации,</w:t>
      </w:r>
      <w:r w:rsidR="0038743D" w:rsidRPr="005324E4">
        <w:rPr>
          <w:noProof/>
          <w:color w:val="000000"/>
          <w:sz w:val="30"/>
          <w:szCs w:val="30"/>
          <w:lang w:eastAsia="x-none"/>
        </w:rPr>
        <w:t xml:space="preserve"> </w:t>
      </w:r>
      <w:r w:rsidR="003F5037" w:rsidRPr="005324E4">
        <w:rPr>
          <w:noProof/>
          <w:color w:val="000000"/>
          <w:sz w:val="30"/>
          <w:szCs w:val="30"/>
          <w:lang w:eastAsia="x-none"/>
        </w:rPr>
        <w:t>в рамк</w:t>
      </w:r>
      <w:r w:rsidR="00CA50CB" w:rsidRPr="005324E4">
        <w:rPr>
          <w:noProof/>
          <w:color w:val="000000"/>
          <w:sz w:val="30"/>
          <w:szCs w:val="30"/>
          <w:lang w:eastAsia="x-none"/>
        </w:rPr>
        <w:t>а</w:t>
      </w:r>
      <w:r w:rsidR="003F5037" w:rsidRPr="005324E4">
        <w:rPr>
          <w:noProof/>
          <w:color w:val="000000"/>
          <w:sz w:val="30"/>
          <w:szCs w:val="30"/>
          <w:lang w:eastAsia="x-none"/>
        </w:rPr>
        <w:t xml:space="preserve">х информационного портала Союза </w:t>
      </w:r>
      <w:r w:rsidR="0038743D" w:rsidRPr="005324E4">
        <w:rPr>
          <w:noProof/>
          <w:color w:val="000000"/>
          <w:sz w:val="30"/>
          <w:szCs w:val="30"/>
          <w:lang w:eastAsia="x-none"/>
        </w:rPr>
        <w:t xml:space="preserve">формируется и ведется </w:t>
      </w:r>
      <w:r w:rsidR="005B3B67" w:rsidRPr="005324E4">
        <w:rPr>
          <w:noProof/>
          <w:color w:val="000000"/>
          <w:sz w:val="30"/>
          <w:szCs w:val="30"/>
          <w:lang w:eastAsia="x-none"/>
        </w:rPr>
        <w:t>тематический ресурс</w:t>
      </w:r>
      <w:r w:rsidR="0004584F" w:rsidRPr="005324E4">
        <w:rPr>
          <w:noProof/>
          <w:color w:val="000000"/>
          <w:sz w:val="30"/>
          <w:szCs w:val="30"/>
          <w:lang w:eastAsia="x-none"/>
        </w:rPr>
        <w:t>, содержащий следующи</w:t>
      </w:r>
      <w:r w:rsidR="004B1385" w:rsidRPr="005324E4">
        <w:rPr>
          <w:noProof/>
          <w:color w:val="000000"/>
          <w:sz w:val="30"/>
          <w:szCs w:val="30"/>
          <w:lang w:eastAsia="x-none"/>
        </w:rPr>
        <w:t>е</w:t>
      </w:r>
      <w:r w:rsidR="0004584F" w:rsidRPr="005324E4">
        <w:rPr>
          <w:noProof/>
          <w:color w:val="000000"/>
          <w:sz w:val="30"/>
          <w:szCs w:val="30"/>
          <w:lang w:eastAsia="x-none"/>
        </w:rPr>
        <w:t xml:space="preserve"> </w:t>
      </w:r>
      <w:r w:rsidR="004B1385" w:rsidRPr="005324E4">
        <w:rPr>
          <w:noProof/>
          <w:color w:val="000000"/>
          <w:sz w:val="30"/>
          <w:szCs w:val="30"/>
          <w:lang w:eastAsia="x-none"/>
        </w:rPr>
        <w:t>категории</w:t>
      </w:r>
      <w:r w:rsidR="0004584F" w:rsidRPr="005324E4">
        <w:rPr>
          <w:noProof/>
          <w:color w:val="000000"/>
          <w:sz w:val="30"/>
          <w:szCs w:val="30"/>
          <w:lang w:eastAsia="x-none"/>
        </w:rPr>
        <w:t xml:space="preserve"> сведений:</w:t>
      </w:r>
    </w:p>
    <w:p w:rsidR="005B3B67" w:rsidRPr="005324E4" w:rsidRDefault="005B3B67" w:rsidP="005324E4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 xml:space="preserve">сведения об уполномоченных органах, включая их контактные реквизиты и ссылки на официальные сайты в </w:t>
      </w:r>
      <w:r w:rsidR="0015131E" w:rsidRPr="005324E4">
        <w:rPr>
          <w:sz w:val="30"/>
          <w:szCs w:val="30"/>
        </w:rPr>
        <w:t>информационно-телекоммуникационной сети «Интернет»</w:t>
      </w:r>
      <w:r w:rsidRPr="005324E4">
        <w:rPr>
          <w:sz w:val="30"/>
          <w:szCs w:val="30"/>
        </w:rPr>
        <w:t>;</w:t>
      </w:r>
    </w:p>
    <w:p w:rsidR="005B3B67" w:rsidRPr="005324E4" w:rsidRDefault="005B3B67" w:rsidP="005324E4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>информация об официальных сайтах госуда</w:t>
      </w:r>
      <w:r w:rsidR="00C9213A" w:rsidRPr="005324E4">
        <w:rPr>
          <w:sz w:val="30"/>
          <w:szCs w:val="30"/>
        </w:rPr>
        <w:t>рств-членов, на которых размещаю</w:t>
      </w:r>
      <w:r w:rsidRPr="005324E4">
        <w:rPr>
          <w:sz w:val="30"/>
          <w:szCs w:val="30"/>
        </w:rPr>
        <w:t xml:space="preserve">тся </w:t>
      </w:r>
      <w:r w:rsidR="00C9213A" w:rsidRPr="005324E4">
        <w:rPr>
          <w:sz w:val="30"/>
          <w:szCs w:val="30"/>
        </w:rPr>
        <w:t>национальные</w:t>
      </w:r>
      <w:r w:rsidR="00F3032A" w:rsidRPr="005324E4">
        <w:rPr>
          <w:sz w:val="30"/>
          <w:szCs w:val="30"/>
        </w:rPr>
        <w:t xml:space="preserve"> информационные ресурсы</w:t>
      </w:r>
      <w:r w:rsidRPr="005324E4">
        <w:rPr>
          <w:sz w:val="30"/>
          <w:szCs w:val="30"/>
        </w:rPr>
        <w:t>;</w:t>
      </w:r>
    </w:p>
    <w:p w:rsidR="00CF4A6F" w:rsidRPr="005324E4" w:rsidRDefault="004B1385" w:rsidP="00F41360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 xml:space="preserve">нормативные правовые акты государств-членов, международные документы в </w:t>
      </w:r>
      <w:r w:rsidR="002A6D33" w:rsidRPr="005324E4">
        <w:rPr>
          <w:sz w:val="30"/>
          <w:szCs w:val="30"/>
        </w:rPr>
        <w:t xml:space="preserve">сфере </w:t>
      </w:r>
      <w:r w:rsidR="0046665A" w:rsidRPr="005324E4">
        <w:rPr>
          <w:sz w:val="30"/>
          <w:szCs w:val="30"/>
        </w:rPr>
        <w:t>осуществления ветеринарно</w:t>
      </w:r>
      <w:r w:rsidR="00F24135">
        <w:rPr>
          <w:sz w:val="30"/>
          <w:szCs w:val="30"/>
        </w:rPr>
        <w:t>го</w:t>
      </w:r>
      <w:r w:rsidR="0046665A" w:rsidRPr="005324E4">
        <w:rPr>
          <w:sz w:val="30"/>
          <w:szCs w:val="30"/>
        </w:rPr>
        <w:t xml:space="preserve"> контроля (надзора)</w:t>
      </w:r>
      <w:r w:rsidR="0046665A" w:rsidRPr="00F41360">
        <w:rPr>
          <w:sz w:val="30"/>
          <w:szCs w:val="30"/>
        </w:rPr>
        <w:t xml:space="preserve"> </w:t>
      </w:r>
      <w:r w:rsidRPr="005324E4">
        <w:rPr>
          <w:sz w:val="30"/>
          <w:szCs w:val="30"/>
        </w:rPr>
        <w:t>(в виде реквизитов документов и ссылки на соответствующий раздел на официальном сайте уполномоченного органа</w:t>
      </w:r>
      <w:r w:rsidR="005324E4">
        <w:rPr>
          <w:sz w:val="30"/>
          <w:szCs w:val="30"/>
        </w:rPr>
        <w:t>);</w:t>
      </w:r>
    </w:p>
    <w:p w:rsidR="00210644" w:rsidRPr="005324E4" w:rsidRDefault="00210644" w:rsidP="00F41360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 xml:space="preserve">опубликованные сведения из </w:t>
      </w:r>
      <w:r w:rsidR="00F24135" w:rsidRPr="006565A1">
        <w:rPr>
          <w:sz w:val="30"/>
          <w:szCs w:val="30"/>
        </w:rPr>
        <w:t>базы данных о заразных болезнях</w:t>
      </w:r>
      <w:r w:rsidR="00F24135">
        <w:rPr>
          <w:sz w:val="30"/>
          <w:szCs w:val="30"/>
        </w:rPr>
        <w:t>, базы данных об</w:t>
      </w:r>
      <w:r w:rsidR="00F24135" w:rsidRPr="006565A1">
        <w:rPr>
          <w:sz w:val="30"/>
          <w:szCs w:val="30"/>
        </w:rPr>
        <w:t xml:space="preserve"> опасных товарах</w:t>
      </w:r>
      <w:r w:rsidR="009553FB">
        <w:rPr>
          <w:sz w:val="30"/>
          <w:szCs w:val="30"/>
        </w:rPr>
        <w:t xml:space="preserve">, базы данных </w:t>
      </w:r>
      <w:r w:rsidR="008F0329" w:rsidRPr="005324E4">
        <w:rPr>
          <w:sz w:val="30"/>
          <w:szCs w:val="30"/>
        </w:rPr>
        <w:t>о компартментализации и базы данны</w:t>
      </w:r>
      <w:r w:rsidR="009553FB">
        <w:rPr>
          <w:sz w:val="30"/>
          <w:szCs w:val="30"/>
        </w:rPr>
        <w:t xml:space="preserve">х </w:t>
      </w:r>
      <w:r w:rsidR="008F0329" w:rsidRPr="005324E4">
        <w:rPr>
          <w:sz w:val="30"/>
          <w:szCs w:val="30"/>
        </w:rPr>
        <w:t>о регионализации</w:t>
      </w:r>
      <w:r w:rsidR="00386756" w:rsidRPr="005324E4">
        <w:rPr>
          <w:sz w:val="30"/>
          <w:szCs w:val="30"/>
        </w:rPr>
        <w:t xml:space="preserve"> в соответствии с пунктами</w:t>
      </w:r>
      <w:r w:rsidR="006F2EB1">
        <w:rPr>
          <w:sz w:val="30"/>
          <w:szCs w:val="30"/>
        </w:rPr>
        <w:t xml:space="preserve"> 10-13</w:t>
      </w:r>
      <w:r w:rsidR="008F0329" w:rsidRPr="005324E4">
        <w:rPr>
          <w:sz w:val="30"/>
          <w:szCs w:val="30"/>
        </w:rPr>
        <w:t xml:space="preserve"> настоящих Правил</w:t>
      </w:r>
      <w:r w:rsidR="00F13023" w:rsidRPr="005324E4">
        <w:rPr>
          <w:sz w:val="30"/>
          <w:szCs w:val="30"/>
        </w:rPr>
        <w:t>.</w:t>
      </w:r>
    </w:p>
    <w:p w:rsidR="006F0C73" w:rsidRPr="005324E4" w:rsidRDefault="006F0C73" w:rsidP="006F0C73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>
        <w:rPr>
          <w:sz w:val="30"/>
          <w:szCs w:val="30"/>
        </w:rPr>
        <w:lastRenderedPageBreak/>
        <w:t>10.</w:t>
      </w:r>
      <w:r w:rsidRPr="000861C1">
        <w:rPr>
          <w:szCs w:val="30"/>
        </w:rPr>
        <w:t> </w:t>
      </w:r>
      <w:r w:rsidRPr="005324E4">
        <w:rPr>
          <w:sz w:val="30"/>
          <w:szCs w:val="30"/>
        </w:rPr>
        <w:t xml:space="preserve">На информационном портале Союза обеспечивается опубликование </w:t>
      </w:r>
      <w:r>
        <w:rPr>
          <w:sz w:val="30"/>
          <w:szCs w:val="30"/>
        </w:rPr>
        <w:t>следующих</w:t>
      </w:r>
      <w:r w:rsidRPr="005324E4">
        <w:rPr>
          <w:sz w:val="30"/>
          <w:szCs w:val="30"/>
        </w:rPr>
        <w:t xml:space="preserve"> сведений из базы данных о заразных болезнях:</w:t>
      </w:r>
    </w:p>
    <w:p w:rsidR="006F0C73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 xml:space="preserve">информация об </w:t>
      </w:r>
      <w:r>
        <w:rPr>
          <w:sz w:val="30"/>
          <w:szCs w:val="30"/>
        </w:rPr>
        <w:t>обнаружении эпизоотического очага</w:t>
      </w:r>
      <w:r w:rsidRPr="005324E4">
        <w:rPr>
          <w:sz w:val="30"/>
          <w:szCs w:val="30"/>
        </w:rPr>
        <w:t xml:space="preserve">: </w:t>
      </w:r>
      <w:r>
        <w:rPr>
          <w:sz w:val="30"/>
          <w:szCs w:val="30"/>
        </w:rPr>
        <w:t>информация о его локализации (</w:t>
      </w:r>
      <w:r w:rsidRPr="009E7853">
        <w:rPr>
          <w:sz w:val="30"/>
          <w:szCs w:val="30"/>
        </w:rPr>
        <w:t>наименование государства-члена, на территории которого обнаружена болезнь, адрес и географические координаты</w:t>
      </w:r>
      <w:r>
        <w:rPr>
          <w:sz w:val="30"/>
          <w:szCs w:val="30"/>
        </w:rPr>
        <w:t xml:space="preserve">), </w:t>
      </w:r>
      <w:r w:rsidRPr="005324E4">
        <w:rPr>
          <w:sz w:val="30"/>
          <w:szCs w:val="30"/>
        </w:rPr>
        <w:t xml:space="preserve">дата </w:t>
      </w:r>
      <w:r>
        <w:rPr>
          <w:sz w:val="30"/>
          <w:szCs w:val="30"/>
        </w:rPr>
        <w:t xml:space="preserve">начала регистрации, дата отмены ограничений, </w:t>
      </w:r>
      <w:r w:rsidRPr="005324E4">
        <w:rPr>
          <w:sz w:val="30"/>
          <w:szCs w:val="30"/>
        </w:rPr>
        <w:t>признак повторности</w:t>
      </w:r>
      <w:r>
        <w:rPr>
          <w:sz w:val="30"/>
          <w:szCs w:val="30"/>
        </w:rPr>
        <w:t>;</w:t>
      </w:r>
    </w:p>
    <w:p w:rsidR="006F0C73" w:rsidRPr="00AF3EA1" w:rsidRDefault="006F0C73" w:rsidP="006F0C73">
      <w:pPr>
        <w:suppressAutoHyphens/>
        <w:spacing w:line="360" w:lineRule="auto"/>
        <w:ind w:firstLine="709"/>
        <w:contextualSpacing/>
        <w:rPr>
          <w:color w:val="0070C0"/>
          <w:sz w:val="30"/>
          <w:szCs w:val="30"/>
        </w:rPr>
      </w:pPr>
      <w:r>
        <w:rPr>
          <w:sz w:val="30"/>
          <w:szCs w:val="30"/>
        </w:rPr>
        <w:t>информация о болезни</w:t>
      </w:r>
      <w:r w:rsidRPr="005324E4">
        <w:rPr>
          <w:sz w:val="30"/>
          <w:szCs w:val="30"/>
        </w:rPr>
        <w:t xml:space="preserve"> животных:</w:t>
      </w:r>
      <w:r>
        <w:rPr>
          <w:sz w:val="30"/>
          <w:szCs w:val="30"/>
        </w:rPr>
        <w:t xml:space="preserve"> наименование,</w:t>
      </w:r>
      <w:r w:rsidRPr="005324E4">
        <w:rPr>
          <w:sz w:val="30"/>
          <w:szCs w:val="30"/>
        </w:rPr>
        <w:t xml:space="preserve"> сведения о возбудителе </w:t>
      </w:r>
      <w:r>
        <w:rPr>
          <w:sz w:val="30"/>
          <w:szCs w:val="30"/>
        </w:rPr>
        <w:t>(наименование и тип)</w:t>
      </w:r>
      <w:r w:rsidRPr="005324E4">
        <w:rPr>
          <w:sz w:val="30"/>
          <w:szCs w:val="30"/>
        </w:rPr>
        <w:t>, описание клинических признаков (при наличии)</w:t>
      </w:r>
      <w:r>
        <w:rPr>
          <w:sz w:val="30"/>
          <w:szCs w:val="30"/>
        </w:rPr>
        <w:t xml:space="preserve">, </w:t>
      </w:r>
      <w:r w:rsidRPr="00AF3EA1">
        <w:rPr>
          <w:sz w:val="30"/>
          <w:szCs w:val="30"/>
        </w:rPr>
        <w:t xml:space="preserve">источник инфекции и риски, способствовавшие возникновению </w:t>
      </w:r>
      <w:r w:rsidR="00CF78B6">
        <w:rPr>
          <w:sz w:val="30"/>
          <w:szCs w:val="30"/>
        </w:rPr>
        <w:t>эпизоотического</w:t>
      </w:r>
      <w:r w:rsidR="00CF78B6" w:rsidRPr="00AF3EA1">
        <w:rPr>
          <w:sz w:val="30"/>
          <w:szCs w:val="30"/>
        </w:rPr>
        <w:t xml:space="preserve"> </w:t>
      </w:r>
      <w:r w:rsidRPr="00AF3EA1">
        <w:rPr>
          <w:sz w:val="30"/>
          <w:szCs w:val="30"/>
        </w:rPr>
        <w:t>очага;</w:t>
      </w:r>
    </w:p>
    <w:p w:rsidR="006F0C73" w:rsidRPr="00415D16" w:rsidRDefault="006F0C73" w:rsidP="006F0C73">
      <w:pPr>
        <w:suppressAutoHyphens/>
        <w:spacing w:line="360" w:lineRule="auto"/>
        <w:ind w:firstLine="709"/>
        <w:contextualSpacing/>
        <w:rPr>
          <w:color w:val="0070C0"/>
          <w:sz w:val="30"/>
          <w:szCs w:val="30"/>
        </w:rPr>
      </w:pPr>
      <w:r w:rsidRPr="005324E4">
        <w:rPr>
          <w:sz w:val="30"/>
          <w:szCs w:val="30"/>
        </w:rPr>
        <w:t>информация о</w:t>
      </w:r>
      <w:r>
        <w:rPr>
          <w:sz w:val="30"/>
          <w:szCs w:val="30"/>
        </w:rPr>
        <w:t xml:space="preserve"> лабораторном</w:t>
      </w:r>
      <w:r w:rsidRPr="005324E4">
        <w:rPr>
          <w:sz w:val="30"/>
          <w:szCs w:val="30"/>
        </w:rPr>
        <w:t xml:space="preserve"> </w:t>
      </w:r>
      <w:r w:rsidRPr="003C13B8">
        <w:rPr>
          <w:sz w:val="30"/>
          <w:szCs w:val="30"/>
        </w:rPr>
        <w:t>подтверждении обнаружения</w:t>
      </w:r>
      <w:r>
        <w:rPr>
          <w:sz w:val="30"/>
          <w:szCs w:val="30"/>
        </w:rPr>
        <w:t xml:space="preserve"> или отсутствия</w:t>
      </w:r>
      <w:r w:rsidRPr="003C13B8">
        <w:rPr>
          <w:sz w:val="30"/>
          <w:szCs w:val="30"/>
        </w:rPr>
        <w:t xml:space="preserve"> болезни</w:t>
      </w:r>
      <w:r w:rsidRPr="005324E4">
        <w:rPr>
          <w:sz w:val="30"/>
          <w:szCs w:val="30"/>
        </w:rPr>
        <w:t>: сведения о ветеринарной лаборатории, проводившей лабораторное исследование</w:t>
      </w:r>
      <w:r>
        <w:rPr>
          <w:sz w:val="30"/>
          <w:szCs w:val="30"/>
        </w:rPr>
        <w:t xml:space="preserve"> (название, адрес)</w:t>
      </w:r>
      <w:r w:rsidRPr="005324E4">
        <w:rPr>
          <w:sz w:val="30"/>
          <w:szCs w:val="30"/>
        </w:rPr>
        <w:t xml:space="preserve">, </w:t>
      </w:r>
      <w:r w:rsidRPr="00194EE3">
        <w:rPr>
          <w:sz w:val="30"/>
          <w:szCs w:val="30"/>
        </w:rPr>
        <w:t xml:space="preserve">виде животных, типе теста (исследования), описание биоматериала с указанием количества проб, </w:t>
      </w:r>
      <w:r>
        <w:rPr>
          <w:sz w:val="30"/>
          <w:szCs w:val="30"/>
        </w:rPr>
        <w:t>сведения о результате</w:t>
      </w:r>
      <w:r w:rsidRPr="005324E4">
        <w:rPr>
          <w:sz w:val="30"/>
          <w:szCs w:val="30"/>
        </w:rPr>
        <w:t xml:space="preserve"> тестирования с </w:t>
      </w:r>
      <w:r>
        <w:rPr>
          <w:sz w:val="30"/>
          <w:szCs w:val="30"/>
        </w:rPr>
        <w:t>указанием даты получения результата;</w:t>
      </w:r>
    </w:p>
    <w:p w:rsidR="006F0C73" w:rsidRPr="005324E4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 xml:space="preserve">сведения о количестве восприимчивых, заболевших, павших, уничтоженных, вакцинированных животных в </w:t>
      </w:r>
      <w:r w:rsidR="00537A36" w:rsidRPr="00146A05">
        <w:rPr>
          <w:sz w:val="30"/>
          <w:szCs w:val="30"/>
        </w:rPr>
        <w:t>эпизоотическом</w:t>
      </w:r>
      <w:r w:rsidR="00537A36">
        <w:rPr>
          <w:sz w:val="30"/>
          <w:szCs w:val="30"/>
        </w:rPr>
        <w:t xml:space="preserve"> </w:t>
      </w:r>
      <w:r w:rsidRPr="005324E4">
        <w:rPr>
          <w:sz w:val="30"/>
          <w:szCs w:val="30"/>
        </w:rPr>
        <w:t>очаге;</w:t>
      </w:r>
    </w:p>
    <w:p w:rsidR="006F0C73" w:rsidRPr="005324E4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>информация о принятых и</w:t>
      </w:r>
      <w:r>
        <w:rPr>
          <w:sz w:val="30"/>
          <w:szCs w:val="30"/>
        </w:rPr>
        <w:t xml:space="preserve"> (или)</w:t>
      </w:r>
      <w:r w:rsidRPr="005324E4">
        <w:rPr>
          <w:sz w:val="30"/>
          <w:szCs w:val="30"/>
        </w:rPr>
        <w:t xml:space="preserve"> планируемых к принятию мерах </w:t>
      </w:r>
      <w:r w:rsidRPr="00FF1845">
        <w:rPr>
          <w:sz w:val="30"/>
          <w:szCs w:val="30"/>
        </w:rPr>
        <w:t>по ликвидации эпизоотического очага</w:t>
      </w:r>
      <w:r w:rsidRPr="005324E4">
        <w:rPr>
          <w:sz w:val="30"/>
          <w:szCs w:val="30"/>
        </w:rPr>
        <w:t xml:space="preserve"> с указанием документов, регламентирующих применение меры;</w:t>
      </w:r>
    </w:p>
    <w:p w:rsidR="006F0C73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 xml:space="preserve">информация об эпизоотологическом расследовании с указанием </w:t>
      </w:r>
      <w:r>
        <w:rPr>
          <w:sz w:val="30"/>
          <w:szCs w:val="30"/>
        </w:rPr>
        <w:t xml:space="preserve">реквизитного состава </w:t>
      </w:r>
      <w:r w:rsidRPr="005324E4">
        <w:rPr>
          <w:sz w:val="30"/>
          <w:szCs w:val="30"/>
        </w:rPr>
        <w:t>документ</w:t>
      </w:r>
      <w:r>
        <w:rPr>
          <w:sz w:val="30"/>
          <w:szCs w:val="30"/>
        </w:rPr>
        <w:t>а о результатах его проведения.</w:t>
      </w:r>
    </w:p>
    <w:p w:rsidR="006F0C73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11.</w:t>
      </w:r>
      <w:r w:rsidR="00797CE3">
        <w:rPr>
          <w:sz w:val="30"/>
          <w:szCs w:val="30"/>
        </w:rPr>
        <w:t> </w:t>
      </w:r>
      <w:r w:rsidRPr="005324E4">
        <w:rPr>
          <w:sz w:val="30"/>
          <w:szCs w:val="30"/>
        </w:rPr>
        <w:t xml:space="preserve">На информационном портале Союза обеспечивается опубликование </w:t>
      </w:r>
      <w:r>
        <w:rPr>
          <w:sz w:val="30"/>
          <w:szCs w:val="30"/>
        </w:rPr>
        <w:t>следующих</w:t>
      </w:r>
      <w:r w:rsidRPr="005324E4">
        <w:rPr>
          <w:sz w:val="30"/>
          <w:szCs w:val="30"/>
        </w:rPr>
        <w:t xml:space="preserve"> сведений из базы данных о</w:t>
      </w:r>
      <w:r>
        <w:rPr>
          <w:sz w:val="30"/>
          <w:szCs w:val="30"/>
        </w:rPr>
        <w:t>б</w:t>
      </w:r>
      <w:r w:rsidRPr="005324E4">
        <w:rPr>
          <w:sz w:val="30"/>
          <w:szCs w:val="30"/>
        </w:rPr>
        <w:t xml:space="preserve"> </w:t>
      </w:r>
      <w:r w:rsidRPr="006565A1">
        <w:rPr>
          <w:sz w:val="30"/>
          <w:szCs w:val="30"/>
        </w:rPr>
        <w:t>опасных товарах</w:t>
      </w:r>
      <w:r w:rsidRPr="005324E4">
        <w:rPr>
          <w:sz w:val="30"/>
          <w:szCs w:val="30"/>
        </w:rPr>
        <w:t>:</w:t>
      </w:r>
    </w:p>
    <w:p w:rsidR="006F0C73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9E7853">
        <w:rPr>
          <w:sz w:val="30"/>
          <w:szCs w:val="30"/>
        </w:rPr>
        <w:t xml:space="preserve">наименование </w:t>
      </w:r>
      <w:r>
        <w:rPr>
          <w:sz w:val="30"/>
          <w:szCs w:val="30"/>
        </w:rPr>
        <w:t xml:space="preserve">уполномоченного органа </w:t>
      </w:r>
      <w:r w:rsidRPr="009E7853">
        <w:rPr>
          <w:sz w:val="30"/>
          <w:szCs w:val="30"/>
        </w:rPr>
        <w:t xml:space="preserve">государства-члена, на территории которого </w:t>
      </w:r>
      <w:r>
        <w:rPr>
          <w:sz w:val="30"/>
          <w:szCs w:val="30"/>
        </w:rPr>
        <w:t>обнаружен опасный товар и дата его обнаружения;</w:t>
      </w:r>
      <w:r w:rsidRPr="005324E4">
        <w:rPr>
          <w:sz w:val="30"/>
          <w:szCs w:val="30"/>
        </w:rPr>
        <w:t xml:space="preserve"> </w:t>
      </w:r>
    </w:p>
    <w:p w:rsidR="006F0C73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 xml:space="preserve">информация об </w:t>
      </w:r>
      <w:r w:rsidR="003B360C" w:rsidRPr="00146A05">
        <w:rPr>
          <w:sz w:val="30"/>
          <w:szCs w:val="30"/>
        </w:rPr>
        <w:t>опасном товаре</w:t>
      </w:r>
      <w:r w:rsidRPr="005324E4">
        <w:rPr>
          <w:sz w:val="30"/>
          <w:szCs w:val="30"/>
        </w:rPr>
        <w:t>: наименование,</w:t>
      </w:r>
      <w:r>
        <w:rPr>
          <w:sz w:val="30"/>
          <w:szCs w:val="30"/>
        </w:rPr>
        <w:t xml:space="preserve"> идентификационный </w:t>
      </w:r>
      <w:r>
        <w:rPr>
          <w:sz w:val="30"/>
          <w:szCs w:val="30"/>
        </w:rPr>
        <w:lastRenderedPageBreak/>
        <w:t>номер в национальном информационном ресурсе,</w:t>
      </w:r>
      <w:r w:rsidRPr="005324E4">
        <w:rPr>
          <w:sz w:val="30"/>
          <w:szCs w:val="30"/>
        </w:rPr>
        <w:t xml:space="preserve"> количество, </w:t>
      </w:r>
      <w:r>
        <w:rPr>
          <w:sz w:val="30"/>
          <w:szCs w:val="30"/>
        </w:rPr>
        <w:t>к</w:t>
      </w:r>
      <w:r w:rsidRPr="00D86E9E">
        <w:rPr>
          <w:sz w:val="30"/>
          <w:szCs w:val="30"/>
        </w:rPr>
        <w:t>од по</w:t>
      </w:r>
      <w:r>
        <w:rPr>
          <w:sz w:val="30"/>
          <w:szCs w:val="30"/>
        </w:rPr>
        <w:t xml:space="preserve"> ТН ВЭД ЕАЭС, дата изготовления;</w:t>
      </w:r>
    </w:p>
    <w:p w:rsidR="006F0C73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>сведения об организации или лице, участвующе</w:t>
      </w:r>
      <w:r>
        <w:rPr>
          <w:sz w:val="30"/>
          <w:szCs w:val="30"/>
        </w:rPr>
        <w:t>м в изготовлении (производстве) товара (наименование и адрес);</w:t>
      </w:r>
    </w:p>
    <w:p w:rsidR="006F0C73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сведения о товаросопроводительных документах;</w:t>
      </w:r>
    </w:p>
    <w:p w:rsidR="006F0C73" w:rsidRPr="009C7A43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proofErr w:type="gramStart"/>
      <w:r w:rsidRPr="009C7A43">
        <w:rPr>
          <w:sz w:val="30"/>
          <w:szCs w:val="30"/>
        </w:rPr>
        <w:t xml:space="preserve">информация о лабораторном исследовании, которое подтверждает, что </w:t>
      </w:r>
      <w:r w:rsidR="0015081D">
        <w:rPr>
          <w:sz w:val="30"/>
          <w:szCs w:val="30"/>
        </w:rPr>
        <w:t>обнаруженная</w:t>
      </w:r>
      <w:r w:rsidRPr="009C7A43">
        <w:rPr>
          <w:sz w:val="30"/>
          <w:szCs w:val="30"/>
        </w:rPr>
        <w:t xml:space="preserve"> партия </w:t>
      </w:r>
      <w:r w:rsidR="009B7C2D" w:rsidRPr="0063440E">
        <w:rPr>
          <w:sz w:val="30"/>
          <w:szCs w:val="30"/>
        </w:rPr>
        <w:t xml:space="preserve">товара </w:t>
      </w:r>
      <w:r w:rsidR="00AA24CB">
        <w:rPr>
          <w:sz w:val="30"/>
          <w:szCs w:val="30"/>
        </w:rPr>
        <w:t>опасна в ветеринарно-санитарном отношении</w:t>
      </w:r>
      <w:r w:rsidR="00A96CDF">
        <w:rPr>
          <w:sz w:val="30"/>
          <w:szCs w:val="30"/>
        </w:rPr>
        <w:t xml:space="preserve"> </w:t>
      </w:r>
      <w:r w:rsidR="00A96CDF" w:rsidRPr="00A96CDF">
        <w:rPr>
          <w:sz w:val="30"/>
          <w:szCs w:val="30"/>
        </w:rPr>
        <w:t>и (или) не соответствует требованиям качества и безопасности, установленным</w:t>
      </w:r>
      <w:bookmarkStart w:id="0" w:name="_GoBack"/>
      <w:bookmarkEnd w:id="0"/>
      <w:r w:rsidR="00A96CDF" w:rsidRPr="00A96CDF">
        <w:rPr>
          <w:sz w:val="30"/>
          <w:szCs w:val="30"/>
        </w:rPr>
        <w:t xml:space="preserve"> актами, входящими в право Союза</w:t>
      </w:r>
      <w:r w:rsidRPr="009C7A43">
        <w:rPr>
          <w:sz w:val="30"/>
          <w:szCs w:val="30"/>
        </w:rPr>
        <w:t>: сведения о ветеринарной лаборатории, проводившей лабораторное исследование (название, адрес), методике исследования (испытания), характеристика выявленных несоответствий ветеринарно-санитарным требованиям, требованиям качества и безопасности, установленным актами, входящими в право Союза, сведения о результате исследования (испытания</w:t>
      </w:r>
      <w:proofErr w:type="gramEnd"/>
      <w:r w:rsidRPr="009C7A43">
        <w:rPr>
          <w:sz w:val="30"/>
          <w:szCs w:val="30"/>
        </w:rPr>
        <w:t>) с указанием даты получения результата;</w:t>
      </w:r>
    </w:p>
    <w:p w:rsidR="006F0C73" w:rsidRPr="005324E4" w:rsidRDefault="006F0C73" w:rsidP="006F0C73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9C7A43">
        <w:rPr>
          <w:sz w:val="30"/>
          <w:szCs w:val="30"/>
        </w:rPr>
        <w:t>информация о принятых (планируемых к принятию) мерах по недопу</w:t>
      </w:r>
      <w:r w:rsidR="0063440E">
        <w:rPr>
          <w:sz w:val="30"/>
          <w:szCs w:val="30"/>
        </w:rPr>
        <w:t>щению обращения опасного товара.</w:t>
      </w:r>
    </w:p>
    <w:p w:rsidR="00F13023" w:rsidRPr="005324E4" w:rsidRDefault="00E70432" w:rsidP="005324E4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>
        <w:rPr>
          <w:sz w:val="30"/>
          <w:szCs w:val="30"/>
        </w:rPr>
        <w:t>1</w:t>
      </w:r>
      <w:r w:rsidR="000E2217">
        <w:rPr>
          <w:sz w:val="30"/>
          <w:szCs w:val="30"/>
        </w:rPr>
        <w:t>2</w:t>
      </w:r>
      <w:r w:rsidR="00505AB2">
        <w:rPr>
          <w:sz w:val="30"/>
          <w:szCs w:val="30"/>
        </w:rPr>
        <w:t>.</w:t>
      </w:r>
      <w:r w:rsidR="00505AB2" w:rsidRPr="000861C1">
        <w:rPr>
          <w:szCs w:val="30"/>
        </w:rPr>
        <w:t> </w:t>
      </w:r>
      <w:r w:rsidR="00F13023" w:rsidRPr="005324E4">
        <w:rPr>
          <w:sz w:val="30"/>
          <w:szCs w:val="30"/>
        </w:rPr>
        <w:t xml:space="preserve">На информационном портале Союза обеспечивается опубликование </w:t>
      </w:r>
      <w:r w:rsidR="00CF3DF9" w:rsidRPr="005324E4">
        <w:rPr>
          <w:sz w:val="30"/>
          <w:szCs w:val="30"/>
        </w:rPr>
        <w:t>следующих</w:t>
      </w:r>
      <w:r w:rsidR="00F13023" w:rsidRPr="005324E4">
        <w:rPr>
          <w:sz w:val="30"/>
          <w:szCs w:val="30"/>
        </w:rPr>
        <w:t xml:space="preserve"> сведений из базы данных </w:t>
      </w:r>
      <w:r w:rsidR="00546497" w:rsidRPr="005324E4">
        <w:rPr>
          <w:sz w:val="30"/>
          <w:szCs w:val="30"/>
        </w:rPr>
        <w:t>о компартментализации</w:t>
      </w:r>
      <w:r w:rsidR="00F13023" w:rsidRPr="005324E4">
        <w:rPr>
          <w:sz w:val="30"/>
          <w:szCs w:val="30"/>
        </w:rPr>
        <w:t>:</w:t>
      </w:r>
    </w:p>
    <w:p w:rsidR="003B4B7D" w:rsidRDefault="003E2DE8" w:rsidP="00F41360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 xml:space="preserve">сведения об объекте, подлежащему </w:t>
      </w:r>
      <w:r w:rsidR="00CF3DF9" w:rsidRPr="005324E4">
        <w:rPr>
          <w:sz w:val="30"/>
          <w:szCs w:val="30"/>
        </w:rPr>
        <w:t>ветеринарному</w:t>
      </w:r>
      <w:r w:rsidRPr="005324E4">
        <w:rPr>
          <w:sz w:val="30"/>
          <w:szCs w:val="30"/>
        </w:rPr>
        <w:t xml:space="preserve"> </w:t>
      </w:r>
      <w:r w:rsidR="00CF3DF9" w:rsidRPr="005324E4">
        <w:rPr>
          <w:sz w:val="30"/>
          <w:szCs w:val="30"/>
        </w:rPr>
        <w:t>контролю (</w:t>
      </w:r>
      <w:r w:rsidRPr="005324E4">
        <w:rPr>
          <w:sz w:val="30"/>
          <w:szCs w:val="30"/>
        </w:rPr>
        <w:t>надзору</w:t>
      </w:r>
      <w:r w:rsidR="00CF3DF9" w:rsidRPr="005324E4">
        <w:rPr>
          <w:sz w:val="30"/>
          <w:szCs w:val="30"/>
        </w:rPr>
        <w:t>)</w:t>
      </w:r>
      <w:r w:rsidR="00B15C07" w:rsidRPr="005324E4">
        <w:rPr>
          <w:sz w:val="30"/>
          <w:szCs w:val="30"/>
        </w:rPr>
        <w:t xml:space="preserve"> (далее – объект</w:t>
      </w:r>
      <w:r w:rsidR="00B14A76">
        <w:rPr>
          <w:sz w:val="30"/>
          <w:szCs w:val="30"/>
        </w:rPr>
        <w:t>): учетный номер объекта,</w:t>
      </w:r>
      <w:r w:rsidR="004573E6" w:rsidRPr="005324E4">
        <w:rPr>
          <w:sz w:val="30"/>
          <w:szCs w:val="30"/>
        </w:rPr>
        <w:t xml:space="preserve"> фактический адрес объекта, </w:t>
      </w:r>
      <w:r w:rsidR="004C1C36" w:rsidRPr="005324E4">
        <w:rPr>
          <w:sz w:val="30"/>
          <w:szCs w:val="30"/>
        </w:rPr>
        <w:t xml:space="preserve">наименование и </w:t>
      </w:r>
      <w:r w:rsidR="00B15C07" w:rsidRPr="005324E4">
        <w:rPr>
          <w:sz w:val="30"/>
          <w:szCs w:val="30"/>
        </w:rPr>
        <w:t xml:space="preserve">адрес </w:t>
      </w:r>
      <w:r w:rsidR="004C1C36" w:rsidRPr="005324E4">
        <w:rPr>
          <w:sz w:val="30"/>
          <w:szCs w:val="30"/>
        </w:rPr>
        <w:t>владельца объекта</w:t>
      </w:r>
      <w:r w:rsidR="00B15C07" w:rsidRPr="005324E4">
        <w:rPr>
          <w:sz w:val="30"/>
          <w:szCs w:val="30"/>
        </w:rPr>
        <w:t>, виды осуществляемой деятельности</w:t>
      </w:r>
      <w:r w:rsidR="004C1C36" w:rsidRPr="005324E4">
        <w:rPr>
          <w:sz w:val="30"/>
          <w:szCs w:val="30"/>
        </w:rPr>
        <w:t xml:space="preserve"> объекта</w:t>
      </w:r>
      <w:r w:rsidR="003C535D">
        <w:rPr>
          <w:sz w:val="30"/>
          <w:szCs w:val="30"/>
        </w:rPr>
        <w:t xml:space="preserve">, </w:t>
      </w:r>
      <w:r w:rsidR="003F6340" w:rsidRPr="005324E4">
        <w:rPr>
          <w:sz w:val="30"/>
          <w:szCs w:val="30"/>
        </w:rPr>
        <w:t xml:space="preserve">в отношении которых </w:t>
      </w:r>
      <w:r w:rsidR="00EC7B64" w:rsidRPr="00C13052">
        <w:rPr>
          <w:sz w:val="30"/>
          <w:szCs w:val="30"/>
        </w:rPr>
        <w:t xml:space="preserve">проводилась </w:t>
      </w:r>
      <w:proofErr w:type="spellStart"/>
      <w:r w:rsidR="00EC7B64" w:rsidRPr="00C13052">
        <w:rPr>
          <w:sz w:val="30"/>
          <w:szCs w:val="30"/>
        </w:rPr>
        <w:t>компартментализация</w:t>
      </w:r>
      <w:proofErr w:type="spellEnd"/>
      <w:r w:rsidR="002A4679" w:rsidRPr="005324E4">
        <w:rPr>
          <w:sz w:val="30"/>
          <w:szCs w:val="30"/>
        </w:rPr>
        <w:t>;</w:t>
      </w:r>
    </w:p>
    <w:p w:rsidR="002A4679" w:rsidRPr="005324E4" w:rsidRDefault="002A4679" w:rsidP="00F41360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>реквизиты акта о проведении компартментализации</w:t>
      </w:r>
      <w:r w:rsidR="00E577BA" w:rsidRPr="005324E4">
        <w:rPr>
          <w:sz w:val="30"/>
          <w:szCs w:val="30"/>
        </w:rPr>
        <w:t xml:space="preserve"> или об изменении номера компартмента по уровню биологической безопасности</w:t>
      </w:r>
      <w:r w:rsidRPr="005324E4">
        <w:rPr>
          <w:sz w:val="30"/>
          <w:szCs w:val="30"/>
        </w:rPr>
        <w:t>;</w:t>
      </w:r>
    </w:p>
    <w:p w:rsidR="002A4679" w:rsidRPr="005324E4" w:rsidRDefault="002A4679" w:rsidP="00F41360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>наименование и код компартмента</w:t>
      </w:r>
      <w:r w:rsidR="001C2F4C" w:rsidRPr="005324E4">
        <w:rPr>
          <w:sz w:val="30"/>
          <w:szCs w:val="30"/>
        </w:rPr>
        <w:t xml:space="preserve"> по ур</w:t>
      </w:r>
      <w:r w:rsidR="00E577BA" w:rsidRPr="005324E4">
        <w:rPr>
          <w:sz w:val="30"/>
          <w:szCs w:val="30"/>
        </w:rPr>
        <w:t xml:space="preserve">овню биологической </w:t>
      </w:r>
      <w:r w:rsidR="00E577BA" w:rsidRPr="005324E4">
        <w:rPr>
          <w:sz w:val="30"/>
          <w:szCs w:val="30"/>
        </w:rPr>
        <w:lastRenderedPageBreak/>
        <w:t>безопасности.</w:t>
      </w:r>
    </w:p>
    <w:p w:rsidR="00F13023" w:rsidRPr="005324E4" w:rsidRDefault="00E70432" w:rsidP="005324E4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 w:rsidRPr="005324E4">
        <w:rPr>
          <w:sz w:val="30"/>
          <w:szCs w:val="30"/>
        </w:rPr>
        <w:t>1</w:t>
      </w:r>
      <w:r w:rsidR="000E2217">
        <w:rPr>
          <w:sz w:val="30"/>
          <w:szCs w:val="30"/>
        </w:rPr>
        <w:t>3</w:t>
      </w:r>
      <w:r w:rsidR="00F13023" w:rsidRPr="005324E4">
        <w:rPr>
          <w:sz w:val="30"/>
          <w:szCs w:val="30"/>
        </w:rPr>
        <w:t>.</w:t>
      </w:r>
      <w:r w:rsidR="00505AB2" w:rsidRPr="000861C1">
        <w:rPr>
          <w:szCs w:val="30"/>
        </w:rPr>
        <w:t> </w:t>
      </w:r>
      <w:r w:rsidR="00F13023" w:rsidRPr="005324E4">
        <w:rPr>
          <w:sz w:val="30"/>
          <w:szCs w:val="30"/>
        </w:rPr>
        <w:t xml:space="preserve">На информационном портале Союза обеспечивается опубликование следующих сведений из базы данных </w:t>
      </w:r>
      <w:r w:rsidR="006E229B" w:rsidRPr="005324E4">
        <w:rPr>
          <w:sz w:val="30"/>
          <w:szCs w:val="30"/>
        </w:rPr>
        <w:t>о регионализации</w:t>
      </w:r>
      <w:r w:rsidR="00F13023" w:rsidRPr="005324E4">
        <w:rPr>
          <w:sz w:val="30"/>
          <w:szCs w:val="30"/>
        </w:rPr>
        <w:t>:</w:t>
      </w:r>
    </w:p>
    <w:p w:rsidR="00F13023" w:rsidRPr="005324E4" w:rsidRDefault="00A72EF0" w:rsidP="00F41360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>реквизиты акта о проведении регионализации и эпизоотического зонирования</w:t>
      </w:r>
      <w:r w:rsidR="00E577BA" w:rsidRPr="005324E4">
        <w:rPr>
          <w:sz w:val="30"/>
          <w:szCs w:val="30"/>
        </w:rPr>
        <w:t xml:space="preserve"> или об изменении статуса региона и зон</w:t>
      </w:r>
      <w:r w:rsidRPr="005324E4">
        <w:rPr>
          <w:sz w:val="30"/>
          <w:szCs w:val="30"/>
        </w:rPr>
        <w:t>;</w:t>
      </w:r>
    </w:p>
    <w:p w:rsidR="00A72EF0" w:rsidRPr="005324E4" w:rsidRDefault="00A72EF0" w:rsidP="00F41360">
      <w:pPr>
        <w:suppressAutoHyphens/>
        <w:spacing w:line="360" w:lineRule="auto"/>
        <w:ind w:firstLine="709"/>
        <w:contextualSpacing/>
        <w:rPr>
          <w:sz w:val="30"/>
          <w:szCs w:val="30"/>
        </w:rPr>
      </w:pPr>
      <w:r w:rsidRPr="005324E4">
        <w:rPr>
          <w:sz w:val="30"/>
          <w:szCs w:val="30"/>
        </w:rPr>
        <w:t>сведения о болезни животного, по которой проводилась регионализация и эпизоотическое зонирование;</w:t>
      </w:r>
    </w:p>
    <w:p w:rsidR="00DF623D" w:rsidRPr="005D3495" w:rsidRDefault="009D5B55" w:rsidP="00F41360">
      <w:pPr>
        <w:suppressAutoHyphens/>
        <w:spacing w:line="360" w:lineRule="auto"/>
        <w:ind w:firstLine="709"/>
        <w:contextualSpacing/>
        <w:rPr>
          <w:color w:val="7030A0"/>
          <w:sz w:val="24"/>
          <w:szCs w:val="24"/>
        </w:rPr>
      </w:pPr>
      <w:proofErr w:type="gramStart"/>
      <w:r w:rsidRPr="005324E4">
        <w:rPr>
          <w:sz w:val="30"/>
          <w:szCs w:val="30"/>
        </w:rPr>
        <w:t>сведения о регионах и зонах, установленные по результатам регионализации</w:t>
      </w:r>
      <w:r w:rsidR="00E577BA" w:rsidRPr="005324E4">
        <w:rPr>
          <w:sz w:val="30"/>
          <w:szCs w:val="30"/>
        </w:rPr>
        <w:t xml:space="preserve"> и эпизоотического зонирования</w:t>
      </w:r>
      <w:r w:rsidR="00953DEB" w:rsidRPr="005324E4">
        <w:rPr>
          <w:sz w:val="30"/>
          <w:szCs w:val="30"/>
        </w:rPr>
        <w:t>, в том числе, информация о т</w:t>
      </w:r>
      <w:r w:rsidR="00572F69" w:rsidRPr="005324E4">
        <w:rPr>
          <w:sz w:val="30"/>
          <w:szCs w:val="30"/>
        </w:rPr>
        <w:t>ерриториальном расположении зон с указанием</w:t>
      </w:r>
      <w:r w:rsidR="00953DEB" w:rsidRPr="005324E4">
        <w:rPr>
          <w:sz w:val="30"/>
          <w:szCs w:val="30"/>
        </w:rPr>
        <w:t xml:space="preserve"> </w:t>
      </w:r>
      <w:r w:rsidR="007B37CE" w:rsidRPr="000A206A">
        <w:rPr>
          <w:rFonts w:eastAsiaTheme="minorEastAsia"/>
          <w:noProof/>
          <w:sz w:val="30"/>
          <w:szCs w:val="30"/>
        </w:rPr>
        <w:t>их названия</w:t>
      </w:r>
      <w:r w:rsidR="00572F69" w:rsidRPr="00E25B09">
        <w:rPr>
          <w:rFonts w:eastAsiaTheme="minorEastAsia"/>
          <w:noProof/>
          <w:sz w:val="30"/>
          <w:szCs w:val="30"/>
        </w:rPr>
        <w:t>,</w:t>
      </w:r>
      <w:r w:rsidR="00572F69" w:rsidRPr="005324E4">
        <w:rPr>
          <w:rFonts w:eastAsiaTheme="minorEastAsia"/>
          <w:noProof/>
          <w:sz w:val="30"/>
          <w:szCs w:val="30"/>
        </w:rPr>
        <w:t xml:space="preserve"> информация о статусе</w:t>
      </w:r>
      <w:r w:rsidR="00FA0D90" w:rsidRPr="005324E4">
        <w:rPr>
          <w:rFonts w:eastAsiaTheme="minorEastAsia"/>
          <w:noProof/>
          <w:sz w:val="30"/>
          <w:szCs w:val="30"/>
        </w:rPr>
        <w:t xml:space="preserve"> регионов по </w:t>
      </w:r>
      <w:r w:rsidR="007B37CE" w:rsidRPr="00DE6D84">
        <w:rPr>
          <w:sz w:val="30"/>
          <w:szCs w:val="30"/>
        </w:rPr>
        <w:t xml:space="preserve">наличию (отсутствию) возбудителя заразной болезни, по проведению в регионе вакцинации против заразной болезни, а также по уровню риска заноса </w:t>
      </w:r>
      <w:r w:rsidR="00E25B09" w:rsidRPr="00DE6D84">
        <w:rPr>
          <w:sz w:val="30"/>
          <w:szCs w:val="30"/>
        </w:rPr>
        <w:t xml:space="preserve">возбудителя болезни </w:t>
      </w:r>
      <w:r w:rsidR="00DF623D" w:rsidRPr="005324E4">
        <w:rPr>
          <w:sz w:val="30"/>
          <w:szCs w:val="30"/>
        </w:rPr>
        <w:t xml:space="preserve">с отображением </w:t>
      </w:r>
      <w:r w:rsidR="00F80C06" w:rsidRPr="005324E4">
        <w:rPr>
          <w:sz w:val="30"/>
          <w:szCs w:val="30"/>
        </w:rPr>
        <w:t xml:space="preserve">географической карты территорий и </w:t>
      </w:r>
      <w:r w:rsidR="001F7B35" w:rsidRPr="005324E4">
        <w:rPr>
          <w:sz w:val="30"/>
          <w:szCs w:val="30"/>
        </w:rPr>
        <w:t>соответствующей информации о них.</w:t>
      </w:r>
      <w:r w:rsidR="005D3495">
        <w:rPr>
          <w:sz w:val="30"/>
          <w:szCs w:val="30"/>
        </w:rPr>
        <w:t xml:space="preserve"> </w:t>
      </w:r>
      <w:proofErr w:type="gramEnd"/>
    </w:p>
    <w:p w:rsidR="00131CB4" w:rsidRPr="005324E4" w:rsidRDefault="00E70432" w:rsidP="005324E4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 w:rsidRPr="005324E4">
        <w:rPr>
          <w:sz w:val="30"/>
          <w:szCs w:val="30"/>
        </w:rPr>
        <w:t>1</w:t>
      </w:r>
      <w:r w:rsidR="005E1D04">
        <w:rPr>
          <w:sz w:val="30"/>
          <w:szCs w:val="30"/>
        </w:rPr>
        <w:t>4</w:t>
      </w:r>
      <w:r w:rsidR="00131CB4" w:rsidRPr="005324E4">
        <w:rPr>
          <w:sz w:val="30"/>
          <w:szCs w:val="30"/>
        </w:rPr>
        <w:t>. </w:t>
      </w:r>
      <w:r w:rsidR="0016316F" w:rsidRPr="005324E4">
        <w:rPr>
          <w:sz w:val="30"/>
          <w:szCs w:val="30"/>
        </w:rPr>
        <w:t xml:space="preserve">На </w:t>
      </w:r>
      <w:r w:rsidR="005F635F" w:rsidRPr="005324E4">
        <w:rPr>
          <w:sz w:val="30"/>
          <w:szCs w:val="30"/>
        </w:rPr>
        <w:t xml:space="preserve">информационном </w:t>
      </w:r>
      <w:r w:rsidR="0016316F" w:rsidRPr="005324E4">
        <w:rPr>
          <w:sz w:val="30"/>
          <w:szCs w:val="30"/>
        </w:rPr>
        <w:t>портале</w:t>
      </w:r>
      <w:r w:rsidR="00131CB4" w:rsidRPr="005324E4">
        <w:rPr>
          <w:sz w:val="30"/>
          <w:szCs w:val="30"/>
        </w:rPr>
        <w:t xml:space="preserve"> Союза обеспечивается реализация следующих электронных сервисов:</w:t>
      </w:r>
    </w:p>
    <w:p w:rsidR="00A20BEB" w:rsidRPr="005324E4" w:rsidRDefault="005B0465" w:rsidP="005324E4">
      <w:pPr>
        <w:pStyle w:val="ad"/>
        <w:tabs>
          <w:tab w:val="left" w:pos="1276"/>
        </w:tabs>
        <w:spacing w:line="360" w:lineRule="auto"/>
        <w:ind w:left="0" w:firstLine="709"/>
        <w:rPr>
          <w:sz w:val="30"/>
          <w:szCs w:val="30"/>
        </w:rPr>
      </w:pPr>
      <w:r w:rsidRPr="005324E4">
        <w:rPr>
          <w:sz w:val="30"/>
          <w:szCs w:val="30"/>
        </w:rPr>
        <w:t xml:space="preserve">поиск и </w:t>
      </w:r>
      <w:r w:rsidR="0039405C" w:rsidRPr="005324E4">
        <w:rPr>
          <w:sz w:val="30"/>
          <w:szCs w:val="30"/>
        </w:rPr>
        <w:t xml:space="preserve">предоставление </w:t>
      </w:r>
      <w:r w:rsidR="0093766B" w:rsidRPr="005324E4">
        <w:rPr>
          <w:sz w:val="30"/>
          <w:szCs w:val="30"/>
        </w:rPr>
        <w:t>опубликованных</w:t>
      </w:r>
      <w:r w:rsidRPr="005324E4">
        <w:rPr>
          <w:sz w:val="30"/>
          <w:szCs w:val="30"/>
        </w:rPr>
        <w:t xml:space="preserve"> на информационном портале</w:t>
      </w:r>
      <w:r w:rsidR="0093766B" w:rsidRPr="005324E4">
        <w:rPr>
          <w:sz w:val="30"/>
          <w:szCs w:val="30"/>
        </w:rPr>
        <w:t xml:space="preserve"> </w:t>
      </w:r>
      <w:r w:rsidRPr="005324E4">
        <w:rPr>
          <w:sz w:val="30"/>
          <w:szCs w:val="30"/>
        </w:rPr>
        <w:t>Союза</w:t>
      </w:r>
      <w:r w:rsidR="006C1331" w:rsidRPr="005324E4">
        <w:rPr>
          <w:sz w:val="30"/>
          <w:szCs w:val="30"/>
        </w:rPr>
        <w:t xml:space="preserve"> сведений</w:t>
      </w:r>
      <w:r w:rsidRPr="005324E4">
        <w:rPr>
          <w:sz w:val="30"/>
          <w:szCs w:val="30"/>
        </w:rPr>
        <w:t xml:space="preserve"> </w:t>
      </w:r>
      <w:r w:rsidR="006C1331" w:rsidRPr="005324E4">
        <w:rPr>
          <w:sz w:val="30"/>
          <w:szCs w:val="30"/>
        </w:rPr>
        <w:t>в соответствии с</w:t>
      </w:r>
      <w:r w:rsidR="00D4751B" w:rsidRPr="005324E4">
        <w:rPr>
          <w:sz w:val="30"/>
          <w:szCs w:val="30"/>
        </w:rPr>
        <w:t xml:space="preserve"> </w:t>
      </w:r>
      <w:r w:rsidR="006C1331" w:rsidRPr="005324E4">
        <w:rPr>
          <w:sz w:val="30"/>
          <w:szCs w:val="30"/>
        </w:rPr>
        <w:t>формой</w:t>
      </w:r>
      <w:r w:rsidR="000C54D1" w:rsidRPr="005324E4">
        <w:rPr>
          <w:sz w:val="30"/>
          <w:szCs w:val="30"/>
        </w:rPr>
        <w:t xml:space="preserve"> запроса, содержащей реквизиты</w:t>
      </w:r>
      <w:r w:rsidR="00A20BEB" w:rsidRPr="005324E4">
        <w:rPr>
          <w:sz w:val="30"/>
          <w:szCs w:val="30"/>
        </w:rPr>
        <w:t xml:space="preserve"> для</w:t>
      </w:r>
      <w:r w:rsidR="000C54D1" w:rsidRPr="005324E4">
        <w:rPr>
          <w:sz w:val="30"/>
          <w:szCs w:val="30"/>
        </w:rPr>
        <w:t xml:space="preserve"> </w:t>
      </w:r>
      <w:r w:rsidR="00D4751B" w:rsidRPr="005324E4">
        <w:rPr>
          <w:sz w:val="30"/>
          <w:szCs w:val="30"/>
        </w:rPr>
        <w:t>поиск</w:t>
      </w:r>
      <w:r w:rsidR="00A20BEB" w:rsidRPr="005324E4">
        <w:rPr>
          <w:sz w:val="30"/>
          <w:szCs w:val="30"/>
        </w:rPr>
        <w:t>а, сортировки, фильтрации</w:t>
      </w:r>
      <w:r w:rsidR="00D4751B" w:rsidRPr="005324E4">
        <w:rPr>
          <w:sz w:val="30"/>
          <w:szCs w:val="30"/>
        </w:rPr>
        <w:t xml:space="preserve"> сведений</w:t>
      </w:r>
      <w:r w:rsidR="00B70907" w:rsidRPr="005324E4">
        <w:rPr>
          <w:sz w:val="30"/>
          <w:szCs w:val="30"/>
        </w:rPr>
        <w:t xml:space="preserve"> баз</w:t>
      </w:r>
      <w:r w:rsidR="00BE5676" w:rsidRPr="005324E4">
        <w:rPr>
          <w:sz w:val="30"/>
          <w:szCs w:val="30"/>
        </w:rPr>
        <w:t>ы</w:t>
      </w:r>
      <w:r w:rsidR="00B70907" w:rsidRPr="005324E4">
        <w:rPr>
          <w:sz w:val="30"/>
          <w:szCs w:val="30"/>
        </w:rPr>
        <w:t xml:space="preserve"> данных о заразных болезнях</w:t>
      </w:r>
      <w:r w:rsidR="008E2C67">
        <w:rPr>
          <w:sz w:val="30"/>
          <w:szCs w:val="30"/>
        </w:rPr>
        <w:t>, базы данных об</w:t>
      </w:r>
      <w:r w:rsidR="00B70907" w:rsidRPr="005324E4">
        <w:rPr>
          <w:sz w:val="30"/>
          <w:szCs w:val="30"/>
        </w:rPr>
        <w:t xml:space="preserve"> опасных товарах,</w:t>
      </w:r>
      <w:r w:rsidR="00715074">
        <w:rPr>
          <w:sz w:val="30"/>
          <w:szCs w:val="30"/>
        </w:rPr>
        <w:t xml:space="preserve"> базы данных </w:t>
      </w:r>
      <w:r w:rsidR="00BE5676" w:rsidRPr="005324E4">
        <w:rPr>
          <w:sz w:val="30"/>
          <w:szCs w:val="30"/>
        </w:rPr>
        <w:t>о</w:t>
      </w:r>
      <w:r w:rsidR="00B70907" w:rsidRPr="005324E4">
        <w:rPr>
          <w:sz w:val="30"/>
          <w:szCs w:val="30"/>
        </w:rPr>
        <w:t xml:space="preserve"> компартментализации и</w:t>
      </w:r>
      <w:r w:rsidR="00715074">
        <w:rPr>
          <w:sz w:val="30"/>
          <w:szCs w:val="30"/>
        </w:rPr>
        <w:t xml:space="preserve"> базы данных </w:t>
      </w:r>
      <w:r w:rsidR="00BE5676" w:rsidRPr="005324E4">
        <w:rPr>
          <w:sz w:val="30"/>
          <w:szCs w:val="30"/>
        </w:rPr>
        <w:t>о</w:t>
      </w:r>
      <w:r w:rsidR="00B70907" w:rsidRPr="005324E4">
        <w:rPr>
          <w:sz w:val="30"/>
          <w:szCs w:val="30"/>
        </w:rPr>
        <w:t xml:space="preserve"> регионализации</w:t>
      </w:r>
      <w:r w:rsidR="006C1331" w:rsidRPr="005324E4">
        <w:rPr>
          <w:sz w:val="30"/>
          <w:szCs w:val="30"/>
        </w:rPr>
        <w:t>;</w:t>
      </w:r>
    </w:p>
    <w:p w:rsidR="00131CB4" w:rsidRPr="005324E4" w:rsidRDefault="00131CB4" w:rsidP="005324E4">
      <w:pPr>
        <w:pStyle w:val="ad"/>
        <w:tabs>
          <w:tab w:val="left" w:pos="1276"/>
        </w:tabs>
        <w:spacing w:line="360" w:lineRule="auto"/>
        <w:ind w:left="0" w:firstLine="709"/>
        <w:rPr>
          <w:sz w:val="30"/>
          <w:szCs w:val="30"/>
        </w:rPr>
      </w:pPr>
      <w:r w:rsidRPr="005324E4">
        <w:rPr>
          <w:sz w:val="30"/>
          <w:szCs w:val="30"/>
        </w:rPr>
        <w:t>оформление подписки на обновление</w:t>
      </w:r>
      <w:r w:rsidR="00134122" w:rsidRPr="005324E4">
        <w:rPr>
          <w:sz w:val="30"/>
          <w:szCs w:val="30"/>
        </w:rPr>
        <w:t xml:space="preserve"> сведений </w:t>
      </w:r>
      <w:r w:rsidR="00B97092" w:rsidRPr="005324E4">
        <w:rPr>
          <w:sz w:val="30"/>
          <w:szCs w:val="30"/>
        </w:rPr>
        <w:t xml:space="preserve">баз данных о </w:t>
      </w:r>
      <w:r w:rsidR="008E2C67">
        <w:rPr>
          <w:sz w:val="30"/>
          <w:szCs w:val="30"/>
        </w:rPr>
        <w:t>заразных болезнях,</w:t>
      </w:r>
      <w:r w:rsidR="00B97092" w:rsidRPr="005324E4">
        <w:rPr>
          <w:sz w:val="30"/>
          <w:szCs w:val="30"/>
        </w:rPr>
        <w:t xml:space="preserve"> опасных товарах, компартментализации и регионализации</w:t>
      </w:r>
      <w:r w:rsidR="00134122" w:rsidRPr="005324E4">
        <w:rPr>
          <w:sz w:val="30"/>
          <w:szCs w:val="30"/>
        </w:rPr>
        <w:t>,</w:t>
      </w:r>
      <w:r w:rsidRPr="005324E4">
        <w:rPr>
          <w:sz w:val="30"/>
          <w:szCs w:val="30"/>
        </w:rPr>
        <w:t xml:space="preserve"> </w:t>
      </w:r>
      <w:r w:rsidR="00134122" w:rsidRPr="005324E4">
        <w:rPr>
          <w:sz w:val="30"/>
          <w:szCs w:val="30"/>
        </w:rPr>
        <w:t>публикуемых</w:t>
      </w:r>
      <w:r w:rsidR="0093766B" w:rsidRPr="005324E4">
        <w:rPr>
          <w:sz w:val="30"/>
          <w:szCs w:val="30"/>
        </w:rPr>
        <w:t xml:space="preserve"> </w:t>
      </w:r>
      <w:r w:rsidR="0039405C" w:rsidRPr="005324E4">
        <w:rPr>
          <w:sz w:val="30"/>
          <w:szCs w:val="30"/>
        </w:rPr>
        <w:t>на</w:t>
      </w:r>
      <w:r w:rsidRPr="005324E4">
        <w:rPr>
          <w:sz w:val="30"/>
          <w:szCs w:val="30"/>
        </w:rPr>
        <w:t xml:space="preserve"> </w:t>
      </w:r>
      <w:r w:rsidR="0039405C" w:rsidRPr="005324E4">
        <w:rPr>
          <w:sz w:val="30"/>
          <w:szCs w:val="30"/>
        </w:rPr>
        <w:t>информационном портале Союза</w:t>
      </w:r>
      <w:r w:rsidRPr="005324E4">
        <w:rPr>
          <w:sz w:val="30"/>
          <w:szCs w:val="30"/>
        </w:rPr>
        <w:t>;</w:t>
      </w:r>
    </w:p>
    <w:p w:rsidR="00131CB4" w:rsidRPr="005324E4" w:rsidRDefault="00131CB4" w:rsidP="005324E4">
      <w:pPr>
        <w:pStyle w:val="ad"/>
        <w:tabs>
          <w:tab w:val="left" w:pos="1276"/>
        </w:tabs>
        <w:spacing w:line="360" w:lineRule="auto"/>
        <w:ind w:left="0" w:firstLine="709"/>
        <w:rPr>
          <w:sz w:val="30"/>
          <w:szCs w:val="30"/>
        </w:rPr>
      </w:pPr>
      <w:r w:rsidRPr="005324E4">
        <w:rPr>
          <w:sz w:val="30"/>
          <w:szCs w:val="30"/>
        </w:rPr>
        <w:t xml:space="preserve">получение справочников и классификаторов </w:t>
      </w:r>
      <w:r w:rsidR="00D22A41" w:rsidRPr="005324E4">
        <w:rPr>
          <w:sz w:val="30"/>
          <w:szCs w:val="30"/>
        </w:rPr>
        <w:t xml:space="preserve">в сфере </w:t>
      </w:r>
      <w:r w:rsidR="008E2C67">
        <w:rPr>
          <w:sz w:val="30"/>
          <w:szCs w:val="30"/>
        </w:rPr>
        <w:t>осуществления ветеринарного</w:t>
      </w:r>
      <w:r w:rsidR="00B97092" w:rsidRPr="005324E4">
        <w:rPr>
          <w:sz w:val="30"/>
          <w:szCs w:val="30"/>
        </w:rPr>
        <w:t xml:space="preserve"> контроля (надзора)</w:t>
      </w:r>
      <w:r w:rsidRPr="005324E4">
        <w:rPr>
          <w:sz w:val="30"/>
          <w:szCs w:val="30"/>
        </w:rPr>
        <w:t>, включенных в единую систему нормативно-справочной информации Союза;</w:t>
      </w:r>
    </w:p>
    <w:p w:rsidR="000D4C33" w:rsidRPr="005324E4" w:rsidRDefault="00C35FEB" w:rsidP="005324E4">
      <w:pPr>
        <w:pStyle w:val="ad"/>
        <w:tabs>
          <w:tab w:val="left" w:pos="1276"/>
        </w:tabs>
        <w:spacing w:line="360" w:lineRule="auto"/>
        <w:ind w:left="0" w:firstLine="709"/>
        <w:rPr>
          <w:sz w:val="30"/>
          <w:szCs w:val="30"/>
        </w:rPr>
      </w:pPr>
      <w:r w:rsidRPr="005324E4">
        <w:rPr>
          <w:sz w:val="30"/>
          <w:szCs w:val="30"/>
        </w:rPr>
        <w:lastRenderedPageBreak/>
        <w:t>обеспечение выгрузки опубликованных на информационном портале Союза сведений в определенных форматах;</w:t>
      </w:r>
    </w:p>
    <w:p w:rsidR="00D43238" w:rsidRDefault="005F635F" w:rsidP="00D43238">
      <w:pPr>
        <w:pStyle w:val="ad"/>
        <w:tabs>
          <w:tab w:val="left" w:pos="1276"/>
        </w:tabs>
        <w:spacing w:line="360" w:lineRule="auto"/>
        <w:ind w:left="0" w:firstLine="709"/>
        <w:rPr>
          <w:sz w:val="30"/>
          <w:szCs w:val="30"/>
        </w:rPr>
      </w:pPr>
      <w:r w:rsidRPr="005324E4">
        <w:rPr>
          <w:sz w:val="30"/>
          <w:szCs w:val="30"/>
        </w:rPr>
        <w:t xml:space="preserve">представление </w:t>
      </w:r>
      <w:r w:rsidR="005B0465" w:rsidRPr="005324E4">
        <w:rPr>
          <w:sz w:val="30"/>
          <w:szCs w:val="30"/>
        </w:rPr>
        <w:t xml:space="preserve">опубликованных </w:t>
      </w:r>
      <w:proofErr w:type="gramStart"/>
      <w:r w:rsidR="005B0465" w:rsidRPr="005324E4">
        <w:rPr>
          <w:sz w:val="30"/>
          <w:szCs w:val="30"/>
        </w:rPr>
        <w:t xml:space="preserve">на информационном портале Союза </w:t>
      </w:r>
      <w:r w:rsidRPr="005324E4">
        <w:rPr>
          <w:sz w:val="30"/>
          <w:szCs w:val="30"/>
        </w:rPr>
        <w:t>сведений по запросу от</w:t>
      </w:r>
      <w:r w:rsidR="001A54F2" w:rsidRPr="005324E4">
        <w:rPr>
          <w:sz w:val="30"/>
          <w:szCs w:val="30"/>
        </w:rPr>
        <w:t xml:space="preserve"> внешних</w:t>
      </w:r>
      <w:r w:rsidRPr="005324E4">
        <w:rPr>
          <w:sz w:val="30"/>
          <w:szCs w:val="30"/>
        </w:rPr>
        <w:t xml:space="preserve"> информационных систем заинтересованных лиц</w:t>
      </w:r>
      <w:r w:rsidR="005B3F6A" w:rsidRPr="005324E4">
        <w:rPr>
          <w:sz w:val="30"/>
          <w:szCs w:val="30"/>
        </w:rPr>
        <w:t xml:space="preserve"> для автоматизированной обработки</w:t>
      </w:r>
      <w:r w:rsidR="0043187C" w:rsidRPr="005324E4">
        <w:rPr>
          <w:sz w:val="30"/>
          <w:szCs w:val="30"/>
        </w:rPr>
        <w:t xml:space="preserve"> с использованием</w:t>
      </w:r>
      <w:proofErr w:type="gramEnd"/>
      <w:r w:rsidR="0043187C" w:rsidRPr="005324E4">
        <w:rPr>
          <w:sz w:val="30"/>
          <w:szCs w:val="30"/>
        </w:rPr>
        <w:t xml:space="preserve"> программных интерфейсов</w:t>
      </w:r>
      <w:r w:rsidR="005B288A" w:rsidRPr="005324E4">
        <w:rPr>
          <w:sz w:val="30"/>
          <w:szCs w:val="30"/>
        </w:rPr>
        <w:t>.</w:t>
      </w:r>
    </w:p>
    <w:p w:rsidR="00D43238" w:rsidRDefault="00D43238" w:rsidP="00D43238">
      <w:pPr>
        <w:pStyle w:val="ad"/>
        <w:tabs>
          <w:tab w:val="left" w:pos="1276"/>
        </w:tabs>
        <w:spacing w:line="360" w:lineRule="auto"/>
        <w:ind w:left="0" w:firstLine="709"/>
        <w:jc w:val="center"/>
        <w:rPr>
          <w:sz w:val="30"/>
          <w:szCs w:val="30"/>
        </w:rPr>
      </w:pPr>
    </w:p>
    <w:p w:rsidR="00963789" w:rsidRPr="00D43238" w:rsidRDefault="00963789" w:rsidP="00D43238">
      <w:pPr>
        <w:pStyle w:val="ad"/>
        <w:tabs>
          <w:tab w:val="left" w:pos="1276"/>
        </w:tabs>
        <w:spacing w:line="360" w:lineRule="auto"/>
        <w:ind w:left="0" w:firstLine="709"/>
        <w:jc w:val="center"/>
        <w:rPr>
          <w:sz w:val="30"/>
          <w:szCs w:val="30"/>
        </w:rPr>
      </w:pPr>
      <w:r w:rsidRPr="00D43238">
        <w:rPr>
          <w:sz w:val="30"/>
          <w:szCs w:val="30"/>
        </w:rPr>
        <w:t>V. Особенности информационного взаимодействия</w:t>
      </w:r>
    </w:p>
    <w:p w:rsidR="00D43238" w:rsidRPr="00D43238" w:rsidRDefault="00D43238" w:rsidP="00D43238">
      <w:pPr>
        <w:pStyle w:val="ad"/>
        <w:tabs>
          <w:tab w:val="left" w:pos="1276"/>
        </w:tabs>
        <w:spacing w:line="360" w:lineRule="auto"/>
        <w:ind w:left="0" w:firstLine="709"/>
        <w:jc w:val="center"/>
        <w:rPr>
          <w:sz w:val="30"/>
          <w:szCs w:val="30"/>
        </w:rPr>
      </w:pPr>
    </w:p>
    <w:p w:rsidR="00B10240" w:rsidRPr="00B10240" w:rsidRDefault="001D372B" w:rsidP="00D44D39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 w:rsidRPr="00505AB2">
        <w:rPr>
          <w:sz w:val="30"/>
          <w:szCs w:val="30"/>
        </w:rPr>
        <w:t>1</w:t>
      </w:r>
      <w:r>
        <w:rPr>
          <w:sz w:val="30"/>
          <w:szCs w:val="30"/>
        </w:rPr>
        <w:t>5</w:t>
      </w:r>
      <w:r w:rsidR="007D2B77" w:rsidRPr="00505AB2">
        <w:rPr>
          <w:sz w:val="30"/>
          <w:szCs w:val="30"/>
        </w:rPr>
        <w:t>. </w:t>
      </w:r>
      <w:r w:rsidR="00B10240" w:rsidRPr="00B10240">
        <w:rPr>
          <w:sz w:val="30"/>
          <w:szCs w:val="30"/>
        </w:rPr>
        <w:t>Информационное взаимодействие между уполномоченными органами</w:t>
      </w:r>
      <w:r w:rsidR="00B10240">
        <w:rPr>
          <w:sz w:val="30"/>
          <w:szCs w:val="30"/>
        </w:rPr>
        <w:t xml:space="preserve">, а также между уполномоченными органами </w:t>
      </w:r>
      <w:r w:rsidR="00B10240" w:rsidRPr="00B10240">
        <w:rPr>
          <w:sz w:val="30"/>
          <w:szCs w:val="30"/>
        </w:rPr>
        <w:t xml:space="preserve">и Комиссией осуществляется с использованием интегрированной информационной системы Союза (далее – интегрированная система). </w:t>
      </w:r>
    </w:p>
    <w:p w:rsidR="00AE1051" w:rsidRPr="00505AB2" w:rsidRDefault="001D372B" w:rsidP="00D44D39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 w:rsidRPr="00B10240">
        <w:rPr>
          <w:sz w:val="30"/>
          <w:szCs w:val="30"/>
        </w:rPr>
        <w:t>1</w:t>
      </w:r>
      <w:r>
        <w:rPr>
          <w:sz w:val="30"/>
          <w:szCs w:val="30"/>
        </w:rPr>
        <w:t>6</w:t>
      </w:r>
      <w:r w:rsidR="00B10240" w:rsidRPr="00B10240">
        <w:rPr>
          <w:sz w:val="30"/>
          <w:szCs w:val="30"/>
        </w:rPr>
        <w:t>.</w:t>
      </w:r>
      <w:r w:rsidR="00797CE3">
        <w:rPr>
          <w:sz w:val="30"/>
          <w:szCs w:val="30"/>
        </w:rPr>
        <w:t> </w:t>
      </w:r>
      <w:r w:rsidR="00B10240" w:rsidRPr="00B10240">
        <w:rPr>
          <w:sz w:val="30"/>
          <w:szCs w:val="30"/>
        </w:rPr>
        <w:t>Пред</w:t>
      </w:r>
      <w:r w:rsidR="00797CE3">
        <w:rPr>
          <w:sz w:val="30"/>
          <w:szCs w:val="30"/>
        </w:rPr>
        <w:t>о</w:t>
      </w:r>
      <w:r w:rsidR="00B10240" w:rsidRPr="00B10240">
        <w:rPr>
          <w:sz w:val="30"/>
          <w:szCs w:val="30"/>
        </w:rPr>
        <w:t>ставление сведений из баз</w:t>
      </w:r>
      <w:r w:rsidR="00B10240">
        <w:rPr>
          <w:sz w:val="30"/>
          <w:szCs w:val="30"/>
        </w:rPr>
        <w:t>ы</w:t>
      </w:r>
      <w:r w:rsidR="00B10240" w:rsidRPr="00B10240">
        <w:rPr>
          <w:sz w:val="30"/>
          <w:szCs w:val="30"/>
        </w:rPr>
        <w:t xml:space="preserve"> данных о заразных болезнях</w:t>
      </w:r>
      <w:r w:rsidR="00760009">
        <w:rPr>
          <w:sz w:val="30"/>
          <w:szCs w:val="30"/>
        </w:rPr>
        <w:t>, базы данных об</w:t>
      </w:r>
      <w:r w:rsidR="00B10240" w:rsidRPr="00B10240">
        <w:rPr>
          <w:sz w:val="30"/>
          <w:szCs w:val="30"/>
        </w:rPr>
        <w:t xml:space="preserve"> опасных товарах, баз</w:t>
      </w:r>
      <w:r w:rsidR="00B10240">
        <w:rPr>
          <w:sz w:val="30"/>
          <w:szCs w:val="30"/>
        </w:rPr>
        <w:t>ы</w:t>
      </w:r>
      <w:r w:rsidR="00934803">
        <w:rPr>
          <w:sz w:val="30"/>
          <w:szCs w:val="30"/>
        </w:rPr>
        <w:t xml:space="preserve"> данных </w:t>
      </w:r>
      <w:r w:rsidR="00B10240" w:rsidRPr="00B10240">
        <w:rPr>
          <w:sz w:val="30"/>
          <w:szCs w:val="30"/>
        </w:rPr>
        <w:t>о компартментализации и баз</w:t>
      </w:r>
      <w:r w:rsidR="00B10240">
        <w:rPr>
          <w:sz w:val="30"/>
          <w:szCs w:val="30"/>
        </w:rPr>
        <w:t>ы</w:t>
      </w:r>
      <w:r w:rsidR="00934803">
        <w:rPr>
          <w:sz w:val="30"/>
          <w:szCs w:val="30"/>
        </w:rPr>
        <w:t xml:space="preserve"> данных </w:t>
      </w:r>
      <w:r w:rsidR="00B10240" w:rsidRPr="00B10240">
        <w:rPr>
          <w:sz w:val="30"/>
          <w:szCs w:val="30"/>
        </w:rPr>
        <w:t>о регионализации по запросам заинтересованных лиц осуществляется с использованием информационного портала Союза.</w:t>
      </w:r>
    </w:p>
    <w:p w:rsidR="00912F34" w:rsidRDefault="001D372B" w:rsidP="00D44D39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>
        <w:rPr>
          <w:sz w:val="30"/>
          <w:szCs w:val="30"/>
        </w:rPr>
        <w:t>17</w:t>
      </w:r>
      <w:r w:rsidR="00912F34" w:rsidRPr="00912F34">
        <w:rPr>
          <w:sz w:val="30"/>
          <w:szCs w:val="30"/>
        </w:rPr>
        <w:t>.</w:t>
      </w:r>
      <w:r w:rsidR="00817DB0">
        <w:rPr>
          <w:sz w:val="30"/>
          <w:szCs w:val="30"/>
        </w:rPr>
        <w:t> </w:t>
      </w:r>
      <w:r w:rsidR="00912F34" w:rsidRPr="00912F34">
        <w:rPr>
          <w:sz w:val="30"/>
          <w:szCs w:val="30"/>
        </w:rPr>
        <w:t>При информационном взаимодействии между уполномоченными органами</w:t>
      </w:r>
      <w:r w:rsidR="00817DB0">
        <w:rPr>
          <w:sz w:val="30"/>
          <w:szCs w:val="30"/>
        </w:rPr>
        <w:t xml:space="preserve">, а также между уполномоченными органами </w:t>
      </w:r>
      <w:r w:rsidR="00912F34" w:rsidRPr="00912F34">
        <w:rPr>
          <w:sz w:val="30"/>
          <w:szCs w:val="30"/>
        </w:rPr>
        <w:t xml:space="preserve">и Комиссией формат и структура электронных сообщений определяются в соответствии с требованиями технологических документов, регламентирующих информационное взаимодействие при реализации средствами интегрированной системы </w:t>
      </w:r>
      <w:r w:rsidR="00797CE3">
        <w:rPr>
          <w:sz w:val="30"/>
          <w:szCs w:val="30"/>
        </w:rPr>
        <w:t xml:space="preserve">соответствующего </w:t>
      </w:r>
      <w:r w:rsidR="00912F34" w:rsidRPr="00912F34">
        <w:rPr>
          <w:sz w:val="30"/>
          <w:szCs w:val="30"/>
        </w:rPr>
        <w:t>общего процесса (далее</w:t>
      </w:r>
      <w:r w:rsidR="00912F34">
        <w:rPr>
          <w:sz w:val="30"/>
          <w:szCs w:val="30"/>
        </w:rPr>
        <w:t> </w:t>
      </w:r>
      <w:r w:rsidR="00912F34" w:rsidRPr="00912F34">
        <w:rPr>
          <w:sz w:val="30"/>
          <w:szCs w:val="30"/>
        </w:rPr>
        <w:t>–</w:t>
      </w:r>
      <w:r w:rsidR="00912F34">
        <w:rPr>
          <w:sz w:val="30"/>
          <w:szCs w:val="30"/>
        </w:rPr>
        <w:t> </w:t>
      </w:r>
      <w:r w:rsidR="00912F34" w:rsidRPr="00912F34">
        <w:rPr>
          <w:sz w:val="30"/>
          <w:szCs w:val="30"/>
        </w:rPr>
        <w:t>технологические документы).</w:t>
      </w:r>
    </w:p>
    <w:p w:rsidR="00817DB0" w:rsidRDefault="001D372B" w:rsidP="00D44D39">
      <w:pPr>
        <w:pStyle w:val="ConsPlusNormal"/>
        <w:spacing w:line="360" w:lineRule="auto"/>
        <w:ind w:firstLine="709"/>
        <w:contextualSpacing/>
        <w:outlineLvl w:val="2"/>
        <w:rPr>
          <w:szCs w:val="30"/>
        </w:rPr>
      </w:pPr>
      <w:r>
        <w:rPr>
          <w:szCs w:val="30"/>
        </w:rPr>
        <w:t>18</w:t>
      </w:r>
      <w:r w:rsidR="00817DB0">
        <w:rPr>
          <w:szCs w:val="30"/>
        </w:rPr>
        <w:t>. </w:t>
      </w:r>
      <w:r w:rsidR="00817DB0" w:rsidRPr="00505AB2">
        <w:rPr>
          <w:sz w:val="30"/>
          <w:szCs w:val="30"/>
        </w:rPr>
        <w:t xml:space="preserve">Функциональные схемы информационного взаимодействия, </w:t>
      </w:r>
      <w:r w:rsidR="00817DB0">
        <w:rPr>
          <w:szCs w:val="30"/>
        </w:rPr>
        <w:t>при</w:t>
      </w:r>
      <w:r w:rsidR="00817DB0" w:rsidRPr="00505AB2">
        <w:rPr>
          <w:sz w:val="30"/>
          <w:szCs w:val="30"/>
        </w:rPr>
        <w:t xml:space="preserve"> реализаци</w:t>
      </w:r>
      <w:r w:rsidR="00817DB0">
        <w:rPr>
          <w:szCs w:val="30"/>
        </w:rPr>
        <w:t>и</w:t>
      </w:r>
      <w:r w:rsidR="00817DB0" w:rsidRPr="00505AB2">
        <w:rPr>
          <w:sz w:val="30"/>
          <w:szCs w:val="30"/>
        </w:rPr>
        <w:t xml:space="preserve"> общ</w:t>
      </w:r>
      <w:r w:rsidR="00797CE3">
        <w:rPr>
          <w:sz w:val="30"/>
          <w:szCs w:val="30"/>
        </w:rPr>
        <w:t>их</w:t>
      </w:r>
      <w:r w:rsidR="00817DB0" w:rsidRPr="00505AB2">
        <w:rPr>
          <w:sz w:val="30"/>
          <w:szCs w:val="30"/>
        </w:rPr>
        <w:t xml:space="preserve"> процесс</w:t>
      </w:r>
      <w:r w:rsidR="00797CE3">
        <w:rPr>
          <w:sz w:val="30"/>
          <w:szCs w:val="30"/>
        </w:rPr>
        <w:t>ов</w:t>
      </w:r>
      <w:r w:rsidR="00817DB0" w:rsidRPr="00505AB2">
        <w:rPr>
          <w:sz w:val="30"/>
          <w:szCs w:val="30"/>
        </w:rPr>
        <w:t>, представлены</w:t>
      </w:r>
      <w:r w:rsidR="00817DB0">
        <w:rPr>
          <w:sz w:val="30"/>
          <w:szCs w:val="30"/>
        </w:rPr>
        <w:t xml:space="preserve"> </w:t>
      </w:r>
      <w:r w:rsidR="00817DB0">
        <w:rPr>
          <w:szCs w:val="30"/>
        </w:rPr>
        <w:t>в</w:t>
      </w:r>
      <w:r w:rsidR="00817DB0" w:rsidRPr="00505AB2">
        <w:rPr>
          <w:sz w:val="30"/>
          <w:szCs w:val="30"/>
        </w:rPr>
        <w:t xml:space="preserve"> Приложения №</w:t>
      </w:r>
      <w:r w:rsidR="00817DB0">
        <w:rPr>
          <w:szCs w:val="30"/>
        </w:rPr>
        <w:t> </w:t>
      </w:r>
      <w:r w:rsidR="00817DB0" w:rsidRPr="00505AB2">
        <w:rPr>
          <w:sz w:val="30"/>
          <w:szCs w:val="30"/>
        </w:rPr>
        <w:t>1</w:t>
      </w:r>
      <w:r w:rsidR="00817DB0">
        <w:rPr>
          <w:szCs w:val="30"/>
        </w:rPr>
        <w:t>.</w:t>
      </w:r>
      <w:r w:rsidR="00817DB0" w:rsidRPr="00505AB2">
        <w:rPr>
          <w:sz w:val="30"/>
          <w:szCs w:val="30"/>
        </w:rPr>
        <w:t xml:space="preserve"> </w:t>
      </w:r>
    </w:p>
    <w:p w:rsidR="00F8656D" w:rsidRPr="00D44D39" w:rsidRDefault="001D372B" w:rsidP="00D44D39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>
        <w:rPr>
          <w:sz w:val="30"/>
          <w:szCs w:val="30"/>
        </w:rPr>
        <w:t>19</w:t>
      </w:r>
      <w:r w:rsidR="00817DB0" w:rsidRPr="00D44D39">
        <w:rPr>
          <w:sz w:val="30"/>
          <w:szCs w:val="30"/>
        </w:rPr>
        <w:t>. </w:t>
      </w:r>
      <w:r w:rsidR="00C6162C" w:rsidRPr="00D44D39">
        <w:rPr>
          <w:sz w:val="30"/>
          <w:szCs w:val="30"/>
        </w:rPr>
        <w:t>Состав сведений</w:t>
      </w:r>
      <w:r w:rsidR="00782598" w:rsidRPr="00D44D39">
        <w:rPr>
          <w:sz w:val="30"/>
          <w:szCs w:val="30"/>
        </w:rPr>
        <w:t xml:space="preserve">, </w:t>
      </w:r>
      <w:r w:rsidR="00C6162C" w:rsidRPr="00D44D39">
        <w:rPr>
          <w:sz w:val="30"/>
          <w:szCs w:val="30"/>
        </w:rPr>
        <w:t xml:space="preserve">передаваемых </w:t>
      </w:r>
      <w:r w:rsidR="00782598" w:rsidRPr="00D44D39">
        <w:rPr>
          <w:sz w:val="30"/>
          <w:szCs w:val="30"/>
        </w:rPr>
        <w:t>между уполномоченными органами</w:t>
      </w:r>
      <w:r w:rsidR="00817DB0" w:rsidRPr="00D44D39">
        <w:rPr>
          <w:sz w:val="30"/>
          <w:szCs w:val="30"/>
        </w:rPr>
        <w:t>, а также между уполномоченными органами</w:t>
      </w:r>
      <w:r w:rsidR="00782598" w:rsidRPr="00D44D39">
        <w:rPr>
          <w:sz w:val="30"/>
          <w:szCs w:val="30"/>
        </w:rPr>
        <w:t xml:space="preserve"> и Ком</w:t>
      </w:r>
      <w:r w:rsidR="00C375BE" w:rsidRPr="00D44D39">
        <w:rPr>
          <w:sz w:val="30"/>
          <w:szCs w:val="30"/>
        </w:rPr>
        <w:t>и</w:t>
      </w:r>
      <w:r w:rsidR="00505AB2" w:rsidRPr="00D44D39">
        <w:rPr>
          <w:sz w:val="30"/>
          <w:szCs w:val="30"/>
        </w:rPr>
        <w:t xml:space="preserve">ссией, </w:t>
      </w:r>
      <w:r w:rsidR="00505AB2" w:rsidRPr="00D44D39">
        <w:rPr>
          <w:sz w:val="30"/>
          <w:szCs w:val="30"/>
        </w:rPr>
        <w:lastRenderedPageBreak/>
        <w:t xml:space="preserve">представлен в </w:t>
      </w:r>
      <w:r w:rsidR="00C375BE" w:rsidRPr="00D44D39">
        <w:rPr>
          <w:sz w:val="30"/>
          <w:szCs w:val="30"/>
        </w:rPr>
        <w:t>П</w:t>
      </w:r>
      <w:r w:rsidR="00782598" w:rsidRPr="00D44D39">
        <w:rPr>
          <w:sz w:val="30"/>
          <w:szCs w:val="30"/>
        </w:rPr>
        <w:t>риложени</w:t>
      </w:r>
      <w:r w:rsidR="00C6162C" w:rsidRPr="00D44D39">
        <w:rPr>
          <w:sz w:val="30"/>
          <w:szCs w:val="30"/>
        </w:rPr>
        <w:t>и</w:t>
      </w:r>
      <w:r w:rsidR="00782598" w:rsidRPr="00D44D39">
        <w:rPr>
          <w:sz w:val="30"/>
          <w:szCs w:val="30"/>
        </w:rPr>
        <w:t xml:space="preserve"> №</w:t>
      </w:r>
      <w:r w:rsidR="00ED306C" w:rsidRPr="00D44D39">
        <w:rPr>
          <w:sz w:val="30"/>
          <w:szCs w:val="30"/>
        </w:rPr>
        <w:t xml:space="preserve"> </w:t>
      </w:r>
      <w:r w:rsidR="00782598" w:rsidRPr="00D44D39">
        <w:rPr>
          <w:sz w:val="30"/>
          <w:szCs w:val="30"/>
        </w:rPr>
        <w:t>2</w:t>
      </w:r>
      <w:r w:rsidR="00A35B8C" w:rsidRPr="00D44D39">
        <w:rPr>
          <w:sz w:val="30"/>
          <w:szCs w:val="30"/>
        </w:rPr>
        <w:t>;</w:t>
      </w:r>
    </w:p>
    <w:p w:rsidR="00912F34" w:rsidRDefault="001D372B" w:rsidP="00912F34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>
        <w:rPr>
          <w:szCs w:val="30"/>
        </w:rPr>
        <w:t>20</w:t>
      </w:r>
      <w:r w:rsidR="00912F34" w:rsidRPr="000861C1">
        <w:rPr>
          <w:sz w:val="30"/>
          <w:szCs w:val="30"/>
        </w:rPr>
        <w:t>. </w:t>
      </w:r>
      <w:r w:rsidR="00912F34" w:rsidRPr="00505AB2">
        <w:rPr>
          <w:sz w:val="30"/>
          <w:szCs w:val="30"/>
        </w:rPr>
        <w:t>Информационное взаимодействие уполномоченных органов и Комиссии осуществляется на русском языке.</w:t>
      </w:r>
    </w:p>
    <w:p w:rsidR="008125B7" w:rsidRDefault="001D372B" w:rsidP="008125B7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r w:rsidRPr="00D4003F">
        <w:rPr>
          <w:sz w:val="30"/>
          <w:szCs w:val="30"/>
        </w:rPr>
        <w:t>2</w:t>
      </w:r>
      <w:r>
        <w:rPr>
          <w:sz w:val="30"/>
          <w:szCs w:val="30"/>
        </w:rPr>
        <w:t>1</w:t>
      </w:r>
      <w:r w:rsidR="00EA4C38" w:rsidRPr="00D4003F">
        <w:rPr>
          <w:sz w:val="30"/>
          <w:szCs w:val="30"/>
        </w:rPr>
        <w:t>. </w:t>
      </w:r>
      <w:proofErr w:type="gramStart"/>
      <w:r w:rsidR="00530AEC">
        <w:rPr>
          <w:sz w:val="30"/>
          <w:szCs w:val="30"/>
        </w:rPr>
        <w:t>При р</w:t>
      </w:r>
      <w:r w:rsidR="00EA4C38" w:rsidRPr="00D4003F">
        <w:rPr>
          <w:sz w:val="30"/>
          <w:szCs w:val="30"/>
        </w:rPr>
        <w:t>еализаци</w:t>
      </w:r>
      <w:r w:rsidR="00530AEC">
        <w:rPr>
          <w:sz w:val="30"/>
          <w:szCs w:val="30"/>
        </w:rPr>
        <w:t>и</w:t>
      </w:r>
      <w:r w:rsidR="00EA4C38" w:rsidRPr="00D4003F">
        <w:rPr>
          <w:sz w:val="30"/>
          <w:szCs w:val="30"/>
        </w:rPr>
        <w:t xml:space="preserve"> </w:t>
      </w:r>
      <w:r w:rsidR="00530AEC" w:rsidRPr="00D4003F">
        <w:rPr>
          <w:sz w:val="30"/>
          <w:szCs w:val="30"/>
        </w:rPr>
        <w:t>общ</w:t>
      </w:r>
      <w:r w:rsidR="00530AEC">
        <w:rPr>
          <w:sz w:val="30"/>
          <w:szCs w:val="30"/>
        </w:rPr>
        <w:t>их</w:t>
      </w:r>
      <w:r w:rsidR="00530AEC" w:rsidRPr="00D4003F">
        <w:rPr>
          <w:sz w:val="30"/>
          <w:szCs w:val="30"/>
        </w:rPr>
        <w:t xml:space="preserve"> процесс</w:t>
      </w:r>
      <w:r w:rsidR="00530AEC">
        <w:rPr>
          <w:sz w:val="30"/>
          <w:szCs w:val="30"/>
        </w:rPr>
        <w:t xml:space="preserve">ов </w:t>
      </w:r>
      <w:r w:rsidR="00530AEC" w:rsidRPr="00530AEC">
        <w:rPr>
          <w:sz w:val="30"/>
          <w:szCs w:val="30"/>
        </w:rPr>
        <w:t xml:space="preserve">в сфере применения ветеринарно-санитарных мер в части </w:t>
      </w:r>
      <w:r w:rsidR="00530AEC">
        <w:rPr>
          <w:sz w:val="30"/>
          <w:szCs w:val="30"/>
        </w:rPr>
        <w:t>ф</w:t>
      </w:r>
      <w:r w:rsidR="00797CE3" w:rsidRPr="006E604F">
        <w:rPr>
          <w:sz w:val="30"/>
          <w:szCs w:val="30"/>
        </w:rPr>
        <w:t>ормировани</w:t>
      </w:r>
      <w:r w:rsidR="00530AEC">
        <w:rPr>
          <w:sz w:val="30"/>
          <w:szCs w:val="30"/>
        </w:rPr>
        <w:t>я</w:t>
      </w:r>
      <w:r w:rsidR="00797CE3" w:rsidRPr="006E604F">
        <w:rPr>
          <w:sz w:val="30"/>
          <w:szCs w:val="30"/>
        </w:rPr>
        <w:t>, ведени</w:t>
      </w:r>
      <w:r w:rsidR="00530AEC">
        <w:rPr>
          <w:sz w:val="30"/>
          <w:szCs w:val="30"/>
        </w:rPr>
        <w:t>я</w:t>
      </w:r>
      <w:r w:rsidR="00797CE3" w:rsidRPr="006E604F">
        <w:rPr>
          <w:sz w:val="30"/>
          <w:szCs w:val="30"/>
        </w:rPr>
        <w:t xml:space="preserve"> и использовани</w:t>
      </w:r>
      <w:r w:rsidR="00530AEC">
        <w:rPr>
          <w:sz w:val="30"/>
          <w:szCs w:val="30"/>
        </w:rPr>
        <w:t>я</w:t>
      </w:r>
      <w:r w:rsidR="00797CE3" w:rsidRPr="006E604F">
        <w:rPr>
          <w:sz w:val="30"/>
          <w:szCs w:val="30"/>
        </w:rPr>
        <w:t xml:space="preserve"> баз данных о случаях обнаружения и распространения на территориях государств</w:t>
      </w:r>
      <w:r w:rsidR="004F3180">
        <w:rPr>
          <w:sz w:val="30"/>
          <w:szCs w:val="30"/>
        </w:rPr>
        <w:t>-</w:t>
      </w:r>
      <w:r w:rsidR="00797CE3" w:rsidRPr="006E604F">
        <w:rPr>
          <w:sz w:val="30"/>
          <w:szCs w:val="30"/>
        </w:rPr>
        <w:t xml:space="preserve">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 </w:t>
      </w:r>
      <w:r w:rsidR="00EA4C38" w:rsidRPr="00D4003F">
        <w:rPr>
          <w:sz w:val="30"/>
          <w:szCs w:val="30"/>
        </w:rPr>
        <w:t>предполагает</w:t>
      </w:r>
      <w:r w:rsidR="008F4536">
        <w:rPr>
          <w:sz w:val="30"/>
          <w:szCs w:val="30"/>
        </w:rPr>
        <w:t>ся</w:t>
      </w:r>
      <w:r w:rsidR="00EA4C38" w:rsidRPr="00D4003F">
        <w:rPr>
          <w:sz w:val="30"/>
          <w:szCs w:val="30"/>
        </w:rPr>
        <w:t xml:space="preserve"> использование сведений из информационных</w:t>
      </w:r>
      <w:proofErr w:type="gramEnd"/>
      <w:r w:rsidR="00EA4C38" w:rsidRPr="00D4003F">
        <w:rPr>
          <w:sz w:val="30"/>
          <w:szCs w:val="30"/>
        </w:rPr>
        <w:t xml:space="preserve"> ресурсов, </w:t>
      </w:r>
      <w:r w:rsidR="009C286E">
        <w:rPr>
          <w:sz w:val="30"/>
          <w:szCs w:val="30"/>
        </w:rPr>
        <w:t>формируемых</w:t>
      </w:r>
      <w:r w:rsidR="009C286E" w:rsidRPr="00D4003F">
        <w:rPr>
          <w:sz w:val="30"/>
          <w:szCs w:val="30"/>
        </w:rPr>
        <w:t xml:space="preserve"> </w:t>
      </w:r>
      <w:r w:rsidR="00EA4C38" w:rsidRPr="00D4003F">
        <w:rPr>
          <w:sz w:val="30"/>
          <w:szCs w:val="30"/>
        </w:rPr>
        <w:t xml:space="preserve">в ходе </w:t>
      </w:r>
      <w:r w:rsidR="00797CE3">
        <w:rPr>
          <w:sz w:val="30"/>
          <w:szCs w:val="30"/>
        </w:rPr>
        <w:t>реализации</w:t>
      </w:r>
      <w:r w:rsidR="00797CE3" w:rsidRPr="00D4003F">
        <w:rPr>
          <w:sz w:val="30"/>
          <w:szCs w:val="30"/>
        </w:rPr>
        <w:t xml:space="preserve"> </w:t>
      </w:r>
      <w:r w:rsidR="00530AEC">
        <w:rPr>
          <w:sz w:val="30"/>
          <w:szCs w:val="30"/>
        </w:rPr>
        <w:t xml:space="preserve">иных </w:t>
      </w:r>
      <w:r w:rsidR="00EA4C38" w:rsidRPr="00D4003F">
        <w:rPr>
          <w:sz w:val="30"/>
          <w:szCs w:val="30"/>
        </w:rPr>
        <w:t>общих процессов</w:t>
      </w:r>
      <w:r w:rsidR="00530AEC">
        <w:rPr>
          <w:sz w:val="30"/>
          <w:szCs w:val="30"/>
        </w:rPr>
        <w:t>.</w:t>
      </w:r>
    </w:p>
    <w:p w:rsidR="00D43238" w:rsidRDefault="00EA4C38" w:rsidP="00D43238">
      <w:pPr>
        <w:pStyle w:val="ConsPlusNormal"/>
        <w:spacing w:line="360" w:lineRule="auto"/>
        <w:ind w:firstLine="709"/>
        <w:contextualSpacing/>
        <w:outlineLvl w:val="2"/>
        <w:rPr>
          <w:sz w:val="30"/>
          <w:szCs w:val="30"/>
        </w:rPr>
      </w:pPr>
      <w:proofErr w:type="gramStart"/>
      <w:r w:rsidRPr="00D4003F">
        <w:rPr>
          <w:sz w:val="30"/>
          <w:szCs w:val="30"/>
        </w:rPr>
        <w:t>В частности, предполагается гармонизация</w:t>
      </w:r>
      <w:r w:rsidR="00DA62DE">
        <w:rPr>
          <w:sz w:val="30"/>
          <w:szCs w:val="30"/>
        </w:rPr>
        <w:t xml:space="preserve"> </w:t>
      </w:r>
      <w:r>
        <w:rPr>
          <w:sz w:val="30"/>
          <w:szCs w:val="30"/>
        </w:rPr>
        <w:t>учетных</w:t>
      </w:r>
      <w:r w:rsidRPr="00364CEA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ов объектов, подлежащих</w:t>
      </w:r>
      <w:r w:rsidRPr="00364CEA">
        <w:rPr>
          <w:sz w:val="30"/>
          <w:szCs w:val="30"/>
        </w:rPr>
        <w:t xml:space="preserve"> ветеринарному контролю (надзору), </w:t>
      </w:r>
      <w:r>
        <w:rPr>
          <w:sz w:val="30"/>
          <w:szCs w:val="30"/>
        </w:rPr>
        <w:t xml:space="preserve">с кодами </w:t>
      </w:r>
      <w:r w:rsidRPr="00364CEA">
        <w:rPr>
          <w:sz w:val="30"/>
          <w:szCs w:val="30"/>
        </w:rPr>
        <w:t>реестра организаций и лиц, осуществляющих производство, переработку и (или) хранение товаров, перемещаемых с территории одного государства</w:t>
      </w:r>
      <w:r w:rsidR="00797CE3" w:rsidRPr="006E604F">
        <w:rPr>
          <w:sz w:val="30"/>
          <w:szCs w:val="30"/>
        </w:rPr>
        <w:t>-</w:t>
      </w:r>
      <w:r w:rsidRPr="00364CEA">
        <w:rPr>
          <w:sz w:val="30"/>
          <w:szCs w:val="30"/>
        </w:rPr>
        <w:t>члена на территорию другого государства</w:t>
      </w:r>
      <w:r w:rsidR="00797CE3" w:rsidRPr="006E604F">
        <w:rPr>
          <w:sz w:val="30"/>
          <w:szCs w:val="30"/>
        </w:rPr>
        <w:t>-</w:t>
      </w:r>
      <w:r w:rsidRPr="00364CEA">
        <w:rPr>
          <w:sz w:val="30"/>
          <w:szCs w:val="30"/>
        </w:rPr>
        <w:t>члена</w:t>
      </w:r>
      <w:r w:rsidR="00641542">
        <w:rPr>
          <w:sz w:val="30"/>
          <w:szCs w:val="30"/>
        </w:rPr>
        <w:t xml:space="preserve">, гармонизация </w:t>
      </w:r>
      <w:r w:rsidR="00583E21">
        <w:rPr>
          <w:sz w:val="30"/>
          <w:szCs w:val="30"/>
        </w:rPr>
        <w:t>иденти</w:t>
      </w:r>
      <w:r w:rsidR="00A97072">
        <w:rPr>
          <w:sz w:val="30"/>
          <w:szCs w:val="30"/>
        </w:rPr>
        <w:t>фикационных</w:t>
      </w:r>
      <w:r w:rsidR="00583E21">
        <w:rPr>
          <w:sz w:val="30"/>
          <w:szCs w:val="30"/>
        </w:rPr>
        <w:t xml:space="preserve"> номер</w:t>
      </w:r>
      <w:r w:rsidR="00A97072">
        <w:rPr>
          <w:sz w:val="30"/>
          <w:szCs w:val="30"/>
        </w:rPr>
        <w:t>ов</w:t>
      </w:r>
      <w:r w:rsidR="00583E21">
        <w:rPr>
          <w:sz w:val="30"/>
          <w:szCs w:val="30"/>
        </w:rPr>
        <w:t xml:space="preserve"> </w:t>
      </w:r>
      <w:r w:rsidR="00BA4F79">
        <w:rPr>
          <w:sz w:val="30"/>
          <w:szCs w:val="30"/>
        </w:rPr>
        <w:t>обнаруженного</w:t>
      </w:r>
      <w:r w:rsidR="00F3484B" w:rsidRPr="00A32661">
        <w:rPr>
          <w:sz w:val="30"/>
          <w:szCs w:val="30"/>
        </w:rPr>
        <w:t xml:space="preserve"> </w:t>
      </w:r>
      <w:r w:rsidR="008125B7" w:rsidRPr="00A32661">
        <w:rPr>
          <w:sz w:val="30"/>
          <w:szCs w:val="30"/>
        </w:rPr>
        <w:t xml:space="preserve">опасного товара </w:t>
      </w:r>
      <w:r w:rsidR="00A97072">
        <w:rPr>
          <w:sz w:val="30"/>
          <w:szCs w:val="30"/>
        </w:rPr>
        <w:t xml:space="preserve">с </w:t>
      </w:r>
      <w:r w:rsidR="004C0CCE" w:rsidRPr="007E765A">
        <w:rPr>
          <w:sz w:val="30"/>
          <w:szCs w:val="30"/>
        </w:rPr>
        <w:t>идентификационными номерами продукции животного происхождения</w:t>
      </w:r>
      <w:r w:rsidR="007E765A" w:rsidRPr="007E765A">
        <w:rPr>
          <w:sz w:val="30"/>
          <w:szCs w:val="30"/>
        </w:rPr>
        <w:t xml:space="preserve">, </w:t>
      </w:r>
      <w:r w:rsidR="009C286E" w:rsidRPr="007E765A">
        <w:rPr>
          <w:sz w:val="30"/>
          <w:szCs w:val="30"/>
        </w:rPr>
        <w:t>включенн</w:t>
      </w:r>
      <w:r w:rsidR="009C286E">
        <w:rPr>
          <w:sz w:val="30"/>
          <w:szCs w:val="30"/>
        </w:rPr>
        <w:t>ой</w:t>
      </w:r>
      <w:r w:rsidR="009C286E" w:rsidRPr="007E765A">
        <w:rPr>
          <w:sz w:val="30"/>
          <w:szCs w:val="30"/>
        </w:rPr>
        <w:t xml:space="preserve"> </w:t>
      </w:r>
      <w:r w:rsidR="007E765A" w:rsidRPr="007E765A">
        <w:rPr>
          <w:sz w:val="30"/>
          <w:szCs w:val="30"/>
        </w:rPr>
        <w:t>в</w:t>
      </w:r>
      <w:r w:rsidR="004C0CCE" w:rsidRPr="007E765A">
        <w:rPr>
          <w:sz w:val="30"/>
          <w:szCs w:val="30"/>
        </w:rPr>
        <w:t xml:space="preserve"> </w:t>
      </w:r>
      <w:r w:rsidR="009C286E" w:rsidRPr="007E765A">
        <w:rPr>
          <w:sz w:val="30"/>
          <w:szCs w:val="30"/>
        </w:rPr>
        <w:t>баз</w:t>
      </w:r>
      <w:r w:rsidR="009C286E">
        <w:rPr>
          <w:sz w:val="30"/>
          <w:szCs w:val="30"/>
        </w:rPr>
        <w:t>у</w:t>
      </w:r>
      <w:r w:rsidR="009C286E" w:rsidRPr="007E765A">
        <w:rPr>
          <w:sz w:val="30"/>
          <w:szCs w:val="30"/>
        </w:rPr>
        <w:t xml:space="preserve"> </w:t>
      </w:r>
      <w:r w:rsidR="007E765A" w:rsidRPr="007E765A">
        <w:rPr>
          <w:sz w:val="30"/>
          <w:szCs w:val="30"/>
        </w:rPr>
        <w:t>данных</w:t>
      </w:r>
      <w:r w:rsidR="009C286E">
        <w:rPr>
          <w:sz w:val="30"/>
          <w:szCs w:val="30"/>
        </w:rPr>
        <w:t>, формируемую</w:t>
      </w:r>
      <w:r w:rsidR="007E765A" w:rsidRPr="007E765A">
        <w:rPr>
          <w:sz w:val="30"/>
          <w:szCs w:val="30"/>
        </w:rPr>
        <w:t xml:space="preserve"> в рамках </w:t>
      </w:r>
      <w:r w:rsidR="009C286E">
        <w:rPr>
          <w:sz w:val="30"/>
          <w:szCs w:val="30"/>
        </w:rPr>
        <w:t xml:space="preserve">реализации </w:t>
      </w:r>
      <w:r w:rsidR="007E765A" w:rsidRPr="007E765A">
        <w:rPr>
          <w:sz w:val="30"/>
          <w:szCs w:val="30"/>
        </w:rPr>
        <w:t>согласованных подходов при проведении идентификации, регистрации и</w:t>
      </w:r>
      <w:proofErr w:type="gramEnd"/>
      <w:r w:rsidR="007E765A" w:rsidRPr="007E765A">
        <w:rPr>
          <w:sz w:val="30"/>
          <w:szCs w:val="30"/>
        </w:rPr>
        <w:t xml:space="preserve"> прослеживаемости сельскохозяйственных животных и продукции животного происхождения</w:t>
      </w:r>
      <w:r w:rsidR="00641542">
        <w:rPr>
          <w:sz w:val="30"/>
          <w:szCs w:val="30"/>
        </w:rPr>
        <w:t xml:space="preserve">, </w:t>
      </w:r>
      <w:r w:rsidR="004F002D">
        <w:rPr>
          <w:sz w:val="30"/>
          <w:szCs w:val="30"/>
        </w:rPr>
        <w:t xml:space="preserve">а также использование </w:t>
      </w:r>
      <w:r w:rsidR="004F002D" w:rsidRPr="00D4003F">
        <w:rPr>
          <w:sz w:val="30"/>
          <w:szCs w:val="30"/>
        </w:rPr>
        <w:t xml:space="preserve">кодов Товарной номенклатуры внешнеэкономической деятельности Союза </w:t>
      </w:r>
      <w:r w:rsidR="004F002D">
        <w:rPr>
          <w:sz w:val="30"/>
          <w:szCs w:val="30"/>
        </w:rPr>
        <w:t>при передаче сведений об обнаружении опасных товаров.</w:t>
      </w:r>
    </w:p>
    <w:p w:rsidR="00D43238" w:rsidRDefault="00D43238" w:rsidP="00D43238">
      <w:pPr>
        <w:pStyle w:val="ConsPlusNormal"/>
        <w:spacing w:line="360" w:lineRule="auto"/>
        <w:ind w:firstLine="709"/>
        <w:contextualSpacing/>
        <w:jc w:val="center"/>
        <w:outlineLvl w:val="2"/>
        <w:rPr>
          <w:sz w:val="30"/>
          <w:szCs w:val="30"/>
        </w:rPr>
      </w:pPr>
    </w:p>
    <w:p w:rsidR="007B41AE" w:rsidRPr="00D43238" w:rsidRDefault="007B41AE" w:rsidP="005828A5">
      <w:pPr>
        <w:pStyle w:val="ConsPlusNormal"/>
        <w:spacing w:line="360" w:lineRule="auto"/>
        <w:ind w:firstLine="709"/>
        <w:contextualSpacing/>
        <w:jc w:val="center"/>
        <w:outlineLvl w:val="2"/>
        <w:rPr>
          <w:sz w:val="30"/>
          <w:szCs w:val="30"/>
        </w:rPr>
      </w:pPr>
      <w:r w:rsidRPr="00D43238">
        <w:rPr>
          <w:sz w:val="30"/>
          <w:szCs w:val="30"/>
        </w:rPr>
        <w:t>VI. Мероприятия по реализации общ</w:t>
      </w:r>
      <w:r w:rsidR="00DC7FEF" w:rsidRPr="00D43238">
        <w:rPr>
          <w:sz w:val="30"/>
          <w:szCs w:val="30"/>
        </w:rPr>
        <w:t>их</w:t>
      </w:r>
      <w:r w:rsidRPr="00D43238">
        <w:rPr>
          <w:sz w:val="30"/>
          <w:szCs w:val="30"/>
        </w:rPr>
        <w:t xml:space="preserve"> процесс</w:t>
      </w:r>
      <w:r w:rsidR="00DC7FEF" w:rsidRPr="00D43238">
        <w:rPr>
          <w:sz w:val="30"/>
          <w:szCs w:val="30"/>
        </w:rPr>
        <w:t>ов</w:t>
      </w:r>
    </w:p>
    <w:p w:rsidR="00D43238" w:rsidRPr="00D43238" w:rsidRDefault="00D43238" w:rsidP="00D43238">
      <w:pPr>
        <w:pStyle w:val="ConsPlusNormal"/>
        <w:spacing w:line="360" w:lineRule="auto"/>
        <w:ind w:firstLine="709"/>
        <w:contextualSpacing/>
        <w:jc w:val="center"/>
        <w:outlineLvl w:val="2"/>
        <w:rPr>
          <w:sz w:val="30"/>
          <w:szCs w:val="30"/>
        </w:rPr>
      </w:pPr>
    </w:p>
    <w:p w:rsidR="00F525B0" w:rsidRPr="00C01C59" w:rsidRDefault="009C7A43" w:rsidP="00C01C59">
      <w:pPr>
        <w:pStyle w:val="af0"/>
        <w:contextualSpacing/>
        <w:outlineLvl w:val="2"/>
        <w:rPr>
          <w:sz w:val="30"/>
          <w:szCs w:val="30"/>
          <w:lang w:val="ru-RU" w:eastAsia="ru-RU"/>
        </w:rPr>
      </w:pPr>
      <w:r w:rsidRPr="00C01C59">
        <w:rPr>
          <w:sz w:val="30"/>
          <w:szCs w:val="30"/>
          <w:lang w:val="ru-RU" w:eastAsia="ru-RU"/>
        </w:rPr>
        <w:t>2</w:t>
      </w:r>
      <w:r>
        <w:rPr>
          <w:sz w:val="30"/>
          <w:szCs w:val="30"/>
          <w:lang w:val="ru-RU" w:eastAsia="ru-RU"/>
        </w:rPr>
        <w:t>2</w:t>
      </w:r>
      <w:r w:rsidR="004E7E9F" w:rsidRPr="00C01C59">
        <w:rPr>
          <w:sz w:val="30"/>
          <w:szCs w:val="30"/>
          <w:lang w:eastAsia="ru-RU"/>
        </w:rPr>
        <w:t>. </w:t>
      </w:r>
      <w:r w:rsidR="006D5C26" w:rsidRPr="00C01C59">
        <w:rPr>
          <w:sz w:val="30"/>
          <w:szCs w:val="30"/>
          <w:lang w:val="ru-RU" w:eastAsia="ru-RU"/>
        </w:rPr>
        <w:t>Комиссия разрабатывает технологические документы и утверждает их.</w:t>
      </w:r>
    </w:p>
    <w:p w:rsidR="00342E6D" w:rsidRPr="00C01C59" w:rsidRDefault="009C7A43" w:rsidP="00C01C59">
      <w:pPr>
        <w:pStyle w:val="af0"/>
        <w:contextualSpacing/>
        <w:outlineLvl w:val="2"/>
        <w:rPr>
          <w:sz w:val="30"/>
          <w:szCs w:val="30"/>
          <w:lang w:val="ru-RU"/>
        </w:rPr>
      </w:pPr>
      <w:r w:rsidRPr="00C01C59">
        <w:rPr>
          <w:sz w:val="30"/>
          <w:szCs w:val="30"/>
          <w:lang w:val="ru-RU" w:eastAsia="ru-RU"/>
        </w:rPr>
        <w:t>2</w:t>
      </w:r>
      <w:r>
        <w:rPr>
          <w:sz w:val="30"/>
          <w:szCs w:val="30"/>
          <w:lang w:val="ru-RU" w:eastAsia="ru-RU"/>
        </w:rPr>
        <w:t>3</w:t>
      </w:r>
      <w:r w:rsidR="0003646F" w:rsidRPr="00C01C59">
        <w:rPr>
          <w:sz w:val="30"/>
          <w:szCs w:val="30"/>
          <w:lang w:val="ru-RU" w:eastAsia="ru-RU"/>
        </w:rPr>
        <w:t>.</w:t>
      </w:r>
      <w:r w:rsidR="006D5C26" w:rsidRPr="00C01C59">
        <w:rPr>
          <w:sz w:val="30"/>
          <w:szCs w:val="30"/>
          <w:lang w:val="ru-RU" w:eastAsia="ru-RU"/>
        </w:rPr>
        <w:t xml:space="preserve"> Комиссия обеспечивает </w:t>
      </w:r>
      <w:r w:rsidR="005B3F6A" w:rsidRPr="00C01C59">
        <w:rPr>
          <w:sz w:val="30"/>
          <w:szCs w:val="30"/>
          <w:lang w:val="ru-RU"/>
        </w:rPr>
        <w:t xml:space="preserve">получение и хранение сведений от уполномоченных </w:t>
      </w:r>
      <w:proofErr w:type="gramStart"/>
      <w:r w:rsidR="005B3F6A" w:rsidRPr="00C01C59">
        <w:rPr>
          <w:sz w:val="30"/>
          <w:szCs w:val="30"/>
          <w:lang w:val="ru-RU"/>
        </w:rPr>
        <w:t>органов</w:t>
      </w:r>
      <w:proofErr w:type="gramEnd"/>
      <w:r w:rsidR="005B3F6A" w:rsidRPr="00C01C59">
        <w:rPr>
          <w:sz w:val="30"/>
          <w:szCs w:val="30"/>
          <w:lang w:val="ru-RU"/>
        </w:rPr>
        <w:t xml:space="preserve"> и их опубликование</w:t>
      </w:r>
      <w:r w:rsidR="00361D1D" w:rsidRPr="00C01C59">
        <w:rPr>
          <w:sz w:val="30"/>
          <w:szCs w:val="30"/>
          <w:lang w:val="ru-RU"/>
        </w:rPr>
        <w:t xml:space="preserve"> на информационном портале Союза</w:t>
      </w:r>
      <w:r w:rsidR="006D5C26" w:rsidRPr="00C01C59">
        <w:rPr>
          <w:sz w:val="30"/>
          <w:szCs w:val="30"/>
          <w:lang w:val="ru-RU"/>
        </w:rPr>
        <w:t>.</w:t>
      </w:r>
    </w:p>
    <w:p w:rsidR="006D5C26" w:rsidRPr="00C01C59" w:rsidRDefault="009C7A43" w:rsidP="00C01C59">
      <w:pPr>
        <w:pStyle w:val="af0"/>
        <w:contextualSpacing/>
        <w:outlineLvl w:val="2"/>
        <w:rPr>
          <w:bCs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24</w:t>
      </w:r>
      <w:r w:rsidR="006D5C26" w:rsidRPr="00C01C59">
        <w:rPr>
          <w:sz w:val="30"/>
          <w:szCs w:val="30"/>
          <w:lang w:val="ru-RU"/>
        </w:rPr>
        <w:t xml:space="preserve">. Уполномоченные органы обеспечивают разработку (доработку) </w:t>
      </w:r>
      <w:r w:rsidR="00ED148D" w:rsidRPr="00C01C59">
        <w:rPr>
          <w:sz w:val="30"/>
          <w:szCs w:val="30"/>
          <w:lang w:val="ru-RU"/>
        </w:rPr>
        <w:t xml:space="preserve">соответствующих </w:t>
      </w:r>
      <w:r w:rsidR="00F32B22" w:rsidRPr="00C01C59">
        <w:rPr>
          <w:sz w:val="30"/>
          <w:szCs w:val="30"/>
          <w:lang w:val="ru-RU"/>
        </w:rPr>
        <w:t>информационных систем</w:t>
      </w:r>
      <w:r w:rsidR="006D5C26" w:rsidRPr="00C01C59">
        <w:rPr>
          <w:sz w:val="30"/>
          <w:szCs w:val="30"/>
          <w:lang w:val="ru-RU"/>
        </w:rPr>
        <w:t xml:space="preserve"> для обеспечения выполнения требований </w:t>
      </w:r>
      <w:r w:rsidR="00ED148D" w:rsidRPr="00C01C59">
        <w:rPr>
          <w:sz w:val="30"/>
          <w:szCs w:val="30"/>
          <w:lang w:val="ru-RU"/>
        </w:rPr>
        <w:t xml:space="preserve">технологических </w:t>
      </w:r>
      <w:r w:rsidR="006D5C26" w:rsidRPr="00C01C59">
        <w:rPr>
          <w:sz w:val="30"/>
          <w:szCs w:val="30"/>
          <w:lang w:val="ru-RU"/>
        </w:rPr>
        <w:t>документов</w:t>
      </w:r>
      <w:r w:rsidR="00ED148D" w:rsidRPr="00C01C59">
        <w:rPr>
          <w:sz w:val="30"/>
          <w:szCs w:val="30"/>
          <w:lang w:val="ru-RU"/>
        </w:rPr>
        <w:t xml:space="preserve"> и их подключение к национальным сегментам интегрированной системы.</w:t>
      </w:r>
    </w:p>
    <w:p w:rsidR="00A94BDB" w:rsidRDefault="009C7A43" w:rsidP="006E604F">
      <w:pPr>
        <w:pStyle w:val="af"/>
        <w:tabs>
          <w:tab w:val="left" w:pos="1134"/>
          <w:tab w:val="left" w:pos="2133"/>
        </w:tabs>
        <w:contextualSpacing/>
        <w:outlineLvl w:val="2"/>
        <w:rPr>
          <w:szCs w:val="30"/>
          <w:lang w:val="ru-RU"/>
        </w:rPr>
      </w:pPr>
      <w:r>
        <w:rPr>
          <w:szCs w:val="30"/>
          <w:lang w:val="ru-RU"/>
        </w:rPr>
        <w:t>25</w:t>
      </w:r>
      <w:r w:rsidR="00F13023" w:rsidRPr="00C01C59">
        <w:rPr>
          <w:szCs w:val="30"/>
          <w:lang w:val="ru-RU"/>
        </w:rPr>
        <w:t>.</w:t>
      </w:r>
      <w:r w:rsidR="009B1C14" w:rsidRPr="00C01C59">
        <w:rPr>
          <w:szCs w:val="30"/>
          <w:lang w:val="ru-RU"/>
        </w:rPr>
        <w:t> </w:t>
      </w:r>
      <w:r w:rsidR="00ED148D" w:rsidRPr="00C01C59">
        <w:rPr>
          <w:szCs w:val="30"/>
          <w:lang w:val="ru-RU"/>
        </w:rPr>
        <w:t>Координация выполнения процедуры введения в действие общего процесса, м</w:t>
      </w:r>
      <w:r w:rsidR="009B1C14" w:rsidRPr="00C01C59">
        <w:rPr>
          <w:szCs w:val="30"/>
          <w:lang w:val="ru-RU"/>
        </w:rPr>
        <w:t>ониторинг и анализ результатов реализации (исполнения) общего процесса осуществляется Комиссией.</w:t>
      </w:r>
    </w:p>
    <w:p w:rsidR="00D43238" w:rsidRDefault="00D43238" w:rsidP="006E604F">
      <w:pPr>
        <w:pStyle w:val="af"/>
        <w:tabs>
          <w:tab w:val="left" w:pos="1134"/>
          <w:tab w:val="left" w:pos="2133"/>
        </w:tabs>
        <w:contextualSpacing/>
        <w:outlineLvl w:val="2"/>
        <w:rPr>
          <w:szCs w:val="30"/>
          <w:lang w:val="ru-RU"/>
        </w:rPr>
      </w:pPr>
    </w:p>
    <w:p w:rsidR="006E604F" w:rsidRPr="006E604F" w:rsidRDefault="006E604F" w:rsidP="006E604F">
      <w:pPr>
        <w:pStyle w:val="af"/>
        <w:tabs>
          <w:tab w:val="left" w:pos="1134"/>
          <w:tab w:val="left" w:pos="2133"/>
        </w:tabs>
        <w:ind w:firstLine="0"/>
        <w:contextualSpacing/>
        <w:jc w:val="center"/>
        <w:outlineLvl w:val="2"/>
        <w:rPr>
          <w:lang w:val="ru-RU"/>
        </w:rPr>
      </w:pPr>
      <w:r>
        <w:rPr>
          <w:szCs w:val="30"/>
          <w:lang w:val="ru-RU"/>
        </w:rPr>
        <w:t>––––––––––––</w:t>
      </w:r>
    </w:p>
    <w:p w:rsidR="00C01C59" w:rsidRDefault="00C01C59" w:rsidP="005D7F81">
      <w:pPr>
        <w:rPr>
          <w:sz w:val="30"/>
        </w:rPr>
      </w:pPr>
    </w:p>
    <w:p w:rsidR="00F37B5E" w:rsidRDefault="00F37B5E" w:rsidP="005D7F81">
      <w:pPr>
        <w:rPr>
          <w:sz w:val="30"/>
        </w:rPr>
      </w:pPr>
    </w:p>
    <w:p w:rsidR="00F37B5E" w:rsidRDefault="00F37B5E" w:rsidP="005D7F81">
      <w:pPr>
        <w:rPr>
          <w:sz w:val="30"/>
        </w:rPr>
      </w:pPr>
    </w:p>
    <w:p w:rsidR="00F37B5E" w:rsidRPr="000861C1" w:rsidRDefault="00F37B5E" w:rsidP="005D7F81">
      <w:pPr>
        <w:rPr>
          <w:sz w:val="30"/>
        </w:rPr>
        <w:sectPr w:rsidR="00F37B5E" w:rsidRPr="000861C1" w:rsidSect="000861C1">
          <w:headerReference w:type="default" r:id="rId9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A94BDB" w:rsidRPr="00D10FF2" w:rsidRDefault="00A94BDB" w:rsidP="00F41360">
      <w:pPr>
        <w:widowControl/>
        <w:adjustRightInd/>
        <w:spacing w:line="240" w:lineRule="auto"/>
        <w:ind w:left="6237" w:firstLine="993"/>
        <w:contextualSpacing/>
        <w:jc w:val="center"/>
        <w:textAlignment w:val="auto"/>
        <w:outlineLvl w:val="0"/>
        <w:rPr>
          <w:sz w:val="22"/>
          <w:szCs w:val="22"/>
        </w:rPr>
      </w:pPr>
      <w:r w:rsidRPr="00D10FF2">
        <w:rPr>
          <w:sz w:val="22"/>
          <w:szCs w:val="22"/>
        </w:rPr>
        <w:lastRenderedPageBreak/>
        <w:t>ПРИЛОЖЕНИЕ № 1</w:t>
      </w:r>
    </w:p>
    <w:p w:rsidR="00FA51B7" w:rsidRPr="00D10FF2" w:rsidRDefault="00FA51B7" w:rsidP="00F41360">
      <w:pPr>
        <w:widowControl/>
        <w:adjustRightInd/>
        <w:spacing w:line="240" w:lineRule="auto"/>
        <w:ind w:left="7371"/>
        <w:contextualSpacing/>
        <w:jc w:val="center"/>
        <w:textAlignment w:val="auto"/>
        <w:rPr>
          <w:rFonts w:eastAsiaTheme="minorHAnsi"/>
          <w:sz w:val="22"/>
          <w:szCs w:val="22"/>
          <w:lang w:eastAsia="en-US"/>
        </w:rPr>
      </w:pPr>
      <w:proofErr w:type="gramStart"/>
      <w:r w:rsidRPr="00D10FF2">
        <w:rPr>
          <w:sz w:val="22"/>
          <w:szCs w:val="22"/>
        </w:rPr>
        <w:t xml:space="preserve">к </w:t>
      </w:r>
      <w:r w:rsidRPr="00D10FF2">
        <w:rPr>
          <w:rFonts w:eastAsiaTheme="minorHAnsi"/>
          <w:sz w:val="22"/>
          <w:szCs w:val="22"/>
          <w:lang w:eastAsia="en-US"/>
        </w:rPr>
        <w:t xml:space="preserve">правилам реализации </w:t>
      </w:r>
      <w:r w:rsidR="006B3DCD" w:rsidRPr="00D10FF2">
        <w:rPr>
          <w:rFonts w:eastAsiaTheme="minorHAnsi"/>
          <w:sz w:val="22"/>
          <w:szCs w:val="22"/>
          <w:lang w:eastAsia="en-US"/>
        </w:rPr>
        <w:t>общ</w:t>
      </w:r>
      <w:r w:rsidR="006B3DCD">
        <w:rPr>
          <w:rFonts w:eastAsiaTheme="minorHAnsi"/>
          <w:sz w:val="22"/>
          <w:szCs w:val="22"/>
          <w:lang w:eastAsia="en-US"/>
        </w:rPr>
        <w:t>их</w:t>
      </w:r>
      <w:r w:rsidR="006B3DCD" w:rsidRPr="00D10FF2">
        <w:rPr>
          <w:rFonts w:eastAsiaTheme="minorHAnsi"/>
          <w:sz w:val="22"/>
          <w:szCs w:val="22"/>
          <w:lang w:eastAsia="en-US"/>
        </w:rPr>
        <w:t xml:space="preserve"> процесс</w:t>
      </w:r>
      <w:r w:rsidR="006B3DCD">
        <w:rPr>
          <w:rFonts w:eastAsiaTheme="minorHAnsi"/>
          <w:sz w:val="22"/>
          <w:szCs w:val="22"/>
          <w:lang w:eastAsia="en-US"/>
        </w:rPr>
        <w:t>ов</w:t>
      </w:r>
      <w:r w:rsidR="006B3DCD" w:rsidRPr="00D10FF2">
        <w:rPr>
          <w:rFonts w:eastAsiaTheme="minorHAnsi"/>
          <w:sz w:val="22"/>
          <w:szCs w:val="22"/>
          <w:lang w:eastAsia="en-US"/>
        </w:rPr>
        <w:t xml:space="preserve"> </w:t>
      </w:r>
      <w:r w:rsidR="006B3DCD" w:rsidRPr="006B3DCD">
        <w:rPr>
          <w:rFonts w:eastAsiaTheme="minorHAnsi"/>
          <w:sz w:val="22"/>
          <w:szCs w:val="22"/>
          <w:lang w:eastAsia="en-US"/>
        </w:rPr>
        <w:t xml:space="preserve">в сфере применения ветеринарно-санитарных мер в части формирования, </w:t>
      </w:r>
      <w:r w:rsidRPr="00D10FF2">
        <w:rPr>
          <w:noProof/>
          <w:sz w:val="22"/>
          <w:szCs w:val="22"/>
        </w:rPr>
        <w:t>ведени</w:t>
      </w:r>
      <w:r w:rsidR="006B3DCD">
        <w:rPr>
          <w:noProof/>
          <w:sz w:val="22"/>
          <w:szCs w:val="22"/>
        </w:rPr>
        <w:t>я</w:t>
      </w:r>
      <w:r w:rsidRPr="00D10FF2">
        <w:rPr>
          <w:noProof/>
          <w:sz w:val="22"/>
          <w:szCs w:val="22"/>
        </w:rPr>
        <w:t xml:space="preserve"> и </w:t>
      </w:r>
      <w:r w:rsidR="006B3DCD" w:rsidRPr="00D10FF2">
        <w:rPr>
          <w:noProof/>
          <w:sz w:val="22"/>
          <w:szCs w:val="22"/>
        </w:rPr>
        <w:t>использовани</w:t>
      </w:r>
      <w:r w:rsidR="006B3DCD">
        <w:rPr>
          <w:noProof/>
          <w:sz w:val="22"/>
          <w:szCs w:val="22"/>
        </w:rPr>
        <w:t>я</w:t>
      </w:r>
      <w:r w:rsidR="006B3DCD" w:rsidRPr="00D10FF2">
        <w:rPr>
          <w:noProof/>
          <w:sz w:val="22"/>
          <w:szCs w:val="22"/>
        </w:rPr>
        <w:t xml:space="preserve"> </w:t>
      </w:r>
      <w:r w:rsidRPr="00D10FF2">
        <w:rPr>
          <w:noProof/>
          <w:sz w:val="22"/>
          <w:szCs w:val="22"/>
        </w:rPr>
        <w:t xml:space="preserve">баз </w:t>
      </w:r>
      <w:r w:rsidRPr="00D10FF2">
        <w:rPr>
          <w:rFonts w:eastAsiaTheme="minorHAnsi"/>
          <w:sz w:val="22"/>
          <w:szCs w:val="22"/>
          <w:lang w:eastAsia="en-US"/>
        </w:rPr>
        <w:t>данных</w:t>
      </w:r>
      <w:r w:rsidRPr="00D10FF2">
        <w:rPr>
          <w:noProof/>
          <w:sz w:val="22"/>
          <w:szCs w:val="22"/>
        </w:rPr>
        <w:t xml:space="preserve"> о случаях обнаружения и распространения на территориях государств - 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  <w:proofErr w:type="gramEnd"/>
    </w:p>
    <w:p w:rsidR="00FA51B7" w:rsidRPr="007F153B" w:rsidRDefault="00FA51B7" w:rsidP="00F41360">
      <w:pPr>
        <w:widowControl/>
        <w:adjustRightInd/>
        <w:spacing w:after="120" w:line="240" w:lineRule="auto"/>
        <w:ind w:left="7371"/>
        <w:contextualSpacing/>
        <w:jc w:val="center"/>
        <w:textAlignment w:val="auto"/>
        <w:rPr>
          <w:rFonts w:eastAsiaTheme="minorHAnsi"/>
          <w:sz w:val="22"/>
          <w:szCs w:val="22"/>
          <w:lang w:eastAsia="en-US"/>
        </w:rPr>
      </w:pPr>
    </w:p>
    <w:p w:rsidR="00FA51B7" w:rsidRPr="000861C1" w:rsidRDefault="00961456" w:rsidP="00D10FF2">
      <w:pPr>
        <w:jc w:val="center"/>
        <w:rPr>
          <w:bCs/>
          <w:sz w:val="30"/>
          <w:szCs w:val="30"/>
        </w:rPr>
      </w:pPr>
      <w:r>
        <w:rPr>
          <w:bCs/>
          <w:noProof/>
          <w:sz w:val="30"/>
          <w:szCs w:val="30"/>
        </w:rPr>
        <w:drawing>
          <wp:inline distT="0" distB="0" distL="0" distR="0">
            <wp:extent cx="7397277" cy="4771505"/>
            <wp:effectExtent l="0" t="0" r="0" b="0"/>
            <wp:docPr id="4" name="Рисунок 4" descr="D:\CreatiFF\Desktop\ОП40\хлам для 40\схемы vsd оп40\ОП-40-1 оча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reatiFF\Desktop\ОП40\хлам для 40\схемы vsd оп40\ОП-40-1 очаг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303" cy="477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6F2" w:rsidRDefault="00FA51B7" w:rsidP="00F41360">
      <w:pPr>
        <w:spacing w:line="240" w:lineRule="auto"/>
        <w:jc w:val="center"/>
        <w:rPr>
          <w:sz w:val="24"/>
          <w:szCs w:val="24"/>
        </w:rPr>
      </w:pPr>
      <w:r w:rsidRPr="00B72885">
        <w:rPr>
          <w:sz w:val="24"/>
          <w:szCs w:val="24"/>
        </w:rPr>
        <w:t>Рисунок 1. Функциональная схема информационного взаимодействия уполномоченных органов, Комиссии и заинтересованных лиц при формировании, ведении и получении сведений из базы данных о</w:t>
      </w:r>
      <w:r w:rsidR="006F7F01">
        <w:rPr>
          <w:sz w:val="24"/>
          <w:szCs w:val="24"/>
        </w:rPr>
        <w:t xml:space="preserve"> заразных болезнях</w:t>
      </w:r>
    </w:p>
    <w:p w:rsidR="00D766F2" w:rsidRPr="000861C1" w:rsidRDefault="00445C18" w:rsidP="00445C18">
      <w:pPr>
        <w:jc w:val="center"/>
        <w:rPr>
          <w:bCs/>
          <w:sz w:val="30"/>
          <w:szCs w:val="30"/>
        </w:rPr>
      </w:pPr>
      <w:r>
        <w:rPr>
          <w:bCs/>
          <w:noProof/>
          <w:sz w:val="30"/>
          <w:szCs w:val="30"/>
        </w:rPr>
        <w:lastRenderedPageBreak/>
        <w:drawing>
          <wp:inline distT="0" distB="0" distL="0" distR="0" wp14:anchorId="67B6BCA7" wp14:editId="68703E90">
            <wp:extent cx="8140964" cy="5675971"/>
            <wp:effectExtent l="0" t="0" r="0" b="1270"/>
            <wp:docPr id="5" name="Рисунок 5" descr="D:\CreatiFF\Desktop\ОП40\хлам для 40\схемы vsd оп40\ОП-40-1 тов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reatiFF\Desktop\ОП40\хлам для 40\схемы vsd оп40\ОП-40-1 товары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937" cy="567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1B7" w:rsidRDefault="006F7F01" w:rsidP="00D766F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Рисунок 2</w:t>
      </w:r>
      <w:r w:rsidR="00D766F2" w:rsidRPr="00B72885">
        <w:rPr>
          <w:sz w:val="24"/>
          <w:szCs w:val="24"/>
        </w:rPr>
        <w:t>. Функциональная схема информационного взаимодействия уполномоченных органов, Комиссии и заинтересованных лиц при формировании, ведении и получении сведений из базы данных о</w:t>
      </w:r>
      <w:r>
        <w:rPr>
          <w:sz w:val="24"/>
          <w:szCs w:val="24"/>
        </w:rPr>
        <w:t>б</w:t>
      </w:r>
      <w:r w:rsidR="00D766F2" w:rsidRPr="00B72885">
        <w:rPr>
          <w:sz w:val="24"/>
          <w:szCs w:val="24"/>
        </w:rPr>
        <w:t xml:space="preserve"> опасных товарах</w:t>
      </w:r>
      <w:r w:rsidR="00D766F2">
        <w:rPr>
          <w:sz w:val="24"/>
          <w:szCs w:val="24"/>
        </w:rPr>
        <w:t xml:space="preserve"> </w:t>
      </w:r>
      <w:r w:rsidR="00FA51B7">
        <w:rPr>
          <w:sz w:val="24"/>
          <w:szCs w:val="24"/>
        </w:rPr>
        <w:br w:type="page"/>
      </w:r>
    </w:p>
    <w:p w:rsidR="00FA51B7" w:rsidRPr="000861C1" w:rsidRDefault="00A746D2" w:rsidP="00445C18">
      <w:pPr>
        <w:jc w:val="center"/>
        <w:rPr>
          <w:bCs/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 wp14:anchorId="351D09BB" wp14:editId="360B2898">
            <wp:extent cx="9244330" cy="5878195"/>
            <wp:effectExtent l="0" t="0" r="0" b="8255"/>
            <wp:docPr id="1" name="Рисунок 1" descr="D:\CreatiFF\Desktop\ОП40\хлам для 40\схемы vsd оп40\ОП-4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reatiFF\Desktop\ОП40\хлам для 40\схемы vsd оп40\ОП-40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58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1B7" w:rsidRDefault="006F7F01" w:rsidP="00F4136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Рисунок 3</w:t>
      </w:r>
      <w:r w:rsidR="00FA51B7" w:rsidRPr="00B72885">
        <w:rPr>
          <w:sz w:val="24"/>
          <w:szCs w:val="24"/>
        </w:rPr>
        <w:t>. Функциональная схема информационного взаимодействия уполномоченных органов, Комиссии и заинтересованных лиц при формировании, ведении и получе</w:t>
      </w:r>
      <w:r w:rsidR="00F87D8A">
        <w:rPr>
          <w:sz w:val="24"/>
          <w:szCs w:val="24"/>
        </w:rPr>
        <w:t xml:space="preserve">нии сведений из базы данных </w:t>
      </w:r>
      <w:r w:rsidR="00FA51B7" w:rsidRPr="00B72885">
        <w:rPr>
          <w:sz w:val="24"/>
          <w:szCs w:val="24"/>
        </w:rPr>
        <w:t>о компартментализации</w:t>
      </w:r>
      <w:r w:rsidR="00FA51B7">
        <w:rPr>
          <w:sz w:val="24"/>
          <w:szCs w:val="24"/>
        </w:rPr>
        <w:br w:type="page"/>
      </w:r>
    </w:p>
    <w:p w:rsidR="00FA51B7" w:rsidRPr="000861C1" w:rsidRDefault="00A9417B" w:rsidP="00445C18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 wp14:anchorId="65212B01" wp14:editId="447BB2C2">
            <wp:extent cx="9244330" cy="5878195"/>
            <wp:effectExtent l="0" t="0" r="0" b="8255"/>
            <wp:docPr id="3" name="Рисунок 3" descr="D:\CreatiFF\Desktop\ОП40\хлам для 40\схемы vsd оп40\ОП-4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reatiFF\Desktop\ОП40\хлам для 40\схемы vsd оп40\ОП-40-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58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1B7" w:rsidRDefault="006F7F01" w:rsidP="00F4136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Рисунок 4</w:t>
      </w:r>
      <w:r w:rsidR="00FA51B7" w:rsidRPr="005D452B">
        <w:rPr>
          <w:sz w:val="24"/>
          <w:szCs w:val="24"/>
        </w:rPr>
        <w:t>. Функциональная схема информационного взаимодействия уполномоченных органов, Комиссии и заинтересованных лиц при формировании, ведении и пол</w:t>
      </w:r>
      <w:r w:rsidR="00F87D8A">
        <w:rPr>
          <w:sz w:val="24"/>
          <w:szCs w:val="24"/>
        </w:rPr>
        <w:t xml:space="preserve">учении сведений из базы данных </w:t>
      </w:r>
      <w:r w:rsidR="00FA51B7" w:rsidRPr="005D452B">
        <w:rPr>
          <w:sz w:val="24"/>
          <w:szCs w:val="24"/>
        </w:rPr>
        <w:t>о регионализации</w:t>
      </w:r>
      <w:r w:rsidR="00FA51B7">
        <w:rPr>
          <w:sz w:val="24"/>
          <w:szCs w:val="24"/>
        </w:rPr>
        <w:br w:type="page"/>
      </w:r>
    </w:p>
    <w:p w:rsidR="00FA51B7" w:rsidRPr="000861C1" w:rsidRDefault="007F4A8E" w:rsidP="00445C18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>
            <wp:extent cx="6860771" cy="5669280"/>
            <wp:effectExtent l="0" t="0" r="0" b="7620"/>
            <wp:docPr id="2" name="Рисунок 2" descr="D:\CreatiFF\Desktop\ОП40\хлам для 40\схемы vsd оп40\ОП-40-4 оча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reatiFF\Desktop\ОП40\хлам для 40\схемы vsd оп40\ОП-40-4 очаги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711" cy="566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AFD" w:rsidRDefault="006F7F01" w:rsidP="00D56AF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Рисунок 5</w:t>
      </w:r>
      <w:r w:rsidR="00FA51B7" w:rsidRPr="005D452B">
        <w:rPr>
          <w:sz w:val="24"/>
          <w:szCs w:val="24"/>
        </w:rPr>
        <w:t>. Функциональная схема информационного взаимодействия уполномоченных органов при об</w:t>
      </w:r>
      <w:r w:rsidR="007513E6">
        <w:rPr>
          <w:sz w:val="24"/>
          <w:szCs w:val="24"/>
        </w:rPr>
        <w:t>наружении эпизоотического очага</w:t>
      </w:r>
      <w:r w:rsidR="0060382F">
        <w:rPr>
          <w:sz w:val="24"/>
          <w:szCs w:val="24"/>
        </w:rPr>
        <w:t xml:space="preserve"> и</w:t>
      </w:r>
      <w:r w:rsidR="00C531B0">
        <w:rPr>
          <w:sz w:val="24"/>
          <w:szCs w:val="24"/>
        </w:rPr>
        <w:t xml:space="preserve"> </w:t>
      </w:r>
      <w:r w:rsidR="007F4A8E">
        <w:rPr>
          <w:sz w:val="24"/>
          <w:szCs w:val="24"/>
        </w:rPr>
        <w:t>принятия мер</w:t>
      </w:r>
      <w:r w:rsidR="00C531B0" w:rsidRPr="00C531B0">
        <w:rPr>
          <w:sz w:val="24"/>
          <w:szCs w:val="24"/>
        </w:rPr>
        <w:t xml:space="preserve"> по его ликвидации</w:t>
      </w:r>
    </w:p>
    <w:p w:rsidR="00D56AFD" w:rsidRDefault="00D56AFD">
      <w:pPr>
        <w:widowControl/>
        <w:adjustRightInd/>
        <w:spacing w:after="200" w:line="276" w:lineRule="auto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6AFD" w:rsidRDefault="00D56AFD">
      <w:pPr>
        <w:widowControl/>
        <w:adjustRightInd/>
        <w:spacing w:after="200" w:line="276" w:lineRule="auto"/>
        <w:jc w:val="left"/>
        <w:textAlignment w:val="auto"/>
        <w:rPr>
          <w:sz w:val="24"/>
          <w:szCs w:val="24"/>
        </w:rPr>
      </w:pPr>
    </w:p>
    <w:p w:rsidR="00D56AFD" w:rsidRPr="000861C1" w:rsidRDefault="00B04C14" w:rsidP="00D56AFD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6760876" cy="5644342"/>
            <wp:effectExtent l="0" t="0" r="1905" b="0"/>
            <wp:docPr id="7" name="Рисунок 7" descr="D:\CreatiFF\Desktop\ОП40\хлам для 40\схемы vsd оп40\ОП-40-4 тов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reatiFF\Desktop\ОП40\хлам для 40\схемы vsd оп40\ОП-40-4 товары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120" cy="564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AFD" w:rsidRPr="005D452B" w:rsidRDefault="00D56AFD" w:rsidP="00D56AFD">
      <w:pPr>
        <w:spacing w:line="240" w:lineRule="auto"/>
        <w:jc w:val="center"/>
        <w:rPr>
          <w:sz w:val="24"/>
          <w:szCs w:val="24"/>
        </w:rPr>
        <w:sectPr w:rsidR="00D56AFD" w:rsidRPr="005D452B" w:rsidSect="00D10FF2">
          <w:pgSz w:w="16838" w:h="11906" w:orient="landscape"/>
          <w:pgMar w:top="709" w:right="851" w:bottom="709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Рисунок 6</w:t>
      </w:r>
      <w:r w:rsidRPr="005D452B">
        <w:rPr>
          <w:sz w:val="24"/>
          <w:szCs w:val="24"/>
        </w:rPr>
        <w:t xml:space="preserve">. Функциональная схема информационного взаимодействия уполномоченных органов при обнаружении </w:t>
      </w:r>
      <w:r w:rsidR="0060382F">
        <w:rPr>
          <w:sz w:val="24"/>
          <w:szCs w:val="24"/>
        </w:rPr>
        <w:t>опасного товара</w:t>
      </w:r>
    </w:p>
    <w:p w:rsidR="00444E16" w:rsidRPr="007F153B" w:rsidRDefault="00444E16" w:rsidP="00F41360">
      <w:pPr>
        <w:widowControl/>
        <w:adjustRightInd/>
        <w:spacing w:line="360" w:lineRule="auto"/>
        <w:ind w:left="4962" w:hanging="1560"/>
        <w:contextualSpacing/>
        <w:jc w:val="center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F41360">
        <w:rPr>
          <w:sz w:val="24"/>
          <w:szCs w:val="24"/>
        </w:rPr>
        <w:lastRenderedPageBreak/>
        <w:t>ПРИЛОЖЕНИЕ</w:t>
      </w:r>
      <w:r w:rsidR="006D23C2" w:rsidRPr="007F153B">
        <w:rPr>
          <w:rFonts w:eastAsiaTheme="minorHAnsi"/>
          <w:sz w:val="24"/>
          <w:szCs w:val="24"/>
          <w:lang w:eastAsia="en-US"/>
        </w:rPr>
        <w:t xml:space="preserve"> № </w:t>
      </w:r>
      <w:r w:rsidR="003B7F6A" w:rsidRPr="007F153B">
        <w:rPr>
          <w:rFonts w:eastAsiaTheme="minorHAnsi"/>
          <w:sz w:val="24"/>
          <w:szCs w:val="24"/>
          <w:lang w:eastAsia="en-US"/>
        </w:rPr>
        <w:t>2</w:t>
      </w:r>
    </w:p>
    <w:p w:rsidR="008B0B86" w:rsidRPr="007F153B" w:rsidRDefault="0078248C" w:rsidP="009801B3">
      <w:pPr>
        <w:widowControl/>
        <w:adjustRightInd/>
        <w:spacing w:line="240" w:lineRule="auto"/>
        <w:ind w:left="3119"/>
        <w:contextualSpacing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proofErr w:type="gramStart"/>
      <w:r w:rsidRPr="007F153B">
        <w:rPr>
          <w:rFonts w:eastAsiaTheme="minorHAnsi"/>
          <w:sz w:val="24"/>
          <w:szCs w:val="24"/>
          <w:lang w:eastAsia="en-US"/>
        </w:rPr>
        <w:t xml:space="preserve">к правилам реализации </w:t>
      </w:r>
      <w:r w:rsidR="006B3DCD" w:rsidRPr="007F153B">
        <w:rPr>
          <w:rFonts w:eastAsiaTheme="minorHAnsi"/>
          <w:sz w:val="24"/>
          <w:szCs w:val="24"/>
          <w:lang w:eastAsia="en-US"/>
        </w:rPr>
        <w:t>общ</w:t>
      </w:r>
      <w:r w:rsidR="006B3DCD">
        <w:rPr>
          <w:rFonts w:eastAsiaTheme="minorHAnsi"/>
          <w:sz w:val="24"/>
          <w:szCs w:val="24"/>
          <w:lang w:eastAsia="en-US"/>
        </w:rPr>
        <w:t>их</w:t>
      </w:r>
      <w:r w:rsidR="006B3DCD" w:rsidRPr="007F153B">
        <w:rPr>
          <w:rFonts w:eastAsiaTheme="minorHAnsi"/>
          <w:sz w:val="24"/>
          <w:szCs w:val="24"/>
          <w:lang w:eastAsia="en-US"/>
        </w:rPr>
        <w:t xml:space="preserve"> процесс</w:t>
      </w:r>
      <w:r w:rsidR="006B3DCD">
        <w:rPr>
          <w:rFonts w:eastAsiaTheme="minorHAnsi"/>
          <w:sz w:val="24"/>
          <w:szCs w:val="24"/>
          <w:lang w:eastAsia="en-US"/>
        </w:rPr>
        <w:t>ов</w:t>
      </w:r>
      <w:r w:rsidR="006B3DCD" w:rsidRPr="007F153B">
        <w:rPr>
          <w:rFonts w:eastAsiaTheme="minorHAnsi"/>
          <w:sz w:val="24"/>
          <w:szCs w:val="24"/>
          <w:lang w:eastAsia="en-US"/>
        </w:rPr>
        <w:t xml:space="preserve"> </w:t>
      </w:r>
      <w:r w:rsidR="006B3DCD">
        <w:rPr>
          <w:rFonts w:eastAsiaTheme="minorHAnsi"/>
          <w:sz w:val="24"/>
          <w:szCs w:val="24"/>
          <w:lang w:eastAsia="en-US"/>
        </w:rPr>
        <w:t xml:space="preserve">в сфере применения ветеринарно-санитарных мер в части </w:t>
      </w:r>
      <w:r w:rsidR="0080156A">
        <w:rPr>
          <w:rFonts w:eastAsiaTheme="minorHAnsi"/>
          <w:sz w:val="24"/>
          <w:szCs w:val="24"/>
          <w:lang w:eastAsia="en-US"/>
        </w:rPr>
        <w:t>ф</w:t>
      </w:r>
      <w:r w:rsidR="0080156A" w:rsidRPr="007F153B">
        <w:rPr>
          <w:rFonts w:eastAsiaTheme="minorHAnsi"/>
          <w:sz w:val="24"/>
          <w:szCs w:val="24"/>
          <w:lang w:eastAsia="en-US"/>
        </w:rPr>
        <w:t>ормирования</w:t>
      </w:r>
      <w:r w:rsidR="00287D7A" w:rsidRPr="007F153B">
        <w:rPr>
          <w:rFonts w:eastAsiaTheme="minorHAnsi"/>
          <w:sz w:val="24"/>
          <w:szCs w:val="24"/>
          <w:lang w:eastAsia="en-US"/>
        </w:rPr>
        <w:t xml:space="preserve">, </w:t>
      </w:r>
      <w:r w:rsidR="006B3DCD" w:rsidRPr="007F153B">
        <w:rPr>
          <w:rFonts w:eastAsiaTheme="minorHAnsi"/>
          <w:sz w:val="24"/>
          <w:szCs w:val="24"/>
          <w:lang w:eastAsia="en-US"/>
        </w:rPr>
        <w:t>ведени</w:t>
      </w:r>
      <w:r w:rsidR="006B3DCD">
        <w:rPr>
          <w:rFonts w:eastAsiaTheme="minorHAnsi"/>
          <w:sz w:val="24"/>
          <w:szCs w:val="24"/>
          <w:lang w:eastAsia="en-US"/>
        </w:rPr>
        <w:t>я</w:t>
      </w:r>
      <w:r w:rsidR="006B3DCD" w:rsidRPr="007F153B">
        <w:rPr>
          <w:rFonts w:eastAsiaTheme="minorHAnsi"/>
          <w:sz w:val="24"/>
          <w:szCs w:val="24"/>
          <w:lang w:eastAsia="en-US"/>
        </w:rPr>
        <w:t xml:space="preserve"> </w:t>
      </w:r>
      <w:r w:rsidR="00287D7A" w:rsidRPr="007F153B">
        <w:rPr>
          <w:rFonts w:eastAsiaTheme="minorHAnsi"/>
          <w:sz w:val="24"/>
          <w:szCs w:val="24"/>
          <w:lang w:eastAsia="en-US"/>
        </w:rPr>
        <w:t xml:space="preserve">и </w:t>
      </w:r>
      <w:r w:rsidR="006B3DCD" w:rsidRPr="007F153B">
        <w:rPr>
          <w:rFonts w:eastAsiaTheme="minorHAnsi"/>
          <w:sz w:val="24"/>
          <w:szCs w:val="24"/>
          <w:lang w:eastAsia="en-US"/>
        </w:rPr>
        <w:t>использовани</w:t>
      </w:r>
      <w:r w:rsidR="006B3DCD">
        <w:rPr>
          <w:rFonts w:eastAsiaTheme="minorHAnsi"/>
          <w:sz w:val="24"/>
          <w:szCs w:val="24"/>
          <w:lang w:eastAsia="en-US"/>
        </w:rPr>
        <w:t>я</w:t>
      </w:r>
      <w:r w:rsidR="006B3DCD" w:rsidRPr="007F153B">
        <w:rPr>
          <w:rFonts w:eastAsiaTheme="minorHAnsi"/>
          <w:sz w:val="24"/>
          <w:szCs w:val="24"/>
          <w:lang w:eastAsia="en-US"/>
        </w:rPr>
        <w:t xml:space="preserve"> </w:t>
      </w:r>
      <w:r w:rsidR="00287D7A" w:rsidRPr="007F153B">
        <w:rPr>
          <w:rFonts w:eastAsiaTheme="minorHAnsi"/>
          <w:sz w:val="24"/>
          <w:szCs w:val="24"/>
          <w:lang w:eastAsia="en-US"/>
        </w:rPr>
        <w:t xml:space="preserve">баз данных о случаях обнаружения и распространения на территориях государств </w:t>
      </w:r>
      <w:r w:rsidR="004F002D">
        <w:rPr>
          <w:rFonts w:eastAsiaTheme="minorHAnsi"/>
          <w:sz w:val="24"/>
          <w:szCs w:val="24"/>
          <w:lang w:eastAsia="en-US"/>
        </w:rPr>
        <w:t>–</w:t>
      </w:r>
      <w:r w:rsidR="004F002D" w:rsidRPr="007F153B">
        <w:rPr>
          <w:rFonts w:eastAsiaTheme="minorHAnsi"/>
          <w:sz w:val="24"/>
          <w:szCs w:val="24"/>
          <w:lang w:eastAsia="en-US"/>
        </w:rPr>
        <w:t xml:space="preserve"> </w:t>
      </w:r>
      <w:r w:rsidR="00287D7A" w:rsidRPr="007F153B">
        <w:rPr>
          <w:rFonts w:eastAsiaTheme="minorHAnsi"/>
          <w:sz w:val="24"/>
          <w:szCs w:val="24"/>
          <w:lang w:eastAsia="en-US"/>
        </w:rPr>
        <w:t>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  <w:proofErr w:type="gramEnd"/>
    </w:p>
    <w:p w:rsidR="008B0B86" w:rsidRPr="009801B3" w:rsidRDefault="008B0B86" w:rsidP="009801B3">
      <w:pPr>
        <w:spacing w:line="360" w:lineRule="auto"/>
        <w:ind w:left="4111"/>
        <w:contextualSpacing/>
        <w:jc w:val="center"/>
        <w:rPr>
          <w:sz w:val="30"/>
          <w:szCs w:val="30"/>
        </w:rPr>
      </w:pPr>
    </w:p>
    <w:p w:rsidR="00444E16" w:rsidRPr="009801B3" w:rsidRDefault="00C6162C" w:rsidP="009801B3">
      <w:pPr>
        <w:spacing w:line="240" w:lineRule="auto"/>
        <w:contextualSpacing/>
        <w:jc w:val="center"/>
        <w:rPr>
          <w:rFonts w:ascii="Times New Roman Полужирный" w:hAnsi="Times New Roman Полужирный"/>
          <w:b/>
          <w:spacing w:val="40"/>
          <w:sz w:val="30"/>
          <w:szCs w:val="30"/>
        </w:rPr>
      </w:pPr>
      <w:r>
        <w:rPr>
          <w:rFonts w:ascii="Times New Roman Полужирный" w:hAnsi="Times New Roman Полужирный"/>
          <w:b/>
          <w:spacing w:val="40"/>
          <w:sz w:val="30"/>
          <w:szCs w:val="30"/>
        </w:rPr>
        <w:t>СОСТАВ</w:t>
      </w:r>
    </w:p>
    <w:p w:rsidR="00EF34BC" w:rsidRPr="000861C1" w:rsidRDefault="00C6162C" w:rsidP="00FA51B7">
      <w:pPr>
        <w:spacing w:line="240" w:lineRule="auto"/>
        <w:contextualSpacing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сведений</w:t>
      </w:r>
      <w:r w:rsidR="00EF34BC" w:rsidRPr="000861C1">
        <w:rPr>
          <w:b/>
          <w:sz w:val="30"/>
          <w:szCs w:val="30"/>
        </w:rPr>
        <w:t xml:space="preserve">, </w:t>
      </w:r>
      <w:r w:rsidRPr="000861C1">
        <w:rPr>
          <w:b/>
          <w:sz w:val="30"/>
          <w:szCs w:val="30"/>
        </w:rPr>
        <w:t>передаваем</w:t>
      </w:r>
      <w:r>
        <w:rPr>
          <w:b/>
          <w:sz w:val="30"/>
          <w:szCs w:val="30"/>
        </w:rPr>
        <w:t>ых</w:t>
      </w:r>
      <w:r w:rsidRPr="000861C1">
        <w:rPr>
          <w:b/>
          <w:sz w:val="30"/>
          <w:szCs w:val="30"/>
        </w:rPr>
        <w:t xml:space="preserve"> </w:t>
      </w:r>
      <w:r w:rsidR="00EF34BC" w:rsidRPr="000861C1">
        <w:rPr>
          <w:b/>
          <w:sz w:val="30"/>
          <w:szCs w:val="30"/>
        </w:rPr>
        <w:t>между уполн</w:t>
      </w:r>
      <w:r w:rsidR="00D20CD2">
        <w:rPr>
          <w:b/>
          <w:sz w:val="30"/>
          <w:szCs w:val="30"/>
        </w:rPr>
        <w:t xml:space="preserve">омоченными органами государств </w:t>
      </w:r>
      <w:r w:rsidR="00817DB0">
        <w:rPr>
          <w:b/>
          <w:sz w:val="30"/>
          <w:szCs w:val="30"/>
        </w:rPr>
        <w:t>–</w:t>
      </w:r>
      <w:r w:rsidR="00817DB0" w:rsidRPr="000861C1">
        <w:rPr>
          <w:b/>
          <w:sz w:val="30"/>
          <w:szCs w:val="30"/>
        </w:rPr>
        <w:t xml:space="preserve"> </w:t>
      </w:r>
      <w:r w:rsidR="00EF34BC" w:rsidRPr="000861C1">
        <w:rPr>
          <w:b/>
          <w:sz w:val="30"/>
          <w:szCs w:val="30"/>
        </w:rPr>
        <w:t xml:space="preserve">членов Евразийского экономического союза </w:t>
      </w:r>
      <w:r w:rsidR="00E87ED7">
        <w:rPr>
          <w:b/>
          <w:sz w:val="30"/>
          <w:szCs w:val="30"/>
        </w:rPr>
        <w:t>при ф</w:t>
      </w:r>
      <w:r w:rsidR="00287D7A" w:rsidRPr="000861C1">
        <w:rPr>
          <w:b/>
          <w:sz w:val="30"/>
          <w:szCs w:val="30"/>
        </w:rPr>
        <w:t>ормировани</w:t>
      </w:r>
      <w:r w:rsidR="00E87ED7">
        <w:rPr>
          <w:b/>
          <w:sz w:val="30"/>
          <w:szCs w:val="30"/>
        </w:rPr>
        <w:t>и</w:t>
      </w:r>
      <w:r w:rsidR="00287D7A" w:rsidRPr="000861C1">
        <w:rPr>
          <w:b/>
          <w:sz w:val="30"/>
          <w:szCs w:val="30"/>
        </w:rPr>
        <w:t>, ведени</w:t>
      </w:r>
      <w:r w:rsidR="00E87ED7">
        <w:rPr>
          <w:b/>
          <w:sz w:val="30"/>
          <w:szCs w:val="30"/>
        </w:rPr>
        <w:t>и</w:t>
      </w:r>
      <w:r w:rsidR="00287D7A" w:rsidRPr="000861C1">
        <w:rPr>
          <w:b/>
          <w:sz w:val="30"/>
          <w:szCs w:val="30"/>
        </w:rPr>
        <w:t xml:space="preserve"> и использовани</w:t>
      </w:r>
      <w:r w:rsidR="00E87ED7">
        <w:rPr>
          <w:b/>
          <w:sz w:val="30"/>
          <w:szCs w:val="30"/>
        </w:rPr>
        <w:t>и</w:t>
      </w:r>
      <w:r w:rsidR="00287D7A" w:rsidRPr="000861C1">
        <w:rPr>
          <w:b/>
          <w:sz w:val="30"/>
          <w:szCs w:val="30"/>
        </w:rPr>
        <w:t xml:space="preserve"> баз данных о случаях обнаружения и распространения на территориях государств </w:t>
      </w:r>
      <w:r w:rsidR="004F002D">
        <w:rPr>
          <w:b/>
          <w:sz w:val="30"/>
          <w:szCs w:val="30"/>
        </w:rPr>
        <w:t>–</w:t>
      </w:r>
      <w:r w:rsidR="004F002D" w:rsidRPr="000861C1">
        <w:rPr>
          <w:b/>
          <w:sz w:val="30"/>
          <w:szCs w:val="30"/>
        </w:rPr>
        <w:t xml:space="preserve"> </w:t>
      </w:r>
      <w:r w:rsidR="00287D7A" w:rsidRPr="000861C1">
        <w:rPr>
          <w:b/>
          <w:sz w:val="30"/>
          <w:szCs w:val="30"/>
        </w:rPr>
        <w:t>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  <w:proofErr w:type="gramEnd"/>
    </w:p>
    <w:p w:rsidR="009801B3" w:rsidRPr="009801B3" w:rsidRDefault="009801B3" w:rsidP="009801B3">
      <w:pPr>
        <w:spacing w:line="360" w:lineRule="auto"/>
        <w:contextualSpacing/>
        <w:jc w:val="center"/>
        <w:rPr>
          <w:sz w:val="30"/>
          <w:szCs w:val="30"/>
        </w:rPr>
      </w:pPr>
    </w:p>
    <w:p w:rsidR="00EF34BC" w:rsidRDefault="00EF34BC" w:rsidP="009801B3">
      <w:pPr>
        <w:spacing w:line="360" w:lineRule="auto"/>
        <w:ind w:firstLine="709"/>
        <w:contextualSpacing/>
        <w:rPr>
          <w:sz w:val="30"/>
          <w:szCs w:val="30"/>
        </w:rPr>
      </w:pPr>
      <w:r w:rsidRPr="009801B3">
        <w:rPr>
          <w:sz w:val="30"/>
          <w:szCs w:val="30"/>
        </w:rPr>
        <w:t>1.</w:t>
      </w:r>
      <w:r w:rsidR="009801B3" w:rsidRPr="000861C1">
        <w:rPr>
          <w:szCs w:val="30"/>
        </w:rPr>
        <w:t> </w:t>
      </w:r>
      <w:proofErr w:type="gramStart"/>
      <w:r w:rsidR="00C6162C" w:rsidRPr="009801B3">
        <w:rPr>
          <w:sz w:val="30"/>
          <w:szCs w:val="30"/>
        </w:rPr>
        <w:t>Настоящи</w:t>
      </w:r>
      <w:r w:rsidR="00C6162C">
        <w:rPr>
          <w:sz w:val="30"/>
          <w:szCs w:val="30"/>
        </w:rPr>
        <w:t>й</w:t>
      </w:r>
      <w:r w:rsidR="00C6162C" w:rsidRPr="009801B3">
        <w:rPr>
          <w:sz w:val="30"/>
          <w:szCs w:val="30"/>
        </w:rPr>
        <w:t xml:space="preserve"> </w:t>
      </w:r>
      <w:r w:rsidR="00C6162C">
        <w:rPr>
          <w:sz w:val="30"/>
          <w:szCs w:val="30"/>
        </w:rPr>
        <w:t>документ</w:t>
      </w:r>
      <w:r w:rsidR="00C6162C" w:rsidRPr="009801B3">
        <w:rPr>
          <w:sz w:val="30"/>
          <w:szCs w:val="30"/>
        </w:rPr>
        <w:t xml:space="preserve"> определя</w:t>
      </w:r>
      <w:r w:rsidR="00C6162C">
        <w:rPr>
          <w:sz w:val="30"/>
          <w:szCs w:val="30"/>
        </w:rPr>
        <w:t>е</w:t>
      </w:r>
      <w:r w:rsidR="00C6162C" w:rsidRPr="009801B3">
        <w:rPr>
          <w:sz w:val="30"/>
          <w:szCs w:val="30"/>
        </w:rPr>
        <w:t xml:space="preserve">т </w:t>
      </w:r>
      <w:r w:rsidR="00C6162C">
        <w:rPr>
          <w:sz w:val="30"/>
          <w:szCs w:val="30"/>
        </w:rPr>
        <w:t>состав сведений</w:t>
      </w:r>
      <w:r w:rsidRPr="009801B3">
        <w:rPr>
          <w:sz w:val="30"/>
          <w:szCs w:val="30"/>
        </w:rPr>
        <w:t xml:space="preserve">, </w:t>
      </w:r>
      <w:r w:rsidR="00C6162C" w:rsidRPr="009801B3">
        <w:rPr>
          <w:sz w:val="30"/>
          <w:szCs w:val="30"/>
        </w:rPr>
        <w:t>передаваем</w:t>
      </w:r>
      <w:r w:rsidR="00C6162C">
        <w:rPr>
          <w:sz w:val="30"/>
          <w:szCs w:val="30"/>
        </w:rPr>
        <w:t>ых</w:t>
      </w:r>
      <w:r w:rsidR="00C6162C" w:rsidRPr="009801B3">
        <w:rPr>
          <w:sz w:val="30"/>
          <w:szCs w:val="30"/>
        </w:rPr>
        <w:t xml:space="preserve"> </w:t>
      </w:r>
      <w:r w:rsidRPr="009801B3">
        <w:rPr>
          <w:sz w:val="30"/>
          <w:szCs w:val="30"/>
        </w:rPr>
        <w:t xml:space="preserve">в электронном виде между уполномоченными органами и Комиссией при </w:t>
      </w:r>
      <w:r w:rsidR="00E87ED7">
        <w:rPr>
          <w:sz w:val="30"/>
          <w:szCs w:val="30"/>
        </w:rPr>
        <w:t>ф</w:t>
      </w:r>
      <w:r w:rsidR="00287D7A" w:rsidRPr="009801B3">
        <w:rPr>
          <w:sz w:val="30"/>
          <w:szCs w:val="30"/>
        </w:rPr>
        <w:t>ормировани</w:t>
      </w:r>
      <w:r w:rsidR="00E87ED7">
        <w:rPr>
          <w:sz w:val="30"/>
          <w:szCs w:val="30"/>
        </w:rPr>
        <w:t>и</w:t>
      </w:r>
      <w:r w:rsidR="00287D7A" w:rsidRPr="009801B3">
        <w:rPr>
          <w:sz w:val="30"/>
          <w:szCs w:val="30"/>
        </w:rPr>
        <w:t>, ведени</w:t>
      </w:r>
      <w:r w:rsidR="00E87ED7">
        <w:rPr>
          <w:sz w:val="30"/>
          <w:szCs w:val="30"/>
        </w:rPr>
        <w:t>и</w:t>
      </w:r>
      <w:r w:rsidR="00287D7A" w:rsidRPr="009801B3">
        <w:rPr>
          <w:sz w:val="30"/>
          <w:szCs w:val="30"/>
        </w:rPr>
        <w:t xml:space="preserve"> и использовани</w:t>
      </w:r>
      <w:r w:rsidR="00E87ED7">
        <w:rPr>
          <w:sz w:val="30"/>
          <w:szCs w:val="30"/>
        </w:rPr>
        <w:t>и</w:t>
      </w:r>
      <w:r w:rsidR="00287D7A" w:rsidRPr="009801B3">
        <w:rPr>
          <w:sz w:val="30"/>
          <w:szCs w:val="30"/>
        </w:rPr>
        <w:t xml:space="preserve"> баз данных о случаях обнаружения и распространения на территориях государств </w:t>
      </w:r>
      <w:r w:rsidR="00FA51B7">
        <w:rPr>
          <w:sz w:val="30"/>
          <w:szCs w:val="30"/>
        </w:rPr>
        <w:t>–</w:t>
      </w:r>
      <w:r w:rsidR="00FA51B7" w:rsidRPr="009801B3">
        <w:rPr>
          <w:sz w:val="30"/>
          <w:szCs w:val="30"/>
        </w:rPr>
        <w:t xml:space="preserve"> </w:t>
      </w:r>
      <w:r w:rsidR="00287D7A" w:rsidRPr="009801B3">
        <w:rPr>
          <w:sz w:val="30"/>
          <w:szCs w:val="30"/>
        </w:rPr>
        <w:t>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  <w:r w:rsidRPr="009801B3">
        <w:rPr>
          <w:sz w:val="30"/>
          <w:szCs w:val="30"/>
        </w:rPr>
        <w:t>.</w:t>
      </w:r>
      <w:proofErr w:type="gramEnd"/>
    </w:p>
    <w:p w:rsidR="00151830" w:rsidRPr="009801B3" w:rsidRDefault="00151830" w:rsidP="009801B3">
      <w:pPr>
        <w:spacing w:line="36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7225F3">
        <w:rPr>
          <w:sz w:val="30"/>
          <w:szCs w:val="30"/>
        </w:rPr>
        <w:t xml:space="preserve">На этапе разработки технологических документов состав сведений детализируется, а также определяется </w:t>
      </w:r>
      <w:r>
        <w:rPr>
          <w:sz w:val="30"/>
          <w:szCs w:val="30"/>
        </w:rPr>
        <w:t>формат и структура</w:t>
      </w:r>
      <w:r w:rsidRPr="007225F3">
        <w:rPr>
          <w:sz w:val="30"/>
          <w:szCs w:val="30"/>
        </w:rPr>
        <w:t xml:space="preserve"> электронных документов и сведений</w:t>
      </w:r>
    </w:p>
    <w:p w:rsidR="005C73AA" w:rsidRPr="009801B3" w:rsidRDefault="00151830" w:rsidP="00C6162C">
      <w:pPr>
        <w:spacing w:line="360" w:lineRule="auto"/>
        <w:ind w:firstLine="709"/>
        <w:contextualSpacing/>
        <w:rPr>
          <w:sz w:val="30"/>
          <w:szCs w:val="30"/>
          <w:lang w:val="x-none" w:eastAsia="x-none"/>
        </w:rPr>
      </w:pPr>
      <w:r>
        <w:rPr>
          <w:sz w:val="30"/>
          <w:szCs w:val="30"/>
        </w:rPr>
        <w:t>3</w:t>
      </w:r>
      <w:r w:rsidR="009801B3">
        <w:rPr>
          <w:sz w:val="30"/>
          <w:szCs w:val="30"/>
        </w:rPr>
        <w:t>.</w:t>
      </w:r>
      <w:r w:rsidR="009801B3" w:rsidRPr="000861C1">
        <w:rPr>
          <w:szCs w:val="30"/>
        </w:rPr>
        <w:t> </w:t>
      </w:r>
      <w:r w:rsidR="00C6162C">
        <w:rPr>
          <w:sz w:val="30"/>
          <w:szCs w:val="30"/>
        </w:rPr>
        <w:t>В рамках реализации общего процесса передаются сведения, состав которых</w:t>
      </w:r>
      <w:r w:rsidR="00230A1B" w:rsidRPr="009801B3">
        <w:rPr>
          <w:sz w:val="30"/>
          <w:szCs w:val="30"/>
          <w:lang w:val="x-none" w:eastAsia="x-none"/>
        </w:rPr>
        <w:t xml:space="preserve"> приведен в таблиц</w:t>
      </w:r>
      <w:r w:rsidR="00FF602D" w:rsidRPr="009801B3">
        <w:rPr>
          <w:sz w:val="30"/>
          <w:szCs w:val="30"/>
          <w:lang w:val="x-none" w:eastAsia="x-none"/>
        </w:rPr>
        <w:t>ах</w:t>
      </w:r>
      <w:r w:rsidR="00230A1B" w:rsidRPr="009801B3">
        <w:rPr>
          <w:sz w:val="30"/>
          <w:szCs w:val="30"/>
          <w:lang w:val="x-none" w:eastAsia="x-none"/>
        </w:rPr>
        <w:t xml:space="preserve"> 1</w:t>
      </w:r>
      <w:r w:rsidR="00FF602D" w:rsidRPr="009801B3">
        <w:rPr>
          <w:sz w:val="30"/>
          <w:szCs w:val="30"/>
          <w:lang w:val="x-none" w:eastAsia="x-none"/>
        </w:rPr>
        <w:t xml:space="preserve"> – </w:t>
      </w:r>
      <w:r w:rsidR="006D1389">
        <w:rPr>
          <w:sz w:val="30"/>
          <w:szCs w:val="30"/>
          <w:lang w:eastAsia="x-none"/>
        </w:rPr>
        <w:t>4</w:t>
      </w:r>
      <w:r w:rsidR="005C73AA" w:rsidRPr="009801B3">
        <w:rPr>
          <w:sz w:val="30"/>
          <w:szCs w:val="30"/>
          <w:lang w:val="x-none" w:eastAsia="x-none"/>
        </w:rPr>
        <w:t>.</w:t>
      </w:r>
    </w:p>
    <w:p w:rsidR="00444E16" w:rsidRPr="009801B3" w:rsidRDefault="00151830" w:rsidP="009801B3">
      <w:pPr>
        <w:spacing w:line="360" w:lineRule="auto"/>
        <w:ind w:firstLine="709"/>
        <w:contextualSpacing/>
        <w:rPr>
          <w:sz w:val="30"/>
          <w:szCs w:val="30"/>
          <w:lang w:val="x-none" w:eastAsia="x-none"/>
        </w:rPr>
      </w:pPr>
      <w:r>
        <w:rPr>
          <w:sz w:val="30"/>
          <w:szCs w:val="30"/>
          <w:lang w:eastAsia="x-none"/>
        </w:rPr>
        <w:t>4</w:t>
      </w:r>
      <w:r w:rsidR="00444E16" w:rsidRPr="009801B3">
        <w:rPr>
          <w:sz w:val="30"/>
          <w:szCs w:val="30"/>
          <w:lang w:val="x-none" w:eastAsia="x-none"/>
        </w:rPr>
        <w:t>. В таблицах формируются следующие поля (графы):</w:t>
      </w:r>
    </w:p>
    <w:p w:rsidR="00151830" w:rsidRPr="0023004D" w:rsidRDefault="00151830" w:rsidP="00151830">
      <w:pPr>
        <w:spacing w:line="360" w:lineRule="auto"/>
        <w:ind w:firstLine="709"/>
        <w:rPr>
          <w:szCs w:val="30"/>
        </w:rPr>
      </w:pPr>
      <w:r w:rsidRPr="007225F3">
        <w:rPr>
          <w:szCs w:val="30"/>
        </w:rPr>
        <w:lastRenderedPageBreak/>
        <w:t>«</w:t>
      </w:r>
      <w:r w:rsidRPr="004735BD">
        <w:rPr>
          <w:sz w:val="30"/>
          <w:szCs w:val="30"/>
        </w:rPr>
        <w:t>наименование элемента» – порядковый номер и устоявшееся или официальное словесное обозначение элемента;</w:t>
      </w:r>
    </w:p>
    <w:p w:rsidR="00151830" w:rsidRPr="0023004D" w:rsidRDefault="00151830" w:rsidP="00151830">
      <w:pPr>
        <w:spacing w:line="360" w:lineRule="auto"/>
        <w:ind w:firstLine="709"/>
        <w:rPr>
          <w:szCs w:val="30"/>
        </w:rPr>
      </w:pPr>
      <w:r w:rsidRPr="004735BD">
        <w:rPr>
          <w:sz w:val="30"/>
          <w:szCs w:val="30"/>
        </w:rPr>
        <w:t>«описание элемента» – текст, поясняющий смысл (семантику) элемента;</w:t>
      </w:r>
    </w:p>
    <w:p w:rsidR="00151830" w:rsidRPr="0023004D" w:rsidRDefault="00151830" w:rsidP="00151830">
      <w:pPr>
        <w:spacing w:line="360" w:lineRule="auto"/>
        <w:ind w:firstLine="709"/>
        <w:rPr>
          <w:szCs w:val="30"/>
        </w:rPr>
      </w:pPr>
      <w:r w:rsidRPr="004735BD">
        <w:rPr>
          <w:sz w:val="30"/>
          <w:szCs w:val="30"/>
        </w:rPr>
        <w:t>«примечание»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p w:rsidR="00151830" w:rsidRPr="00B83560" w:rsidRDefault="00151830" w:rsidP="00151830">
      <w:pPr>
        <w:spacing w:line="360" w:lineRule="auto"/>
        <w:ind w:firstLine="709"/>
        <w:rPr>
          <w:szCs w:val="30"/>
        </w:rPr>
      </w:pPr>
      <w:r w:rsidRPr="004735BD">
        <w:rPr>
          <w:sz w:val="30"/>
          <w:szCs w:val="30"/>
        </w:rPr>
        <w:t>«мн.»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>–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>множественность элементов (обязательность (опциональность) и количество возможных повторений элемента).</w:t>
      </w:r>
    </w:p>
    <w:p w:rsidR="00444E16" w:rsidRPr="009801B3" w:rsidRDefault="00151830" w:rsidP="009801B3">
      <w:pPr>
        <w:spacing w:line="360" w:lineRule="auto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5</w:t>
      </w:r>
      <w:r w:rsidR="00444E16" w:rsidRPr="009801B3">
        <w:rPr>
          <w:sz w:val="30"/>
          <w:szCs w:val="30"/>
        </w:rPr>
        <w:t>. Для указания множественности элементов передаваемых данных используются следующие обозначения:</w:t>
      </w:r>
    </w:p>
    <w:p w:rsidR="00151830" w:rsidRPr="0023004D" w:rsidRDefault="00151830" w:rsidP="00151830">
      <w:pPr>
        <w:spacing w:line="360" w:lineRule="auto"/>
        <w:ind w:firstLine="709"/>
        <w:rPr>
          <w:szCs w:val="30"/>
        </w:rPr>
      </w:pPr>
      <w:r w:rsidRPr="004735BD">
        <w:rPr>
          <w:sz w:val="30"/>
          <w:szCs w:val="30"/>
        </w:rPr>
        <w:t>1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>–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 xml:space="preserve">элемент обязателен, повторения не допускаются; </w:t>
      </w:r>
    </w:p>
    <w:p w:rsidR="00151830" w:rsidRPr="0023004D" w:rsidRDefault="00151830" w:rsidP="00151830">
      <w:pPr>
        <w:spacing w:line="360" w:lineRule="auto"/>
        <w:ind w:firstLine="709"/>
        <w:rPr>
          <w:szCs w:val="30"/>
        </w:rPr>
      </w:pPr>
      <w:r w:rsidRPr="004735BD">
        <w:rPr>
          <w:sz w:val="30"/>
          <w:szCs w:val="30"/>
        </w:rPr>
        <w:t>1..*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>–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 xml:space="preserve">элемент обязателен, может повторяться без ограничений; </w:t>
      </w:r>
    </w:p>
    <w:p w:rsidR="00151830" w:rsidRPr="0023004D" w:rsidRDefault="00151830" w:rsidP="00151830">
      <w:pPr>
        <w:spacing w:line="360" w:lineRule="auto"/>
        <w:ind w:firstLine="709"/>
        <w:rPr>
          <w:szCs w:val="30"/>
        </w:rPr>
      </w:pPr>
      <w:r w:rsidRPr="004735BD">
        <w:rPr>
          <w:sz w:val="30"/>
          <w:szCs w:val="30"/>
        </w:rPr>
        <w:t>0..1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>–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>элемент опционален, повторения не допускаются;</w:t>
      </w:r>
    </w:p>
    <w:p w:rsidR="00151830" w:rsidRPr="0023004D" w:rsidRDefault="00151830" w:rsidP="00151830">
      <w:pPr>
        <w:spacing w:line="360" w:lineRule="auto"/>
        <w:ind w:firstLine="709"/>
        <w:rPr>
          <w:szCs w:val="30"/>
        </w:rPr>
      </w:pPr>
      <w:r w:rsidRPr="004735BD">
        <w:rPr>
          <w:sz w:val="30"/>
          <w:szCs w:val="30"/>
        </w:rPr>
        <w:t>0..*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>–</w:t>
      </w:r>
      <w:r w:rsidRPr="004735BD">
        <w:rPr>
          <w:sz w:val="30"/>
          <w:szCs w:val="30"/>
        </w:rPr>
        <w:t> </w:t>
      </w:r>
      <w:r w:rsidRPr="004735BD">
        <w:rPr>
          <w:sz w:val="30"/>
          <w:szCs w:val="30"/>
        </w:rPr>
        <w:t>элемент опционален, может повторяться без ограничений.</w:t>
      </w:r>
    </w:p>
    <w:p w:rsidR="00151830" w:rsidRPr="00177A00" w:rsidRDefault="00151830" w:rsidP="00151830">
      <w:pPr>
        <w:spacing w:before="240" w:line="240" w:lineRule="auto"/>
        <w:ind w:firstLine="709"/>
        <w:outlineLvl w:val="2"/>
        <w:rPr>
          <w:sz w:val="30"/>
          <w:szCs w:val="24"/>
          <w:highlight w:val="yellow"/>
          <w:lang w:eastAsia="x-none"/>
        </w:rPr>
        <w:sectPr w:rsidR="00151830" w:rsidRPr="00177A00" w:rsidSect="009C286E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9A53B6" w:rsidRPr="0047748B" w:rsidRDefault="00EA5504" w:rsidP="0047748B">
      <w:pPr>
        <w:spacing w:line="360" w:lineRule="auto"/>
        <w:contextualSpacing/>
        <w:jc w:val="right"/>
        <w:outlineLvl w:val="2"/>
        <w:rPr>
          <w:sz w:val="30"/>
          <w:szCs w:val="30"/>
          <w:lang w:eastAsia="x-none"/>
        </w:rPr>
      </w:pPr>
      <w:r w:rsidRPr="0047748B">
        <w:rPr>
          <w:sz w:val="30"/>
          <w:szCs w:val="30"/>
          <w:lang w:eastAsia="x-none"/>
        </w:rPr>
        <w:lastRenderedPageBreak/>
        <w:t xml:space="preserve">Таблица </w:t>
      </w:r>
      <w:r w:rsidRPr="0047748B">
        <w:rPr>
          <w:sz w:val="30"/>
          <w:szCs w:val="30"/>
          <w:lang w:eastAsia="x-none"/>
        </w:rPr>
        <w:fldChar w:fldCharType="begin"/>
      </w:r>
      <w:r w:rsidRPr="0047748B">
        <w:rPr>
          <w:sz w:val="30"/>
          <w:szCs w:val="30"/>
          <w:lang w:eastAsia="x-none"/>
        </w:rPr>
        <w:instrText xml:space="preserve"> SEQ Таблица \* ARABIC </w:instrText>
      </w:r>
      <w:r w:rsidRPr="0047748B">
        <w:rPr>
          <w:sz w:val="30"/>
          <w:szCs w:val="30"/>
          <w:lang w:eastAsia="x-none"/>
        </w:rPr>
        <w:fldChar w:fldCharType="separate"/>
      </w:r>
      <w:r w:rsidR="001F4A5D" w:rsidRPr="0047748B">
        <w:rPr>
          <w:noProof/>
          <w:sz w:val="30"/>
          <w:szCs w:val="30"/>
          <w:lang w:eastAsia="x-none"/>
        </w:rPr>
        <w:t>1</w:t>
      </w:r>
      <w:r w:rsidRPr="0047748B">
        <w:rPr>
          <w:sz w:val="30"/>
          <w:szCs w:val="30"/>
          <w:lang w:eastAsia="x-none"/>
        </w:rPr>
        <w:fldChar w:fldCharType="end"/>
      </w:r>
      <w:r w:rsidRPr="0047748B">
        <w:rPr>
          <w:sz w:val="30"/>
          <w:szCs w:val="30"/>
          <w:lang w:eastAsia="x-none"/>
        </w:rPr>
        <w:t xml:space="preserve"> </w:t>
      </w:r>
    </w:p>
    <w:p w:rsidR="00777BDD" w:rsidRPr="0047748B" w:rsidRDefault="00C6162C" w:rsidP="0047748B">
      <w:pPr>
        <w:spacing w:after="240" w:line="240" w:lineRule="auto"/>
        <w:contextualSpacing/>
        <w:jc w:val="center"/>
        <w:outlineLvl w:val="2"/>
        <w:rPr>
          <w:sz w:val="30"/>
          <w:szCs w:val="30"/>
        </w:rPr>
      </w:pPr>
      <w:r>
        <w:rPr>
          <w:sz w:val="30"/>
          <w:szCs w:val="30"/>
          <w:lang w:eastAsia="x-none"/>
        </w:rPr>
        <w:t>Состав сведений</w:t>
      </w:r>
      <w:r w:rsidR="00B5367F" w:rsidRPr="0047748B">
        <w:rPr>
          <w:sz w:val="30"/>
          <w:szCs w:val="30"/>
          <w:lang w:eastAsia="x-none"/>
        </w:rPr>
        <w:t xml:space="preserve"> об обнаружении </w:t>
      </w:r>
      <w:r w:rsidR="00E51E60">
        <w:rPr>
          <w:sz w:val="30"/>
          <w:szCs w:val="30"/>
          <w:lang w:eastAsia="x-none"/>
        </w:rPr>
        <w:t>эпизоотического очага</w:t>
      </w:r>
      <w:r w:rsidR="00252270">
        <w:rPr>
          <w:sz w:val="30"/>
          <w:szCs w:val="30"/>
          <w:lang w:eastAsia="x-none"/>
        </w:rPr>
        <w:t xml:space="preserve"> и мерах по его ликвидации</w:t>
      </w:r>
    </w:p>
    <w:tbl>
      <w:tblPr>
        <w:tblStyle w:val="a8"/>
        <w:tblW w:w="14850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3678"/>
        <w:gridCol w:w="4371"/>
        <w:gridCol w:w="4819"/>
        <w:gridCol w:w="1559"/>
      </w:tblGrid>
      <w:tr w:rsidR="008825D2" w:rsidRPr="0047748B" w:rsidTr="0047748B">
        <w:trPr>
          <w:trHeight w:val="601"/>
          <w:tblHeader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8825D2" w:rsidRPr="0047748B" w:rsidRDefault="004419EC" w:rsidP="0047748B">
            <w:pPr>
              <w:pStyle w:val="aff2"/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Наименование элемента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8825D2" w:rsidRPr="0047748B" w:rsidRDefault="008825D2" w:rsidP="004419EC">
            <w:pPr>
              <w:pStyle w:val="aff2"/>
              <w:spacing w:line="264" w:lineRule="auto"/>
              <w:contextualSpacing/>
              <w:rPr>
                <w:sz w:val="24"/>
              </w:rPr>
            </w:pPr>
            <w:r w:rsidRPr="0047748B">
              <w:rPr>
                <w:sz w:val="24"/>
              </w:rPr>
              <w:t xml:space="preserve">Описание </w:t>
            </w:r>
            <w:r w:rsidR="004419EC">
              <w:rPr>
                <w:sz w:val="24"/>
              </w:rPr>
              <w:t>элемента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8825D2" w:rsidRPr="0047748B" w:rsidRDefault="004419EC" w:rsidP="0047748B">
            <w:pPr>
              <w:pStyle w:val="aff2"/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8825D2" w:rsidRPr="0047748B" w:rsidRDefault="008825D2" w:rsidP="00F71A38">
            <w:pPr>
              <w:pStyle w:val="aff2"/>
              <w:spacing w:line="264" w:lineRule="auto"/>
              <w:contextualSpacing/>
              <w:rPr>
                <w:sz w:val="24"/>
              </w:rPr>
            </w:pPr>
            <w:r w:rsidRPr="0047748B">
              <w:rPr>
                <w:sz w:val="24"/>
              </w:rPr>
              <w:t>Мн.</w:t>
            </w:r>
          </w:p>
        </w:tc>
      </w:tr>
      <w:tr w:rsidR="008825D2" w:rsidRPr="0047748B" w:rsidTr="0047748B">
        <w:trPr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C2087A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Сообщение об обнаружении эпизоотического очага</w:t>
            </w:r>
            <w:r w:rsidR="00F046D0">
              <w:rPr>
                <w:rFonts w:cs="Times New Roman"/>
                <w:noProof/>
                <w:szCs w:val="24"/>
              </w:rPr>
              <w:t xml:space="preserve"> и мерах по его ликвидации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252270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информация о случае обнаружения и распространения на территории государства-члена заразных болезней животных, в том числе общих для человека и животных, и о мерах</w:t>
            </w:r>
            <w:r w:rsidR="005063EA">
              <w:rPr>
                <w:rFonts w:cs="Times New Roman"/>
                <w:noProof/>
                <w:szCs w:val="24"/>
              </w:rPr>
              <w:t xml:space="preserve"> </w:t>
            </w:r>
            <w:r w:rsidR="005063EA" w:rsidRPr="006B5067">
              <w:rPr>
                <w:rFonts w:cs="Times New Roman"/>
                <w:noProof/>
                <w:szCs w:val="24"/>
              </w:rPr>
              <w:t>по ликвидации эпизоотического очага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646F77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..*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AB08E7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.1.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Номер сообщения об обнаружении эпизоотического очага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идентификационный номер сообщения об обнаружении и распространении на территории государства-члена заразных болезней животных, в том числе общих для человека и животных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9440A0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н</w:t>
            </w:r>
            <w:r w:rsidRPr="0047748B">
              <w:rPr>
                <w:rFonts w:cs="Times New Roman"/>
                <w:noProof/>
                <w:szCs w:val="24"/>
              </w:rPr>
              <w:t>омер сообщения об обнаружении эпизоотического очага</w:t>
            </w:r>
            <w:r>
              <w:rPr>
                <w:rFonts w:cs="Times New Roman"/>
                <w:noProof/>
                <w:szCs w:val="24"/>
              </w:rPr>
              <w:t>, присвоенный уполномоченным органом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AB08E7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.2. Дата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дата сообщения об </w:t>
            </w:r>
            <w:r w:rsidR="005063EA" w:rsidRPr="006B5067">
              <w:rPr>
                <w:rFonts w:cs="Times New Roman"/>
                <w:noProof/>
                <w:szCs w:val="24"/>
              </w:rPr>
              <w:t xml:space="preserve">обнаружении </w:t>
            </w:r>
            <w:r w:rsidRPr="006B5067">
              <w:rPr>
                <w:rFonts w:cs="Times New Roman"/>
                <w:noProof/>
                <w:szCs w:val="24"/>
              </w:rPr>
              <w:t>эпизоотическо</w:t>
            </w:r>
            <w:r w:rsidR="005063EA" w:rsidRPr="006B5067">
              <w:rPr>
                <w:rFonts w:cs="Times New Roman"/>
                <w:noProof/>
                <w:szCs w:val="24"/>
              </w:rPr>
              <w:t>го</w:t>
            </w:r>
            <w:r w:rsidRPr="006B5067">
              <w:rPr>
                <w:rFonts w:cs="Times New Roman"/>
                <w:noProof/>
                <w:szCs w:val="24"/>
              </w:rPr>
              <w:t xml:space="preserve"> очаг</w:t>
            </w:r>
            <w:r w:rsidR="005063EA" w:rsidRPr="006B5067">
              <w:rPr>
                <w:rFonts w:cs="Times New Roman"/>
                <w:noProof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025FD6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об</w:t>
            </w:r>
            <w:r w:rsidR="00F60CA9">
              <w:rPr>
                <w:rFonts w:cs="Times New Roman"/>
                <w:noProof/>
                <w:szCs w:val="24"/>
              </w:rPr>
              <w:t>означение даты в соответствии с</w:t>
            </w:r>
            <w:r w:rsidR="00F60CA9">
              <w:rPr>
                <w:rFonts w:cs="Times New Roman"/>
                <w:noProof/>
                <w:szCs w:val="24"/>
              </w:rPr>
              <w:br/>
            </w:r>
            <w:r w:rsidRPr="0047748B">
              <w:rPr>
                <w:rFonts w:cs="Times New Roman"/>
                <w:noProof/>
                <w:szCs w:val="24"/>
              </w:rPr>
              <w:t>ГОСТ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ИСО 8601–2001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F60CA9" w:rsidRDefault="00646F77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8825D2" w:rsidRPr="00F60CA9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AB08E7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F60CA9">
              <w:rPr>
                <w:rFonts w:cs="Times New Roman"/>
                <w:noProof/>
                <w:szCs w:val="24"/>
              </w:rPr>
              <w:t>.3.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F60CA9">
              <w:rPr>
                <w:rFonts w:cs="Times New Roman"/>
                <w:noProof/>
                <w:szCs w:val="24"/>
              </w:rPr>
              <w:t>Код страны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страна, предоставившая информацию об обнаружении</w:t>
            </w:r>
            <w:r w:rsidR="00E877F9" w:rsidRPr="006B5067">
              <w:rPr>
                <w:rFonts w:cs="Times New Roman"/>
                <w:noProof/>
                <w:szCs w:val="24"/>
              </w:rPr>
              <w:t xml:space="preserve"> эпизоотического</w:t>
            </w:r>
            <w:r w:rsidRPr="0047748B">
              <w:rPr>
                <w:rFonts w:cs="Times New Roman"/>
                <w:noProof/>
                <w:szCs w:val="24"/>
              </w:rPr>
              <w:t xml:space="preserve"> очага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025FD6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для указания страны используется </w:t>
            </w:r>
            <w:r w:rsidRPr="0047748B">
              <w:rPr>
                <w:rFonts w:cs="Times New Roman"/>
                <w:szCs w:val="24"/>
              </w:rPr>
              <w:t>двузначный буквенный код страны из классификатора стран мира, содержащего перечень кодов и наименований стран мира в соответстви</w:t>
            </w:r>
            <w:r w:rsidR="00A06B6F" w:rsidRPr="0047748B">
              <w:rPr>
                <w:rFonts w:cs="Times New Roman"/>
                <w:szCs w:val="24"/>
              </w:rPr>
              <w:t>и с ISO 3166-1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AB08E7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.4.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Локализация эпизоотического очага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информация о локализации эпизоотического очага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646F77" w:rsidRDefault="00646F77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8825D2" w:rsidRPr="00646F77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8825D2" w:rsidRPr="0047748B" w:rsidTr="0047748B">
        <w:trPr>
          <w:trHeight w:val="2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3C117E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646F77">
              <w:rPr>
                <w:rFonts w:cs="Times New Roman"/>
                <w:noProof/>
                <w:szCs w:val="24"/>
              </w:rPr>
              <w:t>.4.1.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646F77">
              <w:rPr>
                <w:rFonts w:cs="Times New Roman"/>
                <w:noProof/>
                <w:szCs w:val="24"/>
              </w:rPr>
              <w:t>Адрес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646F77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646F77">
              <w:rPr>
                <w:rFonts w:cs="Times New Roman"/>
                <w:noProof/>
                <w:szCs w:val="24"/>
              </w:rPr>
              <w:t>адрес эпизоотического очага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3C117E" w:rsidP="00724F3E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элемент предназначен для указания адреса </w:t>
            </w:r>
            <w:r w:rsidRPr="00724F3E">
              <w:rPr>
                <w:rFonts w:cs="Times New Roman"/>
                <w:noProof/>
                <w:szCs w:val="24"/>
              </w:rPr>
              <w:t xml:space="preserve">возникновения </w:t>
            </w:r>
            <w:r w:rsidR="005063EA" w:rsidRPr="00724F3E">
              <w:rPr>
                <w:rFonts w:cs="Times New Roman"/>
                <w:noProof/>
                <w:szCs w:val="24"/>
              </w:rPr>
              <w:t xml:space="preserve">эпизоотического </w:t>
            </w:r>
            <w:r w:rsidR="00724F3E">
              <w:rPr>
                <w:rFonts w:cs="Times New Roman"/>
                <w:noProof/>
                <w:szCs w:val="24"/>
              </w:rPr>
              <w:t>очага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646F77" w:rsidRDefault="00646F77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8825D2" w:rsidRPr="00646F77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8825D2" w:rsidRPr="0047748B" w:rsidTr="0047748B">
        <w:trPr>
          <w:trHeight w:val="2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985B25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.4.2.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Описание группы животных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группа животных (стадо)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985B25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элемент используется для указания тестового комментария в свободной форме</w:t>
            </w:r>
            <w:r w:rsidR="00B84CF9" w:rsidRPr="0047748B">
              <w:rPr>
                <w:rFonts w:cs="Times New Roman"/>
                <w:noProof/>
                <w:szCs w:val="24"/>
              </w:rPr>
              <w:t xml:space="preserve"> </w:t>
            </w:r>
            <w:r w:rsidRPr="0047748B">
              <w:rPr>
                <w:rFonts w:cs="Times New Roman"/>
                <w:noProof/>
                <w:szCs w:val="24"/>
              </w:rPr>
              <w:t xml:space="preserve">при предоставлении сведений по описанию </w:t>
            </w:r>
            <w:r w:rsidRPr="0047748B">
              <w:rPr>
                <w:rFonts w:cs="Times New Roman"/>
                <w:noProof/>
                <w:szCs w:val="24"/>
              </w:rPr>
              <w:lastRenderedPageBreak/>
              <w:t>группы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lastRenderedPageBreak/>
              <w:t>0..*</w:t>
            </w:r>
          </w:p>
        </w:tc>
      </w:tr>
      <w:tr w:rsidR="008825D2" w:rsidRPr="0047748B" w:rsidTr="0047748B">
        <w:trPr>
          <w:trHeight w:val="2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985B25" w:rsidP="0047748B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.4.3. Географические координаты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724F3E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долгота и широта </w:t>
            </w:r>
            <w:r w:rsidR="005063EA" w:rsidRPr="00724F3E">
              <w:rPr>
                <w:rFonts w:cs="Times New Roman"/>
                <w:noProof/>
                <w:szCs w:val="24"/>
              </w:rPr>
              <w:t xml:space="preserve">эпизоотического </w:t>
            </w:r>
            <w:r w:rsidR="00724F3E">
              <w:rPr>
                <w:rFonts w:cs="Times New Roman"/>
                <w:noProof/>
                <w:szCs w:val="24"/>
              </w:rPr>
              <w:t>очага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3C117E" w:rsidP="007A0EB7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элемент предназначен для указания</w:t>
            </w:r>
            <w:r w:rsidR="007A0EB7">
              <w:rPr>
                <w:rFonts w:cs="Times New Roman"/>
                <w:noProof/>
                <w:szCs w:val="24"/>
              </w:rPr>
              <w:t xml:space="preserve"> географических координат эпицентра эпизоотического очага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A12334" w:rsidRDefault="00A12334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985B25" w:rsidP="00E877F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.5.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E877F9">
              <w:rPr>
                <w:rFonts w:cs="Times New Roman"/>
                <w:noProof/>
                <w:szCs w:val="24"/>
              </w:rPr>
              <w:t>Признак повторности эпизоотического очага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признак, определяющий повторность </w:t>
            </w:r>
            <w:r w:rsidR="00E877F9">
              <w:rPr>
                <w:rFonts w:cs="Times New Roman"/>
                <w:noProof/>
                <w:szCs w:val="24"/>
              </w:rPr>
              <w:t>эпизоотического очага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985B25" w:rsidRPr="0047748B" w:rsidRDefault="00985B25" w:rsidP="0047748B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возможные значения:</w:t>
            </w:r>
          </w:p>
          <w:p w:rsidR="00985B25" w:rsidRPr="00724F3E" w:rsidRDefault="00985B25" w:rsidP="00C07D46">
            <w:pPr>
              <w:pStyle w:val="af8"/>
              <w:spacing w:line="264" w:lineRule="auto"/>
              <w:ind w:left="317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 xml:space="preserve">повторный </w:t>
            </w:r>
            <w:r w:rsidR="005063EA" w:rsidRPr="00724F3E">
              <w:rPr>
                <w:rFonts w:cs="Times New Roman"/>
                <w:noProof/>
                <w:szCs w:val="24"/>
              </w:rPr>
              <w:t xml:space="preserve">эпизоотический </w:t>
            </w:r>
            <w:r w:rsidRPr="00724F3E">
              <w:rPr>
                <w:rFonts w:cs="Times New Roman"/>
                <w:noProof/>
                <w:szCs w:val="24"/>
              </w:rPr>
              <w:t xml:space="preserve">очаг; </w:t>
            </w:r>
          </w:p>
          <w:p w:rsidR="008825D2" w:rsidRPr="0047748B" w:rsidRDefault="00985B25" w:rsidP="00C07D46">
            <w:pPr>
              <w:pStyle w:val="aff9"/>
              <w:ind w:left="317"/>
              <w:contextualSpacing/>
              <w:rPr>
                <w:rFonts w:cs="Times New Roman"/>
                <w:szCs w:val="24"/>
              </w:rPr>
            </w:pPr>
            <w:r w:rsidRPr="00724F3E">
              <w:rPr>
                <w:rFonts w:cs="Times New Roman"/>
                <w:noProof/>
                <w:szCs w:val="24"/>
              </w:rPr>
              <w:t>0</w:t>
            </w:r>
            <w:r w:rsidRPr="00724F3E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724F3E">
              <w:rPr>
                <w:rFonts w:cs="Times New Roman"/>
                <w:noProof/>
                <w:szCs w:val="24"/>
              </w:rPr>
              <w:t>–</w:t>
            </w:r>
            <w:r w:rsidRPr="00724F3E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724F3E">
              <w:rPr>
                <w:rFonts w:cs="Times New Roman"/>
                <w:noProof/>
                <w:szCs w:val="24"/>
              </w:rPr>
              <w:t xml:space="preserve">первичный </w:t>
            </w:r>
            <w:r w:rsidR="005063EA" w:rsidRPr="00724F3E">
              <w:rPr>
                <w:rFonts w:cs="Times New Roman"/>
                <w:noProof/>
                <w:szCs w:val="24"/>
              </w:rPr>
              <w:t xml:space="preserve">эпизоотический </w:t>
            </w:r>
            <w:r w:rsidR="00724F3E" w:rsidRPr="00724F3E">
              <w:rPr>
                <w:rFonts w:cs="Times New Roman"/>
                <w:noProof/>
                <w:szCs w:val="24"/>
              </w:rPr>
              <w:t>очаг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646F77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8825D2" w:rsidRPr="0047748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02018B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.6.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Болезнь животного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646F77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инфор</w:t>
            </w:r>
            <w:r w:rsidRPr="00646F77">
              <w:rPr>
                <w:rFonts w:cs="Times New Roman"/>
                <w:noProof/>
                <w:szCs w:val="24"/>
              </w:rPr>
              <w:t>мация о болезни животного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646F77" w:rsidRDefault="00F477A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8825D2" w:rsidRPr="00646F77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8825D2" w:rsidRPr="0047748B" w:rsidTr="0047748B">
        <w:trPr>
          <w:trHeight w:val="2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5B2DDD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646F77">
              <w:rPr>
                <w:rFonts w:cs="Times New Roman"/>
                <w:noProof/>
                <w:szCs w:val="24"/>
              </w:rPr>
              <w:t>.6.1.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646F77">
              <w:rPr>
                <w:rFonts w:cs="Times New Roman"/>
                <w:noProof/>
                <w:szCs w:val="24"/>
              </w:rPr>
              <w:t>Код болезни животного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646F77">
              <w:rPr>
                <w:rFonts w:cs="Times New Roman"/>
                <w:noProof/>
                <w:szCs w:val="24"/>
              </w:rPr>
              <w:t>кодовое обозначение болезни животно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5B2DDD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указывается значение кода из классификатора</w:t>
            </w:r>
            <w:r w:rsidRPr="00FA53DB">
              <w:rPr>
                <w:rFonts w:cs="Times New Roman"/>
                <w:noProof/>
                <w:szCs w:val="24"/>
              </w:rPr>
              <w:t xml:space="preserve"> </w:t>
            </w:r>
            <w:r w:rsidR="005063EA" w:rsidRPr="00FA53DB">
              <w:rPr>
                <w:rFonts w:cs="Times New Roman"/>
                <w:noProof/>
                <w:szCs w:val="24"/>
              </w:rPr>
              <w:t xml:space="preserve">особо </w:t>
            </w:r>
            <w:r w:rsidR="008825D2" w:rsidRPr="0047748B">
              <w:rPr>
                <w:rFonts w:cs="Times New Roman"/>
                <w:noProof/>
                <w:szCs w:val="24"/>
              </w:rPr>
              <w:t>опасных, карантинных и зоонозных болезней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8825D2" w:rsidRPr="0047748B" w:rsidTr="0047748B">
        <w:trPr>
          <w:trHeight w:val="2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5B2DDD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.6.2.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Наименование болезни животного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наименование болезни животного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B84CF9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заполняется в случае отсутствия </w:t>
            </w:r>
            <w:r w:rsidRPr="00FA53DB">
              <w:rPr>
                <w:rFonts w:cs="Times New Roman"/>
                <w:noProof/>
                <w:szCs w:val="24"/>
              </w:rPr>
              <w:t xml:space="preserve">классификатора </w:t>
            </w:r>
            <w:r w:rsidR="005063EA" w:rsidRPr="00FA53DB">
              <w:rPr>
                <w:rFonts w:cs="Times New Roman"/>
                <w:noProof/>
                <w:szCs w:val="24"/>
              </w:rPr>
              <w:t xml:space="preserve">особо </w:t>
            </w:r>
            <w:r w:rsidRPr="0047748B">
              <w:rPr>
                <w:rFonts w:cs="Times New Roman"/>
                <w:noProof/>
                <w:szCs w:val="24"/>
              </w:rPr>
              <w:t>опасных, карантинных и зоонозных болезней животных в реестре нормативно-справочной информации 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8825D2" w:rsidRPr="0047748B" w:rsidTr="0047748B">
        <w:trPr>
          <w:trHeight w:val="2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5B2DDD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.6.3.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Возбудитель инфекционной болезни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название и тип возбудителя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Default="006F7520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элемент предназначен для указания</w:t>
            </w:r>
            <w:r w:rsidR="00611B66">
              <w:rPr>
                <w:rFonts w:cs="Times New Roman"/>
                <w:szCs w:val="24"/>
              </w:rPr>
              <w:t>:</w:t>
            </w:r>
          </w:p>
          <w:p w:rsidR="00611B66" w:rsidRDefault="00DA2224" w:rsidP="0047748B">
            <w:pPr>
              <w:pStyle w:val="aff9"/>
              <w:contextualSpacing/>
              <w:rPr>
                <w:noProof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A2D22">
              <w:rPr>
                <w:rFonts w:cs="Times New Roman"/>
                <w:szCs w:val="24"/>
              </w:rPr>
              <w:t>наименования типа возбудителя</w:t>
            </w:r>
            <w:r w:rsidR="008A2D22">
              <w:rPr>
                <w:noProof/>
              </w:rPr>
              <w:t xml:space="preserve"> инфекционной болезни</w:t>
            </w:r>
            <w:r w:rsidR="00012CB6">
              <w:rPr>
                <w:rFonts w:cs="Times New Roman"/>
                <w:szCs w:val="24"/>
              </w:rPr>
              <w:t>;</w:t>
            </w:r>
          </w:p>
          <w:p w:rsidR="008A2D22" w:rsidRPr="0047748B" w:rsidRDefault="00DA2224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A2D22">
              <w:rPr>
                <w:noProof/>
              </w:rPr>
              <w:t>наименования возбудителя инфекционной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8825D2" w:rsidRPr="0047748B" w:rsidTr="0047748B">
        <w:trPr>
          <w:trHeight w:val="2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9C5E2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.6.4.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Описание клинического признака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описание клинического признака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0F035E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элемент используется для указания тестового комментария в свободной форме при предоставлении сведений по описанию клинического признака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B33D1D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.7.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Начальная дата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5063EA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5063EA">
              <w:rPr>
                <w:rFonts w:cs="Times New Roman"/>
                <w:noProof/>
                <w:szCs w:val="24"/>
              </w:rPr>
              <w:t xml:space="preserve">дата начала регистрации </w:t>
            </w:r>
            <w:r w:rsidR="005063EA" w:rsidRPr="00271B81">
              <w:rPr>
                <w:rFonts w:cs="Times New Roman"/>
                <w:noProof/>
                <w:szCs w:val="24"/>
              </w:rPr>
              <w:t>эпизоотического</w:t>
            </w:r>
            <w:r w:rsidR="005063EA" w:rsidRPr="005063EA">
              <w:rPr>
                <w:rFonts w:cs="Times New Roman"/>
                <w:noProof/>
                <w:color w:val="7030A0"/>
                <w:szCs w:val="24"/>
              </w:rPr>
              <w:t xml:space="preserve"> </w:t>
            </w:r>
            <w:r w:rsidRPr="005063EA">
              <w:rPr>
                <w:rFonts w:cs="Times New Roman"/>
                <w:noProof/>
                <w:szCs w:val="24"/>
              </w:rPr>
              <w:t>очага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B33D1D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об</w:t>
            </w:r>
            <w:r w:rsidR="00F60CA9">
              <w:rPr>
                <w:rFonts w:cs="Times New Roman"/>
                <w:noProof/>
                <w:szCs w:val="24"/>
              </w:rPr>
              <w:t>означение даты в соответствии с</w:t>
            </w:r>
            <w:r w:rsidR="00F60CA9">
              <w:rPr>
                <w:rFonts w:cs="Times New Roman"/>
                <w:noProof/>
                <w:szCs w:val="24"/>
              </w:rPr>
              <w:br/>
            </w:r>
            <w:r w:rsidRPr="0047748B">
              <w:rPr>
                <w:rFonts w:cs="Times New Roman"/>
                <w:noProof/>
                <w:szCs w:val="24"/>
              </w:rPr>
              <w:t>ГОСТ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ИСО 8601–2001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F60CA9" w:rsidRDefault="00F477A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8825D2" w:rsidRPr="00F60CA9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B33D1D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F60CA9">
              <w:rPr>
                <w:rFonts w:cs="Times New Roman"/>
                <w:noProof/>
                <w:szCs w:val="24"/>
              </w:rPr>
              <w:t>.8.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F60CA9">
              <w:rPr>
                <w:rFonts w:cs="Times New Roman"/>
                <w:noProof/>
                <w:szCs w:val="24"/>
              </w:rPr>
              <w:t>Конечная дата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F60CA9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дата снятия ограничения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B33D1D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об</w:t>
            </w:r>
            <w:r w:rsidR="00F60CA9">
              <w:rPr>
                <w:rFonts w:cs="Times New Roman"/>
                <w:noProof/>
                <w:szCs w:val="24"/>
              </w:rPr>
              <w:t>означение даты в соответствии с</w:t>
            </w:r>
            <w:r w:rsidR="00F60CA9">
              <w:rPr>
                <w:rFonts w:cs="Times New Roman"/>
                <w:noProof/>
                <w:szCs w:val="24"/>
              </w:rPr>
              <w:br/>
            </w:r>
            <w:r w:rsidRPr="0047748B">
              <w:rPr>
                <w:rFonts w:cs="Times New Roman"/>
                <w:noProof/>
                <w:szCs w:val="24"/>
              </w:rPr>
              <w:lastRenderedPageBreak/>
              <w:t>ГОСТ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ИСО 8601–2001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F60CA9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lastRenderedPageBreak/>
              <w:t>0..1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B33D1D" w:rsidP="00C678D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.9.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Количество животных в эпизоотическом очаге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5063EA" w:rsidRPr="00FB621A" w:rsidRDefault="0065637A" w:rsidP="00AF59D3">
            <w:pPr>
              <w:pStyle w:val="aff9"/>
              <w:contextualSpacing/>
              <w:rPr>
                <w:rFonts w:cs="Times New Roman"/>
                <w:strike/>
                <w:noProof/>
                <w:color w:val="7030A0"/>
                <w:szCs w:val="24"/>
              </w:rPr>
            </w:pPr>
            <w:r w:rsidRPr="00272DAE">
              <w:rPr>
                <w:noProof/>
              </w:rPr>
              <w:t>количество животных в эпизоотическом очаге с разбивкой по видам (группам) и статусам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Default="0065637A" w:rsidP="00071FA1">
            <w:pPr>
              <w:pStyle w:val="aff9"/>
              <w:contextualSpacing/>
              <w:rPr>
                <w:noProof/>
              </w:rPr>
            </w:pPr>
            <w:r>
              <w:rPr>
                <w:noProof/>
              </w:rPr>
              <w:t xml:space="preserve">элемент предназначен для указания </w:t>
            </w:r>
            <w:r w:rsidR="00964447">
              <w:rPr>
                <w:noProof/>
              </w:rPr>
              <w:t>количества</w:t>
            </w:r>
            <w:r w:rsidR="00C678DB" w:rsidRPr="00272DAE">
              <w:rPr>
                <w:noProof/>
              </w:rPr>
              <w:t xml:space="preserve"> животных в эпизоотическом очаге с разбивкой по видам (группам) и статусам</w:t>
            </w:r>
            <w:r w:rsidR="00F86CE5">
              <w:rPr>
                <w:noProof/>
              </w:rPr>
              <w:t>.</w:t>
            </w:r>
          </w:p>
          <w:p w:rsidR="00F86CE5" w:rsidRDefault="00F86CE5" w:rsidP="00071FA1">
            <w:pPr>
              <w:pStyle w:val="aff9"/>
              <w:contextualSpacing/>
              <w:rPr>
                <w:noProof/>
              </w:rPr>
            </w:pPr>
            <w:r>
              <w:rPr>
                <w:noProof/>
              </w:rPr>
              <w:t>Возможные значения видов (групп) животных:</w:t>
            </w:r>
          </w:p>
          <w:p w:rsidR="00F86CE5" w:rsidRPr="00F86CE5" w:rsidRDefault="00DA2224" w:rsidP="00F86CE5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7539B">
              <w:rPr>
                <w:rFonts w:cs="Times New Roman"/>
                <w:szCs w:val="24"/>
              </w:rPr>
              <w:t>к</w:t>
            </w:r>
            <w:r w:rsidR="00F86CE5" w:rsidRPr="00F86CE5">
              <w:rPr>
                <w:rFonts w:cs="Times New Roman"/>
                <w:szCs w:val="24"/>
              </w:rPr>
              <w:t>рупный рогатый скот</w:t>
            </w:r>
            <w:r w:rsidR="0087539B">
              <w:rPr>
                <w:rFonts w:cs="Times New Roman"/>
                <w:szCs w:val="24"/>
              </w:rPr>
              <w:t>;</w:t>
            </w:r>
          </w:p>
          <w:p w:rsidR="00F86CE5" w:rsidRPr="00F86CE5" w:rsidRDefault="00DA2224" w:rsidP="00F86CE5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7539B">
              <w:rPr>
                <w:rFonts w:cs="Times New Roman"/>
                <w:szCs w:val="24"/>
              </w:rPr>
              <w:t>м</w:t>
            </w:r>
            <w:r w:rsidR="00F86CE5" w:rsidRPr="00F86CE5">
              <w:rPr>
                <w:rFonts w:cs="Times New Roman"/>
                <w:szCs w:val="24"/>
              </w:rPr>
              <w:t>елкий рогатый скот</w:t>
            </w:r>
            <w:r w:rsidR="0087539B">
              <w:rPr>
                <w:rFonts w:cs="Times New Roman"/>
                <w:szCs w:val="24"/>
              </w:rPr>
              <w:t>;</w:t>
            </w:r>
          </w:p>
          <w:p w:rsidR="00F86CE5" w:rsidRPr="00F86CE5" w:rsidRDefault="00DA2224" w:rsidP="00F86CE5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7539B">
              <w:rPr>
                <w:rFonts w:cs="Times New Roman"/>
                <w:szCs w:val="24"/>
              </w:rPr>
              <w:t>с</w:t>
            </w:r>
            <w:r w:rsidR="00F86CE5" w:rsidRPr="00F86CE5">
              <w:rPr>
                <w:rFonts w:cs="Times New Roman"/>
                <w:szCs w:val="24"/>
              </w:rPr>
              <w:t>виньи</w:t>
            </w:r>
            <w:r w:rsidR="0087539B">
              <w:rPr>
                <w:rFonts w:cs="Times New Roman"/>
                <w:szCs w:val="24"/>
              </w:rPr>
              <w:t>;</w:t>
            </w:r>
          </w:p>
          <w:p w:rsidR="00F86CE5" w:rsidRPr="00F86CE5" w:rsidRDefault="00DA2224" w:rsidP="00F86CE5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7539B">
              <w:rPr>
                <w:rFonts w:cs="Times New Roman"/>
                <w:szCs w:val="24"/>
              </w:rPr>
              <w:t>л</w:t>
            </w:r>
            <w:r w:rsidR="00F86CE5" w:rsidRPr="00F86CE5">
              <w:rPr>
                <w:rFonts w:cs="Times New Roman"/>
                <w:szCs w:val="24"/>
              </w:rPr>
              <w:t>ошади</w:t>
            </w:r>
            <w:r w:rsidR="0087539B">
              <w:rPr>
                <w:rFonts w:cs="Times New Roman"/>
                <w:szCs w:val="24"/>
              </w:rPr>
              <w:t>;</w:t>
            </w:r>
          </w:p>
          <w:p w:rsidR="00F86CE5" w:rsidRPr="00F86CE5" w:rsidRDefault="00DA2224" w:rsidP="00F86CE5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7539B">
              <w:rPr>
                <w:rFonts w:cs="Times New Roman"/>
                <w:szCs w:val="24"/>
              </w:rPr>
              <w:t>п</w:t>
            </w:r>
            <w:r w:rsidR="00F86CE5" w:rsidRPr="00F86CE5">
              <w:rPr>
                <w:rFonts w:cs="Times New Roman"/>
                <w:szCs w:val="24"/>
              </w:rPr>
              <w:t>тицы</w:t>
            </w:r>
            <w:r w:rsidR="0087539B">
              <w:rPr>
                <w:rFonts w:cs="Times New Roman"/>
                <w:szCs w:val="24"/>
              </w:rPr>
              <w:t>;</w:t>
            </w:r>
          </w:p>
          <w:p w:rsidR="00F86CE5" w:rsidRDefault="00DA2224" w:rsidP="00F86CE5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7539B">
              <w:rPr>
                <w:rFonts w:cs="Times New Roman"/>
                <w:szCs w:val="24"/>
              </w:rPr>
              <w:t>д</w:t>
            </w:r>
            <w:r w:rsidR="00F86CE5" w:rsidRPr="00F86CE5">
              <w:rPr>
                <w:rFonts w:cs="Times New Roman"/>
                <w:szCs w:val="24"/>
              </w:rPr>
              <w:t>ругие</w:t>
            </w:r>
            <w:r w:rsidR="0087539B">
              <w:rPr>
                <w:rFonts w:cs="Times New Roman"/>
                <w:szCs w:val="24"/>
              </w:rPr>
              <w:t>.</w:t>
            </w:r>
          </w:p>
          <w:p w:rsidR="0087539B" w:rsidRDefault="0087539B" w:rsidP="00F86CE5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Возможные значения </w:t>
            </w:r>
            <w:r w:rsidR="00DA2224">
              <w:rPr>
                <w:rFonts w:cs="Times New Roman"/>
                <w:szCs w:val="24"/>
              </w:rPr>
              <w:t>статусов животных в эпизоотическом очаге:</w:t>
            </w:r>
          </w:p>
          <w:p w:rsidR="00DA2224" w:rsidRPr="00DA2224" w:rsidRDefault="00DA2224" w:rsidP="00DA2224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>
              <w:rPr>
                <w:rFonts w:cs="Times New Roman"/>
                <w:szCs w:val="24"/>
              </w:rPr>
              <w:t>в</w:t>
            </w:r>
            <w:r w:rsidRPr="00DA2224">
              <w:rPr>
                <w:rFonts w:cs="Times New Roman"/>
                <w:szCs w:val="24"/>
              </w:rPr>
              <w:t>осприимчивые</w:t>
            </w:r>
            <w:r>
              <w:rPr>
                <w:rFonts w:cs="Times New Roman"/>
                <w:szCs w:val="24"/>
              </w:rPr>
              <w:t>;</w:t>
            </w:r>
          </w:p>
          <w:p w:rsidR="00DA2224" w:rsidRPr="00DA2224" w:rsidRDefault="00DA2224" w:rsidP="00DA2224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>
              <w:rPr>
                <w:rFonts w:cs="Times New Roman"/>
                <w:szCs w:val="24"/>
              </w:rPr>
              <w:t>з</w:t>
            </w:r>
            <w:r w:rsidRPr="00DA2224">
              <w:rPr>
                <w:rFonts w:cs="Times New Roman"/>
                <w:szCs w:val="24"/>
              </w:rPr>
              <w:t>аболевшие</w:t>
            </w:r>
            <w:r>
              <w:rPr>
                <w:rFonts w:cs="Times New Roman"/>
                <w:szCs w:val="24"/>
              </w:rPr>
              <w:t>;</w:t>
            </w:r>
          </w:p>
          <w:p w:rsidR="00DA2224" w:rsidRPr="00DA2224" w:rsidRDefault="00DA2224" w:rsidP="00DA2224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>
              <w:rPr>
                <w:rFonts w:cs="Times New Roman"/>
                <w:szCs w:val="24"/>
              </w:rPr>
              <w:t>п</w:t>
            </w:r>
            <w:r w:rsidRPr="00DA2224">
              <w:rPr>
                <w:rFonts w:cs="Times New Roman"/>
                <w:szCs w:val="24"/>
              </w:rPr>
              <w:t>авшие</w:t>
            </w:r>
            <w:r>
              <w:rPr>
                <w:rFonts w:cs="Times New Roman"/>
                <w:szCs w:val="24"/>
              </w:rPr>
              <w:t>;</w:t>
            </w:r>
          </w:p>
          <w:p w:rsidR="00DA2224" w:rsidRPr="00DA2224" w:rsidRDefault="00DA2224" w:rsidP="00DA2224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>
              <w:rPr>
                <w:rFonts w:cs="Times New Roman"/>
                <w:szCs w:val="24"/>
              </w:rPr>
              <w:t>у</w:t>
            </w:r>
            <w:r w:rsidRPr="00DA2224">
              <w:rPr>
                <w:rFonts w:cs="Times New Roman"/>
                <w:szCs w:val="24"/>
              </w:rPr>
              <w:t>ничтоженные</w:t>
            </w:r>
            <w:r>
              <w:rPr>
                <w:rFonts w:cs="Times New Roman"/>
                <w:szCs w:val="24"/>
              </w:rPr>
              <w:t>;</w:t>
            </w:r>
          </w:p>
          <w:p w:rsidR="00DA2224" w:rsidRPr="0047748B" w:rsidRDefault="00DA2224" w:rsidP="00DA2224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>
              <w:rPr>
                <w:rFonts w:cs="Times New Roman"/>
                <w:szCs w:val="24"/>
              </w:rPr>
              <w:t>в</w:t>
            </w:r>
            <w:r w:rsidRPr="00DA2224">
              <w:rPr>
                <w:rFonts w:cs="Times New Roman"/>
                <w:szCs w:val="24"/>
              </w:rPr>
              <w:t>акцинированные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DE354B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.10. Ветеринарно-санитарная мера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информация о ветеринарно-санитарной мере</w:t>
            </w:r>
            <w:r w:rsidR="00466FB4">
              <w:rPr>
                <w:rFonts w:cs="Times New Roman"/>
                <w:noProof/>
                <w:szCs w:val="24"/>
              </w:rPr>
              <w:t xml:space="preserve"> по ликвидации эпизоотического очага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166F42" w:rsidRDefault="00166F42" w:rsidP="00166F42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элемент предназначен для указания </w:t>
            </w:r>
            <w:r w:rsidR="00C323DC">
              <w:rPr>
                <w:rFonts w:cs="Times New Roman"/>
                <w:szCs w:val="24"/>
              </w:rPr>
              <w:t xml:space="preserve">следующих </w:t>
            </w:r>
            <w:r>
              <w:rPr>
                <w:rFonts w:cs="Times New Roman"/>
                <w:szCs w:val="24"/>
              </w:rPr>
              <w:t>сведений</w:t>
            </w:r>
            <w:r w:rsidRPr="002F7E21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 xml:space="preserve">о </w:t>
            </w:r>
            <w:r w:rsidRPr="002F7E21">
              <w:rPr>
                <w:rFonts w:cs="Times New Roman"/>
                <w:noProof/>
                <w:szCs w:val="24"/>
              </w:rPr>
              <w:t xml:space="preserve">принятых (планируемых к принятию) мерах </w:t>
            </w:r>
            <w:r>
              <w:rPr>
                <w:rFonts w:cs="Times New Roman"/>
                <w:noProof/>
                <w:szCs w:val="24"/>
              </w:rPr>
              <w:t>по ликвидации эпизоотического очага:</w:t>
            </w:r>
          </w:p>
          <w:p w:rsidR="00166F42" w:rsidRPr="0047748B" w:rsidRDefault="00FB621A" w:rsidP="00166F42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166F42">
              <w:rPr>
                <w:rFonts w:cs="Times New Roman"/>
                <w:szCs w:val="24"/>
              </w:rPr>
              <w:t>п</w:t>
            </w:r>
            <w:r w:rsidR="00166F42" w:rsidRPr="00CF790B">
              <w:rPr>
                <w:rFonts w:cs="Times New Roman"/>
                <w:szCs w:val="24"/>
              </w:rPr>
              <w:t>ризнак принятия меры</w:t>
            </w:r>
            <w:r w:rsidR="00166F42">
              <w:rPr>
                <w:rFonts w:cs="Times New Roman"/>
                <w:szCs w:val="24"/>
              </w:rPr>
              <w:t xml:space="preserve"> с возможными значениями:</w:t>
            </w:r>
          </w:p>
          <w:p w:rsidR="00166F42" w:rsidRPr="0047748B" w:rsidRDefault="00166F42" w:rsidP="00C07D46">
            <w:pPr>
              <w:pStyle w:val="af8"/>
              <w:spacing w:line="264" w:lineRule="auto"/>
              <w:ind w:left="317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 xml:space="preserve">мера принята; </w:t>
            </w:r>
          </w:p>
          <w:p w:rsidR="00166F42" w:rsidRPr="00CF790B" w:rsidRDefault="00166F42" w:rsidP="00C07D46">
            <w:pPr>
              <w:pStyle w:val="aff9"/>
              <w:ind w:left="317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0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принятие меры планируется</w:t>
            </w:r>
            <w:r>
              <w:rPr>
                <w:rFonts w:cs="Times New Roman"/>
                <w:noProof/>
                <w:szCs w:val="24"/>
              </w:rPr>
              <w:t>;</w:t>
            </w:r>
          </w:p>
          <w:p w:rsidR="00166F42" w:rsidRPr="00CF790B" w:rsidRDefault="00FB621A" w:rsidP="00166F42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166F42">
              <w:rPr>
                <w:rFonts w:cs="Times New Roman"/>
                <w:szCs w:val="24"/>
              </w:rPr>
              <w:t>д</w:t>
            </w:r>
            <w:r w:rsidR="00166F42" w:rsidRPr="00CF790B">
              <w:rPr>
                <w:rFonts w:cs="Times New Roman"/>
                <w:szCs w:val="24"/>
              </w:rPr>
              <w:t>ата</w:t>
            </w:r>
            <w:r w:rsidR="00166F42" w:rsidRPr="0047748B">
              <w:rPr>
                <w:rFonts w:cs="Times New Roman"/>
                <w:noProof/>
                <w:szCs w:val="24"/>
              </w:rPr>
              <w:t xml:space="preserve"> принятой или планируемой к </w:t>
            </w:r>
            <w:r w:rsidR="00166F42" w:rsidRPr="0047748B">
              <w:rPr>
                <w:rFonts w:cs="Times New Roman"/>
                <w:noProof/>
                <w:szCs w:val="24"/>
              </w:rPr>
              <w:lastRenderedPageBreak/>
              <w:t>принятию меры</w:t>
            </w:r>
            <w:r w:rsidR="00166F42">
              <w:rPr>
                <w:rFonts w:cs="Times New Roman"/>
                <w:noProof/>
                <w:szCs w:val="24"/>
              </w:rPr>
              <w:t>;</w:t>
            </w:r>
          </w:p>
          <w:p w:rsidR="00166F42" w:rsidRPr="00CF790B" w:rsidRDefault="00FB621A" w:rsidP="00166F42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166F42">
              <w:rPr>
                <w:rFonts w:cs="Times New Roman"/>
                <w:szCs w:val="24"/>
              </w:rPr>
              <w:t>описание</w:t>
            </w:r>
            <w:r w:rsidR="00C323DC" w:rsidRPr="0047748B">
              <w:rPr>
                <w:rFonts w:cs="Times New Roman"/>
                <w:noProof/>
                <w:szCs w:val="24"/>
              </w:rPr>
              <w:t xml:space="preserve"> принятой или планируемой к принятию меры</w:t>
            </w:r>
            <w:r w:rsidR="00166F42">
              <w:rPr>
                <w:rFonts w:cs="Times New Roman"/>
                <w:szCs w:val="24"/>
              </w:rPr>
              <w:t>;</w:t>
            </w:r>
          </w:p>
          <w:p w:rsidR="008825D2" w:rsidRPr="0047748B" w:rsidRDefault="00FB621A" w:rsidP="00166F42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C323DC">
              <w:rPr>
                <w:rFonts w:cs="Times New Roman"/>
                <w:noProof/>
                <w:szCs w:val="24"/>
              </w:rPr>
              <w:t xml:space="preserve">реквизитный состав </w:t>
            </w:r>
            <w:r w:rsidR="00166F42" w:rsidRPr="00FF7F8C">
              <w:rPr>
                <w:rFonts w:cs="Times New Roman"/>
                <w:noProof/>
                <w:szCs w:val="24"/>
              </w:rPr>
              <w:t>документ</w:t>
            </w:r>
            <w:r w:rsidR="00C323DC">
              <w:rPr>
                <w:rFonts w:cs="Times New Roman"/>
                <w:noProof/>
                <w:szCs w:val="24"/>
              </w:rPr>
              <w:t>а, регламентирующего</w:t>
            </w:r>
            <w:r w:rsidR="00166F42" w:rsidRPr="00FF7F8C">
              <w:rPr>
                <w:rFonts w:cs="Times New Roman"/>
                <w:noProof/>
                <w:szCs w:val="24"/>
              </w:rPr>
              <w:t xml:space="preserve"> применение меры</w:t>
            </w:r>
            <w:r w:rsidR="00635928" w:rsidRPr="0047748B">
              <w:rPr>
                <w:rFonts w:cs="Times New Roman"/>
                <w:noProof/>
                <w:szCs w:val="24"/>
              </w:rPr>
              <w:t xml:space="preserve"> с возможностью прикрепления документа в бинарном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lastRenderedPageBreak/>
              <w:t>0..*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311B86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</w:rPr>
              <w:t>.11.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8825D2" w:rsidRPr="0047748B">
              <w:rPr>
                <w:rFonts w:cs="Times New Roman"/>
                <w:noProof/>
                <w:szCs w:val="24"/>
              </w:rPr>
              <w:t>Сведения об эпизоотологическом расследовании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информация об эпизоотологическом расследовании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B057D7" w:rsidRDefault="00B057D7" w:rsidP="00B057D7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элемент предназначен для указания сведений о</w:t>
            </w:r>
            <w:r w:rsidR="00AB008C">
              <w:rPr>
                <w:rFonts w:cs="Times New Roman"/>
                <w:szCs w:val="24"/>
              </w:rPr>
              <w:t>б</w:t>
            </w:r>
            <w:r>
              <w:rPr>
                <w:rFonts w:cs="Times New Roman"/>
                <w:szCs w:val="24"/>
              </w:rPr>
              <w:t xml:space="preserve"> </w:t>
            </w:r>
            <w:r w:rsidR="00AB008C" w:rsidRPr="00AB008C">
              <w:rPr>
                <w:rFonts w:cs="Times New Roman"/>
                <w:noProof/>
                <w:szCs w:val="24"/>
              </w:rPr>
              <w:t>эпизоотологическом расследовании</w:t>
            </w:r>
            <w:r>
              <w:rPr>
                <w:rFonts w:cs="Times New Roman"/>
                <w:szCs w:val="24"/>
              </w:rPr>
              <w:t>, включая:</w:t>
            </w:r>
          </w:p>
          <w:p w:rsidR="00B057D7" w:rsidRDefault="00FB621A" w:rsidP="00B057D7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B057D7" w:rsidRPr="00931EA7">
              <w:rPr>
                <w:rFonts w:cs="Times New Roman"/>
                <w:szCs w:val="24"/>
              </w:rPr>
              <w:t>сведения</w:t>
            </w:r>
            <w:r w:rsidR="009403E5">
              <w:rPr>
                <w:rFonts w:cs="Times New Roman"/>
                <w:szCs w:val="24"/>
              </w:rPr>
              <w:t xml:space="preserve"> о</w:t>
            </w:r>
            <w:r w:rsidR="00B057D7" w:rsidRPr="00931EA7">
              <w:rPr>
                <w:rFonts w:cs="Times New Roman"/>
                <w:szCs w:val="24"/>
              </w:rPr>
              <w:t xml:space="preserve"> </w:t>
            </w:r>
            <w:r w:rsidR="00AB008C">
              <w:rPr>
                <w:rFonts w:cs="Times New Roman"/>
                <w:szCs w:val="24"/>
              </w:rPr>
              <w:t xml:space="preserve">дате начала и окончания проведения </w:t>
            </w:r>
            <w:r w:rsidR="00AB008C">
              <w:rPr>
                <w:rFonts w:cs="Times New Roman"/>
                <w:noProof/>
                <w:szCs w:val="24"/>
              </w:rPr>
              <w:t>эпизоотологического расследования</w:t>
            </w:r>
            <w:r w:rsidR="00B057D7">
              <w:rPr>
                <w:rFonts w:cs="Times New Roman"/>
                <w:szCs w:val="24"/>
              </w:rPr>
              <w:t>;</w:t>
            </w:r>
          </w:p>
          <w:p w:rsidR="00B057D7" w:rsidRDefault="00FB621A" w:rsidP="00B057D7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9403E5">
              <w:rPr>
                <w:rFonts w:cs="Times New Roman"/>
                <w:szCs w:val="24"/>
              </w:rPr>
              <w:t xml:space="preserve">описание проведения </w:t>
            </w:r>
            <w:r w:rsidR="009403E5" w:rsidRPr="008B2A04">
              <w:rPr>
                <w:rFonts w:cs="Times New Roman"/>
                <w:noProof/>
                <w:szCs w:val="24"/>
              </w:rPr>
              <w:t>эпизоотологическо</w:t>
            </w:r>
            <w:r w:rsidR="009403E5">
              <w:rPr>
                <w:rFonts w:cs="Times New Roman"/>
                <w:noProof/>
                <w:szCs w:val="24"/>
              </w:rPr>
              <w:t>го</w:t>
            </w:r>
            <w:r w:rsidR="009403E5" w:rsidRPr="008B2A04">
              <w:rPr>
                <w:rFonts w:cs="Times New Roman"/>
                <w:noProof/>
                <w:szCs w:val="24"/>
              </w:rPr>
              <w:t xml:space="preserve"> расследовани</w:t>
            </w:r>
            <w:r w:rsidR="009403E5">
              <w:rPr>
                <w:rFonts w:cs="Times New Roman"/>
                <w:noProof/>
                <w:szCs w:val="24"/>
              </w:rPr>
              <w:t>я</w:t>
            </w:r>
            <w:r w:rsidR="00B057D7" w:rsidRPr="00644175">
              <w:rPr>
                <w:rFonts w:cs="Times New Roman"/>
                <w:szCs w:val="24"/>
              </w:rPr>
              <w:t>;</w:t>
            </w:r>
          </w:p>
          <w:p w:rsidR="009403E5" w:rsidRDefault="00FB621A" w:rsidP="00B057D7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9403E5" w:rsidRPr="0047748B">
              <w:rPr>
                <w:rFonts w:cs="Times New Roman"/>
                <w:noProof/>
                <w:szCs w:val="24"/>
              </w:rPr>
              <w:t xml:space="preserve">описание причины инфекции и рисков, способствовавших возникновению </w:t>
            </w:r>
            <w:r w:rsidR="00787BE9">
              <w:rPr>
                <w:rFonts w:cs="Times New Roman"/>
                <w:noProof/>
                <w:szCs w:val="24"/>
              </w:rPr>
              <w:t>эпизоотического о</w:t>
            </w:r>
            <w:r w:rsidR="009403E5" w:rsidRPr="0047748B">
              <w:rPr>
                <w:rFonts w:cs="Times New Roman"/>
                <w:noProof/>
                <w:szCs w:val="24"/>
              </w:rPr>
              <w:t>чага</w:t>
            </w:r>
            <w:r w:rsidR="009403E5">
              <w:rPr>
                <w:rFonts w:cs="Times New Roman"/>
                <w:noProof/>
                <w:szCs w:val="24"/>
              </w:rPr>
              <w:t>;</w:t>
            </w:r>
          </w:p>
          <w:p w:rsidR="008825D2" w:rsidRPr="0047748B" w:rsidRDefault="00FB621A" w:rsidP="00B057D7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D7735A">
              <w:rPr>
                <w:rFonts w:cs="Times New Roman"/>
                <w:noProof/>
                <w:szCs w:val="24"/>
              </w:rPr>
              <w:t xml:space="preserve">реквизитный состав </w:t>
            </w:r>
            <w:r w:rsidR="00D7735A" w:rsidRPr="0047748B">
              <w:rPr>
                <w:rFonts w:cs="Times New Roman"/>
                <w:noProof/>
                <w:szCs w:val="24"/>
              </w:rPr>
              <w:t>документ</w:t>
            </w:r>
            <w:r w:rsidR="00D7735A">
              <w:rPr>
                <w:rFonts w:cs="Times New Roman"/>
                <w:noProof/>
                <w:szCs w:val="24"/>
              </w:rPr>
              <w:t>а</w:t>
            </w:r>
            <w:r w:rsidR="00D7735A" w:rsidRPr="0047748B">
              <w:rPr>
                <w:rFonts w:cs="Times New Roman"/>
                <w:noProof/>
                <w:szCs w:val="24"/>
              </w:rPr>
              <w:t xml:space="preserve"> о результатах проведения эпизоотологического расследования</w:t>
            </w:r>
            <w:r w:rsidR="00D7735A">
              <w:rPr>
                <w:rFonts w:cs="Times New Roman"/>
                <w:noProof/>
                <w:szCs w:val="24"/>
              </w:rPr>
              <w:t xml:space="preserve"> </w:t>
            </w:r>
            <w:r w:rsidR="00D7735A" w:rsidRPr="0047748B">
              <w:rPr>
                <w:rFonts w:cs="Times New Roman"/>
                <w:noProof/>
                <w:szCs w:val="24"/>
              </w:rPr>
              <w:t>с возможностью прикрепления документа в бинарном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2E5963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.12. Лабораторное подтверждение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D50097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информация о комплексе лабораторных </w:t>
            </w:r>
            <w:r w:rsidRPr="006F7520">
              <w:rPr>
                <w:rFonts w:cs="Times New Roman"/>
                <w:noProof/>
                <w:szCs w:val="24"/>
              </w:rPr>
              <w:t xml:space="preserve">исследований </w:t>
            </w:r>
            <w:r w:rsidR="00C77A11" w:rsidRPr="006F7520">
              <w:rPr>
                <w:rFonts w:cs="Times New Roman"/>
                <w:noProof/>
                <w:szCs w:val="24"/>
              </w:rPr>
              <w:t xml:space="preserve">животного </w:t>
            </w:r>
            <w:r w:rsidR="00C77A11">
              <w:rPr>
                <w:rFonts w:cs="Times New Roman"/>
                <w:noProof/>
                <w:szCs w:val="24"/>
              </w:rPr>
              <w:t>(</w:t>
            </w:r>
            <w:r w:rsidRPr="0047748B">
              <w:rPr>
                <w:rFonts w:cs="Times New Roman"/>
                <w:noProof/>
                <w:szCs w:val="24"/>
              </w:rPr>
              <w:t>группы животных</w:t>
            </w:r>
            <w:r w:rsidR="00C77A11">
              <w:rPr>
                <w:rFonts w:cs="Times New Roman"/>
                <w:noProof/>
                <w:szCs w:val="24"/>
              </w:rPr>
              <w:t>)</w:t>
            </w:r>
            <w:r w:rsidRPr="0047748B">
              <w:rPr>
                <w:rFonts w:cs="Times New Roman"/>
                <w:noProof/>
                <w:szCs w:val="24"/>
              </w:rPr>
              <w:t>, подтверждающем наличие</w:t>
            </w:r>
            <w:r w:rsidR="00B177BF">
              <w:rPr>
                <w:rFonts w:cs="Times New Roman"/>
                <w:noProof/>
                <w:szCs w:val="24"/>
              </w:rPr>
              <w:t xml:space="preserve"> или отсутствие</w:t>
            </w:r>
            <w:r w:rsidRPr="0047748B">
              <w:rPr>
                <w:rFonts w:cs="Times New Roman"/>
                <w:noProof/>
                <w:szCs w:val="24"/>
              </w:rPr>
              <w:t xml:space="preserve"> болезни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D50097" w:rsidRDefault="00D50097" w:rsidP="00D50097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элемент предназначен для указания сведений о лабораторных исследованиях, включая:</w:t>
            </w:r>
          </w:p>
          <w:p w:rsidR="00D50097" w:rsidRDefault="00FB621A" w:rsidP="00D50097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D50097" w:rsidRPr="00931EA7">
              <w:rPr>
                <w:rFonts w:cs="Times New Roman"/>
                <w:szCs w:val="24"/>
              </w:rPr>
              <w:t>сведения о ветеринарной лаборатории, проводившей лабораторное</w:t>
            </w:r>
            <w:r w:rsidR="00D50097">
              <w:rPr>
                <w:rFonts w:cs="Times New Roman"/>
                <w:szCs w:val="24"/>
              </w:rPr>
              <w:t xml:space="preserve"> исследование (название, адрес);</w:t>
            </w:r>
          </w:p>
          <w:p w:rsidR="00644175" w:rsidRPr="00644175" w:rsidRDefault="00FB621A" w:rsidP="00D50097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lastRenderedPageBreak/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0018C6">
              <w:rPr>
                <w:rFonts w:cs="Times New Roman"/>
                <w:szCs w:val="24"/>
              </w:rPr>
              <w:t>сведения о биоматериале</w:t>
            </w:r>
            <w:r w:rsidR="00644175" w:rsidRPr="00644175">
              <w:rPr>
                <w:rFonts w:cs="Times New Roman"/>
                <w:szCs w:val="24"/>
              </w:rPr>
              <w:t xml:space="preserve"> с указанием количества проб</w:t>
            </w:r>
            <w:r w:rsidR="00644175">
              <w:rPr>
                <w:rFonts w:cs="Times New Roman"/>
                <w:szCs w:val="24"/>
              </w:rPr>
              <w:t xml:space="preserve"> и</w:t>
            </w:r>
            <w:r w:rsidR="00BC3DB8">
              <w:rPr>
                <w:rFonts w:cs="Times New Roman"/>
                <w:szCs w:val="24"/>
              </w:rPr>
              <w:t xml:space="preserve"> </w:t>
            </w:r>
            <w:r w:rsidR="000018C6" w:rsidRPr="00644175">
              <w:rPr>
                <w:rFonts w:cs="Times New Roman"/>
                <w:szCs w:val="24"/>
              </w:rPr>
              <w:t>вид</w:t>
            </w:r>
            <w:r w:rsidR="00644175">
              <w:rPr>
                <w:rFonts w:cs="Times New Roman"/>
                <w:szCs w:val="24"/>
              </w:rPr>
              <w:t>а</w:t>
            </w:r>
            <w:r w:rsidR="000018C6" w:rsidRPr="00644175">
              <w:rPr>
                <w:rFonts w:cs="Times New Roman"/>
                <w:szCs w:val="24"/>
              </w:rPr>
              <w:t xml:space="preserve"> животного</w:t>
            </w:r>
            <w:r w:rsidR="00644175" w:rsidRPr="00644175">
              <w:rPr>
                <w:rFonts w:cs="Times New Roman"/>
                <w:szCs w:val="24"/>
              </w:rPr>
              <w:t>;</w:t>
            </w:r>
          </w:p>
          <w:p w:rsidR="00644175" w:rsidRPr="00644175" w:rsidRDefault="00FB621A" w:rsidP="00D50097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644175" w:rsidRPr="00644175">
              <w:rPr>
                <w:rFonts w:cs="Times New Roman"/>
                <w:szCs w:val="24"/>
              </w:rPr>
              <w:t>сведения о типе теста (исследования);</w:t>
            </w:r>
          </w:p>
          <w:p w:rsidR="00B74746" w:rsidRDefault="00FB621A" w:rsidP="00B74746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0018C6" w:rsidRPr="00362E1D">
              <w:rPr>
                <w:rFonts w:cs="Times New Roman"/>
                <w:szCs w:val="24"/>
              </w:rPr>
              <w:t>сведения о результате тестирования</w:t>
            </w:r>
            <w:r w:rsidR="00362E1D" w:rsidRPr="00362E1D">
              <w:rPr>
                <w:rFonts w:cs="Times New Roman"/>
                <w:szCs w:val="24"/>
              </w:rPr>
              <w:t>;</w:t>
            </w:r>
            <w:r w:rsidR="000018C6" w:rsidRPr="00362E1D">
              <w:rPr>
                <w:rFonts w:cs="Times New Roman"/>
                <w:szCs w:val="24"/>
              </w:rPr>
              <w:t xml:space="preserve"> </w:t>
            </w:r>
          </w:p>
          <w:p w:rsidR="00B74746" w:rsidRPr="0047748B" w:rsidRDefault="00FB621A" w:rsidP="00B057D7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B74746" w:rsidRPr="0047748B">
              <w:rPr>
                <w:rFonts w:cs="Times New Roman"/>
                <w:noProof/>
                <w:szCs w:val="24"/>
              </w:rPr>
              <w:t>рек</w:t>
            </w:r>
            <w:r w:rsidR="00B74746">
              <w:rPr>
                <w:rFonts w:cs="Times New Roman"/>
                <w:noProof/>
                <w:szCs w:val="24"/>
              </w:rPr>
              <w:t>визитный состав</w:t>
            </w:r>
            <w:r w:rsidR="00B74746" w:rsidRPr="0047748B">
              <w:rPr>
                <w:rFonts w:cs="Times New Roman"/>
                <w:noProof/>
                <w:szCs w:val="24"/>
              </w:rPr>
              <w:t xml:space="preserve"> документа </w:t>
            </w:r>
            <w:r w:rsidR="00B057D7">
              <w:rPr>
                <w:rFonts w:cs="Times New Roman"/>
                <w:noProof/>
                <w:szCs w:val="24"/>
              </w:rPr>
              <w:t>(</w:t>
            </w:r>
            <w:r w:rsidR="00B057D7" w:rsidRPr="00B74746">
              <w:rPr>
                <w:rFonts w:cs="Times New Roman"/>
                <w:noProof/>
                <w:szCs w:val="24"/>
              </w:rPr>
              <w:t>протокол</w:t>
            </w:r>
            <w:r w:rsidR="00B057D7">
              <w:rPr>
                <w:rFonts w:cs="Times New Roman"/>
                <w:noProof/>
                <w:szCs w:val="24"/>
              </w:rPr>
              <w:t>а</w:t>
            </w:r>
            <w:r w:rsidR="00B057D7" w:rsidRPr="00B74746">
              <w:rPr>
                <w:rFonts w:cs="Times New Roman"/>
                <w:noProof/>
                <w:szCs w:val="24"/>
              </w:rPr>
              <w:t xml:space="preserve"> лабораторного исследования</w:t>
            </w:r>
            <w:r w:rsidR="00B057D7">
              <w:rPr>
                <w:rFonts w:cs="Times New Roman"/>
                <w:noProof/>
                <w:szCs w:val="24"/>
              </w:rPr>
              <w:t>)</w:t>
            </w:r>
            <w:r w:rsidR="00B057D7" w:rsidRPr="0047748B">
              <w:rPr>
                <w:rFonts w:cs="Times New Roman"/>
                <w:noProof/>
                <w:szCs w:val="24"/>
              </w:rPr>
              <w:t xml:space="preserve"> </w:t>
            </w:r>
            <w:r w:rsidR="00B74746" w:rsidRPr="0047748B">
              <w:rPr>
                <w:rFonts w:cs="Times New Roman"/>
                <w:noProof/>
                <w:szCs w:val="24"/>
              </w:rPr>
              <w:t>с возможностью прикрепления документа</w:t>
            </w:r>
            <w:r w:rsidR="00B74746">
              <w:rPr>
                <w:rFonts w:cs="Times New Roman"/>
                <w:noProof/>
                <w:szCs w:val="24"/>
              </w:rPr>
              <w:t xml:space="preserve"> </w:t>
            </w:r>
            <w:r w:rsidR="00B74746" w:rsidRPr="0047748B">
              <w:rPr>
                <w:rFonts w:cs="Times New Roman"/>
                <w:noProof/>
                <w:szCs w:val="24"/>
              </w:rPr>
              <w:t>в бинарном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lastRenderedPageBreak/>
              <w:t>0..*</w:t>
            </w:r>
          </w:p>
        </w:tc>
      </w:tr>
      <w:tr w:rsidR="008825D2" w:rsidRPr="0047748B" w:rsidTr="0047748B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8825D2" w:rsidRPr="0047748B" w:rsidRDefault="0018720A" w:rsidP="0047748B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="008825D2" w:rsidRPr="0047748B">
              <w:rPr>
                <w:rFonts w:cs="Times New Roman"/>
                <w:noProof/>
                <w:szCs w:val="24"/>
                <w:lang w:val="en-US"/>
              </w:rPr>
              <w:t>.13. Исполнитель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47748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сведения о должностном лице, сформировавшем сообщение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02018B" w:rsidRPr="0047748B" w:rsidRDefault="0002018B" w:rsidP="0047748B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элемент предназначен для указания:</w:t>
            </w:r>
          </w:p>
          <w:p w:rsidR="0002018B" w:rsidRPr="0047748B" w:rsidRDefault="00FB621A" w:rsidP="0047748B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02018B" w:rsidRPr="0047748B">
              <w:rPr>
                <w:rFonts w:cs="Times New Roman"/>
                <w:noProof/>
                <w:szCs w:val="24"/>
              </w:rPr>
              <w:t>ФИО должностного лица;</w:t>
            </w:r>
          </w:p>
          <w:p w:rsidR="0002018B" w:rsidRPr="0047748B" w:rsidRDefault="00FB621A" w:rsidP="0047748B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02018B" w:rsidRPr="0047748B">
              <w:rPr>
                <w:rFonts w:cs="Times New Roman"/>
                <w:noProof/>
                <w:szCs w:val="24"/>
              </w:rPr>
              <w:t>адреса должностного лица;</w:t>
            </w:r>
          </w:p>
          <w:p w:rsidR="008825D2" w:rsidRPr="0047748B" w:rsidRDefault="00FB621A" w:rsidP="0047748B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02018B" w:rsidRPr="0047748B">
              <w:rPr>
                <w:rFonts w:cs="Times New Roman"/>
                <w:noProof/>
                <w:szCs w:val="24"/>
              </w:rPr>
              <w:t>контактных реквизитах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25D2" w:rsidRPr="0047748B" w:rsidRDefault="008825D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</w:tbl>
    <w:p w:rsidR="002262A9" w:rsidRDefault="00D826F3" w:rsidP="002262A9">
      <w:pPr>
        <w:spacing w:after="240" w:line="240" w:lineRule="auto"/>
        <w:contextualSpacing/>
        <w:jc w:val="center"/>
        <w:outlineLvl w:val="2"/>
      </w:pPr>
      <w:r w:rsidRPr="000861C1">
        <w:br w:type="page"/>
      </w:r>
    </w:p>
    <w:p w:rsidR="002262A9" w:rsidRPr="00F60CA9" w:rsidRDefault="002262A9" w:rsidP="002262A9">
      <w:pPr>
        <w:widowControl/>
        <w:adjustRightInd/>
        <w:spacing w:after="200" w:line="276" w:lineRule="auto"/>
        <w:jc w:val="right"/>
        <w:textAlignment w:val="auto"/>
        <w:rPr>
          <w:sz w:val="30"/>
          <w:szCs w:val="30"/>
          <w:lang w:eastAsia="x-none"/>
        </w:rPr>
      </w:pPr>
      <w:r w:rsidRPr="00F60CA9">
        <w:rPr>
          <w:sz w:val="30"/>
          <w:szCs w:val="30"/>
          <w:lang w:eastAsia="x-none"/>
        </w:rPr>
        <w:lastRenderedPageBreak/>
        <w:t xml:space="preserve">Таблица 2 </w:t>
      </w:r>
    </w:p>
    <w:p w:rsidR="002262A9" w:rsidRPr="002262A9" w:rsidRDefault="002262A9" w:rsidP="002262A9">
      <w:pPr>
        <w:spacing w:after="240" w:line="240" w:lineRule="auto"/>
        <w:contextualSpacing/>
        <w:jc w:val="center"/>
        <w:outlineLvl w:val="2"/>
        <w:rPr>
          <w:sz w:val="30"/>
          <w:szCs w:val="30"/>
        </w:rPr>
      </w:pPr>
      <w:r>
        <w:rPr>
          <w:sz w:val="30"/>
          <w:szCs w:val="30"/>
          <w:lang w:eastAsia="x-none"/>
        </w:rPr>
        <w:t>Состав сведений</w:t>
      </w:r>
      <w:r w:rsidRPr="0047748B">
        <w:rPr>
          <w:sz w:val="30"/>
          <w:szCs w:val="30"/>
          <w:lang w:eastAsia="x-none"/>
        </w:rPr>
        <w:t xml:space="preserve"> об обнаружении опасных товаров</w:t>
      </w:r>
    </w:p>
    <w:tbl>
      <w:tblPr>
        <w:tblStyle w:val="a8"/>
        <w:tblW w:w="14850" w:type="dxa"/>
        <w:tblLayout w:type="fixed"/>
        <w:tblLook w:val="0600" w:firstRow="0" w:lastRow="0" w:firstColumn="0" w:lastColumn="0" w:noHBand="1" w:noVBand="1"/>
      </w:tblPr>
      <w:tblGrid>
        <w:gridCol w:w="237"/>
        <w:gridCol w:w="3864"/>
        <w:gridCol w:w="4371"/>
        <w:gridCol w:w="4819"/>
        <w:gridCol w:w="1559"/>
      </w:tblGrid>
      <w:tr w:rsidR="002C68EE" w:rsidRPr="0047748B" w:rsidTr="006B3DCD">
        <w:trPr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2C68EE" w:rsidRPr="0047748B" w:rsidRDefault="002C68EE" w:rsidP="006B3DCD">
            <w:pPr>
              <w:pStyle w:val="aff2"/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Наименование элемента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2C68EE" w:rsidRPr="0047748B" w:rsidRDefault="002C68EE" w:rsidP="006B3DCD">
            <w:pPr>
              <w:pStyle w:val="aff2"/>
              <w:spacing w:line="264" w:lineRule="auto"/>
              <w:contextualSpacing/>
              <w:rPr>
                <w:sz w:val="24"/>
              </w:rPr>
            </w:pPr>
            <w:r w:rsidRPr="0047748B">
              <w:rPr>
                <w:sz w:val="24"/>
              </w:rPr>
              <w:t xml:space="preserve">Описание </w:t>
            </w:r>
            <w:r>
              <w:rPr>
                <w:sz w:val="24"/>
              </w:rPr>
              <w:t>элемента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2C68EE" w:rsidRPr="0047748B" w:rsidRDefault="002C68EE" w:rsidP="006B3DCD">
            <w:pPr>
              <w:pStyle w:val="aff2"/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2C68EE" w:rsidRPr="0047748B" w:rsidRDefault="002C68EE" w:rsidP="00F71A38">
            <w:pPr>
              <w:pStyle w:val="aff2"/>
              <w:spacing w:line="264" w:lineRule="auto"/>
              <w:contextualSpacing/>
              <w:rPr>
                <w:sz w:val="24"/>
              </w:rPr>
            </w:pPr>
            <w:r w:rsidRPr="0047748B">
              <w:rPr>
                <w:sz w:val="24"/>
              </w:rPr>
              <w:t>Мн.</w:t>
            </w:r>
          </w:p>
        </w:tc>
      </w:tr>
      <w:tr w:rsidR="002C68EE" w:rsidRPr="0047748B" w:rsidTr="006B3DCD">
        <w:trPr>
          <w:trHeight w:val="20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5D4C52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Pr="0047748B">
              <w:rPr>
                <w:rFonts w:cs="Times New Roman"/>
                <w:noProof/>
                <w:szCs w:val="24"/>
              </w:rPr>
              <w:t>.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Сообщение о</w:t>
            </w:r>
            <w:r w:rsidR="00F046D0">
              <w:rPr>
                <w:rFonts w:cs="Times New Roman"/>
                <w:noProof/>
                <w:szCs w:val="24"/>
              </w:rPr>
              <w:t>б обнаруж</w:t>
            </w:r>
            <w:r w:rsidR="005D4C52">
              <w:rPr>
                <w:rFonts w:cs="Times New Roman"/>
                <w:noProof/>
                <w:szCs w:val="24"/>
              </w:rPr>
              <w:t>ении</w:t>
            </w:r>
            <w:r w:rsidRPr="0047748B">
              <w:rPr>
                <w:rFonts w:cs="Times New Roman"/>
                <w:noProof/>
                <w:szCs w:val="24"/>
              </w:rPr>
              <w:t xml:space="preserve"> </w:t>
            </w:r>
            <w:r w:rsidR="005E5175" w:rsidRPr="00307DB4">
              <w:rPr>
                <w:rFonts w:cs="Times New Roman"/>
                <w:noProof/>
                <w:szCs w:val="24"/>
              </w:rPr>
              <w:t>опасного товара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F046D0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информация </w:t>
            </w:r>
            <w:r w:rsidR="005D4C52">
              <w:rPr>
                <w:rFonts w:cs="Times New Roman"/>
                <w:noProof/>
                <w:szCs w:val="24"/>
              </w:rPr>
              <w:t>об обнаружении</w:t>
            </w:r>
            <w:r w:rsidR="00F046D0">
              <w:rPr>
                <w:rFonts w:cs="Times New Roman"/>
                <w:noProof/>
                <w:szCs w:val="24"/>
              </w:rPr>
              <w:t xml:space="preserve"> </w:t>
            </w:r>
            <w:r w:rsidR="005E5175" w:rsidRPr="00307DB4">
              <w:rPr>
                <w:rFonts w:cs="Times New Roman"/>
                <w:noProof/>
                <w:szCs w:val="24"/>
              </w:rPr>
              <w:t>опасного товара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F477A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="002C68EE" w:rsidRPr="0047748B">
              <w:rPr>
                <w:rFonts w:cs="Times New Roman"/>
                <w:noProof/>
                <w:szCs w:val="24"/>
                <w:lang w:val="en-US"/>
              </w:rPr>
              <w:t>..*</w:t>
            </w:r>
          </w:p>
        </w:tc>
      </w:tr>
      <w:tr w:rsidR="002C68EE" w:rsidRPr="0047748B" w:rsidTr="006B3DCD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307DB4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Pr="0047748B">
              <w:rPr>
                <w:rFonts w:cs="Times New Roman"/>
                <w:noProof/>
                <w:szCs w:val="24"/>
              </w:rPr>
              <w:t>.1.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 xml:space="preserve">Номер сообщения об обнаружении </w:t>
            </w:r>
            <w:r w:rsidR="005E5175" w:rsidRPr="00307DB4">
              <w:rPr>
                <w:rFonts w:cs="Times New Roman"/>
                <w:noProof/>
                <w:szCs w:val="24"/>
              </w:rPr>
              <w:t>опасного товара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307DB4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идентификационный номер сообщения об обнаружении </w:t>
            </w:r>
            <w:r w:rsidR="005E5175" w:rsidRPr="00307DB4">
              <w:rPr>
                <w:rFonts w:cs="Times New Roman"/>
                <w:noProof/>
                <w:szCs w:val="24"/>
              </w:rPr>
              <w:t>опасного товара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</w:p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2C68EE" w:rsidRPr="0047748B" w:rsidTr="006B3DCD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Pr="0047748B">
              <w:rPr>
                <w:rFonts w:cs="Times New Roman"/>
                <w:noProof/>
                <w:szCs w:val="24"/>
              </w:rPr>
              <w:t>.2.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Уполномоченный орган государства-члена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307DB4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совокупность сведений об органе государственной власти государства-члена, обнаружившем </w:t>
            </w:r>
            <w:r w:rsidR="003F6556">
              <w:rPr>
                <w:rFonts w:cs="Times New Roman"/>
                <w:noProof/>
                <w:szCs w:val="24"/>
              </w:rPr>
              <w:t>опасный товар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6B3DCD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2C68EE" w:rsidRPr="0047748B" w:rsidTr="006B3DCD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.3. Дата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5E5175" w:rsidRDefault="002C68EE" w:rsidP="00307DB4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5E5175">
              <w:rPr>
                <w:rFonts w:cs="Times New Roman"/>
                <w:noProof/>
                <w:szCs w:val="24"/>
              </w:rPr>
              <w:t xml:space="preserve">дата обнаружения </w:t>
            </w:r>
            <w:r w:rsidR="005E5175" w:rsidRPr="00307DB4">
              <w:rPr>
                <w:rFonts w:cs="Times New Roman"/>
                <w:noProof/>
                <w:szCs w:val="24"/>
              </w:rPr>
              <w:t>опасного товара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об</w:t>
            </w:r>
            <w:r>
              <w:rPr>
                <w:rFonts w:cs="Times New Roman"/>
                <w:noProof/>
                <w:szCs w:val="24"/>
              </w:rPr>
              <w:t>означение даты в соответствии с</w:t>
            </w:r>
            <w:r>
              <w:rPr>
                <w:rFonts w:cs="Times New Roman"/>
                <w:noProof/>
                <w:szCs w:val="24"/>
              </w:rPr>
              <w:br/>
            </w:r>
            <w:r w:rsidRPr="0047748B">
              <w:rPr>
                <w:rFonts w:cs="Times New Roman"/>
                <w:noProof/>
                <w:szCs w:val="24"/>
              </w:rPr>
              <w:t>ГОСТ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ИСО 8601–2001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F60CA9" w:rsidRDefault="00F477A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2C68EE" w:rsidRPr="00F60CA9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2C68EE" w:rsidRPr="0047748B" w:rsidTr="006B3DCD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5E5175" w:rsidRPr="0047748B" w:rsidRDefault="002C68EE" w:rsidP="003F6556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Pr="00F60CA9">
              <w:rPr>
                <w:rFonts w:cs="Times New Roman"/>
                <w:noProof/>
                <w:szCs w:val="24"/>
              </w:rPr>
              <w:t>.4.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5E5175" w:rsidRPr="003F6556">
              <w:rPr>
                <w:rFonts w:cs="Times New Roman"/>
                <w:noProof/>
                <w:szCs w:val="24"/>
              </w:rPr>
              <w:t>Опасный товар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47748B" w:rsidRDefault="002C68EE" w:rsidP="003F6556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информация </w:t>
            </w:r>
            <w:r w:rsidR="005E5175" w:rsidRPr="003F6556">
              <w:rPr>
                <w:rFonts w:cs="Times New Roman"/>
                <w:noProof/>
                <w:szCs w:val="24"/>
              </w:rPr>
              <w:t>об опасном товаре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Default="002C68EE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элемент предназначен для указания сведений об </w:t>
            </w:r>
            <w:r w:rsidR="005E5175" w:rsidRPr="00432548">
              <w:rPr>
                <w:rFonts w:cs="Times New Roman"/>
                <w:noProof/>
                <w:szCs w:val="24"/>
              </w:rPr>
              <w:t>опасном товаре</w:t>
            </w:r>
            <w:r>
              <w:rPr>
                <w:rFonts w:cs="Times New Roman"/>
                <w:szCs w:val="24"/>
              </w:rPr>
              <w:t xml:space="preserve">, </w:t>
            </w:r>
            <w:r w:rsidR="00E10FFC">
              <w:rPr>
                <w:rFonts w:cs="Times New Roman"/>
                <w:szCs w:val="24"/>
              </w:rPr>
              <w:t>включая</w:t>
            </w:r>
            <w:r>
              <w:rPr>
                <w:rFonts w:cs="Times New Roman"/>
                <w:szCs w:val="24"/>
              </w:rPr>
              <w:t>:</w:t>
            </w:r>
          </w:p>
          <w:p w:rsidR="002C68EE" w:rsidRDefault="007A26A9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>
              <w:rPr>
                <w:rFonts w:cs="Times New Roman"/>
                <w:szCs w:val="24"/>
              </w:rPr>
              <w:t>наименование;</w:t>
            </w:r>
          </w:p>
          <w:p w:rsidR="002C68EE" w:rsidRDefault="007A26A9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 w:rsidRPr="00741FB2">
              <w:rPr>
                <w:rFonts w:cs="Times New Roman"/>
                <w:szCs w:val="24"/>
              </w:rPr>
              <w:t>идентификационный номер в наци</w:t>
            </w:r>
            <w:r w:rsidR="002C68EE">
              <w:rPr>
                <w:rFonts w:cs="Times New Roman"/>
                <w:szCs w:val="24"/>
              </w:rPr>
              <w:t>ональном информационном ресурсе;</w:t>
            </w:r>
          </w:p>
          <w:p w:rsidR="002C68EE" w:rsidRDefault="007A26A9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>
              <w:rPr>
                <w:rFonts w:cs="Times New Roman"/>
                <w:szCs w:val="24"/>
              </w:rPr>
              <w:t xml:space="preserve">количество </w:t>
            </w:r>
            <w:r w:rsidR="00432548">
              <w:rPr>
                <w:rFonts w:cs="Times New Roman"/>
                <w:szCs w:val="24"/>
              </w:rPr>
              <w:t>или (и) сведения о партии</w:t>
            </w:r>
            <w:r w:rsidR="002C68EE">
              <w:rPr>
                <w:rFonts w:cs="Times New Roman"/>
                <w:szCs w:val="24"/>
              </w:rPr>
              <w:t>;</w:t>
            </w:r>
            <w:r w:rsidR="002C68EE" w:rsidRPr="00741FB2">
              <w:rPr>
                <w:rFonts w:cs="Times New Roman"/>
                <w:szCs w:val="24"/>
              </w:rPr>
              <w:t xml:space="preserve"> </w:t>
            </w:r>
          </w:p>
          <w:p w:rsidR="002C68EE" w:rsidRDefault="007A26A9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 w:rsidRPr="00741FB2">
              <w:rPr>
                <w:rFonts w:cs="Times New Roman"/>
                <w:szCs w:val="24"/>
              </w:rPr>
              <w:t xml:space="preserve">код по ТН ВЭД ЕАЭС, </w:t>
            </w:r>
          </w:p>
          <w:p w:rsidR="002C68EE" w:rsidRDefault="007A26A9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 w:rsidRPr="00741FB2">
              <w:rPr>
                <w:rFonts w:cs="Times New Roman"/>
                <w:szCs w:val="24"/>
              </w:rPr>
              <w:t>дата изготовления;</w:t>
            </w:r>
          </w:p>
          <w:p w:rsidR="002C68EE" w:rsidRDefault="007A26A9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>
              <w:rPr>
                <w:rFonts w:cs="Times New Roman"/>
                <w:szCs w:val="24"/>
              </w:rPr>
              <w:t>сведения о товаросопроводительных документах;</w:t>
            </w:r>
          </w:p>
          <w:p w:rsidR="002C68EE" w:rsidRPr="0047748B" w:rsidRDefault="007A26A9" w:rsidP="007A26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 w:rsidRPr="00741FB2">
              <w:rPr>
                <w:rFonts w:cs="Times New Roman"/>
                <w:szCs w:val="24"/>
              </w:rPr>
              <w:t>сведения об организации или лице, участвующем в изготовлении (производстве) (наименование и 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2C68EE" w:rsidRPr="00F477A2" w:rsidRDefault="00F477A2" w:rsidP="00F71A38">
            <w:pPr>
              <w:pStyle w:val="aff9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2C68EE" w:rsidRPr="00F477A2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2C68EE" w:rsidRPr="0047748B" w:rsidTr="006B3DCD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E5175" w:rsidRPr="005E5175" w:rsidRDefault="002C68EE" w:rsidP="006B3DCD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Pr="00F477A2">
              <w:rPr>
                <w:rFonts w:cs="Times New Roman"/>
                <w:noProof/>
                <w:szCs w:val="24"/>
              </w:rPr>
              <w:t>.</w:t>
            </w:r>
            <w:r>
              <w:rPr>
                <w:rFonts w:cs="Times New Roman"/>
                <w:noProof/>
                <w:szCs w:val="24"/>
              </w:rPr>
              <w:t>5</w:t>
            </w:r>
            <w:r w:rsidRPr="00F477A2">
              <w:rPr>
                <w:rFonts w:cs="Times New Roman"/>
                <w:noProof/>
                <w:szCs w:val="24"/>
              </w:rPr>
              <w:t>.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F477A2">
              <w:rPr>
                <w:rFonts w:cs="Times New Roman"/>
                <w:noProof/>
                <w:szCs w:val="24"/>
              </w:rPr>
              <w:t>Лабораторное подтверждение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7622A7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 xml:space="preserve">информация о комплексе лабораторных </w:t>
            </w:r>
            <w:r>
              <w:rPr>
                <w:rFonts w:cs="Times New Roman"/>
                <w:noProof/>
                <w:szCs w:val="24"/>
              </w:rPr>
              <w:t>исследований, который</w:t>
            </w:r>
            <w:r w:rsidRPr="00FF7F8C">
              <w:rPr>
                <w:rFonts w:cs="Times New Roman"/>
                <w:noProof/>
                <w:szCs w:val="24"/>
              </w:rPr>
              <w:t xml:space="preserve"> подтверждает, что </w:t>
            </w:r>
            <w:r w:rsidR="00BA4F79">
              <w:rPr>
                <w:rFonts w:cs="Times New Roman"/>
                <w:noProof/>
                <w:szCs w:val="24"/>
              </w:rPr>
              <w:t>обнаруженная</w:t>
            </w:r>
            <w:r w:rsidRPr="00FF7F8C">
              <w:rPr>
                <w:rFonts w:cs="Times New Roman"/>
                <w:noProof/>
                <w:szCs w:val="24"/>
              </w:rPr>
              <w:t xml:space="preserve"> партия </w:t>
            </w:r>
            <w:r w:rsidR="005E5175" w:rsidRPr="004C0344">
              <w:rPr>
                <w:rFonts w:cs="Times New Roman"/>
                <w:noProof/>
                <w:szCs w:val="24"/>
              </w:rPr>
              <w:t>товара</w:t>
            </w:r>
            <w:r w:rsidR="005E5175">
              <w:rPr>
                <w:rFonts w:cs="Times New Roman"/>
                <w:noProof/>
                <w:szCs w:val="24"/>
              </w:rPr>
              <w:t xml:space="preserve"> </w:t>
            </w:r>
            <w:r w:rsidR="007622A7">
              <w:rPr>
                <w:rFonts w:cs="Times New Roman"/>
                <w:noProof/>
                <w:szCs w:val="24"/>
              </w:rPr>
              <w:t xml:space="preserve">опасна </w:t>
            </w:r>
            <w:r w:rsidR="007622A7">
              <w:rPr>
                <w:rFonts w:cs="Times New Roman"/>
                <w:noProof/>
                <w:szCs w:val="24"/>
              </w:rPr>
              <w:lastRenderedPageBreak/>
              <w:t xml:space="preserve">в </w:t>
            </w:r>
            <w:r w:rsidR="007622A7" w:rsidRPr="000861C1">
              <w:rPr>
                <w:noProof/>
                <w:szCs w:val="30"/>
              </w:rPr>
              <w:t>ве</w:t>
            </w:r>
            <w:r w:rsidR="007622A7">
              <w:rPr>
                <w:noProof/>
                <w:szCs w:val="30"/>
              </w:rPr>
              <w:t>теринарно-санитарном отношении</w:t>
            </w:r>
            <w:r w:rsidR="00A96CDF" w:rsidRPr="00036DD8">
              <w:rPr>
                <w:noProof/>
                <w:szCs w:val="30"/>
              </w:rPr>
              <w:t xml:space="preserve"> </w:t>
            </w:r>
            <w:r w:rsidR="00A96CDF">
              <w:rPr>
                <w:noProof/>
                <w:szCs w:val="30"/>
              </w:rPr>
              <w:t>и (или) не соответствует</w:t>
            </w:r>
            <w:r w:rsidR="00A96CDF" w:rsidRPr="00036DD8">
              <w:rPr>
                <w:noProof/>
                <w:szCs w:val="30"/>
              </w:rPr>
              <w:t xml:space="preserve"> требованиям качества и безопасности, установленным актами, входящими в право Союза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Default="002C68EE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элемент предназначен для указания сведений о лабораторных исследованиях, включая:</w:t>
            </w:r>
          </w:p>
          <w:p w:rsidR="002C68EE" w:rsidRDefault="004C0344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lastRenderedPageBreak/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 w:rsidRPr="00931EA7">
              <w:rPr>
                <w:rFonts w:cs="Times New Roman"/>
                <w:szCs w:val="24"/>
              </w:rPr>
              <w:t>сведения о ветеринарной лаборатории, проводившей лабораторное</w:t>
            </w:r>
            <w:r w:rsidR="002C68EE">
              <w:rPr>
                <w:rFonts w:cs="Times New Roman"/>
                <w:szCs w:val="24"/>
              </w:rPr>
              <w:t xml:space="preserve"> исследование (название, адрес);</w:t>
            </w:r>
          </w:p>
          <w:p w:rsidR="002C68EE" w:rsidRDefault="004C0344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>
              <w:rPr>
                <w:rFonts w:cs="Times New Roman"/>
                <w:szCs w:val="24"/>
              </w:rPr>
              <w:t xml:space="preserve">сведения о </w:t>
            </w:r>
            <w:r w:rsidR="002C68EE" w:rsidRPr="00931EA7">
              <w:rPr>
                <w:rFonts w:cs="Times New Roman"/>
                <w:szCs w:val="24"/>
              </w:rPr>
              <w:t>ме</w:t>
            </w:r>
            <w:r w:rsidR="002C68EE">
              <w:rPr>
                <w:rFonts w:cs="Times New Roman"/>
                <w:szCs w:val="24"/>
              </w:rPr>
              <w:t>тодике исследования (испытания);</w:t>
            </w:r>
          </w:p>
          <w:p w:rsidR="002C68EE" w:rsidRDefault="004C0344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>
              <w:rPr>
                <w:rFonts w:cs="Times New Roman"/>
                <w:szCs w:val="24"/>
              </w:rPr>
              <w:t>сведения о выявленных несоответствиях</w:t>
            </w:r>
            <w:r w:rsidR="002C68EE" w:rsidRPr="00931EA7">
              <w:rPr>
                <w:rFonts w:cs="Times New Roman"/>
                <w:szCs w:val="24"/>
              </w:rPr>
              <w:t xml:space="preserve"> ветеринарно-санитарным требованиям, требованиям качества и безопасности, установленным а</w:t>
            </w:r>
            <w:r w:rsidR="002C68EE">
              <w:rPr>
                <w:rFonts w:cs="Times New Roman"/>
                <w:szCs w:val="24"/>
              </w:rPr>
              <w:t xml:space="preserve">ктами, входящими </w:t>
            </w:r>
            <w:proofErr w:type="gramStart"/>
            <w:r w:rsidR="002C68EE">
              <w:rPr>
                <w:rFonts w:cs="Times New Roman"/>
                <w:szCs w:val="24"/>
              </w:rPr>
              <w:t>в право</w:t>
            </w:r>
            <w:proofErr w:type="gramEnd"/>
            <w:r w:rsidR="002C68EE">
              <w:rPr>
                <w:rFonts w:cs="Times New Roman"/>
                <w:szCs w:val="24"/>
              </w:rPr>
              <w:t xml:space="preserve"> Союза;</w:t>
            </w:r>
          </w:p>
          <w:p w:rsidR="002C68EE" w:rsidRDefault="004C0344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 w:rsidRPr="00931EA7">
              <w:rPr>
                <w:rFonts w:cs="Times New Roman"/>
                <w:szCs w:val="24"/>
              </w:rPr>
              <w:t>сведения о результате исследования (испытания)</w:t>
            </w:r>
            <w:r w:rsidR="002C68EE">
              <w:rPr>
                <w:rFonts w:cs="Times New Roman"/>
                <w:szCs w:val="24"/>
              </w:rPr>
              <w:t>;</w:t>
            </w:r>
          </w:p>
          <w:p w:rsidR="002C68EE" w:rsidRPr="0047748B" w:rsidRDefault="004C0344" w:rsidP="00512AC5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512AC5" w:rsidRPr="0047748B">
              <w:rPr>
                <w:rFonts w:cs="Times New Roman"/>
                <w:noProof/>
                <w:szCs w:val="24"/>
              </w:rPr>
              <w:t>рек</w:t>
            </w:r>
            <w:r w:rsidR="00512AC5">
              <w:rPr>
                <w:rFonts w:cs="Times New Roman"/>
                <w:noProof/>
                <w:szCs w:val="24"/>
              </w:rPr>
              <w:t>визитный состав</w:t>
            </w:r>
            <w:r w:rsidR="00512AC5" w:rsidRPr="0047748B">
              <w:rPr>
                <w:rFonts w:cs="Times New Roman"/>
                <w:noProof/>
                <w:szCs w:val="24"/>
              </w:rPr>
              <w:t xml:space="preserve"> документа </w:t>
            </w:r>
            <w:r w:rsidR="00512AC5">
              <w:rPr>
                <w:rFonts w:cs="Times New Roman"/>
                <w:noProof/>
                <w:szCs w:val="24"/>
              </w:rPr>
              <w:t>(</w:t>
            </w:r>
            <w:r w:rsidR="00512AC5" w:rsidRPr="00B74746">
              <w:rPr>
                <w:rFonts w:cs="Times New Roman"/>
                <w:noProof/>
                <w:szCs w:val="24"/>
              </w:rPr>
              <w:t>протокол</w:t>
            </w:r>
            <w:r w:rsidR="00512AC5">
              <w:rPr>
                <w:rFonts w:cs="Times New Roman"/>
                <w:noProof/>
                <w:szCs w:val="24"/>
              </w:rPr>
              <w:t>а</w:t>
            </w:r>
            <w:r w:rsidR="00512AC5" w:rsidRPr="00B74746">
              <w:rPr>
                <w:rFonts w:cs="Times New Roman"/>
                <w:noProof/>
                <w:szCs w:val="24"/>
              </w:rPr>
              <w:t xml:space="preserve"> лабораторного исследования</w:t>
            </w:r>
            <w:r w:rsidR="00512AC5">
              <w:rPr>
                <w:rFonts w:cs="Times New Roman"/>
                <w:noProof/>
                <w:szCs w:val="24"/>
              </w:rPr>
              <w:t>)</w:t>
            </w:r>
            <w:r w:rsidR="00512AC5" w:rsidRPr="0047748B">
              <w:rPr>
                <w:rFonts w:cs="Times New Roman"/>
                <w:noProof/>
                <w:szCs w:val="24"/>
              </w:rPr>
              <w:t xml:space="preserve"> с возможностью прикрепления документа</w:t>
            </w:r>
            <w:r w:rsidR="00512AC5">
              <w:rPr>
                <w:rFonts w:cs="Times New Roman"/>
                <w:noProof/>
                <w:szCs w:val="24"/>
              </w:rPr>
              <w:t xml:space="preserve"> </w:t>
            </w:r>
            <w:r w:rsidR="00512AC5" w:rsidRPr="0047748B">
              <w:rPr>
                <w:rFonts w:cs="Times New Roman"/>
                <w:noProof/>
                <w:szCs w:val="24"/>
              </w:rPr>
              <w:t>в бинарном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F71A38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47748B">
              <w:rPr>
                <w:rFonts w:cs="Times New Roman"/>
                <w:noProof/>
                <w:szCs w:val="24"/>
                <w:lang w:val="en-US"/>
              </w:rPr>
              <w:lastRenderedPageBreak/>
              <w:t>0..*</w:t>
            </w:r>
          </w:p>
        </w:tc>
      </w:tr>
      <w:tr w:rsidR="002C68EE" w:rsidRPr="0047748B" w:rsidTr="006B3DCD">
        <w:trPr>
          <w:trHeight w:val="2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6B3DCD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68EE" w:rsidRDefault="002C68EE" w:rsidP="006B3DCD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1.6. 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Ветеринарно-санитарная мера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47748B" w:rsidRDefault="002C68EE" w:rsidP="004C0344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2F7E21">
              <w:rPr>
                <w:rFonts w:cs="Times New Roman"/>
                <w:noProof/>
                <w:szCs w:val="24"/>
              </w:rPr>
              <w:t>информация о принятых (планируемых к принятию) мерах по недопущению обраще</w:t>
            </w:r>
            <w:r w:rsidR="004C0344">
              <w:rPr>
                <w:rFonts w:cs="Times New Roman"/>
                <w:noProof/>
                <w:szCs w:val="24"/>
              </w:rPr>
              <w:t xml:space="preserve">ния </w:t>
            </w:r>
            <w:r w:rsidR="005E5175" w:rsidRPr="004C0344">
              <w:rPr>
                <w:rFonts w:cs="Times New Roman"/>
                <w:noProof/>
                <w:szCs w:val="24"/>
              </w:rPr>
              <w:t>опасного товара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Default="002C68EE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элемент предназначен для указания </w:t>
            </w:r>
            <w:r w:rsidR="00512AC5">
              <w:rPr>
                <w:rFonts w:cs="Times New Roman"/>
                <w:szCs w:val="24"/>
              </w:rPr>
              <w:t xml:space="preserve">следующих </w:t>
            </w:r>
            <w:r>
              <w:rPr>
                <w:rFonts w:cs="Times New Roman"/>
                <w:szCs w:val="24"/>
              </w:rPr>
              <w:t>сведений</w:t>
            </w:r>
            <w:r w:rsidR="00512AC5">
              <w:rPr>
                <w:rFonts w:cs="Times New Roman"/>
                <w:szCs w:val="24"/>
              </w:rPr>
              <w:t xml:space="preserve"> о</w:t>
            </w:r>
            <w:r w:rsidRPr="002F7E21">
              <w:rPr>
                <w:rFonts w:cs="Times New Roman"/>
                <w:noProof/>
                <w:szCs w:val="24"/>
              </w:rPr>
              <w:t xml:space="preserve"> принятых (планируемых к принятию) мерах по недопущению обраще</w:t>
            </w:r>
            <w:r>
              <w:rPr>
                <w:rFonts w:cs="Times New Roman"/>
                <w:noProof/>
                <w:szCs w:val="24"/>
              </w:rPr>
              <w:t>ния</w:t>
            </w:r>
            <w:r w:rsidR="005E5175" w:rsidRPr="005E5175">
              <w:rPr>
                <w:rFonts w:cs="Times New Roman"/>
                <w:noProof/>
                <w:color w:val="7030A0"/>
                <w:szCs w:val="24"/>
              </w:rPr>
              <w:t xml:space="preserve"> </w:t>
            </w:r>
            <w:r w:rsidR="005E5175" w:rsidRPr="004C0344">
              <w:rPr>
                <w:rFonts w:cs="Times New Roman"/>
                <w:noProof/>
                <w:szCs w:val="24"/>
              </w:rPr>
              <w:t>опасного товара</w:t>
            </w:r>
            <w:r w:rsidRPr="004C0344">
              <w:rPr>
                <w:rFonts w:cs="Times New Roman"/>
                <w:noProof/>
                <w:szCs w:val="24"/>
              </w:rPr>
              <w:t>:</w:t>
            </w:r>
          </w:p>
          <w:p w:rsidR="002C68EE" w:rsidRPr="0047748B" w:rsidRDefault="004C0344" w:rsidP="006B3DCD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>
              <w:rPr>
                <w:rFonts w:cs="Times New Roman"/>
                <w:szCs w:val="24"/>
              </w:rPr>
              <w:t>п</w:t>
            </w:r>
            <w:r w:rsidR="002C68EE" w:rsidRPr="00CF790B">
              <w:rPr>
                <w:rFonts w:cs="Times New Roman"/>
                <w:szCs w:val="24"/>
              </w:rPr>
              <w:t>ризнак принятия меры</w:t>
            </w:r>
            <w:r w:rsidR="002C68EE">
              <w:rPr>
                <w:rFonts w:cs="Times New Roman"/>
                <w:szCs w:val="24"/>
              </w:rPr>
              <w:t xml:space="preserve"> с возможными значениями:</w:t>
            </w:r>
          </w:p>
          <w:p w:rsidR="002C68EE" w:rsidRPr="0047748B" w:rsidRDefault="002C68EE" w:rsidP="00C07D46">
            <w:pPr>
              <w:pStyle w:val="af8"/>
              <w:spacing w:line="264" w:lineRule="auto"/>
              <w:ind w:left="317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1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 xml:space="preserve">мера принята; </w:t>
            </w:r>
          </w:p>
          <w:p w:rsidR="002C68EE" w:rsidRPr="00CF790B" w:rsidRDefault="002C68EE" w:rsidP="00C07D46">
            <w:pPr>
              <w:pStyle w:val="aff9"/>
              <w:ind w:left="317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0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47748B">
              <w:rPr>
                <w:rFonts w:cs="Times New Roman"/>
                <w:noProof/>
                <w:szCs w:val="24"/>
              </w:rPr>
              <w:t>принятие меры планируется</w:t>
            </w:r>
            <w:r>
              <w:rPr>
                <w:rFonts w:cs="Times New Roman"/>
                <w:noProof/>
                <w:szCs w:val="24"/>
              </w:rPr>
              <w:t>;</w:t>
            </w:r>
          </w:p>
          <w:p w:rsidR="002C68EE" w:rsidRPr="00CF790B" w:rsidRDefault="004C0344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>
              <w:rPr>
                <w:rFonts w:cs="Times New Roman"/>
                <w:szCs w:val="24"/>
              </w:rPr>
              <w:t>д</w:t>
            </w:r>
            <w:r w:rsidR="002C68EE" w:rsidRPr="00CF790B">
              <w:rPr>
                <w:rFonts w:cs="Times New Roman"/>
                <w:szCs w:val="24"/>
              </w:rPr>
              <w:t>ата</w:t>
            </w:r>
            <w:r w:rsidR="002C68EE" w:rsidRPr="0047748B">
              <w:rPr>
                <w:rFonts w:cs="Times New Roman"/>
                <w:noProof/>
                <w:szCs w:val="24"/>
              </w:rPr>
              <w:t xml:space="preserve"> принятой или планируемой к принятию меры</w:t>
            </w:r>
            <w:r w:rsidR="002C68EE">
              <w:rPr>
                <w:rFonts w:cs="Times New Roman"/>
                <w:noProof/>
                <w:szCs w:val="24"/>
              </w:rPr>
              <w:t>;</w:t>
            </w:r>
          </w:p>
          <w:p w:rsidR="002C68EE" w:rsidRPr="00CF790B" w:rsidRDefault="004C0344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2C68EE">
              <w:rPr>
                <w:rFonts w:cs="Times New Roman"/>
                <w:szCs w:val="24"/>
              </w:rPr>
              <w:t>описание</w:t>
            </w:r>
            <w:r w:rsidR="00763D94">
              <w:rPr>
                <w:rFonts w:cs="Times New Roman"/>
                <w:szCs w:val="24"/>
              </w:rPr>
              <w:t xml:space="preserve"> </w:t>
            </w:r>
            <w:r w:rsidR="00763D94" w:rsidRPr="0047748B">
              <w:rPr>
                <w:rFonts w:cs="Times New Roman"/>
                <w:noProof/>
                <w:szCs w:val="24"/>
              </w:rPr>
              <w:t>принятой или планируемой к принятию меры</w:t>
            </w:r>
            <w:r w:rsidR="002C68EE">
              <w:rPr>
                <w:rFonts w:cs="Times New Roman"/>
                <w:szCs w:val="24"/>
              </w:rPr>
              <w:t>;</w:t>
            </w:r>
          </w:p>
          <w:p w:rsidR="002C68EE" w:rsidRPr="00FF7F8C" w:rsidRDefault="004C0344" w:rsidP="006B3DCD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763D94">
              <w:rPr>
                <w:rFonts w:cs="Times New Roman"/>
                <w:noProof/>
                <w:szCs w:val="24"/>
              </w:rPr>
              <w:t xml:space="preserve">реквизитный состав </w:t>
            </w:r>
            <w:r w:rsidR="00763D94" w:rsidRPr="00FF7F8C">
              <w:rPr>
                <w:rFonts w:cs="Times New Roman"/>
                <w:noProof/>
                <w:szCs w:val="24"/>
              </w:rPr>
              <w:t>документ</w:t>
            </w:r>
            <w:r w:rsidR="00763D94">
              <w:rPr>
                <w:rFonts w:cs="Times New Roman"/>
                <w:noProof/>
                <w:szCs w:val="24"/>
              </w:rPr>
              <w:t xml:space="preserve">а, </w:t>
            </w:r>
            <w:r w:rsidR="00763D94">
              <w:rPr>
                <w:rFonts w:cs="Times New Roman"/>
                <w:noProof/>
                <w:szCs w:val="24"/>
              </w:rPr>
              <w:lastRenderedPageBreak/>
              <w:t>регламентирующего</w:t>
            </w:r>
            <w:r w:rsidR="002C68EE" w:rsidRPr="00FF7F8C">
              <w:rPr>
                <w:rFonts w:cs="Times New Roman"/>
                <w:noProof/>
                <w:szCs w:val="24"/>
              </w:rPr>
              <w:t xml:space="preserve"> применение меры</w:t>
            </w:r>
            <w:r w:rsidR="00635928">
              <w:rPr>
                <w:rFonts w:cs="Times New Roman"/>
                <w:noProof/>
                <w:szCs w:val="24"/>
              </w:rPr>
              <w:t xml:space="preserve"> </w:t>
            </w:r>
            <w:r w:rsidR="00635928" w:rsidRPr="0047748B">
              <w:rPr>
                <w:rFonts w:cs="Times New Roman"/>
                <w:noProof/>
                <w:szCs w:val="24"/>
              </w:rPr>
              <w:t>с возможностью прикрепления документа в бинарном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68EE" w:rsidRPr="002F7E21" w:rsidRDefault="002C68EE" w:rsidP="00F71A38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lastRenderedPageBreak/>
              <w:t>0..*</w:t>
            </w:r>
          </w:p>
        </w:tc>
      </w:tr>
    </w:tbl>
    <w:p w:rsidR="00EC2CCE" w:rsidRPr="00F60CA9" w:rsidRDefault="002262A9" w:rsidP="002262A9">
      <w:pPr>
        <w:widowControl/>
        <w:adjustRightInd/>
        <w:spacing w:after="200" w:line="276" w:lineRule="auto"/>
        <w:jc w:val="right"/>
        <w:textAlignment w:val="auto"/>
        <w:rPr>
          <w:sz w:val="30"/>
          <w:szCs w:val="30"/>
          <w:lang w:eastAsia="x-none"/>
        </w:rPr>
      </w:pPr>
      <w:r w:rsidRPr="000861C1">
        <w:lastRenderedPageBreak/>
        <w:br w:type="page"/>
      </w:r>
      <w:r w:rsidR="006D1389">
        <w:rPr>
          <w:sz w:val="30"/>
          <w:szCs w:val="30"/>
          <w:lang w:eastAsia="x-none"/>
        </w:rPr>
        <w:lastRenderedPageBreak/>
        <w:t>Таблица 3</w:t>
      </w:r>
      <w:r w:rsidR="00EC2CCE" w:rsidRPr="00F60CA9">
        <w:rPr>
          <w:sz w:val="30"/>
          <w:szCs w:val="30"/>
          <w:lang w:eastAsia="x-none"/>
        </w:rPr>
        <w:t xml:space="preserve"> </w:t>
      </w:r>
    </w:p>
    <w:p w:rsidR="00EC2CCE" w:rsidRPr="000861C1" w:rsidRDefault="00C6162C" w:rsidP="00F60CA9">
      <w:pPr>
        <w:spacing w:after="240" w:line="240" w:lineRule="auto"/>
        <w:jc w:val="center"/>
        <w:outlineLvl w:val="2"/>
        <w:rPr>
          <w:sz w:val="30"/>
          <w:szCs w:val="30"/>
        </w:rPr>
      </w:pPr>
      <w:r>
        <w:rPr>
          <w:sz w:val="30"/>
          <w:szCs w:val="30"/>
          <w:lang w:eastAsia="x-none"/>
        </w:rPr>
        <w:t>Состав сведений</w:t>
      </w:r>
      <w:r w:rsidR="00D826F3" w:rsidRPr="000861C1">
        <w:rPr>
          <w:sz w:val="30"/>
          <w:szCs w:val="30"/>
          <w:lang w:eastAsia="x-none"/>
        </w:rPr>
        <w:t xml:space="preserve"> о проведении компартментализации</w:t>
      </w:r>
    </w:p>
    <w:tbl>
      <w:tblPr>
        <w:tblStyle w:val="a8"/>
        <w:tblW w:w="14850" w:type="dxa"/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4371"/>
        <w:gridCol w:w="4819"/>
        <w:gridCol w:w="1559"/>
      </w:tblGrid>
      <w:tr w:rsidR="004419EC" w:rsidRPr="000861C1" w:rsidTr="00F60CA9">
        <w:trPr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419EC" w:rsidRPr="0047748B" w:rsidRDefault="004419EC" w:rsidP="009C286E">
            <w:pPr>
              <w:pStyle w:val="aff2"/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Наименование элемента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419EC" w:rsidRPr="0047748B" w:rsidRDefault="004419EC" w:rsidP="009C286E">
            <w:pPr>
              <w:pStyle w:val="aff2"/>
              <w:spacing w:line="264" w:lineRule="auto"/>
              <w:contextualSpacing/>
              <w:rPr>
                <w:sz w:val="24"/>
              </w:rPr>
            </w:pPr>
            <w:r w:rsidRPr="0047748B">
              <w:rPr>
                <w:sz w:val="24"/>
              </w:rPr>
              <w:t xml:space="preserve">Описание </w:t>
            </w:r>
            <w:r>
              <w:rPr>
                <w:sz w:val="24"/>
              </w:rPr>
              <w:t>элемента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419EC" w:rsidRPr="0047748B" w:rsidRDefault="004419EC" w:rsidP="009C286E">
            <w:pPr>
              <w:pStyle w:val="aff2"/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419EC" w:rsidRPr="0047748B" w:rsidRDefault="004419EC" w:rsidP="00E26D1C">
            <w:pPr>
              <w:pStyle w:val="aff2"/>
              <w:spacing w:line="264" w:lineRule="auto"/>
              <w:contextualSpacing/>
              <w:rPr>
                <w:sz w:val="24"/>
              </w:rPr>
            </w:pPr>
            <w:r w:rsidRPr="0047748B">
              <w:rPr>
                <w:sz w:val="24"/>
              </w:rPr>
              <w:t>Мн.</w:t>
            </w:r>
          </w:p>
        </w:tc>
      </w:tr>
      <w:tr w:rsidR="004419EC" w:rsidRPr="000861C1" w:rsidTr="00F60CA9">
        <w:trPr>
          <w:trHeight w:val="20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1.</w:t>
            </w:r>
            <w:r w:rsidRPr="00F60CA9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F60CA9">
              <w:rPr>
                <w:rFonts w:cs="Times New Roman"/>
                <w:noProof/>
                <w:szCs w:val="24"/>
              </w:rPr>
              <w:t>Сведения о</w:t>
            </w:r>
            <w:r w:rsidR="00072538">
              <w:rPr>
                <w:rFonts w:cs="Times New Roman"/>
                <w:noProof/>
                <w:szCs w:val="24"/>
              </w:rPr>
              <w:t xml:space="preserve"> проведении</w:t>
            </w:r>
            <w:r w:rsidRPr="00F60CA9">
              <w:rPr>
                <w:rFonts w:cs="Times New Roman"/>
                <w:noProof/>
                <w:szCs w:val="24"/>
              </w:rPr>
              <w:t xml:space="preserve"> компартментализации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информация о результатах проведения компартментализации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E26D1C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  <w:lang w:val="en-US"/>
              </w:rPr>
              <w:t>1..*</w:t>
            </w:r>
          </w:p>
        </w:tc>
      </w:tr>
      <w:tr w:rsidR="004419EC" w:rsidRPr="000861C1" w:rsidTr="00F60CA9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1.1.</w:t>
            </w:r>
            <w:r w:rsidRPr="00F60CA9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F60CA9">
              <w:rPr>
                <w:rFonts w:cs="Times New Roman"/>
                <w:noProof/>
                <w:szCs w:val="24"/>
              </w:rPr>
              <w:t>Предприятие, осуществляющее деятельность, подконтрольную ветеринарному контролю (надзору)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объект, подлежащий ветеринарному контролю (надзору)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Default="004419EC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элемент предназначен для указания сведений о предприятии, </w:t>
            </w:r>
            <w:r w:rsidR="00560BFA">
              <w:rPr>
                <w:rFonts w:cs="Times New Roman"/>
                <w:szCs w:val="24"/>
              </w:rPr>
              <w:t>включая</w:t>
            </w:r>
            <w:r>
              <w:rPr>
                <w:rFonts w:cs="Times New Roman"/>
                <w:szCs w:val="24"/>
              </w:rPr>
              <w:t>:</w:t>
            </w:r>
          </w:p>
          <w:p w:rsidR="004419EC" w:rsidRDefault="00072538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4419EC">
              <w:rPr>
                <w:rFonts w:cs="Times New Roman"/>
                <w:szCs w:val="24"/>
              </w:rPr>
              <w:t>наименование;</w:t>
            </w:r>
          </w:p>
          <w:p w:rsidR="004419EC" w:rsidRDefault="00072538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4419EC">
              <w:rPr>
                <w:rFonts w:cs="Times New Roman"/>
                <w:szCs w:val="24"/>
              </w:rPr>
              <w:t>адрес;</w:t>
            </w:r>
          </w:p>
          <w:p w:rsidR="004419EC" w:rsidRDefault="00072538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4419EC">
              <w:rPr>
                <w:rFonts w:cs="Times New Roman"/>
                <w:szCs w:val="24"/>
              </w:rPr>
              <w:t xml:space="preserve">регистрационный номер в </w:t>
            </w:r>
            <w:r w:rsidR="004419EC" w:rsidRPr="00F60CA9">
              <w:rPr>
                <w:rFonts w:cs="Times New Roman"/>
                <w:noProof/>
                <w:szCs w:val="24"/>
              </w:rPr>
              <w:t>реестр</w:t>
            </w:r>
            <w:r w:rsidR="004419EC">
              <w:rPr>
                <w:rFonts w:cs="Times New Roman"/>
                <w:noProof/>
                <w:szCs w:val="24"/>
              </w:rPr>
              <w:t xml:space="preserve">е </w:t>
            </w:r>
            <w:r w:rsidR="004419EC" w:rsidRPr="00F60CA9">
              <w:rPr>
                <w:rFonts w:cs="Times New Roman"/>
                <w:noProof/>
                <w:szCs w:val="24"/>
              </w:rPr>
              <w:t>организаций и лиц, осуществляющих производство, переработку и (или) хранение товаров, перемещаемых с территории одного государства</w:t>
            </w:r>
            <w:r w:rsidR="004419EC">
              <w:rPr>
                <w:rFonts w:cs="Times New Roman"/>
                <w:noProof/>
                <w:szCs w:val="24"/>
              </w:rPr>
              <w:t xml:space="preserve"> – </w:t>
            </w:r>
            <w:r w:rsidR="004419EC" w:rsidRPr="00F60CA9">
              <w:rPr>
                <w:rFonts w:cs="Times New Roman"/>
                <w:noProof/>
                <w:szCs w:val="24"/>
              </w:rPr>
              <w:t>члена Еврази</w:t>
            </w:r>
            <w:r w:rsidR="004419EC">
              <w:rPr>
                <w:rFonts w:cs="Times New Roman"/>
                <w:noProof/>
                <w:szCs w:val="24"/>
              </w:rPr>
              <w:t xml:space="preserve">йского экономического союза на </w:t>
            </w:r>
            <w:r w:rsidR="004419EC" w:rsidRPr="00F60CA9">
              <w:rPr>
                <w:rFonts w:cs="Times New Roman"/>
                <w:noProof/>
                <w:szCs w:val="24"/>
              </w:rPr>
              <w:t>территорию другого государства</w:t>
            </w:r>
            <w:r w:rsidR="004419EC">
              <w:rPr>
                <w:rFonts w:cs="Times New Roman"/>
                <w:noProof/>
                <w:szCs w:val="24"/>
              </w:rPr>
              <w:t xml:space="preserve"> – </w:t>
            </w:r>
            <w:r w:rsidR="004419EC" w:rsidRPr="00F60CA9">
              <w:rPr>
                <w:rFonts w:cs="Times New Roman"/>
                <w:noProof/>
                <w:szCs w:val="24"/>
              </w:rPr>
              <w:t>члена Евразийского экономического союза</w:t>
            </w:r>
            <w:r w:rsidR="004419EC">
              <w:rPr>
                <w:rFonts w:cs="Times New Roman"/>
                <w:noProof/>
                <w:szCs w:val="24"/>
              </w:rPr>
              <w:t>;</w:t>
            </w:r>
          </w:p>
          <w:p w:rsidR="004419EC" w:rsidRPr="00F60CA9" w:rsidRDefault="00BA6599" w:rsidP="00BA659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47748B">
              <w:rPr>
                <w:rFonts w:cs="Times New Roman"/>
                <w:noProof/>
                <w:szCs w:val="24"/>
              </w:rPr>
              <w:t>–</w:t>
            </w:r>
            <w:r w:rsidRPr="0047748B">
              <w:rPr>
                <w:rFonts w:cs="Times New Roman"/>
                <w:noProof/>
                <w:szCs w:val="24"/>
                <w:lang w:val="en-US"/>
              </w:rPr>
              <w:t> </w:t>
            </w:r>
            <w:r w:rsidR="004419EC">
              <w:rPr>
                <w:rFonts w:cs="Times New Roman"/>
                <w:szCs w:val="24"/>
              </w:rPr>
              <w:t>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E26D1C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4419EC" w:rsidRPr="000861C1" w:rsidTr="00F60CA9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</w:rPr>
              <w:t>1</w:t>
            </w:r>
            <w:r w:rsidRPr="00F60CA9">
              <w:rPr>
                <w:rFonts w:cs="Times New Roman"/>
                <w:noProof/>
                <w:szCs w:val="24"/>
                <w:lang w:val="en-US"/>
              </w:rPr>
              <w:t>.2. Акт о проведении компартментализации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реквизиты акта о проведении компартментализации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элемент предназначен для указания реквизитного состава документа с возможностью прикрепления документа в бинарном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E26D1C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4419EC" w:rsidRPr="000861C1" w:rsidTr="00F60CA9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</w:rPr>
              <w:t>1</w:t>
            </w:r>
            <w:r w:rsidRPr="00F60CA9">
              <w:rPr>
                <w:rFonts w:cs="Times New Roman"/>
                <w:noProof/>
                <w:szCs w:val="24"/>
                <w:lang w:val="en-US"/>
              </w:rPr>
              <w:t>.3. Вид (группа) животного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  <w:lang w:val="en-US"/>
              </w:rPr>
              <w:t>вид (группа) животного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E26D1C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4419EC" w:rsidRPr="000861C1" w:rsidTr="00F60CA9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</w:rPr>
              <w:t>1</w:t>
            </w:r>
            <w:r w:rsidR="00F1196C">
              <w:rPr>
                <w:rFonts w:cs="Times New Roman"/>
                <w:noProof/>
                <w:szCs w:val="24"/>
                <w:lang w:val="en-US"/>
              </w:rPr>
              <w:t>.</w:t>
            </w:r>
            <w:r w:rsidR="00F1196C">
              <w:rPr>
                <w:rFonts w:cs="Times New Roman"/>
                <w:noProof/>
                <w:szCs w:val="24"/>
              </w:rPr>
              <w:t>4</w:t>
            </w:r>
            <w:r w:rsidRPr="00F60CA9">
              <w:rPr>
                <w:rFonts w:cs="Times New Roman"/>
                <w:noProof/>
                <w:szCs w:val="24"/>
                <w:lang w:val="en-US"/>
              </w:rPr>
              <w:t>. Номер компартмента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номер компартмента по уровню биологической безопасности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указывается значение кода из классификатора компартментов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E26D1C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4419EC" w:rsidRPr="000861C1" w:rsidTr="00F60CA9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</w:rPr>
              <w:t>1</w:t>
            </w:r>
            <w:r w:rsidR="00F1196C">
              <w:rPr>
                <w:rFonts w:cs="Times New Roman"/>
                <w:noProof/>
                <w:szCs w:val="24"/>
                <w:lang w:val="en-US"/>
              </w:rPr>
              <w:t>.</w:t>
            </w:r>
            <w:r w:rsidR="00F1196C">
              <w:rPr>
                <w:rFonts w:cs="Times New Roman"/>
                <w:noProof/>
                <w:szCs w:val="24"/>
              </w:rPr>
              <w:t>5</w:t>
            </w:r>
            <w:r w:rsidRPr="00F60CA9">
              <w:rPr>
                <w:rFonts w:cs="Times New Roman"/>
                <w:noProof/>
                <w:szCs w:val="24"/>
                <w:lang w:val="en-US"/>
              </w:rPr>
              <w:t>. Акт об изменении компартмента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>реквизиты акта об изменении номера компартмента по уровню биологической безопасности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F60CA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F60CA9">
              <w:rPr>
                <w:rFonts w:cs="Times New Roman"/>
                <w:noProof/>
                <w:szCs w:val="24"/>
              </w:rPr>
              <w:t xml:space="preserve">элемент предназначен для указания реквизитного состава документа с возможностью прикрепления документа в </w:t>
            </w:r>
            <w:r w:rsidRPr="00F60CA9">
              <w:rPr>
                <w:rFonts w:cs="Times New Roman"/>
                <w:noProof/>
                <w:szCs w:val="24"/>
              </w:rPr>
              <w:lastRenderedPageBreak/>
              <w:t>бинарном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F60CA9" w:rsidRDefault="004419EC" w:rsidP="00E26D1C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F60CA9">
              <w:rPr>
                <w:rFonts w:cs="Times New Roman"/>
                <w:noProof/>
                <w:szCs w:val="24"/>
                <w:lang w:val="en-US"/>
              </w:rPr>
              <w:lastRenderedPageBreak/>
              <w:t>0..*</w:t>
            </w:r>
          </w:p>
        </w:tc>
      </w:tr>
    </w:tbl>
    <w:p w:rsidR="00EE3AA7" w:rsidRPr="000861C1" w:rsidRDefault="00EE3AA7">
      <w:pPr>
        <w:widowControl/>
        <w:adjustRightInd/>
        <w:spacing w:after="200" w:line="276" w:lineRule="auto"/>
        <w:jc w:val="left"/>
        <w:textAlignment w:val="auto"/>
        <w:rPr>
          <w:sz w:val="30"/>
          <w:szCs w:val="30"/>
          <w:lang w:eastAsia="x-none"/>
        </w:rPr>
      </w:pPr>
      <w:r w:rsidRPr="000861C1">
        <w:rPr>
          <w:sz w:val="30"/>
          <w:szCs w:val="30"/>
          <w:lang w:eastAsia="x-none"/>
        </w:rPr>
        <w:lastRenderedPageBreak/>
        <w:br w:type="page"/>
      </w:r>
    </w:p>
    <w:p w:rsidR="00EE3AA7" w:rsidRPr="00A56ECA" w:rsidRDefault="006D1389" w:rsidP="00A56ECA">
      <w:pPr>
        <w:spacing w:line="360" w:lineRule="auto"/>
        <w:contextualSpacing/>
        <w:jc w:val="right"/>
        <w:outlineLvl w:val="2"/>
        <w:rPr>
          <w:sz w:val="30"/>
          <w:szCs w:val="30"/>
          <w:lang w:eastAsia="x-none"/>
        </w:rPr>
      </w:pPr>
      <w:r>
        <w:rPr>
          <w:sz w:val="30"/>
          <w:szCs w:val="30"/>
          <w:lang w:eastAsia="x-none"/>
        </w:rPr>
        <w:lastRenderedPageBreak/>
        <w:t>Таблица 4</w:t>
      </w:r>
      <w:r w:rsidR="00EE3AA7" w:rsidRPr="00A56ECA">
        <w:rPr>
          <w:sz w:val="30"/>
          <w:szCs w:val="30"/>
          <w:lang w:eastAsia="x-none"/>
        </w:rPr>
        <w:t xml:space="preserve"> </w:t>
      </w:r>
    </w:p>
    <w:p w:rsidR="00EE3AA7" w:rsidRPr="000861C1" w:rsidRDefault="00C6162C" w:rsidP="00A56ECA">
      <w:pPr>
        <w:spacing w:after="240" w:line="240" w:lineRule="auto"/>
        <w:contextualSpacing/>
        <w:jc w:val="center"/>
        <w:outlineLvl w:val="2"/>
        <w:rPr>
          <w:sz w:val="30"/>
          <w:szCs w:val="30"/>
        </w:rPr>
      </w:pPr>
      <w:r>
        <w:rPr>
          <w:sz w:val="30"/>
          <w:szCs w:val="30"/>
          <w:lang w:eastAsia="x-none"/>
        </w:rPr>
        <w:t>Состав сведений</w:t>
      </w:r>
      <w:r w:rsidR="00EE3AA7" w:rsidRPr="000861C1">
        <w:rPr>
          <w:sz w:val="30"/>
          <w:szCs w:val="30"/>
          <w:lang w:eastAsia="x-none"/>
        </w:rPr>
        <w:t xml:space="preserve"> о проведении регионализации</w:t>
      </w:r>
    </w:p>
    <w:tbl>
      <w:tblPr>
        <w:tblStyle w:val="a8"/>
        <w:tblW w:w="14850" w:type="dxa"/>
        <w:tblLayout w:type="fixed"/>
        <w:tblLook w:val="0600" w:firstRow="0" w:lastRow="0" w:firstColumn="0" w:lastColumn="0" w:noHBand="1" w:noVBand="1"/>
      </w:tblPr>
      <w:tblGrid>
        <w:gridCol w:w="236"/>
        <w:gridCol w:w="298"/>
        <w:gridCol w:w="3567"/>
        <w:gridCol w:w="4229"/>
        <w:gridCol w:w="4961"/>
        <w:gridCol w:w="1559"/>
      </w:tblGrid>
      <w:tr w:rsidR="004419EC" w:rsidRPr="00A56ECA" w:rsidTr="00ED306C">
        <w:trPr>
          <w:trHeight w:val="601"/>
          <w:tblHeader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419EC" w:rsidRPr="0047748B" w:rsidRDefault="004419EC" w:rsidP="009C286E">
            <w:pPr>
              <w:pStyle w:val="aff2"/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Наименование элемента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419EC" w:rsidRPr="0047748B" w:rsidRDefault="004419EC" w:rsidP="009C286E">
            <w:pPr>
              <w:pStyle w:val="aff2"/>
              <w:spacing w:line="264" w:lineRule="auto"/>
              <w:contextualSpacing/>
              <w:rPr>
                <w:sz w:val="24"/>
              </w:rPr>
            </w:pPr>
            <w:r w:rsidRPr="0047748B">
              <w:rPr>
                <w:sz w:val="24"/>
              </w:rPr>
              <w:t xml:space="preserve">Описание </w:t>
            </w:r>
            <w:r>
              <w:rPr>
                <w:sz w:val="24"/>
              </w:rPr>
              <w:t>элемента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419EC" w:rsidRPr="0047748B" w:rsidRDefault="004419EC" w:rsidP="009C286E">
            <w:pPr>
              <w:pStyle w:val="aff2"/>
              <w:spacing w:line="264" w:lineRule="auto"/>
              <w:contextualSpacing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4419EC" w:rsidRPr="0047748B" w:rsidRDefault="004419EC" w:rsidP="00E26D1C">
            <w:pPr>
              <w:pStyle w:val="aff2"/>
              <w:spacing w:line="264" w:lineRule="auto"/>
              <w:contextualSpacing/>
              <w:rPr>
                <w:sz w:val="24"/>
              </w:rPr>
            </w:pPr>
            <w:r w:rsidRPr="0047748B">
              <w:rPr>
                <w:sz w:val="24"/>
              </w:rPr>
              <w:t>Мн.</w:t>
            </w:r>
          </w:p>
        </w:tc>
      </w:tr>
      <w:tr w:rsidR="004419EC" w:rsidRPr="00A56ECA" w:rsidTr="00ED306C">
        <w:trPr>
          <w:trHeight w:val="20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419EC" w:rsidRPr="00A45958" w:rsidRDefault="004419EC" w:rsidP="00A56ECA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A56ECA">
              <w:rPr>
                <w:rFonts w:cs="Times New Roman"/>
                <w:noProof/>
                <w:szCs w:val="24"/>
              </w:rPr>
              <w:t>1</w:t>
            </w:r>
            <w:r w:rsidRPr="00A45958">
              <w:rPr>
                <w:rFonts w:cs="Times New Roman"/>
                <w:noProof/>
                <w:szCs w:val="24"/>
              </w:rPr>
              <w:t>.</w:t>
            </w:r>
            <w:r w:rsidRPr="00A56ECA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A45958">
              <w:rPr>
                <w:rFonts w:cs="Times New Roman"/>
                <w:noProof/>
                <w:szCs w:val="24"/>
              </w:rPr>
              <w:t>Сведения о</w:t>
            </w:r>
            <w:r w:rsidR="00227C8C">
              <w:rPr>
                <w:rFonts w:cs="Times New Roman"/>
                <w:noProof/>
                <w:szCs w:val="24"/>
              </w:rPr>
              <w:t xml:space="preserve"> проведении</w:t>
            </w:r>
            <w:r w:rsidRPr="00A45958">
              <w:rPr>
                <w:rFonts w:cs="Times New Roman"/>
                <w:noProof/>
                <w:szCs w:val="24"/>
              </w:rPr>
              <w:t xml:space="preserve"> регионализации</w:t>
            </w:r>
            <w:r w:rsidR="00A45958">
              <w:rPr>
                <w:rFonts w:cs="Times New Roman"/>
                <w:noProof/>
                <w:szCs w:val="24"/>
              </w:rPr>
              <w:t xml:space="preserve"> и эпизоотического зонирования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A56ECA" w:rsidRDefault="000A209B" w:rsidP="00A56ECA">
            <w:pPr>
              <w:pStyle w:val="aff9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сведения</w:t>
            </w:r>
            <w:r w:rsidR="004419EC" w:rsidRPr="00A56ECA">
              <w:rPr>
                <w:rFonts w:cs="Times New Roman"/>
                <w:noProof/>
                <w:szCs w:val="24"/>
              </w:rPr>
              <w:t xml:space="preserve"> о результатах проведения регионализации и эпизоотического зонирования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A56ECA" w:rsidRDefault="004419EC" w:rsidP="00A56ECA">
            <w:pPr>
              <w:pStyle w:val="aff9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A56ECA" w:rsidRDefault="004419EC" w:rsidP="00E26D1C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A56ECA">
              <w:rPr>
                <w:rFonts w:cs="Times New Roman"/>
                <w:noProof/>
                <w:szCs w:val="24"/>
                <w:lang w:val="en-US"/>
              </w:rPr>
              <w:t>1..*</w:t>
            </w:r>
          </w:p>
        </w:tc>
      </w:tr>
      <w:tr w:rsidR="004419EC" w:rsidRPr="00A56ECA" w:rsidTr="00ED306C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419EC" w:rsidRPr="00A56ECA" w:rsidRDefault="004419EC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:rsidR="004419EC" w:rsidRPr="00A56ECA" w:rsidRDefault="004419EC" w:rsidP="00A56ECA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A56ECA">
              <w:rPr>
                <w:rFonts w:cs="Times New Roman"/>
                <w:noProof/>
                <w:szCs w:val="24"/>
              </w:rPr>
              <w:t>1.1.</w:t>
            </w:r>
            <w:r w:rsidR="004A2506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A56ECA">
              <w:rPr>
                <w:rFonts w:cs="Times New Roman"/>
                <w:noProof/>
                <w:szCs w:val="24"/>
              </w:rPr>
              <w:t>Акт о проведении регионализации и эпизоотического зонирования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A56ECA" w:rsidRDefault="004419EC" w:rsidP="00A56ECA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A56ECA">
              <w:rPr>
                <w:rFonts w:cs="Times New Roman"/>
                <w:noProof/>
                <w:szCs w:val="24"/>
              </w:rPr>
              <w:t>реквизиты акта о проведении регионализации и эпизоотического зонирования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A56ECA" w:rsidRDefault="004419EC" w:rsidP="00192DE9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A56ECA">
              <w:rPr>
                <w:rFonts w:cs="Times New Roman"/>
                <w:noProof/>
                <w:szCs w:val="24"/>
              </w:rPr>
              <w:t xml:space="preserve">элемент предназначен для указания реквизитного состава документа с указанием кода вида документа, которым </w:t>
            </w:r>
            <w:r w:rsidR="00192DE9">
              <w:rPr>
                <w:rFonts w:cs="Times New Roman"/>
                <w:noProof/>
                <w:szCs w:val="24"/>
              </w:rPr>
              <w:t>(</w:t>
            </w:r>
            <w:r w:rsidRPr="00A56ECA">
              <w:rPr>
                <w:rFonts w:cs="Times New Roman"/>
                <w:noProof/>
                <w:szCs w:val="24"/>
              </w:rPr>
              <w:t>при необходимости</w:t>
            </w:r>
            <w:r w:rsidR="00192DE9">
              <w:rPr>
                <w:rFonts w:cs="Times New Roman"/>
                <w:noProof/>
                <w:szCs w:val="24"/>
              </w:rPr>
              <w:t>)</w:t>
            </w:r>
            <w:r w:rsidRPr="00A56ECA">
              <w:rPr>
                <w:rFonts w:cs="Times New Roman"/>
                <w:noProof/>
                <w:szCs w:val="24"/>
              </w:rPr>
              <w:t xml:space="preserve"> определяется</w:t>
            </w:r>
            <w:r w:rsidR="00192DE9">
              <w:rPr>
                <w:rFonts w:cs="Times New Roman"/>
                <w:noProof/>
                <w:szCs w:val="24"/>
              </w:rPr>
              <w:t>,</w:t>
            </w:r>
            <w:r w:rsidRPr="00A56ECA">
              <w:rPr>
                <w:rFonts w:cs="Times New Roman"/>
                <w:noProof/>
                <w:szCs w:val="24"/>
              </w:rPr>
              <w:t xml:space="preserve"> является этот документ актом о проведении регионализации и эпизоотического зонирования или актом об изменении статуса региона и зо</w:t>
            </w:r>
            <w:r w:rsidR="00192DE9">
              <w:rPr>
                <w:rFonts w:cs="Times New Roman"/>
                <w:noProof/>
                <w:szCs w:val="24"/>
              </w:rPr>
              <w:t>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4419EC" w:rsidRPr="00A56ECA" w:rsidRDefault="004419EC" w:rsidP="00E26D1C">
            <w:pPr>
              <w:pStyle w:val="aff9"/>
              <w:contextualSpacing/>
              <w:jc w:val="center"/>
              <w:rPr>
                <w:rFonts w:cs="Times New Roman"/>
                <w:szCs w:val="24"/>
                <w:lang w:val="en-US"/>
              </w:rPr>
            </w:pPr>
            <w:r w:rsidRPr="00A56ECA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1D3523" w:rsidRPr="00A56ECA" w:rsidTr="00ED306C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3523" w:rsidRPr="00A56ECA" w:rsidRDefault="001D3523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D3523" w:rsidRPr="00A56ECA" w:rsidRDefault="001D3523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1.2. </w:t>
            </w:r>
            <w:r w:rsidR="000A209B">
              <w:rPr>
                <w:rFonts w:cs="Times New Roman"/>
                <w:noProof/>
                <w:szCs w:val="24"/>
              </w:rPr>
              <w:t>Регионализация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3523" w:rsidRPr="00A56ECA" w:rsidRDefault="000A209B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сведения о результатах проведения регионализации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3523" w:rsidRPr="00A56ECA" w:rsidRDefault="001D3523" w:rsidP="00192DE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3523" w:rsidRPr="000A209B" w:rsidRDefault="00EC1FA4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0..*</w:t>
            </w:r>
          </w:p>
        </w:tc>
      </w:tr>
      <w:tr w:rsidR="00EF108E" w:rsidRPr="00A56ECA" w:rsidTr="00EC1FA4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F108E" w:rsidRPr="00A56ECA" w:rsidRDefault="00EF108E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F108E" w:rsidRDefault="00607003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1.2.1. Адрес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F108E" w:rsidRDefault="00793885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EC1FA4">
              <w:rPr>
                <w:noProof/>
              </w:rPr>
              <w:t>административно-территориальная единица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F108E" w:rsidRPr="00A56ECA" w:rsidRDefault="005C5440" w:rsidP="00192DE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A56ECA">
              <w:rPr>
                <w:rFonts w:cs="Times New Roman"/>
                <w:noProof/>
                <w:szCs w:val="24"/>
              </w:rPr>
              <w:t>элемент используется для определения административно-территориальной единицы (региона)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F108E" w:rsidRDefault="00C46EA7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  <w:r w:rsidR="005C5440">
              <w:rPr>
                <w:rFonts w:cs="Times New Roman"/>
                <w:noProof/>
                <w:szCs w:val="24"/>
              </w:rPr>
              <w:t>..*</w:t>
            </w:r>
          </w:p>
        </w:tc>
      </w:tr>
      <w:tr w:rsidR="00607003" w:rsidRPr="00A56ECA" w:rsidTr="00EC1FA4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07003" w:rsidRPr="00A56ECA" w:rsidRDefault="00607003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003" w:rsidRDefault="00607003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1.2.2. Болезнь животного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07003" w:rsidRDefault="00607003" w:rsidP="00607003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t>сведения о болезни животного</w:t>
            </w:r>
            <w:r w:rsidRPr="00272DAE">
              <w:rPr>
                <w:noProof/>
              </w:rPr>
              <w:t xml:space="preserve">, по которой проводится </w:t>
            </w:r>
            <w:r>
              <w:rPr>
                <w:noProof/>
              </w:rPr>
              <w:t>регионализация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07003" w:rsidRPr="00A56ECA" w:rsidRDefault="00607003" w:rsidP="00192DE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07003" w:rsidRDefault="00AD35DD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C46EA7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607003" w:rsidRPr="00A56ECA" w:rsidTr="00EC1FA4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07003" w:rsidRPr="00A56ECA" w:rsidRDefault="00607003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7003" w:rsidRDefault="00BA2AF3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1.2.3. </w:t>
            </w:r>
            <w:r w:rsidRPr="009B3639">
              <w:rPr>
                <w:rFonts w:cs="Times New Roman"/>
                <w:noProof/>
                <w:szCs w:val="24"/>
              </w:rPr>
              <w:t>Статус региона по наличию (отсутствию) возбудителя заразной болезни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07003" w:rsidRDefault="00BE664B" w:rsidP="00BE664B">
            <w:pPr>
              <w:pStyle w:val="aff9"/>
              <w:contextualSpacing/>
              <w:rPr>
                <w:noProof/>
              </w:rPr>
            </w:pPr>
            <w:r>
              <w:rPr>
                <w:noProof/>
              </w:rPr>
              <w:t xml:space="preserve">сведения о статусе </w:t>
            </w:r>
            <w:r w:rsidR="009B3639" w:rsidRPr="009B3639">
              <w:rPr>
                <w:rFonts w:cs="Times New Roman"/>
                <w:noProof/>
                <w:szCs w:val="24"/>
              </w:rPr>
              <w:t>региона по наличию (отсутствию) возбудителя заразной болезни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93CE2" w:rsidRDefault="00D43589" w:rsidP="00BE664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</w:t>
            </w:r>
            <w:r w:rsidR="00F93CE2">
              <w:rPr>
                <w:rFonts w:cs="Times New Roman"/>
                <w:noProof/>
                <w:szCs w:val="24"/>
              </w:rPr>
              <w:t xml:space="preserve">лемент предназначен для указания статуса </w:t>
            </w:r>
            <w:r w:rsidR="00F93CE2" w:rsidRPr="009B3639">
              <w:rPr>
                <w:rFonts w:cs="Times New Roman"/>
                <w:noProof/>
                <w:szCs w:val="24"/>
              </w:rPr>
              <w:t>региона по наличию (отсутствию) возбудителя заразной болезни</w:t>
            </w:r>
            <w:r w:rsidR="00F93CE2" w:rsidRPr="00BE664B">
              <w:rPr>
                <w:rFonts w:cs="Times New Roman"/>
                <w:noProof/>
                <w:szCs w:val="24"/>
              </w:rPr>
              <w:t xml:space="preserve"> </w:t>
            </w:r>
            <w:r w:rsidR="00561759">
              <w:rPr>
                <w:rFonts w:cs="Times New Roman"/>
                <w:noProof/>
                <w:szCs w:val="24"/>
              </w:rPr>
              <w:t>с возмож</w:t>
            </w:r>
            <w:r w:rsidR="00F93CE2">
              <w:rPr>
                <w:rFonts w:cs="Times New Roman"/>
                <w:noProof/>
                <w:szCs w:val="24"/>
              </w:rPr>
              <w:t>ными значениями:</w:t>
            </w:r>
          </w:p>
          <w:p w:rsidR="00BE664B" w:rsidRPr="00BE664B" w:rsidRDefault="00AD35DD" w:rsidP="00AD35DD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«1»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благополучный регион</w:t>
            </w:r>
            <w:r w:rsidR="00BE664B" w:rsidRPr="00BE664B">
              <w:rPr>
                <w:rFonts w:cs="Times New Roman"/>
                <w:noProof/>
                <w:szCs w:val="24"/>
              </w:rPr>
              <w:t>;</w:t>
            </w:r>
          </w:p>
          <w:p w:rsidR="00BE664B" w:rsidRPr="00BE664B" w:rsidRDefault="00AD35DD" w:rsidP="00AD35DD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«2»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неблагополучный регион</w:t>
            </w:r>
            <w:r w:rsidR="00BE664B" w:rsidRPr="00BE664B">
              <w:rPr>
                <w:rFonts w:cs="Times New Roman"/>
                <w:noProof/>
                <w:szCs w:val="24"/>
              </w:rPr>
              <w:t>;</w:t>
            </w:r>
          </w:p>
          <w:p w:rsidR="00607003" w:rsidRPr="00A56ECA" w:rsidRDefault="00AD35DD" w:rsidP="00AD35DD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«3»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р</w:t>
            </w:r>
            <w:r w:rsidR="00BE664B" w:rsidRPr="00BE664B">
              <w:rPr>
                <w:rFonts w:cs="Times New Roman"/>
                <w:noProof/>
                <w:szCs w:val="24"/>
              </w:rPr>
              <w:t xml:space="preserve">егион с неустановленным </w:t>
            </w:r>
            <w:r>
              <w:rPr>
                <w:rFonts w:cs="Times New Roman"/>
                <w:noProof/>
                <w:szCs w:val="24"/>
              </w:rPr>
              <w:lastRenderedPageBreak/>
              <w:t>статусом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07003" w:rsidRDefault="00AD35DD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lastRenderedPageBreak/>
              <w:t>0..</w:t>
            </w:r>
            <w:r w:rsidR="002D0C0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53530E" w:rsidRPr="00A56ECA" w:rsidTr="00EC1FA4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3530E" w:rsidRPr="00A56ECA" w:rsidRDefault="0053530E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3530E" w:rsidRDefault="0053530E" w:rsidP="002D0C0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1.2.4. </w:t>
            </w:r>
            <w:r w:rsidRPr="009B3639">
              <w:rPr>
                <w:rFonts w:cs="Times New Roman"/>
                <w:noProof/>
                <w:szCs w:val="24"/>
              </w:rPr>
              <w:t xml:space="preserve">Статус региона по </w:t>
            </w:r>
            <w:r w:rsidR="002D0C0A">
              <w:rPr>
                <w:rFonts w:cs="Times New Roman"/>
                <w:noProof/>
                <w:szCs w:val="24"/>
              </w:rPr>
              <w:t>проведению вакцинации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3530E" w:rsidRPr="00C34789" w:rsidRDefault="00D43589" w:rsidP="00607003">
            <w:pPr>
              <w:pStyle w:val="aff9"/>
              <w:contextualSpacing/>
              <w:rPr>
                <w:rFonts w:cs="Times New Roman"/>
                <w:noProof/>
                <w:color w:val="7030A0"/>
                <w:szCs w:val="24"/>
              </w:rPr>
            </w:pPr>
            <w:r>
              <w:rPr>
                <w:noProof/>
              </w:rPr>
              <w:t>сведения о статусе</w:t>
            </w:r>
            <w:r w:rsidRPr="009B3639">
              <w:rPr>
                <w:rFonts w:cs="Times New Roman"/>
                <w:noProof/>
                <w:szCs w:val="24"/>
              </w:rPr>
              <w:t xml:space="preserve"> региона по </w:t>
            </w:r>
            <w:r>
              <w:rPr>
                <w:rFonts w:cs="Times New Roman"/>
                <w:noProof/>
                <w:szCs w:val="24"/>
              </w:rPr>
              <w:t>проведению ва</w:t>
            </w:r>
            <w:r w:rsidRPr="00D43589">
              <w:rPr>
                <w:rFonts w:cs="Times New Roman"/>
                <w:noProof/>
                <w:szCs w:val="24"/>
              </w:rPr>
              <w:t>кцинации против заразной болезни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43589" w:rsidRPr="00BE664B" w:rsidRDefault="00D43589" w:rsidP="006030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элемент предназначен для указания статуса </w:t>
            </w:r>
            <w:r w:rsidRPr="009B3639">
              <w:rPr>
                <w:rFonts w:cs="Times New Roman"/>
                <w:noProof/>
                <w:szCs w:val="24"/>
              </w:rPr>
              <w:t xml:space="preserve">региона </w:t>
            </w:r>
            <w:r w:rsidR="00561759" w:rsidRPr="009B3639">
              <w:rPr>
                <w:rFonts w:cs="Times New Roman"/>
                <w:noProof/>
                <w:szCs w:val="24"/>
              </w:rPr>
              <w:t xml:space="preserve">по </w:t>
            </w:r>
            <w:r w:rsidR="00561759">
              <w:rPr>
                <w:rFonts w:cs="Times New Roman"/>
                <w:noProof/>
                <w:szCs w:val="24"/>
              </w:rPr>
              <w:t>проведению ва</w:t>
            </w:r>
            <w:r w:rsidR="00561759" w:rsidRPr="00D43589">
              <w:rPr>
                <w:rFonts w:cs="Times New Roman"/>
                <w:noProof/>
                <w:szCs w:val="24"/>
              </w:rPr>
              <w:t>кцинации против заразной болезни</w:t>
            </w:r>
            <w:r w:rsidR="00561759">
              <w:rPr>
                <w:rFonts w:cs="Times New Roman"/>
                <w:noProof/>
                <w:szCs w:val="24"/>
              </w:rPr>
              <w:t xml:space="preserve"> с возмож</w:t>
            </w:r>
            <w:r>
              <w:rPr>
                <w:rFonts w:cs="Times New Roman"/>
                <w:noProof/>
                <w:szCs w:val="24"/>
              </w:rPr>
              <w:t>ными значениями:</w:t>
            </w:r>
          </w:p>
          <w:p w:rsidR="00D43589" w:rsidRPr="007777F2" w:rsidRDefault="00D43589" w:rsidP="00D43589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«</w:t>
            </w:r>
            <w:r w:rsidR="006030CA">
              <w:rPr>
                <w:rFonts w:cs="Times New Roman"/>
                <w:noProof/>
                <w:szCs w:val="24"/>
              </w:rPr>
              <w:t>0</w:t>
            </w:r>
            <w:r>
              <w:rPr>
                <w:rFonts w:cs="Times New Roman"/>
                <w:noProof/>
                <w:szCs w:val="24"/>
              </w:rPr>
              <w:t xml:space="preserve">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 w:rsidR="006030CA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>регион</w:t>
            </w:r>
            <w:r w:rsidR="006030CA">
              <w:rPr>
                <w:rFonts w:cs="Times New Roman"/>
                <w:noProof/>
                <w:color w:val="7030A0"/>
                <w:szCs w:val="24"/>
              </w:rPr>
              <w:t xml:space="preserve"> </w:t>
            </w:r>
            <w:r w:rsidR="006030CA" w:rsidRPr="007777F2">
              <w:rPr>
                <w:rFonts w:cs="Times New Roman"/>
                <w:noProof/>
                <w:szCs w:val="24"/>
              </w:rPr>
              <w:t>без вакцинации</w:t>
            </w:r>
            <w:r w:rsidRPr="007777F2">
              <w:rPr>
                <w:rFonts w:cs="Times New Roman"/>
                <w:noProof/>
                <w:szCs w:val="24"/>
              </w:rPr>
              <w:t>;</w:t>
            </w:r>
          </w:p>
          <w:p w:rsidR="0053530E" w:rsidRPr="00A56ECA" w:rsidRDefault="00D43589" w:rsidP="006030CA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 w:rsidRPr="007777F2">
              <w:rPr>
                <w:rFonts w:cs="Times New Roman"/>
                <w:noProof/>
                <w:szCs w:val="24"/>
              </w:rPr>
              <w:t>«</w:t>
            </w:r>
            <w:r w:rsidR="006030CA" w:rsidRPr="007777F2">
              <w:rPr>
                <w:rFonts w:cs="Times New Roman"/>
                <w:noProof/>
                <w:szCs w:val="24"/>
              </w:rPr>
              <w:t>1</w:t>
            </w:r>
            <w:r w:rsidRPr="007777F2">
              <w:rPr>
                <w:rFonts w:cs="Times New Roman"/>
                <w:noProof/>
                <w:szCs w:val="24"/>
              </w:rPr>
              <w:t xml:space="preserve">» – регион с </w:t>
            </w:r>
            <w:r w:rsidR="006030CA" w:rsidRPr="007777F2">
              <w:rPr>
                <w:rFonts w:cs="Times New Roman"/>
                <w:noProof/>
                <w:szCs w:val="24"/>
              </w:rPr>
              <w:t>вакцинацией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3530E" w:rsidRDefault="00AD35DD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53530E" w:rsidRPr="00A56ECA" w:rsidTr="00EC1FA4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3530E" w:rsidRPr="00A56ECA" w:rsidRDefault="0053530E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3530E" w:rsidRDefault="0053530E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1.2.5. </w:t>
            </w:r>
            <w:r w:rsidR="005D3605" w:rsidRPr="00D43589">
              <w:rPr>
                <w:rFonts w:cs="Times New Roman"/>
                <w:noProof/>
                <w:szCs w:val="24"/>
              </w:rPr>
              <w:t>Статус региона по уровню р</w:t>
            </w:r>
            <w:r w:rsidR="007C5D72" w:rsidRPr="00D43589">
              <w:rPr>
                <w:rFonts w:cs="Times New Roman"/>
                <w:noProof/>
                <w:szCs w:val="24"/>
              </w:rPr>
              <w:t>иска заноса возбудителя болезни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3530E" w:rsidRDefault="00D43589" w:rsidP="00607003">
            <w:pPr>
              <w:pStyle w:val="aff9"/>
              <w:contextualSpacing/>
              <w:rPr>
                <w:noProof/>
              </w:rPr>
            </w:pPr>
            <w:r>
              <w:rPr>
                <w:noProof/>
              </w:rPr>
              <w:t xml:space="preserve">сведения о статусе </w:t>
            </w:r>
            <w:r w:rsidRPr="00D43589">
              <w:rPr>
                <w:rFonts w:cs="Times New Roman"/>
                <w:noProof/>
                <w:szCs w:val="24"/>
              </w:rPr>
              <w:t>региона по уровню риска заноса возбудителя болезни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61759" w:rsidRPr="00BE664B" w:rsidRDefault="00561759" w:rsidP="0056175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элемент предназначен для указания статуса </w:t>
            </w:r>
            <w:r w:rsidRPr="009B3639">
              <w:rPr>
                <w:rFonts w:cs="Times New Roman"/>
                <w:noProof/>
                <w:szCs w:val="24"/>
              </w:rPr>
              <w:t xml:space="preserve">региона </w:t>
            </w:r>
            <w:r w:rsidR="000F29AD" w:rsidRPr="00D43589">
              <w:rPr>
                <w:rFonts w:cs="Times New Roman"/>
                <w:noProof/>
                <w:szCs w:val="24"/>
              </w:rPr>
              <w:t>по уровню риска заноса возбудителя болезни</w:t>
            </w:r>
            <w:r w:rsidR="000F29AD">
              <w:rPr>
                <w:rFonts w:cs="Times New Roman"/>
                <w:noProof/>
                <w:szCs w:val="24"/>
              </w:rPr>
              <w:t xml:space="preserve"> с возмож</w:t>
            </w:r>
            <w:r>
              <w:rPr>
                <w:rFonts w:cs="Times New Roman"/>
                <w:noProof/>
                <w:szCs w:val="24"/>
              </w:rPr>
              <w:t>ными значениями:</w:t>
            </w:r>
          </w:p>
          <w:p w:rsidR="00561759" w:rsidRPr="007777F2" w:rsidRDefault="00561759" w:rsidP="00561759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«</w:t>
            </w:r>
            <w:r w:rsidR="000F29AD">
              <w:rPr>
                <w:rFonts w:cs="Times New Roman"/>
                <w:noProof/>
                <w:szCs w:val="24"/>
              </w:rPr>
              <w:t>1</w:t>
            </w:r>
            <w:r>
              <w:rPr>
                <w:rFonts w:cs="Times New Roman"/>
                <w:noProof/>
                <w:szCs w:val="24"/>
              </w:rPr>
              <w:t xml:space="preserve">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регион</w:t>
            </w:r>
            <w:r>
              <w:rPr>
                <w:rFonts w:cs="Times New Roman"/>
                <w:noProof/>
                <w:color w:val="7030A0"/>
                <w:szCs w:val="24"/>
              </w:rPr>
              <w:t xml:space="preserve"> </w:t>
            </w:r>
            <w:r w:rsidR="000F29AD" w:rsidRPr="000F29AD">
              <w:rPr>
                <w:rFonts w:cs="Times New Roman"/>
                <w:noProof/>
                <w:szCs w:val="24"/>
              </w:rPr>
              <w:t>высокого риска</w:t>
            </w:r>
            <w:r w:rsidRPr="007777F2">
              <w:rPr>
                <w:rFonts w:cs="Times New Roman"/>
                <w:noProof/>
                <w:szCs w:val="24"/>
              </w:rPr>
              <w:t>;</w:t>
            </w:r>
          </w:p>
          <w:p w:rsidR="00561759" w:rsidRPr="000F29AD" w:rsidRDefault="00561759" w:rsidP="00561759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 w:rsidRPr="007777F2">
              <w:rPr>
                <w:rFonts w:cs="Times New Roman"/>
                <w:noProof/>
                <w:szCs w:val="24"/>
              </w:rPr>
              <w:t>«</w:t>
            </w:r>
            <w:r w:rsidR="000F29AD">
              <w:rPr>
                <w:rFonts w:cs="Times New Roman"/>
                <w:noProof/>
                <w:szCs w:val="24"/>
              </w:rPr>
              <w:t>2</w:t>
            </w:r>
            <w:r w:rsidRPr="007777F2">
              <w:rPr>
                <w:rFonts w:cs="Times New Roman"/>
                <w:noProof/>
                <w:szCs w:val="24"/>
              </w:rPr>
              <w:t xml:space="preserve">» – </w:t>
            </w:r>
            <w:r w:rsidR="000F29AD" w:rsidRPr="000F29AD">
              <w:rPr>
                <w:rFonts w:cs="Times New Roman"/>
                <w:noProof/>
                <w:szCs w:val="24"/>
              </w:rPr>
              <w:t>регион среднего риска;</w:t>
            </w:r>
          </w:p>
          <w:p w:rsidR="0053530E" w:rsidRPr="000F29AD" w:rsidRDefault="000F29AD" w:rsidP="000F29AD">
            <w:pPr>
              <w:pStyle w:val="aff9"/>
              <w:ind w:left="459"/>
              <w:contextualSpacing/>
              <w:rPr>
                <w:rFonts w:cs="Times New Roman"/>
                <w:noProof/>
                <w:color w:val="7030A0"/>
                <w:szCs w:val="24"/>
              </w:rPr>
            </w:pPr>
            <w:r w:rsidRPr="000F29AD">
              <w:rPr>
                <w:rFonts w:cs="Times New Roman"/>
                <w:noProof/>
                <w:szCs w:val="24"/>
              </w:rPr>
              <w:t>«3» – регион низкого риска;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3530E" w:rsidRDefault="000F29AD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390117" w:rsidRPr="00A56ECA" w:rsidTr="00EC1FA4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390117" w:rsidRPr="00C02057" w:rsidRDefault="00C02057" w:rsidP="00C95FE6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C02057">
              <w:rPr>
                <w:rFonts w:cs="Times New Roman"/>
                <w:noProof/>
                <w:szCs w:val="24"/>
              </w:rPr>
              <w:t>1.2.6</w:t>
            </w:r>
            <w:r w:rsidR="00390117" w:rsidRPr="00C02057">
              <w:rPr>
                <w:rFonts w:cs="Times New Roman"/>
                <w:noProof/>
                <w:szCs w:val="24"/>
              </w:rPr>
              <w:t xml:space="preserve">. Статус региона, определенный в соответствии с рекомендациями </w:t>
            </w:r>
            <w:r w:rsidR="00C95FE6">
              <w:rPr>
                <w:rFonts w:cs="Times New Roman"/>
                <w:noProof/>
                <w:szCs w:val="24"/>
              </w:rPr>
              <w:t>МЭБ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C02057" w:rsidRDefault="00C02057" w:rsidP="000953C7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C02057">
              <w:rPr>
                <w:noProof/>
              </w:rPr>
              <w:t>сведения о</w:t>
            </w:r>
            <w:r w:rsidRPr="00C02057">
              <w:rPr>
                <w:rFonts w:cs="Times New Roman"/>
                <w:noProof/>
                <w:szCs w:val="24"/>
              </w:rPr>
              <w:t xml:space="preserve"> статусе</w:t>
            </w:r>
            <w:r w:rsidR="00390117" w:rsidRPr="00C02057">
              <w:rPr>
                <w:rFonts w:cs="Times New Roman"/>
                <w:noProof/>
                <w:szCs w:val="24"/>
              </w:rPr>
              <w:t xml:space="preserve"> региона, определенного в соответствии с рекомендациями Кодека здоровья наземных животных и Кодекса здоровья водных животных МЭБ и законодательством государств-членов по конкретной болезни животных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Default="00390117" w:rsidP="005C293F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C02057">
              <w:rPr>
                <w:rFonts w:cs="Times New Roman"/>
                <w:noProof/>
                <w:szCs w:val="24"/>
              </w:rPr>
              <w:t>реквизит заполняется в том случае, если используется статус региона, определенного в соответствии с рекомендациями Кодека здоровья наземных животных и Кодекса здоровья водных животных МЭБ и законодательством государств-членов по конкретной болезни животных</w:t>
            </w:r>
            <w:r w:rsidR="005C293F">
              <w:rPr>
                <w:rFonts w:cs="Times New Roman"/>
                <w:noProof/>
                <w:szCs w:val="24"/>
              </w:rPr>
              <w:t>, и предназначен для указания:</w:t>
            </w:r>
          </w:p>
          <w:p w:rsidR="005C293F" w:rsidRDefault="005C293F" w:rsidP="005C293F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наименования статуса</w:t>
            </w:r>
            <w:r w:rsidR="00B051A9">
              <w:rPr>
                <w:rFonts w:cs="Times New Roman"/>
                <w:noProof/>
                <w:szCs w:val="24"/>
              </w:rPr>
              <w:t xml:space="preserve"> региона</w:t>
            </w:r>
            <w:r>
              <w:rPr>
                <w:rFonts w:cs="Times New Roman"/>
                <w:noProof/>
                <w:szCs w:val="24"/>
              </w:rPr>
              <w:t>;</w:t>
            </w:r>
          </w:p>
          <w:p w:rsidR="005C293F" w:rsidRPr="00C02057" w:rsidRDefault="005C293F" w:rsidP="005C293F">
            <w:pPr>
              <w:pStyle w:val="af8"/>
              <w:spacing w:line="264" w:lineRule="auto"/>
              <w:contextualSpacing/>
              <w:jc w:val="left"/>
              <w:rPr>
                <w:rFonts w:cs="Times New Roman"/>
                <w:noProof/>
                <w:szCs w:val="24"/>
              </w:rPr>
            </w:pP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</w:t>
            </w:r>
            <w:r w:rsidR="00B051A9">
              <w:rPr>
                <w:rFonts w:cs="Times New Roman"/>
                <w:noProof/>
                <w:szCs w:val="24"/>
              </w:rPr>
              <w:t>описания значения статуса региона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Default="00B051A9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0..*</w:t>
            </w:r>
          </w:p>
        </w:tc>
      </w:tr>
      <w:tr w:rsidR="00390117" w:rsidRPr="00A56ECA" w:rsidTr="00ED306C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1.3. Эпизоотическое зонирование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сведения о результатах проведении эпизоотического зонирования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192DE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313912" w:rsidRDefault="00390117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390117" w:rsidRPr="00A56ECA" w:rsidTr="00F81BD3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390117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t xml:space="preserve">1.3.1. </w:t>
            </w:r>
            <w:r w:rsidRPr="00272DAE">
              <w:rPr>
                <w:noProof/>
              </w:rPr>
              <w:t>Номер сообщения об обнаружении эпизоотического очага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272DAE">
              <w:rPr>
                <w:noProof/>
              </w:rPr>
              <w:t>номер сообщения об обнаружении эпизоотического очага, являющегося причиной проведения эпизоотического зонирования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192DE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Default="00390117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390117" w:rsidRPr="00A56ECA" w:rsidTr="00F81BD3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390117" w:rsidRDefault="00390117" w:rsidP="00A56ECA">
            <w:pPr>
              <w:pStyle w:val="aff9"/>
              <w:contextualSpacing/>
              <w:rPr>
                <w:noProof/>
              </w:rPr>
            </w:pPr>
            <w:r>
              <w:rPr>
                <w:noProof/>
              </w:rPr>
              <w:t xml:space="preserve">1.3.2. </w:t>
            </w:r>
            <w:r>
              <w:rPr>
                <w:rFonts w:cs="Times New Roman"/>
                <w:noProof/>
                <w:szCs w:val="24"/>
              </w:rPr>
              <w:t>Болезнь животного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t>сведения о болезни животного</w:t>
            </w:r>
            <w:r w:rsidRPr="00272DAE">
              <w:rPr>
                <w:noProof/>
              </w:rPr>
              <w:t xml:space="preserve">, по </w:t>
            </w:r>
            <w:r w:rsidRPr="00272DAE">
              <w:rPr>
                <w:noProof/>
              </w:rPr>
              <w:lastRenderedPageBreak/>
              <w:t>которой проводится эпизоотическое зонирование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192DE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Default="009C1F75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0..</w:t>
            </w:r>
            <w:r w:rsidR="00390117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390117" w:rsidRPr="00A56ECA" w:rsidTr="00F81BD3">
        <w:trPr>
          <w:trHeight w:val="2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390117" w:rsidRDefault="00390117" w:rsidP="00C07D46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1.3.3. Эпизоотическая зона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A56ECA" w:rsidRDefault="00390117" w:rsidP="00A56EC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сведения об эпизоотических зонах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Default="00390117" w:rsidP="00192DE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элемент предназначен для указания:</w:t>
            </w:r>
          </w:p>
          <w:p w:rsidR="00390117" w:rsidRDefault="00390117" w:rsidP="00192DE9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типа эпизоотической зоны с возможными значениями:</w:t>
            </w:r>
          </w:p>
          <w:p w:rsidR="00390117" w:rsidRPr="00C05C40" w:rsidRDefault="00390117" w:rsidP="00C07D46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«1»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</w:t>
            </w:r>
            <w:r w:rsidRPr="00C05C40">
              <w:rPr>
                <w:rFonts w:cs="Times New Roman"/>
                <w:noProof/>
                <w:szCs w:val="24"/>
              </w:rPr>
              <w:t>эпизоотический очаг (инфицированный объект);</w:t>
            </w:r>
          </w:p>
          <w:p w:rsidR="00390117" w:rsidRPr="00C05C40" w:rsidRDefault="00390117" w:rsidP="00C07D46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«2»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 w:rsidRPr="00C05C40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05C40">
              <w:rPr>
                <w:rFonts w:cs="Times New Roman"/>
                <w:noProof/>
                <w:szCs w:val="24"/>
              </w:rPr>
              <w:t>карантинная зона;</w:t>
            </w:r>
          </w:p>
          <w:p w:rsidR="00390117" w:rsidRPr="00C05C40" w:rsidRDefault="00390117" w:rsidP="00C07D46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«3»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 w:rsidRPr="00C05C40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05C40">
              <w:rPr>
                <w:rFonts w:cs="Times New Roman"/>
                <w:noProof/>
                <w:szCs w:val="24"/>
              </w:rPr>
              <w:t>буферная (защитная) зона;</w:t>
            </w:r>
          </w:p>
          <w:p w:rsidR="00390117" w:rsidRDefault="00390117" w:rsidP="00C07D46">
            <w:pPr>
              <w:pStyle w:val="aff9"/>
              <w:ind w:left="459"/>
              <w:contextualSpacing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«4» </w:t>
            </w:r>
            <w:r w:rsidRPr="00C05C40">
              <w:rPr>
                <w:rFonts w:cs="Times New Roman"/>
                <w:noProof/>
                <w:szCs w:val="24"/>
              </w:rPr>
              <w:t>–</w:t>
            </w:r>
            <w:r w:rsidRPr="00C05C40">
              <w:rPr>
                <w:rFonts w:cs="Times New Roman"/>
                <w:noProof/>
                <w:szCs w:val="24"/>
                <w:lang w:val="en-US"/>
              </w:rPr>
              <w:t> </w:t>
            </w:r>
            <w:r>
              <w:rPr>
                <w:rFonts w:cs="Times New Roman"/>
                <w:noProof/>
                <w:szCs w:val="24"/>
              </w:rPr>
              <w:t xml:space="preserve">иные зоны, установленные в соответствии с </w:t>
            </w:r>
            <w:r w:rsidRPr="00C05C40">
              <w:rPr>
                <w:rFonts w:cs="Times New Roman"/>
                <w:noProof/>
                <w:szCs w:val="24"/>
              </w:rPr>
              <w:t>рекомендациями Кодека здоровья наземных животных и Кодекса здоровья водных животных МЭБ и зако</w:t>
            </w:r>
            <w:r>
              <w:rPr>
                <w:rFonts w:cs="Times New Roman"/>
                <w:noProof/>
                <w:szCs w:val="24"/>
              </w:rPr>
              <w:t>нодательством государств-членов;</w:t>
            </w:r>
          </w:p>
          <w:p w:rsidR="00390117" w:rsidRDefault="00390117" w:rsidP="00BD373A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 наименования эпизоотической зоны (при необходимости);</w:t>
            </w:r>
          </w:p>
          <w:p w:rsidR="00390117" w:rsidRDefault="00390117" w:rsidP="00A9405B">
            <w:pPr>
              <w:pStyle w:val="aff9"/>
              <w:contextualSpacing/>
              <w:rPr>
                <w:noProof/>
              </w:rPr>
            </w:pP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 текстового </w:t>
            </w:r>
            <w:r>
              <w:rPr>
                <w:noProof/>
              </w:rPr>
              <w:t>описания</w:t>
            </w:r>
            <w:r w:rsidRPr="00272DAE">
              <w:rPr>
                <w:noProof/>
              </w:rPr>
              <w:t xml:space="preserve"> территориального расположения границ эпизоотической зоны</w:t>
            </w:r>
            <w:r>
              <w:rPr>
                <w:noProof/>
              </w:rPr>
              <w:t>;</w:t>
            </w:r>
          </w:p>
          <w:p w:rsidR="00390117" w:rsidRDefault="00390117" w:rsidP="00A9405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 местонахождения (адреса) эпизоотической зоны;</w:t>
            </w:r>
          </w:p>
          <w:p w:rsidR="00390117" w:rsidRDefault="00390117" w:rsidP="00A9405B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C05C40">
              <w:rPr>
                <w:rFonts w:cs="Times New Roman"/>
                <w:noProof/>
                <w:szCs w:val="24"/>
              </w:rPr>
              <w:t>–</w:t>
            </w:r>
            <w:r>
              <w:rPr>
                <w:rFonts w:cs="Times New Roman"/>
                <w:noProof/>
                <w:szCs w:val="24"/>
              </w:rPr>
              <w:t xml:space="preserve">  географических координат границ эпизоотической зоны;</w:t>
            </w:r>
          </w:p>
          <w:p w:rsidR="00390117" w:rsidRDefault="00390117" w:rsidP="00A9405B">
            <w:pPr>
              <w:pStyle w:val="aff9"/>
              <w:contextualSpacing/>
              <w:rPr>
                <w:rFonts w:cs="Times New Roman"/>
                <w:szCs w:val="24"/>
              </w:rPr>
            </w:pPr>
            <w:r w:rsidRPr="007235D5">
              <w:rPr>
                <w:rFonts w:cs="Times New Roman"/>
                <w:noProof/>
                <w:szCs w:val="24"/>
              </w:rPr>
              <w:t xml:space="preserve">–  </w:t>
            </w:r>
            <w:r w:rsidRPr="007235D5">
              <w:rPr>
                <w:rFonts w:cs="Times New Roman"/>
                <w:szCs w:val="24"/>
              </w:rPr>
              <w:t>ссылки на географическую карту с указанием границ зон, установленных эпизоотическим зонированием</w:t>
            </w:r>
            <w:r>
              <w:rPr>
                <w:rFonts w:cs="Times New Roman"/>
                <w:szCs w:val="24"/>
              </w:rPr>
              <w:t>;</w:t>
            </w:r>
          </w:p>
          <w:p w:rsidR="00390117" w:rsidRPr="00A56ECA" w:rsidRDefault="00390117" w:rsidP="00B7395C">
            <w:pPr>
              <w:pStyle w:val="aff9"/>
              <w:contextualSpacing/>
              <w:rPr>
                <w:rFonts w:cs="Times New Roman"/>
                <w:noProof/>
                <w:szCs w:val="24"/>
              </w:rPr>
            </w:pPr>
            <w:r w:rsidRPr="007235D5">
              <w:rPr>
                <w:rFonts w:cs="Times New Roman"/>
                <w:noProof/>
                <w:szCs w:val="24"/>
              </w:rPr>
              <w:t xml:space="preserve">–  </w:t>
            </w:r>
            <w:r>
              <w:rPr>
                <w:rFonts w:cs="Times New Roman"/>
                <w:noProof/>
                <w:szCs w:val="24"/>
              </w:rPr>
              <w:t>сведений о ветеринарно-санитарных</w:t>
            </w:r>
            <w:r w:rsidRPr="001C3FC9">
              <w:rPr>
                <w:rFonts w:cs="Times New Roman"/>
                <w:noProof/>
                <w:szCs w:val="24"/>
              </w:rPr>
              <w:t xml:space="preserve"> мероприятия</w:t>
            </w:r>
            <w:r>
              <w:rPr>
                <w:rFonts w:cs="Times New Roman"/>
                <w:noProof/>
                <w:szCs w:val="24"/>
              </w:rPr>
              <w:t>х, проводимых</w:t>
            </w:r>
            <w:r w:rsidRPr="001C3FC9">
              <w:rPr>
                <w:rFonts w:cs="Times New Roman"/>
                <w:noProof/>
                <w:szCs w:val="24"/>
              </w:rPr>
              <w:t xml:space="preserve"> в </w:t>
            </w:r>
            <w:r>
              <w:rPr>
                <w:rFonts w:cs="Times New Roman"/>
                <w:noProof/>
                <w:szCs w:val="24"/>
              </w:rPr>
              <w:t>эпизоотической</w:t>
            </w:r>
            <w:r w:rsidRPr="001C3FC9">
              <w:rPr>
                <w:rFonts w:cs="Times New Roman"/>
                <w:noProof/>
                <w:szCs w:val="24"/>
              </w:rPr>
              <w:t xml:space="preserve"> зоне в соответствии с рекомендациями Кодекс</w:t>
            </w:r>
            <w:r>
              <w:rPr>
                <w:rFonts w:cs="Times New Roman"/>
                <w:noProof/>
                <w:szCs w:val="24"/>
              </w:rPr>
              <w:t xml:space="preserve">а здоровья наземных животных и </w:t>
            </w:r>
            <w:r w:rsidRPr="001C3FC9">
              <w:rPr>
                <w:rFonts w:cs="Times New Roman"/>
                <w:noProof/>
                <w:szCs w:val="24"/>
              </w:rPr>
              <w:lastRenderedPageBreak/>
              <w:t xml:space="preserve">Кодекса здоровья водных животных МЭБ, международными договорами и актами, составляющими право </w:t>
            </w:r>
            <w:r>
              <w:rPr>
                <w:rFonts w:cs="Times New Roman"/>
                <w:noProof/>
                <w:szCs w:val="24"/>
              </w:rPr>
              <w:t>Союза</w:t>
            </w:r>
            <w:r w:rsidRPr="001C3FC9">
              <w:rPr>
                <w:rFonts w:cs="Times New Roman"/>
                <w:noProof/>
                <w:szCs w:val="24"/>
              </w:rPr>
              <w:t xml:space="preserve"> и законодательством государств-членов</w:t>
            </w:r>
            <w:r>
              <w:rPr>
                <w:rFonts w:cs="Times New Roman"/>
                <w:noProof/>
                <w:szCs w:val="24"/>
              </w:rPr>
              <w:t xml:space="preserve"> по конкретной болезни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90117" w:rsidRPr="00F71A38" w:rsidRDefault="00390117" w:rsidP="00E26D1C">
            <w:pPr>
              <w:pStyle w:val="aff9"/>
              <w:contextualSpacing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lastRenderedPageBreak/>
              <w:t>1..*</w:t>
            </w:r>
          </w:p>
        </w:tc>
      </w:tr>
    </w:tbl>
    <w:p w:rsidR="00C930FB" w:rsidRDefault="00C930FB" w:rsidP="00ED306C">
      <w:pPr>
        <w:tabs>
          <w:tab w:val="left" w:pos="5954"/>
          <w:tab w:val="left" w:pos="6096"/>
          <w:tab w:val="left" w:pos="6379"/>
          <w:tab w:val="left" w:pos="8505"/>
        </w:tabs>
        <w:spacing w:line="360" w:lineRule="auto"/>
        <w:contextualSpacing/>
        <w:jc w:val="center"/>
        <w:rPr>
          <w:sz w:val="30"/>
          <w:szCs w:val="30"/>
        </w:rPr>
      </w:pPr>
    </w:p>
    <w:p w:rsidR="00E216D4" w:rsidRPr="00ED306C" w:rsidRDefault="00EA5504" w:rsidP="00ED306C">
      <w:pPr>
        <w:tabs>
          <w:tab w:val="left" w:pos="5954"/>
          <w:tab w:val="left" w:pos="6096"/>
          <w:tab w:val="left" w:pos="6379"/>
          <w:tab w:val="left" w:pos="8505"/>
        </w:tabs>
        <w:spacing w:line="360" w:lineRule="auto"/>
        <w:contextualSpacing/>
        <w:jc w:val="center"/>
        <w:rPr>
          <w:bCs/>
          <w:snapToGrid w:val="0"/>
          <w:sz w:val="30"/>
          <w:szCs w:val="30"/>
          <w:lang w:eastAsia="x-none"/>
        </w:rPr>
      </w:pPr>
      <w:r w:rsidRPr="00ED306C">
        <w:rPr>
          <w:sz w:val="30"/>
          <w:szCs w:val="30"/>
        </w:rPr>
        <w:t>______________</w:t>
      </w:r>
    </w:p>
    <w:sectPr w:rsidR="00E216D4" w:rsidRPr="00ED306C" w:rsidSect="0047748B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E9" w:rsidRDefault="00FD13E9" w:rsidP="00D8201E">
      <w:pPr>
        <w:spacing w:line="240" w:lineRule="auto"/>
      </w:pPr>
      <w:r>
        <w:separator/>
      </w:r>
    </w:p>
  </w:endnote>
  <w:endnote w:type="continuationSeparator" w:id="0">
    <w:p w:rsidR="00FD13E9" w:rsidRDefault="00FD13E9" w:rsidP="00D82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E9" w:rsidRDefault="00FD13E9" w:rsidP="00D8201E">
      <w:pPr>
        <w:spacing w:line="240" w:lineRule="auto"/>
      </w:pPr>
      <w:r>
        <w:separator/>
      </w:r>
    </w:p>
  </w:footnote>
  <w:footnote w:type="continuationSeparator" w:id="0">
    <w:p w:rsidR="00FD13E9" w:rsidRDefault="00FD13E9" w:rsidP="00D82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96CDF" w:rsidRPr="00F60CA9" w:rsidRDefault="00A96CDF" w:rsidP="000861C1">
        <w:pPr>
          <w:pStyle w:val="a9"/>
          <w:contextualSpacing/>
          <w:jc w:val="center"/>
          <w:rPr>
            <w:sz w:val="30"/>
            <w:szCs w:val="30"/>
          </w:rPr>
        </w:pPr>
        <w:r w:rsidRPr="00F60CA9">
          <w:rPr>
            <w:sz w:val="30"/>
            <w:szCs w:val="30"/>
          </w:rPr>
          <w:fldChar w:fldCharType="begin"/>
        </w:r>
        <w:r w:rsidRPr="00F60CA9">
          <w:rPr>
            <w:sz w:val="30"/>
            <w:szCs w:val="30"/>
          </w:rPr>
          <w:instrText>PAGE   \* MERGEFORMAT</w:instrText>
        </w:r>
        <w:r w:rsidRPr="00F60CA9">
          <w:rPr>
            <w:sz w:val="30"/>
            <w:szCs w:val="30"/>
          </w:rPr>
          <w:fldChar w:fldCharType="separate"/>
        </w:r>
        <w:r w:rsidR="006E03C6">
          <w:rPr>
            <w:noProof/>
            <w:sz w:val="30"/>
            <w:szCs w:val="30"/>
          </w:rPr>
          <w:t>15</w:t>
        </w:r>
        <w:r w:rsidRPr="00F60CA9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04C6D5C"/>
    <w:multiLevelType w:val="hybridMultilevel"/>
    <w:tmpl w:val="49362968"/>
    <w:lvl w:ilvl="0" w:tplc="CF9EA0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12FB5"/>
    <w:multiLevelType w:val="hybridMultilevel"/>
    <w:tmpl w:val="FAB0EB42"/>
    <w:lvl w:ilvl="0" w:tplc="0F3E41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7426817"/>
    <w:multiLevelType w:val="hybridMultilevel"/>
    <w:tmpl w:val="FBC447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6C60B2"/>
    <w:multiLevelType w:val="hybridMultilevel"/>
    <w:tmpl w:val="89F618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3D6ABC"/>
    <w:multiLevelType w:val="hybridMultilevel"/>
    <w:tmpl w:val="F18E8AA0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604B00"/>
    <w:multiLevelType w:val="hybridMultilevel"/>
    <w:tmpl w:val="031830E6"/>
    <w:lvl w:ilvl="0" w:tplc="38965A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28F904C7"/>
    <w:multiLevelType w:val="hybridMultilevel"/>
    <w:tmpl w:val="F8FEAC4E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6">
    <w:nsid w:val="30363713"/>
    <w:multiLevelType w:val="hybridMultilevel"/>
    <w:tmpl w:val="0DA83DD2"/>
    <w:lvl w:ilvl="0" w:tplc="E550DB4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C558D1"/>
    <w:multiLevelType w:val="hybridMultilevel"/>
    <w:tmpl w:val="335A717E"/>
    <w:lvl w:ilvl="0" w:tplc="4956E5F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9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35AA5"/>
    <w:multiLevelType w:val="hybridMultilevel"/>
    <w:tmpl w:val="4EC8A6A6"/>
    <w:lvl w:ilvl="0" w:tplc="CFB26A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9D5865"/>
    <w:multiLevelType w:val="hybridMultilevel"/>
    <w:tmpl w:val="7CD443F2"/>
    <w:lvl w:ilvl="0" w:tplc="D250F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C50E5B"/>
    <w:multiLevelType w:val="hybridMultilevel"/>
    <w:tmpl w:val="B9243C44"/>
    <w:lvl w:ilvl="0" w:tplc="77C8B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2408D"/>
    <w:multiLevelType w:val="hybridMultilevel"/>
    <w:tmpl w:val="80EAFE46"/>
    <w:lvl w:ilvl="0" w:tplc="A9AE1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9E07370"/>
    <w:multiLevelType w:val="hybridMultilevel"/>
    <w:tmpl w:val="88D85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30">
    <w:nsid w:val="6CE9733C"/>
    <w:multiLevelType w:val="hybridMultilevel"/>
    <w:tmpl w:val="16F63428"/>
    <w:lvl w:ilvl="0" w:tplc="4956E5F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A0102"/>
    <w:multiLevelType w:val="hybridMultilevel"/>
    <w:tmpl w:val="A0C885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A13BC3"/>
    <w:multiLevelType w:val="hybridMultilevel"/>
    <w:tmpl w:val="EAFEC42C"/>
    <w:lvl w:ilvl="0" w:tplc="AAF64E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9100F"/>
    <w:multiLevelType w:val="hybridMultilevel"/>
    <w:tmpl w:val="6D944DFA"/>
    <w:lvl w:ilvl="0" w:tplc="A6689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986B76"/>
    <w:multiLevelType w:val="hybridMultilevel"/>
    <w:tmpl w:val="D096AE6A"/>
    <w:lvl w:ilvl="0" w:tplc="351AA7A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8385EDF"/>
    <w:multiLevelType w:val="hybridMultilevel"/>
    <w:tmpl w:val="AA24B3F2"/>
    <w:lvl w:ilvl="0" w:tplc="F61C3C5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5524DF"/>
    <w:multiLevelType w:val="hybridMultilevel"/>
    <w:tmpl w:val="7FD6B950"/>
    <w:lvl w:ilvl="0" w:tplc="3F86645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FC86D70"/>
    <w:multiLevelType w:val="hybridMultilevel"/>
    <w:tmpl w:val="6E88EA86"/>
    <w:lvl w:ilvl="0" w:tplc="4F12C2B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31"/>
  </w:num>
  <w:num w:numId="4">
    <w:abstractNumId w:val="21"/>
  </w:num>
  <w:num w:numId="5">
    <w:abstractNumId w:val="32"/>
  </w:num>
  <w:num w:numId="6">
    <w:abstractNumId w:val="15"/>
  </w:num>
  <w:num w:numId="7">
    <w:abstractNumId w:val="5"/>
  </w:num>
  <w:num w:numId="8">
    <w:abstractNumId w:val="27"/>
  </w:num>
  <w:num w:numId="9">
    <w:abstractNumId w:val="1"/>
  </w:num>
  <w:num w:numId="10">
    <w:abstractNumId w:val="14"/>
  </w:num>
  <w:num w:numId="11">
    <w:abstractNumId w:val="12"/>
  </w:num>
  <w:num w:numId="12">
    <w:abstractNumId w:val="1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3">
    <w:abstractNumId w:val="1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4">
    <w:abstractNumId w:val="24"/>
  </w:num>
  <w:num w:numId="15">
    <w:abstractNumId w:val="10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8"/>
  </w:num>
  <w:num w:numId="20">
    <w:abstractNumId w:val="16"/>
  </w:num>
  <w:num w:numId="21">
    <w:abstractNumId w:val="11"/>
  </w:num>
  <w:num w:numId="22">
    <w:abstractNumId w:val="20"/>
  </w:num>
  <w:num w:numId="23">
    <w:abstractNumId w:val="3"/>
  </w:num>
  <w:num w:numId="24">
    <w:abstractNumId w:val="33"/>
  </w:num>
  <w:num w:numId="25">
    <w:abstractNumId w:val="36"/>
  </w:num>
  <w:num w:numId="26">
    <w:abstractNumId w:val="2"/>
  </w:num>
  <w:num w:numId="27">
    <w:abstractNumId w:val="29"/>
  </w:num>
  <w:num w:numId="28">
    <w:abstractNumId w:val="0"/>
  </w:num>
  <w:num w:numId="29">
    <w:abstractNumId w:val="10"/>
    <w:lvlOverride w:ilvl="0">
      <w:startOverride w:val="1"/>
    </w:lvlOverride>
  </w:num>
  <w:num w:numId="30">
    <w:abstractNumId w:val="25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6"/>
  </w:num>
  <w:num w:numId="38">
    <w:abstractNumId w:val="19"/>
  </w:num>
  <w:num w:numId="39">
    <w:abstractNumId w:val="4"/>
  </w:num>
  <w:num w:numId="40">
    <w:abstractNumId w:val="23"/>
  </w:num>
  <w:num w:numId="41">
    <w:abstractNumId w:val="35"/>
  </w:num>
  <w:num w:numId="42">
    <w:abstractNumId w:val="34"/>
  </w:num>
  <w:num w:numId="43">
    <w:abstractNumId w:val="6"/>
  </w:num>
  <w:num w:numId="44">
    <w:abstractNumId w:val="37"/>
  </w:num>
  <w:num w:numId="45">
    <w:abstractNumId w:val="30"/>
  </w:num>
  <w:num w:numId="46">
    <w:abstractNumId w:val="17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031"/>
    <w:rsid w:val="000018C6"/>
    <w:rsid w:val="00002ECB"/>
    <w:rsid w:val="000036BC"/>
    <w:rsid w:val="00005934"/>
    <w:rsid w:val="00007BE1"/>
    <w:rsid w:val="0001104A"/>
    <w:rsid w:val="000119C7"/>
    <w:rsid w:val="00012CA1"/>
    <w:rsid w:val="00012CB6"/>
    <w:rsid w:val="000149A5"/>
    <w:rsid w:val="0001561C"/>
    <w:rsid w:val="0001786B"/>
    <w:rsid w:val="0002018B"/>
    <w:rsid w:val="00020291"/>
    <w:rsid w:val="000219F0"/>
    <w:rsid w:val="00022143"/>
    <w:rsid w:val="00022299"/>
    <w:rsid w:val="00023587"/>
    <w:rsid w:val="00025FD6"/>
    <w:rsid w:val="0002737B"/>
    <w:rsid w:val="00027716"/>
    <w:rsid w:val="00030D8D"/>
    <w:rsid w:val="000319CA"/>
    <w:rsid w:val="00033AF0"/>
    <w:rsid w:val="00034A5B"/>
    <w:rsid w:val="0003558C"/>
    <w:rsid w:val="00035620"/>
    <w:rsid w:val="0003646F"/>
    <w:rsid w:val="00036DD8"/>
    <w:rsid w:val="000429A6"/>
    <w:rsid w:val="00043415"/>
    <w:rsid w:val="00043607"/>
    <w:rsid w:val="0004584F"/>
    <w:rsid w:val="00045B81"/>
    <w:rsid w:val="00046206"/>
    <w:rsid w:val="00047842"/>
    <w:rsid w:val="00052ABD"/>
    <w:rsid w:val="00055CBB"/>
    <w:rsid w:val="0005638F"/>
    <w:rsid w:val="0005677B"/>
    <w:rsid w:val="00056B8A"/>
    <w:rsid w:val="00057835"/>
    <w:rsid w:val="00057900"/>
    <w:rsid w:val="0006199B"/>
    <w:rsid w:val="0006257D"/>
    <w:rsid w:val="00065134"/>
    <w:rsid w:val="00066A8A"/>
    <w:rsid w:val="00066D20"/>
    <w:rsid w:val="000712DA"/>
    <w:rsid w:val="00071FA1"/>
    <w:rsid w:val="00072538"/>
    <w:rsid w:val="00072FD2"/>
    <w:rsid w:val="0007469C"/>
    <w:rsid w:val="00074945"/>
    <w:rsid w:val="00074B78"/>
    <w:rsid w:val="000771FD"/>
    <w:rsid w:val="00077206"/>
    <w:rsid w:val="000775D3"/>
    <w:rsid w:val="00083280"/>
    <w:rsid w:val="000832FB"/>
    <w:rsid w:val="00083306"/>
    <w:rsid w:val="000836C0"/>
    <w:rsid w:val="000836EA"/>
    <w:rsid w:val="00083EAC"/>
    <w:rsid w:val="000843D7"/>
    <w:rsid w:val="000861C1"/>
    <w:rsid w:val="00086362"/>
    <w:rsid w:val="00091612"/>
    <w:rsid w:val="0009265A"/>
    <w:rsid w:val="000932F9"/>
    <w:rsid w:val="00094F9F"/>
    <w:rsid w:val="000953C7"/>
    <w:rsid w:val="00097AAA"/>
    <w:rsid w:val="000A1F41"/>
    <w:rsid w:val="000A206A"/>
    <w:rsid w:val="000A209B"/>
    <w:rsid w:val="000A2DCC"/>
    <w:rsid w:val="000A2DFB"/>
    <w:rsid w:val="000A3E6B"/>
    <w:rsid w:val="000A6F0B"/>
    <w:rsid w:val="000A7756"/>
    <w:rsid w:val="000B03F9"/>
    <w:rsid w:val="000B2567"/>
    <w:rsid w:val="000B3371"/>
    <w:rsid w:val="000B41FD"/>
    <w:rsid w:val="000B5374"/>
    <w:rsid w:val="000B706A"/>
    <w:rsid w:val="000C00C7"/>
    <w:rsid w:val="000C0281"/>
    <w:rsid w:val="000C122E"/>
    <w:rsid w:val="000C123F"/>
    <w:rsid w:val="000C1908"/>
    <w:rsid w:val="000C2D85"/>
    <w:rsid w:val="000C4586"/>
    <w:rsid w:val="000C54D1"/>
    <w:rsid w:val="000D30E3"/>
    <w:rsid w:val="000D4C33"/>
    <w:rsid w:val="000D5209"/>
    <w:rsid w:val="000D6136"/>
    <w:rsid w:val="000D636B"/>
    <w:rsid w:val="000D712D"/>
    <w:rsid w:val="000D775F"/>
    <w:rsid w:val="000E0439"/>
    <w:rsid w:val="000E0D1A"/>
    <w:rsid w:val="000E2217"/>
    <w:rsid w:val="000E4278"/>
    <w:rsid w:val="000E476C"/>
    <w:rsid w:val="000E4842"/>
    <w:rsid w:val="000E4DB8"/>
    <w:rsid w:val="000E53FF"/>
    <w:rsid w:val="000E6675"/>
    <w:rsid w:val="000E7454"/>
    <w:rsid w:val="000E74E7"/>
    <w:rsid w:val="000F035E"/>
    <w:rsid w:val="000F1B24"/>
    <w:rsid w:val="000F1D12"/>
    <w:rsid w:val="000F23F3"/>
    <w:rsid w:val="000F29AD"/>
    <w:rsid w:val="000F32A6"/>
    <w:rsid w:val="000F45E1"/>
    <w:rsid w:val="000F639C"/>
    <w:rsid w:val="000F684B"/>
    <w:rsid w:val="000F739F"/>
    <w:rsid w:val="000F7DCA"/>
    <w:rsid w:val="00102338"/>
    <w:rsid w:val="001027B7"/>
    <w:rsid w:val="00106F25"/>
    <w:rsid w:val="001103B2"/>
    <w:rsid w:val="00110575"/>
    <w:rsid w:val="00111ABC"/>
    <w:rsid w:val="00112C57"/>
    <w:rsid w:val="00113161"/>
    <w:rsid w:val="001151A3"/>
    <w:rsid w:val="00116E13"/>
    <w:rsid w:val="0012175A"/>
    <w:rsid w:val="00121C9D"/>
    <w:rsid w:val="00122A8C"/>
    <w:rsid w:val="0012463A"/>
    <w:rsid w:val="00125322"/>
    <w:rsid w:val="00125416"/>
    <w:rsid w:val="001266B4"/>
    <w:rsid w:val="00126E99"/>
    <w:rsid w:val="00127BEB"/>
    <w:rsid w:val="001300B6"/>
    <w:rsid w:val="001306EA"/>
    <w:rsid w:val="0013075C"/>
    <w:rsid w:val="00131CB4"/>
    <w:rsid w:val="00131F60"/>
    <w:rsid w:val="00132BE4"/>
    <w:rsid w:val="00133531"/>
    <w:rsid w:val="001337D7"/>
    <w:rsid w:val="00134122"/>
    <w:rsid w:val="00134642"/>
    <w:rsid w:val="001413C1"/>
    <w:rsid w:val="001445DA"/>
    <w:rsid w:val="00144E9B"/>
    <w:rsid w:val="00144FCD"/>
    <w:rsid w:val="001456BB"/>
    <w:rsid w:val="00145DC0"/>
    <w:rsid w:val="00146A05"/>
    <w:rsid w:val="0015081D"/>
    <w:rsid w:val="0015131E"/>
    <w:rsid w:val="00151830"/>
    <w:rsid w:val="00154FD8"/>
    <w:rsid w:val="00155146"/>
    <w:rsid w:val="0015791D"/>
    <w:rsid w:val="0016316F"/>
    <w:rsid w:val="0016627F"/>
    <w:rsid w:val="00166F42"/>
    <w:rsid w:val="00167C9A"/>
    <w:rsid w:val="00167E63"/>
    <w:rsid w:val="00170669"/>
    <w:rsid w:val="00170F12"/>
    <w:rsid w:val="001720EA"/>
    <w:rsid w:val="001806ED"/>
    <w:rsid w:val="0018078A"/>
    <w:rsid w:val="00180B69"/>
    <w:rsid w:val="001831BF"/>
    <w:rsid w:val="00183BD4"/>
    <w:rsid w:val="00184632"/>
    <w:rsid w:val="0018720A"/>
    <w:rsid w:val="00187A21"/>
    <w:rsid w:val="00187AAD"/>
    <w:rsid w:val="00192DE9"/>
    <w:rsid w:val="00194EE3"/>
    <w:rsid w:val="00195AA0"/>
    <w:rsid w:val="00196ACB"/>
    <w:rsid w:val="001974A3"/>
    <w:rsid w:val="001A0A90"/>
    <w:rsid w:val="001A16D3"/>
    <w:rsid w:val="001A1E6E"/>
    <w:rsid w:val="001A2713"/>
    <w:rsid w:val="001A3BE1"/>
    <w:rsid w:val="001A43A0"/>
    <w:rsid w:val="001A5018"/>
    <w:rsid w:val="001A54F2"/>
    <w:rsid w:val="001A5F16"/>
    <w:rsid w:val="001A74BE"/>
    <w:rsid w:val="001A7B03"/>
    <w:rsid w:val="001B0F14"/>
    <w:rsid w:val="001B2857"/>
    <w:rsid w:val="001B2EEE"/>
    <w:rsid w:val="001B46DB"/>
    <w:rsid w:val="001B491C"/>
    <w:rsid w:val="001B5349"/>
    <w:rsid w:val="001B624D"/>
    <w:rsid w:val="001B6BAA"/>
    <w:rsid w:val="001C0FC7"/>
    <w:rsid w:val="001C22E1"/>
    <w:rsid w:val="001C260E"/>
    <w:rsid w:val="001C2F4C"/>
    <w:rsid w:val="001C3503"/>
    <w:rsid w:val="001C3FC9"/>
    <w:rsid w:val="001C46B3"/>
    <w:rsid w:val="001C4BB2"/>
    <w:rsid w:val="001C5728"/>
    <w:rsid w:val="001C575A"/>
    <w:rsid w:val="001C5F6E"/>
    <w:rsid w:val="001C617F"/>
    <w:rsid w:val="001C68C5"/>
    <w:rsid w:val="001C7DE0"/>
    <w:rsid w:val="001C7E04"/>
    <w:rsid w:val="001D078D"/>
    <w:rsid w:val="001D1984"/>
    <w:rsid w:val="001D1FC3"/>
    <w:rsid w:val="001D3523"/>
    <w:rsid w:val="001D372B"/>
    <w:rsid w:val="001D3FCA"/>
    <w:rsid w:val="001D4AA1"/>
    <w:rsid w:val="001D5BF6"/>
    <w:rsid w:val="001E0EA8"/>
    <w:rsid w:val="001E1987"/>
    <w:rsid w:val="001E1C3A"/>
    <w:rsid w:val="001E4CEA"/>
    <w:rsid w:val="001E50E5"/>
    <w:rsid w:val="001E6C1A"/>
    <w:rsid w:val="001E7B6C"/>
    <w:rsid w:val="001E7FF5"/>
    <w:rsid w:val="001F16F4"/>
    <w:rsid w:val="001F1789"/>
    <w:rsid w:val="001F29F6"/>
    <w:rsid w:val="001F3ABB"/>
    <w:rsid w:val="001F4A5D"/>
    <w:rsid w:val="001F4BEC"/>
    <w:rsid w:val="001F4EBB"/>
    <w:rsid w:val="001F5B5B"/>
    <w:rsid w:val="001F69A4"/>
    <w:rsid w:val="001F70F2"/>
    <w:rsid w:val="001F7B35"/>
    <w:rsid w:val="00200346"/>
    <w:rsid w:val="00200E58"/>
    <w:rsid w:val="00201371"/>
    <w:rsid w:val="00206F0F"/>
    <w:rsid w:val="0020722F"/>
    <w:rsid w:val="00210394"/>
    <w:rsid w:val="00210644"/>
    <w:rsid w:val="00210BA2"/>
    <w:rsid w:val="00210E2D"/>
    <w:rsid w:val="00211BE6"/>
    <w:rsid w:val="00212190"/>
    <w:rsid w:val="00213B3E"/>
    <w:rsid w:val="00215620"/>
    <w:rsid w:val="0022023E"/>
    <w:rsid w:val="00221BDB"/>
    <w:rsid w:val="002262A9"/>
    <w:rsid w:val="002265EE"/>
    <w:rsid w:val="00227C8C"/>
    <w:rsid w:val="0023014A"/>
    <w:rsid w:val="00230A1B"/>
    <w:rsid w:val="00230B94"/>
    <w:rsid w:val="00231C86"/>
    <w:rsid w:val="002325B9"/>
    <w:rsid w:val="002331E7"/>
    <w:rsid w:val="00235B85"/>
    <w:rsid w:val="00241BCE"/>
    <w:rsid w:val="00243943"/>
    <w:rsid w:val="00243C9D"/>
    <w:rsid w:val="0024462B"/>
    <w:rsid w:val="00246752"/>
    <w:rsid w:val="00247071"/>
    <w:rsid w:val="00247151"/>
    <w:rsid w:val="0024797B"/>
    <w:rsid w:val="002514A9"/>
    <w:rsid w:val="00252270"/>
    <w:rsid w:val="002559CA"/>
    <w:rsid w:val="002560C7"/>
    <w:rsid w:val="002563B0"/>
    <w:rsid w:val="0025642A"/>
    <w:rsid w:val="00256BB1"/>
    <w:rsid w:val="002577EE"/>
    <w:rsid w:val="00257B01"/>
    <w:rsid w:val="0026060F"/>
    <w:rsid w:val="0026132A"/>
    <w:rsid w:val="00261956"/>
    <w:rsid w:val="002641AF"/>
    <w:rsid w:val="0026499E"/>
    <w:rsid w:val="00266485"/>
    <w:rsid w:val="00270A0B"/>
    <w:rsid w:val="00271B81"/>
    <w:rsid w:val="00274E1B"/>
    <w:rsid w:val="0027538F"/>
    <w:rsid w:val="0027562D"/>
    <w:rsid w:val="002773C5"/>
    <w:rsid w:val="002778CD"/>
    <w:rsid w:val="00277F7C"/>
    <w:rsid w:val="0028308B"/>
    <w:rsid w:val="002844F0"/>
    <w:rsid w:val="00285B81"/>
    <w:rsid w:val="00287D7A"/>
    <w:rsid w:val="00290A3D"/>
    <w:rsid w:val="00290B44"/>
    <w:rsid w:val="0029257B"/>
    <w:rsid w:val="00293438"/>
    <w:rsid w:val="00294056"/>
    <w:rsid w:val="0029446E"/>
    <w:rsid w:val="002962B5"/>
    <w:rsid w:val="002965CC"/>
    <w:rsid w:val="00296749"/>
    <w:rsid w:val="002A0B96"/>
    <w:rsid w:val="002A1191"/>
    <w:rsid w:val="002A1295"/>
    <w:rsid w:val="002A296B"/>
    <w:rsid w:val="002A40B0"/>
    <w:rsid w:val="002A4679"/>
    <w:rsid w:val="002A4A5B"/>
    <w:rsid w:val="002A63EB"/>
    <w:rsid w:val="002A6D33"/>
    <w:rsid w:val="002B0680"/>
    <w:rsid w:val="002B10F5"/>
    <w:rsid w:val="002B14A4"/>
    <w:rsid w:val="002B2235"/>
    <w:rsid w:val="002B2A55"/>
    <w:rsid w:val="002B2CB8"/>
    <w:rsid w:val="002B4BC0"/>
    <w:rsid w:val="002B50CA"/>
    <w:rsid w:val="002B5AA4"/>
    <w:rsid w:val="002B686E"/>
    <w:rsid w:val="002B7529"/>
    <w:rsid w:val="002C0D86"/>
    <w:rsid w:val="002C0E5F"/>
    <w:rsid w:val="002C35D2"/>
    <w:rsid w:val="002C5252"/>
    <w:rsid w:val="002C638F"/>
    <w:rsid w:val="002C66E2"/>
    <w:rsid w:val="002C68EE"/>
    <w:rsid w:val="002C78C4"/>
    <w:rsid w:val="002D0C0A"/>
    <w:rsid w:val="002D130C"/>
    <w:rsid w:val="002D2108"/>
    <w:rsid w:val="002D2B0B"/>
    <w:rsid w:val="002D2B36"/>
    <w:rsid w:val="002D5591"/>
    <w:rsid w:val="002D68DD"/>
    <w:rsid w:val="002D76AC"/>
    <w:rsid w:val="002E03BE"/>
    <w:rsid w:val="002E17DE"/>
    <w:rsid w:val="002E1A7E"/>
    <w:rsid w:val="002E1BF3"/>
    <w:rsid w:val="002E1E8B"/>
    <w:rsid w:val="002E24EF"/>
    <w:rsid w:val="002E478D"/>
    <w:rsid w:val="002E5963"/>
    <w:rsid w:val="002F0285"/>
    <w:rsid w:val="002F0E80"/>
    <w:rsid w:val="002F19D4"/>
    <w:rsid w:val="002F31A6"/>
    <w:rsid w:val="002F320C"/>
    <w:rsid w:val="002F3863"/>
    <w:rsid w:val="002F4172"/>
    <w:rsid w:val="002F424C"/>
    <w:rsid w:val="002F4DC7"/>
    <w:rsid w:val="002F5DFB"/>
    <w:rsid w:val="002F7AEE"/>
    <w:rsid w:val="0030130F"/>
    <w:rsid w:val="00301D21"/>
    <w:rsid w:val="00303946"/>
    <w:rsid w:val="003045FE"/>
    <w:rsid w:val="00305DE3"/>
    <w:rsid w:val="003079E6"/>
    <w:rsid w:val="00307DB4"/>
    <w:rsid w:val="00311B86"/>
    <w:rsid w:val="003127F5"/>
    <w:rsid w:val="00313912"/>
    <w:rsid w:val="00315B36"/>
    <w:rsid w:val="00316376"/>
    <w:rsid w:val="00316EB7"/>
    <w:rsid w:val="00317103"/>
    <w:rsid w:val="00322F98"/>
    <w:rsid w:val="00322FE6"/>
    <w:rsid w:val="003240F8"/>
    <w:rsid w:val="003260D2"/>
    <w:rsid w:val="00326369"/>
    <w:rsid w:val="00326470"/>
    <w:rsid w:val="003271AB"/>
    <w:rsid w:val="003278DE"/>
    <w:rsid w:val="00327F2C"/>
    <w:rsid w:val="00330544"/>
    <w:rsid w:val="00330E24"/>
    <w:rsid w:val="003313BD"/>
    <w:rsid w:val="00331E75"/>
    <w:rsid w:val="00333100"/>
    <w:rsid w:val="00334A23"/>
    <w:rsid w:val="00335ADD"/>
    <w:rsid w:val="00336198"/>
    <w:rsid w:val="00337F4E"/>
    <w:rsid w:val="0034061B"/>
    <w:rsid w:val="00340BB1"/>
    <w:rsid w:val="0034139B"/>
    <w:rsid w:val="003417E3"/>
    <w:rsid w:val="00341830"/>
    <w:rsid w:val="00342E6D"/>
    <w:rsid w:val="00346E8E"/>
    <w:rsid w:val="00346FE6"/>
    <w:rsid w:val="00347AD7"/>
    <w:rsid w:val="00347F92"/>
    <w:rsid w:val="00351C6C"/>
    <w:rsid w:val="003529F8"/>
    <w:rsid w:val="0035326A"/>
    <w:rsid w:val="00354FA2"/>
    <w:rsid w:val="00355701"/>
    <w:rsid w:val="003612B6"/>
    <w:rsid w:val="003614BC"/>
    <w:rsid w:val="00361D1D"/>
    <w:rsid w:val="003621BE"/>
    <w:rsid w:val="00362E1D"/>
    <w:rsid w:val="0036304F"/>
    <w:rsid w:val="00364CEA"/>
    <w:rsid w:val="00365A49"/>
    <w:rsid w:val="00367052"/>
    <w:rsid w:val="00367B8E"/>
    <w:rsid w:val="00370214"/>
    <w:rsid w:val="00370876"/>
    <w:rsid w:val="00370C3F"/>
    <w:rsid w:val="00370C51"/>
    <w:rsid w:val="00372E0D"/>
    <w:rsid w:val="00373952"/>
    <w:rsid w:val="003743AC"/>
    <w:rsid w:val="00376054"/>
    <w:rsid w:val="00376A3C"/>
    <w:rsid w:val="00377324"/>
    <w:rsid w:val="003808CD"/>
    <w:rsid w:val="00383630"/>
    <w:rsid w:val="00384C48"/>
    <w:rsid w:val="00386756"/>
    <w:rsid w:val="0038743D"/>
    <w:rsid w:val="00390117"/>
    <w:rsid w:val="0039322F"/>
    <w:rsid w:val="00393CD6"/>
    <w:rsid w:val="0039405C"/>
    <w:rsid w:val="00394356"/>
    <w:rsid w:val="003A1DDF"/>
    <w:rsid w:val="003A28F3"/>
    <w:rsid w:val="003B0670"/>
    <w:rsid w:val="003B0B1B"/>
    <w:rsid w:val="003B104D"/>
    <w:rsid w:val="003B360C"/>
    <w:rsid w:val="003B42C0"/>
    <w:rsid w:val="003B4B7D"/>
    <w:rsid w:val="003B4EB7"/>
    <w:rsid w:val="003B68F2"/>
    <w:rsid w:val="003B7F6A"/>
    <w:rsid w:val="003C010B"/>
    <w:rsid w:val="003C08DD"/>
    <w:rsid w:val="003C117E"/>
    <w:rsid w:val="003C13B8"/>
    <w:rsid w:val="003C2D8D"/>
    <w:rsid w:val="003C535D"/>
    <w:rsid w:val="003C6DE0"/>
    <w:rsid w:val="003D026F"/>
    <w:rsid w:val="003D1302"/>
    <w:rsid w:val="003D154A"/>
    <w:rsid w:val="003D2ADE"/>
    <w:rsid w:val="003D3664"/>
    <w:rsid w:val="003D3BE9"/>
    <w:rsid w:val="003D3D50"/>
    <w:rsid w:val="003D4089"/>
    <w:rsid w:val="003D453E"/>
    <w:rsid w:val="003D4856"/>
    <w:rsid w:val="003D625E"/>
    <w:rsid w:val="003E04B0"/>
    <w:rsid w:val="003E0936"/>
    <w:rsid w:val="003E097E"/>
    <w:rsid w:val="003E188C"/>
    <w:rsid w:val="003E2DE8"/>
    <w:rsid w:val="003E2EFB"/>
    <w:rsid w:val="003E3206"/>
    <w:rsid w:val="003E6148"/>
    <w:rsid w:val="003F102C"/>
    <w:rsid w:val="003F19BB"/>
    <w:rsid w:val="003F5037"/>
    <w:rsid w:val="003F6340"/>
    <w:rsid w:val="003F6556"/>
    <w:rsid w:val="003F6689"/>
    <w:rsid w:val="003F7366"/>
    <w:rsid w:val="003F743D"/>
    <w:rsid w:val="003F7574"/>
    <w:rsid w:val="003F76E9"/>
    <w:rsid w:val="0040018E"/>
    <w:rsid w:val="00400AA8"/>
    <w:rsid w:val="00401832"/>
    <w:rsid w:val="00402352"/>
    <w:rsid w:val="00402DF5"/>
    <w:rsid w:val="004041B8"/>
    <w:rsid w:val="00406C38"/>
    <w:rsid w:val="00407567"/>
    <w:rsid w:val="00410C87"/>
    <w:rsid w:val="004124E3"/>
    <w:rsid w:val="00413ED7"/>
    <w:rsid w:val="00414D13"/>
    <w:rsid w:val="00415E5B"/>
    <w:rsid w:val="0041654C"/>
    <w:rsid w:val="004210BE"/>
    <w:rsid w:val="00421B7A"/>
    <w:rsid w:val="004235A9"/>
    <w:rsid w:val="00425C8F"/>
    <w:rsid w:val="0042763E"/>
    <w:rsid w:val="00430135"/>
    <w:rsid w:val="0043187C"/>
    <w:rsid w:val="00431B70"/>
    <w:rsid w:val="00432548"/>
    <w:rsid w:val="004378F8"/>
    <w:rsid w:val="004404D0"/>
    <w:rsid w:val="004414DD"/>
    <w:rsid w:val="004419EC"/>
    <w:rsid w:val="00444E16"/>
    <w:rsid w:val="00445C18"/>
    <w:rsid w:val="0044606B"/>
    <w:rsid w:val="00447493"/>
    <w:rsid w:val="00447AA8"/>
    <w:rsid w:val="00450605"/>
    <w:rsid w:val="00450A96"/>
    <w:rsid w:val="00450D60"/>
    <w:rsid w:val="004573E6"/>
    <w:rsid w:val="004625F3"/>
    <w:rsid w:val="00463C12"/>
    <w:rsid w:val="00463D53"/>
    <w:rsid w:val="00465342"/>
    <w:rsid w:val="0046665A"/>
    <w:rsid w:val="00466889"/>
    <w:rsid w:val="00466FB4"/>
    <w:rsid w:val="00467A18"/>
    <w:rsid w:val="00471737"/>
    <w:rsid w:val="0047245B"/>
    <w:rsid w:val="00473C81"/>
    <w:rsid w:val="00475215"/>
    <w:rsid w:val="00476873"/>
    <w:rsid w:val="00476A02"/>
    <w:rsid w:val="004772A4"/>
    <w:rsid w:val="0047748B"/>
    <w:rsid w:val="00477BB2"/>
    <w:rsid w:val="004812EB"/>
    <w:rsid w:val="00481D73"/>
    <w:rsid w:val="00482362"/>
    <w:rsid w:val="004843FE"/>
    <w:rsid w:val="00484474"/>
    <w:rsid w:val="00485F9A"/>
    <w:rsid w:val="00486703"/>
    <w:rsid w:val="00486A0F"/>
    <w:rsid w:val="00486E74"/>
    <w:rsid w:val="00490DBA"/>
    <w:rsid w:val="0049157D"/>
    <w:rsid w:val="00493D82"/>
    <w:rsid w:val="0049599C"/>
    <w:rsid w:val="00495B50"/>
    <w:rsid w:val="0049769C"/>
    <w:rsid w:val="00497948"/>
    <w:rsid w:val="00497A72"/>
    <w:rsid w:val="00497C11"/>
    <w:rsid w:val="004A0602"/>
    <w:rsid w:val="004A13B2"/>
    <w:rsid w:val="004A2506"/>
    <w:rsid w:val="004A57D4"/>
    <w:rsid w:val="004A67B0"/>
    <w:rsid w:val="004A6C99"/>
    <w:rsid w:val="004A7216"/>
    <w:rsid w:val="004A7246"/>
    <w:rsid w:val="004B1348"/>
    <w:rsid w:val="004B1385"/>
    <w:rsid w:val="004B2306"/>
    <w:rsid w:val="004B2659"/>
    <w:rsid w:val="004B2B82"/>
    <w:rsid w:val="004B48F5"/>
    <w:rsid w:val="004B4934"/>
    <w:rsid w:val="004B5816"/>
    <w:rsid w:val="004B5F35"/>
    <w:rsid w:val="004B61F3"/>
    <w:rsid w:val="004B758E"/>
    <w:rsid w:val="004C0344"/>
    <w:rsid w:val="004C0CCE"/>
    <w:rsid w:val="004C1A29"/>
    <w:rsid w:val="004C1C36"/>
    <w:rsid w:val="004C3AC6"/>
    <w:rsid w:val="004C450A"/>
    <w:rsid w:val="004C5F1C"/>
    <w:rsid w:val="004C6525"/>
    <w:rsid w:val="004C7CCB"/>
    <w:rsid w:val="004D17A9"/>
    <w:rsid w:val="004D18E2"/>
    <w:rsid w:val="004D466A"/>
    <w:rsid w:val="004D5009"/>
    <w:rsid w:val="004D5126"/>
    <w:rsid w:val="004D517E"/>
    <w:rsid w:val="004D5E9E"/>
    <w:rsid w:val="004D6995"/>
    <w:rsid w:val="004D7B94"/>
    <w:rsid w:val="004D7DEE"/>
    <w:rsid w:val="004D7F6C"/>
    <w:rsid w:val="004E2795"/>
    <w:rsid w:val="004E3E43"/>
    <w:rsid w:val="004E4A02"/>
    <w:rsid w:val="004E5DC6"/>
    <w:rsid w:val="004E5E94"/>
    <w:rsid w:val="004E7E9F"/>
    <w:rsid w:val="004F002D"/>
    <w:rsid w:val="004F3180"/>
    <w:rsid w:val="004F43BE"/>
    <w:rsid w:val="004F517F"/>
    <w:rsid w:val="004F682F"/>
    <w:rsid w:val="00500E99"/>
    <w:rsid w:val="00501FC6"/>
    <w:rsid w:val="00502774"/>
    <w:rsid w:val="00503BC0"/>
    <w:rsid w:val="00503BE6"/>
    <w:rsid w:val="00503E55"/>
    <w:rsid w:val="00505AB2"/>
    <w:rsid w:val="005060A7"/>
    <w:rsid w:val="005063EA"/>
    <w:rsid w:val="005073F3"/>
    <w:rsid w:val="00510689"/>
    <w:rsid w:val="005106F3"/>
    <w:rsid w:val="0051131D"/>
    <w:rsid w:val="00512AC5"/>
    <w:rsid w:val="00513268"/>
    <w:rsid w:val="0051375B"/>
    <w:rsid w:val="0051447D"/>
    <w:rsid w:val="00515C6F"/>
    <w:rsid w:val="00520E11"/>
    <w:rsid w:val="005219D7"/>
    <w:rsid w:val="00522555"/>
    <w:rsid w:val="00522BDE"/>
    <w:rsid w:val="00522CBE"/>
    <w:rsid w:val="0052484C"/>
    <w:rsid w:val="00525B26"/>
    <w:rsid w:val="00527402"/>
    <w:rsid w:val="0052749D"/>
    <w:rsid w:val="0053017C"/>
    <w:rsid w:val="00530AEC"/>
    <w:rsid w:val="00531F0D"/>
    <w:rsid w:val="005324E4"/>
    <w:rsid w:val="00532707"/>
    <w:rsid w:val="00533152"/>
    <w:rsid w:val="0053530E"/>
    <w:rsid w:val="005367AC"/>
    <w:rsid w:val="00537A36"/>
    <w:rsid w:val="0054179E"/>
    <w:rsid w:val="00543C7E"/>
    <w:rsid w:val="00546497"/>
    <w:rsid w:val="005526DE"/>
    <w:rsid w:val="0055363A"/>
    <w:rsid w:val="0055472D"/>
    <w:rsid w:val="00556B37"/>
    <w:rsid w:val="0056015F"/>
    <w:rsid w:val="00560BFA"/>
    <w:rsid w:val="00561759"/>
    <w:rsid w:val="005639DE"/>
    <w:rsid w:val="00567125"/>
    <w:rsid w:val="00567F80"/>
    <w:rsid w:val="00570635"/>
    <w:rsid w:val="0057097B"/>
    <w:rsid w:val="00570F25"/>
    <w:rsid w:val="0057207A"/>
    <w:rsid w:val="0057288B"/>
    <w:rsid w:val="00572A84"/>
    <w:rsid w:val="00572F69"/>
    <w:rsid w:val="00573A2E"/>
    <w:rsid w:val="00573DD2"/>
    <w:rsid w:val="00573E52"/>
    <w:rsid w:val="00574B12"/>
    <w:rsid w:val="0057510C"/>
    <w:rsid w:val="00576205"/>
    <w:rsid w:val="00576245"/>
    <w:rsid w:val="0058075B"/>
    <w:rsid w:val="00581670"/>
    <w:rsid w:val="0058275F"/>
    <w:rsid w:val="005828A5"/>
    <w:rsid w:val="00583E21"/>
    <w:rsid w:val="00585068"/>
    <w:rsid w:val="00585CF5"/>
    <w:rsid w:val="00585F31"/>
    <w:rsid w:val="00586230"/>
    <w:rsid w:val="00586D3F"/>
    <w:rsid w:val="00590234"/>
    <w:rsid w:val="005905A2"/>
    <w:rsid w:val="00590846"/>
    <w:rsid w:val="00594CA5"/>
    <w:rsid w:val="00594FCF"/>
    <w:rsid w:val="00596475"/>
    <w:rsid w:val="0059706B"/>
    <w:rsid w:val="005976A0"/>
    <w:rsid w:val="005A2AA1"/>
    <w:rsid w:val="005A2F35"/>
    <w:rsid w:val="005A446D"/>
    <w:rsid w:val="005A4792"/>
    <w:rsid w:val="005A54FD"/>
    <w:rsid w:val="005A620D"/>
    <w:rsid w:val="005A66B2"/>
    <w:rsid w:val="005B0465"/>
    <w:rsid w:val="005B0EDC"/>
    <w:rsid w:val="005B1ABD"/>
    <w:rsid w:val="005B288A"/>
    <w:rsid w:val="005B2DDD"/>
    <w:rsid w:val="005B2F10"/>
    <w:rsid w:val="005B35D4"/>
    <w:rsid w:val="005B3B67"/>
    <w:rsid w:val="005B3F6A"/>
    <w:rsid w:val="005B5119"/>
    <w:rsid w:val="005B5805"/>
    <w:rsid w:val="005B600D"/>
    <w:rsid w:val="005B69EC"/>
    <w:rsid w:val="005B6C4B"/>
    <w:rsid w:val="005B7F3E"/>
    <w:rsid w:val="005C0199"/>
    <w:rsid w:val="005C1607"/>
    <w:rsid w:val="005C1667"/>
    <w:rsid w:val="005C1D7D"/>
    <w:rsid w:val="005C293F"/>
    <w:rsid w:val="005C49F5"/>
    <w:rsid w:val="005C5440"/>
    <w:rsid w:val="005C5538"/>
    <w:rsid w:val="005C583C"/>
    <w:rsid w:val="005C5D0C"/>
    <w:rsid w:val="005C73AA"/>
    <w:rsid w:val="005D1687"/>
    <w:rsid w:val="005D3495"/>
    <w:rsid w:val="005D3605"/>
    <w:rsid w:val="005D3F28"/>
    <w:rsid w:val="005D452B"/>
    <w:rsid w:val="005D4C52"/>
    <w:rsid w:val="005D4D50"/>
    <w:rsid w:val="005D51E8"/>
    <w:rsid w:val="005D51EF"/>
    <w:rsid w:val="005D6783"/>
    <w:rsid w:val="005D7260"/>
    <w:rsid w:val="005D7BA9"/>
    <w:rsid w:val="005D7DD4"/>
    <w:rsid w:val="005D7F81"/>
    <w:rsid w:val="005E0475"/>
    <w:rsid w:val="005E1244"/>
    <w:rsid w:val="005E1608"/>
    <w:rsid w:val="005E1A1B"/>
    <w:rsid w:val="005E1CE1"/>
    <w:rsid w:val="005E1D04"/>
    <w:rsid w:val="005E2B08"/>
    <w:rsid w:val="005E3819"/>
    <w:rsid w:val="005E44E7"/>
    <w:rsid w:val="005E4A7D"/>
    <w:rsid w:val="005E4AA7"/>
    <w:rsid w:val="005E5175"/>
    <w:rsid w:val="005F025D"/>
    <w:rsid w:val="005F430B"/>
    <w:rsid w:val="005F5576"/>
    <w:rsid w:val="005F61AE"/>
    <w:rsid w:val="005F635F"/>
    <w:rsid w:val="00601DB9"/>
    <w:rsid w:val="006030CA"/>
    <w:rsid w:val="0060382F"/>
    <w:rsid w:val="00603901"/>
    <w:rsid w:val="00604558"/>
    <w:rsid w:val="00606655"/>
    <w:rsid w:val="00607003"/>
    <w:rsid w:val="006078AB"/>
    <w:rsid w:val="00611140"/>
    <w:rsid w:val="00611B66"/>
    <w:rsid w:val="006130A3"/>
    <w:rsid w:val="0061344F"/>
    <w:rsid w:val="00613709"/>
    <w:rsid w:val="00613E59"/>
    <w:rsid w:val="00616AAC"/>
    <w:rsid w:val="006177C2"/>
    <w:rsid w:val="00617E32"/>
    <w:rsid w:val="00617E4A"/>
    <w:rsid w:val="00620975"/>
    <w:rsid w:val="00620D26"/>
    <w:rsid w:val="0062235C"/>
    <w:rsid w:val="00623498"/>
    <w:rsid w:val="00623846"/>
    <w:rsid w:val="006239EB"/>
    <w:rsid w:val="00624900"/>
    <w:rsid w:val="00624ECA"/>
    <w:rsid w:val="00625F25"/>
    <w:rsid w:val="00626870"/>
    <w:rsid w:val="00631007"/>
    <w:rsid w:val="00631519"/>
    <w:rsid w:val="00633A9D"/>
    <w:rsid w:val="0063440E"/>
    <w:rsid w:val="00635928"/>
    <w:rsid w:val="00635E84"/>
    <w:rsid w:val="00636B21"/>
    <w:rsid w:val="006377B0"/>
    <w:rsid w:val="00640B33"/>
    <w:rsid w:val="0064146B"/>
    <w:rsid w:val="00641542"/>
    <w:rsid w:val="00641CB1"/>
    <w:rsid w:val="00644175"/>
    <w:rsid w:val="00646F77"/>
    <w:rsid w:val="00652BA4"/>
    <w:rsid w:val="00652DA4"/>
    <w:rsid w:val="006535A4"/>
    <w:rsid w:val="00653A18"/>
    <w:rsid w:val="00653CF6"/>
    <w:rsid w:val="0065637A"/>
    <w:rsid w:val="006563A5"/>
    <w:rsid w:val="006565A1"/>
    <w:rsid w:val="00656DF3"/>
    <w:rsid w:val="006600A1"/>
    <w:rsid w:val="006604BB"/>
    <w:rsid w:val="006617CF"/>
    <w:rsid w:val="0066476C"/>
    <w:rsid w:val="00666C85"/>
    <w:rsid w:val="006671B8"/>
    <w:rsid w:val="0067124A"/>
    <w:rsid w:val="00674902"/>
    <w:rsid w:val="00674DAE"/>
    <w:rsid w:val="00674E90"/>
    <w:rsid w:val="00675D9C"/>
    <w:rsid w:val="00676512"/>
    <w:rsid w:val="006773E6"/>
    <w:rsid w:val="00677EC1"/>
    <w:rsid w:val="006845F4"/>
    <w:rsid w:val="00686225"/>
    <w:rsid w:val="00686809"/>
    <w:rsid w:val="006901FC"/>
    <w:rsid w:val="0069026A"/>
    <w:rsid w:val="006928BA"/>
    <w:rsid w:val="006929F5"/>
    <w:rsid w:val="00693644"/>
    <w:rsid w:val="00693C1D"/>
    <w:rsid w:val="00693C4F"/>
    <w:rsid w:val="0069452A"/>
    <w:rsid w:val="00696E38"/>
    <w:rsid w:val="00697077"/>
    <w:rsid w:val="006A0212"/>
    <w:rsid w:val="006A2BEF"/>
    <w:rsid w:val="006A3ABD"/>
    <w:rsid w:val="006A7809"/>
    <w:rsid w:val="006B3DCD"/>
    <w:rsid w:val="006B475B"/>
    <w:rsid w:val="006B5067"/>
    <w:rsid w:val="006B5C03"/>
    <w:rsid w:val="006B6BEA"/>
    <w:rsid w:val="006C0DEE"/>
    <w:rsid w:val="006C1331"/>
    <w:rsid w:val="006C14DA"/>
    <w:rsid w:val="006C1CAB"/>
    <w:rsid w:val="006C2F9F"/>
    <w:rsid w:val="006C4E78"/>
    <w:rsid w:val="006C52A3"/>
    <w:rsid w:val="006C691D"/>
    <w:rsid w:val="006D02B3"/>
    <w:rsid w:val="006D0914"/>
    <w:rsid w:val="006D0E18"/>
    <w:rsid w:val="006D1389"/>
    <w:rsid w:val="006D1D45"/>
    <w:rsid w:val="006D23C2"/>
    <w:rsid w:val="006D252A"/>
    <w:rsid w:val="006D3BFF"/>
    <w:rsid w:val="006D568F"/>
    <w:rsid w:val="006D5C26"/>
    <w:rsid w:val="006D630B"/>
    <w:rsid w:val="006D68D0"/>
    <w:rsid w:val="006D6BCA"/>
    <w:rsid w:val="006E03C6"/>
    <w:rsid w:val="006E229B"/>
    <w:rsid w:val="006E2A06"/>
    <w:rsid w:val="006E320D"/>
    <w:rsid w:val="006E4EC4"/>
    <w:rsid w:val="006E530E"/>
    <w:rsid w:val="006E604F"/>
    <w:rsid w:val="006E65D4"/>
    <w:rsid w:val="006F02D6"/>
    <w:rsid w:val="006F0A69"/>
    <w:rsid w:val="006F0C73"/>
    <w:rsid w:val="006F1B6D"/>
    <w:rsid w:val="006F2EB1"/>
    <w:rsid w:val="006F36C9"/>
    <w:rsid w:val="006F4B75"/>
    <w:rsid w:val="006F5BC9"/>
    <w:rsid w:val="006F7520"/>
    <w:rsid w:val="006F774D"/>
    <w:rsid w:val="006F7F01"/>
    <w:rsid w:val="00700891"/>
    <w:rsid w:val="0070160A"/>
    <w:rsid w:val="00701DCD"/>
    <w:rsid w:val="0070363D"/>
    <w:rsid w:val="00704351"/>
    <w:rsid w:val="0070496E"/>
    <w:rsid w:val="0071074B"/>
    <w:rsid w:val="00711B57"/>
    <w:rsid w:val="00713D90"/>
    <w:rsid w:val="00715074"/>
    <w:rsid w:val="0071629A"/>
    <w:rsid w:val="00716D8C"/>
    <w:rsid w:val="00722FEF"/>
    <w:rsid w:val="007235D5"/>
    <w:rsid w:val="00724261"/>
    <w:rsid w:val="00724D27"/>
    <w:rsid w:val="00724F3E"/>
    <w:rsid w:val="00726018"/>
    <w:rsid w:val="00731FDB"/>
    <w:rsid w:val="00733458"/>
    <w:rsid w:val="00737E60"/>
    <w:rsid w:val="007416AC"/>
    <w:rsid w:val="007422E3"/>
    <w:rsid w:val="00742C1E"/>
    <w:rsid w:val="00742D70"/>
    <w:rsid w:val="00742F75"/>
    <w:rsid w:val="00746276"/>
    <w:rsid w:val="007507E3"/>
    <w:rsid w:val="007513E6"/>
    <w:rsid w:val="00751D78"/>
    <w:rsid w:val="00752C38"/>
    <w:rsid w:val="00753317"/>
    <w:rsid w:val="007538B2"/>
    <w:rsid w:val="0075504B"/>
    <w:rsid w:val="00755488"/>
    <w:rsid w:val="00755CE6"/>
    <w:rsid w:val="00755FAA"/>
    <w:rsid w:val="00760009"/>
    <w:rsid w:val="007622A7"/>
    <w:rsid w:val="007622EE"/>
    <w:rsid w:val="007625B2"/>
    <w:rsid w:val="00763474"/>
    <w:rsid w:val="00763D94"/>
    <w:rsid w:val="0076429B"/>
    <w:rsid w:val="00764F6C"/>
    <w:rsid w:val="00765442"/>
    <w:rsid w:val="007662D6"/>
    <w:rsid w:val="007664D7"/>
    <w:rsid w:val="00766E39"/>
    <w:rsid w:val="007670D7"/>
    <w:rsid w:val="0077108F"/>
    <w:rsid w:val="00771E89"/>
    <w:rsid w:val="00772D4B"/>
    <w:rsid w:val="00773397"/>
    <w:rsid w:val="00774100"/>
    <w:rsid w:val="00775A34"/>
    <w:rsid w:val="00776526"/>
    <w:rsid w:val="007768B5"/>
    <w:rsid w:val="007777F2"/>
    <w:rsid w:val="00777BDD"/>
    <w:rsid w:val="0078100F"/>
    <w:rsid w:val="0078217A"/>
    <w:rsid w:val="0078248C"/>
    <w:rsid w:val="00782598"/>
    <w:rsid w:val="0078288E"/>
    <w:rsid w:val="00782A2B"/>
    <w:rsid w:val="00784122"/>
    <w:rsid w:val="00785455"/>
    <w:rsid w:val="007867F9"/>
    <w:rsid w:val="007872AD"/>
    <w:rsid w:val="00787710"/>
    <w:rsid w:val="00787BE9"/>
    <w:rsid w:val="00787F6A"/>
    <w:rsid w:val="0079192B"/>
    <w:rsid w:val="00793885"/>
    <w:rsid w:val="007953C9"/>
    <w:rsid w:val="00795BF6"/>
    <w:rsid w:val="00797491"/>
    <w:rsid w:val="00797CE3"/>
    <w:rsid w:val="00797E7A"/>
    <w:rsid w:val="007A0EB7"/>
    <w:rsid w:val="007A24BB"/>
    <w:rsid w:val="007A26A9"/>
    <w:rsid w:val="007A342F"/>
    <w:rsid w:val="007A57E4"/>
    <w:rsid w:val="007A6EB1"/>
    <w:rsid w:val="007A725C"/>
    <w:rsid w:val="007B11BE"/>
    <w:rsid w:val="007B32FE"/>
    <w:rsid w:val="007B37CE"/>
    <w:rsid w:val="007B3E5E"/>
    <w:rsid w:val="007B41AE"/>
    <w:rsid w:val="007C2229"/>
    <w:rsid w:val="007C251F"/>
    <w:rsid w:val="007C2D70"/>
    <w:rsid w:val="007C5D72"/>
    <w:rsid w:val="007D2B77"/>
    <w:rsid w:val="007D2C22"/>
    <w:rsid w:val="007D34FF"/>
    <w:rsid w:val="007D533F"/>
    <w:rsid w:val="007E05F9"/>
    <w:rsid w:val="007E17A8"/>
    <w:rsid w:val="007E2A9A"/>
    <w:rsid w:val="007E4638"/>
    <w:rsid w:val="007E527F"/>
    <w:rsid w:val="007E5835"/>
    <w:rsid w:val="007E5F0C"/>
    <w:rsid w:val="007E61F5"/>
    <w:rsid w:val="007E67D6"/>
    <w:rsid w:val="007E6DAB"/>
    <w:rsid w:val="007E765A"/>
    <w:rsid w:val="007F153B"/>
    <w:rsid w:val="007F167A"/>
    <w:rsid w:val="007F1788"/>
    <w:rsid w:val="007F1F9F"/>
    <w:rsid w:val="007F1FCE"/>
    <w:rsid w:val="007F2402"/>
    <w:rsid w:val="007F4A8E"/>
    <w:rsid w:val="007F5891"/>
    <w:rsid w:val="007F7FDE"/>
    <w:rsid w:val="0080156A"/>
    <w:rsid w:val="00803BEA"/>
    <w:rsid w:val="008041E3"/>
    <w:rsid w:val="00810052"/>
    <w:rsid w:val="00810B7F"/>
    <w:rsid w:val="00810BB4"/>
    <w:rsid w:val="00810F79"/>
    <w:rsid w:val="0081100F"/>
    <w:rsid w:val="008125B7"/>
    <w:rsid w:val="0081301B"/>
    <w:rsid w:val="00813836"/>
    <w:rsid w:val="008164E6"/>
    <w:rsid w:val="00817DB0"/>
    <w:rsid w:val="00817EBD"/>
    <w:rsid w:val="00821E99"/>
    <w:rsid w:val="00825B05"/>
    <w:rsid w:val="00830AD6"/>
    <w:rsid w:val="008314D4"/>
    <w:rsid w:val="008345D6"/>
    <w:rsid w:val="0083467E"/>
    <w:rsid w:val="00835864"/>
    <w:rsid w:val="008358AF"/>
    <w:rsid w:val="00835B32"/>
    <w:rsid w:val="00835F4E"/>
    <w:rsid w:val="0083761B"/>
    <w:rsid w:val="00837816"/>
    <w:rsid w:val="00842B5F"/>
    <w:rsid w:val="00844D76"/>
    <w:rsid w:val="008462D8"/>
    <w:rsid w:val="00853B35"/>
    <w:rsid w:val="008544FC"/>
    <w:rsid w:val="0085486C"/>
    <w:rsid w:val="00854914"/>
    <w:rsid w:val="00854CEE"/>
    <w:rsid w:val="00855FD3"/>
    <w:rsid w:val="00856933"/>
    <w:rsid w:val="0086362A"/>
    <w:rsid w:val="008643E6"/>
    <w:rsid w:val="0086644A"/>
    <w:rsid w:val="0086669D"/>
    <w:rsid w:val="00872990"/>
    <w:rsid w:val="00873323"/>
    <w:rsid w:val="00874262"/>
    <w:rsid w:val="00874D62"/>
    <w:rsid w:val="0087539B"/>
    <w:rsid w:val="0087670F"/>
    <w:rsid w:val="00880257"/>
    <w:rsid w:val="008813CB"/>
    <w:rsid w:val="008825D2"/>
    <w:rsid w:val="00882BED"/>
    <w:rsid w:val="0088306C"/>
    <w:rsid w:val="008848E8"/>
    <w:rsid w:val="0088537F"/>
    <w:rsid w:val="00886CC2"/>
    <w:rsid w:val="00891BEA"/>
    <w:rsid w:val="008947BA"/>
    <w:rsid w:val="00897B52"/>
    <w:rsid w:val="008A045E"/>
    <w:rsid w:val="008A06D0"/>
    <w:rsid w:val="008A189C"/>
    <w:rsid w:val="008A199E"/>
    <w:rsid w:val="008A2D22"/>
    <w:rsid w:val="008A459F"/>
    <w:rsid w:val="008A5046"/>
    <w:rsid w:val="008A7C7C"/>
    <w:rsid w:val="008A7E82"/>
    <w:rsid w:val="008B0AB9"/>
    <w:rsid w:val="008B0B86"/>
    <w:rsid w:val="008B0CB3"/>
    <w:rsid w:val="008B0D08"/>
    <w:rsid w:val="008B2A04"/>
    <w:rsid w:val="008B41E9"/>
    <w:rsid w:val="008B4C2D"/>
    <w:rsid w:val="008B599D"/>
    <w:rsid w:val="008B76D5"/>
    <w:rsid w:val="008B771B"/>
    <w:rsid w:val="008C0C43"/>
    <w:rsid w:val="008C19E9"/>
    <w:rsid w:val="008C4B75"/>
    <w:rsid w:val="008D195B"/>
    <w:rsid w:val="008D200F"/>
    <w:rsid w:val="008D2B7F"/>
    <w:rsid w:val="008D7FFC"/>
    <w:rsid w:val="008E0BA8"/>
    <w:rsid w:val="008E0FEA"/>
    <w:rsid w:val="008E20C6"/>
    <w:rsid w:val="008E2C67"/>
    <w:rsid w:val="008E4018"/>
    <w:rsid w:val="008E513C"/>
    <w:rsid w:val="008E59B0"/>
    <w:rsid w:val="008F0329"/>
    <w:rsid w:val="008F1433"/>
    <w:rsid w:val="008F3BE1"/>
    <w:rsid w:val="008F4206"/>
    <w:rsid w:val="008F422F"/>
    <w:rsid w:val="008F42E9"/>
    <w:rsid w:val="008F4536"/>
    <w:rsid w:val="008F7AF2"/>
    <w:rsid w:val="0090075B"/>
    <w:rsid w:val="00900DBC"/>
    <w:rsid w:val="00901F96"/>
    <w:rsid w:val="00903733"/>
    <w:rsid w:val="009051DB"/>
    <w:rsid w:val="0090530E"/>
    <w:rsid w:val="00906AFC"/>
    <w:rsid w:val="009075AD"/>
    <w:rsid w:val="009100C3"/>
    <w:rsid w:val="009119F3"/>
    <w:rsid w:val="00912F34"/>
    <w:rsid w:val="00914FC4"/>
    <w:rsid w:val="00915454"/>
    <w:rsid w:val="00916705"/>
    <w:rsid w:val="00921346"/>
    <w:rsid w:val="0092242D"/>
    <w:rsid w:val="009237EB"/>
    <w:rsid w:val="00923F42"/>
    <w:rsid w:val="009240BC"/>
    <w:rsid w:val="00924AC7"/>
    <w:rsid w:val="009276AB"/>
    <w:rsid w:val="009302DF"/>
    <w:rsid w:val="00930CD3"/>
    <w:rsid w:val="00930F60"/>
    <w:rsid w:val="0093168E"/>
    <w:rsid w:val="00932096"/>
    <w:rsid w:val="00933946"/>
    <w:rsid w:val="00934803"/>
    <w:rsid w:val="00934BB3"/>
    <w:rsid w:val="009350D6"/>
    <w:rsid w:val="0093691A"/>
    <w:rsid w:val="0093766B"/>
    <w:rsid w:val="009403E5"/>
    <w:rsid w:val="00940D1F"/>
    <w:rsid w:val="00941575"/>
    <w:rsid w:val="00941BCB"/>
    <w:rsid w:val="00941F44"/>
    <w:rsid w:val="009440A0"/>
    <w:rsid w:val="0094492C"/>
    <w:rsid w:val="009452A8"/>
    <w:rsid w:val="00951475"/>
    <w:rsid w:val="009514A8"/>
    <w:rsid w:val="00953DEB"/>
    <w:rsid w:val="009540D9"/>
    <w:rsid w:val="00954D35"/>
    <w:rsid w:val="009553FB"/>
    <w:rsid w:val="00955DEB"/>
    <w:rsid w:val="00956974"/>
    <w:rsid w:val="00956A56"/>
    <w:rsid w:val="009609B8"/>
    <w:rsid w:val="009610B9"/>
    <w:rsid w:val="00961456"/>
    <w:rsid w:val="00961585"/>
    <w:rsid w:val="00962087"/>
    <w:rsid w:val="009627DE"/>
    <w:rsid w:val="00963789"/>
    <w:rsid w:val="00964447"/>
    <w:rsid w:val="00964A94"/>
    <w:rsid w:val="00965057"/>
    <w:rsid w:val="00967C93"/>
    <w:rsid w:val="00967E5D"/>
    <w:rsid w:val="00970152"/>
    <w:rsid w:val="009719EA"/>
    <w:rsid w:val="00972359"/>
    <w:rsid w:val="00974BAA"/>
    <w:rsid w:val="00974F42"/>
    <w:rsid w:val="00980098"/>
    <w:rsid w:val="009801B3"/>
    <w:rsid w:val="0098079E"/>
    <w:rsid w:val="009813B5"/>
    <w:rsid w:val="00983DBA"/>
    <w:rsid w:val="00983DBD"/>
    <w:rsid w:val="0098480B"/>
    <w:rsid w:val="00984923"/>
    <w:rsid w:val="00985B25"/>
    <w:rsid w:val="00986D78"/>
    <w:rsid w:val="00990223"/>
    <w:rsid w:val="00991986"/>
    <w:rsid w:val="00991B0A"/>
    <w:rsid w:val="0099314F"/>
    <w:rsid w:val="00995CCE"/>
    <w:rsid w:val="009970D2"/>
    <w:rsid w:val="009A0A71"/>
    <w:rsid w:val="009A1C45"/>
    <w:rsid w:val="009A3D94"/>
    <w:rsid w:val="009A497B"/>
    <w:rsid w:val="009A53B6"/>
    <w:rsid w:val="009A62F1"/>
    <w:rsid w:val="009A6CA7"/>
    <w:rsid w:val="009B0842"/>
    <w:rsid w:val="009B1C14"/>
    <w:rsid w:val="009B2C12"/>
    <w:rsid w:val="009B3528"/>
    <w:rsid w:val="009B3639"/>
    <w:rsid w:val="009B3994"/>
    <w:rsid w:val="009B415A"/>
    <w:rsid w:val="009B4D69"/>
    <w:rsid w:val="009B4EBC"/>
    <w:rsid w:val="009B5379"/>
    <w:rsid w:val="009B633C"/>
    <w:rsid w:val="009B6578"/>
    <w:rsid w:val="009B7C2D"/>
    <w:rsid w:val="009B7E96"/>
    <w:rsid w:val="009C1F75"/>
    <w:rsid w:val="009C286E"/>
    <w:rsid w:val="009C32C1"/>
    <w:rsid w:val="009C3F92"/>
    <w:rsid w:val="009C45EF"/>
    <w:rsid w:val="009C5DDA"/>
    <w:rsid w:val="009C5E22"/>
    <w:rsid w:val="009C6276"/>
    <w:rsid w:val="009C66EA"/>
    <w:rsid w:val="009C7A43"/>
    <w:rsid w:val="009C7C37"/>
    <w:rsid w:val="009D3EC6"/>
    <w:rsid w:val="009D408D"/>
    <w:rsid w:val="009D42C6"/>
    <w:rsid w:val="009D5B55"/>
    <w:rsid w:val="009D691F"/>
    <w:rsid w:val="009D7128"/>
    <w:rsid w:val="009E11F2"/>
    <w:rsid w:val="009E13AD"/>
    <w:rsid w:val="009E1DA8"/>
    <w:rsid w:val="009E2DD9"/>
    <w:rsid w:val="009E469B"/>
    <w:rsid w:val="009E68F9"/>
    <w:rsid w:val="009E7768"/>
    <w:rsid w:val="009E7853"/>
    <w:rsid w:val="009F0FDF"/>
    <w:rsid w:val="009F1352"/>
    <w:rsid w:val="009F18EE"/>
    <w:rsid w:val="009F1DAD"/>
    <w:rsid w:val="009F3568"/>
    <w:rsid w:val="009F39A0"/>
    <w:rsid w:val="009F3DC1"/>
    <w:rsid w:val="00A00157"/>
    <w:rsid w:val="00A0146E"/>
    <w:rsid w:val="00A048BF"/>
    <w:rsid w:val="00A05B54"/>
    <w:rsid w:val="00A063B5"/>
    <w:rsid w:val="00A06B6F"/>
    <w:rsid w:val="00A1104A"/>
    <w:rsid w:val="00A1172E"/>
    <w:rsid w:val="00A118C4"/>
    <w:rsid w:val="00A11B8C"/>
    <w:rsid w:val="00A122B7"/>
    <w:rsid w:val="00A12334"/>
    <w:rsid w:val="00A12F9C"/>
    <w:rsid w:val="00A135F8"/>
    <w:rsid w:val="00A142D9"/>
    <w:rsid w:val="00A16B25"/>
    <w:rsid w:val="00A173F3"/>
    <w:rsid w:val="00A179D1"/>
    <w:rsid w:val="00A20BEB"/>
    <w:rsid w:val="00A246ED"/>
    <w:rsid w:val="00A25059"/>
    <w:rsid w:val="00A25384"/>
    <w:rsid w:val="00A26249"/>
    <w:rsid w:val="00A26A03"/>
    <w:rsid w:val="00A275C4"/>
    <w:rsid w:val="00A27E55"/>
    <w:rsid w:val="00A32661"/>
    <w:rsid w:val="00A3266C"/>
    <w:rsid w:val="00A342DD"/>
    <w:rsid w:val="00A34E3B"/>
    <w:rsid w:val="00A35369"/>
    <w:rsid w:val="00A35B8C"/>
    <w:rsid w:val="00A3685B"/>
    <w:rsid w:val="00A36D4F"/>
    <w:rsid w:val="00A37011"/>
    <w:rsid w:val="00A375FD"/>
    <w:rsid w:val="00A40012"/>
    <w:rsid w:val="00A4088D"/>
    <w:rsid w:val="00A41F7B"/>
    <w:rsid w:val="00A42054"/>
    <w:rsid w:val="00A42515"/>
    <w:rsid w:val="00A428E4"/>
    <w:rsid w:val="00A42C11"/>
    <w:rsid w:val="00A42E7D"/>
    <w:rsid w:val="00A43562"/>
    <w:rsid w:val="00A438BF"/>
    <w:rsid w:val="00A45958"/>
    <w:rsid w:val="00A47938"/>
    <w:rsid w:val="00A47DAD"/>
    <w:rsid w:val="00A5060B"/>
    <w:rsid w:val="00A51089"/>
    <w:rsid w:val="00A51503"/>
    <w:rsid w:val="00A51BF7"/>
    <w:rsid w:val="00A525A0"/>
    <w:rsid w:val="00A53A39"/>
    <w:rsid w:val="00A55278"/>
    <w:rsid w:val="00A56457"/>
    <w:rsid w:val="00A56ECA"/>
    <w:rsid w:val="00A573E4"/>
    <w:rsid w:val="00A60405"/>
    <w:rsid w:val="00A6150D"/>
    <w:rsid w:val="00A61A80"/>
    <w:rsid w:val="00A631C8"/>
    <w:rsid w:val="00A64ABA"/>
    <w:rsid w:val="00A6701D"/>
    <w:rsid w:val="00A67D91"/>
    <w:rsid w:val="00A70A5B"/>
    <w:rsid w:val="00A71EA7"/>
    <w:rsid w:val="00A724FF"/>
    <w:rsid w:val="00A72EF0"/>
    <w:rsid w:val="00A746D2"/>
    <w:rsid w:val="00A7498B"/>
    <w:rsid w:val="00A74F29"/>
    <w:rsid w:val="00A758CC"/>
    <w:rsid w:val="00A76A83"/>
    <w:rsid w:val="00A776F3"/>
    <w:rsid w:val="00A77B94"/>
    <w:rsid w:val="00A823B4"/>
    <w:rsid w:val="00A824D0"/>
    <w:rsid w:val="00A83417"/>
    <w:rsid w:val="00A85077"/>
    <w:rsid w:val="00A86B38"/>
    <w:rsid w:val="00A87CE9"/>
    <w:rsid w:val="00A907F2"/>
    <w:rsid w:val="00A90B5E"/>
    <w:rsid w:val="00A90D10"/>
    <w:rsid w:val="00A913B2"/>
    <w:rsid w:val="00A923DC"/>
    <w:rsid w:val="00A93373"/>
    <w:rsid w:val="00A938CB"/>
    <w:rsid w:val="00A93B0F"/>
    <w:rsid w:val="00A93F95"/>
    <w:rsid w:val="00A9405B"/>
    <w:rsid w:val="00A9417B"/>
    <w:rsid w:val="00A94BDB"/>
    <w:rsid w:val="00A96CDF"/>
    <w:rsid w:val="00A97072"/>
    <w:rsid w:val="00A97406"/>
    <w:rsid w:val="00AA1936"/>
    <w:rsid w:val="00AA24CB"/>
    <w:rsid w:val="00AA386F"/>
    <w:rsid w:val="00AA6050"/>
    <w:rsid w:val="00AB008C"/>
    <w:rsid w:val="00AB08E7"/>
    <w:rsid w:val="00AB1DB7"/>
    <w:rsid w:val="00AB3681"/>
    <w:rsid w:val="00AB400E"/>
    <w:rsid w:val="00AB6929"/>
    <w:rsid w:val="00AB6D1C"/>
    <w:rsid w:val="00AB7C55"/>
    <w:rsid w:val="00AB7F0D"/>
    <w:rsid w:val="00AC0A93"/>
    <w:rsid w:val="00AC1DEB"/>
    <w:rsid w:val="00AC1FDA"/>
    <w:rsid w:val="00AC2A50"/>
    <w:rsid w:val="00AC35D1"/>
    <w:rsid w:val="00AC3BE8"/>
    <w:rsid w:val="00AC3E07"/>
    <w:rsid w:val="00AC53E3"/>
    <w:rsid w:val="00AC5D66"/>
    <w:rsid w:val="00AC5E5D"/>
    <w:rsid w:val="00AD1545"/>
    <w:rsid w:val="00AD18A5"/>
    <w:rsid w:val="00AD3343"/>
    <w:rsid w:val="00AD35DD"/>
    <w:rsid w:val="00AD37A1"/>
    <w:rsid w:val="00AD5F1E"/>
    <w:rsid w:val="00AD6221"/>
    <w:rsid w:val="00AD6E0D"/>
    <w:rsid w:val="00AD7B4D"/>
    <w:rsid w:val="00AD7E37"/>
    <w:rsid w:val="00AE1051"/>
    <w:rsid w:val="00AE1546"/>
    <w:rsid w:val="00AE2024"/>
    <w:rsid w:val="00AE22A9"/>
    <w:rsid w:val="00AE2368"/>
    <w:rsid w:val="00AE2C40"/>
    <w:rsid w:val="00AE3B6D"/>
    <w:rsid w:val="00AE41F7"/>
    <w:rsid w:val="00AE41FA"/>
    <w:rsid w:val="00AE48DA"/>
    <w:rsid w:val="00AE4BAC"/>
    <w:rsid w:val="00AE58D3"/>
    <w:rsid w:val="00AE60E2"/>
    <w:rsid w:val="00AE6489"/>
    <w:rsid w:val="00AE7B28"/>
    <w:rsid w:val="00AF09D0"/>
    <w:rsid w:val="00AF1FC4"/>
    <w:rsid w:val="00AF20A5"/>
    <w:rsid w:val="00AF288F"/>
    <w:rsid w:val="00AF3CFC"/>
    <w:rsid w:val="00AF3EA1"/>
    <w:rsid w:val="00AF4BC5"/>
    <w:rsid w:val="00AF501A"/>
    <w:rsid w:val="00AF59D3"/>
    <w:rsid w:val="00B02034"/>
    <w:rsid w:val="00B021C0"/>
    <w:rsid w:val="00B04C14"/>
    <w:rsid w:val="00B051A9"/>
    <w:rsid w:val="00B056E0"/>
    <w:rsid w:val="00B057D7"/>
    <w:rsid w:val="00B06C96"/>
    <w:rsid w:val="00B10240"/>
    <w:rsid w:val="00B12799"/>
    <w:rsid w:val="00B1383D"/>
    <w:rsid w:val="00B14A76"/>
    <w:rsid w:val="00B15C07"/>
    <w:rsid w:val="00B1636A"/>
    <w:rsid w:val="00B16D76"/>
    <w:rsid w:val="00B176B3"/>
    <w:rsid w:val="00B177BF"/>
    <w:rsid w:val="00B207E5"/>
    <w:rsid w:val="00B21010"/>
    <w:rsid w:val="00B22257"/>
    <w:rsid w:val="00B24692"/>
    <w:rsid w:val="00B25113"/>
    <w:rsid w:val="00B269B9"/>
    <w:rsid w:val="00B26C77"/>
    <w:rsid w:val="00B27AF5"/>
    <w:rsid w:val="00B31D9B"/>
    <w:rsid w:val="00B33BE4"/>
    <w:rsid w:val="00B33D1D"/>
    <w:rsid w:val="00B3519D"/>
    <w:rsid w:val="00B3716E"/>
    <w:rsid w:val="00B37A73"/>
    <w:rsid w:val="00B40078"/>
    <w:rsid w:val="00B40427"/>
    <w:rsid w:val="00B40692"/>
    <w:rsid w:val="00B40C07"/>
    <w:rsid w:val="00B44442"/>
    <w:rsid w:val="00B47334"/>
    <w:rsid w:val="00B5146E"/>
    <w:rsid w:val="00B522B3"/>
    <w:rsid w:val="00B52F73"/>
    <w:rsid w:val="00B53553"/>
    <w:rsid w:val="00B5367F"/>
    <w:rsid w:val="00B54B54"/>
    <w:rsid w:val="00B55111"/>
    <w:rsid w:val="00B56435"/>
    <w:rsid w:val="00B56608"/>
    <w:rsid w:val="00B56FCE"/>
    <w:rsid w:val="00B577CC"/>
    <w:rsid w:val="00B6104F"/>
    <w:rsid w:val="00B61188"/>
    <w:rsid w:val="00B64953"/>
    <w:rsid w:val="00B6518F"/>
    <w:rsid w:val="00B65226"/>
    <w:rsid w:val="00B65CE9"/>
    <w:rsid w:val="00B66536"/>
    <w:rsid w:val="00B66F9E"/>
    <w:rsid w:val="00B67049"/>
    <w:rsid w:val="00B67982"/>
    <w:rsid w:val="00B70907"/>
    <w:rsid w:val="00B71108"/>
    <w:rsid w:val="00B72885"/>
    <w:rsid w:val="00B7395C"/>
    <w:rsid w:val="00B73DDF"/>
    <w:rsid w:val="00B74746"/>
    <w:rsid w:val="00B74EA5"/>
    <w:rsid w:val="00B76272"/>
    <w:rsid w:val="00B81B77"/>
    <w:rsid w:val="00B83BE8"/>
    <w:rsid w:val="00B849DD"/>
    <w:rsid w:val="00B84CF9"/>
    <w:rsid w:val="00B8564F"/>
    <w:rsid w:val="00B862A8"/>
    <w:rsid w:val="00B87BE4"/>
    <w:rsid w:val="00B917BC"/>
    <w:rsid w:val="00B929FC"/>
    <w:rsid w:val="00B92B31"/>
    <w:rsid w:val="00B92F89"/>
    <w:rsid w:val="00B92F9A"/>
    <w:rsid w:val="00B93163"/>
    <w:rsid w:val="00B955CD"/>
    <w:rsid w:val="00B95905"/>
    <w:rsid w:val="00B97092"/>
    <w:rsid w:val="00BA0B98"/>
    <w:rsid w:val="00BA0C93"/>
    <w:rsid w:val="00BA2AF3"/>
    <w:rsid w:val="00BA2F2F"/>
    <w:rsid w:val="00BA3E0A"/>
    <w:rsid w:val="00BA4F79"/>
    <w:rsid w:val="00BA61B0"/>
    <w:rsid w:val="00BA6599"/>
    <w:rsid w:val="00BB20A4"/>
    <w:rsid w:val="00BB40E8"/>
    <w:rsid w:val="00BB44C3"/>
    <w:rsid w:val="00BB461C"/>
    <w:rsid w:val="00BB549F"/>
    <w:rsid w:val="00BB6469"/>
    <w:rsid w:val="00BB6C49"/>
    <w:rsid w:val="00BB7E7E"/>
    <w:rsid w:val="00BC24F3"/>
    <w:rsid w:val="00BC2E8C"/>
    <w:rsid w:val="00BC3DB8"/>
    <w:rsid w:val="00BC4279"/>
    <w:rsid w:val="00BC5039"/>
    <w:rsid w:val="00BC5250"/>
    <w:rsid w:val="00BC5772"/>
    <w:rsid w:val="00BC6379"/>
    <w:rsid w:val="00BC64D7"/>
    <w:rsid w:val="00BC7A29"/>
    <w:rsid w:val="00BD15D0"/>
    <w:rsid w:val="00BD2148"/>
    <w:rsid w:val="00BD21F5"/>
    <w:rsid w:val="00BD2D64"/>
    <w:rsid w:val="00BD2E21"/>
    <w:rsid w:val="00BD373A"/>
    <w:rsid w:val="00BD7D71"/>
    <w:rsid w:val="00BE22F6"/>
    <w:rsid w:val="00BE4EC6"/>
    <w:rsid w:val="00BE5676"/>
    <w:rsid w:val="00BE5B12"/>
    <w:rsid w:val="00BE65BD"/>
    <w:rsid w:val="00BE664B"/>
    <w:rsid w:val="00BF0518"/>
    <w:rsid w:val="00BF240D"/>
    <w:rsid w:val="00BF2CEC"/>
    <w:rsid w:val="00BF3194"/>
    <w:rsid w:val="00BF3A74"/>
    <w:rsid w:val="00BF402D"/>
    <w:rsid w:val="00BF4A18"/>
    <w:rsid w:val="00BF511B"/>
    <w:rsid w:val="00BF5B4E"/>
    <w:rsid w:val="00BF66DA"/>
    <w:rsid w:val="00BF74F2"/>
    <w:rsid w:val="00C01940"/>
    <w:rsid w:val="00C01C59"/>
    <w:rsid w:val="00C02057"/>
    <w:rsid w:val="00C0390B"/>
    <w:rsid w:val="00C05C40"/>
    <w:rsid w:val="00C0785B"/>
    <w:rsid w:val="00C07D46"/>
    <w:rsid w:val="00C12A7C"/>
    <w:rsid w:val="00C13052"/>
    <w:rsid w:val="00C14AA6"/>
    <w:rsid w:val="00C14D10"/>
    <w:rsid w:val="00C15AF8"/>
    <w:rsid w:val="00C16952"/>
    <w:rsid w:val="00C2087A"/>
    <w:rsid w:val="00C20894"/>
    <w:rsid w:val="00C2201B"/>
    <w:rsid w:val="00C25B4C"/>
    <w:rsid w:val="00C26153"/>
    <w:rsid w:val="00C26ED1"/>
    <w:rsid w:val="00C275C5"/>
    <w:rsid w:val="00C27A65"/>
    <w:rsid w:val="00C30106"/>
    <w:rsid w:val="00C3133F"/>
    <w:rsid w:val="00C31C46"/>
    <w:rsid w:val="00C31D4C"/>
    <w:rsid w:val="00C323DC"/>
    <w:rsid w:val="00C32EFA"/>
    <w:rsid w:val="00C334AF"/>
    <w:rsid w:val="00C34789"/>
    <w:rsid w:val="00C35376"/>
    <w:rsid w:val="00C35FEB"/>
    <w:rsid w:val="00C37220"/>
    <w:rsid w:val="00C375BE"/>
    <w:rsid w:val="00C37B3F"/>
    <w:rsid w:val="00C37CF7"/>
    <w:rsid w:val="00C41AD3"/>
    <w:rsid w:val="00C441BA"/>
    <w:rsid w:val="00C4531C"/>
    <w:rsid w:val="00C46EA7"/>
    <w:rsid w:val="00C47C1E"/>
    <w:rsid w:val="00C5243F"/>
    <w:rsid w:val="00C527F6"/>
    <w:rsid w:val="00C52FBB"/>
    <w:rsid w:val="00C5305C"/>
    <w:rsid w:val="00C531B0"/>
    <w:rsid w:val="00C53472"/>
    <w:rsid w:val="00C5419D"/>
    <w:rsid w:val="00C54E66"/>
    <w:rsid w:val="00C55240"/>
    <w:rsid w:val="00C55606"/>
    <w:rsid w:val="00C55941"/>
    <w:rsid w:val="00C57047"/>
    <w:rsid w:val="00C57810"/>
    <w:rsid w:val="00C6162C"/>
    <w:rsid w:val="00C629E3"/>
    <w:rsid w:val="00C62BC8"/>
    <w:rsid w:val="00C62D4F"/>
    <w:rsid w:val="00C62F8B"/>
    <w:rsid w:val="00C63C5B"/>
    <w:rsid w:val="00C64514"/>
    <w:rsid w:val="00C64F78"/>
    <w:rsid w:val="00C6558B"/>
    <w:rsid w:val="00C669F9"/>
    <w:rsid w:val="00C678DB"/>
    <w:rsid w:val="00C67E60"/>
    <w:rsid w:val="00C67F1A"/>
    <w:rsid w:val="00C715EC"/>
    <w:rsid w:val="00C740B8"/>
    <w:rsid w:val="00C749F7"/>
    <w:rsid w:val="00C75A37"/>
    <w:rsid w:val="00C75F1E"/>
    <w:rsid w:val="00C765CD"/>
    <w:rsid w:val="00C76722"/>
    <w:rsid w:val="00C76BE4"/>
    <w:rsid w:val="00C77283"/>
    <w:rsid w:val="00C77A11"/>
    <w:rsid w:val="00C812F9"/>
    <w:rsid w:val="00C817F0"/>
    <w:rsid w:val="00C831F5"/>
    <w:rsid w:val="00C84A8A"/>
    <w:rsid w:val="00C84AB0"/>
    <w:rsid w:val="00C85C69"/>
    <w:rsid w:val="00C870D6"/>
    <w:rsid w:val="00C90AF1"/>
    <w:rsid w:val="00C9213A"/>
    <w:rsid w:val="00C92C35"/>
    <w:rsid w:val="00C930FB"/>
    <w:rsid w:val="00C935CE"/>
    <w:rsid w:val="00C959A9"/>
    <w:rsid w:val="00C95FE6"/>
    <w:rsid w:val="00CA0B01"/>
    <w:rsid w:val="00CA12CF"/>
    <w:rsid w:val="00CA1C3F"/>
    <w:rsid w:val="00CA30E2"/>
    <w:rsid w:val="00CA3DF2"/>
    <w:rsid w:val="00CA50CB"/>
    <w:rsid w:val="00CA545D"/>
    <w:rsid w:val="00CA5B2E"/>
    <w:rsid w:val="00CA6364"/>
    <w:rsid w:val="00CA6C54"/>
    <w:rsid w:val="00CA6DFA"/>
    <w:rsid w:val="00CA7B80"/>
    <w:rsid w:val="00CB022E"/>
    <w:rsid w:val="00CB13B5"/>
    <w:rsid w:val="00CB28C4"/>
    <w:rsid w:val="00CB2DA9"/>
    <w:rsid w:val="00CB4D5A"/>
    <w:rsid w:val="00CB518E"/>
    <w:rsid w:val="00CB561E"/>
    <w:rsid w:val="00CB5C2F"/>
    <w:rsid w:val="00CB66BD"/>
    <w:rsid w:val="00CC4378"/>
    <w:rsid w:val="00CC47EB"/>
    <w:rsid w:val="00CC54CC"/>
    <w:rsid w:val="00CC5642"/>
    <w:rsid w:val="00CC6C1D"/>
    <w:rsid w:val="00CD278C"/>
    <w:rsid w:val="00CD2A76"/>
    <w:rsid w:val="00CD2E80"/>
    <w:rsid w:val="00CD554F"/>
    <w:rsid w:val="00CE2911"/>
    <w:rsid w:val="00CE2F91"/>
    <w:rsid w:val="00CE4AB4"/>
    <w:rsid w:val="00CE4E0E"/>
    <w:rsid w:val="00CE5A00"/>
    <w:rsid w:val="00CE5D73"/>
    <w:rsid w:val="00CE6576"/>
    <w:rsid w:val="00CE6D34"/>
    <w:rsid w:val="00CF06FE"/>
    <w:rsid w:val="00CF147F"/>
    <w:rsid w:val="00CF15E3"/>
    <w:rsid w:val="00CF258E"/>
    <w:rsid w:val="00CF3DF9"/>
    <w:rsid w:val="00CF42AC"/>
    <w:rsid w:val="00CF4A6F"/>
    <w:rsid w:val="00CF6028"/>
    <w:rsid w:val="00CF6DC0"/>
    <w:rsid w:val="00CF6E43"/>
    <w:rsid w:val="00CF78B6"/>
    <w:rsid w:val="00D025CC"/>
    <w:rsid w:val="00D0340F"/>
    <w:rsid w:val="00D03975"/>
    <w:rsid w:val="00D0461E"/>
    <w:rsid w:val="00D076D0"/>
    <w:rsid w:val="00D0781C"/>
    <w:rsid w:val="00D07BED"/>
    <w:rsid w:val="00D10FF2"/>
    <w:rsid w:val="00D15173"/>
    <w:rsid w:val="00D15DF2"/>
    <w:rsid w:val="00D16696"/>
    <w:rsid w:val="00D1721C"/>
    <w:rsid w:val="00D20CD2"/>
    <w:rsid w:val="00D22502"/>
    <w:rsid w:val="00D22A41"/>
    <w:rsid w:val="00D233F3"/>
    <w:rsid w:val="00D2386F"/>
    <w:rsid w:val="00D24BBF"/>
    <w:rsid w:val="00D24E9B"/>
    <w:rsid w:val="00D25D1A"/>
    <w:rsid w:val="00D26151"/>
    <w:rsid w:val="00D26C1E"/>
    <w:rsid w:val="00D2763A"/>
    <w:rsid w:val="00D27957"/>
    <w:rsid w:val="00D30699"/>
    <w:rsid w:val="00D32D87"/>
    <w:rsid w:val="00D33A27"/>
    <w:rsid w:val="00D33EB0"/>
    <w:rsid w:val="00D34DBA"/>
    <w:rsid w:val="00D4003F"/>
    <w:rsid w:val="00D40B47"/>
    <w:rsid w:val="00D41AA8"/>
    <w:rsid w:val="00D41E4F"/>
    <w:rsid w:val="00D41FF9"/>
    <w:rsid w:val="00D423A6"/>
    <w:rsid w:val="00D427DB"/>
    <w:rsid w:val="00D42912"/>
    <w:rsid w:val="00D42AEA"/>
    <w:rsid w:val="00D42CF8"/>
    <w:rsid w:val="00D42F5B"/>
    <w:rsid w:val="00D43238"/>
    <w:rsid w:val="00D43589"/>
    <w:rsid w:val="00D4360E"/>
    <w:rsid w:val="00D44D39"/>
    <w:rsid w:val="00D4751B"/>
    <w:rsid w:val="00D47720"/>
    <w:rsid w:val="00D47A1B"/>
    <w:rsid w:val="00D50097"/>
    <w:rsid w:val="00D50C72"/>
    <w:rsid w:val="00D53769"/>
    <w:rsid w:val="00D53C93"/>
    <w:rsid w:val="00D544D0"/>
    <w:rsid w:val="00D5478F"/>
    <w:rsid w:val="00D55D57"/>
    <w:rsid w:val="00D56AFD"/>
    <w:rsid w:val="00D56C85"/>
    <w:rsid w:val="00D56F72"/>
    <w:rsid w:val="00D570E4"/>
    <w:rsid w:val="00D57699"/>
    <w:rsid w:val="00D60009"/>
    <w:rsid w:val="00D649A8"/>
    <w:rsid w:val="00D70970"/>
    <w:rsid w:val="00D725AD"/>
    <w:rsid w:val="00D7337F"/>
    <w:rsid w:val="00D73636"/>
    <w:rsid w:val="00D7394E"/>
    <w:rsid w:val="00D73B23"/>
    <w:rsid w:val="00D757A6"/>
    <w:rsid w:val="00D76157"/>
    <w:rsid w:val="00D766F2"/>
    <w:rsid w:val="00D7721B"/>
    <w:rsid w:val="00D7735A"/>
    <w:rsid w:val="00D77D03"/>
    <w:rsid w:val="00D8007B"/>
    <w:rsid w:val="00D8201E"/>
    <w:rsid w:val="00D8204C"/>
    <w:rsid w:val="00D826F3"/>
    <w:rsid w:val="00D828F1"/>
    <w:rsid w:val="00D85190"/>
    <w:rsid w:val="00D8574F"/>
    <w:rsid w:val="00D86300"/>
    <w:rsid w:val="00D865B3"/>
    <w:rsid w:val="00D86E9E"/>
    <w:rsid w:val="00D87D94"/>
    <w:rsid w:val="00D91AB5"/>
    <w:rsid w:val="00D92A38"/>
    <w:rsid w:val="00D92F56"/>
    <w:rsid w:val="00D940CE"/>
    <w:rsid w:val="00D946BB"/>
    <w:rsid w:val="00D94ABB"/>
    <w:rsid w:val="00D95313"/>
    <w:rsid w:val="00D95C52"/>
    <w:rsid w:val="00D96EC4"/>
    <w:rsid w:val="00D97DE6"/>
    <w:rsid w:val="00DA0C5C"/>
    <w:rsid w:val="00DA2224"/>
    <w:rsid w:val="00DA2EF8"/>
    <w:rsid w:val="00DA5C93"/>
    <w:rsid w:val="00DA62DE"/>
    <w:rsid w:val="00DB090F"/>
    <w:rsid w:val="00DB1EC1"/>
    <w:rsid w:val="00DB22C8"/>
    <w:rsid w:val="00DB282C"/>
    <w:rsid w:val="00DB28A2"/>
    <w:rsid w:val="00DB2AA3"/>
    <w:rsid w:val="00DB3D7B"/>
    <w:rsid w:val="00DB496B"/>
    <w:rsid w:val="00DB496E"/>
    <w:rsid w:val="00DB4A9B"/>
    <w:rsid w:val="00DB5002"/>
    <w:rsid w:val="00DB569B"/>
    <w:rsid w:val="00DB5C05"/>
    <w:rsid w:val="00DB7010"/>
    <w:rsid w:val="00DC132C"/>
    <w:rsid w:val="00DC1345"/>
    <w:rsid w:val="00DC2092"/>
    <w:rsid w:val="00DC7FEF"/>
    <w:rsid w:val="00DD04C2"/>
    <w:rsid w:val="00DD2FC6"/>
    <w:rsid w:val="00DD41B7"/>
    <w:rsid w:val="00DD4A91"/>
    <w:rsid w:val="00DD6303"/>
    <w:rsid w:val="00DD64F4"/>
    <w:rsid w:val="00DD693C"/>
    <w:rsid w:val="00DE0100"/>
    <w:rsid w:val="00DE05D3"/>
    <w:rsid w:val="00DE195C"/>
    <w:rsid w:val="00DE1C4A"/>
    <w:rsid w:val="00DE1C8E"/>
    <w:rsid w:val="00DE2DFB"/>
    <w:rsid w:val="00DE2F21"/>
    <w:rsid w:val="00DE354B"/>
    <w:rsid w:val="00DE457A"/>
    <w:rsid w:val="00DE6D84"/>
    <w:rsid w:val="00DE7453"/>
    <w:rsid w:val="00DF0C1A"/>
    <w:rsid w:val="00DF19E8"/>
    <w:rsid w:val="00DF3918"/>
    <w:rsid w:val="00DF44A2"/>
    <w:rsid w:val="00DF623D"/>
    <w:rsid w:val="00DF6AD4"/>
    <w:rsid w:val="00E0253C"/>
    <w:rsid w:val="00E02FCD"/>
    <w:rsid w:val="00E030DE"/>
    <w:rsid w:val="00E04ABE"/>
    <w:rsid w:val="00E107E9"/>
    <w:rsid w:val="00E10FFC"/>
    <w:rsid w:val="00E119A2"/>
    <w:rsid w:val="00E12C82"/>
    <w:rsid w:val="00E13E28"/>
    <w:rsid w:val="00E1472C"/>
    <w:rsid w:val="00E15B3B"/>
    <w:rsid w:val="00E216D4"/>
    <w:rsid w:val="00E21DBF"/>
    <w:rsid w:val="00E24912"/>
    <w:rsid w:val="00E24D6B"/>
    <w:rsid w:val="00E24FA1"/>
    <w:rsid w:val="00E25B09"/>
    <w:rsid w:val="00E25EA1"/>
    <w:rsid w:val="00E26D1C"/>
    <w:rsid w:val="00E30437"/>
    <w:rsid w:val="00E316D9"/>
    <w:rsid w:val="00E32B92"/>
    <w:rsid w:val="00E32F27"/>
    <w:rsid w:val="00E35B51"/>
    <w:rsid w:val="00E36A8B"/>
    <w:rsid w:val="00E4050C"/>
    <w:rsid w:val="00E413AE"/>
    <w:rsid w:val="00E41723"/>
    <w:rsid w:val="00E42C3D"/>
    <w:rsid w:val="00E42DA9"/>
    <w:rsid w:val="00E43A93"/>
    <w:rsid w:val="00E45078"/>
    <w:rsid w:val="00E462FE"/>
    <w:rsid w:val="00E50818"/>
    <w:rsid w:val="00E51E60"/>
    <w:rsid w:val="00E53AE9"/>
    <w:rsid w:val="00E5498E"/>
    <w:rsid w:val="00E5546D"/>
    <w:rsid w:val="00E56032"/>
    <w:rsid w:val="00E56047"/>
    <w:rsid w:val="00E577BA"/>
    <w:rsid w:val="00E57A91"/>
    <w:rsid w:val="00E6078C"/>
    <w:rsid w:val="00E60D37"/>
    <w:rsid w:val="00E610F8"/>
    <w:rsid w:val="00E64431"/>
    <w:rsid w:val="00E6512C"/>
    <w:rsid w:val="00E70432"/>
    <w:rsid w:val="00E7232E"/>
    <w:rsid w:val="00E76175"/>
    <w:rsid w:val="00E81A4E"/>
    <w:rsid w:val="00E820B0"/>
    <w:rsid w:val="00E83430"/>
    <w:rsid w:val="00E84669"/>
    <w:rsid w:val="00E85289"/>
    <w:rsid w:val="00E86D6C"/>
    <w:rsid w:val="00E86F6B"/>
    <w:rsid w:val="00E871ED"/>
    <w:rsid w:val="00E877F9"/>
    <w:rsid w:val="00E87ED7"/>
    <w:rsid w:val="00E90553"/>
    <w:rsid w:val="00E92359"/>
    <w:rsid w:val="00E92475"/>
    <w:rsid w:val="00E93213"/>
    <w:rsid w:val="00E93E9C"/>
    <w:rsid w:val="00EA0649"/>
    <w:rsid w:val="00EA06DA"/>
    <w:rsid w:val="00EA1800"/>
    <w:rsid w:val="00EA27B8"/>
    <w:rsid w:val="00EA42A1"/>
    <w:rsid w:val="00EA4C38"/>
    <w:rsid w:val="00EA54CB"/>
    <w:rsid w:val="00EA5504"/>
    <w:rsid w:val="00EA5DB0"/>
    <w:rsid w:val="00EB04C5"/>
    <w:rsid w:val="00EB114C"/>
    <w:rsid w:val="00EB26B7"/>
    <w:rsid w:val="00EB4BFE"/>
    <w:rsid w:val="00EB5BF3"/>
    <w:rsid w:val="00EB6821"/>
    <w:rsid w:val="00EB7CCF"/>
    <w:rsid w:val="00EC0F98"/>
    <w:rsid w:val="00EC1FA4"/>
    <w:rsid w:val="00EC2CCE"/>
    <w:rsid w:val="00EC2FC0"/>
    <w:rsid w:val="00EC4487"/>
    <w:rsid w:val="00EC6806"/>
    <w:rsid w:val="00EC6C88"/>
    <w:rsid w:val="00EC6E84"/>
    <w:rsid w:val="00EC7B64"/>
    <w:rsid w:val="00ED148D"/>
    <w:rsid w:val="00ED306C"/>
    <w:rsid w:val="00ED36FE"/>
    <w:rsid w:val="00ED4FA0"/>
    <w:rsid w:val="00ED5BC6"/>
    <w:rsid w:val="00ED6077"/>
    <w:rsid w:val="00ED7D7D"/>
    <w:rsid w:val="00ED7FB9"/>
    <w:rsid w:val="00EE0044"/>
    <w:rsid w:val="00EE014F"/>
    <w:rsid w:val="00EE3AA7"/>
    <w:rsid w:val="00EE3E3E"/>
    <w:rsid w:val="00EE5DCB"/>
    <w:rsid w:val="00EE6B39"/>
    <w:rsid w:val="00EF0B0E"/>
    <w:rsid w:val="00EF108E"/>
    <w:rsid w:val="00EF16FD"/>
    <w:rsid w:val="00EF25F9"/>
    <w:rsid w:val="00EF262A"/>
    <w:rsid w:val="00EF2A55"/>
    <w:rsid w:val="00EF2CE2"/>
    <w:rsid w:val="00EF34BC"/>
    <w:rsid w:val="00EF35CE"/>
    <w:rsid w:val="00EF3C3D"/>
    <w:rsid w:val="00EF5546"/>
    <w:rsid w:val="00EF62BF"/>
    <w:rsid w:val="00F0096C"/>
    <w:rsid w:val="00F0101A"/>
    <w:rsid w:val="00F0177A"/>
    <w:rsid w:val="00F0202C"/>
    <w:rsid w:val="00F03835"/>
    <w:rsid w:val="00F046D0"/>
    <w:rsid w:val="00F05E30"/>
    <w:rsid w:val="00F06A28"/>
    <w:rsid w:val="00F10181"/>
    <w:rsid w:val="00F102E6"/>
    <w:rsid w:val="00F11479"/>
    <w:rsid w:val="00F118B0"/>
    <w:rsid w:val="00F1196C"/>
    <w:rsid w:val="00F13023"/>
    <w:rsid w:val="00F14E2C"/>
    <w:rsid w:val="00F16DEB"/>
    <w:rsid w:val="00F21E8E"/>
    <w:rsid w:val="00F2357D"/>
    <w:rsid w:val="00F23C13"/>
    <w:rsid w:val="00F23CDF"/>
    <w:rsid w:val="00F24135"/>
    <w:rsid w:val="00F24527"/>
    <w:rsid w:val="00F24E29"/>
    <w:rsid w:val="00F25387"/>
    <w:rsid w:val="00F259E7"/>
    <w:rsid w:val="00F26A67"/>
    <w:rsid w:val="00F26EC4"/>
    <w:rsid w:val="00F3032A"/>
    <w:rsid w:val="00F30604"/>
    <w:rsid w:val="00F309A6"/>
    <w:rsid w:val="00F31252"/>
    <w:rsid w:val="00F31F75"/>
    <w:rsid w:val="00F32B22"/>
    <w:rsid w:val="00F334C7"/>
    <w:rsid w:val="00F34357"/>
    <w:rsid w:val="00F34380"/>
    <w:rsid w:val="00F346C2"/>
    <w:rsid w:val="00F3484B"/>
    <w:rsid w:val="00F364A3"/>
    <w:rsid w:val="00F36CCB"/>
    <w:rsid w:val="00F37400"/>
    <w:rsid w:val="00F37B5E"/>
    <w:rsid w:val="00F37CB8"/>
    <w:rsid w:val="00F40EC2"/>
    <w:rsid w:val="00F41360"/>
    <w:rsid w:val="00F414B5"/>
    <w:rsid w:val="00F41CCF"/>
    <w:rsid w:val="00F41CE3"/>
    <w:rsid w:val="00F439CF"/>
    <w:rsid w:val="00F44308"/>
    <w:rsid w:val="00F44F8B"/>
    <w:rsid w:val="00F46AF7"/>
    <w:rsid w:val="00F46E1F"/>
    <w:rsid w:val="00F477A2"/>
    <w:rsid w:val="00F4789F"/>
    <w:rsid w:val="00F50510"/>
    <w:rsid w:val="00F525B0"/>
    <w:rsid w:val="00F54EB1"/>
    <w:rsid w:val="00F558B8"/>
    <w:rsid w:val="00F56230"/>
    <w:rsid w:val="00F57152"/>
    <w:rsid w:val="00F57AFB"/>
    <w:rsid w:val="00F57DAE"/>
    <w:rsid w:val="00F60CA9"/>
    <w:rsid w:val="00F637ED"/>
    <w:rsid w:val="00F64569"/>
    <w:rsid w:val="00F654C0"/>
    <w:rsid w:val="00F67890"/>
    <w:rsid w:val="00F70DAF"/>
    <w:rsid w:val="00F71544"/>
    <w:rsid w:val="00F71681"/>
    <w:rsid w:val="00F71A38"/>
    <w:rsid w:val="00F72273"/>
    <w:rsid w:val="00F7243E"/>
    <w:rsid w:val="00F730DE"/>
    <w:rsid w:val="00F75659"/>
    <w:rsid w:val="00F759E2"/>
    <w:rsid w:val="00F77B91"/>
    <w:rsid w:val="00F77EDC"/>
    <w:rsid w:val="00F80C06"/>
    <w:rsid w:val="00F80FDD"/>
    <w:rsid w:val="00F81BD3"/>
    <w:rsid w:val="00F825B3"/>
    <w:rsid w:val="00F8455D"/>
    <w:rsid w:val="00F85AD7"/>
    <w:rsid w:val="00F8656D"/>
    <w:rsid w:val="00F86CE5"/>
    <w:rsid w:val="00F86DD5"/>
    <w:rsid w:val="00F87D8A"/>
    <w:rsid w:val="00F87D8F"/>
    <w:rsid w:val="00F90AD3"/>
    <w:rsid w:val="00F90D13"/>
    <w:rsid w:val="00F923A6"/>
    <w:rsid w:val="00F929D6"/>
    <w:rsid w:val="00F93CE2"/>
    <w:rsid w:val="00F940FC"/>
    <w:rsid w:val="00F955F6"/>
    <w:rsid w:val="00F9627E"/>
    <w:rsid w:val="00F97F27"/>
    <w:rsid w:val="00FA0419"/>
    <w:rsid w:val="00FA0D90"/>
    <w:rsid w:val="00FA18C7"/>
    <w:rsid w:val="00FA1E7F"/>
    <w:rsid w:val="00FA3075"/>
    <w:rsid w:val="00FA436E"/>
    <w:rsid w:val="00FA51B7"/>
    <w:rsid w:val="00FA53DB"/>
    <w:rsid w:val="00FA7C2B"/>
    <w:rsid w:val="00FB3528"/>
    <w:rsid w:val="00FB621A"/>
    <w:rsid w:val="00FB6A3C"/>
    <w:rsid w:val="00FB711C"/>
    <w:rsid w:val="00FB76A3"/>
    <w:rsid w:val="00FB7730"/>
    <w:rsid w:val="00FB7D6E"/>
    <w:rsid w:val="00FC0EF7"/>
    <w:rsid w:val="00FC19EA"/>
    <w:rsid w:val="00FC218A"/>
    <w:rsid w:val="00FC4CEC"/>
    <w:rsid w:val="00FC4E98"/>
    <w:rsid w:val="00FC775B"/>
    <w:rsid w:val="00FD07C9"/>
    <w:rsid w:val="00FD0F55"/>
    <w:rsid w:val="00FD1004"/>
    <w:rsid w:val="00FD13E9"/>
    <w:rsid w:val="00FD32A1"/>
    <w:rsid w:val="00FD3C6C"/>
    <w:rsid w:val="00FD4CDA"/>
    <w:rsid w:val="00FD580B"/>
    <w:rsid w:val="00FD5E9D"/>
    <w:rsid w:val="00FD69D3"/>
    <w:rsid w:val="00FD7C5D"/>
    <w:rsid w:val="00FE20EA"/>
    <w:rsid w:val="00FE2FA9"/>
    <w:rsid w:val="00FE6049"/>
    <w:rsid w:val="00FE6654"/>
    <w:rsid w:val="00FF0846"/>
    <w:rsid w:val="00FF0D18"/>
    <w:rsid w:val="00FF1845"/>
    <w:rsid w:val="00FF1D55"/>
    <w:rsid w:val="00FF219B"/>
    <w:rsid w:val="00FF5B6F"/>
    <w:rsid w:val="00FF5C20"/>
    <w:rsid w:val="00FF602D"/>
    <w:rsid w:val="00FF7ABD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0EB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table" w:customStyle="1" w:styleId="24">
    <w:name w:val="Сетка таблицы24"/>
    <w:basedOn w:val="a3"/>
    <w:next w:val="a8"/>
    <w:uiPriority w:val="59"/>
    <w:rsid w:val="0077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8">
    <w:name w:val="Рис. Название"/>
    <w:next w:val="a1"/>
    <w:qFormat/>
    <w:rsid w:val="00777BD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9">
    <w:name w:val="Рис. Формат"/>
    <w:next w:val="a1"/>
    <w:qFormat/>
    <w:rsid w:val="00777BDD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ffa">
    <w:name w:val="endnote text"/>
    <w:basedOn w:val="a1"/>
    <w:link w:val="afffb"/>
    <w:uiPriority w:val="99"/>
    <w:semiHidden/>
    <w:unhideWhenUsed/>
    <w:rsid w:val="00777BDD"/>
    <w:pPr>
      <w:widowControl/>
      <w:adjustRightInd/>
      <w:spacing w:line="240" w:lineRule="auto"/>
      <w:textAlignment w:val="auto"/>
    </w:pPr>
    <w:rPr>
      <w:rFonts w:eastAsiaTheme="minorEastAsia" w:cstheme="minorBidi"/>
      <w:lang w:eastAsia="en-US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777BDD"/>
    <w:rPr>
      <w:rFonts w:ascii="Times New Roman" w:eastAsiaTheme="minorEastAsia" w:hAnsi="Times New Roman"/>
      <w:sz w:val="20"/>
      <w:szCs w:val="20"/>
    </w:rPr>
  </w:style>
  <w:style w:type="paragraph" w:customStyle="1" w:styleId="afffc">
    <w:name w:val="_Портфель_имя"/>
    <w:qFormat/>
    <w:rsid w:val="00777BDD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d">
    <w:name w:val="Табл. по центру"/>
    <w:basedOn w:val="aff9"/>
    <w:link w:val="afffe"/>
    <w:qFormat/>
    <w:rsid w:val="00777BDD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fa"/>
    <w:link w:val="afffd"/>
    <w:rsid w:val="00777BDD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ПВД_Вид документа"/>
    <w:basedOn w:val="a1"/>
    <w:qFormat/>
    <w:rsid w:val="00777BDD"/>
    <w:pPr>
      <w:keepLines/>
      <w:widowControl/>
      <w:adjustRightInd/>
      <w:spacing w:line="240" w:lineRule="auto"/>
      <w:jc w:val="center"/>
      <w:textAlignment w:val="auto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affff0">
    <w:name w:val="ПВД_Табл. название"/>
    <w:qFormat/>
    <w:rsid w:val="00777BD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1">
    <w:name w:val="ПВД_Табл. Заголовок"/>
    <w:basedOn w:val="a1"/>
    <w:rsid w:val="00777BDD"/>
    <w:pPr>
      <w:keepNext/>
      <w:keepLines/>
      <w:widowControl/>
      <w:tabs>
        <w:tab w:val="left" w:pos="1134"/>
      </w:tabs>
      <w:adjustRightInd/>
      <w:spacing w:line="240" w:lineRule="auto"/>
      <w:jc w:val="center"/>
      <w:textAlignment w:val="auto"/>
    </w:pPr>
    <w:rPr>
      <w:rFonts w:cs="Arial"/>
      <w:bCs/>
      <w:color w:val="000000"/>
      <w:sz w:val="24"/>
    </w:rPr>
  </w:style>
  <w:style w:type="paragraph" w:customStyle="1" w:styleId="affff2">
    <w:name w:val="Табл. текст влево"/>
    <w:basedOn w:val="a1"/>
    <w:qFormat/>
    <w:rsid w:val="00777BDD"/>
    <w:pPr>
      <w:widowControl/>
      <w:adjustRightInd/>
      <w:spacing w:line="277" w:lineRule="auto"/>
      <w:jc w:val="left"/>
      <w:textAlignment w:val="auto"/>
    </w:pPr>
    <w:rPr>
      <w:rFonts w:cs="Arial"/>
      <w:bCs/>
      <w:sz w:val="24"/>
    </w:rPr>
  </w:style>
  <w:style w:type="paragraph" w:customStyle="1" w:styleId="1a">
    <w:name w:val="ПВД_Заголовок_уровень 1"/>
    <w:basedOn w:val="a1"/>
    <w:next w:val="a1"/>
    <w:rsid w:val="00777BDD"/>
    <w:pPr>
      <w:keepNext/>
      <w:keepLines/>
      <w:widowControl/>
      <w:tabs>
        <w:tab w:val="left" w:pos="1134"/>
        <w:tab w:val="left" w:pos="1418"/>
      </w:tabs>
      <w:adjustRightInd/>
      <w:spacing w:before="440" w:after="300" w:line="240" w:lineRule="auto"/>
      <w:jc w:val="center"/>
      <w:textAlignment w:val="auto"/>
      <w:outlineLvl w:val="0"/>
    </w:pPr>
    <w:rPr>
      <w:rFonts w:cs="Arial"/>
      <w:bCs/>
      <w:color w:val="000000"/>
      <w:sz w:val="30"/>
      <w:szCs w:val="22"/>
    </w:rPr>
  </w:style>
  <w:style w:type="table" w:customStyle="1" w:styleId="25">
    <w:name w:val="Сетка таблицы25"/>
    <w:basedOn w:val="a3"/>
    <w:next w:val="a8"/>
    <w:uiPriority w:val="59"/>
    <w:rsid w:val="00B53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customStyle="1" w:styleId="DocumentCode">
    <w:name w:val="Document Code"/>
    <w:next w:val="a1"/>
    <w:link w:val="DocumentCodeChar"/>
    <w:rsid w:val="00B056E0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TableTextChar">
    <w:name w:val="Table_Text Char"/>
    <w:link w:val="TableText"/>
    <w:locked/>
    <w:rsid w:val="00B056E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Text">
    <w:name w:val="Table_Text"/>
    <w:link w:val="TableTextChar"/>
    <w:qFormat/>
    <w:rsid w:val="00B056E0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DocumentCodeChar">
    <w:name w:val="Document Code Char"/>
    <w:link w:val="DocumentCode"/>
    <w:locked/>
    <w:rsid w:val="00B056E0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2">
    <w:name w:val="Style2"/>
    <w:basedOn w:val="a1"/>
    <w:rsid w:val="00B95905"/>
    <w:pPr>
      <w:autoSpaceDE w:val="0"/>
      <w:autoSpaceDN w:val="0"/>
      <w:spacing w:line="464" w:lineRule="exact"/>
      <w:ind w:firstLine="2664"/>
      <w:jc w:val="left"/>
      <w:textAlignment w:val="auto"/>
    </w:pPr>
    <w:rPr>
      <w:rFonts w:ascii="Arial" w:hAnsi="Arial"/>
      <w:sz w:val="24"/>
      <w:szCs w:val="24"/>
    </w:rPr>
  </w:style>
  <w:style w:type="character" w:customStyle="1" w:styleId="FontStyle20">
    <w:name w:val="Font Style20"/>
    <w:rsid w:val="00B95905"/>
    <w:rPr>
      <w:rFonts w:ascii="Arial" w:hAnsi="Arial" w:cs="Arial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0EB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table" w:customStyle="1" w:styleId="24">
    <w:name w:val="Сетка таблицы24"/>
    <w:basedOn w:val="a3"/>
    <w:next w:val="a8"/>
    <w:uiPriority w:val="59"/>
    <w:rsid w:val="0077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8">
    <w:name w:val="Рис. Название"/>
    <w:next w:val="a1"/>
    <w:qFormat/>
    <w:rsid w:val="00777BD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9">
    <w:name w:val="Рис. Формат"/>
    <w:next w:val="a1"/>
    <w:qFormat/>
    <w:rsid w:val="00777BDD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ffa">
    <w:name w:val="endnote text"/>
    <w:basedOn w:val="a1"/>
    <w:link w:val="afffb"/>
    <w:uiPriority w:val="99"/>
    <w:semiHidden/>
    <w:unhideWhenUsed/>
    <w:rsid w:val="00777BDD"/>
    <w:pPr>
      <w:widowControl/>
      <w:adjustRightInd/>
      <w:spacing w:line="240" w:lineRule="auto"/>
      <w:textAlignment w:val="auto"/>
    </w:pPr>
    <w:rPr>
      <w:rFonts w:eastAsiaTheme="minorEastAsia" w:cstheme="minorBidi"/>
      <w:lang w:eastAsia="en-US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777BDD"/>
    <w:rPr>
      <w:rFonts w:ascii="Times New Roman" w:eastAsiaTheme="minorEastAsia" w:hAnsi="Times New Roman"/>
      <w:sz w:val="20"/>
      <w:szCs w:val="20"/>
    </w:rPr>
  </w:style>
  <w:style w:type="paragraph" w:customStyle="1" w:styleId="afffc">
    <w:name w:val="_Портфель_имя"/>
    <w:qFormat/>
    <w:rsid w:val="00777BDD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d">
    <w:name w:val="Табл. по центру"/>
    <w:basedOn w:val="aff9"/>
    <w:link w:val="afffe"/>
    <w:qFormat/>
    <w:rsid w:val="00777BDD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fa"/>
    <w:link w:val="afffd"/>
    <w:rsid w:val="00777BDD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ПВД_Вид документа"/>
    <w:basedOn w:val="a1"/>
    <w:qFormat/>
    <w:rsid w:val="00777BDD"/>
    <w:pPr>
      <w:keepLines/>
      <w:widowControl/>
      <w:adjustRightInd/>
      <w:spacing w:line="240" w:lineRule="auto"/>
      <w:jc w:val="center"/>
      <w:textAlignment w:val="auto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affff0">
    <w:name w:val="ПВД_Табл. название"/>
    <w:qFormat/>
    <w:rsid w:val="00777BD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1">
    <w:name w:val="ПВД_Табл. Заголовок"/>
    <w:basedOn w:val="a1"/>
    <w:rsid w:val="00777BDD"/>
    <w:pPr>
      <w:keepNext/>
      <w:keepLines/>
      <w:widowControl/>
      <w:tabs>
        <w:tab w:val="left" w:pos="1134"/>
      </w:tabs>
      <w:adjustRightInd/>
      <w:spacing w:line="240" w:lineRule="auto"/>
      <w:jc w:val="center"/>
      <w:textAlignment w:val="auto"/>
    </w:pPr>
    <w:rPr>
      <w:rFonts w:cs="Arial"/>
      <w:bCs/>
      <w:color w:val="000000"/>
      <w:sz w:val="24"/>
    </w:rPr>
  </w:style>
  <w:style w:type="paragraph" w:customStyle="1" w:styleId="affff2">
    <w:name w:val="Табл. текст влево"/>
    <w:basedOn w:val="a1"/>
    <w:qFormat/>
    <w:rsid w:val="00777BDD"/>
    <w:pPr>
      <w:widowControl/>
      <w:adjustRightInd/>
      <w:spacing w:line="277" w:lineRule="auto"/>
      <w:jc w:val="left"/>
      <w:textAlignment w:val="auto"/>
    </w:pPr>
    <w:rPr>
      <w:rFonts w:cs="Arial"/>
      <w:bCs/>
      <w:sz w:val="24"/>
    </w:rPr>
  </w:style>
  <w:style w:type="paragraph" w:customStyle="1" w:styleId="1a">
    <w:name w:val="ПВД_Заголовок_уровень 1"/>
    <w:basedOn w:val="a1"/>
    <w:next w:val="a1"/>
    <w:rsid w:val="00777BDD"/>
    <w:pPr>
      <w:keepNext/>
      <w:keepLines/>
      <w:widowControl/>
      <w:tabs>
        <w:tab w:val="left" w:pos="1134"/>
        <w:tab w:val="left" w:pos="1418"/>
      </w:tabs>
      <w:adjustRightInd/>
      <w:spacing w:before="440" w:after="300" w:line="240" w:lineRule="auto"/>
      <w:jc w:val="center"/>
      <w:textAlignment w:val="auto"/>
      <w:outlineLvl w:val="0"/>
    </w:pPr>
    <w:rPr>
      <w:rFonts w:cs="Arial"/>
      <w:bCs/>
      <w:color w:val="000000"/>
      <w:sz w:val="30"/>
      <w:szCs w:val="22"/>
    </w:rPr>
  </w:style>
  <w:style w:type="table" w:customStyle="1" w:styleId="25">
    <w:name w:val="Сетка таблицы25"/>
    <w:basedOn w:val="a3"/>
    <w:next w:val="a8"/>
    <w:uiPriority w:val="59"/>
    <w:rsid w:val="00B53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customStyle="1" w:styleId="DocumentCode">
    <w:name w:val="Document Code"/>
    <w:next w:val="a1"/>
    <w:link w:val="DocumentCodeChar"/>
    <w:rsid w:val="00B056E0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TableTextChar">
    <w:name w:val="Table_Text Char"/>
    <w:link w:val="TableText"/>
    <w:locked/>
    <w:rsid w:val="00B056E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Text">
    <w:name w:val="Table_Text"/>
    <w:link w:val="TableTextChar"/>
    <w:qFormat/>
    <w:rsid w:val="00B056E0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DocumentCodeChar">
    <w:name w:val="Document Code Char"/>
    <w:link w:val="DocumentCode"/>
    <w:locked/>
    <w:rsid w:val="00B056E0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2">
    <w:name w:val="Style2"/>
    <w:basedOn w:val="a1"/>
    <w:rsid w:val="00B95905"/>
    <w:pPr>
      <w:autoSpaceDE w:val="0"/>
      <w:autoSpaceDN w:val="0"/>
      <w:spacing w:line="464" w:lineRule="exact"/>
      <w:ind w:firstLine="2664"/>
      <w:jc w:val="left"/>
      <w:textAlignment w:val="auto"/>
    </w:pPr>
    <w:rPr>
      <w:rFonts w:ascii="Arial" w:hAnsi="Arial"/>
      <w:sz w:val="24"/>
      <w:szCs w:val="24"/>
    </w:rPr>
  </w:style>
  <w:style w:type="character" w:customStyle="1" w:styleId="FontStyle20">
    <w:name w:val="Font Style20"/>
    <w:rsid w:val="00B95905"/>
    <w:rPr>
      <w:rFonts w:ascii="Arial" w:hAnsi="Arial" w:cs="Arial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256C-EBF5-4AFB-99F7-4AAD66F3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34</Pages>
  <Words>3946</Words>
  <Characters>30980</Characters>
  <Application>Microsoft Office Word</Application>
  <DocSecurity>0</DocSecurity>
  <Lines>1106</Lines>
  <Paragraphs>537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Алексеевич</dc:creator>
  <cp:lastModifiedBy>CreatiFF</cp:lastModifiedBy>
  <cp:revision>5</cp:revision>
  <cp:lastPrinted>2018-03-25T20:48:00Z</cp:lastPrinted>
  <dcterms:created xsi:type="dcterms:W3CDTF">2018-11-02T07:33:00Z</dcterms:created>
  <dcterms:modified xsi:type="dcterms:W3CDTF">2018-12-03T13:49:00Z</dcterms:modified>
</cp:coreProperties>
</file>