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3" w:rsidRDefault="00DF24F3" w:rsidP="008C5141">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С</w:t>
      </w:r>
      <w:r w:rsidR="009253D8">
        <w:rPr>
          <w:rFonts w:ascii="Times New Roman" w:eastAsia="Calibri" w:hAnsi="Times New Roman" w:cs="Times New Roman"/>
          <w:b/>
          <w:sz w:val="28"/>
          <w:szCs w:val="28"/>
        </w:rPr>
        <w:t>водн</w:t>
      </w:r>
      <w:r>
        <w:rPr>
          <w:rFonts w:ascii="Times New Roman" w:eastAsia="Calibri" w:hAnsi="Times New Roman" w:cs="Times New Roman"/>
          <w:b/>
          <w:sz w:val="28"/>
          <w:szCs w:val="28"/>
        </w:rPr>
        <w:t>ый</w:t>
      </w:r>
      <w:r w:rsidR="009253D8">
        <w:rPr>
          <w:rFonts w:ascii="Times New Roman" w:eastAsia="Calibri" w:hAnsi="Times New Roman" w:cs="Times New Roman"/>
          <w:b/>
          <w:sz w:val="28"/>
          <w:szCs w:val="28"/>
        </w:rPr>
        <w:t xml:space="preserve"> </w:t>
      </w:r>
      <w:r w:rsidR="00EB5C6B">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w:t>
      </w:r>
      <w:r w:rsidR="00EB5C6B">
        <w:rPr>
          <w:rFonts w:ascii="Times New Roman" w:eastAsia="Calibri" w:hAnsi="Times New Roman" w:cs="Times New Roman"/>
          <w:b/>
          <w:sz w:val="28"/>
          <w:szCs w:val="28"/>
        </w:rPr>
        <w:t xml:space="preserve"> </w:t>
      </w:r>
    </w:p>
    <w:p w:rsidR="008C5141" w:rsidRDefault="00EB5C6B" w:rsidP="00DF24F3">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замечаний </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предложений</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C63D4">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проект акта </w:t>
      </w:r>
      <w:r w:rsidR="008644B1">
        <w:rPr>
          <w:rFonts w:ascii="Times New Roman" w:eastAsia="Calibri" w:hAnsi="Times New Roman" w:cs="Times New Roman"/>
          <w:b/>
          <w:sz w:val="28"/>
          <w:szCs w:val="28"/>
        </w:rPr>
        <w:t>Евразийской экономической комиссии</w:t>
      </w:r>
    </w:p>
    <w:p w:rsidR="002F1E3C" w:rsidRDefault="002F1E3C" w:rsidP="00EB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2315" w:rsidRPr="00CE64D3" w:rsidRDefault="00A22315" w:rsidP="008644B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u w:val="single"/>
          <w:lang w:eastAsia="ru-RU"/>
        </w:rPr>
      </w:pPr>
      <w:r w:rsidRPr="00CE64D3">
        <w:rPr>
          <w:rFonts w:ascii="Times New Roman" w:eastAsia="Times New Roman" w:hAnsi="Times New Roman" w:cs="Times New Roman"/>
          <w:sz w:val="28"/>
          <w:szCs w:val="28"/>
          <w:u w:val="single"/>
          <w:lang w:eastAsia="ru-RU"/>
        </w:rPr>
        <w:t xml:space="preserve">О внесении изменений в </w:t>
      </w:r>
      <w:r w:rsidR="00E411BB">
        <w:rPr>
          <w:rFonts w:ascii="Times New Roman" w:eastAsia="Times New Roman" w:hAnsi="Times New Roman" w:cs="Times New Roman"/>
          <w:sz w:val="28"/>
          <w:szCs w:val="28"/>
          <w:u w:val="single"/>
          <w:lang w:eastAsia="ru-RU"/>
        </w:rPr>
        <w:t>Решение Комиссии Таможенного с</w:t>
      </w:r>
      <w:r w:rsidR="00E411BB" w:rsidRPr="003D61C7">
        <w:rPr>
          <w:rFonts w:ascii="Times New Roman" w:eastAsia="Times New Roman" w:hAnsi="Times New Roman" w:cs="Times New Roman"/>
          <w:sz w:val="28"/>
          <w:szCs w:val="28"/>
          <w:u w:val="single"/>
          <w:lang w:eastAsia="ru-RU"/>
        </w:rPr>
        <w:t xml:space="preserve">оюза </w:t>
      </w:r>
      <w:r w:rsidR="00C20E53" w:rsidRPr="003D61C7">
        <w:rPr>
          <w:rFonts w:ascii="Times New Roman" w:eastAsia="Times New Roman" w:hAnsi="Times New Roman" w:cs="Times New Roman"/>
          <w:sz w:val="28"/>
          <w:szCs w:val="28"/>
          <w:u w:val="single"/>
          <w:lang w:eastAsia="ru-RU"/>
        </w:rPr>
        <w:t xml:space="preserve">от </w:t>
      </w:r>
      <w:r w:rsidR="00E411BB" w:rsidRPr="003D61C7">
        <w:rPr>
          <w:rFonts w:ascii="Times New Roman" w:eastAsia="Times New Roman" w:hAnsi="Times New Roman" w:cs="Times New Roman"/>
          <w:sz w:val="28"/>
          <w:szCs w:val="28"/>
          <w:u w:val="single"/>
          <w:lang w:eastAsia="ru-RU"/>
        </w:rPr>
        <w:t>7</w:t>
      </w:r>
      <w:r w:rsidR="00C20E53" w:rsidRPr="003D61C7">
        <w:rPr>
          <w:rFonts w:ascii="Times New Roman" w:eastAsia="Times New Roman" w:hAnsi="Times New Roman" w:cs="Times New Roman"/>
          <w:sz w:val="28"/>
          <w:szCs w:val="28"/>
          <w:u w:val="single"/>
          <w:lang w:eastAsia="ru-RU"/>
        </w:rPr>
        <w:t xml:space="preserve"> </w:t>
      </w:r>
      <w:r w:rsidR="00E411BB" w:rsidRPr="003D61C7">
        <w:rPr>
          <w:rFonts w:ascii="Times New Roman" w:eastAsia="Times New Roman" w:hAnsi="Times New Roman" w:cs="Times New Roman"/>
          <w:sz w:val="28"/>
          <w:szCs w:val="28"/>
          <w:u w:val="single"/>
          <w:lang w:eastAsia="ru-RU"/>
        </w:rPr>
        <w:t>апреля</w:t>
      </w:r>
      <w:r w:rsidR="00C20E53" w:rsidRPr="003D61C7">
        <w:rPr>
          <w:rFonts w:ascii="Times New Roman" w:eastAsia="Times New Roman" w:hAnsi="Times New Roman" w:cs="Times New Roman"/>
          <w:sz w:val="28"/>
          <w:szCs w:val="28"/>
          <w:u w:val="single"/>
          <w:lang w:eastAsia="ru-RU"/>
        </w:rPr>
        <w:t xml:space="preserve"> 201</w:t>
      </w:r>
      <w:r w:rsidR="00E411BB" w:rsidRPr="003D61C7">
        <w:rPr>
          <w:rFonts w:ascii="Times New Roman" w:eastAsia="Times New Roman" w:hAnsi="Times New Roman" w:cs="Times New Roman"/>
          <w:sz w:val="28"/>
          <w:szCs w:val="28"/>
          <w:u w:val="single"/>
          <w:lang w:eastAsia="ru-RU"/>
        </w:rPr>
        <w:t>1</w:t>
      </w:r>
      <w:r w:rsidR="00C20E53" w:rsidRPr="003D61C7">
        <w:rPr>
          <w:rFonts w:ascii="Times New Roman" w:eastAsia="Times New Roman" w:hAnsi="Times New Roman" w:cs="Times New Roman"/>
          <w:sz w:val="28"/>
          <w:szCs w:val="28"/>
          <w:u w:val="single"/>
          <w:lang w:eastAsia="ru-RU"/>
        </w:rPr>
        <w:t xml:space="preserve"> </w:t>
      </w:r>
      <w:r w:rsidR="00E411BB" w:rsidRPr="003D61C7">
        <w:rPr>
          <w:rFonts w:ascii="Times New Roman" w:eastAsia="Times New Roman" w:hAnsi="Times New Roman" w:cs="Times New Roman"/>
          <w:sz w:val="28"/>
          <w:szCs w:val="28"/>
          <w:u w:val="single"/>
          <w:lang w:eastAsia="ru-RU"/>
        </w:rPr>
        <w:t xml:space="preserve">г. </w:t>
      </w:r>
      <w:r w:rsidR="00C20E53" w:rsidRPr="003D61C7">
        <w:rPr>
          <w:rFonts w:ascii="Times New Roman" w:eastAsia="Times New Roman" w:hAnsi="Times New Roman" w:cs="Times New Roman"/>
          <w:sz w:val="28"/>
          <w:szCs w:val="28"/>
          <w:u w:val="single"/>
          <w:lang w:eastAsia="ru-RU"/>
        </w:rPr>
        <w:t xml:space="preserve">№ </w:t>
      </w:r>
      <w:r w:rsidR="00E411BB" w:rsidRPr="003D61C7">
        <w:rPr>
          <w:rFonts w:ascii="Times New Roman" w:eastAsia="Times New Roman" w:hAnsi="Times New Roman" w:cs="Times New Roman"/>
          <w:sz w:val="28"/>
          <w:szCs w:val="28"/>
          <w:u w:val="single"/>
          <w:lang w:eastAsia="ru-RU"/>
        </w:rPr>
        <w:t>607</w:t>
      </w:r>
      <w:r w:rsidR="003D61C7" w:rsidRPr="003D61C7">
        <w:rPr>
          <w:rFonts w:ascii="Times New Roman" w:eastAsia="Times New Roman" w:hAnsi="Times New Roman" w:cs="Times New Roman"/>
          <w:sz w:val="28"/>
          <w:szCs w:val="28"/>
          <w:u w:val="single"/>
          <w:lang w:eastAsia="ru-RU"/>
        </w:rPr>
        <w:t xml:space="preserve"> и</w:t>
      </w:r>
      <w:proofErr w:type="gramStart"/>
      <w:r w:rsidR="003D61C7" w:rsidRPr="003D61C7">
        <w:rPr>
          <w:rFonts w:ascii="Times New Roman" w:eastAsia="Times New Roman" w:hAnsi="Times New Roman" w:cs="Times New Roman"/>
          <w:sz w:val="28"/>
          <w:szCs w:val="28"/>
          <w:u w:val="single"/>
          <w:lang w:eastAsia="ru-RU"/>
        </w:rPr>
        <w:t xml:space="preserve"> О</w:t>
      </w:r>
      <w:proofErr w:type="gramEnd"/>
      <w:r w:rsidR="003D61C7" w:rsidRPr="003D61C7">
        <w:rPr>
          <w:rFonts w:ascii="Times New Roman" w:eastAsia="Times New Roman" w:hAnsi="Times New Roman" w:cs="Times New Roman"/>
          <w:sz w:val="28"/>
          <w:szCs w:val="28"/>
          <w:u w:val="single"/>
          <w:lang w:eastAsia="ru-RU"/>
        </w:rPr>
        <w:t xml:space="preserve"> внесении изменений в Единые </w:t>
      </w:r>
      <w:r w:rsidR="003D61C7" w:rsidRPr="003D61C7">
        <w:rPr>
          <w:rFonts w:ascii="Times New Roman" w:eastAsia="Times New Roman" w:hAnsi="Times New Roman" w:cs="Times New Roman"/>
          <w:sz w:val="28"/>
          <w:szCs w:val="28"/>
          <w:u w:val="single"/>
        </w:rPr>
        <w:t>ветеринарны</w:t>
      </w:r>
      <w:r w:rsidR="003D61C7">
        <w:rPr>
          <w:rFonts w:ascii="Times New Roman" w:eastAsia="Times New Roman" w:hAnsi="Times New Roman" w:cs="Times New Roman"/>
          <w:sz w:val="28"/>
          <w:szCs w:val="28"/>
          <w:u w:val="single"/>
        </w:rPr>
        <w:t>е</w:t>
      </w:r>
      <w:r w:rsidR="003D61C7" w:rsidRPr="003D61C7">
        <w:rPr>
          <w:rFonts w:ascii="Times New Roman" w:eastAsia="Times New Roman" w:hAnsi="Times New Roman" w:cs="Times New Roman"/>
          <w:sz w:val="28"/>
          <w:szCs w:val="28"/>
          <w:u w:val="single"/>
        </w:rPr>
        <w:t xml:space="preserve"> (ветеринарно-санитарны</w:t>
      </w:r>
      <w:r w:rsidR="003D61C7">
        <w:rPr>
          <w:rFonts w:ascii="Times New Roman" w:eastAsia="Times New Roman" w:hAnsi="Times New Roman" w:cs="Times New Roman"/>
          <w:sz w:val="28"/>
          <w:szCs w:val="28"/>
          <w:u w:val="single"/>
        </w:rPr>
        <w:t>е</w:t>
      </w:r>
      <w:r w:rsidR="003D61C7" w:rsidRPr="003D61C7">
        <w:rPr>
          <w:rFonts w:ascii="Times New Roman" w:eastAsia="Times New Roman" w:hAnsi="Times New Roman" w:cs="Times New Roman"/>
          <w:sz w:val="28"/>
          <w:szCs w:val="28"/>
          <w:u w:val="single"/>
        </w:rPr>
        <w:t>) требовани</w:t>
      </w:r>
      <w:r w:rsidR="003D61C7">
        <w:rPr>
          <w:rFonts w:ascii="Times New Roman" w:eastAsia="Times New Roman" w:hAnsi="Times New Roman" w:cs="Times New Roman"/>
          <w:sz w:val="28"/>
          <w:szCs w:val="28"/>
          <w:u w:val="single"/>
        </w:rPr>
        <w:t>я</w:t>
      </w:r>
      <w:r w:rsidR="003D61C7" w:rsidRPr="003D61C7">
        <w:rPr>
          <w:rFonts w:ascii="Times New Roman" w:eastAsia="Times New Roman" w:hAnsi="Times New Roman" w:cs="Times New Roman"/>
          <w:sz w:val="28"/>
          <w:szCs w:val="28"/>
          <w:u w:val="single"/>
        </w:rPr>
        <w:t>, предъявляемы</w:t>
      </w:r>
      <w:r w:rsidR="003D61C7">
        <w:rPr>
          <w:rFonts w:ascii="Times New Roman" w:eastAsia="Times New Roman" w:hAnsi="Times New Roman" w:cs="Times New Roman"/>
          <w:sz w:val="28"/>
          <w:szCs w:val="28"/>
          <w:u w:val="single"/>
        </w:rPr>
        <w:t>е</w:t>
      </w:r>
      <w:r w:rsidR="003D61C7" w:rsidRPr="003D61C7">
        <w:rPr>
          <w:rFonts w:ascii="Times New Roman" w:eastAsia="Times New Roman" w:hAnsi="Times New Roman" w:cs="Times New Roman"/>
          <w:sz w:val="28"/>
          <w:szCs w:val="28"/>
          <w:u w:val="single"/>
        </w:rPr>
        <w:t xml:space="preserve"> к товарам, подлежащим ветеринарному контролю (надзору)</w:t>
      </w:r>
      <w:r w:rsidR="003D61C7">
        <w:rPr>
          <w:rFonts w:ascii="Times New Roman" w:eastAsia="Times New Roman" w:hAnsi="Times New Roman" w:cs="Times New Roman"/>
          <w:sz w:val="28"/>
          <w:szCs w:val="28"/>
          <w:u w:val="single"/>
          <w:lang w:eastAsia="ru-RU"/>
        </w:rPr>
        <w:t xml:space="preserve"> </w:t>
      </w:r>
    </w:p>
    <w:p w:rsidR="008644B1" w:rsidRDefault="009253D8" w:rsidP="008644B1">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9253D8">
        <w:rPr>
          <w:rFonts w:ascii="Times New Roman" w:eastAsia="Times New Roman" w:hAnsi="Times New Roman" w:cs="Times New Roman"/>
          <w:sz w:val="20"/>
          <w:szCs w:val="20"/>
          <w:lang w:eastAsia="ru-RU"/>
        </w:rPr>
        <w:t>(</w:t>
      </w:r>
      <w:r w:rsidR="008C5141" w:rsidRPr="009253D8">
        <w:rPr>
          <w:rFonts w:ascii="Times New Roman" w:eastAsia="Times New Roman" w:hAnsi="Times New Roman" w:cs="Times New Roman"/>
          <w:sz w:val="20"/>
          <w:szCs w:val="20"/>
          <w:lang w:eastAsia="ru-RU"/>
        </w:rPr>
        <w:t xml:space="preserve">наименование </w:t>
      </w:r>
      <w:r w:rsidR="0073506D" w:rsidRPr="009253D8">
        <w:rPr>
          <w:rFonts w:ascii="Times New Roman" w:eastAsia="Times New Roman" w:hAnsi="Times New Roman" w:cs="Times New Roman"/>
          <w:sz w:val="20"/>
          <w:szCs w:val="20"/>
          <w:lang w:eastAsia="ru-RU"/>
        </w:rPr>
        <w:t xml:space="preserve">проекта </w:t>
      </w:r>
      <w:r w:rsidR="00381903" w:rsidRPr="009253D8">
        <w:rPr>
          <w:rFonts w:ascii="Times New Roman" w:eastAsia="Times New Roman" w:hAnsi="Times New Roman" w:cs="Times New Roman"/>
          <w:sz w:val="20"/>
          <w:szCs w:val="20"/>
          <w:lang w:eastAsia="ru-RU"/>
        </w:rPr>
        <w:t xml:space="preserve">акта </w:t>
      </w:r>
      <w:r w:rsidR="008644B1" w:rsidRPr="009253D8">
        <w:rPr>
          <w:rFonts w:ascii="Times New Roman" w:eastAsia="Calibri" w:hAnsi="Times New Roman" w:cs="Times New Roman"/>
          <w:sz w:val="20"/>
          <w:szCs w:val="20"/>
        </w:rPr>
        <w:t>Евразийской экономической комиссии</w:t>
      </w:r>
      <w:r w:rsidRPr="009253D8">
        <w:rPr>
          <w:rFonts w:ascii="Times New Roman" w:eastAsia="Calibri" w:hAnsi="Times New Roman" w:cs="Times New Roman"/>
          <w:sz w:val="20"/>
          <w:szCs w:val="20"/>
        </w:rPr>
        <w:t>)</w:t>
      </w:r>
    </w:p>
    <w:p w:rsidR="00F4746E" w:rsidRDefault="00F4746E" w:rsidP="00F4746E">
      <w:pPr>
        <w:widowControl w:val="0"/>
        <w:autoSpaceDE w:val="0"/>
        <w:autoSpaceDN w:val="0"/>
        <w:adjustRightInd w:val="0"/>
        <w:spacing w:after="0" w:line="240" w:lineRule="auto"/>
        <w:rPr>
          <w:rFonts w:ascii="Times New Roman" w:eastAsia="Calibri" w:hAnsi="Times New Roman" w:cs="Times New Roman"/>
          <w:sz w:val="32"/>
          <w:szCs w:val="28"/>
        </w:rPr>
      </w:pPr>
    </w:p>
    <w:p w:rsidR="00F4746E" w:rsidRPr="00800E0F" w:rsidRDefault="00EB32D1" w:rsidP="00F4746E">
      <w:pPr>
        <w:widowControl w:val="0"/>
        <w:autoSpaceDE w:val="0"/>
        <w:autoSpaceDN w:val="0"/>
        <w:adjustRightInd w:val="0"/>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32"/>
          <w:szCs w:val="28"/>
        </w:rPr>
        <w:t xml:space="preserve">Нотификация ВТО: </w:t>
      </w:r>
      <w:r>
        <w:rPr>
          <w:rFonts w:ascii="Times New Roman" w:eastAsia="Calibri" w:hAnsi="Times New Roman" w:cs="Times New Roman"/>
          <w:sz w:val="32"/>
          <w:szCs w:val="28"/>
          <w:lang w:val="en-US"/>
        </w:rPr>
        <w:t>G</w:t>
      </w:r>
      <w:r w:rsidRPr="00EB32D1">
        <w:rPr>
          <w:rFonts w:ascii="Times New Roman" w:eastAsia="Calibri" w:hAnsi="Times New Roman" w:cs="Times New Roman"/>
          <w:sz w:val="32"/>
          <w:szCs w:val="28"/>
        </w:rPr>
        <w:t>/</w:t>
      </w:r>
      <w:r>
        <w:rPr>
          <w:rFonts w:ascii="Times New Roman" w:eastAsia="Calibri" w:hAnsi="Times New Roman" w:cs="Times New Roman"/>
          <w:sz w:val="32"/>
          <w:szCs w:val="28"/>
          <w:lang w:val="en-US"/>
        </w:rPr>
        <w:t>SPS</w:t>
      </w:r>
      <w:r w:rsidRPr="00EB32D1">
        <w:rPr>
          <w:rFonts w:ascii="Times New Roman" w:eastAsia="Calibri" w:hAnsi="Times New Roman" w:cs="Times New Roman"/>
          <w:sz w:val="32"/>
          <w:szCs w:val="28"/>
        </w:rPr>
        <w:t>/</w:t>
      </w:r>
      <w:r>
        <w:rPr>
          <w:rFonts w:ascii="Times New Roman" w:eastAsia="Calibri" w:hAnsi="Times New Roman" w:cs="Times New Roman"/>
          <w:sz w:val="32"/>
          <w:szCs w:val="28"/>
          <w:lang w:val="en-US"/>
        </w:rPr>
        <w:t>N</w:t>
      </w:r>
      <w:r w:rsidRPr="00EB32D1">
        <w:rPr>
          <w:rFonts w:ascii="Times New Roman" w:eastAsia="Calibri" w:hAnsi="Times New Roman" w:cs="Times New Roman"/>
          <w:sz w:val="32"/>
          <w:szCs w:val="28"/>
        </w:rPr>
        <w:t>/</w:t>
      </w:r>
      <w:r>
        <w:rPr>
          <w:rFonts w:ascii="Times New Roman" w:eastAsia="Calibri" w:hAnsi="Times New Roman" w:cs="Times New Roman"/>
          <w:sz w:val="32"/>
          <w:szCs w:val="28"/>
          <w:lang w:val="en-US"/>
        </w:rPr>
        <w:t>RUS</w:t>
      </w:r>
      <w:r w:rsidRPr="00EB32D1">
        <w:rPr>
          <w:rFonts w:ascii="Times New Roman" w:eastAsia="Calibri" w:hAnsi="Times New Roman" w:cs="Times New Roman"/>
          <w:sz w:val="32"/>
          <w:szCs w:val="28"/>
        </w:rPr>
        <w:t>/</w:t>
      </w:r>
      <w:r w:rsidR="00205320">
        <w:rPr>
          <w:rFonts w:ascii="Times New Roman" w:eastAsia="Calibri" w:hAnsi="Times New Roman" w:cs="Times New Roman"/>
          <w:sz w:val="32"/>
          <w:szCs w:val="28"/>
        </w:rPr>
        <w:t>100</w:t>
      </w:r>
    </w:p>
    <w:p w:rsidR="008644B1" w:rsidRPr="009253D8" w:rsidRDefault="008644B1" w:rsidP="008644B1">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tbl>
      <w:tblPr>
        <w:tblW w:w="14317" w:type="dxa"/>
        <w:tblInd w:w="217" w:type="dxa"/>
        <w:tblLayout w:type="fixed"/>
        <w:tblCellMar>
          <w:left w:w="75" w:type="dxa"/>
          <w:right w:w="75" w:type="dxa"/>
        </w:tblCellMar>
        <w:tblLook w:val="04A0" w:firstRow="1" w:lastRow="0" w:firstColumn="1" w:lastColumn="0" w:noHBand="0" w:noVBand="1"/>
      </w:tblPr>
      <w:tblGrid>
        <w:gridCol w:w="567"/>
        <w:gridCol w:w="4111"/>
        <w:gridCol w:w="2835"/>
        <w:gridCol w:w="3685"/>
        <w:gridCol w:w="3119"/>
      </w:tblGrid>
      <w:tr w:rsidR="00EB5C6B" w:rsidRPr="00EB5C6B" w:rsidTr="00D458D3">
        <w:trPr>
          <w:trHeight w:val="1393"/>
        </w:trPr>
        <w:tc>
          <w:tcPr>
            <w:tcW w:w="567" w:type="dxa"/>
            <w:tcBorders>
              <w:top w:val="single" w:sz="4" w:space="0" w:color="auto"/>
              <w:left w:val="single" w:sz="4" w:space="0" w:color="auto"/>
              <w:bottom w:val="single" w:sz="4" w:space="0" w:color="auto"/>
              <w:right w:val="single" w:sz="4" w:space="0" w:color="auto"/>
            </w:tcBorders>
            <w:hideMark/>
          </w:tcPr>
          <w:p w:rsidR="008C5141" w:rsidRPr="00EB5C6B" w:rsidRDefault="008C5141" w:rsidP="009D3E22">
            <w:pPr>
              <w:widowControl w:val="0"/>
              <w:autoSpaceDE w:val="0"/>
              <w:autoSpaceDN w:val="0"/>
              <w:adjustRightInd w:val="0"/>
              <w:spacing w:after="0"/>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8C5141" w:rsidRPr="00EB5C6B" w:rsidRDefault="008C5141" w:rsidP="00800E0F">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Структурный элемент </w:t>
            </w:r>
            <w:r w:rsidR="0073506D">
              <w:rPr>
                <w:rFonts w:ascii="Times New Roman" w:eastAsia="Times New Roman" w:hAnsi="Times New Roman" w:cs="Times New Roman"/>
                <w:sz w:val="28"/>
                <w:szCs w:val="28"/>
              </w:rPr>
              <w:t xml:space="preserve">проекта </w:t>
            </w:r>
            <w:r w:rsidR="00381903" w:rsidRPr="00EB5C6B">
              <w:rPr>
                <w:rFonts w:ascii="Times New Roman" w:eastAsia="Times New Roman" w:hAnsi="Times New Roman" w:cs="Times New Roman"/>
                <w:sz w:val="28"/>
                <w:szCs w:val="28"/>
              </w:rPr>
              <w:t xml:space="preserve">акта </w:t>
            </w:r>
          </w:p>
        </w:tc>
        <w:tc>
          <w:tcPr>
            <w:tcW w:w="2835" w:type="dxa"/>
            <w:tcBorders>
              <w:top w:val="single" w:sz="4" w:space="0" w:color="auto"/>
              <w:left w:val="single" w:sz="4" w:space="0" w:color="auto"/>
              <w:bottom w:val="single" w:sz="4" w:space="0" w:color="auto"/>
              <w:right w:val="single" w:sz="4" w:space="0" w:color="auto"/>
            </w:tcBorders>
            <w:hideMark/>
          </w:tcPr>
          <w:p w:rsidR="009D3E22" w:rsidRPr="00EB5C6B" w:rsidRDefault="008C5141" w:rsidP="0038190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Наименование </w:t>
            </w:r>
            <w:r w:rsidRPr="00EB5C6B">
              <w:rPr>
                <w:rFonts w:ascii="Times New Roman" w:hAnsi="Times New Roman" w:cs="Times New Roman"/>
                <w:sz w:val="28"/>
                <w:szCs w:val="28"/>
              </w:rPr>
              <w:t>субъект</w:t>
            </w:r>
            <w:r w:rsidR="009253D8">
              <w:rPr>
                <w:rFonts w:ascii="Times New Roman" w:hAnsi="Times New Roman" w:cs="Times New Roman"/>
                <w:sz w:val="28"/>
                <w:szCs w:val="28"/>
              </w:rPr>
              <w:t>а</w:t>
            </w:r>
            <w:r w:rsidRPr="00EB5C6B">
              <w:rPr>
                <w:rFonts w:ascii="Times New Roman" w:eastAsia="Times New Roman" w:hAnsi="Times New Roman" w:cs="Times New Roman"/>
                <w:sz w:val="28"/>
                <w:szCs w:val="28"/>
              </w:rPr>
              <w:t>, от</w:t>
            </w:r>
            <w:r w:rsidR="009D3E22" w:rsidRPr="00EB5C6B">
              <w:rPr>
                <w:rFonts w:ascii="Times New Roman" w:eastAsia="Times New Roman" w:hAnsi="Times New Roman" w:cs="Times New Roman"/>
                <w:sz w:val="28"/>
                <w:szCs w:val="28"/>
              </w:rPr>
              <w:t xml:space="preserve"> </w:t>
            </w:r>
            <w:r w:rsidRPr="00EB5C6B">
              <w:rPr>
                <w:rFonts w:ascii="Times New Roman" w:eastAsia="Times New Roman" w:hAnsi="Times New Roman" w:cs="Times New Roman"/>
                <w:sz w:val="28"/>
                <w:szCs w:val="28"/>
              </w:rPr>
              <w:t xml:space="preserve"> котор</w:t>
            </w:r>
            <w:r w:rsidR="009253D8">
              <w:rPr>
                <w:rFonts w:ascii="Times New Roman" w:eastAsia="Times New Roman" w:hAnsi="Times New Roman" w:cs="Times New Roman"/>
                <w:sz w:val="28"/>
                <w:szCs w:val="28"/>
              </w:rPr>
              <w:t>ого</w:t>
            </w:r>
          </w:p>
          <w:p w:rsidR="008C5141" w:rsidRPr="00EB5C6B" w:rsidRDefault="009D3E22" w:rsidP="00C20E5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п</w:t>
            </w:r>
            <w:r w:rsidR="008C5141" w:rsidRPr="00EB5C6B">
              <w:rPr>
                <w:rFonts w:ascii="Times New Roman" w:eastAsia="Times New Roman" w:hAnsi="Times New Roman" w:cs="Times New Roman"/>
                <w:sz w:val="28"/>
                <w:szCs w:val="28"/>
              </w:rPr>
              <w:t xml:space="preserve">оступили </w:t>
            </w:r>
            <w:r w:rsidRPr="00EB5C6B">
              <w:rPr>
                <w:rFonts w:ascii="Times New Roman" w:eastAsia="Times New Roman" w:hAnsi="Times New Roman" w:cs="Times New Roman"/>
                <w:sz w:val="28"/>
                <w:szCs w:val="28"/>
              </w:rPr>
              <w:t>з</w:t>
            </w:r>
            <w:r w:rsidR="008C5141" w:rsidRPr="00EB5C6B">
              <w:rPr>
                <w:rFonts w:ascii="Times New Roman" w:eastAsia="Times New Roman" w:hAnsi="Times New Roman" w:cs="Times New Roman"/>
                <w:sz w:val="28"/>
                <w:szCs w:val="28"/>
              </w:rPr>
              <w:t>ам</w:t>
            </w:r>
            <w:r w:rsidR="000C6636">
              <w:rPr>
                <w:rFonts w:ascii="Times New Roman" w:eastAsia="Times New Roman" w:hAnsi="Times New Roman" w:cs="Times New Roman"/>
                <w:sz w:val="28"/>
                <w:szCs w:val="28"/>
              </w:rPr>
              <w:t xml:space="preserve">ечания </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предложения</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 xml:space="preserve"> на</w:t>
            </w:r>
            <w:r w:rsidR="0073506D">
              <w:rPr>
                <w:rFonts w:ascii="Times New Roman" w:eastAsia="Times New Roman" w:hAnsi="Times New Roman" w:cs="Times New Roman"/>
                <w:sz w:val="28"/>
                <w:szCs w:val="28"/>
              </w:rPr>
              <w:t xml:space="preserve"> проект</w:t>
            </w:r>
            <w:r w:rsidR="00EB5C6B" w:rsidRPr="00EB5C6B">
              <w:rPr>
                <w:rFonts w:ascii="Times New Roman" w:eastAsia="Times New Roman" w:hAnsi="Times New Roman" w:cs="Times New Roman"/>
                <w:sz w:val="28"/>
                <w:szCs w:val="28"/>
              </w:rPr>
              <w:t xml:space="preserve"> акт</w:t>
            </w:r>
            <w:r w:rsidR="0073506D">
              <w:rPr>
                <w:rFonts w:ascii="Times New Roman" w:eastAsia="Times New Roman" w:hAnsi="Times New Roman" w:cs="Times New Roman"/>
                <w:sz w:val="28"/>
                <w:szCs w:val="28"/>
              </w:rPr>
              <w:t>а</w:t>
            </w:r>
            <w:r w:rsidR="00EB5C6B"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(номер</w:t>
            </w:r>
            <w:r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 xml:space="preserve">письма и дата </w:t>
            </w:r>
            <w:r w:rsidR="00CA64AD">
              <w:rPr>
                <w:rFonts w:ascii="Times New Roman" w:eastAsia="Times New Roman" w:hAnsi="Times New Roman" w:cs="Times New Roman"/>
                <w:sz w:val="28"/>
                <w:szCs w:val="28"/>
              </w:rPr>
              <w:br/>
            </w:r>
            <w:r w:rsidR="008C5141" w:rsidRPr="00EB5C6B">
              <w:rPr>
                <w:rFonts w:ascii="Times New Roman" w:eastAsia="Times New Roman" w:hAnsi="Times New Roman" w:cs="Times New Roman"/>
                <w:sz w:val="28"/>
                <w:szCs w:val="28"/>
              </w:rPr>
              <w:t>при наличии)</w:t>
            </w:r>
          </w:p>
        </w:tc>
        <w:tc>
          <w:tcPr>
            <w:tcW w:w="3685" w:type="dxa"/>
            <w:tcBorders>
              <w:top w:val="single" w:sz="4" w:space="0" w:color="auto"/>
              <w:left w:val="single" w:sz="4" w:space="0" w:color="auto"/>
              <w:bottom w:val="single" w:sz="4" w:space="0" w:color="auto"/>
              <w:right w:val="single" w:sz="4" w:space="0" w:color="auto"/>
            </w:tcBorders>
            <w:hideMark/>
          </w:tcPr>
          <w:p w:rsidR="009D3E22" w:rsidRPr="00EB5C6B" w:rsidRDefault="008C5141" w:rsidP="009D3E22">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Содержание замечания</w:t>
            </w:r>
          </w:p>
          <w:p w:rsidR="008C5141" w:rsidRPr="00EB5C6B" w:rsidRDefault="009253D8" w:rsidP="009253D8">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41" w:rsidRPr="00EB5C6B">
              <w:rPr>
                <w:rFonts w:ascii="Times New Roman" w:eastAsia="Times New Roman" w:hAnsi="Times New Roman" w:cs="Times New Roman"/>
                <w:sz w:val="28"/>
                <w:szCs w:val="28"/>
              </w:rPr>
              <w:t>предложения</w:t>
            </w:r>
            <w:r>
              <w:rPr>
                <w:rFonts w:ascii="Times New Roman" w:eastAsia="Times New Roman"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8C5141" w:rsidRPr="00F9375A" w:rsidRDefault="008C5141" w:rsidP="009D3E22">
            <w:pPr>
              <w:widowControl w:val="0"/>
              <w:autoSpaceDE w:val="0"/>
              <w:autoSpaceDN w:val="0"/>
              <w:adjustRightInd w:val="0"/>
              <w:spacing w:after="0"/>
              <w:jc w:val="center"/>
              <w:rPr>
                <w:rFonts w:ascii="Times New Roman" w:eastAsia="Times New Roman" w:hAnsi="Times New Roman" w:cs="Times New Roman"/>
                <w:sz w:val="24"/>
                <w:szCs w:val="24"/>
              </w:rPr>
            </w:pPr>
            <w:r w:rsidRPr="00F9375A">
              <w:rPr>
                <w:rFonts w:ascii="Times New Roman" w:eastAsia="Times New Roman" w:hAnsi="Times New Roman" w:cs="Times New Roman"/>
                <w:sz w:val="24"/>
                <w:szCs w:val="24"/>
              </w:rPr>
              <w:t xml:space="preserve">Заключение  </w:t>
            </w:r>
            <w:r w:rsidRPr="00F9375A">
              <w:rPr>
                <w:rFonts w:ascii="Times New Roman" w:eastAsia="Times New Roman" w:hAnsi="Times New Roman" w:cs="Times New Roman"/>
                <w:sz w:val="24"/>
                <w:szCs w:val="24"/>
              </w:rPr>
              <w:br/>
              <w:t xml:space="preserve"> по итогам рассмотрения</w:t>
            </w: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hideMark/>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0F5456" w:rsidRPr="00EB5C6B" w:rsidRDefault="000F5456" w:rsidP="00E411BB">
            <w:pPr>
              <w:widowControl w:val="0"/>
              <w:autoSpaceDE w:val="0"/>
              <w:autoSpaceDN w:val="0"/>
              <w:adjustRightInd w:val="0"/>
              <w:spacing w:after="0"/>
              <w:jc w:val="center"/>
              <w:rPr>
                <w:rFonts w:ascii="Times New Roman" w:eastAsia="Times New Roman" w:hAnsi="Times New Roman" w:cs="Times New Roman"/>
                <w:sz w:val="28"/>
                <w:szCs w:val="28"/>
              </w:rPr>
            </w:pPr>
            <w:r w:rsidRPr="00D458D3">
              <w:rPr>
                <w:rFonts w:ascii="Times New Roman" w:hAnsi="Times New Roman" w:cs="Times New Roman"/>
                <w:bCs/>
                <w:sz w:val="24"/>
              </w:rPr>
              <w:t>Сперма для осеменения свиноматок – доноров эмбрионов соответствует требованиям главы 8 настоящих Требований</w:t>
            </w:r>
          </w:p>
        </w:tc>
        <w:tc>
          <w:tcPr>
            <w:tcW w:w="2835" w:type="dxa"/>
            <w:tcBorders>
              <w:top w:val="single" w:sz="4" w:space="0" w:color="auto"/>
              <w:left w:val="single" w:sz="4" w:space="0" w:color="auto"/>
              <w:bottom w:val="single" w:sz="4" w:space="0" w:color="auto"/>
              <w:right w:val="single" w:sz="4" w:space="0" w:color="auto"/>
            </w:tcBorders>
          </w:tcPr>
          <w:p w:rsidR="000F5456" w:rsidRPr="00EB5C6B" w:rsidRDefault="00D458D3" w:rsidP="00774385">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США</w:t>
            </w:r>
          </w:p>
        </w:tc>
        <w:tc>
          <w:tcPr>
            <w:tcW w:w="3685" w:type="dxa"/>
            <w:tcBorders>
              <w:top w:val="single" w:sz="4" w:space="0" w:color="auto"/>
              <w:left w:val="single" w:sz="4" w:space="0" w:color="auto"/>
              <w:bottom w:val="single" w:sz="4" w:space="0" w:color="auto"/>
              <w:right w:val="single" w:sz="4" w:space="0" w:color="auto"/>
            </w:tcBorders>
          </w:tcPr>
          <w:p w:rsidR="000F5456" w:rsidRPr="000F5456" w:rsidRDefault="000F5456" w:rsidP="000F5456">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bCs/>
                <w:sz w:val="24"/>
              </w:rPr>
              <w:t>Не могла бы Российская Федерация предоставить нам требования, предъявляемые к сперме для осеменения свиноматок – доноров эмбрионов для этого сертификата</w:t>
            </w:r>
          </w:p>
        </w:tc>
        <w:tc>
          <w:tcPr>
            <w:tcW w:w="3119" w:type="dxa"/>
            <w:tcBorders>
              <w:top w:val="single" w:sz="4" w:space="0" w:color="auto"/>
              <w:left w:val="single" w:sz="4" w:space="0" w:color="auto"/>
              <w:bottom w:val="single" w:sz="4" w:space="0" w:color="auto"/>
              <w:right w:val="single" w:sz="4" w:space="0" w:color="auto"/>
            </w:tcBorders>
          </w:tcPr>
          <w:p w:rsidR="000F5456" w:rsidRPr="00F9375A" w:rsidRDefault="00D458D3" w:rsidP="00D458D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сперме для осеменения свиноматок-доноров эмбрионов содержаться в главе 8 Единых ветеринарных (ветеринарно-санитарных) требований, предъявляемых к товарам, подлежащим ветеринарному контролю (надзору), утвержденных Решение Комиссии Таможенного союза от 18 июня 2010 г. </w:t>
            </w:r>
            <w:r>
              <w:rPr>
                <w:rFonts w:ascii="Times New Roman" w:eastAsia="Times New Roman" w:hAnsi="Times New Roman" w:cs="Times New Roman"/>
                <w:sz w:val="24"/>
                <w:szCs w:val="24"/>
              </w:rPr>
              <w:br/>
              <w:t>№ 317</w:t>
            </w: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4111" w:type="dxa"/>
            <w:tcBorders>
              <w:top w:val="single" w:sz="4" w:space="0" w:color="auto"/>
              <w:left w:val="single" w:sz="4" w:space="0" w:color="auto"/>
              <w:bottom w:val="single" w:sz="4" w:space="0" w:color="auto"/>
              <w:right w:val="single" w:sz="4" w:space="0" w:color="auto"/>
            </w:tcBorders>
          </w:tcPr>
          <w:p w:rsidR="000F5456" w:rsidRPr="00EB5C6B" w:rsidRDefault="00D458D3" w:rsidP="00E411BB">
            <w:pPr>
              <w:widowControl w:val="0"/>
              <w:autoSpaceDE w:val="0"/>
              <w:autoSpaceDN w:val="0"/>
              <w:adjustRightInd w:val="0"/>
              <w:spacing w:after="0"/>
              <w:jc w:val="center"/>
              <w:rPr>
                <w:rFonts w:ascii="Times New Roman" w:eastAsia="Times New Roman" w:hAnsi="Times New Roman" w:cs="Times New Roman"/>
                <w:sz w:val="28"/>
                <w:szCs w:val="28"/>
              </w:rPr>
            </w:pPr>
            <w:r w:rsidRPr="00D458D3">
              <w:rPr>
                <w:rFonts w:ascii="Times New Roman" w:hAnsi="Times New Roman" w:cs="Times New Roman"/>
                <w:bCs/>
                <w:sz w:val="24"/>
              </w:rPr>
              <w:t xml:space="preserve">Свиноматки – доноры эмбрионов должны не менее 1 раза в год подвергаться тестированию с отрицательным результатом в лаборатории (аккредитованной или сертифицированной в установленном порядке) на следующие болезни: классическую чуму свиней, болезнь </w:t>
            </w:r>
            <w:proofErr w:type="spellStart"/>
            <w:r w:rsidRPr="00D458D3">
              <w:rPr>
                <w:rFonts w:ascii="Times New Roman" w:hAnsi="Times New Roman" w:cs="Times New Roman"/>
                <w:bCs/>
                <w:sz w:val="24"/>
              </w:rPr>
              <w:t>Ауески</w:t>
            </w:r>
            <w:proofErr w:type="spellEnd"/>
            <w:r w:rsidRPr="00D458D3">
              <w:rPr>
                <w:rFonts w:ascii="Times New Roman" w:hAnsi="Times New Roman" w:cs="Times New Roman"/>
                <w:bCs/>
                <w:sz w:val="24"/>
              </w:rPr>
              <w:t>, репродуктивно-респираторный синдром свиней, вирусный трансмиссивный гастроэнтерит, везикулярную болезнь свиней, туберкулез, бруцеллез, лептоспироз, хламидиоз</w:t>
            </w:r>
          </w:p>
        </w:tc>
        <w:tc>
          <w:tcPr>
            <w:tcW w:w="2835" w:type="dxa"/>
            <w:tcBorders>
              <w:top w:val="single" w:sz="4" w:space="0" w:color="auto"/>
              <w:left w:val="single" w:sz="4" w:space="0" w:color="auto"/>
              <w:bottom w:val="single" w:sz="4" w:space="0" w:color="auto"/>
              <w:right w:val="single" w:sz="4" w:space="0" w:color="auto"/>
            </w:tcBorders>
          </w:tcPr>
          <w:p w:rsidR="000F5456" w:rsidRPr="00EB5C6B" w:rsidRDefault="00D458D3" w:rsidP="00774385">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США</w:t>
            </w:r>
          </w:p>
        </w:tc>
        <w:tc>
          <w:tcPr>
            <w:tcW w:w="3685" w:type="dxa"/>
            <w:tcBorders>
              <w:top w:val="single" w:sz="4" w:space="0" w:color="auto"/>
              <w:left w:val="single" w:sz="4" w:space="0" w:color="auto"/>
              <w:bottom w:val="single" w:sz="4" w:space="0" w:color="auto"/>
              <w:right w:val="single" w:sz="4" w:space="0" w:color="auto"/>
            </w:tcBorders>
          </w:tcPr>
          <w:p w:rsidR="000F5456" w:rsidRPr="000F5456" w:rsidRDefault="000F5456" w:rsidP="000F5456">
            <w:pPr>
              <w:spacing w:after="0" w:line="240" w:lineRule="auto"/>
              <w:ind w:firstLine="312"/>
              <w:contextualSpacing/>
              <w:jc w:val="both"/>
              <w:rPr>
                <w:rFonts w:ascii="Times New Roman" w:hAnsi="Times New Roman" w:cs="Times New Roman"/>
                <w:bCs/>
                <w:sz w:val="24"/>
              </w:rPr>
            </w:pPr>
            <w:r w:rsidRPr="000F5456">
              <w:rPr>
                <w:rFonts w:ascii="Times New Roman" w:hAnsi="Times New Roman" w:cs="Times New Roman"/>
                <w:bCs/>
                <w:sz w:val="24"/>
              </w:rPr>
              <w:t xml:space="preserve">Не существует единого диагностического теста, с помощью которого можно было бы легко обнаружить инфекцию хламидиоза. </w:t>
            </w:r>
            <w:proofErr w:type="spellStart"/>
            <w:r w:rsidRPr="000F5456">
              <w:rPr>
                <w:rFonts w:ascii="Times New Roman" w:hAnsi="Times New Roman" w:cs="Times New Roman"/>
                <w:bCs/>
                <w:sz w:val="24"/>
              </w:rPr>
              <w:t>Видоспецифические</w:t>
            </w:r>
            <w:proofErr w:type="spellEnd"/>
            <w:r w:rsidRPr="000F5456">
              <w:rPr>
                <w:rFonts w:ascii="Times New Roman" w:hAnsi="Times New Roman" w:cs="Times New Roman"/>
                <w:bCs/>
                <w:sz w:val="24"/>
              </w:rPr>
              <w:t xml:space="preserve"> серологические тесты недостаточно </w:t>
            </w:r>
            <w:proofErr w:type="gramStart"/>
            <w:r w:rsidRPr="000F5456">
              <w:rPr>
                <w:rFonts w:ascii="Times New Roman" w:hAnsi="Times New Roman" w:cs="Times New Roman"/>
                <w:bCs/>
                <w:sz w:val="24"/>
              </w:rPr>
              <w:t>чувствительны и недостаточно специфичны</w:t>
            </w:r>
            <w:proofErr w:type="gramEnd"/>
            <w:r w:rsidRPr="000F5456">
              <w:rPr>
                <w:rFonts w:ascii="Times New Roman" w:hAnsi="Times New Roman" w:cs="Times New Roman"/>
                <w:bCs/>
                <w:sz w:val="24"/>
              </w:rPr>
              <w:t>. Для диагностики необходима изоляция хламидий с помощью цитологического исследования или бактериологические культуры затронутых жидкостей или тканей от клинически больных животных.  В разделе 3.1 официальный ветеринарный врач уже подтвердил, что эмбрионы получены от здоровых племенных животных.  Мы предлагаем добавить в раздел 3.4 заявление официального ветеринарного врача о том, что хозяйства по получению эмбрионов свободны от хламидиоза в течение последних 6 месяцев.</w:t>
            </w:r>
          </w:p>
          <w:p w:rsidR="000F5456" w:rsidRPr="000F5456" w:rsidRDefault="000F5456" w:rsidP="000F5456">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bCs/>
                <w:sz w:val="24"/>
              </w:rPr>
              <w:t>Не могла бы Российская Федерация исключить соответствующее требование о тестировании из раздела 3.5?</w:t>
            </w:r>
          </w:p>
        </w:tc>
        <w:tc>
          <w:tcPr>
            <w:tcW w:w="3119" w:type="dxa"/>
            <w:tcBorders>
              <w:top w:val="single" w:sz="4" w:space="0" w:color="auto"/>
              <w:left w:val="single" w:sz="4" w:space="0" w:color="auto"/>
              <w:bottom w:val="single" w:sz="4" w:space="0" w:color="auto"/>
              <w:right w:val="single" w:sz="4" w:space="0" w:color="auto"/>
            </w:tcBorders>
          </w:tcPr>
          <w:p w:rsidR="000F5456" w:rsidRDefault="00D458D3" w:rsidP="00CE64D3">
            <w:pPr>
              <w:widowControl w:val="0"/>
              <w:autoSpaceDE w:val="0"/>
              <w:autoSpaceDN w:val="0"/>
              <w:adjustRightInd w:val="0"/>
              <w:spacing w:after="0"/>
              <w:jc w:val="center"/>
              <w:rPr>
                <w:rFonts w:ascii="Times New Roman" w:eastAsia="Times New Roman" w:hAnsi="Times New Roman" w:cs="Times New Roman"/>
                <w:sz w:val="24"/>
                <w:szCs w:val="24"/>
              </w:rPr>
            </w:pPr>
            <w:r w:rsidRPr="00D458D3">
              <w:rPr>
                <w:rFonts w:ascii="Times New Roman" w:eastAsia="Times New Roman" w:hAnsi="Times New Roman" w:cs="Times New Roman"/>
                <w:b/>
                <w:sz w:val="24"/>
                <w:szCs w:val="24"/>
              </w:rPr>
              <w:t>Предложение отклонено</w:t>
            </w:r>
            <w:r>
              <w:rPr>
                <w:rFonts w:ascii="Times New Roman" w:eastAsia="Times New Roman" w:hAnsi="Times New Roman" w:cs="Times New Roman"/>
                <w:sz w:val="24"/>
                <w:szCs w:val="24"/>
              </w:rPr>
              <w:t>.</w:t>
            </w:r>
          </w:p>
          <w:p w:rsidR="00D458D3" w:rsidRDefault="00D458D3" w:rsidP="00CE64D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Хламидиоз свиней может протекать бессимптомно.</w:t>
            </w:r>
          </w:p>
          <w:p w:rsidR="00D458D3" w:rsidRDefault="00B000B1" w:rsidP="00CE64D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Серологическая, ПЦР и ИФА диагностика хламидиоза свиней проводится в государствах-членах Евразийского экономического союза. </w:t>
            </w:r>
          </w:p>
          <w:p w:rsidR="00B000B1" w:rsidRPr="00F9375A" w:rsidRDefault="00B000B1" w:rsidP="00CE64D3">
            <w:pPr>
              <w:widowControl w:val="0"/>
              <w:autoSpaceDE w:val="0"/>
              <w:autoSpaceDN w:val="0"/>
              <w:adjustRightInd w:val="0"/>
              <w:spacing w:after="0"/>
              <w:jc w:val="center"/>
              <w:rPr>
                <w:rFonts w:ascii="Times New Roman" w:eastAsia="Times New Roman" w:hAnsi="Times New Roman" w:cs="Times New Roman"/>
                <w:sz w:val="24"/>
                <w:szCs w:val="24"/>
              </w:rPr>
            </w:pP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0F5456" w:rsidRPr="00EB5C6B" w:rsidRDefault="003D61C7" w:rsidP="00E411BB">
            <w:pPr>
              <w:widowControl w:val="0"/>
              <w:autoSpaceDE w:val="0"/>
              <w:autoSpaceDN w:val="0"/>
              <w:adjustRightInd w:val="0"/>
              <w:spacing w:after="0"/>
              <w:jc w:val="center"/>
              <w:rPr>
                <w:rFonts w:ascii="Times New Roman" w:eastAsia="Times New Roman" w:hAnsi="Times New Roman" w:cs="Times New Roman"/>
                <w:sz w:val="28"/>
                <w:szCs w:val="28"/>
              </w:rPr>
            </w:pPr>
            <w:r w:rsidRPr="00D458D3">
              <w:rPr>
                <w:rFonts w:ascii="Times New Roman" w:hAnsi="Times New Roman" w:cs="Times New Roman"/>
                <w:bCs/>
                <w:sz w:val="24"/>
              </w:rPr>
              <w:t xml:space="preserve">Свиноматки – доноры эмбрионов должны не менее 1 раза в год подвергаться тестированию с отрицательным результатом в лаборатории (аккредитованной или </w:t>
            </w:r>
            <w:r w:rsidRPr="00D458D3">
              <w:rPr>
                <w:rFonts w:ascii="Times New Roman" w:hAnsi="Times New Roman" w:cs="Times New Roman"/>
                <w:bCs/>
                <w:sz w:val="24"/>
              </w:rPr>
              <w:lastRenderedPageBreak/>
              <w:t xml:space="preserve">сертифицированной в установленном порядке) на следующие болезни: классическую чуму свиней, болезнь </w:t>
            </w:r>
            <w:proofErr w:type="spellStart"/>
            <w:r w:rsidRPr="00D458D3">
              <w:rPr>
                <w:rFonts w:ascii="Times New Roman" w:hAnsi="Times New Roman" w:cs="Times New Roman"/>
                <w:bCs/>
                <w:sz w:val="24"/>
              </w:rPr>
              <w:t>Ауески</w:t>
            </w:r>
            <w:proofErr w:type="spellEnd"/>
            <w:r w:rsidRPr="00D458D3">
              <w:rPr>
                <w:rFonts w:ascii="Times New Roman" w:hAnsi="Times New Roman" w:cs="Times New Roman"/>
                <w:bCs/>
                <w:sz w:val="24"/>
              </w:rPr>
              <w:t>, репродуктивно-респираторный синдром свиней, вирусный трансмиссивный гастроэнтерит, везикулярную болезнь свиней, туберкулез, бруцеллез, лептоспироз, хламидиоз</w:t>
            </w:r>
          </w:p>
        </w:tc>
        <w:tc>
          <w:tcPr>
            <w:tcW w:w="2835" w:type="dxa"/>
            <w:tcBorders>
              <w:top w:val="single" w:sz="4" w:space="0" w:color="auto"/>
              <w:left w:val="single" w:sz="4" w:space="0" w:color="auto"/>
              <w:bottom w:val="single" w:sz="4" w:space="0" w:color="auto"/>
              <w:right w:val="single" w:sz="4" w:space="0" w:color="auto"/>
            </w:tcBorders>
          </w:tcPr>
          <w:p w:rsidR="000F5456" w:rsidRPr="00EB5C6B" w:rsidRDefault="003D61C7" w:rsidP="00774385">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США</w:t>
            </w:r>
          </w:p>
        </w:tc>
        <w:tc>
          <w:tcPr>
            <w:tcW w:w="3685" w:type="dxa"/>
            <w:tcBorders>
              <w:top w:val="single" w:sz="4" w:space="0" w:color="auto"/>
              <w:left w:val="single" w:sz="4" w:space="0" w:color="auto"/>
              <w:bottom w:val="single" w:sz="4" w:space="0" w:color="auto"/>
              <w:right w:val="single" w:sz="4" w:space="0" w:color="auto"/>
            </w:tcBorders>
          </w:tcPr>
          <w:p w:rsidR="000F5456" w:rsidRPr="000F5456" w:rsidRDefault="000F5456" w:rsidP="000F5456">
            <w:pPr>
              <w:spacing w:after="0" w:line="240" w:lineRule="auto"/>
              <w:ind w:firstLine="312"/>
              <w:contextualSpacing/>
              <w:jc w:val="both"/>
              <w:rPr>
                <w:rFonts w:ascii="Times New Roman" w:hAnsi="Times New Roman" w:cs="Times New Roman"/>
                <w:b/>
                <w:bCs/>
                <w:sz w:val="24"/>
              </w:rPr>
            </w:pPr>
            <w:r w:rsidRPr="000F5456">
              <w:rPr>
                <w:rFonts w:ascii="Times New Roman" w:hAnsi="Times New Roman" w:cs="Times New Roman"/>
                <w:bCs/>
                <w:sz w:val="24"/>
              </w:rPr>
              <w:t xml:space="preserve">Термин «не менее 1 раза в год» является слишком общим. Если допустить, что достаточно тестирования «1 раз в год», то возможна ситуация, при которой эмбрионы, отправленные сегодня </w:t>
            </w:r>
            <w:r w:rsidRPr="000F5456">
              <w:rPr>
                <w:rFonts w:ascii="Times New Roman" w:hAnsi="Times New Roman" w:cs="Times New Roman"/>
                <w:bCs/>
                <w:sz w:val="24"/>
              </w:rPr>
              <w:lastRenderedPageBreak/>
              <w:t>(сентябрь 2015 г.), были отобраны у свиноматок – доноров эмбрионов, протестированных последний раз в январе 2014 г.</w:t>
            </w:r>
          </w:p>
          <w:p w:rsidR="000F5456" w:rsidRPr="000F5456" w:rsidRDefault="000F5456" w:rsidP="000F5456">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bCs/>
                <w:sz w:val="24"/>
              </w:rPr>
              <w:t>Не могла бы Российская Федерация уточнить, требуется ли тестирование один раз в календарный год (с 1 января 2015 г. по 31 декабря 2015 г.) или в течение последних 365 дней (в течение 12 месяцев)? Не могла бы Российская Федерация установить четко определенный срок тестирования? Например, «в течение последних 60 дней до отправки», что поможет обеспечить точную оценку текущего состояния здоровья свиноматки – донора эмбрионов во время отбора эмбрионов и предоставить экспортеру разумный срок для проведения всех необходимых исследований.</w:t>
            </w:r>
          </w:p>
        </w:tc>
        <w:tc>
          <w:tcPr>
            <w:tcW w:w="3119" w:type="dxa"/>
            <w:tcBorders>
              <w:top w:val="single" w:sz="4" w:space="0" w:color="auto"/>
              <w:left w:val="single" w:sz="4" w:space="0" w:color="auto"/>
              <w:bottom w:val="single" w:sz="4" w:space="0" w:color="auto"/>
              <w:right w:val="single" w:sz="4" w:space="0" w:color="auto"/>
            </w:tcBorders>
          </w:tcPr>
          <w:p w:rsidR="000F5456" w:rsidRPr="00F9375A" w:rsidRDefault="003D61C7" w:rsidP="003D61C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целях Единых ветеринарных (ветеринарно-санитарных) требований, предъявляемых к товарам, подлежащим ветеринарному </w:t>
            </w:r>
            <w:r>
              <w:rPr>
                <w:rFonts w:ascii="Times New Roman" w:eastAsia="Times New Roman" w:hAnsi="Times New Roman" w:cs="Times New Roman"/>
                <w:sz w:val="24"/>
                <w:szCs w:val="24"/>
              </w:rPr>
              <w:lastRenderedPageBreak/>
              <w:t xml:space="preserve">контролю (надзору) под нормой «не менее 1 раза в год» подразумевается период в течение последних 365 дней. Результаты тестирования в этот период будут считаться действительными. </w:t>
            </w: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0F5456" w:rsidRPr="00EB5C6B" w:rsidRDefault="003D61C7" w:rsidP="00E411BB">
            <w:pPr>
              <w:widowControl w:val="0"/>
              <w:autoSpaceDE w:val="0"/>
              <w:autoSpaceDN w:val="0"/>
              <w:adjustRightInd w:val="0"/>
              <w:spacing w:after="0"/>
              <w:jc w:val="center"/>
              <w:rPr>
                <w:rFonts w:ascii="Times New Roman" w:eastAsia="Times New Roman" w:hAnsi="Times New Roman" w:cs="Times New Roman"/>
                <w:sz w:val="28"/>
                <w:szCs w:val="28"/>
              </w:rPr>
            </w:pPr>
            <w:r w:rsidRPr="00D458D3">
              <w:rPr>
                <w:rFonts w:ascii="Times New Roman" w:hAnsi="Times New Roman" w:cs="Times New Roman"/>
                <w:bCs/>
                <w:sz w:val="24"/>
              </w:rPr>
              <w:t xml:space="preserve">Свиноматки – доноры эмбрионов должны не менее 1 раза в год подвергаться тестированию с отрицательным результатом в лаборатории (аккредитованной или сертифицированной в установленном порядке) на следующие болезни: классическую чуму свиней, болезнь </w:t>
            </w:r>
            <w:proofErr w:type="spellStart"/>
            <w:r w:rsidRPr="00D458D3">
              <w:rPr>
                <w:rFonts w:ascii="Times New Roman" w:hAnsi="Times New Roman" w:cs="Times New Roman"/>
                <w:bCs/>
                <w:sz w:val="24"/>
              </w:rPr>
              <w:t>Ауески</w:t>
            </w:r>
            <w:proofErr w:type="spellEnd"/>
            <w:r w:rsidRPr="00D458D3">
              <w:rPr>
                <w:rFonts w:ascii="Times New Roman" w:hAnsi="Times New Roman" w:cs="Times New Roman"/>
                <w:bCs/>
                <w:sz w:val="24"/>
              </w:rPr>
              <w:t xml:space="preserve">, репродуктивно-респираторный синдром свиней, </w:t>
            </w:r>
            <w:r w:rsidRPr="00D458D3">
              <w:rPr>
                <w:rFonts w:ascii="Times New Roman" w:hAnsi="Times New Roman" w:cs="Times New Roman"/>
                <w:bCs/>
                <w:sz w:val="24"/>
              </w:rPr>
              <w:lastRenderedPageBreak/>
              <w:t>вирусный трансмиссивный гастроэнтерит, везикулярную болезнь свиней, туберкулез, бруцеллез, лептоспироз, хламидиоз</w:t>
            </w:r>
          </w:p>
        </w:tc>
        <w:tc>
          <w:tcPr>
            <w:tcW w:w="2835" w:type="dxa"/>
            <w:tcBorders>
              <w:top w:val="single" w:sz="4" w:space="0" w:color="auto"/>
              <w:left w:val="single" w:sz="4" w:space="0" w:color="auto"/>
              <w:bottom w:val="single" w:sz="4" w:space="0" w:color="auto"/>
              <w:right w:val="single" w:sz="4" w:space="0" w:color="auto"/>
            </w:tcBorders>
          </w:tcPr>
          <w:p w:rsidR="000F5456" w:rsidRPr="00EB5C6B" w:rsidRDefault="000F5456" w:rsidP="00774385">
            <w:pPr>
              <w:widowControl w:val="0"/>
              <w:autoSpaceDE w:val="0"/>
              <w:autoSpaceDN w:val="0"/>
              <w:adjustRightInd w:val="0"/>
              <w:spacing w:after="0"/>
              <w:jc w:val="center"/>
              <w:rPr>
                <w:rFonts w:ascii="Times New Roman" w:eastAsia="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F5456" w:rsidRPr="000F5456" w:rsidRDefault="000F5456" w:rsidP="000F5456">
            <w:pPr>
              <w:spacing w:after="0" w:line="240" w:lineRule="auto"/>
              <w:ind w:firstLine="312"/>
              <w:contextualSpacing/>
              <w:jc w:val="both"/>
              <w:rPr>
                <w:rFonts w:ascii="Times New Roman" w:hAnsi="Times New Roman" w:cs="Times New Roman"/>
                <w:bCs/>
                <w:sz w:val="24"/>
              </w:rPr>
            </w:pPr>
            <w:r w:rsidRPr="000F5456">
              <w:rPr>
                <w:rFonts w:ascii="Times New Roman" w:hAnsi="Times New Roman" w:cs="Times New Roman"/>
                <w:bCs/>
                <w:sz w:val="24"/>
              </w:rPr>
              <w:t>Соединенные Штаты включены в список «стран, благополучных по КЧС», составляемый МЭБ. Мы подтвердим благополучие нашей страны по КЧС в разделе 3.2. Мы не будем тестировать на КЧС, поскольку для нас эта болезнь является экзотической.</w:t>
            </w:r>
          </w:p>
          <w:p w:rsidR="000F5456" w:rsidRPr="000F5456" w:rsidRDefault="000F5456" w:rsidP="000F5456">
            <w:pPr>
              <w:spacing w:after="0" w:line="240" w:lineRule="auto"/>
              <w:ind w:firstLine="312"/>
              <w:contextualSpacing/>
              <w:jc w:val="both"/>
              <w:rPr>
                <w:rFonts w:ascii="Times New Roman" w:hAnsi="Times New Roman" w:cs="Times New Roman"/>
                <w:bCs/>
                <w:sz w:val="24"/>
              </w:rPr>
            </w:pPr>
            <w:r w:rsidRPr="000F5456">
              <w:rPr>
                <w:rFonts w:ascii="Times New Roman" w:hAnsi="Times New Roman" w:cs="Times New Roman"/>
                <w:bCs/>
                <w:sz w:val="24"/>
              </w:rPr>
              <w:t xml:space="preserve">Соединенные Штаты благополучны по болезни </w:t>
            </w:r>
            <w:proofErr w:type="spellStart"/>
            <w:r w:rsidRPr="000F5456">
              <w:rPr>
                <w:rFonts w:ascii="Times New Roman" w:hAnsi="Times New Roman" w:cs="Times New Roman"/>
                <w:bCs/>
                <w:sz w:val="24"/>
              </w:rPr>
              <w:t>Ауески</w:t>
            </w:r>
            <w:proofErr w:type="spellEnd"/>
            <w:r w:rsidRPr="000F5456">
              <w:rPr>
                <w:rFonts w:ascii="Times New Roman" w:hAnsi="Times New Roman" w:cs="Times New Roman"/>
                <w:bCs/>
                <w:sz w:val="24"/>
              </w:rPr>
              <w:t xml:space="preserve"> (</w:t>
            </w:r>
            <w:proofErr w:type="spellStart"/>
            <w:r w:rsidRPr="000F5456">
              <w:rPr>
                <w:rFonts w:ascii="Times New Roman" w:hAnsi="Times New Roman" w:cs="Times New Roman"/>
                <w:bCs/>
                <w:sz w:val="24"/>
              </w:rPr>
              <w:t>псевдобешенству</w:t>
            </w:r>
            <w:proofErr w:type="spellEnd"/>
            <w:r w:rsidRPr="000F5456">
              <w:rPr>
                <w:rFonts w:ascii="Times New Roman" w:hAnsi="Times New Roman" w:cs="Times New Roman"/>
                <w:bCs/>
                <w:sz w:val="24"/>
              </w:rPr>
              <w:t xml:space="preserve">) в </w:t>
            </w:r>
            <w:r w:rsidRPr="000F5456">
              <w:rPr>
                <w:rFonts w:ascii="Times New Roman" w:hAnsi="Times New Roman" w:cs="Times New Roman"/>
                <w:bCs/>
                <w:sz w:val="24"/>
              </w:rPr>
              <w:lastRenderedPageBreak/>
              <w:t xml:space="preserve">промышленных стадах свиней с 2004 года. Мы подтвердим благополучие хозяйства по получению эмбрионов по </w:t>
            </w:r>
            <w:proofErr w:type="spellStart"/>
            <w:r w:rsidRPr="000F5456">
              <w:rPr>
                <w:rFonts w:ascii="Times New Roman" w:hAnsi="Times New Roman" w:cs="Times New Roman"/>
                <w:bCs/>
                <w:sz w:val="24"/>
              </w:rPr>
              <w:t>псевдобешенству</w:t>
            </w:r>
            <w:proofErr w:type="spellEnd"/>
            <w:r w:rsidRPr="000F5456">
              <w:rPr>
                <w:rFonts w:ascii="Times New Roman" w:hAnsi="Times New Roman" w:cs="Times New Roman"/>
                <w:bCs/>
                <w:sz w:val="24"/>
              </w:rPr>
              <w:t xml:space="preserve"> в разделе 3.4. Мы не будем тестировать на </w:t>
            </w:r>
            <w:proofErr w:type="spellStart"/>
            <w:r w:rsidRPr="000F5456">
              <w:rPr>
                <w:rFonts w:ascii="Times New Roman" w:hAnsi="Times New Roman" w:cs="Times New Roman"/>
                <w:bCs/>
                <w:sz w:val="24"/>
              </w:rPr>
              <w:t>псевдобешенство</w:t>
            </w:r>
            <w:proofErr w:type="spellEnd"/>
            <w:r w:rsidRPr="000F5456">
              <w:rPr>
                <w:rFonts w:ascii="Times New Roman" w:hAnsi="Times New Roman" w:cs="Times New Roman"/>
                <w:bCs/>
                <w:sz w:val="24"/>
              </w:rPr>
              <w:t>, поскольку для промышленных стад свиней эта болезнь является экзотической.</w:t>
            </w:r>
          </w:p>
          <w:p w:rsidR="000F5456" w:rsidRPr="000F5456" w:rsidRDefault="000F5456" w:rsidP="000F5456">
            <w:pPr>
              <w:spacing w:after="0" w:line="240" w:lineRule="auto"/>
              <w:ind w:firstLine="312"/>
              <w:contextualSpacing/>
              <w:jc w:val="both"/>
              <w:rPr>
                <w:rFonts w:ascii="Times New Roman" w:hAnsi="Times New Roman" w:cs="Times New Roman"/>
                <w:bCs/>
                <w:sz w:val="24"/>
              </w:rPr>
            </w:pPr>
            <w:r w:rsidRPr="000F5456">
              <w:rPr>
                <w:rFonts w:ascii="Times New Roman" w:hAnsi="Times New Roman" w:cs="Times New Roman"/>
                <w:bCs/>
                <w:sz w:val="24"/>
              </w:rPr>
              <w:t>В Соединенных Штатах никогда не регистрировались случаи везикулярной болезни свиней, и страна является благополучной по этому заболеванию.  Мы подтвердим этот факт в разделе 3.2. Мы не будем тестировать на везикулярную болезнь свиней, поскольку для нас эта болезнь является экзотической.</w:t>
            </w:r>
          </w:p>
          <w:p w:rsidR="000F5456" w:rsidRPr="000F5456" w:rsidRDefault="000F5456" w:rsidP="000F5456">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bCs/>
                <w:sz w:val="24"/>
              </w:rPr>
              <w:t>По аналогии с «Ветеринарным сертификатом на экспортируемые из США в Российскую Федерацию эмбрионы крупного рогатого скота», нет необходимости требовать тестирование свиноматок – доноров эмбрионов, если они вакцинированы против лептоспироза</w:t>
            </w:r>
          </w:p>
        </w:tc>
        <w:tc>
          <w:tcPr>
            <w:tcW w:w="3119" w:type="dxa"/>
            <w:tcBorders>
              <w:top w:val="single" w:sz="4" w:space="0" w:color="auto"/>
              <w:left w:val="single" w:sz="4" w:space="0" w:color="auto"/>
              <w:bottom w:val="single" w:sz="4" w:space="0" w:color="auto"/>
              <w:right w:val="single" w:sz="4" w:space="0" w:color="auto"/>
            </w:tcBorders>
          </w:tcPr>
          <w:p w:rsidR="003D61C7" w:rsidRPr="003D61C7" w:rsidRDefault="003D61C7" w:rsidP="00CE64D3">
            <w:pPr>
              <w:widowControl w:val="0"/>
              <w:autoSpaceDE w:val="0"/>
              <w:autoSpaceDN w:val="0"/>
              <w:adjustRightInd w:val="0"/>
              <w:spacing w:after="0"/>
              <w:jc w:val="center"/>
              <w:rPr>
                <w:rFonts w:ascii="Times New Roman" w:eastAsia="Times New Roman" w:hAnsi="Times New Roman" w:cs="Times New Roman"/>
                <w:b/>
                <w:sz w:val="24"/>
                <w:szCs w:val="24"/>
              </w:rPr>
            </w:pPr>
            <w:r w:rsidRPr="003D61C7">
              <w:rPr>
                <w:rFonts w:ascii="Times New Roman" w:eastAsia="Times New Roman" w:hAnsi="Times New Roman" w:cs="Times New Roman"/>
                <w:b/>
                <w:sz w:val="24"/>
                <w:szCs w:val="24"/>
              </w:rPr>
              <w:lastRenderedPageBreak/>
              <w:t>Предложение отклонено</w:t>
            </w:r>
            <w:r>
              <w:rPr>
                <w:rFonts w:ascii="Times New Roman" w:eastAsia="Times New Roman" w:hAnsi="Times New Roman" w:cs="Times New Roman"/>
                <w:b/>
                <w:sz w:val="24"/>
                <w:szCs w:val="24"/>
              </w:rPr>
              <w:t>.</w:t>
            </w:r>
          </w:p>
          <w:p w:rsidR="003D61C7" w:rsidRDefault="003D61C7" w:rsidP="00CE64D3">
            <w:pPr>
              <w:widowControl w:val="0"/>
              <w:autoSpaceDE w:val="0"/>
              <w:autoSpaceDN w:val="0"/>
              <w:adjustRightInd w:val="0"/>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Единых</w:t>
            </w:r>
            <w:proofErr w:type="gramEnd"/>
            <w:r>
              <w:rPr>
                <w:rFonts w:ascii="Times New Roman" w:eastAsia="Times New Roman" w:hAnsi="Times New Roman" w:cs="Times New Roman"/>
                <w:sz w:val="24"/>
                <w:szCs w:val="24"/>
              </w:rPr>
              <w:t xml:space="preserve"> ветеринарных (ветеринарно-санитарных) требований, предъявляемых к товарам, подлежащим ветеринарному контролю (надзору) определены требования для всех государств, </w:t>
            </w:r>
            <w:r w:rsidR="0038633F">
              <w:rPr>
                <w:rFonts w:ascii="Times New Roman" w:eastAsia="Times New Roman" w:hAnsi="Times New Roman" w:cs="Times New Roman"/>
                <w:sz w:val="24"/>
                <w:szCs w:val="24"/>
              </w:rPr>
              <w:t xml:space="preserve">изъявивших желание поставлять товары </w:t>
            </w:r>
            <w:r w:rsidR="0038633F">
              <w:rPr>
                <w:rFonts w:ascii="Times New Roman" w:eastAsia="Times New Roman" w:hAnsi="Times New Roman" w:cs="Times New Roman"/>
                <w:sz w:val="24"/>
                <w:szCs w:val="24"/>
              </w:rPr>
              <w:lastRenderedPageBreak/>
              <w:t>(продукцию) на территорию Евразийского экономического союза.</w:t>
            </w:r>
          </w:p>
          <w:p w:rsidR="000F5456" w:rsidRPr="00F9375A" w:rsidRDefault="0038633F" w:rsidP="00ED70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D61C7" w:rsidRPr="003D61C7">
              <w:rPr>
                <w:rFonts w:ascii="Times New Roman" w:eastAsia="Times New Roman" w:hAnsi="Times New Roman" w:cs="Times New Roman"/>
                <w:sz w:val="24"/>
                <w:szCs w:val="24"/>
              </w:rPr>
              <w:t xml:space="preserve">опрос о не проведении диагностических исследований на </w:t>
            </w:r>
            <w:r w:rsidR="00ED7037">
              <w:rPr>
                <w:rFonts w:ascii="Times New Roman" w:eastAsia="Times New Roman" w:hAnsi="Times New Roman" w:cs="Times New Roman"/>
                <w:sz w:val="24"/>
                <w:szCs w:val="24"/>
              </w:rPr>
              <w:t xml:space="preserve">отдельные </w:t>
            </w:r>
            <w:r w:rsidR="003D61C7" w:rsidRPr="003D61C7">
              <w:rPr>
                <w:rFonts w:ascii="Times New Roman" w:eastAsia="Times New Roman" w:hAnsi="Times New Roman" w:cs="Times New Roman"/>
                <w:sz w:val="24"/>
                <w:szCs w:val="24"/>
              </w:rPr>
              <w:t>заболевания, по которым стран</w:t>
            </w:r>
            <w:r w:rsidR="00ED7037">
              <w:rPr>
                <w:rFonts w:ascii="Times New Roman" w:eastAsia="Times New Roman" w:hAnsi="Times New Roman" w:cs="Times New Roman"/>
                <w:sz w:val="24"/>
                <w:szCs w:val="24"/>
              </w:rPr>
              <w:t>а</w:t>
            </w:r>
            <w:r w:rsidR="003D61C7" w:rsidRPr="003D61C7">
              <w:rPr>
                <w:rFonts w:ascii="Times New Roman" w:eastAsia="Times New Roman" w:hAnsi="Times New Roman" w:cs="Times New Roman"/>
                <w:sz w:val="24"/>
                <w:szCs w:val="24"/>
              </w:rPr>
              <w:t>-экспортер официально благополуч</w:t>
            </w:r>
            <w:r w:rsidR="00ED7037">
              <w:rPr>
                <w:rFonts w:ascii="Times New Roman" w:eastAsia="Times New Roman" w:hAnsi="Times New Roman" w:cs="Times New Roman"/>
                <w:sz w:val="24"/>
                <w:szCs w:val="24"/>
              </w:rPr>
              <w:t>на</w:t>
            </w:r>
            <w:r w:rsidR="003D61C7" w:rsidRPr="003D61C7">
              <w:rPr>
                <w:rFonts w:ascii="Times New Roman" w:eastAsia="Times New Roman" w:hAnsi="Times New Roman" w:cs="Times New Roman"/>
                <w:sz w:val="24"/>
                <w:szCs w:val="24"/>
              </w:rPr>
              <w:t xml:space="preserve">, </w:t>
            </w:r>
            <w:proofErr w:type="gramStart"/>
            <w:r w:rsidR="003D61C7" w:rsidRPr="003D61C7">
              <w:rPr>
                <w:rFonts w:ascii="Times New Roman" w:eastAsia="Times New Roman" w:hAnsi="Times New Roman" w:cs="Times New Roman"/>
                <w:sz w:val="24"/>
                <w:szCs w:val="24"/>
              </w:rPr>
              <w:t>возможно</w:t>
            </w:r>
            <w:proofErr w:type="gramEnd"/>
            <w:r w:rsidR="003D61C7" w:rsidRPr="003D61C7">
              <w:rPr>
                <w:rFonts w:ascii="Times New Roman" w:eastAsia="Times New Roman" w:hAnsi="Times New Roman" w:cs="Times New Roman"/>
                <w:sz w:val="24"/>
                <w:szCs w:val="24"/>
              </w:rPr>
              <w:t xml:space="preserve"> урегулировать в двухсторонних ветеринарных сертификатах</w:t>
            </w:r>
            <w:r>
              <w:rPr>
                <w:rFonts w:ascii="Times New Roman" w:eastAsia="Times New Roman" w:hAnsi="Times New Roman" w:cs="Times New Roman"/>
                <w:sz w:val="24"/>
                <w:szCs w:val="24"/>
              </w:rPr>
              <w:t xml:space="preserve"> между страной экспортером и государствами-членами Евразийского экономического союза.</w:t>
            </w:r>
            <w:r w:rsidR="00ED7037">
              <w:rPr>
                <w:rFonts w:ascii="Times New Roman" w:eastAsia="Times New Roman" w:hAnsi="Times New Roman" w:cs="Times New Roman"/>
                <w:sz w:val="24"/>
                <w:szCs w:val="24"/>
              </w:rPr>
              <w:t xml:space="preserve"> Двухсторонние ветеринарные сертификаты могут отличаться от форм единых ветеринарных сертификатов на ввозимую продукцию.</w:t>
            </w: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0F5456" w:rsidRPr="00EB5C6B" w:rsidRDefault="0038633F" w:rsidP="0038633F">
            <w:pPr>
              <w:widowControl w:val="0"/>
              <w:autoSpaceDE w:val="0"/>
              <w:autoSpaceDN w:val="0"/>
              <w:adjustRightInd w:val="0"/>
              <w:spacing w:after="0"/>
              <w:jc w:val="center"/>
              <w:rPr>
                <w:rFonts w:ascii="Times New Roman" w:eastAsia="Times New Roman" w:hAnsi="Times New Roman" w:cs="Times New Roman"/>
                <w:sz w:val="28"/>
                <w:szCs w:val="28"/>
              </w:rPr>
            </w:pPr>
            <w:r w:rsidRPr="0038633F">
              <w:rPr>
                <w:rFonts w:ascii="Times New Roman" w:hAnsi="Times New Roman" w:cs="Times New Roman"/>
                <w:sz w:val="24"/>
              </w:rPr>
              <w:t xml:space="preserve">Хряки-производители должны содержаться в центрах отбора спермы и (или) в центрах искусственного осеменения, а свиноматки – доноры </w:t>
            </w:r>
            <w:r w:rsidRPr="0038633F">
              <w:rPr>
                <w:rFonts w:ascii="Times New Roman" w:hAnsi="Times New Roman" w:cs="Times New Roman"/>
                <w:sz w:val="24"/>
              </w:rPr>
              <w:lastRenderedPageBreak/>
              <w:t>эмбрионов – в хозяйствах (центрах искусственного осеменения), свободных от заразных болезней животных в течение последних 40 дней</w:t>
            </w:r>
            <w:r>
              <w:rPr>
                <w:rFonts w:ascii="Times New Roman" w:hAnsi="Times New Roman" w:cs="Times New Roman"/>
                <w:sz w:val="24"/>
              </w:rPr>
              <w:t>…</w:t>
            </w:r>
          </w:p>
        </w:tc>
        <w:tc>
          <w:tcPr>
            <w:tcW w:w="2835" w:type="dxa"/>
            <w:tcBorders>
              <w:top w:val="single" w:sz="4" w:space="0" w:color="auto"/>
              <w:left w:val="single" w:sz="4" w:space="0" w:color="auto"/>
              <w:bottom w:val="single" w:sz="4" w:space="0" w:color="auto"/>
              <w:right w:val="single" w:sz="4" w:space="0" w:color="auto"/>
            </w:tcBorders>
          </w:tcPr>
          <w:p w:rsidR="000F5456" w:rsidRPr="0038633F" w:rsidRDefault="0038633F" w:rsidP="00774385">
            <w:pPr>
              <w:widowControl w:val="0"/>
              <w:autoSpaceDE w:val="0"/>
              <w:autoSpaceDN w:val="0"/>
              <w:adjustRightInd w:val="0"/>
              <w:spacing w:after="0"/>
              <w:jc w:val="center"/>
              <w:rPr>
                <w:rFonts w:ascii="Times New Roman" w:eastAsia="Times New Roman" w:hAnsi="Times New Roman" w:cs="Times New Roman"/>
                <w:sz w:val="24"/>
                <w:szCs w:val="28"/>
              </w:rPr>
            </w:pPr>
            <w:r w:rsidRPr="0038633F">
              <w:rPr>
                <w:rFonts w:ascii="Times New Roman" w:eastAsia="Times New Roman" w:hAnsi="Times New Roman" w:cs="Times New Roman"/>
                <w:sz w:val="24"/>
                <w:szCs w:val="28"/>
              </w:rPr>
              <w:lastRenderedPageBreak/>
              <w:t>Европейский союз</w:t>
            </w:r>
          </w:p>
        </w:tc>
        <w:tc>
          <w:tcPr>
            <w:tcW w:w="3685" w:type="dxa"/>
            <w:tcBorders>
              <w:top w:val="single" w:sz="4" w:space="0" w:color="auto"/>
              <w:left w:val="single" w:sz="4" w:space="0" w:color="auto"/>
              <w:bottom w:val="single" w:sz="4" w:space="0" w:color="auto"/>
              <w:right w:val="single" w:sz="4" w:space="0" w:color="auto"/>
            </w:tcBorders>
          </w:tcPr>
          <w:p w:rsidR="000F5456" w:rsidRPr="000F5456" w:rsidRDefault="000F5456" w:rsidP="0038633F">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sz w:val="24"/>
              </w:rPr>
              <w:t>Параграф 3.1. формы № 44 и второй параграф Главы 44 Решения КТС от 07.04.2011 № 607</w:t>
            </w:r>
          </w:p>
          <w:p w:rsidR="000F5456" w:rsidRPr="000F5456" w:rsidRDefault="000F5456" w:rsidP="0038633F">
            <w:pPr>
              <w:spacing w:after="0" w:line="240" w:lineRule="auto"/>
              <w:ind w:firstLine="312"/>
              <w:contextualSpacing/>
              <w:jc w:val="both"/>
              <w:rPr>
                <w:rFonts w:ascii="Times New Roman" w:hAnsi="Times New Roman" w:cs="Times New Roman"/>
                <w:sz w:val="24"/>
              </w:rPr>
            </w:pPr>
            <w:r w:rsidRPr="000F5456">
              <w:rPr>
                <w:rFonts w:ascii="Times New Roman" w:hAnsi="Times New Roman" w:cs="Times New Roman"/>
                <w:sz w:val="24"/>
              </w:rPr>
              <w:t xml:space="preserve">Хозяйства, в которых </w:t>
            </w:r>
            <w:r w:rsidRPr="000F5456">
              <w:rPr>
                <w:rFonts w:ascii="Times New Roman" w:hAnsi="Times New Roman" w:cs="Times New Roman"/>
                <w:sz w:val="24"/>
              </w:rPr>
              <w:lastRenderedPageBreak/>
              <w:t>содержатся свиноматки-доноры, определены (через те</w:t>
            </w:r>
            <w:proofErr w:type="gramStart"/>
            <w:r w:rsidRPr="000F5456">
              <w:rPr>
                <w:rFonts w:ascii="Times New Roman" w:hAnsi="Times New Roman" w:cs="Times New Roman"/>
                <w:sz w:val="24"/>
              </w:rPr>
              <w:t>кст в ск</w:t>
            </w:r>
            <w:proofErr w:type="gramEnd"/>
            <w:r w:rsidRPr="000F5456">
              <w:rPr>
                <w:rFonts w:ascii="Times New Roman" w:hAnsi="Times New Roman" w:cs="Times New Roman"/>
                <w:sz w:val="24"/>
              </w:rPr>
              <w:t>обках) как хозяйства, которые всегда должны быть «центрами искусственного осеменения». В связи с тем, что свиноматки-доноры в ЕС обычно не содержаться в центрах искусственного осеменения, Европейский Союз предлагает текст […(центры искусственного осеменения)…] исключить.</w:t>
            </w:r>
          </w:p>
        </w:tc>
        <w:tc>
          <w:tcPr>
            <w:tcW w:w="3119" w:type="dxa"/>
            <w:tcBorders>
              <w:top w:val="single" w:sz="4" w:space="0" w:color="auto"/>
              <w:left w:val="single" w:sz="4" w:space="0" w:color="auto"/>
              <w:bottom w:val="single" w:sz="4" w:space="0" w:color="auto"/>
              <w:right w:val="single" w:sz="4" w:space="0" w:color="auto"/>
            </w:tcBorders>
          </w:tcPr>
          <w:p w:rsidR="000F5456" w:rsidRDefault="0038633F" w:rsidP="00CE64D3">
            <w:pPr>
              <w:widowControl w:val="0"/>
              <w:autoSpaceDE w:val="0"/>
              <w:autoSpaceDN w:val="0"/>
              <w:adjustRightInd w:val="0"/>
              <w:spacing w:after="0"/>
              <w:jc w:val="center"/>
              <w:rPr>
                <w:rFonts w:ascii="Times New Roman" w:eastAsia="Times New Roman" w:hAnsi="Times New Roman" w:cs="Times New Roman"/>
                <w:b/>
                <w:sz w:val="24"/>
                <w:szCs w:val="24"/>
              </w:rPr>
            </w:pPr>
            <w:r w:rsidRPr="0038633F">
              <w:rPr>
                <w:rFonts w:ascii="Times New Roman" w:eastAsia="Times New Roman" w:hAnsi="Times New Roman" w:cs="Times New Roman"/>
                <w:b/>
                <w:sz w:val="24"/>
                <w:szCs w:val="24"/>
              </w:rPr>
              <w:lastRenderedPageBreak/>
              <w:t>Предложение учтено.</w:t>
            </w:r>
          </w:p>
          <w:p w:rsidR="0038633F" w:rsidRPr="0038633F" w:rsidRDefault="0038633F" w:rsidP="0038633F">
            <w:pPr>
              <w:widowControl w:val="0"/>
              <w:autoSpaceDE w:val="0"/>
              <w:autoSpaceDN w:val="0"/>
              <w:adjustRightInd w:val="0"/>
              <w:spacing w:after="0"/>
              <w:jc w:val="center"/>
              <w:rPr>
                <w:rFonts w:ascii="Times New Roman" w:eastAsia="Times New Roman" w:hAnsi="Times New Roman" w:cs="Times New Roman"/>
                <w:b/>
                <w:sz w:val="24"/>
                <w:szCs w:val="24"/>
              </w:rPr>
            </w:pPr>
            <w:r w:rsidRPr="0038633F">
              <w:rPr>
                <w:rFonts w:ascii="Times New Roman" w:hAnsi="Times New Roman" w:cs="Times New Roman"/>
                <w:sz w:val="24"/>
              </w:rPr>
              <w:t xml:space="preserve">Хряки-производители должны содержаться в центрах отбора спермы и </w:t>
            </w:r>
            <w:r w:rsidRPr="0038633F">
              <w:rPr>
                <w:rFonts w:ascii="Times New Roman" w:hAnsi="Times New Roman" w:cs="Times New Roman"/>
                <w:sz w:val="24"/>
              </w:rPr>
              <w:lastRenderedPageBreak/>
              <w:t xml:space="preserve">(или) в центрах искусственного осеменения, а свиноматки – доноры эмбрионов – в хозяйствах </w:t>
            </w:r>
            <w:r w:rsidRPr="0038633F">
              <w:rPr>
                <w:rFonts w:ascii="Times New Roman" w:hAnsi="Times New Roman" w:cs="Times New Roman"/>
                <w:i/>
                <w:sz w:val="24"/>
              </w:rPr>
              <w:t>и (или)</w:t>
            </w:r>
            <w:r>
              <w:rPr>
                <w:rFonts w:ascii="Times New Roman" w:hAnsi="Times New Roman" w:cs="Times New Roman"/>
                <w:sz w:val="24"/>
              </w:rPr>
              <w:t xml:space="preserve"> </w:t>
            </w:r>
            <w:r w:rsidRPr="0038633F">
              <w:rPr>
                <w:rFonts w:ascii="Times New Roman" w:hAnsi="Times New Roman" w:cs="Times New Roman"/>
                <w:sz w:val="24"/>
              </w:rPr>
              <w:t>центрах искусственного осеменения, свободных от заразных болезней животных в течение последних 40 дней</w:t>
            </w:r>
            <w:r>
              <w:rPr>
                <w:rFonts w:ascii="Times New Roman" w:hAnsi="Times New Roman" w:cs="Times New Roman"/>
                <w:sz w:val="24"/>
              </w:rPr>
              <w:t>…</w:t>
            </w:r>
          </w:p>
        </w:tc>
      </w:tr>
      <w:tr w:rsidR="000F5456"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0F5456" w:rsidRPr="00EB5C6B" w:rsidRDefault="000F5456"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0F5456" w:rsidRPr="00712CFC" w:rsidRDefault="0038633F" w:rsidP="00E411BB">
            <w:pPr>
              <w:widowControl w:val="0"/>
              <w:autoSpaceDE w:val="0"/>
              <w:autoSpaceDN w:val="0"/>
              <w:adjustRightInd w:val="0"/>
              <w:spacing w:after="0"/>
              <w:jc w:val="center"/>
              <w:rPr>
                <w:rFonts w:ascii="Times New Roman" w:eastAsia="Times New Roman" w:hAnsi="Times New Roman" w:cs="Times New Roman"/>
                <w:sz w:val="24"/>
                <w:szCs w:val="24"/>
              </w:rPr>
            </w:pPr>
            <w:r w:rsidRPr="00712CFC">
              <w:rPr>
                <w:rFonts w:ascii="Times New Roman" w:hAnsi="Times New Roman" w:cs="Times New Roman"/>
                <w:sz w:val="24"/>
                <w:szCs w:val="24"/>
              </w:rPr>
              <w:t>Свиноматки – доноры эмбрионов после получения от них эмбрионов должны находиться под наблюдением ветеринарного врача не менее 30 дней.</w:t>
            </w:r>
          </w:p>
        </w:tc>
        <w:tc>
          <w:tcPr>
            <w:tcW w:w="2835" w:type="dxa"/>
            <w:tcBorders>
              <w:top w:val="single" w:sz="4" w:space="0" w:color="auto"/>
              <w:left w:val="single" w:sz="4" w:space="0" w:color="auto"/>
              <w:bottom w:val="single" w:sz="4" w:space="0" w:color="auto"/>
              <w:right w:val="single" w:sz="4" w:space="0" w:color="auto"/>
            </w:tcBorders>
          </w:tcPr>
          <w:p w:rsidR="000F5456" w:rsidRPr="00712CFC" w:rsidRDefault="0038633F" w:rsidP="00774385">
            <w:pPr>
              <w:widowControl w:val="0"/>
              <w:autoSpaceDE w:val="0"/>
              <w:autoSpaceDN w:val="0"/>
              <w:adjustRightInd w:val="0"/>
              <w:spacing w:after="0"/>
              <w:jc w:val="center"/>
              <w:rPr>
                <w:rFonts w:ascii="Times New Roman" w:eastAsia="Times New Roman" w:hAnsi="Times New Roman" w:cs="Times New Roman"/>
                <w:sz w:val="24"/>
                <w:szCs w:val="24"/>
              </w:rPr>
            </w:pPr>
            <w:r w:rsidRPr="00712CFC">
              <w:rPr>
                <w:rFonts w:ascii="Times New Roman" w:eastAsia="Times New Roman" w:hAnsi="Times New Roman" w:cs="Times New Roman"/>
                <w:sz w:val="24"/>
                <w:szCs w:val="24"/>
              </w:rPr>
              <w:t>Европейский союз</w:t>
            </w:r>
          </w:p>
        </w:tc>
        <w:tc>
          <w:tcPr>
            <w:tcW w:w="3685" w:type="dxa"/>
            <w:tcBorders>
              <w:top w:val="single" w:sz="4" w:space="0" w:color="auto"/>
              <w:left w:val="single" w:sz="4" w:space="0" w:color="auto"/>
              <w:bottom w:val="single" w:sz="4" w:space="0" w:color="auto"/>
              <w:right w:val="single" w:sz="4" w:space="0" w:color="auto"/>
            </w:tcBorders>
          </w:tcPr>
          <w:p w:rsidR="000F5456" w:rsidRPr="00712CFC" w:rsidRDefault="000F5456" w:rsidP="0038633F">
            <w:pPr>
              <w:spacing w:after="0" w:line="240" w:lineRule="auto"/>
              <w:ind w:firstLine="312"/>
              <w:contextualSpacing/>
              <w:jc w:val="both"/>
              <w:rPr>
                <w:rFonts w:ascii="Times New Roman" w:hAnsi="Times New Roman" w:cs="Times New Roman"/>
                <w:sz w:val="24"/>
                <w:szCs w:val="24"/>
              </w:rPr>
            </w:pPr>
            <w:r w:rsidRPr="00712CFC">
              <w:rPr>
                <w:rFonts w:ascii="Times New Roman" w:hAnsi="Times New Roman" w:cs="Times New Roman"/>
                <w:sz w:val="24"/>
                <w:szCs w:val="24"/>
              </w:rPr>
              <w:t>Параграф 3.6 Формы № 44 и седьмой параграф Главы 44 Решения КТС от 07.04.2011 № 607</w:t>
            </w:r>
          </w:p>
          <w:p w:rsidR="000F5456" w:rsidRPr="00712CFC" w:rsidRDefault="000F5456" w:rsidP="0038633F">
            <w:pPr>
              <w:spacing w:after="0" w:line="240" w:lineRule="auto"/>
              <w:ind w:firstLine="312"/>
              <w:contextualSpacing/>
              <w:jc w:val="both"/>
              <w:rPr>
                <w:rFonts w:ascii="Times New Roman" w:hAnsi="Times New Roman" w:cs="Times New Roman"/>
                <w:sz w:val="24"/>
                <w:szCs w:val="24"/>
              </w:rPr>
            </w:pPr>
            <w:r w:rsidRPr="00712CFC">
              <w:rPr>
                <w:rFonts w:ascii="Times New Roman" w:hAnsi="Times New Roman" w:cs="Times New Roman"/>
                <w:sz w:val="24"/>
                <w:szCs w:val="24"/>
              </w:rPr>
              <w:t>Требование сертифицировать (подтверждать), что свиноматки-доноры находятся под ветеринарным надзором в течение не менее 30 дней после отбора эмбрионов, по-видимому, подразумевает, что эмбрионы должны во всех случаях быть заморожены и храниться не менее 30 дней перед экспортом. Европейский Союз хотел бы обратить внимание, что это требование, по всей видимости, исключает другие альтернативные методы сохранения эмбрионов, которые не могут обеспечить хранение в течение такого длительного периода.</w:t>
            </w:r>
          </w:p>
        </w:tc>
        <w:tc>
          <w:tcPr>
            <w:tcW w:w="3119" w:type="dxa"/>
            <w:tcBorders>
              <w:top w:val="single" w:sz="4" w:space="0" w:color="auto"/>
              <w:left w:val="single" w:sz="4" w:space="0" w:color="auto"/>
              <w:bottom w:val="single" w:sz="4" w:space="0" w:color="auto"/>
              <w:right w:val="single" w:sz="4" w:space="0" w:color="auto"/>
            </w:tcBorders>
          </w:tcPr>
          <w:p w:rsidR="000F5456" w:rsidRPr="00712CFC" w:rsidRDefault="00BD6595" w:rsidP="00BD6595">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норма соответствует пункту 3 статьи 4.7.5. Кодекса здоровья наземных животных МЭБ. Период в 30 дней определен возможными инкубационными периодами болезней животных, по которым требуется благополучие. </w:t>
            </w:r>
          </w:p>
        </w:tc>
      </w:tr>
      <w:tr w:rsidR="00205320" w:rsidRPr="00EB5C6B" w:rsidTr="00D458D3">
        <w:trPr>
          <w:trHeight w:val="435"/>
        </w:trPr>
        <w:tc>
          <w:tcPr>
            <w:tcW w:w="567" w:type="dxa"/>
            <w:tcBorders>
              <w:top w:val="single" w:sz="4" w:space="0" w:color="auto"/>
              <w:left w:val="single" w:sz="4" w:space="0" w:color="auto"/>
              <w:bottom w:val="single" w:sz="4" w:space="0" w:color="auto"/>
              <w:right w:val="single" w:sz="4" w:space="0" w:color="auto"/>
            </w:tcBorders>
          </w:tcPr>
          <w:p w:rsidR="00205320" w:rsidRPr="00EB5C6B" w:rsidRDefault="00205320" w:rsidP="00F4746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4111" w:type="dxa"/>
            <w:tcBorders>
              <w:top w:val="single" w:sz="4" w:space="0" w:color="auto"/>
              <w:left w:val="single" w:sz="4" w:space="0" w:color="auto"/>
              <w:bottom w:val="single" w:sz="4" w:space="0" w:color="auto"/>
              <w:right w:val="single" w:sz="4" w:space="0" w:color="auto"/>
            </w:tcBorders>
          </w:tcPr>
          <w:p w:rsidR="00205320" w:rsidRPr="00712CFC" w:rsidRDefault="000A07DA" w:rsidP="00E411BB">
            <w:pPr>
              <w:widowControl w:val="0"/>
              <w:autoSpaceDE w:val="0"/>
              <w:autoSpaceDN w:val="0"/>
              <w:adjustRightInd w:val="0"/>
              <w:spacing w:after="0"/>
              <w:jc w:val="center"/>
              <w:rPr>
                <w:rFonts w:ascii="Times New Roman" w:eastAsia="Times New Roman" w:hAnsi="Times New Roman" w:cs="Times New Roman"/>
                <w:sz w:val="24"/>
                <w:szCs w:val="24"/>
              </w:rPr>
            </w:pPr>
            <w:r w:rsidRPr="00712CFC">
              <w:rPr>
                <w:rFonts w:ascii="Times New Roman" w:eastAsia="Times New Roman" w:hAnsi="Times New Roman" w:cs="Calibri"/>
                <w:color w:val="000000"/>
                <w:sz w:val="24"/>
                <w:szCs w:val="24"/>
                <w:lang w:eastAsia="ar-SA"/>
              </w:rPr>
              <w:t xml:space="preserve">Свиноматки – доноры эмбрионов были не менее 1 раза в год протестированы с отрицательным диагностическим результатом в лаборатории (аккредитованной или сертифицированной в установленном порядке) </w:t>
            </w:r>
            <w:r w:rsidRPr="00712CFC">
              <w:rPr>
                <w:rFonts w:ascii="Times New Roman" w:eastAsia="Times New Roman" w:hAnsi="Times New Roman" w:cs="Calibri"/>
                <w:sz w:val="24"/>
                <w:szCs w:val="24"/>
                <w:lang w:eastAsia="ar-SA"/>
              </w:rPr>
              <w:t xml:space="preserve">с использованием диагностического теста, который соответствует методам, утвержденным экспортирующей страной, </w:t>
            </w:r>
            <w:r w:rsidRPr="00712CFC">
              <w:rPr>
                <w:rFonts w:ascii="Times New Roman" w:eastAsia="Times New Roman" w:hAnsi="Times New Roman" w:cs="Calibri"/>
                <w:color w:val="000000"/>
                <w:sz w:val="24"/>
                <w:szCs w:val="24"/>
                <w:lang w:eastAsia="ar-SA"/>
              </w:rPr>
              <w:t xml:space="preserve">на следующие болезни </w:t>
            </w:r>
            <w:r w:rsidRPr="00712CFC">
              <w:rPr>
                <w:rFonts w:ascii="Times New Roman" w:eastAsia="Times New Roman" w:hAnsi="Times New Roman" w:cs="Calibri"/>
                <w:sz w:val="24"/>
                <w:szCs w:val="24"/>
                <w:lang w:eastAsia="ar-SA"/>
              </w:rPr>
              <w:t>(указать метод и дату тестирования)</w:t>
            </w:r>
            <w:r w:rsidRPr="00712CFC">
              <w:rPr>
                <w:rFonts w:ascii="Times New Roman" w:eastAsia="Times New Roman" w:hAnsi="Times New Roman" w:cs="Calibri"/>
                <w:color w:val="000000"/>
                <w:sz w:val="24"/>
                <w:szCs w:val="24"/>
                <w:lang w:eastAsia="ar-SA"/>
              </w:rPr>
              <w:t>:</w:t>
            </w:r>
          </w:p>
        </w:tc>
        <w:tc>
          <w:tcPr>
            <w:tcW w:w="2835" w:type="dxa"/>
            <w:tcBorders>
              <w:top w:val="single" w:sz="4" w:space="0" w:color="auto"/>
              <w:left w:val="single" w:sz="4" w:space="0" w:color="auto"/>
              <w:bottom w:val="single" w:sz="4" w:space="0" w:color="auto"/>
              <w:right w:val="single" w:sz="4" w:space="0" w:color="auto"/>
            </w:tcBorders>
          </w:tcPr>
          <w:p w:rsidR="00205320" w:rsidRPr="00712CFC" w:rsidRDefault="000A07DA" w:rsidP="00774385">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r w:rsidRPr="00712CFC">
              <w:rPr>
                <w:rFonts w:ascii="Times New Roman" w:eastAsia="Times New Roman" w:hAnsi="Times New Roman" w:cs="Times New Roman"/>
                <w:sz w:val="24"/>
                <w:szCs w:val="24"/>
              </w:rPr>
              <w:t>Россельхознадзор</w:t>
            </w:r>
            <w:proofErr w:type="spellEnd"/>
          </w:p>
        </w:tc>
        <w:tc>
          <w:tcPr>
            <w:tcW w:w="3685" w:type="dxa"/>
            <w:tcBorders>
              <w:top w:val="single" w:sz="4" w:space="0" w:color="auto"/>
              <w:left w:val="single" w:sz="4" w:space="0" w:color="auto"/>
              <w:bottom w:val="single" w:sz="4" w:space="0" w:color="auto"/>
              <w:right w:val="single" w:sz="4" w:space="0" w:color="auto"/>
            </w:tcBorders>
          </w:tcPr>
          <w:p w:rsidR="00205320" w:rsidRPr="00712CFC" w:rsidRDefault="000A07DA" w:rsidP="000A07DA">
            <w:pPr>
              <w:widowControl w:val="0"/>
              <w:autoSpaceDE w:val="0"/>
              <w:autoSpaceDN w:val="0"/>
              <w:adjustRightInd w:val="0"/>
              <w:spacing w:after="0"/>
              <w:jc w:val="center"/>
              <w:rPr>
                <w:rFonts w:ascii="Times New Roman" w:eastAsia="Times New Roman" w:hAnsi="Times New Roman" w:cs="Times New Roman"/>
                <w:sz w:val="24"/>
                <w:szCs w:val="24"/>
              </w:rPr>
            </w:pPr>
            <w:r w:rsidRPr="00712CFC">
              <w:rPr>
                <w:rFonts w:ascii="Times New Roman" w:eastAsia="Times New Roman" w:hAnsi="Times New Roman" w:cs="Times New Roman"/>
                <w:sz w:val="24"/>
                <w:szCs w:val="24"/>
              </w:rPr>
              <w:t>Использование диагностических тестов, которые соответствуют методам, утвержденным в экспортирующей стране</w:t>
            </w:r>
            <w:r w:rsidR="00BD6595">
              <w:rPr>
                <w:rFonts w:ascii="Times New Roman" w:eastAsia="Times New Roman" w:hAnsi="Times New Roman" w:cs="Times New Roman"/>
                <w:sz w:val="24"/>
                <w:szCs w:val="24"/>
              </w:rPr>
              <w:t>,</w:t>
            </w:r>
            <w:r w:rsidRPr="00712CFC">
              <w:rPr>
                <w:rFonts w:ascii="Times New Roman" w:eastAsia="Times New Roman" w:hAnsi="Times New Roman" w:cs="Times New Roman"/>
                <w:sz w:val="24"/>
                <w:szCs w:val="24"/>
              </w:rPr>
              <w:t xml:space="preserve"> не всегда дают аналогичный результат в стране импортере. Предлагается использовать методы, рекомендованные МЭБ</w:t>
            </w:r>
          </w:p>
        </w:tc>
        <w:tc>
          <w:tcPr>
            <w:tcW w:w="3119" w:type="dxa"/>
            <w:tcBorders>
              <w:top w:val="single" w:sz="4" w:space="0" w:color="auto"/>
              <w:left w:val="single" w:sz="4" w:space="0" w:color="auto"/>
              <w:bottom w:val="single" w:sz="4" w:space="0" w:color="auto"/>
              <w:right w:val="single" w:sz="4" w:space="0" w:color="auto"/>
            </w:tcBorders>
          </w:tcPr>
          <w:p w:rsidR="00205320" w:rsidRPr="00712CFC" w:rsidRDefault="000A07DA" w:rsidP="000A07DA">
            <w:pPr>
              <w:widowControl w:val="0"/>
              <w:autoSpaceDE w:val="0"/>
              <w:autoSpaceDN w:val="0"/>
              <w:adjustRightInd w:val="0"/>
              <w:spacing w:after="0"/>
              <w:jc w:val="center"/>
              <w:rPr>
                <w:rFonts w:ascii="Times New Roman" w:eastAsia="Times New Roman" w:hAnsi="Times New Roman" w:cs="Times New Roman"/>
                <w:b/>
                <w:sz w:val="24"/>
                <w:szCs w:val="24"/>
              </w:rPr>
            </w:pPr>
            <w:r w:rsidRPr="00712CFC">
              <w:rPr>
                <w:rFonts w:ascii="Times New Roman" w:eastAsia="Times New Roman" w:hAnsi="Times New Roman" w:cs="Times New Roman"/>
                <w:b/>
                <w:sz w:val="24"/>
                <w:szCs w:val="24"/>
              </w:rPr>
              <w:t>Предложение учтено</w:t>
            </w:r>
          </w:p>
          <w:p w:rsidR="000A07DA" w:rsidRPr="00712CFC" w:rsidRDefault="000A07DA" w:rsidP="000A07DA">
            <w:pPr>
              <w:widowControl w:val="0"/>
              <w:autoSpaceDE w:val="0"/>
              <w:autoSpaceDN w:val="0"/>
              <w:adjustRightInd w:val="0"/>
              <w:spacing w:after="0"/>
              <w:jc w:val="center"/>
              <w:rPr>
                <w:rFonts w:ascii="Times New Roman" w:eastAsia="Times New Roman" w:hAnsi="Times New Roman" w:cs="Times New Roman"/>
                <w:b/>
                <w:sz w:val="24"/>
                <w:szCs w:val="24"/>
              </w:rPr>
            </w:pPr>
            <w:r w:rsidRPr="00712CFC">
              <w:rPr>
                <w:rFonts w:ascii="Times New Roman" w:eastAsia="Times New Roman" w:hAnsi="Times New Roman" w:cs="Calibri"/>
                <w:color w:val="000000"/>
                <w:sz w:val="24"/>
                <w:szCs w:val="24"/>
                <w:lang w:eastAsia="ar-SA"/>
              </w:rPr>
              <w:t xml:space="preserve">Свиноматки – доноры эмбрионов были не менее 1 раза в год протестированы с отрицательным диагностическим результатом в лаборатории (аккредитованной или сертифицированной в установленном порядке) </w:t>
            </w:r>
            <w:r w:rsidRPr="00712CFC">
              <w:rPr>
                <w:rFonts w:ascii="Times New Roman" w:eastAsia="Times New Roman" w:hAnsi="Times New Roman" w:cs="Calibri"/>
                <w:sz w:val="24"/>
                <w:szCs w:val="24"/>
                <w:lang w:eastAsia="ar-SA"/>
              </w:rPr>
              <w:t xml:space="preserve">с использованием диагностического теста, который соответствует методам, рекомендованным МЭБ (в случае наличия), </w:t>
            </w:r>
            <w:r w:rsidRPr="00712CFC">
              <w:rPr>
                <w:rFonts w:ascii="Times New Roman" w:eastAsia="Times New Roman" w:hAnsi="Times New Roman" w:cs="Calibri"/>
                <w:color w:val="000000"/>
                <w:sz w:val="24"/>
                <w:szCs w:val="24"/>
                <w:lang w:eastAsia="ar-SA"/>
              </w:rPr>
              <w:t xml:space="preserve">на следующие болезни </w:t>
            </w:r>
            <w:r w:rsidRPr="00712CFC">
              <w:rPr>
                <w:rFonts w:ascii="Times New Roman" w:eastAsia="Times New Roman" w:hAnsi="Times New Roman" w:cs="Calibri"/>
                <w:sz w:val="24"/>
                <w:szCs w:val="24"/>
                <w:lang w:eastAsia="ar-SA"/>
              </w:rPr>
              <w:t>(указать метод и дату тестирования)</w:t>
            </w:r>
            <w:r w:rsidRPr="00712CFC">
              <w:rPr>
                <w:rFonts w:ascii="Times New Roman" w:eastAsia="Times New Roman" w:hAnsi="Times New Roman" w:cs="Calibri"/>
                <w:color w:val="000000"/>
                <w:sz w:val="24"/>
                <w:szCs w:val="24"/>
                <w:lang w:eastAsia="ar-SA"/>
              </w:rPr>
              <w:t>:</w:t>
            </w:r>
          </w:p>
        </w:tc>
      </w:tr>
    </w:tbl>
    <w:p w:rsidR="002B7649" w:rsidRDefault="002B7649" w:rsidP="002B7649">
      <w:pPr>
        <w:spacing w:line="360" w:lineRule="auto"/>
        <w:rPr>
          <w:rFonts w:ascii="Times New Roman" w:hAnsi="Times New Roman" w:cs="Times New Roman"/>
          <w:sz w:val="28"/>
          <w:szCs w:val="28"/>
        </w:rPr>
      </w:pPr>
    </w:p>
    <w:sectPr w:rsidR="002B7649" w:rsidSect="00EB5C6B">
      <w:headerReference w:type="default" r:id="rId12"/>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7D" w:rsidRDefault="00793E7D" w:rsidP="00046698">
      <w:pPr>
        <w:spacing w:after="0" w:line="240" w:lineRule="auto"/>
      </w:pPr>
      <w:r>
        <w:separator/>
      </w:r>
    </w:p>
  </w:endnote>
  <w:endnote w:type="continuationSeparator" w:id="0">
    <w:p w:rsidR="00793E7D" w:rsidRDefault="00793E7D"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7D" w:rsidRDefault="00793E7D" w:rsidP="00046698">
      <w:pPr>
        <w:spacing w:after="0" w:line="240" w:lineRule="auto"/>
      </w:pPr>
      <w:r>
        <w:separator/>
      </w:r>
    </w:p>
  </w:footnote>
  <w:footnote w:type="continuationSeparator" w:id="0">
    <w:p w:rsidR="00793E7D" w:rsidRDefault="00793E7D"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09019"/>
      <w:docPartObj>
        <w:docPartGallery w:val="Page Numbers (Top of Page)"/>
        <w:docPartUnique/>
      </w:docPartObj>
    </w:sdtPr>
    <w:sdtEndPr/>
    <w:sdtContent>
      <w:p w:rsidR="00CA533D" w:rsidRDefault="00CA533D">
        <w:pPr>
          <w:pStyle w:val="a3"/>
          <w:jc w:val="center"/>
        </w:pPr>
        <w:r>
          <w:fldChar w:fldCharType="begin"/>
        </w:r>
        <w:r>
          <w:instrText>PAGE   \* MERGEFORMAT</w:instrText>
        </w:r>
        <w:r>
          <w:fldChar w:fldCharType="separate"/>
        </w:r>
        <w:r w:rsidR="007065CA">
          <w:rPr>
            <w:noProof/>
          </w:rPr>
          <w:t>6</w:t>
        </w:r>
        <w:r>
          <w:fldChar w:fldCharType="end"/>
        </w:r>
      </w:p>
    </w:sdtContent>
  </w:sdt>
  <w:p w:rsidR="00046698" w:rsidRDefault="000466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4608"/>
    <w:multiLevelType w:val="hybridMultilevel"/>
    <w:tmpl w:val="718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F60E2"/>
    <w:multiLevelType w:val="hybridMultilevel"/>
    <w:tmpl w:val="9C2821EE"/>
    <w:lvl w:ilvl="0" w:tplc="56241E44">
      <w:start w:val="1"/>
      <w:numFmt w:val="decimal"/>
      <w:lvlText w:val="%1."/>
      <w:lvlJc w:val="left"/>
      <w:pPr>
        <w:ind w:left="1498" w:hanging="90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5188"/>
    <w:rsid w:val="00005F50"/>
    <w:rsid w:val="000071BB"/>
    <w:rsid w:val="0001017B"/>
    <w:rsid w:val="000208FD"/>
    <w:rsid w:val="0003557B"/>
    <w:rsid w:val="00045F14"/>
    <w:rsid w:val="00046698"/>
    <w:rsid w:val="00050000"/>
    <w:rsid w:val="000513F3"/>
    <w:rsid w:val="00052D23"/>
    <w:rsid w:val="00054DA7"/>
    <w:rsid w:val="00064C75"/>
    <w:rsid w:val="00092A38"/>
    <w:rsid w:val="000A07DA"/>
    <w:rsid w:val="000A6B2E"/>
    <w:rsid w:val="000B2927"/>
    <w:rsid w:val="000B3362"/>
    <w:rsid w:val="000B4645"/>
    <w:rsid w:val="000B6DF0"/>
    <w:rsid w:val="000C6636"/>
    <w:rsid w:val="000D06C8"/>
    <w:rsid w:val="000D48FF"/>
    <w:rsid w:val="000D5822"/>
    <w:rsid w:val="000E04FB"/>
    <w:rsid w:val="000E6CB6"/>
    <w:rsid w:val="000F0E98"/>
    <w:rsid w:val="000F16D8"/>
    <w:rsid w:val="000F5456"/>
    <w:rsid w:val="000F685B"/>
    <w:rsid w:val="00103E95"/>
    <w:rsid w:val="00105BA8"/>
    <w:rsid w:val="00111209"/>
    <w:rsid w:val="001212B7"/>
    <w:rsid w:val="00124855"/>
    <w:rsid w:val="00124A58"/>
    <w:rsid w:val="00126C08"/>
    <w:rsid w:val="0013137C"/>
    <w:rsid w:val="00133F22"/>
    <w:rsid w:val="00137EAF"/>
    <w:rsid w:val="00154FED"/>
    <w:rsid w:val="00157ED4"/>
    <w:rsid w:val="001630B6"/>
    <w:rsid w:val="00164999"/>
    <w:rsid w:val="00165ED9"/>
    <w:rsid w:val="00167481"/>
    <w:rsid w:val="00173A43"/>
    <w:rsid w:val="00181615"/>
    <w:rsid w:val="0018479F"/>
    <w:rsid w:val="00195658"/>
    <w:rsid w:val="001A0547"/>
    <w:rsid w:val="001B4C28"/>
    <w:rsid w:val="001D4F74"/>
    <w:rsid w:val="001D508F"/>
    <w:rsid w:val="001D632D"/>
    <w:rsid w:val="001D6A70"/>
    <w:rsid w:val="001D6DE9"/>
    <w:rsid w:val="001D727F"/>
    <w:rsid w:val="001F0B7D"/>
    <w:rsid w:val="00205320"/>
    <w:rsid w:val="0021089B"/>
    <w:rsid w:val="00213C34"/>
    <w:rsid w:val="00220B21"/>
    <w:rsid w:val="00234F83"/>
    <w:rsid w:val="0024036B"/>
    <w:rsid w:val="002430CA"/>
    <w:rsid w:val="0028472F"/>
    <w:rsid w:val="002922D7"/>
    <w:rsid w:val="00293693"/>
    <w:rsid w:val="00296AE8"/>
    <w:rsid w:val="002A58E0"/>
    <w:rsid w:val="002B0B89"/>
    <w:rsid w:val="002B7649"/>
    <w:rsid w:val="002C43CB"/>
    <w:rsid w:val="002C48E4"/>
    <w:rsid w:val="002D6027"/>
    <w:rsid w:val="002E208A"/>
    <w:rsid w:val="002E3DA3"/>
    <w:rsid w:val="002F1E3C"/>
    <w:rsid w:val="002F2E2B"/>
    <w:rsid w:val="002F6EAB"/>
    <w:rsid w:val="00301CB8"/>
    <w:rsid w:val="0031528B"/>
    <w:rsid w:val="003152E3"/>
    <w:rsid w:val="0033272E"/>
    <w:rsid w:val="00332F72"/>
    <w:rsid w:val="00335186"/>
    <w:rsid w:val="00350C36"/>
    <w:rsid w:val="003510F1"/>
    <w:rsid w:val="00363216"/>
    <w:rsid w:val="00374410"/>
    <w:rsid w:val="003749B5"/>
    <w:rsid w:val="00381903"/>
    <w:rsid w:val="003821AB"/>
    <w:rsid w:val="00382C4A"/>
    <w:rsid w:val="0038547B"/>
    <w:rsid w:val="0038633F"/>
    <w:rsid w:val="00387CA3"/>
    <w:rsid w:val="003A51FA"/>
    <w:rsid w:val="003B1FE3"/>
    <w:rsid w:val="003B60FF"/>
    <w:rsid w:val="003C1965"/>
    <w:rsid w:val="003D61C7"/>
    <w:rsid w:val="003E10B3"/>
    <w:rsid w:val="003F439A"/>
    <w:rsid w:val="003F4567"/>
    <w:rsid w:val="00405000"/>
    <w:rsid w:val="00416998"/>
    <w:rsid w:val="004202CF"/>
    <w:rsid w:val="00427201"/>
    <w:rsid w:val="004335BA"/>
    <w:rsid w:val="00441B8D"/>
    <w:rsid w:val="00452026"/>
    <w:rsid w:val="00456DFF"/>
    <w:rsid w:val="00457169"/>
    <w:rsid w:val="00463EC1"/>
    <w:rsid w:val="00464A88"/>
    <w:rsid w:val="00475B08"/>
    <w:rsid w:val="0049061A"/>
    <w:rsid w:val="00494A99"/>
    <w:rsid w:val="004A38D4"/>
    <w:rsid w:val="004A7ACC"/>
    <w:rsid w:val="004C1300"/>
    <w:rsid w:val="004C76CB"/>
    <w:rsid w:val="004E56A9"/>
    <w:rsid w:val="004F1420"/>
    <w:rsid w:val="004F2649"/>
    <w:rsid w:val="004F4B5B"/>
    <w:rsid w:val="00520C36"/>
    <w:rsid w:val="00526210"/>
    <w:rsid w:val="00527022"/>
    <w:rsid w:val="00537285"/>
    <w:rsid w:val="00541DEA"/>
    <w:rsid w:val="00547AED"/>
    <w:rsid w:val="00567AA1"/>
    <w:rsid w:val="00576643"/>
    <w:rsid w:val="00577247"/>
    <w:rsid w:val="00586981"/>
    <w:rsid w:val="00594DEF"/>
    <w:rsid w:val="0059635E"/>
    <w:rsid w:val="005A042C"/>
    <w:rsid w:val="005B43E3"/>
    <w:rsid w:val="005B6160"/>
    <w:rsid w:val="005E101C"/>
    <w:rsid w:val="005F171E"/>
    <w:rsid w:val="005F35A1"/>
    <w:rsid w:val="0060493B"/>
    <w:rsid w:val="00622F26"/>
    <w:rsid w:val="006441BC"/>
    <w:rsid w:val="00656A2F"/>
    <w:rsid w:val="00657C77"/>
    <w:rsid w:val="00660204"/>
    <w:rsid w:val="00676518"/>
    <w:rsid w:val="00685FE8"/>
    <w:rsid w:val="00694CFC"/>
    <w:rsid w:val="0069614B"/>
    <w:rsid w:val="00697449"/>
    <w:rsid w:val="006A3618"/>
    <w:rsid w:val="006A7AEC"/>
    <w:rsid w:val="006B33DE"/>
    <w:rsid w:val="006C44F6"/>
    <w:rsid w:val="006F6376"/>
    <w:rsid w:val="00700590"/>
    <w:rsid w:val="007065CA"/>
    <w:rsid w:val="007125C7"/>
    <w:rsid w:val="00712CFC"/>
    <w:rsid w:val="00716029"/>
    <w:rsid w:val="00716F0E"/>
    <w:rsid w:val="00724460"/>
    <w:rsid w:val="007255A4"/>
    <w:rsid w:val="0073506D"/>
    <w:rsid w:val="00741C2C"/>
    <w:rsid w:val="00746405"/>
    <w:rsid w:val="007643D2"/>
    <w:rsid w:val="00783F17"/>
    <w:rsid w:val="00793E7D"/>
    <w:rsid w:val="00795491"/>
    <w:rsid w:val="007A3100"/>
    <w:rsid w:val="007A720A"/>
    <w:rsid w:val="007B2911"/>
    <w:rsid w:val="007B2CD1"/>
    <w:rsid w:val="007C5424"/>
    <w:rsid w:val="007C5FD4"/>
    <w:rsid w:val="007F22D4"/>
    <w:rsid w:val="007F4912"/>
    <w:rsid w:val="007F6508"/>
    <w:rsid w:val="00800E0F"/>
    <w:rsid w:val="00801A5B"/>
    <w:rsid w:val="008030F8"/>
    <w:rsid w:val="00803986"/>
    <w:rsid w:val="00806D04"/>
    <w:rsid w:val="0081000A"/>
    <w:rsid w:val="00811244"/>
    <w:rsid w:val="0081168E"/>
    <w:rsid w:val="00814710"/>
    <w:rsid w:val="00814E53"/>
    <w:rsid w:val="0082331A"/>
    <w:rsid w:val="008252BD"/>
    <w:rsid w:val="00831445"/>
    <w:rsid w:val="00831B47"/>
    <w:rsid w:val="0084152E"/>
    <w:rsid w:val="00841E46"/>
    <w:rsid w:val="00843441"/>
    <w:rsid w:val="00856D27"/>
    <w:rsid w:val="00862797"/>
    <w:rsid w:val="00863D40"/>
    <w:rsid w:val="008644B1"/>
    <w:rsid w:val="008677FD"/>
    <w:rsid w:val="008728C9"/>
    <w:rsid w:val="00880BC2"/>
    <w:rsid w:val="00887382"/>
    <w:rsid w:val="00890985"/>
    <w:rsid w:val="0089186C"/>
    <w:rsid w:val="008A240A"/>
    <w:rsid w:val="008A7B77"/>
    <w:rsid w:val="008B7B14"/>
    <w:rsid w:val="008C5141"/>
    <w:rsid w:val="008C5E50"/>
    <w:rsid w:val="008D20DA"/>
    <w:rsid w:val="008D6536"/>
    <w:rsid w:val="008F4182"/>
    <w:rsid w:val="008F6F2A"/>
    <w:rsid w:val="0090490B"/>
    <w:rsid w:val="00910B80"/>
    <w:rsid w:val="009136EC"/>
    <w:rsid w:val="009205D3"/>
    <w:rsid w:val="00923804"/>
    <w:rsid w:val="009253D8"/>
    <w:rsid w:val="0093100A"/>
    <w:rsid w:val="009371CD"/>
    <w:rsid w:val="00946EAB"/>
    <w:rsid w:val="00947BD4"/>
    <w:rsid w:val="009507AB"/>
    <w:rsid w:val="00957F6A"/>
    <w:rsid w:val="00961CD5"/>
    <w:rsid w:val="00967422"/>
    <w:rsid w:val="00970B61"/>
    <w:rsid w:val="00980D5A"/>
    <w:rsid w:val="00983F6A"/>
    <w:rsid w:val="00986515"/>
    <w:rsid w:val="00992F5C"/>
    <w:rsid w:val="009A40AF"/>
    <w:rsid w:val="009A4B50"/>
    <w:rsid w:val="009C0289"/>
    <w:rsid w:val="009C0FE1"/>
    <w:rsid w:val="009C714B"/>
    <w:rsid w:val="009D0124"/>
    <w:rsid w:val="009D3E22"/>
    <w:rsid w:val="009D693C"/>
    <w:rsid w:val="009E08B6"/>
    <w:rsid w:val="009E7BC3"/>
    <w:rsid w:val="009F52C5"/>
    <w:rsid w:val="00A02B71"/>
    <w:rsid w:val="00A0790A"/>
    <w:rsid w:val="00A13EDE"/>
    <w:rsid w:val="00A1627F"/>
    <w:rsid w:val="00A22315"/>
    <w:rsid w:val="00A263AF"/>
    <w:rsid w:val="00A52F24"/>
    <w:rsid w:val="00A623A5"/>
    <w:rsid w:val="00A672C8"/>
    <w:rsid w:val="00AB3747"/>
    <w:rsid w:val="00AB3B6A"/>
    <w:rsid w:val="00AC29AA"/>
    <w:rsid w:val="00AD3FB3"/>
    <w:rsid w:val="00AE0130"/>
    <w:rsid w:val="00AE01AD"/>
    <w:rsid w:val="00AE304E"/>
    <w:rsid w:val="00AE4DFE"/>
    <w:rsid w:val="00AF011D"/>
    <w:rsid w:val="00AF6778"/>
    <w:rsid w:val="00B000B1"/>
    <w:rsid w:val="00B07AE6"/>
    <w:rsid w:val="00B17685"/>
    <w:rsid w:val="00B21635"/>
    <w:rsid w:val="00B33CAA"/>
    <w:rsid w:val="00B41BAB"/>
    <w:rsid w:val="00B470B1"/>
    <w:rsid w:val="00B474F0"/>
    <w:rsid w:val="00B52844"/>
    <w:rsid w:val="00B558A9"/>
    <w:rsid w:val="00B60416"/>
    <w:rsid w:val="00B72917"/>
    <w:rsid w:val="00B84EA5"/>
    <w:rsid w:val="00B952F1"/>
    <w:rsid w:val="00BB2E9B"/>
    <w:rsid w:val="00BB4B16"/>
    <w:rsid w:val="00BC18EA"/>
    <w:rsid w:val="00BC2AD3"/>
    <w:rsid w:val="00BC5E91"/>
    <w:rsid w:val="00BD6595"/>
    <w:rsid w:val="00BE7145"/>
    <w:rsid w:val="00BF00A5"/>
    <w:rsid w:val="00BF3F40"/>
    <w:rsid w:val="00BF4F65"/>
    <w:rsid w:val="00C00928"/>
    <w:rsid w:val="00C0135D"/>
    <w:rsid w:val="00C12300"/>
    <w:rsid w:val="00C12D29"/>
    <w:rsid w:val="00C15C3C"/>
    <w:rsid w:val="00C20E53"/>
    <w:rsid w:val="00C23A09"/>
    <w:rsid w:val="00C23BAD"/>
    <w:rsid w:val="00C26C5A"/>
    <w:rsid w:val="00C30D73"/>
    <w:rsid w:val="00C41F2B"/>
    <w:rsid w:val="00C45791"/>
    <w:rsid w:val="00C50F13"/>
    <w:rsid w:val="00C52AE8"/>
    <w:rsid w:val="00C531CC"/>
    <w:rsid w:val="00C55EE2"/>
    <w:rsid w:val="00C6722B"/>
    <w:rsid w:val="00C67422"/>
    <w:rsid w:val="00C73714"/>
    <w:rsid w:val="00C927F1"/>
    <w:rsid w:val="00C96FCD"/>
    <w:rsid w:val="00C9770D"/>
    <w:rsid w:val="00CA533D"/>
    <w:rsid w:val="00CA64AD"/>
    <w:rsid w:val="00CC162A"/>
    <w:rsid w:val="00CC3B41"/>
    <w:rsid w:val="00CD0999"/>
    <w:rsid w:val="00CD6ACD"/>
    <w:rsid w:val="00CD6F33"/>
    <w:rsid w:val="00CE64D3"/>
    <w:rsid w:val="00CF29F5"/>
    <w:rsid w:val="00CF304B"/>
    <w:rsid w:val="00CF6109"/>
    <w:rsid w:val="00D126C9"/>
    <w:rsid w:val="00D17F99"/>
    <w:rsid w:val="00D20DAD"/>
    <w:rsid w:val="00D23493"/>
    <w:rsid w:val="00D25EFD"/>
    <w:rsid w:val="00D260C5"/>
    <w:rsid w:val="00D312F7"/>
    <w:rsid w:val="00D333F4"/>
    <w:rsid w:val="00D339CB"/>
    <w:rsid w:val="00D35F30"/>
    <w:rsid w:val="00D37915"/>
    <w:rsid w:val="00D42E4D"/>
    <w:rsid w:val="00D458D3"/>
    <w:rsid w:val="00D5712A"/>
    <w:rsid w:val="00D64028"/>
    <w:rsid w:val="00D6593A"/>
    <w:rsid w:val="00D7633C"/>
    <w:rsid w:val="00D959D8"/>
    <w:rsid w:val="00D969E0"/>
    <w:rsid w:val="00DA0B75"/>
    <w:rsid w:val="00DC40C4"/>
    <w:rsid w:val="00DC55FE"/>
    <w:rsid w:val="00DC63D4"/>
    <w:rsid w:val="00DC745C"/>
    <w:rsid w:val="00DD10A1"/>
    <w:rsid w:val="00DD43E2"/>
    <w:rsid w:val="00DE77F2"/>
    <w:rsid w:val="00DF24F3"/>
    <w:rsid w:val="00E24F62"/>
    <w:rsid w:val="00E317EC"/>
    <w:rsid w:val="00E34FAA"/>
    <w:rsid w:val="00E407FA"/>
    <w:rsid w:val="00E411BB"/>
    <w:rsid w:val="00E41541"/>
    <w:rsid w:val="00E45F11"/>
    <w:rsid w:val="00E56915"/>
    <w:rsid w:val="00E74F3E"/>
    <w:rsid w:val="00E77CB5"/>
    <w:rsid w:val="00E84156"/>
    <w:rsid w:val="00E84BBB"/>
    <w:rsid w:val="00E91B53"/>
    <w:rsid w:val="00E946DF"/>
    <w:rsid w:val="00EB0F7A"/>
    <w:rsid w:val="00EB32D1"/>
    <w:rsid w:val="00EB5C6B"/>
    <w:rsid w:val="00EB7E90"/>
    <w:rsid w:val="00EC1608"/>
    <w:rsid w:val="00EC7696"/>
    <w:rsid w:val="00ED4CB0"/>
    <w:rsid w:val="00ED7037"/>
    <w:rsid w:val="00EE6EE4"/>
    <w:rsid w:val="00EF530C"/>
    <w:rsid w:val="00F0200C"/>
    <w:rsid w:val="00F116AB"/>
    <w:rsid w:val="00F16C07"/>
    <w:rsid w:val="00F241BA"/>
    <w:rsid w:val="00F268AD"/>
    <w:rsid w:val="00F276D4"/>
    <w:rsid w:val="00F30144"/>
    <w:rsid w:val="00F34230"/>
    <w:rsid w:val="00F4746E"/>
    <w:rsid w:val="00F63510"/>
    <w:rsid w:val="00F74275"/>
    <w:rsid w:val="00F75C72"/>
    <w:rsid w:val="00F81A6E"/>
    <w:rsid w:val="00F8532C"/>
    <w:rsid w:val="00F9375A"/>
    <w:rsid w:val="00F943F3"/>
    <w:rsid w:val="00F95043"/>
    <w:rsid w:val="00F96F0A"/>
    <w:rsid w:val="00FA3D1C"/>
    <w:rsid w:val="00FA4863"/>
    <w:rsid w:val="00FC4867"/>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2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DocumentLibraryFormWithoutChangingContentType</Display>
  <Edit>DocumentLibraryFormWithoutChangingContentType</Edit>
  <New>DocumentLibraryFormWithoutChangingContentType</New>
</FormTemplates>
</file>

<file path=customXml/item2.xml><?xml version="1.0" encoding="utf-8"?>
<?mso-contentType ?>
<spe:Receivers xmlns:spe="http://schemas.microsoft.com/sharepoint/events">
  <Receiver>
    <Name>SubRegulatoryImpactItemAdding</Name>
    <Synchronization>Synchronous</Synchronization>
    <Type>1</Type>
    <SequenceNumber>10000</SequenceNumber>
    <Url/>
    <Assembly>Portal.EEC.NPB.Application, Version=1.0.0.0, Culture=neutral, PublicKeyToken=d6e010f10e6813cb</Assembly>
    <Class>Portal.EEC.NPB.Application.Receivers.Item.SubRegulatoryImpactAssessmentItemEventReceiver</Class>
    <Data/>
    <Filter/>
  </Receiver>
  <Receiver>
    <Name>SubRegulatoryImpactItemAdded</Name>
    <Synchronization>Synchronous</Synchronization>
    <Type>10001</Type>
    <SequenceNumber>10000</SequenceNumber>
    <Url/>
    <Assembly>Portal.EEC.NPB.Application, Version=1.0.0.0, Culture=neutral, PublicKeyToken=d6e010f10e6813cb</Assembly>
    <Class>Portal.EEC.NPB.Application.Receivers.Item.SubRegulatoryImpactAssessmentItemEventReceiver</Class>
    <Data/>
    <Filter/>
  </Receiver>
  <Receiver>
    <Name>SubRegulatoryImpactItemUpdating</Name>
    <Synchronization>Synchronous</Synchronization>
    <Type>2</Type>
    <SequenceNumber>10000</SequenceNumber>
    <Url/>
    <Assembly>Portal.EEC.NPB.Application, Version=1.0.0.0, Culture=neutral, PublicKeyToken=d6e010f10e6813cb</Assembly>
    <Class>Portal.EEC.NPB.Application.Receivers.Item.SubRegulatoryImpactAssessmentItemEventReceiver</Class>
    <Data/>
    <Filter/>
  </Receiver>
  <Receiver>
    <Name>SubRegulatoryImpactItemDeleting</Name>
    <Synchronization>Synchronous</Synchronization>
    <Type>3</Type>
    <SequenceNumber>10000</SequenceNumber>
    <Url/>
    <Assembly>Portal.EEC.NPB.Application, Version=1.0.0.0, Culture=neutral, PublicKeyToken=d6e010f10e6813cb</Assembly>
    <Class>Portal.EEC.NPB.Application.Receivers.Item.SubRegulatoryImpactAssessmentItemEventReceiver</Class>
    <Data/>
    <Filter/>
  </Receiver>
  <Receiver>
    <Name/>
    <Synchronization>Synchronous</Synchronization>
    <Type>10002</Type>
    <SequenceNumber>10000</SequenceNumber>
    <Url/>
    <Assembly>Portal.EEC.NPB.WSP.SP1, Version=1.0.0.0, Culture=neutral, PublicKeyToken=9cf72293d75357fc</Assembly>
    <Class>Portal.EEC.NPB.WSP.SP1.Receivers.RiaFileUserFriendlyUrlPartReceiver</Class>
    <Data/>
    <Filter/>
  </Receiver>
</spe:Receivers>
</file>

<file path=customXml/item3.xml><?xml version="1.0" encoding="utf-8"?>
<p:properties xmlns:p="http://schemas.microsoft.com/office/2006/metadata/properties" xmlns:xsi="http://www.w3.org/2001/XMLSchema-instance">
  <documentManagement>
    <EecNpbDateOfStartingDiscussion xmlns="78a13b67-c48d-4ef1-a006-8cdaa5d3e430">2015-07-29T21:00:00+00:00</EecNpbDateOfStartingDiscussion>
    <EecNpbRegulatoryImpactAssessmentFullTitleAm xmlns="78a13b67-c48d-4ef1-a006-8cdaa5d3e430" xsi:nil="true"/>
    <EecNpbRegulatoryImpactAssessmentNameRu xmlns="78a13b67-c48d-4ef1-a006-8cdaa5d3e430">О внесении изменений в Единые ветеринарные (ветеринарно-санитарные) требования, предъявляемые к товарам, подлежащим ветеринарному контролю (надзору)</EecNpbRegulatoryImpactAssessmentNameRu>
    <EecNpbRegulatoryImpactAssessmentNameBe xmlns="78a13b67-c48d-4ef1-a006-8cdaa5d3e430" xsi:nil="true"/>
    <EecNpbAnnexToRegulatoryImpactAssessment xmlns="78a13b67-c48d-4ef1-a006-8cdaa5d3e430">
      <Url xsi:nil="true"/>
      <Description xsi:nil="true"/>
    </EecNpbAnnexToRegulatoryImpactAssessment>
    <EecNpbDocumentCreatedBy xmlns="78a13b67-c48d-4ef1-a006-8cdaa5d3e430">
      <UserInfo>
        <DisplayName>krokhin</DisplayName>
        <AccountId>121</AccountId>
        <AccountType/>
      </UserInfo>
    </EecNpbDocumentCreatedBy>
    <EecNpbPeriodOfDiscussion xmlns="78a13b67-c48d-4ef1-a006-8cdaa5d3e430">60</EecNpbPeriodOfDiscussion>
    <EecNpbRegulatoryImpactAssessmentFullTitleBe xmlns="78a13b67-c48d-4ef1-a006-8cdaa5d3e430" xsi:nil="true"/>
    <EecNpbStatusOfRegulatoryImpactAssessment xmlns="78a13b67-c48d-4ef1-a006-8cdaa5d3e430">2</EecNpbStatusOfRegulatoryImpactAssessment>
    <EecNpbPublishedDate xmlns="78a13b67-c48d-4ef1-a006-8cdaa5d3e430">2015-06-30T21:00:00+00:00</EecNpbPublishedDate>
    <EecNpbSendToNSIError xmlns="78a13b67-c48d-4ef1-a006-8cdaa5d3e430" xsi:nil="true"/>
    <EecNpbDocumentFileOrder xmlns="55094096-b90c-4c67-9c94-438c279b4e62">2015-12-23T11:25:32+00:00</EecNpbDocumentFileOrder>
    <EecNpbRegulatoryImpactAssessmentNameEn xmlns="78a13b67-c48d-4ef1-a006-8cdaa5d3e430" xsi:nil="true"/>
    <EecNpbDiscussionLineOfActivityTaxHTField0 xmlns="78a13b67-c48d-4ef1-a006-8cdaa5d3e430">
      <Terms xmlns="http://schemas.microsoft.com/office/infopath/2007/PartnerControls">
        <TermInfo xmlns="http://schemas.microsoft.com/office/infopath/2007/PartnerControls">
          <TermName xmlns="http://schemas.microsoft.com/office/infopath/2007/PartnerControls">Санитарные, ветеринарные и фитосанитарные меры</TermName>
          <TermId xmlns="http://schemas.microsoft.com/office/infopath/2007/PartnerControls">300a3727-bc0c-4018-aa96-8404317f9545</TermId>
        </TermInfo>
      </Terms>
    </EecNpbDiscussionLineOfActivityTaxHTField0>
    <TaxCatchAll xmlns="55094096-b90c-4c67-9c94-438c279b4e62">
      <Value>83</Value>
      <Value>84</Value>
    </TaxCatchAll>
    <EecNpbRegulatoryImpactAssessmentNameAm xmlns="78a13b67-c48d-4ef1-a006-8cdaa5d3e430" xsi:nil="true"/>
    <EecNpbUserFriendlyUrlPart xmlns="55094096-b90c-4c67-9c94-438c279b4e62">ria_01072015_con.docx</EecNpbUserFriendlyUrlPart>
    <EecNpbAdditionalInfoNote xmlns="78a13b67-c48d-4ef1-a006-8cdaa5d3e430" xsi:nil="true"/>
    <EecNpbRegulatoryImpactAssessmentFullTitleKk xmlns="78a13b67-c48d-4ef1-a006-8cdaa5d3e430" xsi:nil="true"/>
    <EecNpbRegulatoryImpactAssessmentFullTitleRu xmlns="78a13b67-c48d-4ef1-a006-8cdaa5d3e430">О внесении изменений в Единые ветеринарные (ветеринарно-санитарные) требования, предъявляемые к товарам, подлежащим ветеринарному контролю (надзору)
</EecNpbRegulatoryImpactAssessmentFullTitleRu>
    <EecNpbRegulatoryImpactAssessmentNameKk xmlns="78a13b67-c48d-4ef1-a006-8cdaa5d3e430" xsi:nil="true"/>
    <EecNpbIsMainDocumentFile xmlns="78a13b67-c48d-4ef1-a006-8cdaa5d3e430">false</EecNpbIsMainDocumentFile>
    <EecNpbFilesLanguages xmlns="78a13b67-c48d-4ef1-a006-8cdaa5d3e430">1049</EecNpbFilesLanguages>
    <EecNpbTypeOfRIAAttachment xmlns="78a13b67-c48d-4ef1-a006-8cdaa5d3e430">5</EecNpbTypeOfRIAAttachment>
    <EecNpbDateOfAdding xmlns="78a13b67-c48d-4ef1-a006-8cdaa5d3e430">2015-07-30T12:44:19+00:00</EecNpbDateOfAdding>
    <EecNpbLinkedDocumentsIds xmlns="78a13b67-c48d-4ef1-a006-8cdaa5d3e430" xsi:nil="true"/>
    <EecNpbLanguage xmlns="78a13b67-c48d-4ef1-a006-8cdaa5d3e430">1049</EecNpbLanguage>
    <EecNpbStatusOfPublication xmlns="78a13b67-c48d-4ef1-a006-8cdaa5d3e430">2</EecNpbStatusOfPublication>
    <EecNpbRegulatoryImpactAssessmentFullTitleEn xmlns="78a13b67-c48d-4ef1-a006-8cdaa5d3e430" xsi:nil="true"/>
    <EecNpbDocumentGuid xmlns="78a13b67-c48d-4ef1-a006-8cdaa5d3e430">a4c26186-df1a-443f-8703-bb6b97dec5f1</EecNpbDocumentGuid>
    <EecNpbDiscussionDepartmentResponsibleTaxHTField0 xmlns="78a13b67-c48d-4ef1-a006-8cdaa5d3e430">
      <Terms xmlns="http://schemas.microsoft.com/office/infopath/2007/PartnerControls">
        <TermInfo xmlns="http://schemas.microsoft.com/office/infopath/2007/PartnerControls">
          <TermName xmlns="http://schemas.microsoft.com/office/infopath/2007/PartnerControls">Департамент санитарных фитосанитарных и ветеринарных мер</TermName>
          <TermId xmlns="http://schemas.microsoft.com/office/infopath/2007/PartnerControls">ac0efdc5-b52b-4a72-9b7a-a3b8133e6149</TermId>
        </TermInfo>
      </Terms>
    </EecNpbDiscussionDepartmentResponsibleTaxHTField0>
    <Author xmlns="http://schemas.microsoft.com/sharepoint/v3">
      <UserInfo>
        <DisplayName>krokhin</DisplayName>
        <AccountId>121</AccountId>
        <AccountType/>
      </UserInfo>
    </Author>
  </documentManagement>
</p:properties>
</file>

<file path=customXml/item4.xml><?xml version="1.0" encoding="utf-8"?>
<ct:contentTypeSchema xmlns:ct="http://schemas.microsoft.com/office/2006/metadata/contentType" xmlns:ma="http://schemas.microsoft.com/office/2006/metadata/properties/metaAttributes" ct:_="" ma:_="" ma:contentTypeName="Вложение для оценки регулирующего воздействия" ma:contentTypeID="0x01010053C5D71F0C914331A437B7E1FA10904D003DEAD994495CFD418B6245D56BB7BC5F" ma:contentTypeVersion="13" ma:contentTypeDescription="Вложение для оценки регулирующего воздействия" ma:contentTypeScope="" ma:versionID="700325c1b57d9ad9ed0b6e910e42006c">
  <xsd:schema xmlns:xsd="http://www.w3.org/2001/XMLSchema" xmlns:xs="http://www.w3.org/2001/XMLSchema" xmlns:p="http://schemas.microsoft.com/office/2006/metadata/properties" xmlns:ns1="http://schemas.microsoft.com/sharepoint/v3" xmlns:ns2="78a13b67-c48d-4ef1-a006-8cdaa5d3e430" xmlns:ns3="55094096-b90c-4c67-9c94-438c279b4e62" targetNamespace="http://schemas.microsoft.com/office/2006/metadata/properties" ma:root="true" ma:fieldsID="7a9d11e0f7e9372f4480b9d5c9c32588" ns1:_="" ns2:_="" ns3:_="">
    <xsd:import namespace="http://schemas.microsoft.com/sharepoint/v3"/>
    <xsd:import namespace="78a13b67-c48d-4ef1-a006-8cdaa5d3e430"/>
    <xsd:import namespace="55094096-b90c-4c67-9c94-438c279b4e62"/>
    <xsd:element name="properties">
      <xsd:complexType>
        <xsd:sequence>
          <xsd:element name="documentManagement">
            <xsd:complexType>
              <xsd:all>
                <xsd:element ref="ns2:EecNpbRegulatoryImpactAssessmentNameRu" minOccurs="0"/>
                <xsd:element ref="ns2:EecNpbRegulatoryImpactAssessmentNameBe" minOccurs="0"/>
                <xsd:element ref="ns2:EecNpbRegulatoryImpactAssessmentNameKk" minOccurs="0"/>
                <xsd:element ref="ns2:EecNpbRegulatoryImpactAssessmentNameEn" minOccurs="0"/>
                <xsd:element ref="ns2:EecNpbRegulatoryImpactAssessmentFullTitleRu" minOccurs="0"/>
                <xsd:element ref="ns2:EecNpbRegulatoryImpactAssessmentFullTitleBe" minOccurs="0"/>
                <xsd:element ref="ns2:EecNpbRegulatoryImpactAssessmentFullTitleKk" minOccurs="0"/>
                <xsd:element ref="ns2:EecNpbRegulatoryImpactAssessmentFullTitleEn" minOccurs="0"/>
                <xsd:element ref="ns2:EecNpbDiscussionDepartmentResponsibleTaxHTField0" minOccurs="0"/>
                <xsd:element ref="ns2:EecNpbDiscussionLineOfActivityTaxHTField0" minOccurs="0"/>
                <xsd:element ref="ns2:EecNpbDateOfStartingDiscussion"/>
                <xsd:element ref="ns2:EecNpbTypeOfRIAAttachment" minOccurs="0"/>
                <xsd:element ref="ns2:EecNpbAdditionalInfoNote" minOccurs="0"/>
                <xsd:element ref="ns2:EecNpbPeriodOfDiscussion"/>
                <xsd:element ref="ns2:EecNpbStatusOfRegulatoryImpactAssessment" minOccurs="0"/>
                <xsd:element ref="ns2:EecNpbPublishedDate" minOccurs="0"/>
                <xsd:element ref="ns2:EecNpbStatusOfPublication" minOccurs="0"/>
                <xsd:element ref="ns1:Author" minOccurs="0"/>
                <xsd:element ref="ns2:EecNpbDateOfAdding" minOccurs="0"/>
                <xsd:element ref="ns2:EecNpbAnnexToRegulatoryImpactAssessment" minOccurs="0"/>
                <xsd:element ref="ns2:EecNpbLinkedDocumentsIds" minOccurs="0"/>
                <xsd:element ref="ns3:TaxCatchAll" minOccurs="0"/>
                <xsd:element ref="ns3:TaxCatchAllLabel" minOccurs="0"/>
                <xsd:element ref="ns2:EecNpbIsMainDocumentFile" minOccurs="0"/>
                <xsd:element ref="ns2:EecNpbDocumentGuid" minOccurs="0"/>
                <xsd:element ref="ns2:EecNpbSendToNSIError" minOccurs="0"/>
                <xsd:element ref="ns2:EecNpbFilesLanguages" minOccurs="0"/>
                <xsd:element ref="ns2:EecNpbLanguage" minOccurs="0"/>
                <xsd:element ref="ns2:EecNpbDocumentCreatedBy" minOccurs="0"/>
                <xsd:element ref="ns2:EecNpbRegulatoryImpactAssessmentFullTitleAm" minOccurs="0"/>
                <xsd:element ref="ns2:EecNpbRegulatoryImpactAssessmentNameAm" minOccurs="0"/>
                <xsd:element ref="ns3:EecNpbDocumentFileOrder" minOccurs="0"/>
                <xsd:element ref="ns3:EecNpbUserFriendlyUrlP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27" nillable="true" ma:displayName="Кем создано"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a13b67-c48d-4ef1-a006-8cdaa5d3e430" elementFormDefault="qualified">
    <xsd:import namespace="http://schemas.microsoft.com/office/2006/documentManagement/types"/>
    <xsd:import namespace="http://schemas.microsoft.com/office/infopath/2007/PartnerControls"/>
    <xsd:element name="EecNpbRegulatoryImpactAssessmentNameRu" ma:index="8" nillable="true" ma:displayName="Название" ma:internalName="EecNpbRegulatoryImpactAssessmentNameRu">
      <xsd:simpleType>
        <xsd:restriction base="dms:Text"/>
      </xsd:simpleType>
    </xsd:element>
    <xsd:element name="EecNpbRegulatoryImpactAssessmentNameBe" ma:index="9" nillable="true" ma:displayName="Название" ma:internalName="EecNpbRegulatoryImpactAssessmentNameBe">
      <xsd:simpleType>
        <xsd:restriction base="dms:Text"/>
      </xsd:simpleType>
    </xsd:element>
    <xsd:element name="EecNpbRegulatoryImpactAssessmentNameKk" ma:index="10" nillable="true" ma:displayName="Название" ma:internalName="EecNpbRegulatoryImpactAssessmentNameKk">
      <xsd:simpleType>
        <xsd:restriction base="dms:Text"/>
      </xsd:simpleType>
    </xsd:element>
    <xsd:element name="EecNpbRegulatoryImpactAssessmentNameEn" ma:index="11" nillable="true" ma:displayName="Название" ma:internalName="EecNpbRegulatoryImpactAssessmentNameEn">
      <xsd:simpleType>
        <xsd:restriction base="dms:Text"/>
      </xsd:simpleType>
    </xsd:element>
    <xsd:element name="EecNpbRegulatoryImpactAssessmentFullTitleRu" ma:index="12" nillable="true" ma:displayName="Полное название" ma:internalName="EecNpbRegulatoryImpactAssessmentFullTitleRu">
      <xsd:simpleType>
        <xsd:restriction base="dms:Note"/>
      </xsd:simpleType>
    </xsd:element>
    <xsd:element name="EecNpbRegulatoryImpactAssessmentFullTitleBe" ma:index="13" nillable="true" ma:displayName="Полное название" ma:internalName="EecNpbRegulatoryImpactAssessmentFullTitleBe">
      <xsd:simpleType>
        <xsd:restriction base="dms:Note"/>
      </xsd:simpleType>
    </xsd:element>
    <xsd:element name="EecNpbRegulatoryImpactAssessmentFullTitleKk" ma:index="14" nillable="true" ma:displayName="Полное название" ma:internalName="EecNpbRegulatoryImpactAssessmentFullTitleKk">
      <xsd:simpleType>
        <xsd:restriction base="dms:Note"/>
      </xsd:simpleType>
    </xsd:element>
    <xsd:element name="EecNpbRegulatoryImpactAssessmentFullTitleEn" ma:index="15" nillable="true" ma:displayName="Полное название" ma:internalName="EecNpbRegulatoryImpactAssessmentFullTitleEn">
      <xsd:simpleType>
        <xsd:restriction base="dms:Note"/>
      </xsd:simpleType>
    </xsd:element>
    <xsd:element name="EecNpbDiscussionDepartmentResponsibleTaxHTField0" ma:index="17" nillable="true" ma:taxonomy="true" ma:internalName="EecNpbDiscussionDepartmentResponsibleTaxHTField0" ma:taxonomyFieldName="EecNpbDiscussionDepartmentResponsible" ma:displayName="Ответственный департамент" ma:fieldId="{0b64a267-e920-40d7-b46d-9bd78e87479e}" ma:sspId="5b6f615c-fe10-47c8-b00b-c6609f0db810" ma:termSetId="ea066e87-3d4d-47fe-99a2-f36a7c456219" ma:anchorId="00000000-0000-0000-0000-000000000000" ma:open="true" ma:isKeyword="false">
      <xsd:complexType>
        <xsd:sequence>
          <xsd:element ref="pc:Terms" minOccurs="0" maxOccurs="1"/>
        </xsd:sequence>
      </xsd:complexType>
    </xsd:element>
    <xsd:element name="EecNpbDiscussionLineOfActivityTaxHTField0" ma:index="19" nillable="true" ma:taxonomy="true" ma:internalName="EecNpbDiscussionLineOfActivityTaxHTField0" ma:taxonomyFieldName="EecNpbDiscussionLineOfActivity" ma:displayName="Сфера деятельности" ma:fieldId="{8ceb6fb6-b1a5-464e-ab43-84587a16d8b3}" ma:taxonomyMulti="true" ma:sspId="5b6f615c-fe10-47c8-b00b-c6609f0db810" ma:termSetId="d16f3086-bb7a-4e4a-ab16-0fdd72da47ce" ma:anchorId="00000000-0000-0000-0000-000000000000" ma:open="true" ma:isKeyword="false">
      <xsd:complexType>
        <xsd:sequence>
          <xsd:element ref="pc:Terms" minOccurs="0" maxOccurs="1"/>
        </xsd:sequence>
      </xsd:complexType>
    </xsd:element>
    <xsd:element name="EecNpbDateOfStartingDiscussion" ma:index="20" ma:displayName="Дата начала общественного обсуждения" ma:format="DateOnly" ma:internalName="EecNpbDateOfStartingDiscussion">
      <xsd:simpleType>
        <xsd:restriction base="dms:DateTime"/>
      </xsd:simpleType>
    </xsd:element>
    <xsd:element name="EecNpbTypeOfRIAAttachment" ma:index="21" nillable="true" ma:displayName="EecNpbTypeOfRIAAttachment" ma:default="1" ma:internalName="EecNpbTypeOfRIAAttachment">
      <xsd:simpleType>
        <xsd:restriction base="dms:Choice">
          <xsd:enumeration value="0"/>
          <xsd:enumeration value="1"/>
          <xsd:enumeration value="2"/>
          <xsd:enumeration value="3"/>
          <xsd:enumeration value="4"/>
        </xsd:restriction>
      </xsd:simpleType>
    </xsd:element>
    <xsd:element name="EecNpbAdditionalInfoNote" ma:index="22" nillable="true" ma:displayName="Дополнительная информация" ma:internalName="EecNpbAdditionalInfoNote">
      <xsd:simpleType>
        <xsd:restriction base="dms:Note"/>
      </xsd:simpleType>
    </xsd:element>
    <xsd:element name="EecNpbPeriodOfDiscussion" ma:index="23" ma:displayName="Срок общественного обсуждения, дней" ma:internalName="EecNpbPeriodOfDiscussion">
      <xsd:simpleType>
        <xsd:restriction base="dms:Unknown"/>
      </xsd:simpleType>
    </xsd:element>
    <xsd:element name="EecNpbStatusOfRegulatoryImpactAssessment" ma:index="24" nillable="true" ma:displayName="Этап разработки" ma:default="0" ma:internalName="EecNpbStatusOfRegulatoryImpactAssessment">
      <xsd:simpleType>
        <xsd:restriction base="dms:Choice">
          <xsd:enumeration value="0"/>
          <xsd:enumeration value="1"/>
          <xsd:enumeration value="2"/>
          <xsd:enumeration value="3"/>
          <xsd:enumeration value="4"/>
        </xsd:restriction>
      </xsd:simpleType>
    </xsd:element>
    <xsd:element name="EecNpbPublishedDate" ma:index="25" nillable="true" ma:displayName="Дата опубликования" ma:format="DateOnly" ma:internalName="EecNpbPublishedDate">
      <xsd:simpleType>
        <xsd:restriction base="dms:DateTime"/>
      </xsd:simpleType>
    </xsd:element>
    <xsd:element name="EecNpbStatusOfPublication" ma:index="26" nillable="true" ma:displayName="Статус публикации" ma:default="0" ma:internalName="EecNpbStatusOfPublication">
      <xsd:simpleType>
        <xsd:restriction base="dms:Choice">
          <xsd:enumeration value="0"/>
          <xsd:enumeration value="1"/>
          <xsd:enumeration value="2"/>
          <xsd:enumeration value="3"/>
          <xsd:enumeration value="4"/>
        </xsd:restriction>
      </xsd:simpleType>
    </xsd:element>
    <xsd:element name="EecNpbDateOfAdding" ma:index="28" nillable="true" ma:displayName="Дата размещения" ma:internalName="EecNpbDateOfAdding">
      <xsd:simpleType>
        <xsd:restriction base="dms:DateTime"/>
      </xsd:simpleType>
    </xsd:element>
    <xsd:element name="EecNpbAnnexToRegulatoryImpactAssessment" ma:index="29" nillable="true" ma:displayName="Приложение к оценке регулирующего воздействия" ma:internalName="EecNpbAnnexToRegulatoryImpactAssessment">
      <xsd:complexType>
        <xsd:complexContent>
          <xsd:extension base="dms:URL">
            <xsd:sequence>
              <xsd:element name="Url" type="dms:ValidUrl" minOccurs="0" nillable="true"/>
              <xsd:element name="Description" type="xsd:string" nillable="true"/>
            </xsd:sequence>
          </xsd:extension>
        </xsd:complexContent>
      </xsd:complexType>
    </xsd:element>
    <xsd:element name="EecNpbLinkedDocumentsIds" ma:index="30" nillable="true" ma:displayName="EecNpbLinkedDocumentsIds" ma:internalName="EecNpbLinkedDocumentsIds">
      <xsd:simpleType>
        <xsd:restriction base="dms:Note"/>
      </xsd:simpleType>
    </xsd:element>
    <xsd:element name="EecNpbIsMainDocumentFile" ma:index="33" nillable="true" ma:displayName="EecNpbIsMainDocumentFile" ma:default="0" ma:internalName="EecNpbIsMainDocumentFile">
      <xsd:simpleType>
        <xsd:restriction base="dms:Boolean"/>
      </xsd:simpleType>
    </xsd:element>
    <xsd:element name="EecNpbDocumentGuid" ma:index="34" nillable="true" ma:displayName="EecNpbDocumentGuid" ma:internalName="EecNpbDocumentGuid" ma:readOnly="false">
      <xsd:simpleType>
        <xsd:restriction base="dms:Text"/>
      </xsd:simpleType>
    </xsd:element>
    <xsd:element name="EecNpbSendToNSIError" ma:index="35" nillable="true" ma:displayName="Ошибка при отправке в НСИ" ma:internalName="EecNpbSendToNSIError">
      <xsd:simpleType>
        <xsd:restriction base="dms:Boolean"/>
      </xsd:simpleType>
    </xsd:element>
    <xsd:element name="EecNpbFilesLanguages" ma:index="36" nillable="true" ma:displayName="Языки вложений" ma:internalName="EecNpbFilesLanguages">
      <xsd:simpleType>
        <xsd:restriction base="dms:Text"/>
      </xsd:simpleType>
    </xsd:element>
    <xsd:element name="EecNpbLanguage" ma:index="37" nillable="true" ma:displayName="Язык" ma:internalName="EecNpbLanguage">
      <xsd:simpleType>
        <xsd:restriction base="dms:Number"/>
      </xsd:simpleType>
    </xsd:element>
    <xsd:element name="EecNpbDocumentCreatedBy" ma:index="38" nillable="true" ma:displayName="Кем создано" ma:internalName="EecNpbDocument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ecNpbRegulatoryImpactAssessmentFullTitleAm" ma:index="39" nillable="true" ma:displayName="Полное название" ma:internalName="EecNpbRegulatoryImpactAssessmentFullTitleAm">
      <xsd:simpleType>
        <xsd:restriction base="dms:Note"/>
      </xsd:simpleType>
    </xsd:element>
    <xsd:element name="EecNpbRegulatoryImpactAssessmentNameAm" ma:index="40" nillable="true" ma:displayName="Название" ma:internalName="EecNpbRegulatoryImpactAssessmentNameA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94096-b90c-4c67-9c94-438c279b4e62"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a18447e3-8b5e-4c7f-86a0-49845cf2f3da}" ma:internalName="TaxCatchAll" ma:showField="CatchAllData" ma:web="55094096-b90c-4c67-9c94-438c279b4e62">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a18447e3-8b5e-4c7f-86a0-49845cf2f3da}" ma:internalName="TaxCatchAllLabel" ma:readOnly="true" ma:showField="CatchAllDataLabel" ma:web="55094096-b90c-4c67-9c94-438c279b4e62">
      <xsd:complexType>
        <xsd:complexContent>
          <xsd:extension base="dms:MultiChoiceLookup">
            <xsd:sequence>
              <xsd:element name="Value" type="dms:Lookup" maxOccurs="unbounded" minOccurs="0" nillable="true"/>
            </xsd:sequence>
          </xsd:extension>
        </xsd:complexContent>
      </xsd:complexType>
    </xsd:element>
    <xsd:element name="EecNpbDocumentFileOrder" ma:index="41" nillable="true" ma:displayName="EecNpbDocumentFileOrder" ma:format="DateTime" ma:internalName="EecNpbDocumentFileOrder">
      <xsd:simpleType>
        <xsd:restriction base="dms:DateTime"/>
      </xsd:simpleType>
    </xsd:element>
    <xsd:element name="EecNpbUserFriendlyUrlPart" ma:index="42" nillable="true" ma:displayName="EecNpbUserFriendlyUrlPart" ma:internalName="EecNpbUserFriendlyUrlPar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21D28-8E27-4CD2-B455-31A3E820F744}"/>
</file>

<file path=customXml/itemProps2.xml><?xml version="1.0" encoding="utf-8"?>
<ds:datastoreItem xmlns:ds="http://schemas.openxmlformats.org/officeDocument/2006/customXml" ds:itemID="{F6810BE3-4138-45DA-ACB6-936713272075}"/>
</file>

<file path=customXml/itemProps3.xml><?xml version="1.0" encoding="utf-8"?>
<ds:datastoreItem xmlns:ds="http://schemas.openxmlformats.org/officeDocument/2006/customXml" ds:itemID="{C587DFCB-BABB-4365-96AC-E831911299B8}"/>
</file>

<file path=customXml/itemProps4.xml><?xml version="1.0" encoding="utf-8"?>
<ds:datastoreItem xmlns:ds="http://schemas.openxmlformats.org/officeDocument/2006/customXml" ds:itemID="{E7ACE4BD-4A43-40A2-A8E1-D9F6F29BC59A}"/>
</file>

<file path=docProps/app.xml><?xml version="1.0" encoding="utf-8"?>
<Properties xmlns="http://schemas.openxmlformats.org/officeDocument/2006/extended-properties" xmlns:vt="http://schemas.openxmlformats.org/officeDocument/2006/docPropsVTypes">
  <Template>Normal</Template>
  <TotalTime>343</TotalTime>
  <Pages>6</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отзывов</dc:title>
  <dc:creator>Акимова Е Э.</dc:creator>
  <cp:lastModifiedBy>Крохин Павел Владимирович</cp:lastModifiedBy>
  <cp:revision>12</cp:revision>
  <cp:lastPrinted>2015-10-16T06:41:00Z</cp:lastPrinted>
  <dcterms:created xsi:type="dcterms:W3CDTF">2013-12-24T13:32:00Z</dcterms:created>
  <dcterms:modified xsi:type="dcterms:W3CDTF">2015-10-16T06:41:00Z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0x01010053C5D71F0C914331A437B7E1FA10904D003DEAD994495CFD418B6245D56BB7BC5F</vt:lpwstr>
  </property>
  <property fmtid="{D5CDD505-2E9C-101B-9397-08002B2CF9AE}" pid="3" name="EecNpbDiscussionDepartmentResponsible">
    <vt:lpwstr>84;#Департамент санитарных фитосанитарных и ветеринарных мер|ac0efdc5-b52b-4a72-9b7a-a3b8133e6149</vt:lpwstr>
  </property>
  <property fmtid="{D5CDD505-2E9C-101B-9397-08002B2CF9AE}" pid="4" name="EecNpbDiscussionLineOfActivity">
    <vt:lpwstr>83;#Санитарные, ветеринарные и фитосанитарные меры|300a3727-bc0c-4018-aa96-8404317f9545</vt:lpwstr>
  </property>
  <property fmtid="{D5CDD505-2E9C-101B-9397-08002B2CF9AE}" pid="5" name="EecNpbRiaProcedureType">
    <vt:lpwstr/>
  </property>
  <property fmtid="{D5CDD505-2E9C-101B-9397-08002B2CF9AE}" pid="6" name="h62645664b4544c7b48775e10553f0e3">
    <vt:lpwstr/>
  </property>
  <property fmtid="{D5CDD505-2E9C-101B-9397-08002B2CF9AE}" pid="7" name="EecNpbRiaLineOfCompetence">
    <vt:lpwstr/>
  </property>
  <property fmtid="{D5CDD505-2E9C-101B-9397-08002B2CF9AE}" pid="9" name="k0c0c4a416ce4a7badb9fd2230057b56">
    <vt:lpwstr/>
  </property>
  <property fmtid="{D5CDD505-2E9C-101B-9397-08002B2CF9AE}" pid="11" name="_docset_NoMedatataSyncRequired">
    <vt:lpwstr>False</vt:lpwstr>
  </property>
</Properties>
</file>