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3516D592" wp14:editId="480C21C3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1477FE43" wp14:editId="5A6205FD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8C2506" w:rsidRDefault="008C2506" w:rsidP="00E772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637459" w:rsidRDefault="00637459" w:rsidP="00E772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E7726A" w:rsidRPr="00971CCF" w:rsidRDefault="00AC0D1B" w:rsidP="00B41C2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EB5C8C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О </w:t>
      </w:r>
      <w:r w:rsidR="00971CCF" w:rsidRPr="00971CCF">
        <w:rPr>
          <w:rFonts w:ascii="Times New Roman" w:hAnsi="Times New Roman" w:cs="Times New Roman"/>
          <w:b/>
          <w:color w:val="000000"/>
          <w:sz w:val="30"/>
          <w:szCs w:val="30"/>
        </w:rPr>
        <w:t>внесении изменени</w:t>
      </w:r>
      <w:r w:rsidR="00B41C2B">
        <w:rPr>
          <w:rFonts w:ascii="Times New Roman" w:hAnsi="Times New Roman" w:cs="Times New Roman"/>
          <w:b/>
          <w:color w:val="000000"/>
          <w:sz w:val="30"/>
          <w:szCs w:val="30"/>
        </w:rPr>
        <w:t>й</w:t>
      </w:r>
      <w:r w:rsidR="00971CCF" w:rsidRPr="00971CCF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в </w:t>
      </w:r>
      <w:r w:rsidR="0083752D">
        <w:rPr>
          <w:rFonts w:ascii="Times New Roman" w:hAnsi="Times New Roman" w:cs="Times New Roman"/>
          <w:b/>
          <w:color w:val="000000"/>
          <w:sz w:val="30"/>
          <w:szCs w:val="30"/>
        </w:rPr>
        <w:t>некоторые р</w:t>
      </w:r>
      <w:r w:rsidR="00B41C2B">
        <w:rPr>
          <w:rFonts w:ascii="Times New Roman" w:hAnsi="Times New Roman" w:cs="Times New Roman"/>
          <w:b/>
          <w:color w:val="000000"/>
          <w:sz w:val="30"/>
          <w:szCs w:val="30"/>
        </w:rPr>
        <w:t>ешени</w:t>
      </w:r>
      <w:r w:rsidR="0083752D">
        <w:rPr>
          <w:rFonts w:ascii="Times New Roman" w:hAnsi="Times New Roman" w:cs="Times New Roman"/>
          <w:b/>
          <w:color w:val="000000"/>
          <w:sz w:val="30"/>
          <w:szCs w:val="30"/>
        </w:rPr>
        <w:t>я</w:t>
      </w:r>
      <w:r w:rsidR="00B41C2B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Совета Евразийской экономической комиссии </w:t>
      </w:r>
    </w:p>
    <w:p w:rsidR="00190A8F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E7726A" w:rsidRPr="00637459" w:rsidRDefault="00E7726A" w:rsidP="006374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pacing w:val="20"/>
          <w:sz w:val="30"/>
          <w:szCs w:val="30"/>
          <w:lang w:eastAsia="ru-RU"/>
        </w:rPr>
      </w:pPr>
      <w:r w:rsidRPr="00637459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В соответствии со </w:t>
      </w:r>
      <w:r w:rsidR="000F0A8A" w:rsidRPr="00637459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стать</w:t>
      </w:r>
      <w:r w:rsidR="00F2762A" w:rsidRPr="00637459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ей</w:t>
      </w:r>
      <w:r w:rsidR="00CE0DDC" w:rsidRPr="00637459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37459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45 Договора о Евразийском экономическом союзе от 29 мая 2014 года</w:t>
      </w:r>
      <w:r w:rsidR="00BB1D50" w:rsidRPr="00637459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63205" w:rsidRPr="00637459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Совет</w:t>
      </w:r>
      <w:r w:rsidRPr="00637459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Евразийской экономической комиссии </w:t>
      </w:r>
      <w:r w:rsidRPr="00637459">
        <w:rPr>
          <w:rFonts w:ascii="Times New Roman" w:eastAsia="Calibri" w:hAnsi="Times New Roman" w:cs="Times New Roman"/>
          <w:b/>
          <w:bCs/>
          <w:color w:val="000000"/>
          <w:spacing w:val="40"/>
          <w:sz w:val="30"/>
          <w:szCs w:val="30"/>
          <w:lang w:eastAsia="ru-RU"/>
        </w:rPr>
        <w:t>реши</w:t>
      </w:r>
      <w:r w:rsidRPr="00637459"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/>
        </w:rPr>
        <w:t>л:</w:t>
      </w:r>
    </w:p>
    <w:p w:rsidR="00E56D54" w:rsidRPr="00637459" w:rsidRDefault="00E7726A" w:rsidP="0063745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637459">
        <w:rPr>
          <w:rFonts w:ascii="Times New Roman" w:eastAsia="Times New Roman" w:hAnsi="Times New Roman" w:cs="Times New Roman"/>
          <w:snapToGrid w:val="0"/>
          <w:sz w:val="30"/>
          <w:szCs w:val="30"/>
        </w:rPr>
        <w:t>1. </w:t>
      </w:r>
      <w:r w:rsidR="00971CCF" w:rsidRPr="00637459">
        <w:rPr>
          <w:rFonts w:ascii="Times New Roman" w:eastAsia="Times New Roman" w:hAnsi="Times New Roman" w:cs="Times New Roman"/>
          <w:snapToGrid w:val="0"/>
          <w:sz w:val="30"/>
          <w:szCs w:val="30"/>
        </w:rPr>
        <w:t>В</w:t>
      </w:r>
      <w:r w:rsidR="00B41C2B" w:rsidRPr="0063745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нести изменения в </w:t>
      </w:r>
      <w:r w:rsidR="00971CCF" w:rsidRPr="0063745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раздел II перечня товаров, происходящих из развивающихся стран или из наименее развитых стран, в отношении </w:t>
      </w:r>
      <w:r w:rsidR="00971CCF" w:rsidRPr="00637459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>которых при ввозе на таможенную территорию Евразийского экономического союза предоставляются тарифные преференции, утвержденного Решением Совета Евразийской экономической комиссии от 13 января 2017 г. № 8</w:t>
      </w:r>
      <w:r w:rsidR="00B41C2B" w:rsidRPr="0063745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согласно приложению.</w:t>
      </w:r>
    </w:p>
    <w:p w:rsidR="004504AE" w:rsidRDefault="00E56D54" w:rsidP="0063745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63745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2. </w:t>
      </w:r>
      <w:proofErr w:type="gramStart"/>
      <w:r w:rsidRPr="00637459">
        <w:rPr>
          <w:rFonts w:ascii="Times New Roman" w:eastAsia="Times New Roman" w:hAnsi="Times New Roman" w:cs="Times New Roman"/>
          <w:snapToGrid w:val="0"/>
          <w:sz w:val="30"/>
          <w:szCs w:val="30"/>
        </w:rPr>
        <w:t>В</w:t>
      </w:r>
      <w:r w:rsidR="00637459">
        <w:rPr>
          <w:rFonts w:ascii="Times New Roman" w:eastAsia="Times New Roman" w:hAnsi="Times New Roman" w:cs="Times New Roman"/>
          <w:snapToGrid w:val="0"/>
          <w:sz w:val="30"/>
          <w:szCs w:val="30"/>
        </w:rPr>
        <w:t>нести изменени</w:t>
      </w:r>
      <w:r w:rsidR="004504AE">
        <w:rPr>
          <w:rFonts w:ascii="Times New Roman" w:eastAsia="Times New Roman" w:hAnsi="Times New Roman" w:cs="Times New Roman"/>
          <w:snapToGrid w:val="0"/>
          <w:sz w:val="30"/>
          <w:szCs w:val="30"/>
        </w:rPr>
        <w:t>е</w:t>
      </w:r>
      <w:r w:rsidR="0063745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в</w:t>
      </w:r>
      <w:r w:rsidRPr="0063745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переч</w:t>
      </w:r>
      <w:r w:rsidR="00637459">
        <w:rPr>
          <w:rFonts w:ascii="Times New Roman" w:eastAsia="Times New Roman" w:hAnsi="Times New Roman" w:cs="Times New Roman"/>
          <w:snapToGrid w:val="0"/>
          <w:sz w:val="30"/>
          <w:szCs w:val="30"/>
        </w:rPr>
        <w:t>е</w:t>
      </w:r>
      <w:r w:rsidRPr="00637459">
        <w:rPr>
          <w:rFonts w:ascii="Times New Roman" w:eastAsia="Times New Roman" w:hAnsi="Times New Roman" w:cs="Times New Roman"/>
          <w:snapToGrid w:val="0"/>
          <w:sz w:val="30"/>
          <w:szCs w:val="30"/>
        </w:rPr>
        <w:t>н</w:t>
      </w:r>
      <w:r w:rsidR="00637459">
        <w:rPr>
          <w:rFonts w:ascii="Times New Roman" w:eastAsia="Times New Roman" w:hAnsi="Times New Roman" w:cs="Times New Roman"/>
          <w:snapToGrid w:val="0"/>
          <w:sz w:val="30"/>
          <w:szCs w:val="30"/>
        </w:rPr>
        <w:t>ь</w:t>
      </w:r>
      <w:r w:rsidRPr="0063745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</w:t>
      </w:r>
      <w:r w:rsidRPr="00637459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 xml:space="preserve">по сравнению со ставками пошлин Единого таможенного тарифа Евразийского экономического союза, и размеров таких ставок пошлин, утвержденный Решением Совета Евразийской экономической комиссии от </w:t>
      </w:r>
      <w:r w:rsidR="0083752D">
        <w:rPr>
          <w:rFonts w:ascii="Times New Roman" w:eastAsia="Times New Roman" w:hAnsi="Times New Roman" w:cs="Times New Roman"/>
          <w:snapToGrid w:val="0"/>
          <w:sz w:val="30"/>
          <w:szCs w:val="30"/>
        </w:rPr>
        <w:t>14</w:t>
      </w:r>
      <w:r w:rsidRPr="0063745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83752D">
        <w:rPr>
          <w:rFonts w:ascii="Times New Roman" w:eastAsia="Times New Roman" w:hAnsi="Times New Roman" w:cs="Times New Roman"/>
          <w:snapToGrid w:val="0"/>
          <w:sz w:val="30"/>
          <w:szCs w:val="30"/>
        </w:rPr>
        <w:t>октября</w:t>
      </w:r>
      <w:r w:rsidRPr="0063745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201</w:t>
      </w:r>
      <w:r w:rsidR="0083752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5 г. № </w:t>
      </w:r>
      <w:bookmarkStart w:id="0" w:name="_GoBack"/>
      <w:bookmarkEnd w:id="0"/>
      <w:r w:rsidR="0083752D">
        <w:rPr>
          <w:rFonts w:ascii="Times New Roman" w:eastAsia="Times New Roman" w:hAnsi="Times New Roman" w:cs="Times New Roman"/>
          <w:snapToGrid w:val="0"/>
          <w:sz w:val="30"/>
          <w:szCs w:val="30"/>
        </w:rPr>
        <w:t>59</w:t>
      </w:r>
      <w:r w:rsidR="004504AE">
        <w:rPr>
          <w:rFonts w:ascii="Times New Roman" w:eastAsia="Times New Roman" w:hAnsi="Times New Roman" w:cs="Times New Roman"/>
          <w:snapToGrid w:val="0"/>
          <w:sz w:val="30"/>
          <w:szCs w:val="30"/>
        </w:rPr>
        <w:t>:</w:t>
      </w:r>
      <w:proofErr w:type="gramEnd"/>
    </w:p>
    <w:p w:rsidR="00E56D54" w:rsidRDefault="004504AE" w:rsidP="0063745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>позицию с кодом 9405 20 400 4 ТН ВЭД ЕАЭС заменить позициями следующего содержания:</w:t>
      </w:r>
    </w:p>
    <w:tbl>
      <w:tblPr>
        <w:tblW w:w="9430" w:type="dxa"/>
        <w:jc w:val="center"/>
        <w:tblLayout w:type="fixed"/>
        <w:tblCellMar>
          <w:left w:w="14" w:type="dxa"/>
          <w:right w:w="14" w:type="dxa"/>
        </w:tblCellMar>
        <w:tblLook w:val="0020" w:firstRow="1" w:lastRow="0" w:firstColumn="0" w:lastColumn="0" w:noHBand="0" w:noVBand="0"/>
      </w:tblPr>
      <w:tblGrid>
        <w:gridCol w:w="298"/>
        <w:gridCol w:w="2008"/>
        <w:gridCol w:w="4431"/>
        <w:gridCol w:w="2693"/>
      </w:tblGrid>
      <w:tr w:rsidR="004504AE" w:rsidRPr="004504AE" w:rsidTr="00703A6E">
        <w:trPr>
          <w:cantSplit/>
          <w:trHeight w:val="426"/>
          <w:jc w:val="center"/>
        </w:trPr>
        <w:tc>
          <w:tcPr>
            <w:tcW w:w="298" w:type="dxa"/>
          </w:tcPr>
          <w:p w:rsidR="004504AE" w:rsidRPr="004504AE" w:rsidRDefault="004504AE" w:rsidP="009E4556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008" w:type="dxa"/>
          </w:tcPr>
          <w:p w:rsidR="004504AE" w:rsidRPr="004504AE" w:rsidRDefault="00703A6E" w:rsidP="004504AE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«</w:t>
            </w:r>
            <w:r w:rsidR="004504AE" w:rsidRPr="004504A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9405 20 400 2</w:t>
            </w:r>
          </w:p>
        </w:tc>
        <w:tc>
          <w:tcPr>
            <w:tcW w:w="4431" w:type="dxa"/>
          </w:tcPr>
          <w:p w:rsidR="004504AE" w:rsidRDefault="004504AE" w:rsidP="004504AE">
            <w:pPr>
              <w:spacing w:before="60"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504A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– – – – – – предназначенные для </w:t>
            </w:r>
          </w:p>
          <w:p w:rsidR="004504AE" w:rsidRDefault="004504AE" w:rsidP="004504AE">
            <w:pPr>
              <w:spacing w:before="60"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                 </w:t>
            </w:r>
            <w:r w:rsidRPr="004504A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использования </w:t>
            </w:r>
            <w:proofErr w:type="gramStart"/>
            <w:r w:rsidRPr="004504A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со</w:t>
            </w:r>
            <w:proofErr w:type="gramEnd"/>
            <w:r w:rsidRPr="004504A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</w:p>
          <w:p w:rsidR="004504AE" w:rsidRDefault="004504AE" w:rsidP="004504AE">
            <w:pPr>
              <w:spacing w:before="60"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                 </w:t>
            </w:r>
            <w:r w:rsidRPr="004504A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светодиодными </w:t>
            </w:r>
          </w:p>
          <w:p w:rsidR="004504AE" w:rsidRDefault="004504AE" w:rsidP="004504AE">
            <w:pPr>
              <w:spacing w:before="60"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                 </w:t>
            </w:r>
            <w:r w:rsidRPr="004504A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источниками света </w:t>
            </w:r>
            <w:proofErr w:type="gramStart"/>
            <w:r w:rsidRPr="004504A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на</w:t>
            </w:r>
            <w:proofErr w:type="gramEnd"/>
            <w:r w:rsidRPr="004504A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</w:p>
          <w:p w:rsidR="00703A6E" w:rsidRDefault="004504AE" w:rsidP="004504AE">
            <w:pPr>
              <w:spacing w:before="60"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                 </w:t>
            </w:r>
            <w:r w:rsidRPr="004504A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жесткой печатной </w:t>
            </w:r>
          </w:p>
          <w:p w:rsidR="004504AE" w:rsidRPr="004504AE" w:rsidRDefault="00703A6E" w:rsidP="004504AE">
            <w:pPr>
              <w:spacing w:before="60"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                 </w:t>
            </w:r>
            <w:r w:rsidR="004504AE" w:rsidRPr="004504A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плате</w:t>
            </w:r>
          </w:p>
        </w:tc>
        <w:tc>
          <w:tcPr>
            <w:tcW w:w="2693" w:type="dxa"/>
          </w:tcPr>
          <w:p w:rsidR="004504AE" w:rsidRPr="004504AE" w:rsidRDefault="004504AE" w:rsidP="009E4556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504A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</w:tr>
      <w:tr w:rsidR="004504AE" w:rsidRPr="004504AE" w:rsidTr="00703A6E">
        <w:trPr>
          <w:cantSplit/>
          <w:trHeight w:val="426"/>
          <w:jc w:val="center"/>
        </w:trPr>
        <w:tc>
          <w:tcPr>
            <w:tcW w:w="298" w:type="dxa"/>
          </w:tcPr>
          <w:p w:rsidR="004504AE" w:rsidRPr="004504AE" w:rsidRDefault="004504AE" w:rsidP="009E4556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008" w:type="dxa"/>
          </w:tcPr>
          <w:p w:rsidR="004504AE" w:rsidRPr="004504AE" w:rsidRDefault="004504AE" w:rsidP="009E4556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504A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9405 20 400 3</w:t>
            </w:r>
          </w:p>
        </w:tc>
        <w:tc>
          <w:tcPr>
            <w:tcW w:w="4431" w:type="dxa"/>
          </w:tcPr>
          <w:p w:rsidR="004504AE" w:rsidRPr="004504AE" w:rsidRDefault="004504AE" w:rsidP="009E4556">
            <w:pPr>
              <w:spacing w:before="60"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504A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– – – – – – прочие</w:t>
            </w:r>
          </w:p>
        </w:tc>
        <w:tc>
          <w:tcPr>
            <w:tcW w:w="2693" w:type="dxa"/>
          </w:tcPr>
          <w:p w:rsidR="004504AE" w:rsidRPr="004504AE" w:rsidRDefault="004504AE" w:rsidP="009E4556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504A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  <w:r w:rsidR="00703A6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».</w:t>
            </w:r>
          </w:p>
        </w:tc>
      </w:tr>
    </w:tbl>
    <w:p w:rsidR="004504AE" w:rsidRDefault="004504AE" w:rsidP="0063745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D97EF2" w:rsidRDefault="004504AE" w:rsidP="00637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3</w:t>
      </w:r>
      <w:r w:rsidR="00D97EF2">
        <w:rPr>
          <w:rFonts w:ascii="Times New Roman" w:eastAsia="Times New Roman" w:hAnsi="Times New Roman" w:cs="Times New Roman"/>
          <w:snapToGrid w:val="0"/>
          <w:sz w:val="30"/>
          <w:szCs w:val="30"/>
        </w:rPr>
        <w:t>. </w:t>
      </w:r>
      <w:r w:rsidR="004E42CA" w:rsidRPr="0066748A">
        <w:rPr>
          <w:rFonts w:ascii="Times New Roman" w:eastAsia="Times New Roman" w:hAnsi="Times New Roman" w:cs="Times New Roman"/>
          <w:snapToGrid w:val="0"/>
          <w:sz w:val="30"/>
          <w:szCs w:val="30"/>
        </w:rPr>
        <w:t>Настоящее Решение вступает в силу по истечении</w:t>
      </w:r>
      <w:r w:rsidR="004E42C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241896">
        <w:rPr>
          <w:rFonts w:ascii="Times New Roman" w:eastAsia="Times New Roman" w:hAnsi="Times New Roman" w:cs="Times New Roman"/>
          <w:snapToGrid w:val="0"/>
          <w:sz w:val="30"/>
          <w:szCs w:val="30"/>
        </w:rPr>
        <w:t>3</w:t>
      </w:r>
      <w:r w:rsidR="004E42CA" w:rsidRPr="0066748A">
        <w:rPr>
          <w:rFonts w:ascii="Times New Roman" w:eastAsia="Times New Roman" w:hAnsi="Times New Roman" w:cs="Times New Roman"/>
          <w:snapToGrid w:val="0"/>
          <w:sz w:val="30"/>
          <w:szCs w:val="30"/>
        </w:rPr>
        <w:t>0</w:t>
      </w:r>
      <w:r w:rsidR="004E42CA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4E42CA" w:rsidRPr="0066748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календарных дней </w:t>
      </w:r>
      <w:proofErr w:type="gramStart"/>
      <w:r w:rsidR="004E42CA" w:rsidRPr="0066748A">
        <w:rPr>
          <w:rFonts w:ascii="Times New Roman" w:eastAsia="Times New Roman" w:hAnsi="Times New Roman" w:cs="Times New Roman"/>
          <w:snapToGrid w:val="0"/>
          <w:sz w:val="30"/>
          <w:szCs w:val="30"/>
        </w:rPr>
        <w:t>с</w:t>
      </w:r>
      <w:proofErr w:type="gramEnd"/>
      <w:r w:rsidR="004E42CA" w:rsidRPr="0066748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даты его официального опубликования.</w:t>
      </w:r>
    </w:p>
    <w:p w:rsidR="00387C86" w:rsidRDefault="00387C86" w:rsidP="00356D6B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504AE" w:rsidRDefault="004504AE" w:rsidP="00356D6B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356D6B" w:rsidRPr="00FF38FD" w:rsidRDefault="00356D6B" w:rsidP="00356D6B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8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356D6B" w:rsidRPr="00915E97" w:rsidRDefault="00356D6B" w:rsidP="00356D6B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356D6B" w:rsidRPr="00AE77CF" w:rsidTr="00687EA1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356D6B" w:rsidRPr="00E450EA" w:rsidRDefault="00356D6B" w:rsidP="00687EA1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356D6B" w:rsidRPr="00E450EA" w:rsidRDefault="00356D6B" w:rsidP="00687EA1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356D6B" w:rsidRPr="00E450EA" w:rsidRDefault="00356D6B" w:rsidP="00687EA1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356D6B" w:rsidRPr="00E450EA" w:rsidRDefault="00356D6B" w:rsidP="00687EA1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356D6B" w:rsidRPr="00E450EA" w:rsidRDefault="00356D6B" w:rsidP="00687EA1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356D6B" w:rsidRPr="00AE77CF" w:rsidTr="00687EA1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356D6B" w:rsidRPr="00E450EA" w:rsidRDefault="00356D6B" w:rsidP="00687EA1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56D6B" w:rsidRPr="00E450EA" w:rsidRDefault="00356D6B" w:rsidP="00687EA1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56D6B" w:rsidRPr="00E450EA" w:rsidRDefault="00356D6B" w:rsidP="00687EA1">
            <w:pPr>
              <w:spacing w:after="0" w:line="240" w:lineRule="auto"/>
              <w:ind w:left="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356D6B" w:rsidRPr="00E450EA" w:rsidRDefault="00356D6B" w:rsidP="00687EA1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56D6B" w:rsidRPr="00E450EA" w:rsidRDefault="00356D6B" w:rsidP="00687EA1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56D6B" w:rsidRPr="00E450EA" w:rsidRDefault="00356D6B" w:rsidP="00687EA1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В. 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356D6B" w:rsidRPr="00E450EA" w:rsidRDefault="00356D6B" w:rsidP="00687EA1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56D6B" w:rsidRPr="00E450EA" w:rsidRDefault="00356D6B" w:rsidP="00687EA1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56D6B" w:rsidRPr="00F17450" w:rsidRDefault="00F17450" w:rsidP="00F17450">
            <w:pPr>
              <w:spacing w:after="0" w:line="240" w:lineRule="auto"/>
              <w:ind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F1745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А</w:t>
            </w:r>
            <w:r w:rsidR="00356D6B"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. </w:t>
            </w:r>
            <w:r w:rsidRPr="00F1745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Мамин</w:t>
            </w:r>
          </w:p>
        </w:tc>
        <w:tc>
          <w:tcPr>
            <w:tcW w:w="2025" w:type="dxa"/>
            <w:vAlign w:val="bottom"/>
          </w:tcPr>
          <w:p w:rsidR="00356D6B" w:rsidRPr="0080726A" w:rsidRDefault="004504AE" w:rsidP="004504AE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С</w:t>
            </w:r>
            <w:r w:rsidR="0080726A" w:rsidRPr="0080726A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.</w:t>
            </w:r>
            <w:r w:rsidR="0080726A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Муканбетов</w:t>
            </w:r>
            <w:proofErr w:type="spellEnd"/>
          </w:p>
        </w:tc>
        <w:tc>
          <w:tcPr>
            <w:tcW w:w="1944" w:type="dxa"/>
            <w:vAlign w:val="bottom"/>
          </w:tcPr>
          <w:p w:rsidR="00356D6B" w:rsidRPr="00E450EA" w:rsidRDefault="00356D6B" w:rsidP="00687EA1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И. Шувалов </w:t>
            </w:r>
          </w:p>
        </w:tc>
      </w:tr>
    </w:tbl>
    <w:p w:rsidR="00190A8F" w:rsidRPr="009C4F6B" w:rsidRDefault="00190A8F" w:rsidP="00387C86">
      <w:pPr>
        <w:spacing w:line="240" w:lineRule="auto"/>
        <w:rPr>
          <w:rFonts w:ascii="Times New Roman" w:eastAsia="Times New Roman" w:hAnsi="Times New Roman" w:cs="Times New Roman"/>
          <w:snapToGrid w:val="0"/>
          <w:sz w:val="2"/>
          <w:szCs w:val="2"/>
        </w:rPr>
      </w:pPr>
    </w:p>
    <w:sectPr w:rsidR="00190A8F" w:rsidRPr="009C4F6B" w:rsidSect="00F23320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FD9" w:rsidRDefault="002F5FD9" w:rsidP="004E7251">
      <w:pPr>
        <w:spacing w:after="0" w:line="240" w:lineRule="auto"/>
      </w:pPr>
      <w:r>
        <w:separator/>
      </w:r>
    </w:p>
  </w:endnote>
  <w:endnote w:type="continuationSeparator" w:id="0">
    <w:p w:rsidR="002F5FD9" w:rsidRDefault="002F5FD9" w:rsidP="004E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FD9" w:rsidRDefault="002F5FD9" w:rsidP="004E7251">
      <w:pPr>
        <w:spacing w:after="0" w:line="240" w:lineRule="auto"/>
      </w:pPr>
      <w:r>
        <w:separator/>
      </w:r>
    </w:p>
  </w:footnote>
  <w:footnote w:type="continuationSeparator" w:id="0">
    <w:p w:rsidR="002F5FD9" w:rsidRDefault="002F5FD9" w:rsidP="004E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93623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E7251" w:rsidRDefault="004E7251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E2643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E2643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E2643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3752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E2643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21374" w:rsidRPr="00E2643F" w:rsidRDefault="00521374">
    <w:pPr>
      <w:pStyle w:val="a6"/>
      <w:jc w:val="center"/>
      <w:rPr>
        <w:rFonts w:ascii="Times New Roman" w:hAnsi="Times New Roman" w:cs="Times New Roman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42282"/>
    <w:rsid w:val="00051FB0"/>
    <w:rsid w:val="00052AE5"/>
    <w:rsid w:val="000664AA"/>
    <w:rsid w:val="00076CAB"/>
    <w:rsid w:val="000816FD"/>
    <w:rsid w:val="00091B6A"/>
    <w:rsid w:val="000A0209"/>
    <w:rsid w:val="000A2659"/>
    <w:rsid w:val="000A5D8C"/>
    <w:rsid w:val="000A5FD0"/>
    <w:rsid w:val="000B1B28"/>
    <w:rsid w:val="000B3B2D"/>
    <w:rsid w:val="000D2C1B"/>
    <w:rsid w:val="000E5FF5"/>
    <w:rsid w:val="000F0A8A"/>
    <w:rsid w:val="00103E7A"/>
    <w:rsid w:val="001356CE"/>
    <w:rsid w:val="00136D38"/>
    <w:rsid w:val="001801DB"/>
    <w:rsid w:val="00185E01"/>
    <w:rsid w:val="00190A8F"/>
    <w:rsid w:val="00194C45"/>
    <w:rsid w:val="00194F6F"/>
    <w:rsid w:val="001A0333"/>
    <w:rsid w:val="001A6DEA"/>
    <w:rsid w:val="001B338E"/>
    <w:rsid w:val="001B5AB6"/>
    <w:rsid w:val="001C1726"/>
    <w:rsid w:val="001D1253"/>
    <w:rsid w:val="00210556"/>
    <w:rsid w:val="00217457"/>
    <w:rsid w:val="00223333"/>
    <w:rsid w:val="00241896"/>
    <w:rsid w:val="00273D7D"/>
    <w:rsid w:val="00291480"/>
    <w:rsid w:val="002A2CA6"/>
    <w:rsid w:val="002B4204"/>
    <w:rsid w:val="002E0311"/>
    <w:rsid w:val="002E2669"/>
    <w:rsid w:val="002F5FD9"/>
    <w:rsid w:val="00307E7F"/>
    <w:rsid w:val="00332D74"/>
    <w:rsid w:val="003375FD"/>
    <w:rsid w:val="00356D6B"/>
    <w:rsid w:val="00357A1F"/>
    <w:rsid w:val="00361C89"/>
    <w:rsid w:val="00387C86"/>
    <w:rsid w:val="00395666"/>
    <w:rsid w:val="003A4517"/>
    <w:rsid w:val="003A73D3"/>
    <w:rsid w:val="003A7BCA"/>
    <w:rsid w:val="003C452A"/>
    <w:rsid w:val="003C7C08"/>
    <w:rsid w:val="00426C92"/>
    <w:rsid w:val="004504AE"/>
    <w:rsid w:val="00467309"/>
    <w:rsid w:val="00471569"/>
    <w:rsid w:val="004811B3"/>
    <w:rsid w:val="00485FA0"/>
    <w:rsid w:val="004A38D9"/>
    <w:rsid w:val="004B4B30"/>
    <w:rsid w:val="004E42CA"/>
    <w:rsid w:val="004E7251"/>
    <w:rsid w:val="004F3203"/>
    <w:rsid w:val="004F509D"/>
    <w:rsid w:val="004F5FB6"/>
    <w:rsid w:val="00521374"/>
    <w:rsid w:val="00556E6E"/>
    <w:rsid w:val="00557312"/>
    <w:rsid w:val="00561459"/>
    <w:rsid w:val="0056212A"/>
    <w:rsid w:val="00562983"/>
    <w:rsid w:val="00566C7E"/>
    <w:rsid w:val="00577575"/>
    <w:rsid w:val="00577CF6"/>
    <w:rsid w:val="00584045"/>
    <w:rsid w:val="00584A63"/>
    <w:rsid w:val="005A4BE5"/>
    <w:rsid w:val="005E60EF"/>
    <w:rsid w:val="005F2B41"/>
    <w:rsid w:val="005F5148"/>
    <w:rsid w:val="006144FA"/>
    <w:rsid w:val="006176D0"/>
    <w:rsid w:val="00637459"/>
    <w:rsid w:val="006535A4"/>
    <w:rsid w:val="006611AA"/>
    <w:rsid w:val="006643D1"/>
    <w:rsid w:val="00665023"/>
    <w:rsid w:val="006B5B67"/>
    <w:rsid w:val="006B72FF"/>
    <w:rsid w:val="006B777C"/>
    <w:rsid w:val="006C7CB6"/>
    <w:rsid w:val="006D02A6"/>
    <w:rsid w:val="00703A6E"/>
    <w:rsid w:val="007258A3"/>
    <w:rsid w:val="007413F8"/>
    <w:rsid w:val="00746A95"/>
    <w:rsid w:val="00782CAE"/>
    <w:rsid w:val="00786B28"/>
    <w:rsid w:val="007A4E23"/>
    <w:rsid w:val="007B06AC"/>
    <w:rsid w:val="007C2408"/>
    <w:rsid w:val="007F6CB2"/>
    <w:rsid w:val="00804180"/>
    <w:rsid w:val="0080726A"/>
    <w:rsid w:val="00814459"/>
    <w:rsid w:val="00824004"/>
    <w:rsid w:val="00825418"/>
    <w:rsid w:val="00827287"/>
    <w:rsid w:val="0083752D"/>
    <w:rsid w:val="00840471"/>
    <w:rsid w:val="0085435E"/>
    <w:rsid w:val="008543F4"/>
    <w:rsid w:val="00871E87"/>
    <w:rsid w:val="00874D7C"/>
    <w:rsid w:val="00890D13"/>
    <w:rsid w:val="008B076E"/>
    <w:rsid w:val="008C2506"/>
    <w:rsid w:val="008E1CE4"/>
    <w:rsid w:val="00915E97"/>
    <w:rsid w:val="00946E20"/>
    <w:rsid w:val="00971CCF"/>
    <w:rsid w:val="00980AFD"/>
    <w:rsid w:val="009A1EC8"/>
    <w:rsid w:val="009C4F6B"/>
    <w:rsid w:val="009C6B5D"/>
    <w:rsid w:val="009D058D"/>
    <w:rsid w:val="009D494A"/>
    <w:rsid w:val="00A063F6"/>
    <w:rsid w:val="00A23954"/>
    <w:rsid w:val="00A407F0"/>
    <w:rsid w:val="00A65FED"/>
    <w:rsid w:val="00A74A38"/>
    <w:rsid w:val="00A82D7A"/>
    <w:rsid w:val="00A85CD9"/>
    <w:rsid w:val="00AC0615"/>
    <w:rsid w:val="00AC0D1B"/>
    <w:rsid w:val="00AC1F8E"/>
    <w:rsid w:val="00AD5167"/>
    <w:rsid w:val="00AE18F3"/>
    <w:rsid w:val="00AE3988"/>
    <w:rsid w:val="00B23E93"/>
    <w:rsid w:val="00B41C2B"/>
    <w:rsid w:val="00B449DE"/>
    <w:rsid w:val="00B63205"/>
    <w:rsid w:val="00B77626"/>
    <w:rsid w:val="00B860DD"/>
    <w:rsid w:val="00BB1D50"/>
    <w:rsid w:val="00BD0C4C"/>
    <w:rsid w:val="00BE27E5"/>
    <w:rsid w:val="00BF4E47"/>
    <w:rsid w:val="00BF63D0"/>
    <w:rsid w:val="00C06551"/>
    <w:rsid w:val="00C14459"/>
    <w:rsid w:val="00C33DC6"/>
    <w:rsid w:val="00C53063"/>
    <w:rsid w:val="00C541F9"/>
    <w:rsid w:val="00C67E60"/>
    <w:rsid w:val="00C75EE5"/>
    <w:rsid w:val="00C834A9"/>
    <w:rsid w:val="00C930AC"/>
    <w:rsid w:val="00CA6854"/>
    <w:rsid w:val="00CD55DB"/>
    <w:rsid w:val="00CD7F44"/>
    <w:rsid w:val="00CE0DDC"/>
    <w:rsid w:val="00D4431F"/>
    <w:rsid w:val="00D66C2C"/>
    <w:rsid w:val="00D97EF2"/>
    <w:rsid w:val="00DA2C20"/>
    <w:rsid w:val="00DA6A13"/>
    <w:rsid w:val="00DE1F22"/>
    <w:rsid w:val="00DE6E01"/>
    <w:rsid w:val="00E04C0E"/>
    <w:rsid w:val="00E04D37"/>
    <w:rsid w:val="00E2643F"/>
    <w:rsid w:val="00E4075F"/>
    <w:rsid w:val="00E56D54"/>
    <w:rsid w:val="00E63BE2"/>
    <w:rsid w:val="00E651DD"/>
    <w:rsid w:val="00E7726A"/>
    <w:rsid w:val="00E8150D"/>
    <w:rsid w:val="00E84A37"/>
    <w:rsid w:val="00EA3076"/>
    <w:rsid w:val="00EA679B"/>
    <w:rsid w:val="00EB5C8C"/>
    <w:rsid w:val="00EE330F"/>
    <w:rsid w:val="00EF3595"/>
    <w:rsid w:val="00EF4F55"/>
    <w:rsid w:val="00F15685"/>
    <w:rsid w:val="00F17450"/>
    <w:rsid w:val="00F23320"/>
    <w:rsid w:val="00F254E6"/>
    <w:rsid w:val="00F2762A"/>
    <w:rsid w:val="00F358CC"/>
    <w:rsid w:val="00F54793"/>
    <w:rsid w:val="00F5618E"/>
    <w:rsid w:val="00F63787"/>
    <w:rsid w:val="00F97F69"/>
    <w:rsid w:val="00FA09C0"/>
    <w:rsid w:val="00FC4292"/>
    <w:rsid w:val="00FE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4E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7251"/>
  </w:style>
  <w:style w:type="paragraph" w:styleId="a8">
    <w:name w:val="footer"/>
    <w:basedOn w:val="a"/>
    <w:link w:val="a9"/>
    <w:uiPriority w:val="99"/>
    <w:unhideWhenUsed/>
    <w:rsid w:val="004E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7251"/>
  </w:style>
  <w:style w:type="paragraph" w:styleId="aa">
    <w:name w:val="List Paragraph"/>
    <w:basedOn w:val="a"/>
    <w:uiPriority w:val="34"/>
    <w:qFormat/>
    <w:rsid w:val="00E56D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4E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7251"/>
  </w:style>
  <w:style w:type="paragraph" w:styleId="a8">
    <w:name w:val="footer"/>
    <w:basedOn w:val="a"/>
    <w:link w:val="a9"/>
    <w:uiPriority w:val="99"/>
    <w:unhideWhenUsed/>
    <w:rsid w:val="004E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7251"/>
  </w:style>
  <w:style w:type="paragraph" w:styleId="aa">
    <w:name w:val="List Paragraph"/>
    <w:basedOn w:val="a"/>
    <w:uiPriority w:val="34"/>
    <w:qFormat/>
    <w:rsid w:val="00E56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A22337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0720F6"/>
    <w:rsid w:val="0008042C"/>
    <w:rsid w:val="000E3C0C"/>
    <w:rsid w:val="001208E2"/>
    <w:rsid w:val="00162634"/>
    <w:rsid w:val="001B5C6E"/>
    <w:rsid w:val="001C3F31"/>
    <w:rsid w:val="001D46F0"/>
    <w:rsid w:val="001F127A"/>
    <w:rsid w:val="00214A57"/>
    <w:rsid w:val="00274283"/>
    <w:rsid w:val="002C025D"/>
    <w:rsid w:val="002C0C01"/>
    <w:rsid w:val="003134E1"/>
    <w:rsid w:val="00320911"/>
    <w:rsid w:val="003333FC"/>
    <w:rsid w:val="00352BCC"/>
    <w:rsid w:val="00366707"/>
    <w:rsid w:val="00401EFD"/>
    <w:rsid w:val="004114A7"/>
    <w:rsid w:val="00447FD2"/>
    <w:rsid w:val="00504CF2"/>
    <w:rsid w:val="00533E30"/>
    <w:rsid w:val="006A32ED"/>
    <w:rsid w:val="006B4232"/>
    <w:rsid w:val="006D3430"/>
    <w:rsid w:val="007C038E"/>
    <w:rsid w:val="007C309D"/>
    <w:rsid w:val="00850250"/>
    <w:rsid w:val="00887F3C"/>
    <w:rsid w:val="009B3E4D"/>
    <w:rsid w:val="009D07E9"/>
    <w:rsid w:val="009E6406"/>
    <w:rsid w:val="00A04324"/>
    <w:rsid w:val="00A22337"/>
    <w:rsid w:val="00A43CFD"/>
    <w:rsid w:val="00A809D5"/>
    <w:rsid w:val="00AD3189"/>
    <w:rsid w:val="00B161E1"/>
    <w:rsid w:val="00B34577"/>
    <w:rsid w:val="00BB63C0"/>
    <w:rsid w:val="00C53E09"/>
    <w:rsid w:val="00CF6092"/>
    <w:rsid w:val="00DA4F4B"/>
    <w:rsid w:val="00E14533"/>
    <w:rsid w:val="00FA1F9E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025D"/>
    <w:rPr>
      <w:color w:val="808080"/>
    </w:rPr>
  </w:style>
  <w:style w:type="paragraph" w:customStyle="1" w:styleId="94F22777E1A44F8587BD830125D93044">
    <w:name w:val="94F22777E1A44F8587BD830125D93044"/>
    <w:rsid w:val="002C02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025D"/>
    <w:rPr>
      <w:color w:val="808080"/>
    </w:rPr>
  </w:style>
  <w:style w:type="paragraph" w:customStyle="1" w:styleId="94F22777E1A44F8587BD830125D93044">
    <w:name w:val="94F22777E1A44F8587BD830125D93044"/>
    <w:rsid w:val="002C02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041A2-DCA6-47E5-B34C-67DE5D91D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Соседова Анастасия Андреевна</dc:creator>
  <cp:lastModifiedBy>Жихарева Анна Владимировна</cp:lastModifiedBy>
  <cp:revision>5</cp:revision>
  <cp:lastPrinted>2018-03-05T07:40:00Z</cp:lastPrinted>
  <dcterms:created xsi:type="dcterms:W3CDTF">2018-03-02T12:31:00Z</dcterms:created>
  <dcterms:modified xsi:type="dcterms:W3CDTF">2018-03-05T09:24:00Z</dcterms:modified>
</cp:coreProperties>
</file>