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3E7" w:rsidRPr="004C7DB0" w:rsidRDefault="00CD43E7" w:rsidP="004967C3">
      <w:pPr>
        <w:spacing w:after="0" w:line="360" w:lineRule="auto"/>
        <w:ind w:left="4111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4C7DB0">
        <w:rPr>
          <w:rFonts w:ascii="Times New Roman" w:hAnsi="Times New Roman"/>
          <w:sz w:val="30"/>
          <w:szCs w:val="30"/>
          <w:lang w:eastAsia="ru-RU"/>
        </w:rPr>
        <w:t>УТВЕРЖДЕН</w:t>
      </w:r>
    </w:p>
    <w:p w:rsidR="00CD43E7" w:rsidRPr="004C7DB0" w:rsidRDefault="00CD43E7" w:rsidP="004967C3">
      <w:pPr>
        <w:spacing w:after="0" w:line="240" w:lineRule="auto"/>
        <w:ind w:left="4111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4C7DB0">
        <w:rPr>
          <w:rFonts w:ascii="Times New Roman" w:hAnsi="Times New Roman"/>
          <w:sz w:val="30"/>
          <w:szCs w:val="30"/>
          <w:lang w:eastAsia="ru-RU"/>
        </w:rPr>
        <w:t xml:space="preserve">Решением Совета </w:t>
      </w:r>
    </w:p>
    <w:p w:rsidR="00CD43E7" w:rsidRPr="004C7DB0" w:rsidRDefault="00CD43E7" w:rsidP="004967C3">
      <w:pPr>
        <w:spacing w:after="0" w:line="240" w:lineRule="auto"/>
        <w:ind w:left="4111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4C7DB0">
        <w:rPr>
          <w:rFonts w:ascii="Times New Roman" w:hAnsi="Times New Roman"/>
          <w:sz w:val="30"/>
          <w:szCs w:val="30"/>
          <w:lang w:eastAsia="ru-RU"/>
        </w:rPr>
        <w:t>Евразийской экономической комиссии</w:t>
      </w:r>
    </w:p>
    <w:p w:rsidR="00CD43E7" w:rsidRPr="004C7DB0" w:rsidRDefault="00CD43E7" w:rsidP="004967C3">
      <w:pPr>
        <w:spacing w:after="0" w:line="240" w:lineRule="auto"/>
        <w:ind w:left="3119" w:firstLine="1134"/>
        <w:jc w:val="center"/>
        <w:rPr>
          <w:rFonts w:ascii="Times New Roman" w:hAnsi="Times New Roman"/>
          <w:bCs/>
          <w:sz w:val="30"/>
          <w:szCs w:val="30"/>
          <w:lang w:eastAsia="ru-RU"/>
        </w:rPr>
      </w:pPr>
      <w:r w:rsidRPr="004C7DB0">
        <w:rPr>
          <w:rFonts w:ascii="Times New Roman" w:hAnsi="Times New Roman"/>
          <w:sz w:val="30"/>
          <w:szCs w:val="30"/>
          <w:lang w:eastAsia="ru-RU"/>
        </w:rPr>
        <w:t xml:space="preserve">от </w:t>
      </w:r>
      <w:r w:rsidRPr="004C7DB0">
        <w:rPr>
          <w:rFonts w:ascii="Times New Roman" w:hAnsi="Times New Roman"/>
          <w:sz w:val="30"/>
          <w:szCs w:val="30"/>
          <w:lang w:eastAsia="ru-RU"/>
        </w:rPr>
        <w:tab/>
      </w:r>
      <w:r w:rsidRPr="004C7DB0">
        <w:rPr>
          <w:rFonts w:ascii="Times New Roman" w:hAnsi="Times New Roman"/>
          <w:sz w:val="30"/>
          <w:szCs w:val="30"/>
          <w:lang w:eastAsia="ru-RU"/>
        </w:rPr>
        <w:tab/>
        <w:t xml:space="preserve">    </w:t>
      </w:r>
      <w:smartTag w:uri="urn:schemas-microsoft-com:office:smarttags" w:element="metricconverter">
        <w:smartTagPr>
          <w:attr w:name="ProductID" w:val="2015 г"/>
        </w:smartTagPr>
        <w:r w:rsidRPr="004C7DB0">
          <w:rPr>
            <w:rFonts w:ascii="Times New Roman" w:hAnsi="Times New Roman"/>
            <w:sz w:val="30"/>
            <w:szCs w:val="30"/>
            <w:lang w:eastAsia="ru-RU"/>
          </w:rPr>
          <w:t>2015 г</w:t>
        </w:r>
      </w:smartTag>
      <w:r w:rsidRPr="004C7DB0">
        <w:rPr>
          <w:rFonts w:ascii="Times New Roman" w:hAnsi="Times New Roman"/>
          <w:sz w:val="30"/>
          <w:szCs w:val="30"/>
          <w:lang w:eastAsia="ru-RU"/>
        </w:rPr>
        <w:t>. №</w:t>
      </w:r>
    </w:p>
    <w:p w:rsidR="00CD43E7" w:rsidRDefault="00CD43E7" w:rsidP="004967C3">
      <w:pPr>
        <w:spacing w:after="0" w:line="240" w:lineRule="auto"/>
        <w:ind w:left="254"/>
        <w:jc w:val="center"/>
        <w:rPr>
          <w:rFonts w:ascii="Times New Roman" w:hAnsi="Times New Roman"/>
          <w:b/>
          <w:sz w:val="30"/>
          <w:szCs w:val="30"/>
          <w:lang w:eastAsia="ru-RU"/>
        </w:rPr>
      </w:pPr>
    </w:p>
    <w:p w:rsidR="00CD43E7" w:rsidRPr="004C7DB0" w:rsidRDefault="00CD43E7" w:rsidP="004967C3">
      <w:pPr>
        <w:spacing w:after="0" w:line="240" w:lineRule="auto"/>
        <w:ind w:left="254"/>
        <w:jc w:val="center"/>
        <w:rPr>
          <w:rFonts w:ascii="Times New Roman" w:hAnsi="Times New Roman"/>
          <w:b/>
          <w:sz w:val="30"/>
          <w:szCs w:val="30"/>
          <w:lang w:eastAsia="ru-RU"/>
        </w:rPr>
      </w:pPr>
    </w:p>
    <w:p w:rsidR="00CD43E7" w:rsidRDefault="00CD43E7" w:rsidP="004967C3">
      <w:pPr>
        <w:jc w:val="center"/>
        <w:rPr>
          <w:rFonts w:ascii="Times New Roman" w:hAnsi="Times New Roman"/>
          <w:b/>
          <w:bCs/>
          <w:color w:val="000000"/>
          <w:sz w:val="30"/>
          <w:szCs w:val="28"/>
        </w:rPr>
      </w:pPr>
      <w:r w:rsidRPr="004967C3">
        <w:rPr>
          <w:rFonts w:ascii="Times New Roman" w:hAnsi="Times New Roman"/>
          <w:b/>
          <w:spacing w:val="40"/>
          <w:sz w:val="30"/>
          <w:szCs w:val="30"/>
          <w:lang w:eastAsia="ru-RU"/>
        </w:rPr>
        <w:t xml:space="preserve">ПОРЯДОК </w:t>
      </w:r>
      <w:r>
        <w:rPr>
          <w:rFonts w:ascii="Times New Roman" w:hAnsi="Times New Roman"/>
          <w:b/>
          <w:bCs/>
          <w:color w:val="000000"/>
          <w:sz w:val="30"/>
          <w:szCs w:val="28"/>
        </w:rPr>
        <w:br/>
      </w:r>
      <w:r w:rsidRPr="004967C3">
        <w:rPr>
          <w:rFonts w:ascii="Times New Roman" w:hAnsi="Times New Roman"/>
          <w:b/>
          <w:bCs/>
          <w:color w:val="000000"/>
          <w:sz w:val="30"/>
          <w:szCs w:val="28"/>
        </w:rPr>
        <w:t>взаимодействия компетентных (уполномоченных) органов государств-членов и Евразийской экономической комиссии, а также требования к структуре и формату информации, передаваемой между компетентными (уполномоченными) органами государств-членов и Евразийской экономической комиссией</w:t>
      </w:r>
    </w:p>
    <w:p w:rsidR="00CD43E7" w:rsidRPr="004967C3" w:rsidRDefault="00CD43E7" w:rsidP="004967C3">
      <w:pPr>
        <w:jc w:val="center"/>
        <w:rPr>
          <w:rFonts w:ascii="Times New Roman" w:hAnsi="Times New Roman"/>
          <w:b/>
          <w:bCs/>
          <w:color w:val="000000"/>
          <w:sz w:val="30"/>
          <w:szCs w:val="28"/>
        </w:rPr>
      </w:pPr>
    </w:p>
    <w:p w:rsidR="00CD43E7" w:rsidRPr="00531017" w:rsidRDefault="00CD43E7" w:rsidP="00531017">
      <w:pPr>
        <w:pStyle w:val="2"/>
      </w:pPr>
      <w:smartTag w:uri="urn:schemas-microsoft-com:office:smarttags" w:element="place">
        <w:r w:rsidRPr="00531017">
          <w:rPr>
            <w:lang w:val="en-US"/>
          </w:rPr>
          <w:t>I</w:t>
        </w:r>
        <w:r w:rsidRPr="00531017">
          <w:t>.</w:t>
        </w:r>
      </w:smartTag>
      <w:r w:rsidRPr="00531017">
        <w:rPr>
          <w:lang w:val="en-US"/>
        </w:rPr>
        <w:t> </w:t>
      </w:r>
      <w:r w:rsidRPr="00531017">
        <w:t>Общие положения</w:t>
      </w:r>
    </w:p>
    <w:p w:rsidR="00CD43E7" w:rsidRDefault="00CD43E7" w:rsidP="00365F67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Настоящий порядок разработан в соответствии с</w:t>
      </w:r>
      <w:r w:rsidRPr="00365F67">
        <w:rPr>
          <w:rFonts w:ascii="Times New Roman" w:hAnsi="Times New Roman"/>
          <w:sz w:val="30"/>
          <w:szCs w:val="30"/>
          <w:lang w:eastAsia="ru-RU"/>
        </w:rPr>
        <w:t xml:space="preserve"> Соглашени</w:t>
      </w:r>
      <w:r>
        <w:rPr>
          <w:rFonts w:ascii="Times New Roman" w:hAnsi="Times New Roman"/>
          <w:sz w:val="30"/>
          <w:szCs w:val="30"/>
          <w:lang w:eastAsia="ru-RU"/>
        </w:rPr>
        <w:t>ем</w:t>
      </w:r>
      <w:r w:rsidRPr="00365F67">
        <w:rPr>
          <w:rFonts w:ascii="Times New Roman" w:hAnsi="Times New Roman"/>
          <w:sz w:val="30"/>
          <w:szCs w:val="30"/>
          <w:lang w:eastAsia="ru-RU"/>
        </w:rPr>
        <w:t xml:space="preserve"> о реализации в 2015 – 2016 годах пилотного проекта по введению маркировки товаров контрольными (идентификационными) знаками по товарной позиции «Предметы одежды, принадлежности к одежде и прочие изделия, из натурального меха»</w:t>
      </w:r>
      <w:r>
        <w:rPr>
          <w:rFonts w:ascii="Times New Roman" w:hAnsi="Times New Roman"/>
          <w:sz w:val="30"/>
          <w:szCs w:val="30"/>
          <w:lang w:eastAsia="ru-RU"/>
        </w:rPr>
        <w:t xml:space="preserve"> и определяет </w:t>
      </w:r>
      <w:r w:rsidRPr="00365F67">
        <w:rPr>
          <w:rFonts w:ascii="Times New Roman" w:hAnsi="Times New Roman"/>
          <w:sz w:val="30"/>
          <w:szCs w:val="30"/>
          <w:lang w:eastAsia="ru-RU"/>
        </w:rPr>
        <w:t>взаимодействи</w:t>
      </w:r>
      <w:r>
        <w:rPr>
          <w:rFonts w:ascii="Times New Roman" w:hAnsi="Times New Roman"/>
          <w:sz w:val="30"/>
          <w:szCs w:val="30"/>
          <w:lang w:eastAsia="ru-RU"/>
        </w:rPr>
        <w:t>е</w:t>
      </w:r>
      <w:r w:rsidRPr="00365F67">
        <w:rPr>
          <w:rFonts w:ascii="Times New Roman" w:hAnsi="Times New Roman"/>
          <w:sz w:val="30"/>
          <w:szCs w:val="30"/>
          <w:lang w:eastAsia="ru-RU"/>
        </w:rPr>
        <w:t xml:space="preserve"> компетентных (уполномоченных) органов государств-членов</w:t>
      </w:r>
      <w:r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365F67">
        <w:rPr>
          <w:rFonts w:ascii="Times New Roman" w:hAnsi="Times New Roman"/>
          <w:sz w:val="30"/>
          <w:szCs w:val="30"/>
          <w:lang w:eastAsia="ru-RU"/>
        </w:rPr>
        <w:t xml:space="preserve">(далее – </w:t>
      </w:r>
      <w:r>
        <w:rPr>
          <w:rFonts w:ascii="Times New Roman" w:hAnsi="Times New Roman"/>
          <w:sz w:val="30"/>
          <w:szCs w:val="30"/>
          <w:lang w:eastAsia="ru-RU"/>
        </w:rPr>
        <w:t>к</w:t>
      </w:r>
      <w:r w:rsidRPr="000A0067">
        <w:rPr>
          <w:rFonts w:ascii="Times New Roman" w:hAnsi="Times New Roman"/>
          <w:sz w:val="30"/>
          <w:szCs w:val="30"/>
          <w:lang w:eastAsia="ru-RU"/>
        </w:rPr>
        <w:t>омпетентны</w:t>
      </w:r>
      <w:r>
        <w:rPr>
          <w:rFonts w:ascii="Times New Roman" w:hAnsi="Times New Roman"/>
          <w:sz w:val="30"/>
          <w:szCs w:val="30"/>
          <w:lang w:eastAsia="ru-RU"/>
        </w:rPr>
        <w:t>е</w:t>
      </w:r>
      <w:r w:rsidRPr="000A0067">
        <w:rPr>
          <w:rFonts w:ascii="Times New Roman" w:hAnsi="Times New Roman"/>
          <w:sz w:val="30"/>
          <w:szCs w:val="30"/>
          <w:lang w:eastAsia="ru-RU"/>
        </w:rPr>
        <w:t xml:space="preserve"> орган</w:t>
      </w:r>
      <w:r>
        <w:rPr>
          <w:rFonts w:ascii="Times New Roman" w:hAnsi="Times New Roman"/>
          <w:sz w:val="30"/>
          <w:szCs w:val="30"/>
          <w:lang w:eastAsia="ru-RU"/>
        </w:rPr>
        <w:t>ы</w:t>
      </w:r>
      <w:r w:rsidRPr="00365F67">
        <w:rPr>
          <w:rFonts w:ascii="Times New Roman" w:hAnsi="Times New Roman"/>
          <w:sz w:val="30"/>
          <w:szCs w:val="30"/>
          <w:lang w:eastAsia="ru-RU"/>
        </w:rPr>
        <w:t>) и Евразийской экономической комиссии</w:t>
      </w:r>
      <w:r>
        <w:rPr>
          <w:rFonts w:ascii="Times New Roman" w:hAnsi="Times New Roman"/>
          <w:sz w:val="30"/>
          <w:szCs w:val="30"/>
          <w:lang w:eastAsia="ru-RU"/>
        </w:rPr>
        <w:t xml:space="preserve"> (далее – Комиссия) при </w:t>
      </w:r>
      <w:r w:rsidRPr="00365F67">
        <w:rPr>
          <w:rFonts w:ascii="Times New Roman" w:hAnsi="Times New Roman"/>
          <w:sz w:val="30"/>
          <w:szCs w:val="30"/>
          <w:lang w:eastAsia="ru-RU"/>
        </w:rPr>
        <w:t>реализации в 2015 – 2016 годах пилотного проекта по введению маркировки товаров контрольными (идентификационными) знаками по товарной позиции «Предметы одежды, принадлежности к одежде и прочие изделия, из натурального меха» (далее – пилотный проект)</w:t>
      </w:r>
      <w:r>
        <w:rPr>
          <w:rFonts w:ascii="Times New Roman" w:hAnsi="Times New Roman"/>
          <w:sz w:val="30"/>
          <w:szCs w:val="30"/>
          <w:lang w:eastAsia="ru-RU"/>
        </w:rPr>
        <w:t>.</w:t>
      </w:r>
    </w:p>
    <w:p w:rsidR="00CD43E7" w:rsidRDefault="00CD43E7" w:rsidP="00531017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Прочая деятельность по </w:t>
      </w:r>
      <w:r w:rsidRPr="002943BF">
        <w:rPr>
          <w:rFonts w:ascii="Times New Roman" w:hAnsi="Times New Roman"/>
          <w:sz w:val="30"/>
          <w:szCs w:val="30"/>
        </w:rPr>
        <w:t>взаимодействи</w:t>
      </w:r>
      <w:r>
        <w:rPr>
          <w:rFonts w:ascii="Times New Roman" w:hAnsi="Times New Roman"/>
          <w:sz w:val="30"/>
          <w:szCs w:val="30"/>
        </w:rPr>
        <w:t>ю</w:t>
      </w:r>
      <w:r w:rsidRPr="002943BF">
        <w:rPr>
          <w:rFonts w:ascii="Times New Roman" w:hAnsi="Times New Roman"/>
          <w:sz w:val="30"/>
          <w:szCs w:val="30"/>
        </w:rPr>
        <w:t xml:space="preserve"> компетентных органов и </w:t>
      </w:r>
      <w:r>
        <w:rPr>
          <w:rFonts w:ascii="Times New Roman" w:hAnsi="Times New Roman"/>
          <w:sz w:val="30"/>
          <w:szCs w:val="30"/>
        </w:rPr>
        <w:t>Комиссии</w:t>
      </w:r>
      <w:r w:rsidRPr="002943BF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при реализации пилотного проекта осуществляется в соответствии с Регламентом работы </w:t>
      </w:r>
      <w:r w:rsidR="004A59B0">
        <w:rPr>
          <w:rFonts w:ascii="Times New Roman" w:hAnsi="Times New Roman"/>
          <w:sz w:val="30"/>
          <w:szCs w:val="30"/>
        </w:rPr>
        <w:t>К</w:t>
      </w:r>
      <w:r>
        <w:rPr>
          <w:rFonts w:ascii="Times New Roman" w:hAnsi="Times New Roman"/>
          <w:sz w:val="30"/>
          <w:szCs w:val="30"/>
        </w:rPr>
        <w:t>омиссии.</w:t>
      </w:r>
    </w:p>
    <w:p w:rsidR="00CD43E7" w:rsidRPr="008D032B" w:rsidRDefault="00CD43E7" w:rsidP="00531017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8D032B">
        <w:rPr>
          <w:rFonts w:ascii="Times New Roman" w:hAnsi="Times New Roman"/>
          <w:sz w:val="30"/>
          <w:szCs w:val="30"/>
          <w:lang w:eastAsia="ru-RU"/>
        </w:rPr>
        <w:t>Требования к структуре и формату информации, передаваемой между компетентными органами</w:t>
      </w:r>
      <w:r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8D032B">
        <w:rPr>
          <w:rFonts w:ascii="Times New Roman" w:hAnsi="Times New Roman"/>
          <w:sz w:val="30"/>
          <w:szCs w:val="30"/>
          <w:lang w:eastAsia="ru-RU"/>
        </w:rPr>
        <w:t xml:space="preserve">и </w:t>
      </w:r>
      <w:r>
        <w:rPr>
          <w:rFonts w:ascii="Times New Roman" w:hAnsi="Times New Roman"/>
          <w:sz w:val="30"/>
          <w:szCs w:val="30"/>
          <w:lang w:eastAsia="ru-RU"/>
        </w:rPr>
        <w:t>Комиссией, а также технические требования к реализации информационного взаимодействия в соответствии с настоящим порядком</w:t>
      </w:r>
      <w:r w:rsidRPr="008D032B">
        <w:rPr>
          <w:rFonts w:ascii="Times New Roman" w:hAnsi="Times New Roman"/>
          <w:sz w:val="30"/>
          <w:szCs w:val="30"/>
          <w:lang w:eastAsia="ru-RU"/>
        </w:rPr>
        <w:t xml:space="preserve"> определяются </w:t>
      </w:r>
      <w:r>
        <w:rPr>
          <w:rFonts w:ascii="Times New Roman" w:hAnsi="Times New Roman"/>
          <w:sz w:val="30"/>
          <w:szCs w:val="30"/>
          <w:lang w:eastAsia="ru-RU"/>
        </w:rPr>
        <w:t xml:space="preserve">при регламентации информационного взаимодействия </w:t>
      </w:r>
      <w:r w:rsidRPr="008D032B">
        <w:rPr>
          <w:rFonts w:ascii="Times New Roman" w:hAnsi="Times New Roman"/>
          <w:sz w:val="30"/>
          <w:szCs w:val="30"/>
          <w:lang w:eastAsia="ru-RU"/>
        </w:rPr>
        <w:t>в рамках общих процессов</w:t>
      </w:r>
      <w:r>
        <w:rPr>
          <w:rFonts w:ascii="Times New Roman" w:hAnsi="Times New Roman"/>
          <w:sz w:val="30"/>
          <w:szCs w:val="30"/>
          <w:lang w:eastAsia="ru-RU"/>
        </w:rPr>
        <w:t>, определенных</w:t>
      </w:r>
      <w:r w:rsidRPr="008D032B">
        <w:rPr>
          <w:rFonts w:ascii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hAnsi="Times New Roman"/>
          <w:sz w:val="30"/>
          <w:szCs w:val="30"/>
          <w:lang w:eastAsia="ru-RU"/>
        </w:rPr>
        <w:t xml:space="preserve">в </w:t>
      </w:r>
      <w:r w:rsidRPr="008D032B">
        <w:rPr>
          <w:rFonts w:ascii="Times New Roman" w:hAnsi="Times New Roman"/>
          <w:sz w:val="30"/>
          <w:szCs w:val="30"/>
          <w:lang w:eastAsia="ru-RU"/>
        </w:rPr>
        <w:t>раздел</w:t>
      </w:r>
      <w:r>
        <w:rPr>
          <w:rFonts w:ascii="Times New Roman" w:hAnsi="Times New Roman"/>
          <w:sz w:val="30"/>
          <w:szCs w:val="30"/>
          <w:lang w:eastAsia="ru-RU"/>
        </w:rPr>
        <w:t>е</w:t>
      </w:r>
      <w:r w:rsidRPr="008D032B">
        <w:rPr>
          <w:rFonts w:ascii="Times New Roman" w:hAnsi="Times New Roman"/>
          <w:sz w:val="30"/>
          <w:szCs w:val="30"/>
          <w:lang w:eastAsia="ru-RU"/>
        </w:rPr>
        <w:t xml:space="preserve"> XVII. «Информационное обеспечение системы маркировки отдельных видов продукции легкой промышленности»</w:t>
      </w:r>
      <w:r>
        <w:rPr>
          <w:rFonts w:ascii="Times New Roman" w:hAnsi="Times New Roman"/>
          <w:sz w:val="30"/>
          <w:szCs w:val="30"/>
          <w:lang w:eastAsia="ru-RU"/>
        </w:rPr>
        <w:t xml:space="preserve"> Перечня общих процессов в рамках Евразийского экономического союза, утвержденного Решением Коллегии Евразийской экономической комиссии от 14 апреля 2015 года №29</w:t>
      </w:r>
      <w:r w:rsidRPr="008D032B">
        <w:rPr>
          <w:rFonts w:ascii="Times New Roman" w:hAnsi="Times New Roman"/>
          <w:sz w:val="30"/>
          <w:szCs w:val="30"/>
          <w:lang w:eastAsia="ru-RU"/>
        </w:rPr>
        <w:t>.</w:t>
      </w:r>
    </w:p>
    <w:p w:rsidR="00CD43E7" w:rsidRPr="00531017" w:rsidRDefault="00CD43E7" w:rsidP="00531017">
      <w:pPr>
        <w:pStyle w:val="2"/>
      </w:pPr>
      <w:r>
        <w:rPr>
          <w:lang w:val="en-US"/>
        </w:rPr>
        <w:t>I</w:t>
      </w:r>
      <w:r w:rsidRPr="00531017">
        <w:rPr>
          <w:lang w:val="en-US"/>
        </w:rPr>
        <w:t>I</w:t>
      </w:r>
      <w:r w:rsidRPr="00531017">
        <w:t>.</w:t>
      </w:r>
      <w:r w:rsidRPr="00531017">
        <w:rPr>
          <w:lang w:val="en-US"/>
        </w:rPr>
        <w:t> </w:t>
      </w:r>
      <w:r>
        <w:t>В</w:t>
      </w:r>
      <w:r w:rsidRPr="00531017">
        <w:t>заимодействи</w:t>
      </w:r>
      <w:r>
        <w:t>е при</w:t>
      </w:r>
      <w:r w:rsidRPr="00531017">
        <w:t xml:space="preserve"> </w:t>
      </w:r>
      <w:r>
        <w:t>ведении нормативно-справочной информации и аналитической отчетности</w:t>
      </w:r>
    </w:p>
    <w:p w:rsidR="00CD43E7" w:rsidRDefault="00CD43E7" w:rsidP="00365F67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Комиссия при реализации пилотного проекта осуществляет</w:t>
      </w:r>
      <w:r w:rsidRPr="00057253">
        <w:rPr>
          <w:rFonts w:ascii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hAnsi="Times New Roman"/>
          <w:sz w:val="30"/>
          <w:szCs w:val="30"/>
          <w:lang w:eastAsia="ru-RU"/>
        </w:rPr>
        <w:t xml:space="preserve">ведение: </w:t>
      </w:r>
    </w:p>
    <w:p w:rsidR="00CD43E7" w:rsidRPr="00365F67" w:rsidRDefault="00CD43E7" w:rsidP="00365F67">
      <w:pPr>
        <w:pStyle w:val="a3"/>
        <w:numPr>
          <w:ilvl w:val="0"/>
          <w:numId w:val="10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365F67">
        <w:rPr>
          <w:rFonts w:ascii="Times New Roman" w:hAnsi="Times New Roman"/>
          <w:sz w:val="30"/>
          <w:szCs w:val="30"/>
          <w:lang w:eastAsia="ru-RU"/>
        </w:rPr>
        <w:t>общего реестра эмитентов контрольных (идентификационных) знаков</w:t>
      </w:r>
      <w:r>
        <w:rPr>
          <w:rFonts w:ascii="Times New Roman" w:hAnsi="Times New Roman"/>
          <w:sz w:val="30"/>
          <w:szCs w:val="30"/>
          <w:lang w:eastAsia="ru-RU"/>
        </w:rPr>
        <w:t xml:space="preserve"> (далее – контрольные знаки)</w:t>
      </w:r>
      <w:r w:rsidRPr="00365F67">
        <w:rPr>
          <w:rFonts w:ascii="Times New Roman" w:hAnsi="Times New Roman"/>
          <w:sz w:val="30"/>
          <w:szCs w:val="30"/>
          <w:lang w:eastAsia="ru-RU"/>
        </w:rPr>
        <w:t>;</w:t>
      </w:r>
    </w:p>
    <w:p w:rsidR="00CD43E7" w:rsidRPr="00365F67" w:rsidRDefault="00CD43E7" w:rsidP="00365F67">
      <w:pPr>
        <w:pStyle w:val="a3"/>
        <w:numPr>
          <w:ilvl w:val="0"/>
          <w:numId w:val="10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365F67">
        <w:rPr>
          <w:rFonts w:ascii="Times New Roman" w:hAnsi="Times New Roman"/>
          <w:sz w:val="30"/>
          <w:szCs w:val="30"/>
          <w:lang w:eastAsia="ru-RU"/>
        </w:rPr>
        <w:t>перечня товаров, подлежащих маркировке контрольными знаками;</w:t>
      </w:r>
    </w:p>
    <w:p w:rsidR="00CD43E7" w:rsidRPr="00365F67" w:rsidRDefault="00CD43E7" w:rsidP="00365F67">
      <w:pPr>
        <w:pStyle w:val="a3"/>
        <w:numPr>
          <w:ilvl w:val="0"/>
          <w:numId w:val="10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365F67">
        <w:rPr>
          <w:rFonts w:ascii="Times New Roman" w:hAnsi="Times New Roman"/>
          <w:sz w:val="30"/>
          <w:szCs w:val="30"/>
          <w:lang w:eastAsia="ru-RU"/>
        </w:rPr>
        <w:t>прочей нормативно-справочной информации</w:t>
      </w:r>
      <w:r>
        <w:rPr>
          <w:rFonts w:ascii="Times New Roman" w:hAnsi="Times New Roman"/>
          <w:sz w:val="30"/>
          <w:szCs w:val="30"/>
          <w:lang w:eastAsia="ru-RU"/>
        </w:rPr>
        <w:t xml:space="preserve"> в рамках </w:t>
      </w:r>
      <w:r w:rsidRPr="00F77B99">
        <w:rPr>
          <w:rFonts w:ascii="Times New Roman" w:hAnsi="Times New Roman"/>
          <w:sz w:val="30"/>
          <w:szCs w:val="30"/>
          <w:lang w:eastAsia="ru-RU"/>
        </w:rPr>
        <w:t xml:space="preserve">интегрированной информационной системы </w:t>
      </w:r>
      <w:r>
        <w:rPr>
          <w:rFonts w:ascii="Times New Roman" w:hAnsi="Times New Roman"/>
          <w:sz w:val="30"/>
          <w:szCs w:val="30"/>
          <w:lang w:eastAsia="ru-RU"/>
        </w:rPr>
        <w:t>Евразийского экономического с</w:t>
      </w:r>
      <w:r w:rsidRPr="00F77B99">
        <w:rPr>
          <w:rFonts w:ascii="Times New Roman" w:hAnsi="Times New Roman"/>
          <w:sz w:val="30"/>
          <w:szCs w:val="30"/>
          <w:lang w:eastAsia="ru-RU"/>
        </w:rPr>
        <w:t xml:space="preserve">оюза (далее – </w:t>
      </w:r>
      <w:r>
        <w:rPr>
          <w:rFonts w:ascii="Times New Roman" w:hAnsi="Times New Roman"/>
          <w:sz w:val="30"/>
          <w:szCs w:val="30"/>
          <w:lang w:eastAsia="ru-RU"/>
        </w:rPr>
        <w:t>интегрированная система</w:t>
      </w:r>
      <w:r w:rsidRPr="00F77B99">
        <w:rPr>
          <w:rFonts w:ascii="Times New Roman" w:hAnsi="Times New Roman"/>
          <w:sz w:val="30"/>
          <w:szCs w:val="30"/>
          <w:lang w:eastAsia="ru-RU"/>
        </w:rPr>
        <w:t>)</w:t>
      </w:r>
      <w:r w:rsidRPr="00365F67">
        <w:rPr>
          <w:rFonts w:ascii="Times New Roman" w:hAnsi="Times New Roman"/>
          <w:sz w:val="30"/>
          <w:szCs w:val="30"/>
          <w:lang w:eastAsia="ru-RU"/>
        </w:rPr>
        <w:t>.</w:t>
      </w:r>
    </w:p>
    <w:p w:rsidR="00CD43E7" w:rsidRPr="00AE6745" w:rsidRDefault="00CD43E7" w:rsidP="00365F67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К</w:t>
      </w:r>
      <w:r w:rsidRPr="000A0067">
        <w:rPr>
          <w:rFonts w:ascii="Times New Roman" w:hAnsi="Times New Roman"/>
          <w:sz w:val="30"/>
          <w:szCs w:val="30"/>
          <w:lang w:eastAsia="ru-RU"/>
        </w:rPr>
        <w:t>омпетентны</w:t>
      </w:r>
      <w:r>
        <w:rPr>
          <w:rFonts w:ascii="Times New Roman" w:hAnsi="Times New Roman"/>
          <w:sz w:val="30"/>
          <w:szCs w:val="30"/>
          <w:lang w:eastAsia="ru-RU"/>
        </w:rPr>
        <w:t>е</w:t>
      </w:r>
      <w:r w:rsidRPr="000A0067">
        <w:rPr>
          <w:rFonts w:ascii="Times New Roman" w:hAnsi="Times New Roman"/>
          <w:sz w:val="30"/>
          <w:szCs w:val="30"/>
          <w:lang w:eastAsia="ru-RU"/>
        </w:rPr>
        <w:t xml:space="preserve"> орган</w:t>
      </w:r>
      <w:r>
        <w:rPr>
          <w:rFonts w:ascii="Times New Roman" w:hAnsi="Times New Roman"/>
          <w:sz w:val="30"/>
          <w:szCs w:val="30"/>
          <w:lang w:eastAsia="ru-RU"/>
        </w:rPr>
        <w:t>ы</w:t>
      </w:r>
      <w:r w:rsidRPr="000A0067">
        <w:rPr>
          <w:rFonts w:ascii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hAnsi="Times New Roman"/>
          <w:sz w:val="30"/>
          <w:szCs w:val="30"/>
          <w:lang w:eastAsia="ru-RU"/>
        </w:rPr>
        <w:t>при реализации пилотного проекта осуществляют</w:t>
      </w:r>
      <w:r w:rsidRPr="00057253">
        <w:rPr>
          <w:rFonts w:ascii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hAnsi="Times New Roman"/>
          <w:sz w:val="30"/>
          <w:szCs w:val="30"/>
          <w:lang w:eastAsia="ru-RU"/>
        </w:rPr>
        <w:t>ведение:</w:t>
      </w:r>
    </w:p>
    <w:p w:rsidR="00CD43E7" w:rsidRPr="00077308" w:rsidRDefault="00CD43E7" w:rsidP="00365F67">
      <w:pPr>
        <w:pStyle w:val="a3"/>
        <w:numPr>
          <w:ilvl w:val="0"/>
          <w:numId w:val="9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077308">
        <w:rPr>
          <w:rFonts w:ascii="Times New Roman" w:hAnsi="Times New Roman"/>
          <w:sz w:val="30"/>
          <w:szCs w:val="30"/>
        </w:rPr>
        <w:t>национальн</w:t>
      </w:r>
      <w:r>
        <w:rPr>
          <w:rFonts w:ascii="Times New Roman" w:hAnsi="Times New Roman"/>
          <w:sz w:val="30"/>
          <w:szCs w:val="30"/>
        </w:rPr>
        <w:t>ых</w:t>
      </w:r>
      <w:r w:rsidRPr="00077308" w:rsidDel="007913A4">
        <w:rPr>
          <w:rFonts w:ascii="Times New Roman" w:hAnsi="Times New Roman"/>
          <w:sz w:val="30"/>
          <w:szCs w:val="30"/>
        </w:rPr>
        <w:t xml:space="preserve"> </w:t>
      </w:r>
      <w:r w:rsidRPr="00077308">
        <w:rPr>
          <w:rFonts w:ascii="Times New Roman" w:hAnsi="Times New Roman"/>
          <w:sz w:val="30"/>
          <w:szCs w:val="30"/>
        </w:rPr>
        <w:t>реестр</w:t>
      </w:r>
      <w:r>
        <w:rPr>
          <w:rFonts w:ascii="Times New Roman" w:hAnsi="Times New Roman"/>
          <w:sz w:val="30"/>
          <w:szCs w:val="30"/>
        </w:rPr>
        <w:t>ов</w:t>
      </w:r>
      <w:r w:rsidRPr="00077308">
        <w:rPr>
          <w:rFonts w:ascii="Times New Roman" w:hAnsi="Times New Roman"/>
          <w:sz w:val="30"/>
          <w:szCs w:val="30"/>
        </w:rPr>
        <w:t xml:space="preserve"> эмитентов контрольных знаков;</w:t>
      </w:r>
    </w:p>
    <w:p w:rsidR="00CD43E7" w:rsidRPr="00A85315" w:rsidRDefault="00CD43E7" w:rsidP="00A85315">
      <w:pPr>
        <w:pStyle w:val="a3"/>
        <w:numPr>
          <w:ilvl w:val="0"/>
          <w:numId w:val="9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077308">
        <w:rPr>
          <w:rFonts w:ascii="Times New Roman" w:hAnsi="Times New Roman"/>
          <w:sz w:val="30"/>
          <w:szCs w:val="30"/>
        </w:rPr>
        <w:t>национальн</w:t>
      </w:r>
      <w:r>
        <w:rPr>
          <w:rFonts w:ascii="Times New Roman" w:hAnsi="Times New Roman"/>
          <w:sz w:val="30"/>
          <w:szCs w:val="30"/>
        </w:rPr>
        <w:t>ых</w:t>
      </w:r>
      <w:r w:rsidRPr="00077308" w:rsidDel="007913A4">
        <w:rPr>
          <w:rFonts w:ascii="Times New Roman" w:hAnsi="Times New Roman"/>
          <w:sz w:val="30"/>
          <w:szCs w:val="30"/>
        </w:rPr>
        <w:t xml:space="preserve"> </w:t>
      </w:r>
      <w:r w:rsidRPr="00077308">
        <w:rPr>
          <w:rFonts w:ascii="Times New Roman" w:hAnsi="Times New Roman"/>
          <w:sz w:val="30"/>
          <w:szCs w:val="30"/>
        </w:rPr>
        <w:t>реестр</w:t>
      </w:r>
      <w:r>
        <w:rPr>
          <w:rFonts w:ascii="Times New Roman" w:hAnsi="Times New Roman"/>
          <w:sz w:val="30"/>
          <w:szCs w:val="30"/>
        </w:rPr>
        <w:t>ов</w:t>
      </w:r>
      <w:r w:rsidRPr="00077308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товаров</w:t>
      </w:r>
      <w:r w:rsidRPr="00057253">
        <w:rPr>
          <w:rFonts w:ascii="Times New Roman" w:hAnsi="Times New Roman"/>
          <w:sz w:val="30"/>
          <w:szCs w:val="30"/>
          <w:lang w:eastAsia="ru-RU"/>
        </w:rPr>
        <w:t>, подлежащих маркировке контрольными знаками</w:t>
      </w:r>
      <w:r w:rsidRPr="00A85315">
        <w:rPr>
          <w:rFonts w:ascii="Times New Roman" w:hAnsi="Times New Roman"/>
          <w:sz w:val="30"/>
          <w:szCs w:val="30"/>
        </w:rPr>
        <w:t>.</w:t>
      </w:r>
    </w:p>
    <w:p w:rsidR="00CD43E7" w:rsidRDefault="00CD43E7" w:rsidP="00531017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531017">
        <w:rPr>
          <w:rFonts w:ascii="Times New Roman" w:hAnsi="Times New Roman"/>
          <w:sz w:val="30"/>
          <w:szCs w:val="30"/>
          <w:lang w:eastAsia="ru-RU"/>
        </w:rPr>
        <w:t>Компетентные органы направляют национальные</w:t>
      </w:r>
      <w:r w:rsidRPr="00531017" w:rsidDel="007913A4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531017">
        <w:rPr>
          <w:rFonts w:ascii="Times New Roman" w:hAnsi="Times New Roman"/>
          <w:sz w:val="30"/>
          <w:szCs w:val="30"/>
          <w:lang w:eastAsia="ru-RU"/>
        </w:rPr>
        <w:t>реестры эмитентов контрольных знаков в Комиссию</w:t>
      </w:r>
      <w:r>
        <w:rPr>
          <w:rFonts w:ascii="Times New Roman" w:hAnsi="Times New Roman"/>
          <w:sz w:val="30"/>
          <w:szCs w:val="30"/>
          <w:lang w:eastAsia="ru-RU"/>
        </w:rPr>
        <w:t xml:space="preserve"> для целей формирования о</w:t>
      </w:r>
      <w:r w:rsidRPr="0084739E">
        <w:rPr>
          <w:rFonts w:ascii="Times New Roman" w:hAnsi="Times New Roman"/>
          <w:sz w:val="30"/>
          <w:szCs w:val="30"/>
          <w:lang w:eastAsia="ru-RU"/>
        </w:rPr>
        <w:t>бщего реестра эмитентов контрольных знаков</w:t>
      </w:r>
      <w:r w:rsidRPr="00531017">
        <w:rPr>
          <w:rFonts w:ascii="Times New Roman" w:hAnsi="Times New Roman"/>
          <w:sz w:val="30"/>
          <w:szCs w:val="30"/>
          <w:lang w:eastAsia="ru-RU"/>
        </w:rPr>
        <w:t>.</w:t>
      </w:r>
    </w:p>
    <w:p w:rsidR="00CD43E7" w:rsidRDefault="00CD43E7" w:rsidP="00531017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Комиссия обеспечивает </w:t>
      </w:r>
      <w:r w:rsidRPr="0084739E">
        <w:rPr>
          <w:rFonts w:ascii="Times New Roman" w:hAnsi="Times New Roman"/>
          <w:sz w:val="30"/>
          <w:szCs w:val="30"/>
          <w:lang w:eastAsia="ru-RU"/>
        </w:rPr>
        <w:t>формировани</w:t>
      </w:r>
      <w:r>
        <w:rPr>
          <w:rFonts w:ascii="Times New Roman" w:hAnsi="Times New Roman"/>
          <w:sz w:val="30"/>
          <w:szCs w:val="30"/>
          <w:lang w:eastAsia="ru-RU"/>
        </w:rPr>
        <w:t>е и</w:t>
      </w:r>
      <w:r w:rsidRPr="0084739E">
        <w:rPr>
          <w:rFonts w:ascii="Times New Roman" w:hAnsi="Times New Roman"/>
          <w:sz w:val="30"/>
          <w:szCs w:val="30"/>
          <w:lang w:eastAsia="ru-RU"/>
        </w:rPr>
        <w:t xml:space="preserve"> ведени</w:t>
      </w:r>
      <w:r>
        <w:rPr>
          <w:rFonts w:ascii="Times New Roman" w:hAnsi="Times New Roman"/>
          <w:sz w:val="30"/>
          <w:szCs w:val="30"/>
          <w:lang w:eastAsia="ru-RU"/>
        </w:rPr>
        <w:t>е</w:t>
      </w:r>
      <w:r w:rsidRPr="0084739E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A31CE5">
        <w:rPr>
          <w:rFonts w:ascii="Times New Roman" w:hAnsi="Times New Roman"/>
          <w:sz w:val="30"/>
          <w:szCs w:val="30"/>
          <w:lang w:eastAsia="ru-RU"/>
        </w:rPr>
        <w:t>общего реестра эмитентов контрольных знаков</w:t>
      </w:r>
      <w:r>
        <w:rPr>
          <w:rFonts w:ascii="Times New Roman" w:hAnsi="Times New Roman"/>
          <w:sz w:val="30"/>
          <w:szCs w:val="30"/>
          <w:lang w:eastAsia="ru-RU"/>
        </w:rPr>
        <w:t>, а также обеспечивает возможность его</w:t>
      </w:r>
      <w:r w:rsidRPr="0084739E">
        <w:rPr>
          <w:rFonts w:ascii="Times New Roman" w:hAnsi="Times New Roman"/>
          <w:sz w:val="30"/>
          <w:szCs w:val="30"/>
          <w:lang w:eastAsia="ru-RU"/>
        </w:rPr>
        <w:t xml:space="preserve"> использовани</w:t>
      </w:r>
      <w:r>
        <w:rPr>
          <w:rFonts w:ascii="Times New Roman" w:hAnsi="Times New Roman"/>
          <w:sz w:val="30"/>
          <w:szCs w:val="30"/>
          <w:lang w:eastAsia="ru-RU"/>
        </w:rPr>
        <w:t>я к</w:t>
      </w:r>
      <w:r w:rsidRPr="00531017">
        <w:rPr>
          <w:rFonts w:ascii="Times New Roman" w:hAnsi="Times New Roman"/>
          <w:sz w:val="30"/>
          <w:szCs w:val="30"/>
          <w:lang w:eastAsia="ru-RU"/>
        </w:rPr>
        <w:t>омпетентны</w:t>
      </w:r>
      <w:r>
        <w:rPr>
          <w:rFonts w:ascii="Times New Roman" w:hAnsi="Times New Roman"/>
          <w:sz w:val="30"/>
          <w:szCs w:val="30"/>
          <w:lang w:eastAsia="ru-RU"/>
        </w:rPr>
        <w:t>ми</w:t>
      </w:r>
      <w:r w:rsidRPr="00531017">
        <w:rPr>
          <w:rFonts w:ascii="Times New Roman" w:hAnsi="Times New Roman"/>
          <w:sz w:val="30"/>
          <w:szCs w:val="30"/>
          <w:lang w:eastAsia="ru-RU"/>
        </w:rPr>
        <w:t xml:space="preserve"> орган</w:t>
      </w:r>
      <w:r>
        <w:rPr>
          <w:rFonts w:ascii="Times New Roman" w:hAnsi="Times New Roman"/>
          <w:sz w:val="30"/>
          <w:szCs w:val="30"/>
          <w:lang w:eastAsia="ru-RU"/>
        </w:rPr>
        <w:t>ами</w:t>
      </w:r>
      <w:r w:rsidRPr="00531017">
        <w:rPr>
          <w:rFonts w:ascii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hAnsi="Times New Roman"/>
          <w:sz w:val="30"/>
          <w:szCs w:val="30"/>
          <w:lang w:eastAsia="ru-RU"/>
        </w:rPr>
        <w:t>и всеми заинтересованными лицами.</w:t>
      </w:r>
    </w:p>
    <w:p w:rsidR="00CD43E7" w:rsidRPr="00531017" w:rsidRDefault="00CD43E7" w:rsidP="00531017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Информация </w:t>
      </w:r>
      <w:r w:rsidRPr="00A31CE5">
        <w:rPr>
          <w:rFonts w:ascii="Times New Roman" w:hAnsi="Times New Roman"/>
          <w:sz w:val="30"/>
          <w:szCs w:val="30"/>
          <w:lang w:eastAsia="ru-RU"/>
        </w:rPr>
        <w:t>общего реестра эмитентов контрольных знаков</w:t>
      </w:r>
      <w:r>
        <w:rPr>
          <w:rFonts w:ascii="Times New Roman" w:hAnsi="Times New Roman"/>
          <w:sz w:val="30"/>
          <w:szCs w:val="30"/>
          <w:lang w:eastAsia="ru-RU"/>
        </w:rPr>
        <w:t xml:space="preserve"> публикуется на информационном портале Евразийского экономического союза (далее – Союз).</w:t>
      </w:r>
    </w:p>
    <w:p w:rsidR="00CD43E7" w:rsidRPr="00531017" w:rsidRDefault="00CD43E7" w:rsidP="00531017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531017">
        <w:rPr>
          <w:rFonts w:ascii="Times New Roman" w:hAnsi="Times New Roman"/>
          <w:sz w:val="30"/>
          <w:szCs w:val="30"/>
          <w:lang w:eastAsia="ru-RU"/>
        </w:rPr>
        <w:t xml:space="preserve">Комиссия осуществляет публикацию перечня товаров, подлежащих маркировке контрольными знаками, на территории </w:t>
      </w:r>
      <w:r>
        <w:rPr>
          <w:rFonts w:ascii="Times New Roman" w:hAnsi="Times New Roman"/>
          <w:sz w:val="30"/>
          <w:szCs w:val="30"/>
          <w:lang w:eastAsia="ru-RU"/>
        </w:rPr>
        <w:t>Союза</w:t>
      </w:r>
      <w:r w:rsidRPr="00531017">
        <w:rPr>
          <w:rFonts w:ascii="Times New Roman" w:hAnsi="Times New Roman"/>
          <w:sz w:val="30"/>
          <w:szCs w:val="30"/>
          <w:lang w:eastAsia="ru-RU"/>
        </w:rPr>
        <w:t xml:space="preserve"> на </w:t>
      </w:r>
      <w:r>
        <w:rPr>
          <w:rFonts w:ascii="Times New Roman" w:hAnsi="Times New Roman"/>
          <w:sz w:val="30"/>
          <w:szCs w:val="30"/>
          <w:lang w:eastAsia="ru-RU"/>
        </w:rPr>
        <w:t>информационном портале Союза</w:t>
      </w:r>
      <w:r w:rsidRPr="00531017">
        <w:rPr>
          <w:rFonts w:ascii="Times New Roman" w:hAnsi="Times New Roman"/>
          <w:sz w:val="30"/>
          <w:szCs w:val="30"/>
          <w:lang w:eastAsia="ru-RU"/>
        </w:rPr>
        <w:t>.</w:t>
      </w:r>
    </w:p>
    <w:p w:rsidR="00CD43E7" w:rsidRDefault="00CD43E7" w:rsidP="00531017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531017">
        <w:rPr>
          <w:rFonts w:ascii="Times New Roman" w:hAnsi="Times New Roman"/>
          <w:sz w:val="30"/>
          <w:szCs w:val="30"/>
          <w:lang w:eastAsia="ru-RU"/>
        </w:rPr>
        <w:t>На основании перечня товаров</w:t>
      </w:r>
      <w:r>
        <w:rPr>
          <w:rFonts w:ascii="Times New Roman" w:hAnsi="Times New Roman"/>
          <w:sz w:val="30"/>
          <w:szCs w:val="30"/>
          <w:lang w:eastAsia="ru-RU"/>
        </w:rPr>
        <w:t>,</w:t>
      </w:r>
      <w:r w:rsidRPr="00531017">
        <w:rPr>
          <w:rFonts w:ascii="Times New Roman" w:hAnsi="Times New Roman"/>
          <w:sz w:val="30"/>
          <w:szCs w:val="30"/>
          <w:lang w:eastAsia="ru-RU"/>
        </w:rPr>
        <w:t xml:space="preserve"> подлежащих маркировке контрольными знаками, компетентные органы осуществляют </w:t>
      </w:r>
      <w:r>
        <w:rPr>
          <w:rFonts w:ascii="Times New Roman" w:hAnsi="Times New Roman"/>
          <w:sz w:val="30"/>
          <w:szCs w:val="30"/>
          <w:lang w:eastAsia="ru-RU"/>
        </w:rPr>
        <w:t>публикацию</w:t>
      </w:r>
      <w:r w:rsidRPr="00531017">
        <w:rPr>
          <w:rFonts w:ascii="Times New Roman" w:hAnsi="Times New Roman"/>
          <w:sz w:val="30"/>
          <w:szCs w:val="30"/>
          <w:lang w:eastAsia="ru-RU"/>
        </w:rPr>
        <w:t xml:space="preserve"> национальных</w:t>
      </w:r>
      <w:r w:rsidRPr="00531017" w:rsidDel="007913A4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531017">
        <w:rPr>
          <w:rFonts w:ascii="Times New Roman" w:hAnsi="Times New Roman"/>
          <w:sz w:val="30"/>
          <w:szCs w:val="30"/>
          <w:lang w:eastAsia="ru-RU"/>
        </w:rPr>
        <w:t>реестров товаров, подлежащих маркировке контрольными знаками.</w:t>
      </w:r>
    </w:p>
    <w:p w:rsidR="00CD43E7" w:rsidRDefault="00CD43E7" w:rsidP="00531017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Для формирования аналитической отчетности по каждому контрольному знаку Комиссии должна предоставляться в режиме реального времени</w:t>
      </w:r>
      <w:r w:rsidR="00764401">
        <w:rPr>
          <w:rFonts w:ascii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hAnsi="Times New Roman"/>
          <w:sz w:val="30"/>
          <w:szCs w:val="30"/>
          <w:lang w:eastAsia="ru-RU"/>
        </w:rPr>
        <w:t>следующая информация из национальных компонентов информационной системы маркировки:</w:t>
      </w:r>
    </w:p>
    <w:p w:rsidR="00CD43E7" w:rsidRDefault="00CD43E7" w:rsidP="001A7CA5">
      <w:pPr>
        <w:pStyle w:val="a3"/>
        <w:numPr>
          <w:ilvl w:val="0"/>
          <w:numId w:val="6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FC6D36">
        <w:rPr>
          <w:rFonts w:ascii="Times New Roman" w:hAnsi="Times New Roman"/>
          <w:sz w:val="30"/>
          <w:szCs w:val="30"/>
          <w:lang w:eastAsia="ru-RU"/>
        </w:rPr>
        <w:t xml:space="preserve">идентификатор </w:t>
      </w:r>
      <w:r>
        <w:rPr>
          <w:rFonts w:ascii="Times New Roman" w:hAnsi="Times New Roman"/>
          <w:sz w:val="30"/>
          <w:szCs w:val="30"/>
          <w:lang w:eastAsia="ru-RU"/>
        </w:rPr>
        <w:t>контрольного знака;</w:t>
      </w:r>
    </w:p>
    <w:p w:rsidR="00CD43E7" w:rsidRDefault="00CD43E7" w:rsidP="00667188">
      <w:pPr>
        <w:pStyle w:val="a3"/>
        <w:numPr>
          <w:ilvl w:val="0"/>
          <w:numId w:val="6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667188">
        <w:rPr>
          <w:rFonts w:ascii="Times New Roman" w:hAnsi="Times New Roman"/>
          <w:sz w:val="30"/>
          <w:szCs w:val="30"/>
          <w:lang w:eastAsia="ru-RU"/>
        </w:rPr>
        <w:t>номер налогоплательщика</w:t>
      </w:r>
      <w:r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667188">
        <w:rPr>
          <w:rFonts w:ascii="Times New Roman" w:hAnsi="Times New Roman"/>
          <w:sz w:val="30"/>
          <w:szCs w:val="30"/>
          <w:lang w:eastAsia="ru-RU"/>
        </w:rPr>
        <w:t xml:space="preserve">– заказчика </w:t>
      </w:r>
      <w:r>
        <w:rPr>
          <w:rFonts w:ascii="Times New Roman" w:hAnsi="Times New Roman"/>
          <w:sz w:val="30"/>
          <w:szCs w:val="30"/>
          <w:lang w:eastAsia="ru-RU"/>
        </w:rPr>
        <w:t>контрольного знака</w:t>
      </w:r>
      <w:r w:rsidRPr="00667188">
        <w:rPr>
          <w:rFonts w:ascii="Times New Roman" w:hAnsi="Times New Roman"/>
          <w:sz w:val="30"/>
          <w:szCs w:val="30"/>
          <w:lang w:eastAsia="ru-RU"/>
        </w:rPr>
        <w:t>;</w:t>
      </w:r>
    </w:p>
    <w:p w:rsidR="00CD43E7" w:rsidRPr="00FC6D36" w:rsidRDefault="00CD43E7" w:rsidP="001A7CA5">
      <w:pPr>
        <w:pStyle w:val="a3"/>
        <w:numPr>
          <w:ilvl w:val="0"/>
          <w:numId w:val="6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FC6D36">
        <w:rPr>
          <w:rFonts w:ascii="Times New Roman" w:hAnsi="Times New Roman"/>
          <w:sz w:val="30"/>
          <w:szCs w:val="30"/>
          <w:lang w:eastAsia="ru-RU"/>
        </w:rPr>
        <w:t>десятизначный код ТН ВЭД ЕАЭС товара;</w:t>
      </w:r>
    </w:p>
    <w:p w:rsidR="00CD43E7" w:rsidRDefault="00CD43E7" w:rsidP="001A7CA5">
      <w:pPr>
        <w:pStyle w:val="a3"/>
        <w:numPr>
          <w:ilvl w:val="0"/>
          <w:numId w:val="6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FC6D36">
        <w:rPr>
          <w:rFonts w:ascii="Times New Roman" w:hAnsi="Times New Roman"/>
          <w:sz w:val="30"/>
          <w:szCs w:val="30"/>
          <w:lang w:eastAsia="ru-RU"/>
        </w:rPr>
        <w:t>способ выпуска в обращение (ввоз на таможенную территорию Союза или производство на территориях государств-членов);</w:t>
      </w:r>
    </w:p>
    <w:p w:rsidR="00CD43E7" w:rsidRPr="00FC6D36" w:rsidRDefault="00CD43E7" w:rsidP="001A7CA5">
      <w:pPr>
        <w:pStyle w:val="a3"/>
        <w:numPr>
          <w:ilvl w:val="0"/>
          <w:numId w:val="6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FC6D36">
        <w:rPr>
          <w:rFonts w:ascii="Times New Roman" w:hAnsi="Times New Roman"/>
          <w:sz w:val="30"/>
          <w:szCs w:val="30"/>
          <w:lang w:eastAsia="ru-RU"/>
        </w:rPr>
        <w:t xml:space="preserve">дата изготовления </w:t>
      </w:r>
      <w:r>
        <w:rPr>
          <w:rFonts w:ascii="Times New Roman" w:hAnsi="Times New Roman"/>
          <w:sz w:val="30"/>
          <w:szCs w:val="30"/>
          <w:lang w:eastAsia="ru-RU"/>
        </w:rPr>
        <w:t>контрольного знака</w:t>
      </w:r>
      <w:r w:rsidRPr="00FC6D36">
        <w:rPr>
          <w:rFonts w:ascii="Times New Roman" w:hAnsi="Times New Roman"/>
          <w:sz w:val="30"/>
          <w:szCs w:val="30"/>
          <w:lang w:eastAsia="ru-RU"/>
        </w:rPr>
        <w:t>;</w:t>
      </w:r>
    </w:p>
    <w:p w:rsidR="00CD43E7" w:rsidRPr="00FC6D36" w:rsidRDefault="00CD43E7" w:rsidP="001A7CA5">
      <w:pPr>
        <w:pStyle w:val="a3"/>
        <w:numPr>
          <w:ilvl w:val="0"/>
          <w:numId w:val="6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gramStart"/>
      <w:r>
        <w:rPr>
          <w:rFonts w:ascii="Times New Roman" w:hAnsi="Times New Roman"/>
          <w:sz w:val="30"/>
          <w:szCs w:val="30"/>
        </w:rPr>
        <w:t xml:space="preserve">регистрационный </w:t>
      </w:r>
      <w:r w:rsidRPr="00C04214">
        <w:rPr>
          <w:rFonts w:ascii="Times New Roman" w:hAnsi="Times New Roman"/>
          <w:sz w:val="30"/>
          <w:szCs w:val="30"/>
        </w:rPr>
        <w:t>номер</w:t>
      </w:r>
      <w:r w:rsidR="004A59B0">
        <w:rPr>
          <w:rFonts w:ascii="Times New Roman" w:hAnsi="Times New Roman"/>
          <w:sz w:val="30"/>
          <w:szCs w:val="30"/>
        </w:rPr>
        <w:t xml:space="preserve"> декларации на товары</w:t>
      </w:r>
      <w:r w:rsidRPr="00C04214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согласно Инструкции о порядке заполнения </w:t>
      </w:r>
      <w:r w:rsidR="004A59B0">
        <w:rPr>
          <w:rFonts w:ascii="Times New Roman" w:hAnsi="Times New Roman"/>
          <w:sz w:val="30"/>
          <w:szCs w:val="30"/>
        </w:rPr>
        <w:t>декларации на товары</w:t>
      </w:r>
      <w:r>
        <w:rPr>
          <w:rFonts w:ascii="Times New Roman" w:hAnsi="Times New Roman"/>
          <w:sz w:val="30"/>
          <w:szCs w:val="30"/>
        </w:rPr>
        <w:t>, утвержденной Решением Комиссии Таможенного союза от 20</w:t>
      </w:r>
      <w:r w:rsidR="004A59B0">
        <w:rPr>
          <w:rFonts w:ascii="Times New Roman" w:hAnsi="Times New Roman"/>
          <w:sz w:val="30"/>
          <w:szCs w:val="30"/>
        </w:rPr>
        <w:t xml:space="preserve"> мая </w:t>
      </w:r>
      <w:r>
        <w:rPr>
          <w:rFonts w:ascii="Times New Roman" w:hAnsi="Times New Roman"/>
          <w:sz w:val="30"/>
          <w:szCs w:val="30"/>
        </w:rPr>
        <w:t>2010</w:t>
      </w:r>
      <w:r w:rsidR="004A59B0">
        <w:rPr>
          <w:rFonts w:ascii="Times New Roman" w:hAnsi="Times New Roman"/>
          <w:sz w:val="30"/>
          <w:szCs w:val="30"/>
        </w:rPr>
        <w:t> г.</w:t>
      </w:r>
      <w:r>
        <w:rPr>
          <w:rFonts w:ascii="Times New Roman" w:hAnsi="Times New Roman"/>
          <w:sz w:val="30"/>
          <w:szCs w:val="30"/>
        </w:rPr>
        <w:t xml:space="preserve"> № 257, </w:t>
      </w:r>
      <w:r w:rsidRPr="00FC6D36">
        <w:rPr>
          <w:rFonts w:ascii="Times New Roman" w:hAnsi="Times New Roman"/>
          <w:sz w:val="30"/>
          <w:szCs w:val="30"/>
          <w:lang w:eastAsia="ru-RU"/>
        </w:rPr>
        <w:t xml:space="preserve">в соответствии с которой товар был выпущен, и </w:t>
      </w:r>
      <w:r>
        <w:rPr>
          <w:rFonts w:ascii="Times New Roman" w:hAnsi="Times New Roman"/>
          <w:sz w:val="30"/>
          <w:szCs w:val="30"/>
          <w:lang w:eastAsia="ru-RU"/>
        </w:rPr>
        <w:t>при ввозе товаров на таможенную территорию Союза;</w:t>
      </w:r>
      <w:proofErr w:type="gramEnd"/>
    </w:p>
    <w:p w:rsidR="00CD43E7" w:rsidRDefault="00CD43E7" w:rsidP="001A7CA5">
      <w:pPr>
        <w:pStyle w:val="a3"/>
        <w:numPr>
          <w:ilvl w:val="0"/>
          <w:numId w:val="6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FC6D36">
        <w:rPr>
          <w:rFonts w:ascii="Times New Roman" w:hAnsi="Times New Roman"/>
          <w:sz w:val="30"/>
          <w:szCs w:val="30"/>
          <w:lang w:eastAsia="ru-RU"/>
        </w:rPr>
        <w:t>глобальный номер товарной единицы (GTIN) и</w:t>
      </w:r>
      <w:r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FC6D36">
        <w:rPr>
          <w:rFonts w:ascii="Times New Roman" w:hAnsi="Times New Roman"/>
          <w:sz w:val="30"/>
          <w:szCs w:val="30"/>
          <w:lang w:eastAsia="ru-RU"/>
        </w:rPr>
        <w:t>глобальный номер местоположения организации-импортера и</w:t>
      </w:r>
      <w:r>
        <w:rPr>
          <w:rFonts w:ascii="Times New Roman" w:hAnsi="Times New Roman"/>
          <w:sz w:val="30"/>
          <w:szCs w:val="30"/>
          <w:lang w:eastAsia="ru-RU"/>
        </w:rPr>
        <w:t>ли</w:t>
      </w:r>
      <w:r w:rsidRPr="00FC6D36">
        <w:rPr>
          <w:rFonts w:ascii="Times New Roman" w:hAnsi="Times New Roman"/>
          <w:sz w:val="30"/>
          <w:szCs w:val="30"/>
          <w:lang w:eastAsia="ru-RU"/>
        </w:rPr>
        <w:t xml:space="preserve"> организации-производителя </w:t>
      </w:r>
      <w:r>
        <w:rPr>
          <w:rFonts w:ascii="Times New Roman" w:hAnsi="Times New Roman"/>
          <w:sz w:val="30"/>
          <w:szCs w:val="30"/>
          <w:lang w:eastAsia="ru-RU"/>
        </w:rPr>
        <w:t>(</w:t>
      </w:r>
      <w:r w:rsidRPr="00FC6D36">
        <w:rPr>
          <w:rFonts w:ascii="Times New Roman" w:hAnsi="Times New Roman"/>
          <w:sz w:val="30"/>
          <w:szCs w:val="30"/>
          <w:lang w:eastAsia="ru-RU"/>
        </w:rPr>
        <w:t>GLN</w:t>
      </w:r>
      <w:r>
        <w:rPr>
          <w:rFonts w:ascii="Times New Roman" w:hAnsi="Times New Roman"/>
          <w:sz w:val="30"/>
          <w:szCs w:val="30"/>
          <w:lang w:eastAsia="ru-RU"/>
        </w:rPr>
        <w:t>);</w:t>
      </w:r>
    </w:p>
    <w:p w:rsidR="00CD43E7" w:rsidRPr="001A7CA5" w:rsidRDefault="00CD43E7" w:rsidP="001A7CA5">
      <w:pPr>
        <w:pStyle w:val="a3"/>
        <w:numPr>
          <w:ilvl w:val="0"/>
          <w:numId w:val="6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1A7CA5">
        <w:rPr>
          <w:rFonts w:ascii="Times New Roman" w:hAnsi="Times New Roman"/>
          <w:sz w:val="30"/>
          <w:szCs w:val="30"/>
          <w:lang w:eastAsia="ru-RU"/>
        </w:rPr>
        <w:t>способ вывода товара из обращения (продажа, уничтожение)</w:t>
      </w:r>
      <w:r w:rsidR="004A59B0">
        <w:rPr>
          <w:rFonts w:ascii="Times New Roman" w:hAnsi="Times New Roman"/>
          <w:sz w:val="30"/>
          <w:szCs w:val="30"/>
          <w:lang w:eastAsia="ru-RU"/>
        </w:rPr>
        <w:t xml:space="preserve"> (при наличии в национальном компоненте информационной системы маркировки)</w:t>
      </w:r>
      <w:r w:rsidRPr="001A7CA5">
        <w:rPr>
          <w:rFonts w:ascii="Times New Roman" w:hAnsi="Times New Roman"/>
          <w:sz w:val="30"/>
          <w:szCs w:val="30"/>
          <w:lang w:eastAsia="ru-RU"/>
        </w:rPr>
        <w:t>;</w:t>
      </w:r>
    </w:p>
    <w:p w:rsidR="00CD43E7" w:rsidRDefault="00CD43E7" w:rsidP="00531017">
      <w:pPr>
        <w:pStyle w:val="a3"/>
        <w:numPr>
          <w:ilvl w:val="0"/>
          <w:numId w:val="6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910AAE">
        <w:rPr>
          <w:rFonts w:ascii="Times New Roman" w:hAnsi="Times New Roman"/>
          <w:sz w:val="30"/>
          <w:szCs w:val="30"/>
          <w:lang w:eastAsia="ru-RU"/>
        </w:rPr>
        <w:t>дата вывода товара из оборота</w:t>
      </w:r>
      <w:r w:rsidR="004A59B0">
        <w:rPr>
          <w:rFonts w:ascii="Times New Roman" w:hAnsi="Times New Roman"/>
          <w:sz w:val="30"/>
          <w:szCs w:val="30"/>
          <w:lang w:eastAsia="ru-RU"/>
        </w:rPr>
        <w:t xml:space="preserve"> (при наличии в национальном компоненте информационной системы маркировки)</w:t>
      </w:r>
      <w:r>
        <w:rPr>
          <w:rFonts w:ascii="Times New Roman" w:hAnsi="Times New Roman"/>
          <w:sz w:val="30"/>
          <w:szCs w:val="30"/>
          <w:lang w:eastAsia="ru-RU"/>
        </w:rPr>
        <w:t>;</w:t>
      </w:r>
    </w:p>
    <w:p w:rsidR="00CD43E7" w:rsidRPr="00910AAE" w:rsidRDefault="00CD43E7" w:rsidP="00531017">
      <w:pPr>
        <w:pStyle w:val="a3"/>
        <w:numPr>
          <w:ilvl w:val="0"/>
          <w:numId w:val="6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способ маркировки (до выпуска, после выпуска) при ввозе товаров на таможенную территорию Союза</w:t>
      </w:r>
      <w:r w:rsidRPr="00910AAE">
        <w:rPr>
          <w:rFonts w:ascii="Times New Roman" w:hAnsi="Times New Roman"/>
          <w:sz w:val="30"/>
          <w:szCs w:val="30"/>
          <w:lang w:eastAsia="ru-RU"/>
        </w:rPr>
        <w:t>.</w:t>
      </w:r>
    </w:p>
    <w:p w:rsidR="00CD43E7" w:rsidRPr="00531017" w:rsidRDefault="00CD43E7" w:rsidP="00F92AC8">
      <w:pPr>
        <w:pStyle w:val="2"/>
      </w:pPr>
      <w:r>
        <w:rPr>
          <w:lang w:val="en-US"/>
        </w:rPr>
        <w:t>I</w:t>
      </w:r>
      <w:r w:rsidRPr="00531017">
        <w:rPr>
          <w:lang w:val="en-US"/>
        </w:rPr>
        <w:t>I</w:t>
      </w:r>
      <w:r w:rsidRPr="00531017">
        <w:t>.</w:t>
      </w:r>
      <w:r w:rsidRPr="00531017">
        <w:rPr>
          <w:lang w:val="en-US"/>
        </w:rPr>
        <w:t> </w:t>
      </w:r>
      <w:r>
        <w:t>В</w:t>
      </w:r>
      <w:r w:rsidRPr="00531017">
        <w:t>заимодействи</w:t>
      </w:r>
      <w:r>
        <w:t>е при</w:t>
      </w:r>
      <w:r w:rsidRPr="00531017">
        <w:t xml:space="preserve"> </w:t>
      </w:r>
      <w:r>
        <w:rPr>
          <w:lang w:eastAsia="ru-RU"/>
        </w:rPr>
        <w:t>эмиссии контрольных знаков</w:t>
      </w:r>
    </w:p>
    <w:p w:rsidR="00CD43E7" w:rsidRDefault="00CD43E7" w:rsidP="00F92AC8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К</w:t>
      </w:r>
      <w:r w:rsidRPr="000A0067">
        <w:rPr>
          <w:rFonts w:ascii="Times New Roman" w:hAnsi="Times New Roman"/>
          <w:sz w:val="30"/>
          <w:szCs w:val="30"/>
          <w:lang w:eastAsia="ru-RU"/>
        </w:rPr>
        <w:t>омпетентны</w:t>
      </w:r>
      <w:r>
        <w:rPr>
          <w:rFonts w:ascii="Times New Roman" w:hAnsi="Times New Roman"/>
          <w:sz w:val="30"/>
          <w:szCs w:val="30"/>
          <w:lang w:eastAsia="ru-RU"/>
        </w:rPr>
        <w:t>е</w:t>
      </w:r>
      <w:r w:rsidRPr="000A0067">
        <w:rPr>
          <w:rFonts w:ascii="Times New Roman" w:hAnsi="Times New Roman"/>
          <w:sz w:val="30"/>
          <w:szCs w:val="30"/>
          <w:lang w:eastAsia="ru-RU"/>
        </w:rPr>
        <w:t xml:space="preserve"> орган</w:t>
      </w:r>
      <w:r>
        <w:rPr>
          <w:rFonts w:ascii="Times New Roman" w:hAnsi="Times New Roman"/>
          <w:sz w:val="30"/>
          <w:szCs w:val="30"/>
          <w:lang w:eastAsia="ru-RU"/>
        </w:rPr>
        <w:t xml:space="preserve">ы </w:t>
      </w:r>
      <w:r w:rsidR="0061452B">
        <w:rPr>
          <w:rFonts w:ascii="Times New Roman" w:hAnsi="Times New Roman"/>
          <w:sz w:val="30"/>
          <w:szCs w:val="30"/>
          <w:lang w:eastAsia="ru-RU"/>
        </w:rPr>
        <w:t>через</w:t>
      </w:r>
      <w:r>
        <w:rPr>
          <w:rFonts w:ascii="Times New Roman" w:hAnsi="Times New Roman"/>
          <w:sz w:val="30"/>
          <w:szCs w:val="30"/>
          <w:lang w:eastAsia="ru-RU"/>
        </w:rPr>
        <w:t xml:space="preserve"> национальн</w:t>
      </w:r>
      <w:r w:rsidR="0061452B">
        <w:rPr>
          <w:rFonts w:ascii="Times New Roman" w:hAnsi="Times New Roman"/>
          <w:sz w:val="30"/>
          <w:szCs w:val="30"/>
          <w:lang w:eastAsia="ru-RU"/>
        </w:rPr>
        <w:t>ый</w:t>
      </w:r>
      <w:r>
        <w:rPr>
          <w:rFonts w:ascii="Times New Roman" w:hAnsi="Times New Roman"/>
          <w:sz w:val="30"/>
          <w:szCs w:val="30"/>
          <w:lang w:eastAsia="ru-RU"/>
        </w:rPr>
        <w:t xml:space="preserve"> компонент информационной системы маркировки осуществляют информационный обмен</w:t>
      </w:r>
      <w:r w:rsidRPr="00F92AC8">
        <w:rPr>
          <w:rFonts w:ascii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hAnsi="Times New Roman"/>
          <w:sz w:val="30"/>
          <w:szCs w:val="30"/>
          <w:lang w:eastAsia="ru-RU"/>
        </w:rPr>
        <w:t xml:space="preserve">с </w:t>
      </w:r>
      <w:r w:rsidRPr="00627264">
        <w:rPr>
          <w:rFonts w:ascii="Times New Roman" w:hAnsi="Times New Roman"/>
          <w:sz w:val="30"/>
          <w:szCs w:val="30"/>
          <w:lang w:eastAsia="ru-RU"/>
        </w:rPr>
        <w:t>организаци</w:t>
      </w:r>
      <w:r>
        <w:rPr>
          <w:rFonts w:ascii="Times New Roman" w:hAnsi="Times New Roman"/>
          <w:sz w:val="30"/>
          <w:szCs w:val="30"/>
          <w:lang w:eastAsia="ru-RU"/>
        </w:rPr>
        <w:t>ями</w:t>
      </w:r>
      <w:r w:rsidRPr="00627264">
        <w:rPr>
          <w:rFonts w:ascii="Times New Roman" w:hAnsi="Times New Roman"/>
          <w:sz w:val="30"/>
          <w:szCs w:val="30"/>
          <w:lang w:eastAsia="ru-RU"/>
        </w:rPr>
        <w:t>, осуществляющи</w:t>
      </w:r>
      <w:r>
        <w:rPr>
          <w:rFonts w:ascii="Times New Roman" w:hAnsi="Times New Roman"/>
          <w:sz w:val="30"/>
          <w:szCs w:val="30"/>
          <w:lang w:eastAsia="ru-RU"/>
        </w:rPr>
        <w:t>ми</w:t>
      </w:r>
      <w:r w:rsidRPr="00627264">
        <w:rPr>
          <w:rFonts w:ascii="Times New Roman" w:hAnsi="Times New Roman"/>
          <w:sz w:val="30"/>
          <w:szCs w:val="30"/>
          <w:lang w:eastAsia="ru-RU"/>
        </w:rPr>
        <w:t xml:space="preserve"> изготовление и</w:t>
      </w:r>
      <w:r>
        <w:rPr>
          <w:rFonts w:ascii="Times New Roman" w:hAnsi="Times New Roman"/>
          <w:sz w:val="30"/>
          <w:szCs w:val="30"/>
          <w:lang w:eastAsia="ru-RU"/>
        </w:rPr>
        <w:t>/или</w:t>
      </w:r>
      <w:r w:rsidRPr="00627264">
        <w:rPr>
          <w:rFonts w:ascii="Times New Roman" w:hAnsi="Times New Roman"/>
          <w:sz w:val="30"/>
          <w:szCs w:val="30"/>
          <w:lang w:eastAsia="ru-RU"/>
        </w:rPr>
        <w:t xml:space="preserve"> реализацию юридическим лицам и индивидуальным предпринимателям государств-членов </w:t>
      </w:r>
      <w:r>
        <w:rPr>
          <w:rFonts w:ascii="Times New Roman" w:hAnsi="Times New Roman"/>
          <w:sz w:val="30"/>
          <w:szCs w:val="30"/>
          <w:lang w:eastAsia="ru-RU"/>
        </w:rPr>
        <w:t>Союза</w:t>
      </w:r>
      <w:r w:rsidRPr="00627264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F77B99">
        <w:rPr>
          <w:rFonts w:ascii="Times New Roman" w:hAnsi="Times New Roman"/>
          <w:sz w:val="30"/>
          <w:szCs w:val="30"/>
          <w:lang w:eastAsia="ru-RU"/>
        </w:rPr>
        <w:t>контрольных знаков</w:t>
      </w:r>
      <w:r w:rsidRPr="00627264">
        <w:rPr>
          <w:rFonts w:ascii="Times New Roman" w:hAnsi="Times New Roman"/>
          <w:sz w:val="30"/>
          <w:szCs w:val="30"/>
          <w:lang w:eastAsia="ru-RU"/>
        </w:rPr>
        <w:t xml:space="preserve"> (далее – организации-эмитенты)</w:t>
      </w:r>
      <w:r>
        <w:rPr>
          <w:rFonts w:ascii="Times New Roman" w:hAnsi="Times New Roman"/>
          <w:sz w:val="30"/>
          <w:szCs w:val="30"/>
          <w:lang w:eastAsia="ru-RU"/>
        </w:rPr>
        <w:t>.</w:t>
      </w:r>
    </w:p>
    <w:p w:rsidR="00CD43E7" w:rsidRPr="00531017" w:rsidRDefault="00CD43E7" w:rsidP="00531017">
      <w:pPr>
        <w:pStyle w:val="2"/>
      </w:pPr>
      <w:r>
        <w:rPr>
          <w:lang w:val="en-US"/>
        </w:rPr>
        <w:t>I</w:t>
      </w:r>
      <w:r w:rsidRPr="00531017">
        <w:rPr>
          <w:lang w:val="en-US"/>
        </w:rPr>
        <w:t>II</w:t>
      </w:r>
      <w:r w:rsidRPr="00531017">
        <w:t>.</w:t>
      </w:r>
      <w:r w:rsidRPr="00531017">
        <w:rPr>
          <w:lang w:val="en-US"/>
        </w:rPr>
        <w:t> </w:t>
      </w:r>
      <w:r>
        <w:t>В</w:t>
      </w:r>
      <w:r w:rsidRPr="00531017">
        <w:t>заимодействи</w:t>
      </w:r>
      <w:r>
        <w:t>е при</w:t>
      </w:r>
      <w:r w:rsidRPr="00531017">
        <w:t xml:space="preserve"> </w:t>
      </w:r>
      <w:r>
        <w:rPr>
          <w:lang w:eastAsia="ru-RU"/>
        </w:rPr>
        <w:t xml:space="preserve">трансграничном </w:t>
      </w:r>
      <w:r w:rsidRPr="00A85315">
        <w:rPr>
          <w:lang w:eastAsia="ru-RU"/>
        </w:rPr>
        <w:t>обороте товаров</w:t>
      </w:r>
    </w:p>
    <w:p w:rsidR="00CD43E7" w:rsidRDefault="00CD43E7" w:rsidP="00A85315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К</w:t>
      </w:r>
      <w:r w:rsidRPr="000A0067">
        <w:rPr>
          <w:rFonts w:ascii="Times New Roman" w:hAnsi="Times New Roman"/>
          <w:sz w:val="30"/>
          <w:szCs w:val="30"/>
          <w:lang w:eastAsia="ru-RU"/>
        </w:rPr>
        <w:t>омпетентны</w:t>
      </w:r>
      <w:r>
        <w:rPr>
          <w:rFonts w:ascii="Times New Roman" w:hAnsi="Times New Roman"/>
          <w:sz w:val="30"/>
          <w:szCs w:val="30"/>
          <w:lang w:eastAsia="ru-RU"/>
        </w:rPr>
        <w:t>е</w:t>
      </w:r>
      <w:r w:rsidRPr="000A0067">
        <w:rPr>
          <w:rFonts w:ascii="Times New Roman" w:hAnsi="Times New Roman"/>
          <w:sz w:val="30"/>
          <w:szCs w:val="30"/>
          <w:lang w:eastAsia="ru-RU"/>
        </w:rPr>
        <w:t xml:space="preserve"> орган</w:t>
      </w:r>
      <w:r>
        <w:rPr>
          <w:rFonts w:ascii="Times New Roman" w:hAnsi="Times New Roman"/>
          <w:sz w:val="30"/>
          <w:szCs w:val="30"/>
          <w:lang w:eastAsia="ru-RU"/>
        </w:rPr>
        <w:t>ы</w:t>
      </w:r>
      <w:r w:rsidRPr="00A85315">
        <w:rPr>
          <w:rFonts w:ascii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hAnsi="Times New Roman"/>
          <w:sz w:val="30"/>
          <w:szCs w:val="30"/>
          <w:lang w:eastAsia="ru-RU"/>
        </w:rPr>
        <w:t xml:space="preserve">посредством интегрированной системы осуществляют информационный обмен при трансграничном </w:t>
      </w:r>
      <w:r w:rsidRPr="00A85315">
        <w:rPr>
          <w:rFonts w:ascii="Times New Roman" w:hAnsi="Times New Roman"/>
          <w:sz w:val="30"/>
          <w:szCs w:val="30"/>
          <w:lang w:eastAsia="ru-RU"/>
        </w:rPr>
        <w:t>обороте товаров</w:t>
      </w:r>
      <w:r>
        <w:rPr>
          <w:rFonts w:ascii="Times New Roman" w:hAnsi="Times New Roman"/>
          <w:sz w:val="30"/>
          <w:szCs w:val="30"/>
          <w:lang w:eastAsia="ru-RU"/>
        </w:rPr>
        <w:t>.</w:t>
      </w:r>
    </w:p>
    <w:p w:rsidR="00CD43E7" w:rsidRDefault="00CD43E7" w:rsidP="0061452B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gramStart"/>
      <w:r>
        <w:rPr>
          <w:rFonts w:ascii="Times New Roman" w:hAnsi="Times New Roman"/>
          <w:sz w:val="30"/>
          <w:szCs w:val="30"/>
          <w:lang w:eastAsia="ru-RU"/>
        </w:rPr>
        <w:t xml:space="preserve">При трансграничном </w:t>
      </w:r>
      <w:r w:rsidRPr="00695C19">
        <w:rPr>
          <w:rFonts w:ascii="Times New Roman" w:hAnsi="Times New Roman"/>
          <w:sz w:val="30"/>
          <w:szCs w:val="30"/>
        </w:rPr>
        <w:t>обороте товаров</w:t>
      </w:r>
      <w:r w:rsidRPr="004B49AB">
        <w:rPr>
          <w:rFonts w:ascii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hAnsi="Times New Roman"/>
          <w:sz w:val="30"/>
          <w:szCs w:val="30"/>
          <w:lang w:eastAsia="ru-RU"/>
        </w:rPr>
        <w:t>к</w:t>
      </w:r>
      <w:r w:rsidRPr="004B49AB">
        <w:rPr>
          <w:rFonts w:ascii="Times New Roman" w:hAnsi="Times New Roman"/>
          <w:sz w:val="30"/>
          <w:szCs w:val="30"/>
          <w:lang w:eastAsia="ru-RU"/>
        </w:rPr>
        <w:t>омпетентны</w:t>
      </w:r>
      <w:r>
        <w:rPr>
          <w:rFonts w:ascii="Times New Roman" w:hAnsi="Times New Roman"/>
          <w:sz w:val="30"/>
          <w:szCs w:val="30"/>
          <w:lang w:eastAsia="ru-RU"/>
        </w:rPr>
        <w:t>й</w:t>
      </w:r>
      <w:r w:rsidRPr="004B49AB">
        <w:rPr>
          <w:rFonts w:ascii="Times New Roman" w:hAnsi="Times New Roman"/>
          <w:sz w:val="30"/>
          <w:szCs w:val="30"/>
          <w:lang w:eastAsia="ru-RU"/>
        </w:rPr>
        <w:t xml:space="preserve"> орган</w:t>
      </w:r>
      <w:r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4B49AB">
        <w:rPr>
          <w:rFonts w:ascii="Times New Roman" w:hAnsi="Times New Roman"/>
          <w:sz w:val="30"/>
          <w:szCs w:val="30"/>
          <w:lang w:eastAsia="ru-RU"/>
        </w:rPr>
        <w:t>государства</w:t>
      </w:r>
      <w:r>
        <w:rPr>
          <w:rFonts w:ascii="Times New Roman" w:hAnsi="Times New Roman"/>
          <w:sz w:val="30"/>
          <w:szCs w:val="30"/>
          <w:lang w:eastAsia="ru-RU"/>
        </w:rPr>
        <w:t>-</w:t>
      </w:r>
      <w:r w:rsidRPr="004B49AB">
        <w:rPr>
          <w:rFonts w:ascii="Times New Roman" w:hAnsi="Times New Roman"/>
          <w:sz w:val="30"/>
          <w:szCs w:val="30"/>
          <w:lang w:eastAsia="ru-RU"/>
        </w:rPr>
        <w:t>члена</w:t>
      </w:r>
      <w:r>
        <w:rPr>
          <w:rFonts w:ascii="Times New Roman" w:hAnsi="Times New Roman"/>
          <w:sz w:val="30"/>
          <w:szCs w:val="30"/>
        </w:rPr>
        <w:t>,</w:t>
      </w:r>
      <w:r w:rsidRPr="00B71CC1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экспортировавшего товар на территорию</w:t>
      </w:r>
      <w:r w:rsidRPr="00695C19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другого</w:t>
      </w:r>
      <w:r w:rsidRPr="00FB7AAA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4B49AB">
        <w:rPr>
          <w:rFonts w:ascii="Times New Roman" w:hAnsi="Times New Roman"/>
          <w:sz w:val="30"/>
          <w:szCs w:val="30"/>
          <w:lang w:eastAsia="ru-RU"/>
        </w:rPr>
        <w:t>государства</w:t>
      </w:r>
      <w:r>
        <w:rPr>
          <w:rFonts w:ascii="Times New Roman" w:hAnsi="Times New Roman"/>
          <w:sz w:val="30"/>
          <w:szCs w:val="30"/>
          <w:lang w:eastAsia="ru-RU"/>
        </w:rPr>
        <w:t>-</w:t>
      </w:r>
      <w:r w:rsidRPr="004B49AB">
        <w:rPr>
          <w:rFonts w:ascii="Times New Roman" w:hAnsi="Times New Roman"/>
          <w:sz w:val="30"/>
          <w:szCs w:val="30"/>
          <w:lang w:eastAsia="ru-RU"/>
        </w:rPr>
        <w:t>члена</w:t>
      </w:r>
      <w:r>
        <w:rPr>
          <w:rFonts w:ascii="Times New Roman" w:hAnsi="Times New Roman"/>
          <w:sz w:val="30"/>
          <w:szCs w:val="30"/>
        </w:rPr>
        <w:t xml:space="preserve">, передает информацию по запросу </w:t>
      </w:r>
      <w:r>
        <w:rPr>
          <w:rFonts w:ascii="Times New Roman" w:hAnsi="Times New Roman"/>
          <w:sz w:val="30"/>
          <w:szCs w:val="30"/>
          <w:lang w:eastAsia="ru-RU"/>
        </w:rPr>
        <w:t>к</w:t>
      </w:r>
      <w:r w:rsidRPr="004B49AB">
        <w:rPr>
          <w:rFonts w:ascii="Times New Roman" w:hAnsi="Times New Roman"/>
          <w:sz w:val="30"/>
          <w:szCs w:val="30"/>
          <w:lang w:eastAsia="ru-RU"/>
        </w:rPr>
        <w:t>омпетентн</w:t>
      </w:r>
      <w:r>
        <w:rPr>
          <w:rFonts w:ascii="Times New Roman" w:hAnsi="Times New Roman"/>
          <w:sz w:val="30"/>
          <w:szCs w:val="30"/>
          <w:lang w:eastAsia="ru-RU"/>
        </w:rPr>
        <w:t>ого</w:t>
      </w:r>
      <w:r w:rsidRPr="004B49AB">
        <w:rPr>
          <w:rFonts w:ascii="Times New Roman" w:hAnsi="Times New Roman"/>
          <w:sz w:val="30"/>
          <w:szCs w:val="30"/>
          <w:lang w:eastAsia="ru-RU"/>
        </w:rPr>
        <w:t xml:space="preserve"> орган</w:t>
      </w:r>
      <w:r>
        <w:rPr>
          <w:rFonts w:ascii="Times New Roman" w:hAnsi="Times New Roman"/>
          <w:sz w:val="30"/>
          <w:szCs w:val="30"/>
          <w:lang w:eastAsia="ru-RU"/>
        </w:rPr>
        <w:t xml:space="preserve">а данного государства-члена </w:t>
      </w:r>
      <w:r>
        <w:rPr>
          <w:rFonts w:ascii="Times New Roman" w:hAnsi="Times New Roman"/>
          <w:sz w:val="30"/>
          <w:szCs w:val="30"/>
        </w:rPr>
        <w:t xml:space="preserve">в режиме реального времени </w:t>
      </w:r>
      <w:r>
        <w:rPr>
          <w:rFonts w:ascii="Times New Roman" w:hAnsi="Times New Roman"/>
          <w:sz w:val="30"/>
          <w:szCs w:val="30"/>
          <w:lang w:eastAsia="ru-RU"/>
        </w:rPr>
        <w:t xml:space="preserve">посредством интегрированной системы следующую информацию о товаре с </w:t>
      </w:r>
      <w:r w:rsidR="0061452B">
        <w:rPr>
          <w:rFonts w:ascii="Times New Roman" w:hAnsi="Times New Roman"/>
          <w:sz w:val="30"/>
          <w:szCs w:val="30"/>
          <w:lang w:eastAsia="ru-RU"/>
        </w:rPr>
        <w:t xml:space="preserve">идентификационным номером (идентификатором) контрольного знака, определенная </w:t>
      </w:r>
      <w:r w:rsidR="00764401">
        <w:rPr>
          <w:rFonts w:ascii="Times New Roman" w:hAnsi="Times New Roman"/>
          <w:sz w:val="30"/>
          <w:szCs w:val="30"/>
          <w:lang w:eastAsia="ru-RU"/>
        </w:rPr>
        <w:t xml:space="preserve">в подразделе 1 раздела </w:t>
      </w:r>
      <w:r w:rsidR="00764401">
        <w:rPr>
          <w:rFonts w:ascii="Times New Roman" w:hAnsi="Times New Roman"/>
          <w:sz w:val="30"/>
          <w:szCs w:val="30"/>
          <w:lang w:val="en-US" w:eastAsia="ru-RU"/>
        </w:rPr>
        <w:t>II</w:t>
      </w:r>
      <w:r w:rsidR="00764401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61452B">
        <w:rPr>
          <w:rFonts w:ascii="Times New Roman" w:hAnsi="Times New Roman"/>
          <w:sz w:val="30"/>
          <w:szCs w:val="30"/>
          <w:lang w:eastAsia="ru-RU"/>
        </w:rPr>
        <w:t>документ</w:t>
      </w:r>
      <w:r w:rsidR="00764401">
        <w:rPr>
          <w:rFonts w:ascii="Times New Roman" w:hAnsi="Times New Roman"/>
          <w:sz w:val="30"/>
          <w:szCs w:val="30"/>
          <w:lang w:eastAsia="ru-RU"/>
        </w:rPr>
        <w:t xml:space="preserve">а «Требования </w:t>
      </w:r>
      <w:r w:rsidR="0061452B" w:rsidRPr="0061452B">
        <w:rPr>
          <w:rFonts w:ascii="Times New Roman" w:hAnsi="Times New Roman"/>
          <w:sz w:val="30"/>
          <w:szCs w:val="30"/>
          <w:lang w:eastAsia="ru-RU"/>
        </w:rPr>
        <w:t>к структуре и формату информации, передаваемой юридическими лицами и индивидуальными предпринимателями, осуществляющими оборот товаров</w:t>
      </w:r>
      <w:proofErr w:type="gramEnd"/>
      <w:r w:rsidR="0061452B" w:rsidRPr="0061452B">
        <w:rPr>
          <w:rFonts w:ascii="Times New Roman" w:hAnsi="Times New Roman"/>
          <w:sz w:val="30"/>
          <w:szCs w:val="30"/>
          <w:lang w:eastAsia="ru-RU"/>
        </w:rPr>
        <w:t>, включенных в перечень товаров, подлежащих маркировке контрольными (идентификационными) знаками, в компетентные (уполномоченные) органы своих государств-членов, а также сроки передачи такой информаци</w:t>
      </w:r>
      <w:r w:rsidR="00764401">
        <w:rPr>
          <w:rFonts w:ascii="Times New Roman" w:hAnsi="Times New Roman"/>
          <w:sz w:val="30"/>
          <w:szCs w:val="30"/>
          <w:lang w:eastAsia="ru-RU"/>
        </w:rPr>
        <w:t>и»</w:t>
      </w:r>
      <w:r>
        <w:rPr>
          <w:rFonts w:ascii="Times New Roman" w:hAnsi="Times New Roman"/>
          <w:sz w:val="30"/>
          <w:szCs w:val="30"/>
          <w:lang w:eastAsia="ru-RU"/>
        </w:rPr>
        <w:t>:</w:t>
      </w:r>
    </w:p>
    <w:p w:rsidR="00CD43E7" w:rsidRDefault="00CD43E7" w:rsidP="00FC6D36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Для к</w:t>
      </w:r>
      <w:r w:rsidRPr="004B49AB">
        <w:rPr>
          <w:rFonts w:ascii="Times New Roman" w:hAnsi="Times New Roman"/>
          <w:sz w:val="30"/>
          <w:szCs w:val="30"/>
          <w:lang w:eastAsia="ru-RU"/>
        </w:rPr>
        <w:t>омпетентн</w:t>
      </w:r>
      <w:r>
        <w:rPr>
          <w:rFonts w:ascii="Times New Roman" w:hAnsi="Times New Roman"/>
          <w:sz w:val="30"/>
          <w:szCs w:val="30"/>
          <w:lang w:eastAsia="ru-RU"/>
        </w:rPr>
        <w:t>ых</w:t>
      </w:r>
      <w:r w:rsidRPr="004B49AB">
        <w:rPr>
          <w:rFonts w:ascii="Times New Roman" w:hAnsi="Times New Roman"/>
          <w:sz w:val="30"/>
          <w:szCs w:val="30"/>
          <w:lang w:eastAsia="ru-RU"/>
        </w:rPr>
        <w:t xml:space="preserve"> орган</w:t>
      </w:r>
      <w:r>
        <w:rPr>
          <w:rFonts w:ascii="Times New Roman" w:hAnsi="Times New Roman"/>
          <w:sz w:val="30"/>
          <w:szCs w:val="30"/>
          <w:lang w:eastAsia="ru-RU"/>
        </w:rPr>
        <w:t xml:space="preserve">ов должен быть обеспечен доступ к </w:t>
      </w:r>
      <w:r w:rsidRPr="00E174E5">
        <w:rPr>
          <w:rFonts w:ascii="Times New Roman" w:hAnsi="Times New Roman"/>
          <w:sz w:val="30"/>
          <w:szCs w:val="30"/>
        </w:rPr>
        <w:t>сервис</w:t>
      </w:r>
      <w:r>
        <w:rPr>
          <w:rFonts w:ascii="Times New Roman" w:hAnsi="Times New Roman"/>
          <w:sz w:val="30"/>
          <w:szCs w:val="30"/>
        </w:rPr>
        <w:t>ам</w:t>
      </w:r>
      <w:r w:rsidRPr="00E174E5">
        <w:rPr>
          <w:rFonts w:ascii="Times New Roman" w:hAnsi="Times New Roman"/>
          <w:sz w:val="30"/>
          <w:szCs w:val="30"/>
        </w:rPr>
        <w:t xml:space="preserve"> </w:t>
      </w:r>
      <w:r w:rsidRPr="00DD5ABF">
        <w:rPr>
          <w:rFonts w:ascii="Times New Roman" w:hAnsi="Times New Roman"/>
          <w:sz w:val="30"/>
          <w:szCs w:val="30"/>
          <w:lang w:eastAsia="ru-RU"/>
        </w:rPr>
        <w:t>информационного ресурса</w:t>
      </w:r>
      <w:r>
        <w:rPr>
          <w:rFonts w:ascii="Times New Roman" w:hAnsi="Times New Roman"/>
          <w:sz w:val="30"/>
          <w:szCs w:val="30"/>
          <w:lang w:eastAsia="ru-RU"/>
        </w:rPr>
        <w:t xml:space="preserve"> национального компонента</w:t>
      </w:r>
      <w:r w:rsidRPr="00DD5ABF">
        <w:rPr>
          <w:rFonts w:ascii="Times New Roman" w:hAnsi="Times New Roman"/>
          <w:sz w:val="30"/>
          <w:szCs w:val="30"/>
          <w:lang w:eastAsia="ru-RU"/>
        </w:rPr>
        <w:t xml:space="preserve">, </w:t>
      </w:r>
      <w:r>
        <w:rPr>
          <w:rFonts w:ascii="Times New Roman" w:hAnsi="Times New Roman"/>
          <w:sz w:val="30"/>
          <w:szCs w:val="30"/>
          <w:lang w:eastAsia="ru-RU"/>
        </w:rPr>
        <w:t>содержащего</w:t>
      </w:r>
      <w:r w:rsidRPr="00DD5ABF">
        <w:rPr>
          <w:rFonts w:ascii="Times New Roman" w:hAnsi="Times New Roman"/>
          <w:sz w:val="30"/>
          <w:szCs w:val="30"/>
          <w:lang w:eastAsia="ru-RU"/>
        </w:rPr>
        <w:t xml:space="preserve"> достоверные данные о товарах, подлежащих контролю.</w:t>
      </w:r>
      <w:r>
        <w:rPr>
          <w:rFonts w:ascii="Times New Roman" w:hAnsi="Times New Roman"/>
          <w:sz w:val="30"/>
          <w:szCs w:val="30"/>
          <w:lang w:eastAsia="ru-RU"/>
        </w:rPr>
        <w:t xml:space="preserve"> </w:t>
      </w:r>
    </w:p>
    <w:p w:rsidR="00CD43E7" w:rsidRPr="004B49AB" w:rsidRDefault="00CD43E7" w:rsidP="004B49AB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sectPr w:rsidR="00CD43E7" w:rsidRPr="004B49AB" w:rsidSect="001342AE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14F" w:rsidRDefault="0001014F" w:rsidP="000913E1">
      <w:pPr>
        <w:spacing w:after="0" w:line="240" w:lineRule="auto"/>
      </w:pPr>
      <w:r>
        <w:separator/>
      </w:r>
    </w:p>
  </w:endnote>
  <w:endnote w:type="continuationSeparator" w:id="0">
    <w:p w:rsidR="0001014F" w:rsidRDefault="0001014F" w:rsidP="00091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14F" w:rsidRDefault="0001014F" w:rsidP="000913E1">
      <w:pPr>
        <w:spacing w:after="0" w:line="240" w:lineRule="auto"/>
      </w:pPr>
      <w:r>
        <w:separator/>
      </w:r>
    </w:p>
  </w:footnote>
  <w:footnote w:type="continuationSeparator" w:id="0">
    <w:p w:rsidR="0001014F" w:rsidRDefault="0001014F" w:rsidP="00091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3E7" w:rsidRPr="001342AE" w:rsidRDefault="00CD43E7">
    <w:pPr>
      <w:pStyle w:val="ac"/>
      <w:jc w:val="center"/>
      <w:rPr>
        <w:rFonts w:ascii="Times New Roman" w:hAnsi="Times New Roman"/>
        <w:sz w:val="28"/>
        <w:szCs w:val="28"/>
      </w:rPr>
    </w:pPr>
    <w:r w:rsidRPr="001342AE">
      <w:rPr>
        <w:rFonts w:ascii="Times New Roman" w:hAnsi="Times New Roman"/>
        <w:sz w:val="28"/>
        <w:szCs w:val="28"/>
      </w:rPr>
      <w:fldChar w:fldCharType="begin"/>
    </w:r>
    <w:r w:rsidRPr="001342AE">
      <w:rPr>
        <w:rFonts w:ascii="Times New Roman" w:hAnsi="Times New Roman"/>
        <w:sz w:val="28"/>
        <w:szCs w:val="28"/>
      </w:rPr>
      <w:instrText>PAGE   \* MERGEFORMAT</w:instrText>
    </w:r>
    <w:r w:rsidRPr="001342AE">
      <w:rPr>
        <w:rFonts w:ascii="Times New Roman" w:hAnsi="Times New Roman"/>
        <w:sz w:val="28"/>
        <w:szCs w:val="28"/>
      </w:rPr>
      <w:fldChar w:fldCharType="separate"/>
    </w:r>
    <w:r w:rsidR="00D374B3">
      <w:rPr>
        <w:rFonts w:ascii="Times New Roman" w:hAnsi="Times New Roman"/>
        <w:noProof/>
        <w:sz w:val="28"/>
        <w:szCs w:val="28"/>
      </w:rPr>
      <w:t>2</w:t>
    </w:r>
    <w:r w:rsidRPr="001342AE">
      <w:rPr>
        <w:rFonts w:ascii="Times New Roman" w:hAnsi="Times New Roman"/>
        <w:sz w:val="28"/>
        <w:szCs w:val="28"/>
      </w:rPr>
      <w:fldChar w:fldCharType="end"/>
    </w:r>
  </w:p>
  <w:p w:rsidR="00CD43E7" w:rsidRDefault="00CD43E7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E5951"/>
    <w:multiLevelType w:val="hybridMultilevel"/>
    <w:tmpl w:val="807C9978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20C03007"/>
    <w:multiLevelType w:val="hybridMultilevel"/>
    <w:tmpl w:val="807C9978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">
    <w:nsid w:val="21D773F3"/>
    <w:multiLevelType w:val="hybridMultilevel"/>
    <w:tmpl w:val="807C997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2AD1473C"/>
    <w:multiLevelType w:val="hybridMultilevel"/>
    <w:tmpl w:val="205A875A"/>
    <w:lvl w:ilvl="0" w:tplc="477E08DE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2EED67C4"/>
    <w:multiLevelType w:val="hybridMultilevel"/>
    <w:tmpl w:val="205A875A"/>
    <w:lvl w:ilvl="0" w:tplc="477E08DE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5769236B"/>
    <w:multiLevelType w:val="hybridMultilevel"/>
    <w:tmpl w:val="807C997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64B1267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>
    <w:nsid w:val="699A04F0"/>
    <w:multiLevelType w:val="hybridMultilevel"/>
    <w:tmpl w:val="2BDE2FB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>
    <w:nsid w:val="6A447903"/>
    <w:multiLevelType w:val="hybridMultilevel"/>
    <w:tmpl w:val="807C997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>
    <w:nsid w:val="7B036A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>
    <w:nsid w:val="7B4F6692"/>
    <w:multiLevelType w:val="hybridMultilevel"/>
    <w:tmpl w:val="807C997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7B873EDA"/>
    <w:multiLevelType w:val="hybridMultilevel"/>
    <w:tmpl w:val="F1DC1DA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7E706413"/>
    <w:multiLevelType w:val="hybridMultilevel"/>
    <w:tmpl w:val="C1464054"/>
    <w:lvl w:ilvl="0" w:tplc="477E08DE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6"/>
  </w:num>
  <w:num w:numId="2">
    <w:abstractNumId w:val="11"/>
  </w:num>
  <w:num w:numId="3">
    <w:abstractNumId w:val="5"/>
  </w:num>
  <w:num w:numId="4">
    <w:abstractNumId w:val="12"/>
  </w:num>
  <w:num w:numId="5">
    <w:abstractNumId w:val="4"/>
  </w:num>
  <w:num w:numId="6">
    <w:abstractNumId w:val="0"/>
  </w:num>
  <w:num w:numId="7">
    <w:abstractNumId w:val="8"/>
  </w:num>
  <w:num w:numId="8">
    <w:abstractNumId w:val="10"/>
  </w:num>
  <w:num w:numId="9">
    <w:abstractNumId w:val="9"/>
  </w:num>
  <w:num w:numId="10">
    <w:abstractNumId w:val="7"/>
  </w:num>
  <w:num w:numId="11">
    <w:abstractNumId w:val="3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73C"/>
    <w:rsid w:val="00001F70"/>
    <w:rsid w:val="0001014F"/>
    <w:rsid w:val="000123D0"/>
    <w:rsid w:val="00015850"/>
    <w:rsid w:val="00017CAB"/>
    <w:rsid w:val="0003120E"/>
    <w:rsid w:val="00055A21"/>
    <w:rsid w:val="00057253"/>
    <w:rsid w:val="0006364F"/>
    <w:rsid w:val="00077308"/>
    <w:rsid w:val="000913E1"/>
    <w:rsid w:val="000A0067"/>
    <w:rsid w:val="000C2549"/>
    <w:rsid w:val="000D322A"/>
    <w:rsid w:val="00106DE5"/>
    <w:rsid w:val="00126BF9"/>
    <w:rsid w:val="001342AE"/>
    <w:rsid w:val="0014262B"/>
    <w:rsid w:val="001906E0"/>
    <w:rsid w:val="00191029"/>
    <w:rsid w:val="001A1EE5"/>
    <w:rsid w:val="001A7CA5"/>
    <w:rsid w:val="001B2BAF"/>
    <w:rsid w:val="001D45C5"/>
    <w:rsid w:val="001E4FCD"/>
    <w:rsid w:val="001F659A"/>
    <w:rsid w:val="002210FC"/>
    <w:rsid w:val="00222DD4"/>
    <w:rsid w:val="002922BA"/>
    <w:rsid w:val="002943BF"/>
    <w:rsid w:val="002A2068"/>
    <w:rsid w:val="003578BC"/>
    <w:rsid w:val="00365F67"/>
    <w:rsid w:val="003C41F1"/>
    <w:rsid w:val="003D1836"/>
    <w:rsid w:val="003F0AE2"/>
    <w:rsid w:val="003F684A"/>
    <w:rsid w:val="003F7FDD"/>
    <w:rsid w:val="0042655B"/>
    <w:rsid w:val="00436D09"/>
    <w:rsid w:val="00452027"/>
    <w:rsid w:val="004967C3"/>
    <w:rsid w:val="004A59B0"/>
    <w:rsid w:val="004B35D1"/>
    <w:rsid w:val="004B49AB"/>
    <w:rsid w:val="004C60A0"/>
    <w:rsid w:val="004C7DB0"/>
    <w:rsid w:val="00514D2B"/>
    <w:rsid w:val="00531017"/>
    <w:rsid w:val="005452F5"/>
    <w:rsid w:val="005531EA"/>
    <w:rsid w:val="00563A32"/>
    <w:rsid w:val="005640AE"/>
    <w:rsid w:val="005818B8"/>
    <w:rsid w:val="00582880"/>
    <w:rsid w:val="0059523F"/>
    <w:rsid w:val="005975AB"/>
    <w:rsid w:val="005F24D6"/>
    <w:rsid w:val="0061452B"/>
    <w:rsid w:val="00627264"/>
    <w:rsid w:val="00650459"/>
    <w:rsid w:val="0065292F"/>
    <w:rsid w:val="00660E40"/>
    <w:rsid w:val="00667188"/>
    <w:rsid w:val="00695C19"/>
    <w:rsid w:val="00696625"/>
    <w:rsid w:val="006B1CB8"/>
    <w:rsid w:val="006C10A6"/>
    <w:rsid w:val="006F618D"/>
    <w:rsid w:val="00741724"/>
    <w:rsid w:val="00745806"/>
    <w:rsid w:val="00764401"/>
    <w:rsid w:val="007674E9"/>
    <w:rsid w:val="007913A4"/>
    <w:rsid w:val="007C0E3F"/>
    <w:rsid w:val="007E62C3"/>
    <w:rsid w:val="007E7FBE"/>
    <w:rsid w:val="0082102A"/>
    <w:rsid w:val="00822FF4"/>
    <w:rsid w:val="0084739E"/>
    <w:rsid w:val="0086666C"/>
    <w:rsid w:val="00883D8D"/>
    <w:rsid w:val="0089360B"/>
    <w:rsid w:val="008A226C"/>
    <w:rsid w:val="008A37DF"/>
    <w:rsid w:val="008D032B"/>
    <w:rsid w:val="008F6902"/>
    <w:rsid w:val="008F6FD7"/>
    <w:rsid w:val="00910AAE"/>
    <w:rsid w:val="0093746C"/>
    <w:rsid w:val="0096212A"/>
    <w:rsid w:val="00967CA6"/>
    <w:rsid w:val="00967CEF"/>
    <w:rsid w:val="009B4A72"/>
    <w:rsid w:val="009C3115"/>
    <w:rsid w:val="009D1B2E"/>
    <w:rsid w:val="009F1E18"/>
    <w:rsid w:val="009F5293"/>
    <w:rsid w:val="00A31CE5"/>
    <w:rsid w:val="00A4023B"/>
    <w:rsid w:val="00A524FC"/>
    <w:rsid w:val="00A52590"/>
    <w:rsid w:val="00A760D4"/>
    <w:rsid w:val="00A85315"/>
    <w:rsid w:val="00AB173C"/>
    <w:rsid w:val="00AC3D10"/>
    <w:rsid w:val="00AE173D"/>
    <w:rsid w:val="00AE6745"/>
    <w:rsid w:val="00B020A2"/>
    <w:rsid w:val="00B0330E"/>
    <w:rsid w:val="00B153E8"/>
    <w:rsid w:val="00B6333F"/>
    <w:rsid w:val="00B704D3"/>
    <w:rsid w:val="00B71CC1"/>
    <w:rsid w:val="00BA795B"/>
    <w:rsid w:val="00BA7BB2"/>
    <w:rsid w:val="00BD1543"/>
    <w:rsid w:val="00BE2336"/>
    <w:rsid w:val="00BE5A81"/>
    <w:rsid w:val="00C04214"/>
    <w:rsid w:val="00C156FF"/>
    <w:rsid w:val="00C60537"/>
    <w:rsid w:val="00CD43E7"/>
    <w:rsid w:val="00CD7EA0"/>
    <w:rsid w:val="00CF1F61"/>
    <w:rsid w:val="00D20779"/>
    <w:rsid w:val="00D253AC"/>
    <w:rsid w:val="00D366BB"/>
    <w:rsid w:val="00D374B3"/>
    <w:rsid w:val="00D44DB9"/>
    <w:rsid w:val="00D53940"/>
    <w:rsid w:val="00D6149F"/>
    <w:rsid w:val="00D64EF1"/>
    <w:rsid w:val="00D80188"/>
    <w:rsid w:val="00DA03F8"/>
    <w:rsid w:val="00DA2617"/>
    <w:rsid w:val="00DB2167"/>
    <w:rsid w:val="00DC6E06"/>
    <w:rsid w:val="00DD5ABF"/>
    <w:rsid w:val="00DD659F"/>
    <w:rsid w:val="00E174E5"/>
    <w:rsid w:val="00E23FFE"/>
    <w:rsid w:val="00E327EA"/>
    <w:rsid w:val="00E56A74"/>
    <w:rsid w:val="00E60E9A"/>
    <w:rsid w:val="00E81C8E"/>
    <w:rsid w:val="00ED012D"/>
    <w:rsid w:val="00EE4447"/>
    <w:rsid w:val="00EE749B"/>
    <w:rsid w:val="00F35263"/>
    <w:rsid w:val="00F373B6"/>
    <w:rsid w:val="00F72888"/>
    <w:rsid w:val="00F77B99"/>
    <w:rsid w:val="00F87F5D"/>
    <w:rsid w:val="00F92AC8"/>
    <w:rsid w:val="00FB7AAA"/>
    <w:rsid w:val="00FC1190"/>
    <w:rsid w:val="00FC6D36"/>
    <w:rsid w:val="00FD0041"/>
    <w:rsid w:val="00FD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537"/>
    <w:pPr>
      <w:spacing w:after="200" w:line="276" w:lineRule="auto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4967C3"/>
    <w:pPr>
      <w:keepNext/>
      <w:keepLines/>
      <w:spacing w:before="240" w:after="240" w:line="240" w:lineRule="auto"/>
      <w:jc w:val="center"/>
      <w:outlineLvl w:val="1"/>
    </w:pPr>
    <w:rPr>
      <w:rFonts w:ascii="Times New Roman" w:eastAsia="Times New Roman" w:hAnsi="Times New Roman"/>
      <w:bCs/>
      <w:sz w:val="30"/>
      <w:szCs w:val="30"/>
    </w:rPr>
  </w:style>
  <w:style w:type="paragraph" w:styleId="3">
    <w:name w:val="heading 3"/>
    <w:basedOn w:val="a"/>
    <w:next w:val="a"/>
    <w:link w:val="30"/>
    <w:uiPriority w:val="99"/>
    <w:qFormat/>
    <w:rsid w:val="00CF1F61"/>
    <w:pPr>
      <w:keepNext/>
      <w:keepLines/>
      <w:spacing w:before="240" w:after="240" w:line="240" w:lineRule="auto"/>
      <w:jc w:val="center"/>
      <w:outlineLvl w:val="2"/>
    </w:pPr>
    <w:rPr>
      <w:rFonts w:ascii="Times New Roman" w:eastAsia="Times New Roman" w:hAnsi="Times New Roman"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4967C3"/>
    <w:rPr>
      <w:rFonts w:ascii="Times New Roman" w:hAnsi="Times New Roman" w:cs="Times New Roman"/>
      <w:bCs/>
      <w:sz w:val="30"/>
      <w:szCs w:val="30"/>
    </w:rPr>
  </w:style>
  <w:style w:type="character" w:customStyle="1" w:styleId="30">
    <w:name w:val="Заголовок 3 Знак"/>
    <w:basedOn w:val="a0"/>
    <w:link w:val="3"/>
    <w:uiPriority w:val="99"/>
    <w:locked/>
    <w:rsid w:val="00CF1F61"/>
    <w:rPr>
      <w:rFonts w:ascii="Times New Roman" w:hAnsi="Times New Roman" w:cs="Times New Roman"/>
      <w:bCs/>
      <w:sz w:val="30"/>
      <w:szCs w:val="30"/>
    </w:rPr>
  </w:style>
  <w:style w:type="paragraph" w:styleId="a3">
    <w:name w:val="List Paragraph"/>
    <w:basedOn w:val="a"/>
    <w:link w:val="a4"/>
    <w:uiPriority w:val="99"/>
    <w:qFormat/>
    <w:rsid w:val="00BA7BB2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locked/>
    <w:rsid w:val="00DD659F"/>
  </w:style>
  <w:style w:type="paragraph" w:styleId="a5">
    <w:name w:val="Balloon Text"/>
    <w:basedOn w:val="a"/>
    <w:link w:val="a6"/>
    <w:uiPriority w:val="99"/>
    <w:semiHidden/>
    <w:rsid w:val="00B70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704D3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rsid w:val="00B704D3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semiHidden/>
    <w:rsid w:val="00B704D3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locked/>
    <w:rsid w:val="00B704D3"/>
    <w:rPr>
      <w:rFonts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rsid w:val="00B704D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locked/>
    <w:rsid w:val="00B704D3"/>
    <w:rPr>
      <w:rFonts w:cs="Times New Roman"/>
      <w:b/>
      <w:bCs/>
      <w:sz w:val="20"/>
      <w:szCs w:val="20"/>
    </w:rPr>
  </w:style>
  <w:style w:type="paragraph" w:styleId="ac">
    <w:name w:val="header"/>
    <w:basedOn w:val="a"/>
    <w:link w:val="ad"/>
    <w:uiPriority w:val="99"/>
    <w:rsid w:val="000913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0913E1"/>
    <w:rPr>
      <w:rFonts w:cs="Times New Roman"/>
    </w:rPr>
  </w:style>
  <w:style w:type="paragraph" w:styleId="ae">
    <w:name w:val="footer"/>
    <w:basedOn w:val="a"/>
    <w:link w:val="af"/>
    <w:uiPriority w:val="99"/>
    <w:rsid w:val="000913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locked/>
    <w:rsid w:val="000913E1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537"/>
    <w:pPr>
      <w:spacing w:after="200" w:line="276" w:lineRule="auto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4967C3"/>
    <w:pPr>
      <w:keepNext/>
      <w:keepLines/>
      <w:spacing w:before="240" w:after="240" w:line="240" w:lineRule="auto"/>
      <w:jc w:val="center"/>
      <w:outlineLvl w:val="1"/>
    </w:pPr>
    <w:rPr>
      <w:rFonts w:ascii="Times New Roman" w:eastAsia="Times New Roman" w:hAnsi="Times New Roman"/>
      <w:bCs/>
      <w:sz w:val="30"/>
      <w:szCs w:val="30"/>
    </w:rPr>
  </w:style>
  <w:style w:type="paragraph" w:styleId="3">
    <w:name w:val="heading 3"/>
    <w:basedOn w:val="a"/>
    <w:next w:val="a"/>
    <w:link w:val="30"/>
    <w:uiPriority w:val="99"/>
    <w:qFormat/>
    <w:rsid w:val="00CF1F61"/>
    <w:pPr>
      <w:keepNext/>
      <w:keepLines/>
      <w:spacing w:before="240" w:after="240" w:line="240" w:lineRule="auto"/>
      <w:jc w:val="center"/>
      <w:outlineLvl w:val="2"/>
    </w:pPr>
    <w:rPr>
      <w:rFonts w:ascii="Times New Roman" w:eastAsia="Times New Roman" w:hAnsi="Times New Roman"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4967C3"/>
    <w:rPr>
      <w:rFonts w:ascii="Times New Roman" w:hAnsi="Times New Roman" w:cs="Times New Roman"/>
      <w:bCs/>
      <w:sz w:val="30"/>
      <w:szCs w:val="30"/>
    </w:rPr>
  </w:style>
  <w:style w:type="character" w:customStyle="1" w:styleId="30">
    <w:name w:val="Заголовок 3 Знак"/>
    <w:basedOn w:val="a0"/>
    <w:link w:val="3"/>
    <w:uiPriority w:val="99"/>
    <w:locked/>
    <w:rsid w:val="00CF1F61"/>
    <w:rPr>
      <w:rFonts w:ascii="Times New Roman" w:hAnsi="Times New Roman" w:cs="Times New Roman"/>
      <w:bCs/>
      <w:sz w:val="30"/>
      <w:szCs w:val="30"/>
    </w:rPr>
  </w:style>
  <w:style w:type="paragraph" w:styleId="a3">
    <w:name w:val="List Paragraph"/>
    <w:basedOn w:val="a"/>
    <w:link w:val="a4"/>
    <w:uiPriority w:val="99"/>
    <w:qFormat/>
    <w:rsid w:val="00BA7BB2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locked/>
    <w:rsid w:val="00DD659F"/>
  </w:style>
  <w:style w:type="paragraph" w:styleId="a5">
    <w:name w:val="Balloon Text"/>
    <w:basedOn w:val="a"/>
    <w:link w:val="a6"/>
    <w:uiPriority w:val="99"/>
    <w:semiHidden/>
    <w:rsid w:val="00B70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704D3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rsid w:val="00B704D3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semiHidden/>
    <w:rsid w:val="00B704D3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locked/>
    <w:rsid w:val="00B704D3"/>
    <w:rPr>
      <w:rFonts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rsid w:val="00B704D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locked/>
    <w:rsid w:val="00B704D3"/>
    <w:rPr>
      <w:rFonts w:cs="Times New Roman"/>
      <w:b/>
      <w:bCs/>
      <w:sz w:val="20"/>
      <w:szCs w:val="20"/>
    </w:rPr>
  </w:style>
  <w:style w:type="paragraph" w:styleId="ac">
    <w:name w:val="header"/>
    <w:basedOn w:val="a"/>
    <w:link w:val="ad"/>
    <w:uiPriority w:val="99"/>
    <w:rsid w:val="000913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0913E1"/>
    <w:rPr>
      <w:rFonts w:cs="Times New Roman"/>
    </w:rPr>
  </w:style>
  <w:style w:type="paragraph" w:styleId="ae">
    <w:name w:val="footer"/>
    <w:basedOn w:val="a"/>
    <w:link w:val="af"/>
    <w:uiPriority w:val="99"/>
    <w:rsid w:val="000913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locked/>
    <w:rsid w:val="000913E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>Системная учетная запись</DisplayName>
        <AccountId>1073741823</AccountId>
        <AccountType/>
      </UserInfo>
    </Author>
    <EecNpbIsMainDocumentFile xmlns="108e71be-32c8-4857-acd0-eba1329ae911">false</EecNpbIsMainDocumentFile>
    <EecNpbDateOfMeeting xmlns="108e71be-32c8-4857-acd0-eba1329ae911" xsi:nil="true"/>
    <EecNpbPublicDiscussionNameEn xmlns="108e71be-32c8-4857-acd0-eba1329ae911" xsi:nil="true"/>
    <EecNpbPublicDiscussionFullTitleRu xmlns="108e71be-32c8-4857-acd0-eba1329ae911">Об утверждении отдельных документов, предусмотренных Соглашением о реализации в 2015 – 2016 годах пилотного проекта 
по введению маркировки товаров контрольными (идентификационными) знаками по товарной позиции «Предметы одежды, принадлежности к одежде и прочие изделия, из натурального меха» от 8 сентября 2015 года</EecNpbPublicDiscussionFullTitleRu>
    <EecNpbPublishedDate xmlns="108e71be-32c8-4857-acd0-eba1329ae911">2015-11-18T20:00:00+00:00</EecNpbPublishedDate>
    <EecNpbDocumentCreatedBy xmlns="108e71be-32c8-4857-acd0-eba1329ae911">
      <UserInfo>
        <DisplayName>Системная учетная запись</DisplayName>
        <AccountId>1073741823</AccountId>
        <AccountType/>
      </UserInfo>
    </EecNpbDocumentCreatedBy>
    <EecNpbPeriodOfDiscussion xmlns="108e71be-32c8-4857-acd0-eba1329ae911">20</EecNpbPeriodOfDiscussion>
    <EecNpbStatusOfPublication xmlns="108e71be-32c8-4857-acd0-eba1329ae911">2</EecNpbStatusOfPublication>
    <EecNpbDocumentFileOrder xmlns="9260b414-defe-45cc-88a3-eb5c73238076">2015-11-19T22:19:35+00:00</EecNpbDocumentFileOrder>
    <EecNpbDiscussionDepartmentResponsibleTaxHTField0 xmlns="108e71be-32c8-4857-acd0-eba1329ae9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таможенно тарифного и нетарифного регулирования</TermName>
          <TermId xmlns="http://schemas.microsoft.com/office/infopath/2007/PartnerControls">dab33038-a49b-4318-b473-fbeb154a6106</TermId>
        </TermInfo>
      </Terms>
    </EecNpbDiscussionDepartmentResponsibleTaxHTField0>
    <TaxCatchAll xmlns="9260b414-defe-45cc-88a3-eb5c73238076">
      <Value>22</Value>
    </TaxCatchAll>
    <EecNpbPublicDiscussionNameAm xmlns="108e71be-32c8-4857-acd0-eba1329ae911" xsi:nil="true"/>
    <EecNpbUserFriendlyUrlPart xmlns="9260b414-defe-45cc-88a3-eb5c73238076">draft_19112015_att.docx</EecNpbUserFriendlyUrlPart>
    <EecNpbPublicDiscussionFullTitleEn xmlns="108e71be-32c8-4857-acd0-eba1329ae911" xsi:nil="true"/>
    <EecNpbDiscussionLineOfActivityTaxHTField0 xmlns="108e71be-32c8-4857-acd0-eba1329ae911">
      <Terms xmlns="http://schemas.microsoft.com/office/infopath/2007/PartnerControls"/>
    </EecNpbDiscussionLineOfActivityTaxHTField0>
    <EecNpbStatusOfPublicDiscussion xmlns="108e71be-32c8-4857-acd0-eba1329ae911">2</EecNpbStatusOfPublicDiscussion>
    <EecNpbAdditionalInfoNote xmlns="108e71be-32c8-4857-acd0-eba1329ae911" xsi:nil="true"/>
    <EecNpbTypeOfPDAttachment xmlns="108e71be-32c8-4857-acd0-eba1329ae911">1</EecNpbTypeOfPDAttachment>
    <EecNpbPublicDiscussionFullTitleAm xmlns="108e71be-32c8-4857-acd0-eba1329ae911" xsi:nil="true"/>
    <EecNpbDateOfAdding xmlns="108e71be-32c8-4857-acd0-eba1329ae911">2015-11-19T15:19:51+00:00</EecNpbDateOfAdding>
    <EecNpbAnnexToPublicDiscussion xmlns="108e71be-32c8-4857-acd0-eba1329ae911">
      <Url xsi:nil="true"/>
      <Description xsi:nil="true"/>
    </EecNpbAnnexToPublicDiscussion>
    <EecNpbLanguage xmlns="108e71be-32c8-4857-acd0-eba1329ae911">1049</EecNpbLanguage>
    <EecNpbPublicDiscussionNameKk xmlns="108e71be-32c8-4857-acd0-eba1329ae911" xsi:nil="true"/>
    <EecNpbPublicDiscussionFullTitleKk xmlns="108e71be-32c8-4857-acd0-eba1329ae911" xsi:nil="true"/>
    <EecNpbDateOfStartingDiscussion xmlns="108e71be-32c8-4857-acd0-eba1329ae911">2015-11-18T20:00:00+00:00</EecNpbDateOfStartingDiscussion>
    <EecNpbDocumentGuid xmlns="108e71be-32c8-4857-acd0-eba1329ae911">9cd429ff-39cb-473f-849e-00b30be0a748</EecNpbDocumentGuid>
    <EecNpbPublicDiscussionFullTitleBe xmlns="108e71be-32c8-4857-acd0-eba1329ae911" xsi:nil="true"/>
    <EecNpbFilesLanguages xmlns="108e71be-32c8-4857-acd0-eba1329ae911" xsi:nil="true"/>
    <EecNpbPublicDiscussionNameRu xmlns="108e71be-32c8-4857-acd0-eba1329ae911" xsi:nil="true"/>
    <EecNpbPublicDiscussionNameBe xmlns="108e71be-32c8-4857-acd0-eba1329ae911" xsi:nil="true"/>
    <EecNpbLinkedDocumentsIds xmlns="108e71be-32c8-4857-acd0-eba1329ae911" xsi:nil="true"/>
  </documentManagement>
</p:properties>
</file>

<file path=customXml/item2.xml><?xml version="1.0" encoding="utf-8"?>
<?mso-contentType ?>
<spe:Receivers xmlns:spe="http://schemas.microsoft.com/sharepoint/events">
  <Receiver>
    <Name>SubPublicDiscussionsItemAdding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Portal.EEC.NPB.WSP.SP1.Receivers.PdFileUserFriendlyUrlPartReceiver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 общественного обсуждения" ma:contentTypeID="0x0101002BD9704C7E6E40C9B310AE135C108B7000A89FCF2D5B37304E817A9C8DCC94FA22" ma:contentTypeVersion="13" ma:contentTypeDescription="Документ общественного обсуждения" ma:contentTypeScope="" ma:versionID="01c2911baef8d261960ebb7d4efe8703">
  <xsd:schema xmlns:xsd="http://www.w3.org/2001/XMLSchema" xmlns:xs="http://www.w3.org/2001/XMLSchema" xmlns:p="http://schemas.microsoft.com/office/2006/metadata/properties" xmlns:ns1="http://schemas.microsoft.com/sharepoint/v3" xmlns:ns2="108e71be-32c8-4857-acd0-eba1329ae911" xmlns:ns3="9260b414-defe-45cc-88a3-eb5c73238076" targetNamespace="http://schemas.microsoft.com/office/2006/metadata/properties" ma:root="true" ma:fieldsID="cf2c2a58a147a10a21310241ff6e2ebc" ns1:_="" ns2:_="" ns3:_="">
    <xsd:import namespace="http://schemas.microsoft.com/sharepoint/v3"/>
    <xsd:import namespace="108e71be-32c8-4857-acd0-eba1329ae911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PublicDiscussionNameRu" minOccurs="0"/>
                <xsd:element ref="ns2:EecNpbPublicDiscussionNameBe" minOccurs="0"/>
                <xsd:element ref="ns2:EecNpbPublicDiscussionNameKk" minOccurs="0"/>
                <xsd:element ref="ns2:EecNpbPublicDiscussionNameEn" minOccurs="0"/>
                <xsd:element ref="ns2:EecNpbPublicDiscussionFullTitleRu" minOccurs="0"/>
                <xsd:element ref="ns2:EecNpbPublicDiscussionFullTitleBe" minOccurs="0"/>
                <xsd:element ref="ns2:EecNpbPublicDiscussionFullTitleKk" minOccurs="0"/>
                <xsd:element ref="ns2:EecNpbPublicDiscussionFullTitleEn" minOccurs="0"/>
                <xsd:element ref="ns2:EecNpbDiscussionDepartmentResponsibleTaxHTField0" minOccurs="0"/>
                <xsd:element ref="ns2:EecNpbDiscussionLineOfActivityTaxHTField0" minOccurs="0"/>
                <xsd:element ref="ns2:EecNpbAdditionalInfoNote" minOccurs="0"/>
                <xsd:element ref="ns2:EecNpbDateOfStartingDiscussion"/>
                <xsd:element ref="ns2:EecNpbTypeOfPDAttachment" minOccurs="0"/>
                <xsd:element ref="ns2:EecNpbPeriodOfDiscussion"/>
                <xsd:element ref="ns2:EecNpbStatusOfPublicDiscussion" minOccurs="0"/>
                <xsd:element ref="ns1:Author" minOccurs="0"/>
                <xsd:element ref="ns2:EecNpbDateOfAdding" minOccurs="0"/>
                <xsd:element ref="ns2:EecNpbDateOfMeeting" minOccurs="0"/>
                <xsd:element ref="ns2:EecNpbAnnexToPublicDiscussion" minOccurs="0"/>
                <xsd:element ref="ns2:EecNpbStatusOfPublication" minOccurs="0"/>
                <xsd:element ref="ns2:EecNpbLinkedDocumentsIds" minOccurs="0"/>
                <xsd:element ref="ns2:EecNpbPublishedDate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Language" minOccurs="0"/>
                <xsd:element ref="ns2:EecNpbFilesLanguages" minOccurs="0"/>
                <xsd:element ref="ns2:EecNpbDocumentCreatedBy" minOccurs="0"/>
                <xsd:element ref="ns2:EecNpbPublicDiscussionFullTitleAm" minOccurs="0"/>
                <xsd:element ref="ns2:EecNpbPublicDiscussion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5" nillable="true" ma:displayName="Кем создано" ma:list="UserInfo" ma:internalName="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71be-32c8-4857-acd0-eba1329ae911" elementFormDefault="qualified">
    <xsd:import namespace="http://schemas.microsoft.com/office/2006/documentManagement/types"/>
    <xsd:import namespace="http://schemas.microsoft.com/office/infopath/2007/PartnerControls"/>
    <xsd:element name="EecNpbPublicDiscussionNameRu" ma:index="8" nillable="true" ma:displayName="Название" ma:internalName="EecNpbPublicDiscussionNameRu">
      <xsd:simpleType>
        <xsd:restriction base="dms:Text"/>
      </xsd:simpleType>
    </xsd:element>
    <xsd:element name="EecNpbPublicDiscussionNameBe" ma:index="9" nillable="true" ma:displayName="Название" ma:internalName="EecNpbPublicDiscussionNameBe">
      <xsd:simpleType>
        <xsd:restriction base="dms:Text"/>
      </xsd:simpleType>
    </xsd:element>
    <xsd:element name="EecNpbPublicDiscussionNameKk" ma:index="10" nillable="true" ma:displayName="Название" ma:internalName="EecNpbPublicDiscussionNameKk">
      <xsd:simpleType>
        <xsd:restriction base="dms:Text"/>
      </xsd:simpleType>
    </xsd:element>
    <xsd:element name="EecNpbPublicDiscussionNameEn" ma:index="11" nillable="true" ma:displayName="Название" ma:internalName="EecNpbPublicDiscussionNameEn">
      <xsd:simpleType>
        <xsd:restriction base="dms:Text"/>
      </xsd:simpleType>
    </xsd:element>
    <xsd:element name="EecNpbPublicDiscussionFullTitleRu" ma:index="12" nillable="true" ma:displayName="Полное название" ma:internalName="EecNpbPublicDiscussionFullTitleRu">
      <xsd:simpleType>
        <xsd:restriction base="dms:Note"/>
      </xsd:simpleType>
    </xsd:element>
    <xsd:element name="EecNpbPublicDiscussionFullTitleBe" ma:index="13" nillable="true" ma:displayName="Полное название" ma:internalName="EecNpbPublicDiscussionFullTitleBe">
      <xsd:simpleType>
        <xsd:restriction base="dms:Note"/>
      </xsd:simpleType>
    </xsd:element>
    <xsd:element name="EecNpbPublicDiscussionFullTitleKk" ma:index="14" nillable="true" ma:displayName="Полное название" ma:internalName="EecNpbPublicDiscussionFullTitleKk">
      <xsd:simpleType>
        <xsd:restriction base="dms:Note"/>
      </xsd:simpleType>
    </xsd:element>
    <xsd:element name="EecNpbPublicDiscussionFullTitleEn" ma:index="15" nillable="true" ma:displayName="Полное название" ma:internalName="EecNpbPublicDiscussion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AdditionalInfoNote" ma:index="20" nillable="true" ma:displayName="Дополнительная информация" ma:internalName="EecNpbAdditionalInfoNote">
      <xsd:simpleType>
        <xsd:restriction base="dms:Note"/>
      </xsd:simpleType>
    </xsd:element>
    <xsd:element name="EecNpbDateOfStartingDiscussion" ma:index="21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PDAttachment" ma:index="22" nillable="true" ma:displayName="EecNpbTypeOfPDAttachment" ma:default="1" ma:internalName="EecNpbTypeOfPDAttachment">
      <xsd:simpleType>
        <xsd:restriction base="dms:Choice">
          <xsd:enumeration value="0"/>
          <xsd:enumeration value="1"/>
          <xsd:enumeration value="2"/>
        </xsd:restriction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PublicDiscussion" ma:index="24" nillable="true" ma:displayName="Этап разработки" ma:default="0" ma:internalName="EecNpbStatusOfPublicDiscuss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6" nillable="true" ma:displayName="Дата размещения" ma:internalName="EecNpbDateOfAdding" ma:readOnly="false">
      <xsd:simpleType>
        <xsd:restriction base="dms:DateTime"/>
      </xsd:simpleType>
    </xsd:element>
    <xsd:element name="EecNpbDateOfMeeting" ma:index="27" nillable="true" ma:displayName="Дата заседания" ma:format="DateOnly" ma:internalName="EecNpbDateOfMeeting">
      <xsd:simpleType>
        <xsd:restriction base="dms:DateTime"/>
      </xsd:simpleType>
    </xsd:element>
    <xsd:element name="EecNpbAnnexToPublicDiscussion" ma:index="28" nillable="true" ma:displayName="Приложение к общественному обсуждению" ma:internalName="EecNpbAnnexToPublicDiscuss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StatusOfPublication" ma:index="29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LinkedDocumentsIds" ma:index="30" nillable="true" ma:displayName="EecNpbLinkedDocumentsIds" ma:internalName="EecNpbLinkedDocumentsIds" ma:readOnly="false">
      <xsd:simpleType>
        <xsd:restriction base="dms:Note"/>
      </xsd:simpleType>
    </xsd:element>
    <xsd:element name="EecNpbPublishedDate" ma:index="31" nillable="true" ma:displayName="Дата опубликования" ma:format="DateOnly" ma:internalName="EecNpbPublishedDate" ma:readOnly="false">
      <xsd:simpleType>
        <xsd:restriction base="dms:DateTime"/>
      </xsd:simpleType>
    </xsd:element>
    <xsd:element name="EecNpbIsMainDocumentFile" ma:index="34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5" nillable="true" ma:displayName="EecNpbDocumentGuid" ma:internalName="EecNpbDocumentGuid" ma:readOnly="false">
      <xsd:simpleType>
        <xsd:restriction base="dms:Text"/>
      </xsd:simpleType>
    </xsd:element>
    <xsd:element name="EecNpbLanguage" ma:index="36" nillable="true" ma:displayName="Язык" ma:internalName="EecNpbLanguage">
      <xsd:simpleType>
        <xsd:restriction base="dms:Number"/>
      </xsd:simpleType>
    </xsd:element>
    <xsd:element name="EecNpbFilesLanguages" ma:index="37" nillable="true" ma:displayName="Языки вложений" ma:internalName="EecNpbFilesLanguages">
      <xsd:simpleType>
        <xsd:restriction base="dms:Text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PublicDiscussionFullTitleAm" ma:index="39" nillable="true" ma:displayName="Полное название" ma:internalName="EecNpbPublicDiscussionFullTitleAm">
      <xsd:simpleType>
        <xsd:restriction base="dms:Note"/>
      </xsd:simpleType>
    </xsd:element>
    <xsd:element name="EecNpbPublicDiscussionNameAm" ma:index="40" nillable="true" ma:displayName="Название" ma:internalName="EecNpbPublicDiscussion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2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3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Props1.xml><?xml version="1.0" encoding="utf-8"?>
<ds:datastoreItem xmlns:ds="http://schemas.openxmlformats.org/officeDocument/2006/customXml" ds:itemID="{73451420-288F-4D1C-B0C7-A8B18FBE75BE}"/>
</file>

<file path=customXml/itemProps2.xml><?xml version="1.0" encoding="utf-8"?>
<ds:datastoreItem xmlns:ds="http://schemas.openxmlformats.org/officeDocument/2006/customXml" ds:itemID="{DD73C087-861A-4830-96D4-CB0B1E659EE9}"/>
</file>

<file path=customXml/itemProps3.xml><?xml version="1.0" encoding="utf-8"?>
<ds:datastoreItem xmlns:ds="http://schemas.openxmlformats.org/officeDocument/2006/customXml" ds:itemID="{03582F77-12EE-4FDA-846F-00AE1CBC655C}"/>
</file>

<file path=customXml/itemProps4.xml><?xml version="1.0" encoding="utf-8"?>
<ds:datastoreItem xmlns:ds="http://schemas.openxmlformats.org/officeDocument/2006/customXml" ds:itemID="{87AF6F85-CDAB-44CB-A75B-1C881231038D}"/>
</file>

<file path=customXml/itemProps5.xml><?xml version="1.0" encoding="utf-8"?>
<ds:datastoreItem xmlns:ds="http://schemas.openxmlformats.org/officeDocument/2006/customXml" ds:itemID="{B8E59DA7-3FEA-4411-B0AF-B92B4E9078B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Hewlett-Packard Company</Company>
  <LinksUpToDate>false</LinksUpToDate>
  <CharactersWithSpaces>6080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взаимодействия</dc:title>
  <dc:creator>Тихонов Алексей Петрович</dc:creator>
  <cp:lastModifiedBy>Тихонов Алексей Петрович</cp:lastModifiedBy>
  <cp:revision>2</cp:revision>
  <cp:lastPrinted>2015-07-15T14:21:00Z</cp:lastPrinted>
  <dcterms:created xsi:type="dcterms:W3CDTF">2015-11-11T11:22:00Z</dcterms:created>
  <dcterms:modified xsi:type="dcterms:W3CDTF">2015-11-11T11:22:00Z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0x0101002BD9704C7E6E40C9B310AE135C108B7000A89FCF2D5B37304E817A9C8DCC94FA22</vt:lpwstr>
  </property>
  <property fmtid="{D5CDD505-2E9C-101B-9397-08002B2CF9AE}" pid="3" name="EecNpbDiscussionDepartmentResponsible">
    <vt:lpwstr>22;#Департамент таможенно тарифного и нетарифного регулирования|dab33038-a49b-4318-b473-fbeb154a6106</vt:lpwstr>
  </property>
  <property fmtid="{D5CDD505-2E9C-101B-9397-08002B2CF9AE}" pid="4" name="EecNpbDiscussionLineOfActivity">
    <vt:lpwstr/>
  </property>
  <property fmtid="{D5CDD505-2E9C-101B-9397-08002B2CF9AE}" pid="5" name="b3dfc862558a47418ebdd66822875780">
    <vt:lpwstr/>
  </property>
  <property fmtid="{D5CDD505-2E9C-101B-9397-08002B2CF9AE}" pid="7" name="EecNpbPublicDiscussionLineOfCompetence">
    <vt:lpwstr/>
  </property>
  <property fmtid="{D5CDD505-2E9C-101B-9397-08002B2CF9AE}" pid="9" name="_docset_NoMedatataSyncRequired">
    <vt:lpwstr>False</vt:lpwstr>
  </property>
</Properties>
</file>