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tblGrid>
      <w:tr w:rsidR="006D4984" w:rsidRPr="00B72551" w14:paraId="3D5B47F6" w14:textId="77777777" w:rsidTr="0031642F">
        <w:tc>
          <w:tcPr>
            <w:tcW w:w="5670" w:type="dxa"/>
            <w:tcBorders>
              <w:top w:val="nil"/>
              <w:left w:val="nil"/>
              <w:bottom w:val="nil"/>
              <w:right w:val="nil"/>
            </w:tcBorders>
            <w:shd w:val="clear" w:color="auto" w:fill="auto"/>
          </w:tcPr>
          <w:p w14:paraId="0DC55601" w14:textId="77777777" w:rsidR="006D4984" w:rsidRPr="00B72551" w:rsidRDefault="0016570E" w:rsidP="005777FA">
            <w:pPr>
              <w:spacing w:after="0" w:line="360" w:lineRule="auto"/>
              <w:jc w:val="center"/>
              <w:rPr>
                <w:rFonts w:ascii="Times New Roman" w:hAnsi="Times New Roman"/>
                <w:sz w:val="30"/>
                <w:szCs w:val="30"/>
              </w:rPr>
            </w:pPr>
            <w:r w:rsidRPr="00B72551">
              <w:rPr>
                <w:rFonts w:ascii="Times New Roman" w:hAnsi="Times New Roman"/>
                <w:sz w:val="30"/>
                <w:szCs w:val="30"/>
              </w:rPr>
              <w:t>ПРИЛОЖЕНИЕ</w:t>
            </w:r>
          </w:p>
          <w:p w14:paraId="668116CA" w14:textId="77777777" w:rsidR="00450FAC" w:rsidRPr="00B72551" w:rsidRDefault="0016570E" w:rsidP="005777FA">
            <w:pPr>
              <w:spacing w:after="0" w:line="240" w:lineRule="auto"/>
              <w:jc w:val="center"/>
              <w:rPr>
                <w:rFonts w:ascii="Times New Roman" w:hAnsi="Times New Roman"/>
                <w:sz w:val="30"/>
                <w:szCs w:val="30"/>
              </w:rPr>
            </w:pPr>
            <w:r w:rsidRPr="00B72551">
              <w:rPr>
                <w:rFonts w:ascii="Times New Roman" w:hAnsi="Times New Roman"/>
                <w:sz w:val="30"/>
                <w:szCs w:val="30"/>
              </w:rPr>
              <w:t xml:space="preserve">к </w:t>
            </w:r>
            <w:r w:rsidR="00450FAC" w:rsidRPr="00B72551">
              <w:rPr>
                <w:rFonts w:ascii="Times New Roman" w:hAnsi="Times New Roman"/>
                <w:sz w:val="30"/>
                <w:szCs w:val="30"/>
              </w:rPr>
              <w:t>Решени</w:t>
            </w:r>
            <w:r w:rsidRPr="00B72551">
              <w:rPr>
                <w:rFonts w:ascii="Times New Roman" w:hAnsi="Times New Roman"/>
                <w:sz w:val="30"/>
                <w:szCs w:val="30"/>
              </w:rPr>
              <w:t>ю</w:t>
            </w:r>
            <w:r w:rsidR="00450FAC" w:rsidRPr="00B72551">
              <w:rPr>
                <w:rFonts w:ascii="Times New Roman" w:hAnsi="Times New Roman"/>
                <w:sz w:val="30"/>
                <w:szCs w:val="30"/>
              </w:rPr>
              <w:t xml:space="preserve"> Совета</w:t>
            </w:r>
          </w:p>
          <w:p w14:paraId="01542698" w14:textId="77777777" w:rsidR="00450FAC" w:rsidRPr="00B72551" w:rsidRDefault="00450FAC" w:rsidP="005777FA">
            <w:pPr>
              <w:spacing w:after="0" w:line="240" w:lineRule="auto"/>
              <w:jc w:val="center"/>
              <w:rPr>
                <w:rFonts w:ascii="Times New Roman" w:hAnsi="Times New Roman"/>
                <w:sz w:val="30"/>
                <w:szCs w:val="30"/>
              </w:rPr>
            </w:pPr>
            <w:r w:rsidRPr="00B72551">
              <w:rPr>
                <w:rFonts w:ascii="Times New Roman" w:hAnsi="Times New Roman"/>
                <w:sz w:val="30"/>
                <w:szCs w:val="30"/>
              </w:rPr>
              <w:t>Евразийской экономической комиссии</w:t>
            </w:r>
          </w:p>
          <w:p w14:paraId="14593537" w14:textId="77777777" w:rsidR="00450FAC" w:rsidRPr="00B72551" w:rsidRDefault="00F929C7" w:rsidP="005777FA">
            <w:pPr>
              <w:spacing w:after="0" w:line="240" w:lineRule="auto"/>
              <w:ind w:left="-108"/>
              <w:jc w:val="center"/>
              <w:rPr>
                <w:rFonts w:ascii="Times New Roman" w:hAnsi="Times New Roman"/>
                <w:sz w:val="30"/>
                <w:szCs w:val="30"/>
              </w:rPr>
            </w:pPr>
            <w:r w:rsidRPr="00B72551">
              <w:rPr>
                <w:rFonts w:ascii="Times New Roman" w:hAnsi="Times New Roman"/>
                <w:sz w:val="30"/>
                <w:szCs w:val="30"/>
              </w:rPr>
              <w:t>о</w:t>
            </w:r>
            <w:r w:rsidR="00450FAC" w:rsidRPr="00B72551">
              <w:rPr>
                <w:rFonts w:ascii="Times New Roman" w:hAnsi="Times New Roman"/>
                <w:sz w:val="30"/>
                <w:szCs w:val="30"/>
              </w:rPr>
              <w:t>т</w:t>
            </w:r>
            <w:r w:rsidRPr="00B72551">
              <w:rPr>
                <w:rFonts w:ascii="Times New Roman" w:hAnsi="Times New Roman"/>
                <w:sz w:val="30"/>
                <w:szCs w:val="30"/>
              </w:rPr>
              <w:t xml:space="preserve">                        </w:t>
            </w:r>
            <w:r w:rsidR="00450FAC" w:rsidRPr="00B72551">
              <w:rPr>
                <w:rFonts w:ascii="Times New Roman" w:hAnsi="Times New Roman"/>
                <w:sz w:val="30"/>
                <w:szCs w:val="30"/>
              </w:rPr>
              <w:t xml:space="preserve">    20    г.  № </w:t>
            </w:r>
            <w:r w:rsidRPr="00B72551">
              <w:rPr>
                <w:rFonts w:ascii="Times New Roman" w:hAnsi="Times New Roman"/>
                <w:sz w:val="30"/>
                <w:szCs w:val="30"/>
              </w:rPr>
              <w:t xml:space="preserve">  </w:t>
            </w:r>
            <w:r w:rsidR="00450FAC" w:rsidRPr="00B72551">
              <w:rPr>
                <w:rFonts w:ascii="Times New Roman" w:hAnsi="Times New Roman"/>
                <w:sz w:val="30"/>
                <w:szCs w:val="30"/>
              </w:rPr>
              <w:t xml:space="preserve"> </w:t>
            </w:r>
          </w:p>
        </w:tc>
      </w:tr>
    </w:tbl>
    <w:p w14:paraId="5BDF9AB3" w14:textId="77777777" w:rsidR="006E1803" w:rsidRDefault="006E1803" w:rsidP="00541936">
      <w:pPr>
        <w:tabs>
          <w:tab w:val="left" w:pos="993"/>
        </w:tabs>
        <w:spacing w:after="0" w:line="360" w:lineRule="auto"/>
        <w:jc w:val="center"/>
        <w:rPr>
          <w:rFonts w:ascii="Times New Roman" w:hAnsi="Times New Roman"/>
          <w:sz w:val="30"/>
          <w:szCs w:val="30"/>
        </w:rPr>
      </w:pPr>
    </w:p>
    <w:p w14:paraId="2C97783C" w14:textId="77777777" w:rsidR="0016570E" w:rsidRPr="00773F74" w:rsidRDefault="002255A3" w:rsidP="00541936">
      <w:pPr>
        <w:tabs>
          <w:tab w:val="left" w:pos="993"/>
        </w:tabs>
        <w:spacing w:after="0" w:line="240" w:lineRule="auto"/>
        <w:jc w:val="center"/>
        <w:rPr>
          <w:rFonts w:ascii="Times New Roman" w:hAnsi="Times New Roman"/>
          <w:b/>
          <w:spacing w:val="20"/>
          <w:sz w:val="30"/>
          <w:szCs w:val="30"/>
        </w:rPr>
      </w:pPr>
      <w:r w:rsidRPr="00773F74">
        <w:rPr>
          <w:rFonts w:ascii="Times New Roman" w:hAnsi="Times New Roman"/>
          <w:b/>
          <w:spacing w:val="40"/>
          <w:sz w:val="30"/>
          <w:szCs w:val="30"/>
        </w:rPr>
        <w:t>ИЗМЕНЕНИ</w:t>
      </w:r>
      <w:r w:rsidRPr="00773F74">
        <w:rPr>
          <w:rFonts w:ascii="Times New Roman" w:hAnsi="Times New Roman"/>
          <w:b/>
          <w:sz w:val="30"/>
          <w:szCs w:val="30"/>
        </w:rPr>
        <w:t>Я</w:t>
      </w:r>
      <w:r w:rsidR="0016570E" w:rsidRPr="00773F74">
        <w:rPr>
          <w:rFonts w:ascii="Times New Roman" w:hAnsi="Times New Roman"/>
          <w:b/>
          <w:sz w:val="30"/>
          <w:szCs w:val="30"/>
        </w:rPr>
        <w:t>,</w:t>
      </w:r>
    </w:p>
    <w:p w14:paraId="454EF0EA" w14:textId="29CF11F1" w:rsidR="000A34C3" w:rsidRPr="00BA1B61" w:rsidRDefault="0016570E" w:rsidP="00541936">
      <w:pPr>
        <w:tabs>
          <w:tab w:val="left" w:pos="2694"/>
        </w:tabs>
        <w:spacing w:before="360" w:after="360" w:line="240" w:lineRule="auto"/>
        <w:contextualSpacing/>
        <w:jc w:val="center"/>
        <w:rPr>
          <w:rFonts w:ascii="Times New Roman" w:hAnsi="Times New Roman"/>
          <w:b/>
          <w:sz w:val="30"/>
          <w:szCs w:val="30"/>
        </w:rPr>
      </w:pPr>
      <w:r w:rsidRPr="00210FF6">
        <w:rPr>
          <w:rFonts w:ascii="Times New Roman" w:hAnsi="Times New Roman"/>
          <w:b/>
          <w:sz w:val="30"/>
          <w:szCs w:val="30"/>
        </w:rPr>
        <w:t xml:space="preserve">вносимые в </w:t>
      </w:r>
      <w:r w:rsidR="00243F28" w:rsidRPr="00210FF6">
        <w:rPr>
          <w:rFonts w:ascii="Times New Roman" w:hAnsi="Times New Roman"/>
          <w:b/>
          <w:sz w:val="30"/>
          <w:szCs w:val="30"/>
        </w:rPr>
        <w:t>Решение Совета</w:t>
      </w:r>
      <w:r w:rsidR="000A34C3" w:rsidRPr="00210FF6">
        <w:rPr>
          <w:rFonts w:ascii="Times New Roman" w:hAnsi="Times New Roman"/>
          <w:b/>
          <w:sz w:val="30"/>
          <w:szCs w:val="30"/>
        </w:rPr>
        <w:t xml:space="preserve"> Евразийско</w:t>
      </w:r>
      <w:r w:rsidR="00631C79">
        <w:rPr>
          <w:rFonts w:ascii="Times New Roman" w:hAnsi="Times New Roman"/>
          <w:b/>
          <w:sz w:val="30"/>
          <w:szCs w:val="30"/>
        </w:rPr>
        <w:t>й</w:t>
      </w:r>
      <w:r w:rsidR="000A34C3" w:rsidRPr="00210FF6">
        <w:rPr>
          <w:rFonts w:ascii="Times New Roman" w:hAnsi="Times New Roman"/>
          <w:b/>
          <w:sz w:val="30"/>
          <w:szCs w:val="30"/>
        </w:rPr>
        <w:t xml:space="preserve"> экономическо</w:t>
      </w:r>
      <w:r w:rsidR="00631C79">
        <w:rPr>
          <w:rFonts w:ascii="Times New Roman" w:hAnsi="Times New Roman"/>
          <w:b/>
          <w:sz w:val="30"/>
          <w:szCs w:val="30"/>
        </w:rPr>
        <w:t>й</w:t>
      </w:r>
      <w:r w:rsidR="000A34C3" w:rsidRPr="00210FF6">
        <w:rPr>
          <w:rFonts w:ascii="Times New Roman" w:hAnsi="Times New Roman"/>
          <w:b/>
          <w:sz w:val="30"/>
          <w:szCs w:val="30"/>
        </w:rPr>
        <w:t xml:space="preserve"> </w:t>
      </w:r>
      <w:r w:rsidR="00631C79">
        <w:rPr>
          <w:rFonts w:ascii="Times New Roman" w:hAnsi="Times New Roman"/>
          <w:b/>
          <w:sz w:val="30"/>
          <w:szCs w:val="30"/>
        </w:rPr>
        <w:t>комиссии</w:t>
      </w:r>
      <w:r w:rsidR="00243F28" w:rsidRPr="00210FF6">
        <w:rPr>
          <w:rFonts w:ascii="Times New Roman" w:hAnsi="Times New Roman"/>
          <w:b/>
          <w:sz w:val="30"/>
          <w:szCs w:val="30"/>
        </w:rPr>
        <w:t xml:space="preserve"> </w:t>
      </w:r>
      <w:r w:rsidR="00210FF6" w:rsidRPr="00210FF6">
        <w:rPr>
          <w:rFonts w:ascii="Times New Roman" w:hAnsi="Times New Roman"/>
          <w:b/>
          <w:sz w:val="30"/>
          <w:szCs w:val="30"/>
        </w:rPr>
        <w:br/>
      </w:r>
      <w:r w:rsidR="00243F28" w:rsidRPr="00210FF6">
        <w:rPr>
          <w:rFonts w:ascii="Times New Roman" w:hAnsi="Times New Roman"/>
          <w:b/>
          <w:sz w:val="30"/>
          <w:szCs w:val="30"/>
        </w:rPr>
        <w:t xml:space="preserve">от </w:t>
      </w:r>
      <w:r w:rsidR="00210FF6" w:rsidRPr="00210FF6">
        <w:rPr>
          <w:rFonts w:ascii="Times New Roman" w:hAnsi="Times New Roman"/>
          <w:b/>
          <w:sz w:val="30"/>
          <w:szCs w:val="30"/>
        </w:rPr>
        <w:t xml:space="preserve">23 сентября </w:t>
      </w:r>
      <w:r w:rsidR="000C7BA6">
        <w:rPr>
          <w:rFonts w:ascii="Times New Roman" w:hAnsi="Times New Roman"/>
          <w:b/>
          <w:sz w:val="30"/>
          <w:szCs w:val="30"/>
        </w:rPr>
        <w:t xml:space="preserve">2022 г. </w:t>
      </w:r>
      <w:r w:rsidR="00210FF6" w:rsidRPr="00210FF6">
        <w:rPr>
          <w:rFonts w:ascii="Times New Roman" w:hAnsi="Times New Roman"/>
          <w:b/>
          <w:sz w:val="30"/>
          <w:szCs w:val="30"/>
        </w:rPr>
        <w:t>№ 140</w:t>
      </w:r>
    </w:p>
    <w:p w14:paraId="007D1D79" w14:textId="77777777" w:rsidR="000A34C3" w:rsidRPr="005251E3" w:rsidRDefault="000A34C3" w:rsidP="00541936">
      <w:pPr>
        <w:tabs>
          <w:tab w:val="left" w:pos="2694"/>
        </w:tabs>
        <w:spacing w:after="0" w:line="360" w:lineRule="auto"/>
        <w:contextualSpacing/>
        <w:jc w:val="center"/>
        <w:rPr>
          <w:rFonts w:ascii="Times New Roman" w:hAnsi="Times New Roman"/>
          <w:b/>
          <w:sz w:val="28"/>
          <w:szCs w:val="28"/>
        </w:rPr>
      </w:pPr>
    </w:p>
    <w:p w14:paraId="766D969F" w14:textId="2F41EFC0" w:rsidR="00EE5D09" w:rsidRDefault="00EF1C02" w:rsidP="00740CA8">
      <w:pPr>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1. </w:t>
      </w:r>
      <w:r w:rsidR="00EE5D09">
        <w:rPr>
          <w:rFonts w:ascii="Times New Roman" w:hAnsi="Times New Roman"/>
          <w:sz w:val="30"/>
          <w:szCs w:val="30"/>
        </w:rPr>
        <w:t>В пункте 2:</w:t>
      </w:r>
    </w:p>
    <w:p w14:paraId="76AB65B1" w14:textId="335806B6" w:rsidR="00EE5D09" w:rsidRDefault="00DC4C6F" w:rsidP="00740CA8">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EE5D09">
        <w:rPr>
          <w:rFonts w:ascii="Times New Roman" w:hAnsi="Times New Roman"/>
          <w:sz w:val="30"/>
          <w:szCs w:val="30"/>
        </w:rPr>
        <w:t xml:space="preserve">в подпунктах «б» </w:t>
      </w:r>
      <w:r w:rsidR="00EE5D09" w:rsidRPr="004427E6">
        <w:rPr>
          <w:rFonts w:ascii="Times New Roman" w:hAnsi="Times New Roman"/>
          <w:sz w:val="30"/>
          <w:szCs w:val="30"/>
        </w:rPr>
        <w:t>–</w:t>
      </w:r>
      <w:r w:rsidR="00EE5D09">
        <w:rPr>
          <w:rFonts w:ascii="Times New Roman" w:hAnsi="Times New Roman"/>
          <w:sz w:val="30"/>
          <w:szCs w:val="30"/>
        </w:rPr>
        <w:t xml:space="preserve"> «г» цифры «2028» заменить цифрами «2032»;</w:t>
      </w:r>
    </w:p>
    <w:p w14:paraId="6EB13DC6" w14:textId="20623492" w:rsidR="002E5778" w:rsidRPr="004427E6" w:rsidRDefault="00C7740E" w:rsidP="00740CA8">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б) </w:t>
      </w:r>
      <w:r w:rsidR="00EE5D09">
        <w:rPr>
          <w:rFonts w:ascii="Times New Roman" w:hAnsi="Times New Roman"/>
          <w:sz w:val="30"/>
          <w:szCs w:val="30"/>
        </w:rPr>
        <w:t>в</w:t>
      </w:r>
      <w:r w:rsidR="002E5778" w:rsidRPr="004427E6">
        <w:rPr>
          <w:rFonts w:ascii="Times New Roman" w:hAnsi="Times New Roman"/>
          <w:sz w:val="30"/>
          <w:szCs w:val="30"/>
        </w:rPr>
        <w:t xml:space="preserve"> абзаце втором подпункта </w:t>
      </w:r>
      <w:r w:rsidR="00EF1C02" w:rsidRPr="004427E6">
        <w:rPr>
          <w:rFonts w:ascii="Times New Roman" w:hAnsi="Times New Roman"/>
          <w:sz w:val="30"/>
          <w:szCs w:val="30"/>
        </w:rPr>
        <w:t>«г» слова «</w:t>
      </w:r>
      <w:r w:rsidR="00740CA8">
        <w:rPr>
          <w:rFonts w:ascii="Times New Roman" w:hAnsi="Times New Roman"/>
          <w:sz w:val="30"/>
          <w:szCs w:val="30"/>
        </w:rPr>
        <w:t>у</w:t>
      </w:r>
      <w:r w:rsidR="00EE5D09">
        <w:rPr>
          <w:rFonts w:ascii="Times New Roman" w:hAnsi="Times New Roman"/>
          <w:sz w:val="30"/>
          <w:szCs w:val="30"/>
          <w:lang w:eastAsia="ru-RU"/>
        </w:rPr>
        <w:t xml:space="preserve">словий, </w:t>
      </w:r>
      <w:r w:rsidR="00740CA8">
        <w:rPr>
          <w:rFonts w:ascii="Times New Roman" w:hAnsi="Times New Roman"/>
          <w:sz w:val="30"/>
          <w:szCs w:val="30"/>
          <w:lang w:eastAsia="ru-RU"/>
        </w:rPr>
        <w:t xml:space="preserve">предусмотренных </w:t>
      </w:r>
      <w:r w:rsidR="00EF1C02" w:rsidRPr="004427E6">
        <w:rPr>
          <w:rFonts w:ascii="Times New Roman" w:hAnsi="Times New Roman"/>
          <w:sz w:val="30"/>
          <w:szCs w:val="30"/>
        </w:rPr>
        <w:t>пунктом 185» заменить словами «</w:t>
      </w:r>
      <w:r w:rsidR="00740CA8">
        <w:rPr>
          <w:rFonts w:ascii="Times New Roman" w:hAnsi="Times New Roman"/>
          <w:sz w:val="30"/>
          <w:szCs w:val="30"/>
        </w:rPr>
        <w:t xml:space="preserve">положений </w:t>
      </w:r>
      <w:r w:rsidR="00EF1C02" w:rsidRPr="004427E6">
        <w:rPr>
          <w:rFonts w:ascii="Times New Roman" w:hAnsi="Times New Roman"/>
          <w:sz w:val="30"/>
          <w:szCs w:val="30"/>
        </w:rPr>
        <w:t>пункт</w:t>
      </w:r>
      <w:r w:rsidR="00740CA8">
        <w:rPr>
          <w:rFonts w:ascii="Times New Roman" w:hAnsi="Times New Roman"/>
          <w:sz w:val="30"/>
          <w:szCs w:val="30"/>
        </w:rPr>
        <w:t xml:space="preserve">ов </w:t>
      </w:r>
      <w:r w:rsidR="00EF1C02" w:rsidRPr="004427E6">
        <w:rPr>
          <w:rFonts w:ascii="Times New Roman" w:hAnsi="Times New Roman"/>
          <w:sz w:val="30"/>
          <w:szCs w:val="30"/>
        </w:rPr>
        <w:t>214</w:t>
      </w:r>
      <w:r w:rsidR="007B7A2E" w:rsidRPr="004427E6">
        <w:rPr>
          <w:rFonts w:ascii="Times New Roman" w:hAnsi="Times New Roman"/>
          <w:sz w:val="30"/>
          <w:szCs w:val="30"/>
        </w:rPr>
        <w:t xml:space="preserve"> </w:t>
      </w:r>
      <w:r w:rsidR="00EF1C02" w:rsidRPr="004427E6">
        <w:rPr>
          <w:rFonts w:ascii="Times New Roman" w:hAnsi="Times New Roman"/>
          <w:sz w:val="30"/>
          <w:szCs w:val="30"/>
        </w:rPr>
        <w:t>– 215</w:t>
      </w:r>
      <w:r w:rsidR="007B7A2E" w:rsidRPr="004427E6">
        <w:rPr>
          <w:rFonts w:ascii="Times New Roman" w:hAnsi="Times New Roman"/>
          <w:sz w:val="30"/>
          <w:szCs w:val="30"/>
        </w:rPr>
        <w:t>».</w:t>
      </w:r>
    </w:p>
    <w:p w14:paraId="7F7F0C1C" w14:textId="777D85A8" w:rsidR="00740CA8" w:rsidRDefault="007B7A2E" w:rsidP="00740CA8">
      <w:pPr>
        <w:spacing w:after="0" w:line="360" w:lineRule="auto"/>
        <w:ind w:firstLine="709"/>
        <w:jc w:val="both"/>
        <w:rPr>
          <w:rFonts w:ascii="Times New Roman" w:hAnsi="Times New Roman"/>
          <w:sz w:val="30"/>
          <w:szCs w:val="30"/>
        </w:rPr>
      </w:pPr>
      <w:r w:rsidRPr="004427E6">
        <w:rPr>
          <w:rFonts w:ascii="Times New Roman" w:hAnsi="Times New Roman"/>
          <w:sz w:val="30"/>
          <w:szCs w:val="30"/>
        </w:rPr>
        <w:t>2. </w:t>
      </w:r>
      <w:r w:rsidR="00740CA8">
        <w:rPr>
          <w:rFonts w:ascii="Times New Roman" w:hAnsi="Times New Roman"/>
          <w:sz w:val="30"/>
          <w:szCs w:val="30"/>
        </w:rPr>
        <w:t>В пункте 3:</w:t>
      </w:r>
    </w:p>
    <w:p w14:paraId="5A9DEA0D" w14:textId="693451CB" w:rsidR="00EF1C02" w:rsidRPr="004427E6" w:rsidRDefault="00DC4C6F" w:rsidP="00740CA8">
      <w:pPr>
        <w:spacing w:after="0" w:line="360" w:lineRule="auto"/>
        <w:ind w:firstLine="709"/>
        <w:jc w:val="both"/>
        <w:rPr>
          <w:rFonts w:ascii="Times New Roman" w:hAnsi="Times New Roman"/>
          <w:sz w:val="30"/>
          <w:szCs w:val="30"/>
        </w:rPr>
      </w:pPr>
      <w:r>
        <w:rPr>
          <w:rFonts w:ascii="Times New Roman" w:hAnsi="Times New Roman"/>
          <w:sz w:val="30"/>
          <w:szCs w:val="30"/>
        </w:rPr>
        <w:t>а) </w:t>
      </w:r>
      <w:r w:rsidR="00F57393">
        <w:rPr>
          <w:rFonts w:ascii="Times New Roman" w:hAnsi="Times New Roman"/>
          <w:sz w:val="30"/>
          <w:szCs w:val="30"/>
        </w:rPr>
        <w:t xml:space="preserve">абзац первый </w:t>
      </w:r>
      <w:r w:rsidR="00740CA8">
        <w:rPr>
          <w:rFonts w:ascii="Times New Roman" w:hAnsi="Times New Roman"/>
          <w:sz w:val="30"/>
          <w:szCs w:val="30"/>
        </w:rPr>
        <w:t>п</w:t>
      </w:r>
      <w:r w:rsidR="007B7A2E" w:rsidRPr="004427E6">
        <w:rPr>
          <w:rFonts w:ascii="Times New Roman" w:hAnsi="Times New Roman"/>
          <w:sz w:val="30"/>
          <w:szCs w:val="30"/>
        </w:rPr>
        <w:t>одпункт</w:t>
      </w:r>
      <w:r w:rsidR="00F57393">
        <w:rPr>
          <w:rFonts w:ascii="Times New Roman" w:hAnsi="Times New Roman"/>
          <w:sz w:val="30"/>
          <w:szCs w:val="30"/>
        </w:rPr>
        <w:t>а</w:t>
      </w:r>
      <w:r w:rsidR="007B7A2E" w:rsidRPr="004427E6">
        <w:rPr>
          <w:rFonts w:ascii="Times New Roman" w:hAnsi="Times New Roman"/>
          <w:sz w:val="30"/>
          <w:szCs w:val="30"/>
        </w:rPr>
        <w:t xml:space="preserve"> «а» после слов «установить размеры» дополнить словами «и (или) порядок расчета»</w:t>
      </w:r>
      <w:r w:rsidR="00740CA8">
        <w:rPr>
          <w:rFonts w:ascii="Times New Roman" w:hAnsi="Times New Roman"/>
          <w:sz w:val="30"/>
          <w:szCs w:val="30"/>
        </w:rPr>
        <w:t>;</w:t>
      </w:r>
    </w:p>
    <w:p w14:paraId="7E69A6DF" w14:textId="496248AB" w:rsidR="007B7A2E" w:rsidRPr="004427E6" w:rsidRDefault="00740CA8" w:rsidP="00541936">
      <w:pPr>
        <w:spacing w:after="0" w:line="360" w:lineRule="auto"/>
        <w:ind w:firstLine="709"/>
        <w:jc w:val="both"/>
        <w:rPr>
          <w:rFonts w:ascii="Times New Roman" w:hAnsi="Times New Roman"/>
          <w:sz w:val="30"/>
          <w:szCs w:val="30"/>
        </w:rPr>
      </w:pPr>
      <w:r>
        <w:rPr>
          <w:rFonts w:ascii="Times New Roman" w:hAnsi="Times New Roman"/>
          <w:sz w:val="30"/>
          <w:szCs w:val="30"/>
        </w:rPr>
        <w:t>б)</w:t>
      </w:r>
      <w:r w:rsidR="007B7A2E" w:rsidRPr="004427E6">
        <w:rPr>
          <w:rFonts w:ascii="Times New Roman" w:hAnsi="Times New Roman"/>
          <w:sz w:val="30"/>
          <w:szCs w:val="30"/>
        </w:rPr>
        <w:t> </w:t>
      </w:r>
      <w:r>
        <w:rPr>
          <w:rFonts w:ascii="Times New Roman" w:hAnsi="Times New Roman"/>
          <w:sz w:val="30"/>
          <w:szCs w:val="30"/>
        </w:rPr>
        <w:t>п</w:t>
      </w:r>
      <w:r w:rsidR="007B7A2E" w:rsidRPr="004427E6">
        <w:rPr>
          <w:rFonts w:ascii="Times New Roman" w:hAnsi="Times New Roman"/>
          <w:sz w:val="30"/>
          <w:szCs w:val="30"/>
        </w:rPr>
        <w:t>одпункт «в» исключить.</w:t>
      </w:r>
    </w:p>
    <w:p w14:paraId="62145EC4" w14:textId="3A5239C1" w:rsidR="00243F28" w:rsidRPr="004427E6" w:rsidRDefault="008E24BC" w:rsidP="00541936">
      <w:pPr>
        <w:spacing w:after="0" w:line="360" w:lineRule="auto"/>
        <w:ind w:firstLine="709"/>
        <w:jc w:val="both"/>
        <w:rPr>
          <w:rFonts w:ascii="Times New Roman" w:hAnsi="Times New Roman"/>
          <w:sz w:val="30"/>
          <w:szCs w:val="30"/>
        </w:rPr>
      </w:pPr>
      <w:r>
        <w:rPr>
          <w:rFonts w:ascii="Times New Roman" w:hAnsi="Times New Roman"/>
          <w:sz w:val="30"/>
          <w:szCs w:val="30"/>
        </w:rPr>
        <w:t>3</w:t>
      </w:r>
      <w:r w:rsidR="007B7A2E" w:rsidRPr="004427E6">
        <w:rPr>
          <w:rFonts w:ascii="Times New Roman" w:hAnsi="Times New Roman"/>
          <w:sz w:val="30"/>
          <w:szCs w:val="30"/>
        </w:rPr>
        <w:t>. Пункт 4 изложить в следующей редакции:</w:t>
      </w:r>
    </w:p>
    <w:p w14:paraId="2C52443F" w14:textId="4AADE7B0" w:rsidR="007B7A2E" w:rsidRPr="00DC4C6F" w:rsidRDefault="007B7A2E" w:rsidP="00541936">
      <w:pPr>
        <w:spacing w:after="0" w:line="360" w:lineRule="auto"/>
        <w:ind w:firstLine="709"/>
        <w:jc w:val="both"/>
        <w:rPr>
          <w:rFonts w:ascii="Times New Roman" w:hAnsi="Times New Roman"/>
          <w:sz w:val="30"/>
          <w:szCs w:val="30"/>
        </w:rPr>
      </w:pPr>
      <w:r w:rsidRPr="004427E6">
        <w:rPr>
          <w:rFonts w:ascii="Times New Roman" w:hAnsi="Times New Roman"/>
          <w:sz w:val="30"/>
          <w:szCs w:val="30"/>
        </w:rPr>
        <w:t>«</w:t>
      </w:r>
      <w:r w:rsidRPr="004427E6">
        <w:rPr>
          <w:rFonts w:ascii="Times New Roman" w:eastAsia="Times New Roman" w:hAnsi="Times New Roman"/>
          <w:sz w:val="30"/>
          <w:szCs w:val="30"/>
          <w:lang w:eastAsia="ru-RU"/>
        </w:rPr>
        <w:t>4. Настоящее Решени</w:t>
      </w:r>
      <w:r w:rsidR="00784995">
        <w:rPr>
          <w:rFonts w:ascii="Times New Roman" w:eastAsia="Times New Roman" w:hAnsi="Times New Roman"/>
          <w:sz w:val="30"/>
          <w:szCs w:val="30"/>
          <w:lang w:eastAsia="ru-RU"/>
        </w:rPr>
        <w:t xml:space="preserve">е вступает в силу по истечении </w:t>
      </w:r>
      <w:r w:rsidR="00784995">
        <w:rPr>
          <w:rFonts w:ascii="Times New Roman" w:eastAsia="Times New Roman" w:hAnsi="Times New Roman"/>
          <w:sz w:val="30"/>
          <w:szCs w:val="30"/>
          <w:lang w:eastAsia="ru-RU"/>
        </w:rPr>
        <w:br/>
      </w:r>
      <w:r w:rsidRPr="004427E6">
        <w:rPr>
          <w:rFonts w:ascii="Times New Roman" w:eastAsia="Times New Roman" w:hAnsi="Times New Roman"/>
          <w:sz w:val="30"/>
          <w:szCs w:val="30"/>
          <w:lang w:eastAsia="ru-RU"/>
        </w:rPr>
        <w:t xml:space="preserve">30 календарных дней с даты его </w:t>
      </w:r>
      <w:r w:rsidR="00784995">
        <w:rPr>
          <w:rFonts w:ascii="Times New Roman" w:eastAsia="Times New Roman" w:hAnsi="Times New Roman"/>
          <w:sz w:val="30"/>
          <w:szCs w:val="30"/>
          <w:lang w:eastAsia="ru-RU"/>
        </w:rPr>
        <w:t xml:space="preserve">официального опубликования, </w:t>
      </w:r>
      <w:r w:rsidR="00784995">
        <w:rPr>
          <w:rFonts w:ascii="Times New Roman" w:eastAsia="Times New Roman" w:hAnsi="Times New Roman"/>
          <w:sz w:val="30"/>
          <w:szCs w:val="30"/>
          <w:lang w:eastAsia="ru-RU"/>
        </w:rPr>
        <w:br/>
      </w:r>
      <w:r w:rsidRPr="004427E6">
        <w:rPr>
          <w:rFonts w:ascii="Times New Roman" w:eastAsia="Times New Roman" w:hAnsi="Times New Roman"/>
          <w:sz w:val="30"/>
          <w:szCs w:val="30"/>
          <w:lang w:eastAsia="ru-RU"/>
        </w:rPr>
        <w:t>за исключением пункта 1 настоя</w:t>
      </w:r>
      <w:r w:rsidR="00784995">
        <w:rPr>
          <w:rFonts w:ascii="Times New Roman" w:eastAsia="Times New Roman" w:hAnsi="Times New Roman"/>
          <w:sz w:val="30"/>
          <w:szCs w:val="30"/>
          <w:lang w:eastAsia="ru-RU"/>
        </w:rPr>
        <w:t xml:space="preserve">щего Решения, который вступает </w:t>
      </w:r>
      <w:r w:rsidRPr="004427E6">
        <w:rPr>
          <w:rFonts w:ascii="Times New Roman" w:eastAsia="Times New Roman" w:hAnsi="Times New Roman"/>
          <w:sz w:val="30"/>
          <w:szCs w:val="30"/>
          <w:lang w:eastAsia="ru-RU"/>
        </w:rPr>
        <w:t xml:space="preserve">в силу </w:t>
      </w:r>
      <w:r w:rsidR="00784995">
        <w:rPr>
          <w:rFonts w:ascii="Times New Roman" w:eastAsia="Times New Roman" w:hAnsi="Times New Roman"/>
          <w:sz w:val="30"/>
          <w:szCs w:val="30"/>
          <w:lang w:eastAsia="ru-RU"/>
        </w:rPr>
        <w:br/>
      </w:r>
      <w:r w:rsidR="00740CA8">
        <w:rPr>
          <w:rFonts w:ascii="Times New Roman" w:eastAsia="Times New Roman" w:hAnsi="Times New Roman"/>
          <w:sz w:val="30"/>
          <w:szCs w:val="30"/>
          <w:lang w:eastAsia="ru-RU"/>
        </w:rPr>
        <w:t xml:space="preserve">1 </w:t>
      </w:r>
      <w:r w:rsidR="00740CA8" w:rsidRPr="00DC4C6F">
        <w:rPr>
          <w:rFonts w:ascii="Times New Roman" w:eastAsia="Times New Roman" w:hAnsi="Times New Roman"/>
          <w:sz w:val="30"/>
          <w:szCs w:val="30"/>
          <w:lang w:eastAsia="ru-RU"/>
        </w:rPr>
        <w:t>марта 2027 г</w:t>
      </w:r>
      <w:r w:rsidRPr="00DC4C6F">
        <w:rPr>
          <w:rFonts w:ascii="Times New Roman" w:eastAsia="Times New Roman" w:hAnsi="Times New Roman"/>
          <w:sz w:val="30"/>
          <w:szCs w:val="30"/>
          <w:lang w:eastAsia="ru-RU"/>
        </w:rPr>
        <w:t>.»</w:t>
      </w:r>
    </w:p>
    <w:p w14:paraId="1C4D4973" w14:textId="2EC79347" w:rsidR="00243F28" w:rsidRPr="004427E6" w:rsidRDefault="008E24BC" w:rsidP="00541936">
      <w:pPr>
        <w:tabs>
          <w:tab w:val="left" w:pos="2694"/>
        </w:tabs>
        <w:spacing w:after="0" w:line="360" w:lineRule="auto"/>
        <w:ind w:firstLine="709"/>
        <w:contextualSpacing/>
        <w:jc w:val="both"/>
        <w:rPr>
          <w:rFonts w:ascii="Times New Roman" w:hAnsi="Times New Roman"/>
          <w:sz w:val="30"/>
          <w:szCs w:val="30"/>
        </w:rPr>
      </w:pPr>
      <w:r w:rsidRPr="00DC4C6F">
        <w:rPr>
          <w:rFonts w:ascii="Times New Roman" w:hAnsi="Times New Roman"/>
          <w:sz w:val="30"/>
          <w:szCs w:val="30"/>
        </w:rPr>
        <w:t>4</w:t>
      </w:r>
      <w:r w:rsidR="00243F28" w:rsidRPr="00DC4C6F">
        <w:rPr>
          <w:rFonts w:ascii="Times New Roman" w:hAnsi="Times New Roman"/>
          <w:sz w:val="30"/>
          <w:szCs w:val="30"/>
        </w:rPr>
        <w:t xml:space="preserve">. В Правилах регулирования </w:t>
      </w:r>
      <w:r w:rsidR="00243F28" w:rsidRPr="004427E6">
        <w:rPr>
          <w:rFonts w:ascii="Times New Roman" w:hAnsi="Times New Roman"/>
          <w:sz w:val="30"/>
          <w:szCs w:val="30"/>
        </w:rPr>
        <w:t>обращения диагностических средств ветеринарного назначения на таможенной территории Евразийского экономического союза, утвержденных указанным Решением:</w:t>
      </w:r>
    </w:p>
    <w:p w14:paraId="745C118F" w14:textId="6ABA5459" w:rsidR="00EC54A7" w:rsidRPr="004427E6" w:rsidRDefault="00B00DB5"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243F28" w:rsidRPr="004427E6">
        <w:rPr>
          <w:rFonts w:ascii="Times New Roman" w:hAnsi="Times New Roman"/>
          <w:sz w:val="30"/>
          <w:szCs w:val="30"/>
        </w:rPr>
        <w:t>)</w:t>
      </w:r>
      <w:r w:rsidR="00E457D0" w:rsidRPr="004427E6">
        <w:rPr>
          <w:rFonts w:ascii="Times New Roman" w:hAnsi="Times New Roman"/>
          <w:sz w:val="30"/>
          <w:szCs w:val="30"/>
        </w:rPr>
        <w:t> </w:t>
      </w:r>
      <w:r w:rsidR="00243F28" w:rsidRPr="004427E6">
        <w:rPr>
          <w:rFonts w:ascii="Times New Roman" w:hAnsi="Times New Roman"/>
          <w:sz w:val="30"/>
          <w:szCs w:val="30"/>
        </w:rPr>
        <w:t>п</w:t>
      </w:r>
      <w:r w:rsidR="00E457D0" w:rsidRPr="004427E6">
        <w:rPr>
          <w:rFonts w:ascii="Times New Roman" w:hAnsi="Times New Roman"/>
          <w:sz w:val="30"/>
          <w:szCs w:val="30"/>
        </w:rPr>
        <w:t>о тексту слова «перечень документов» в соответствующем падеже заменить словами «перечень изменений» в соответствующем падеже</w:t>
      </w:r>
      <w:r w:rsidR="0036501D" w:rsidRPr="004427E6">
        <w:rPr>
          <w:rFonts w:ascii="Times New Roman" w:hAnsi="Times New Roman"/>
          <w:sz w:val="30"/>
          <w:szCs w:val="30"/>
        </w:rPr>
        <w:t xml:space="preserve">, </w:t>
      </w:r>
      <w:r w:rsidR="00975610" w:rsidRPr="004427E6">
        <w:rPr>
          <w:rFonts w:ascii="Times New Roman" w:hAnsi="Times New Roman"/>
          <w:sz w:val="30"/>
          <w:szCs w:val="30"/>
        </w:rPr>
        <w:t>слово «реагенты» в соответствующем падеже заменить словами «реактивы (реаге</w:t>
      </w:r>
      <w:r w:rsidR="0036501D" w:rsidRPr="004427E6">
        <w:rPr>
          <w:rFonts w:ascii="Times New Roman" w:hAnsi="Times New Roman"/>
          <w:sz w:val="30"/>
          <w:szCs w:val="30"/>
        </w:rPr>
        <w:t xml:space="preserve">нты)» в соответствующем падеже, </w:t>
      </w:r>
      <w:r w:rsidR="00975610" w:rsidRPr="004427E6">
        <w:rPr>
          <w:rFonts w:ascii="Times New Roman" w:hAnsi="Times New Roman"/>
          <w:sz w:val="30"/>
          <w:szCs w:val="30"/>
        </w:rPr>
        <w:t>слов</w:t>
      </w:r>
      <w:r w:rsidR="0036501D" w:rsidRPr="004427E6">
        <w:rPr>
          <w:rFonts w:ascii="Times New Roman" w:hAnsi="Times New Roman"/>
          <w:sz w:val="30"/>
          <w:szCs w:val="30"/>
        </w:rPr>
        <w:t>о</w:t>
      </w:r>
      <w:r w:rsidR="00975610" w:rsidRPr="004427E6">
        <w:rPr>
          <w:rFonts w:ascii="Times New Roman" w:hAnsi="Times New Roman"/>
          <w:sz w:val="30"/>
          <w:szCs w:val="30"/>
        </w:rPr>
        <w:t xml:space="preserve"> «реактивы» </w:t>
      </w:r>
      <w:r w:rsidR="00784995">
        <w:rPr>
          <w:rFonts w:ascii="Times New Roman" w:hAnsi="Times New Roman"/>
          <w:sz w:val="30"/>
          <w:szCs w:val="30"/>
        </w:rPr>
        <w:br/>
      </w:r>
      <w:r w:rsidR="00975610" w:rsidRPr="004427E6">
        <w:rPr>
          <w:rFonts w:ascii="Times New Roman" w:hAnsi="Times New Roman"/>
          <w:sz w:val="30"/>
          <w:szCs w:val="30"/>
        </w:rPr>
        <w:t>в соответствующем падеже заменить словами «реактивы (реаг</w:t>
      </w:r>
      <w:r w:rsidR="0036501D" w:rsidRPr="004427E6">
        <w:rPr>
          <w:rFonts w:ascii="Times New Roman" w:hAnsi="Times New Roman"/>
          <w:sz w:val="30"/>
          <w:szCs w:val="30"/>
        </w:rPr>
        <w:t xml:space="preserve">енты)» </w:t>
      </w:r>
      <w:r w:rsidR="00935E71">
        <w:rPr>
          <w:rFonts w:ascii="Times New Roman" w:hAnsi="Times New Roman"/>
          <w:sz w:val="30"/>
          <w:szCs w:val="30"/>
        </w:rPr>
        <w:br/>
      </w:r>
      <w:r w:rsidR="0036501D" w:rsidRPr="004427E6">
        <w:rPr>
          <w:rFonts w:ascii="Times New Roman" w:hAnsi="Times New Roman"/>
          <w:sz w:val="30"/>
          <w:szCs w:val="30"/>
        </w:rPr>
        <w:lastRenderedPageBreak/>
        <w:t xml:space="preserve">в соответствующем падеже, </w:t>
      </w:r>
      <w:r w:rsidR="001A3A90" w:rsidRPr="004427E6">
        <w:rPr>
          <w:rFonts w:ascii="Times New Roman" w:hAnsi="Times New Roman"/>
          <w:sz w:val="30"/>
          <w:szCs w:val="30"/>
        </w:rPr>
        <w:t>слово «</w:t>
      </w:r>
      <w:r w:rsidR="007928B1" w:rsidRPr="004427E6">
        <w:rPr>
          <w:rFonts w:ascii="Times New Roman" w:hAnsi="Times New Roman"/>
          <w:sz w:val="30"/>
          <w:szCs w:val="30"/>
        </w:rPr>
        <w:t>уничтожение</w:t>
      </w:r>
      <w:r w:rsidR="001A3A90" w:rsidRPr="004427E6">
        <w:rPr>
          <w:rFonts w:ascii="Times New Roman" w:hAnsi="Times New Roman"/>
          <w:sz w:val="30"/>
          <w:szCs w:val="30"/>
        </w:rPr>
        <w:t>»</w:t>
      </w:r>
      <w:r w:rsidR="007928B1" w:rsidRPr="004427E6">
        <w:rPr>
          <w:rFonts w:ascii="Times New Roman" w:hAnsi="Times New Roman"/>
          <w:sz w:val="30"/>
          <w:szCs w:val="30"/>
        </w:rPr>
        <w:t xml:space="preserve"> в соответствующем </w:t>
      </w:r>
      <w:r w:rsidR="00020BDD" w:rsidRPr="004427E6">
        <w:rPr>
          <w:rFonts w:ascii="Times New Roman" w:hAnsi="Times New Roman"/>
          <w:sz w:val="30"/>
          <w:szCs w:val="30"/>
        </w:rPr>
        <w:t>падеже</w:t>
      </w:r>
      <w:r w:rsidR="007928B1" w:rsidRPr="004427E6">
        <w:rPr>
          <w:rFonts w:ascii="Times New Roman" w:hAnsi="Times New Roman"/>
          <w:sz w:val="30"/>
          <w:szCs w:val="30"/>
        </w:rPr>
        <w:t xml:space="preserve"> изложить словами «</w:t>
      </w:r>
      <w:r w:rsidR="0036501D" w:rsidRPr="004427E6">
        <w:rPr>
          <w:rFonts w:ascii="Times New Roman" w:hAnsi="Times New Roman"/>
          <w:sz w:val="30"/>
          <w:szCs w:val="30"/>
        </w:rPr>
        <w:t>уничтожение</w:t>
      </w:r>
      <w:r w:rsidR="007928B1" w:rsidRPr="004427E6">
        <w:rPr>
          <w:rFonts w:ascii="Times New Roman" w:hAnsi="Times New Roman"/>
          <w:sz w:val="30"/>
          <w:szCs w:val="30"/>
        </w:rPr>
        <w:t xml:space="preserve"> </w:t>
      </w:r>
      <w:r w:rsidR="0036501D" w:rsidRPr="004427E6">
        <w:rPr>
          <w:rFonts w:ascii="Times New Roman" w:hAnsi="Times New Roman"/>
          <w:sz w:val="30"/>
          <w:szCs w:val="30"/>
        </w:rPr>
        <w:t>(утилизация)</w:t>
      </w:r>
      <w:r w:rsidR="00D3768B" w:rsidRPr="004427E6">
        <w:rPr>
          <w:rFonts w:ascii="Times New Roman" w:hAnsi="Times New Roman"/>
          <w:sz w:val="30"/>
          <w:szCs w:val="30"/>
        </w:rPr>
        <w:t xml:space="preserve">» </w:t>
      </w:r>
      <w:r w:rsidR="0005054D">
        <w:rPr>
          <w:rFonts w:ascii="Times New Roman" w:hAnsi="Times New Roman"/>
          <w:sz w:val="30"/>
          <w:szCs w:val="30"/>
        </w:rPr>
        <w:br/>
      </w:r>
      <w:r w:rsidR="0036501D" w:rsidRPr="004427E6">
        <w:rPr>
          <w:rFonts w:ascii="Times New Roman" w:hAnsi="Times New Roman"/>
          <w:sz w:val="30"/>
          <w:szCs w:val="30"/>
        </w:rPr>
        <w:t xml:space="preserve">в соответствующем падеже, </w:t>
      </w:r>
      <w:r w:rsidR="00636A3E" w:rsidRPr="004427E6">
        <w:rPr>
          <w:rFonts w:ascii="Times New Roman" w:hAnsi="Times New Roman"/>
          <w:sz w:val="30"/>
          <w:szCs w:val="30"/>
        </w:rPr>
        <w:t>слово «</w:t>
      </w:r>
      <w:r w:rsidR="003B4A60" w:rsidRPr="004427E6">
        <w:rPr>
          <w:rFonts w:ascii="Times New Roman" w:hAnsi="Times New Roman"/>
          <w:sz w:val="30"/>
          <w:szCs w:val="30"/>
        </w:rPr>
        <w:t>недоброкачественны</w:t>
      </w:r>
      <w:r w:rsidR="0036501D" w:rsidRPr="004427E6">
        <w:rPr>
          <w:rFonts w:ascii="Times New Roman" w:hAnsi="Times New Roman"/>
          <w:sz w:val="30"/>
          <w:szCs w:val="30"/>
        </w:rPr>
        <w:t>й</w:t>
      </w:r>
      <w:r w:rsidR="00636A3E" w:rsidRPr="004427E6">
        <w:rPr>
          <w:rFonts w:ascii="Times New Roman" w:hAnsi="Times New Roman"/>
          <w:sz w:val="30"/>
          <w:szCs w:val="30"/>
        </w:rPr>
        <w:t xml:space="preserve">» </w:t>
      </w:r>
      <w:r w:rsidR="00784995">
        <w:rPr>
          <w:rFonts w:ascii="Times New Roman" w:hAnsi="Times New Roman"/>
          <w:sz w:val="30"/>
          <w:szCs w:val="30"/>
        </w:rPr>
        <w:br/>
      </w:r>
      <w:r w:rsidR="0047232D" w:rsidRPr="004427E6">
        <w:rPr>
          <w:rFonts w:ascii="Times New Roman" w:hAnsi="Times New Roman"/>
          <w:sz w:val="30"/>
          <w:szCs w:val="30"/>
        </w:rPr>
        <w:t>в соответствующ</w:t>
      </w:r>
      <w:r w:rsidR="007A42DE" w:rsidRPr="004427E6">
        <w:rPr>
          <w:rFonts w:ascii="Times New Roman" w:hAnsi="Times New Roman"/>
          <w:sz w:val="30"/>
          <w:szCs w:val="30"/>
        </w:rPr>
        <w:t>ем</w:t>
      </w:r>
      <w:r w:rsidR="0047232D" w:rsidRPr="004427E6">
        <w:rPr>
          <w:rFonts w:ascii="Times New Roman" w:hAnsi="Times New Roman"/>
          <w:sz w:val="30"/>
          <w:szCs w:val="30"/>
        </w:rPr>
        <w:t xml:space="preserve"> </w:t>
      </w:r>
      <w:r w:rsidR="003B4A60" w:rsidRPr="004427E6">
        <w:rPr>
          <w:rFonts w:ascii="Times New Roman" w:hAnsi="Times New Roman"/>
          <w:sz w:val="30"/>
          <w:szCs w:val="30"/>
        </w:rPr>
        <w:t xml:space="preserve">числе и </w:t>
      </w:r>
      <w:r w:rsidR="0047232D" w:rsidRPr="004427E6">
        <w:rPr>
          <w:rFonts w:ascii="Times New Roman" w:hAnsi="Times New Roman"/>
          <w:sz w:val="30"/>
          <w:szCs w:val="30"/>
        </w:rPr>
        <w:t xml:space="preserve">падеже </w:t>
      </w:r>
      <w:r w:rsidR="00636A3E" w:rsidRPr="004427E6">
        <w:rPr>
          <w:rFonts w:ascii="Times New Roman" w:hAnsi="Times New Roman"/>
          <w:sz w:val="30"/>
          <w:szCs w:val="30"/>
        </w:rPr>
        <w:t>заменить словом «</w:t>
      </w:r>
      <w:r w:rsidR="003B4A60" w:rsidRPr="004427E6">
        <w:rPr>
          <w:rFonts w:ascii="Times New Roman" w:hAnsi="Times New Roman"/>
          <w:sz w:val="30"/>
          <w:szCs w:val="30"/>
        </w:rPr>
        <w:t>некачественны</w:t>
      </w:r>
      <w:r w:rsidR="0036501D" w:rsidRPr="004427E6">
        <w:rPr>
          <w:rFonts w:ascii="Times New Roman" w:hAnsi="Times New Roman"/>
          <w:sz w:val="30"/>
          <w:szCs w:val="30"/>
        </w:rPr>
        <w:t>й</w:t>
      </w:r>
      <w:r w:rsidR="00636A3E" w:rsidRPr="004427E6">
        <w:rPr>
          <w:rFonts w:ascii="Times New Roman" w:hAnsi="Times New Roman"/>
          <w:sz w:val="30"/>
          <w:szCs w:val="30"/>
        </w:rPr>
        <w:t xml:space="preserve">» </w:t>
      </w:r>
      <w:r w:rsidR="00784995">
        <w:rPr>
          <w:rFonts w:ascii="Times New Roman" w:hAnsi="Times New Roman"/>
          <w:sz w:val="30"/>
          <w:szCs w:val="30"/>
        </w:rPr>
        <w:br/>
      </w:r>
      <w:r w:rsidR="00636A3E" w:rsidRPr="004427E6">
        <w:rPr>
          <w:rFonts w:ascii="Times New Roman" w:hAnsi="Times New Roman"/>
          <w:sz w:val="30"/>
          <w:szCs w:val="30"/>
        </w:rPr>
        <w:t>в соответствующ</w:t>
      </w:r>
      <w:r w:rsidR="007A42DE" w:rsidRPr="004427E6">
        <w:rPr>
          <w:rFonts w:ascii="Times New Roman" w:hAnsi="Times New Roman"/>
          <w:sz w:val="30"/>
          <w:szCs w:val="30"/>
        </w:rPr>
        <w:t>ем</w:t>
      </w:r>
      <w:r w:rsidR="00636A3E" w:rsidRPr="004427E6">
        <w:rPr>
          <w:rFonts w:ascii="Times New Roman" w:hAnsi="Times New Roman"/>
          <w:sz w:val="30"/>
          <w:szCs w:val="30"/>
        </w:rPr>
        <w:t xml:space="preserve"> </w:t>
      </w:r>
      <w:r w:rsidR="003B4A60" w:rsidRPr="004427E6">
        <w:rPr>
          <w:rFonts w:ascii="Times New Roman" w:hAnsi="Times New Roman"/>
          <w:sz w:val="30"/>
          <w:szCs w:val="30"/>
        </w:rPr>
        <w:t xml:space="preserve">числе и </w:t>
      </w:r>
      <w:r w:rsidR="00433818" w:rsidRPr="004427E6">
        <w:rPr>
          <w:rFonts w:ascii="Times New Roman" w:hAnsi="Times New Roman"/>
          <w:sz w:val="30"/>
          <w:szCs w:val="30"/>
        </w:rPr>
        <w:t xml:space="preserve">падеже, </w:t>
      </w:r>
      <w:r w:rsidR="00EC54A7" w:rsidRPr="004427E6">
        <w:rPr>
          <w:rFonts w:ascii="Times New Roman" w:hAnsi="Times New Roman"/>
          <w:sz w:val="30"/>
          <w:szCs w:val="30"/>
        </w:rPr>
        <w:t>слова «Кодексы МЭБ» заменить словами «Кодексы ВОЗЖ»</w:t>
      </w:r>
      <w:r w:rsidR="0038529C">
        <w:rPr>
          <w:rFonts w:ascii="Times New Roman" w:hAnsi="Times New Roman"/>
          <w:sz w:val="30"/>
          <w:szCs w:val="30"/>
        </w:rPr>
        <w:t>, слова «</w:t>
      </w:r>
      <w:r w:rsidR="0038529C" w:rsidRPr="0038529C">
        <w:rPr>
          <w:rFonts w:ascii="Times New Roman" w:hAnsi="Times New Roman"/>
          <w:sz w:val="30"/>
          <w:szCs w:val="30"/>
        </w:rPr>
        <w:t>в пункте 28 настоящих</w:t>
      </w:r>
      <w:r w:rsidR="00784995">
        <w:rPr>
          <w:rFonts w:ascii="Times New Roman" w:hAnsi="Times New Roman"/>
          <w:sz w:val="30"/>
          <w:szCs w:val="30"/>
        </w:rPr>
        <w:t xml:space="preserve">» </w:t>
      </w:r>
      <w:r w:rsidR="00784995">
        <w:rPr>
          <w:rFonts w:ascii="Times New Roman" w:hAnsi="Times New Roman"/>
          <w:sz w:val="30"/>
          <w:szCs w:val="30"/>
        </w:rPr>
        <w:br/>
      </w:r>
      <w:r w:rsidR="0038529C" w:rsidRPr="004427E6">
        <w:rPr>
          <w:rFonts w:ascii="Times New Roman" w:hAnsi="Times New Roman"/>
          <w:sz w:val="30"/>
          <w:szCs w:val="30"/>
        </w:rPr>
        <w:t>в соответствующем падеже заменить слов</w:t>
      </w:r>
      <w:r w:rsidR="0038529C">
        <w:rPr>
          <w:rFonts w:ascii="Times New Roman" w:hAnsi="Times New Roman"/>
          <w:sz w:val="30"/>
          <w:szCs w:val="30"/>
        </w:rPr>
        <w:t>ами «</w:t>
      </w:r>
      <w:r w:rsidR="0038529C" w:rsidRPr="0038529C">
        <w:rPr>
          <w:rFonts w:ascii="Times New Roman" w:hAnsi="Times New Roman"/>
          <w:sz w:val="30"/>
          <w:szCs w:val="30"/>
        </w:rPr>
        <w:t>в пункте 2</w:t>
      </w:r>
      <w:r w:rsidR="0038529C">
        <w:rPr>
          <w:rFonts w:ascii="Times New Roman" w:hAnsi="Times New Roman"/>
          <w:sz w:val="30"/>
          <w:szCs w:val="30"/>
        </w:rPr>
        <w:t>7</w:t>
      </w:r>
      <w:r w:rsidR="0038529C" w:rsidRPr="0038529C">
        <w:rPr>
          <w:rFonts w:ascii="Times New Roman" w:hAnsi="Times New Roman"/>
          <w:sz w:val="30"/>
          <w:szCs w:val="30"/>
        </w:rPr>
        <w:t xml:space="preserve"> настоящих</w:t>
      </w:r>
      <w:r w:rsidR="0038529C">
        <w:rPr>
          <w:rFonts w:ascii="Times New Roman" w:hAnsi="Times New Roman"/>
          <w:sz w:val="30"/>
          <w:szCs w:val="30"/>
        </w:rPr>
        <w:t xml:space="preserve">» </w:t>
      </w:r>
      <w:r w:rsidR="00784995">
        <w:rPr>
          <w:rFonts w:ascii="Times New Roman" w:hAnsi="Times New Roman"/>
          <w:sz w:val="30"/>
          <w:szCs w:val="30"/>
        </w:rPr>
        <w:br/>
      </w:r>
      <w:r w:rsidR="0038529C" w:rsidRPr="004427E6">
        <w:rPr>
          <w:rFonts w:ascii="Times New Roman" w:hAnsi="Times New Roman"/>
          <w:sz w:val="30"/>
          <w:szCs w:val="30"/>
        </w:rPr>
        <w:t>в соответствующем падеже</w:t>
      </w:r>
      <w:r w:rsidR="00D3768B" w:rsidRPr="004427E6">
        <w:rPr>
          <w:rFonts w:ascii="Times New Roman" w:hAnsi="Times New Roman"/>
          <w:sz w:val="30"/>
          <w:szCs w:val="30"/>
        </w:rPr>
        <w:t>;</w:t>
      </w:r>
    </w:p>
    <w:p w14:paraId="18DED09B" w14:textId="10B4A240" w:rsidR="00603E80" w:rsidRDefault="00603E80"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B23EA2">
        <w:rPr>
          <w:rFonts w:ascii="Times New Roman" w:hAnsi="Times New Roman" w:cs="Times New Roman"/>
          <w:sz w:val="30"/>
          <w:szCs w:val="30"/>
        </w:rPr>
        <w:t>2)</w:t>
      </w:r>
      <w:r w:rsidR="00DC4C6F">
        <w:rPr>
          <w:rFonts w:ascii="Times New Roman" w:hAnsi="Times New Roman" w:cs="Times New Roman"/>
          <w:sz w:val="30"/>
          <w:szCs w:val="30"/>
        </w:rPr>
        <w:t> </w:t>
      </w:r>
      <w:r w:rsidR="00957D48">
        <w:rPr>
          <w:rFonts w:ascii="Times New Roman" w:hAnsi="Times New Roman" w:cs="Times New Roman"/>
          <w:sz w:val="30"/>
          <w:szCs w:val="30"/>
        </w:rPr>
        <w:t>абзац</w:t>
      </w:r>
      <w:r>
        <w:rPr>
          <w:rFonts w:ascii="Times New Roman" w:hAnsi="Times New Roman" w:cs="Times New Roman"/>
          <w:sz w:val="30"/>
          <w:szCs w:val="30"/>
        </w:rPr>
        <w:t xml:space="preserve"> перв</w:t>
      </w:r>
      <w:r w:rsidR="00957D48">
        <w:rPr>
          <w:rFonts w:ascii="Times New Roman" w:hAnsi="Times New Roman" w:cs="Times New Roman"/>
          <w:sz w:val="30"/>
          <w:szCs w:val="30"/>
        </w:rPr>
        <w:t>ый</w:t>
      </w:r>
      <w:r>
        <w:rPr>
          <w:rFonts w:ascii="Times New Roman" w:hAnsi="Times New Roman" w:cs="Times New Roman"/>
          <w:sz w:val="30"/>
          <w:szCs w:val="30"/>
        </w:rPr>
        <w:t xml:space="preserve"> пункта 1</w:t>
      </w:r>
      <w:r w:rsidR="00957D48">
        <w:rPr>
          <w:rFonts w:ascii="Times New Roman" w:hAnsi="Times New Roman" w:cs="Times New Roman"/>
          <w:sz w:val="30"/>
          <w:szCs w:val="30"/>
        </w:rPr>
        <w:t xml:space="preserve"> после слов «с животными» дополнить словами </w:t>
      </w:r>
      <w:r w:rsidR="00957D48" w:rsidRPr="00957D48">
        <w:rPr>
          <w:rFonts w:ascii="Times New Roman" w:hAnsi="Times New Roman" w:cs="Times New Roman"/>
          <w:sz w:val="30"/>
          <w:szCs w:val="30"/>
        </w:rPr>
        <w:t>«(</w:t>
      </w:r>
      <w:r w:rsidR="00957D48" w:rsidRPr="00957D48">
        <w:rPr>
          <w:rFonts w:ascii="Times New Roman" w:eastAsia="Times New Roman" w:hAnsi="Times New Roman"/>
          <w:bCs/>
          <w:sz w:val="30"/>
          <w:szCs w:val="30"/>
          <w:lang w:bidi="en-US"/>
        </w:rPr>
        <w:t xml:space="preserve">используемые </w:t>
      </w:r>
      <w:r w:rsidR="00957D48" w:rsidRPr="00957D48">
        <w:rPr>
          <w:rFonts w:ascii="Times New Roman" w:eastAsia="Times New Roman" w:hAnsi="Times New Roman"/>
          <w:bCs/>
          <w:i/>
          <w:sz w:val="30"/>
          <w:szCs w:val="30"/>
          <w:lang w:val="en-US" w:bidi="en-US"/>
        </w:rPr>
        <w:t>in</w:t>
      </w:r>
      <w:r w:rsidR="00957D48" w:rsidRPr="004210CF">
        <w:rPr>
          <w:rFonts w:ascii="Times New Roman" w:eastAsia="Times New Roman" w:hAnsi="Times New Roman"/>
          <w:bCs/>
          <w:i/>
          <w:sz w:val="30"/>
          <w:szCs w:val="30"/>
          <w:lang w:bidi="en-US"/>
        </w:rPr>
        <w:t xml:space="preserve"> </w:t>
      </w:r>
      <w:r w:rsidR="00957D48" w:rsidRPr="004210CF">
        <w:rPr>
          <w:rFonts w:ascii="Times New Roman" w:eastAsia="Times New Roman" w:hAnsi="Times New Roman"/>
          <w:bCs/>
          <w:i/>
          <w:sz w:val="30"/>
          <w:szCs w:val="30"/>
          <w:lang w:val="en-US" w:bidi="en-US"/>
        </w:rPr>
        <w:t>vitro</w:t>
      </w:r>
      <w:r w:rsidR="00957D48" w:rsidRPr="004210CF">
        <w:rPr>
          <w:rFonts w:ascii="Times New Roman" w:eastAsia="Times New Roman" w:hAnsi="Times New Roman"/>
          <w:bCs/>
          <w:sz w:val="30"/>
          <w:szCs w:val="30"/>
          <w:lang w:bidi="en-US"/>
        </w:rPr>
        <w:t xml:space="preserve"> в ветеринарии)</w:t>
      </w:r>
      <w:r w:rsidR="00957D48" w:rsidRPr="00957D48">
        <w:rPr>
          <w:rFonts w:ascii="Times New Roman" w:hAnsi="Times New Roman" w:cs="Times New Roman"/>
          <w:sz w:val="30"/>
          <w:szCs w:val="30"/>
        </w:rPr>
        <w:t>»;</w:t>
      </w:r>
    </w:p>
    <w:p w14:paraId="78CCFED6" w14:textId="516AD62F" w:rsidR="0089739A" w:rsidRPr="004427E6" w:rsidRDefault="00B23EA2"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243F28" w:rsidRPr="004427E6">
        <w:rPr>
          <w:rFonts w:ascii="Times New Roman" w:hAnsi="Times New Roman" w:cs="Times New Roman"/>
          <w:sz w:val="30"/>
          <w:szCs w:val="30"/>
        </w:rPr>
        <w:t>)</w:t>
      </w:r>
      <w:r w:rsidR="006B1327" w:rsidRPr="004427E6">
        <w:rPr>
          <w:rFonts w:ascii="Times New Roman" w:hAnsi="Times New Roman" w:cs="Times New Roman"/>
          <w:sz w:val="30"/>
          <w:szCs w:val="30"/>
        </w:rPr>
        <w:t> </w:t>
      </w:r>
      <w:r w:rsidR="00D3768B" w:rsidRPr="004427E6">
        <w:rPr>
          <w:rFonts w:ascii="Times New Roman" w:hAnsi="Times New Roman" w:cs="Times New Roman"/>
          <w:sz w:val="30"/>
          <w:szCs w:val="30"/>
        </w:rPr>
        <w:t>в</w:t>
      </w:r>
      <w:r w:rsidR="001F3495" w:rsidRPr="004427E6">
        <w:rPr>
          <w:rFonts w:ascii="Times New Roman" w:hAnsi="Times New Roman" w:cs="Times New Roman"/>
          <w:sz w:val="30"/>
          <w:szCs w:val="30"/>
        </w:rPr>
        <w:t xml:space="preserve"> пункте 4</w:t>
      </w:r>
      <w:r w:rsidR="006B1327" w:rsidRPr="004427E6">
        <w:rPr>
          <w:rFonts w:ascii="Times New Roman" w:hAnsi="Times New Roman" w:cs="Times New Roman"/>
          <w:sz w:val="30"/>
          <w:szCs w:val="30"/>
        </w:rPr>
        <w:t>:</w:t>
      </w:r>
      <w:r w:rsidR="001F3495" w:rsidRPr="004427E6">
        <w:rPr>
          <w:rFonts w:ascii="Times New Roman" w:hAnsi="Times New Roman" w:cs="Times New Roman"/>
          <w:sz w:val="30"/>
          <w:szCs w:val="30"/>
        </w:rPr>
        <w:t xml:space="preserve"> </w:t>
      </w:r>
    </w:p>
    <w:p w14:paraId="38DD85C9" w14:textId="7E00D149" w:rsidR="001F3495" w:rsidRPr="004427E6" w:rsidRDefault="00243F28"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 </w:t>
      </w:r>
      <w:r w:rsidR="00CF5435" w:rsidRPr="004427E6">
        <w:rPr>
          <w:rFonts w:ascii="Times New Roman" w:hAnsi="Times New Roman" w:cs="Times New Roman"/>
          <w:sz w:val="30"/>
          <w:szCs w:val="30"/>
        </w:rPr>
        <w:t>абзац одиннадцатый</w:t>
      </w:r>
      <w:r w:rsidR="001F3495" w:rsidRPr="004427E6">
        <w:rPr>
          <w:rFonts w:ascii="Times New Roman" w:hAnsi="Times New Roman" w:cs="Times New Roman"/>
          <w:sz w:val="30"/>
          <w:szCs w:val="30"/>
        </w:rPr>
        <w:t xml:space="preserve"> после слов «контролю качества средства</w:t>
      </w:r>
      <w:r w:rsidR="00CF5435" w:rsidRPr="004427E6">
        <w:rPr>
          <w:rFonts w:ascii="Times New Roman" w:hAnsi="Times New Roman" w:cs="Times New Roman"/>
          <w:sz w:val="30"/>
          <w:szCs w:val="30"/>
        </w:rPr>
        <w:t>,</w:t>
      </w:r>
      <w:r w:rsidR="001F3495" w:rsidRPr="004427E6">
        <w:rPr>
          <w:rFonts w:ascii="Times New Roman" w:hAnsi="Times New Roman" w:cs="Times New Roman"/>
          <w:sz w:val="30"/>
          <w:szCs w:val="30"/>
        </w:rPr>
        <w:t>» дополнить словами «оформляемый правообладателем средства</w:t>
      </w:r>
      <w:r w:rsidR="00CF5435" w:rsidRPr="004427E6">
        <w:rPr>
          <w:rFonts w:ascii="Times New Roman" w:hAnsi="Times New Roman" w:cs="Times New Roman"/>
          <w:sz w:val="30"/>
          <w:szCs w:val="30"/>
        </w:rPr>
        <w:t xml:space="preserve"> и</w:t>
      </w:r>
      <w:r w:rsidR="0089739A" w:rsidRPr="004427E6">
        <w:rPr>
          <w:rFonts w:ascii="Times New Roman" w:hAnsi="Times New Roman" w:cs="Times New Roman"/>
          <w:sz w:val="30"/>
          <w:szCs w:val="30"/>
        </w:rPr>
        <w:t>»</w:t>
      </w:r>
      <w:r w:rsidR="00D3768B" w:rsidRPr="004427E6">
        <w:rPr>
          <w:rFonts w:ascii="Times New Roman" w:hAnsi="Times New Roman" w:cs="Times New Roman"/>
          <w:sz w:val="30"/>
          <w:szCs w:val="30"/>
        </w:rPr>
        <w:t>;</w:t>
      </w:r>
    </w:p>
    <w:p w14:paraId="5CBC29E2" w14:textId="6D7F7911" w:rsidR="00C33F96" w:rsidRPr="004427E6" w:rsidRDefault="00D8678F"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w:t>
      </w:r>
      <w:r w:rsidR="00243F28" w:rsidRPr="004427E6">
        <w:rPr>
          <w:rFonts w:ascii="Times New Roman" w:hAnsi="Times New Roman" w:cs="Times New Roman"/>
          <w:sz w:val="30"/>
          <w:szCs w:val="30"/>
        </w:rPr>
        <w:t>)</w:t>
      </w:r>
      <w:r w:rsidR="006B1327" w:rsidRPr="004427E6">
        <w:rPr>
          <w:rFonts w:ascii="Times New Roman" w:hAnsi="Times New Roman" w:cs="Times New Roman"/>
          <w:sz w:val="30"/>
          <w:szCs w:val="30"/>
        </w:rPr>
        <w:t> </w:t>
      </w:r>
      <w:r w:rsidR="00C33F96" w:rsidRPr="004427E6">
        <w:rPr>
          <w:rFonts w:ascii="Times New Roman" w:hAnsi="Times New Roman" w:cs="Times New Roman"/>
          <w:sz w:val="30"/>
          <w:szCs w:val="30"/>
        </w:rPr>
        <w:t>после абзаца двадцать первого дополнить абзацем следующего содержания:</w:t>
      </w:r>
    </w:p>
    <w:p w14:paraId="447C3859" w14:textId="39BEA35C" w:rsidR="00805F2B" w:rsidRPr="004427E6" w:rsidRDefault="006B1327"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«реестр производителей» – реестр производителей средств, представляющий собой общий информационный ресурс, содержащий сведения о находящихся на территориях государств-членов и третьих стран производителях средств,</w:t>
      </w:r>
      <w:r w:rsidR="00784995">
        <w:rPr>
          <w:rFonts w:ascii="Times New Roman" w:hAnsi="Times New Roman" w:cs="Times New Roman"/>
          <w:sz w:val="30"/>
          <w:szCs w:val="30"/>
        </w:rPr>
        <w:t xml:space="preserve"> производство которых признано </w:t>
      </w:r>
      <w:r w:rsidRPr="004427E6">
        <w:rPr>
          <w:rFonts w:ascii="Times New Roman" w:hAnsi="Times New Roman" w:cs="Times New Roman"/>
          <w:sz w:val="30"/>
          <w:szCs w:val="30"/>
        </w:rPr>
        <w:t>по итогам инспекции соответствующим требованиям настоящих Правил</w:t>
      </w:r>
      <w:r w:rsidRPr="004427E6">
        <w:rPr>
          <w:rFonts w:ascii="Times New Roman" w:eastAsiaTheme="minorHAnsi" w:hAnsi="Times New Roman" w:cs="Times New Roman"/>
          <w:sz w:val="30"/>
          <w:szCs w:val="30"/>
        </w:rPr>
        <w:t xml:space="preserve">, </w:t>
      </w:r>
      <w:r w:rsidRPr="004427E6">
        <w:rPr>
          <w:rFonts w:ascii="Times New Roman" w:hAnsi="Times New Roman" w:cs="Times New Roman"/>
          <w:sz w:val="30"/>
          <w:szCs w:val="30"/>
        </w:rPr>
        <w:t>формируемый с использ</w:t>
      </w:r>
      <w:r w:rsidR="00A26985">
        <w:rPr>
          <w:rFonts w:ascii="Times New Roman" w:hAnsi="Times New Roman" w:cs="Times New Roman"/>
          <w:sz w:val="30"/>
          <w:szCs w:val="30"/>
        </w:rPr>
        <w:t xml:space="preserve">ованием средств интегрированной </w:t>
      </w:r>
      <w:r w:rsidRPr="004427E6">
        <w:rPr>
          <w:rFonts w:ascii="Times New Roman" w:hAnsi="Times New Roman" w:cs="Times New Roman"/>
          <w:sz w:val="30"/>
          <w:szCs w:val="30"/>
        </w:rPr>
        <w:t>информационной системы Союза;</w:t>
      </w:r>
    </w:p>
    <w:p w14:paraId="6F8FE832" w14:textId="759BCBDE" w:rsidR="00C33F96" w:rsidRPr="004427E6" w:rsidRDefault="00D8678F"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в</w:t>
      </w:r>
      <w:r w:rsidR="00C33F96" w:rsidRPr="004427E6">
        <w:rPr>
          <w:rFonts w:ascii="Times New Roman" w:hAnsi="Times New Roman" w:cs="Times New Roman"/>
          <w:sz w:val="30"/>
          <w:szCs w:val="30"/>
        </w:rPr>
        <w:t xml:space="preserve">) в </w:t>
      </w:r>
      <w:r w:rsidRPr="004427E6">
        <w:rPr>
          <w:rFonts w:ascii="Times New Roman" w:hAnsi="Times New Roman" w:cs="Times New Roman"/>
          <w:sz w:val="30"/>
          <w:szCs w:val="30"/>
        </w:rPr>
        <w:t>абзаце двадцать шестом</w:t>
      </w:r>
      <w:r w:rsidR="00C33F96" w:rsidRPr="004427E6">
        <w:rPr>
          <w:rFonts w:ascii="Times New Roman" w:hAnsi="Times New Roman" w:cs="Times New Roman"/>
          <w:sz w:val="30"/>
          <w:szCs w:val="30"/>
        </w:rPr>
        <w:t xml:space="preserve"> слова «средство, произведенное» заменить словами «количество средства, произведенное»;</w:t>
      </w:r>
    </w:p>
    <w:p w14:paraId="402F292B" w14:textId="55A82948" w:rsidR="00B74822" w:rsidRPr="004427E6" w:rsidRDefault="00B23EA2" w:rsidP="004427E6">
      <w:pPr>
        <w:tabs>
          <w:tab w:val="left" w:pos="567"/>
          <w:tab w:val="left" w:pos="2694"/>
        </w:tabs>
        <w:spacing w:after="0" w:line="360" w:lineRule="auto"/>
        <w:ind w:firstLine="709"/>
        <w:jc w:val="both"/>
        <w:rPr>
          <w:rFonts w:ascii="Times New Roman" w:hAnsi="Times New Roman"/>
          <w:sz w:val="30"/>
          <w:szCs w:val="30"/>
        </w:rPr>
      </w:pPr>
      <w:r>
        <w:rPr>
          <w:rFonts w:ascii="Times New Roman" w:hAnsi="Times New Roman"/>
          <w:sz w:val="30"/>
          <w:szCs w:val="30"/>
        </w:rPr>
        <w:t>4</w:t>
      </w:r>
      <w:r w:rsidR="00243F28" w:rsidRPr="004427E6">
        <w:rPr>
          <w:rFonts w:ascii="Times New Roman" w:hAnsi="Times New Roman"/>
          <w:sz w:val="30"/>
          <w:szCs w:val="30"/>
        </w:rPr>
        <w:t>)</w:t>
      </w:r>
      <w:r w:rsidR="00D3768B" w:rsidRPr="004427E6">
        <w:rPr>
          <w:rFonts w:ascii="Times New Roman" w:hAnsi="Times New Roman"/>
          <w:sz w:val="30"/>
          <w:szCs w:val="30"/>
        </w:rPr>
        <w:t> </w:t>
      </w:r>
      <w:r w:rsidR="00AE0E75" w:rsidRPr="004427E6">
        <w:rPr>
          <w:rFonts w:ascii="Times New Roman" w:hAnsi="Times New Roman"/>
          <w:sz w:val="30"/>
          <w:szCs w:val="30"/>
        </w:rPr>
        <w:t>р</w:t>
      </w:r>
      <w:r w:rsidR="00D8678F" w:rsidRPr="004427E6">
        <w:rPr>
          <w:rFonts w:ascii="Times New Roman" w:hAnsi="Times New Roman"/>
          <w:sz w:val="30"/>
          <w:szCs w:val="30"/>
        </w:rPr>
        <w:t>аздел</w:t>
      </w:r>
      <w:r w:rsidR="0089739A" w:rsidRPr="004427E6">
        <w:rPr>
          <w:rFonts w:ascii="Times New Roman" w:hAnsi="Times New Roman"/>
          <w:sz w:val="30"/>
          <w:szCs w:val="30"/>
        </w:rPr>
        <w:t xml:space="preserve"> </w:t>
      </w:r>
      <w:r w:rsidR="0089739A" w:rsidRPr="004427E6">
        <w:rPr>
          <w:rFonts w:ascii="Times New Roman" w:hAnsi="Times New Roman"/>
          <w:sz w:val="30"/>
          <w:szCs w:val="30"/>
          <w:lang w:val="en-US"/>
        </w:rPr>
        <w:t>II</w:t>
      </w:r>
      <w:r w:rsidR="0002637C" w:rsidRPr="004427E6">
        <w:rPr>
          <w:rFonts w:ascii="Times New Roman" w:hAnsi="Times New Roman"/>
          <w:sz w:val="30"/>
          <w:szCs w:val="30"/>
        </w:rPr>
        <w:t xml:space="preserve"> дополнить </w:t>
      </w:r>
      <w:r w:rsidR="00B74822" w:rsidRPr="004427E6">
        <w:rPr>
          <w:rFonts w:ascii="Times New Roman" w:hAnsi="Times New Roman"/>
          <w:sz w:val="30"/>
          <w:szCs w:val="30"/>
        </w:rPr>
        <w:t xml:space="preserve">пунктом 6 </w:t>
      </w:r>
      <w:r w:rsidR="00B74822" w:rsidRPr="004427E6">
        <w:rPr>
          <w:rFonts w:ascii="Times New Roman" w:hAnsi="Times New Roman"/>
          <w:sz w:val="30"/>
          <w:szCs w:val="30"/>
          <w:vertAlign w:val="superscript"/>
        </w:rPr>
        <w:t xml:space="preserve">1 </w:t>
      </w:r>
      <w:r w:rsidR="00B74822" w:rsidRPr="004427E6">
        <w:rPr>
          <w:rFonts w:ascii="Times New Roman" w:hAnsi="Times New Roman"/>
          <w:sz w:val="30"/>
          <w:szCs w:val="30"/>
        </w:rPr>
        <w:t>следующего содержания</w:t>
      </w:r>
      <w:r w:rsidR="0089739A" w:rsidRPr="004427E6">
        <w:rPr>
          <w:rFonts w:ascii="Times New Roman" w:hAnsi="Times New Roman"/>
          <w:sz w:val="30"/>
          <w:szCs w:val="30"/>
        </w:rPr>
        <w:t>:</w:t>
      </w:r>
    </w:p>
    <w:p w14:paraId="6423B64A" w14:textId="6FF1E708" w:rsidR="0089739A" w:rsidRPr="004427E6" w:rsidRDefault="0089739A" w:rsidP="004427E6">
      <w:pPr>
        <w:tabs>
          <w:tab w:val="left" w:pos="567"/>
          <w:tab w:val="left" w:pos="2694"/>
        </w:tabs>
        <w:spacing w:after="0" w:line="360" w:lineRule="auto"/>
        <w:ind w:firstLine="709"/>
        <w:jc w:val="both"/>
        <w:rPr>
          <w:rFonts w:ascii="Times New Roman" w:hAnsi="Times New Roman"/>
          <w:sz w:val="30"/>
          <w:szCs w:val="30"/>
        </w:rPr>
      </w:pPr>
      <w:r w:rsidRPr="004427E6">
        <w:rPr>
          <w:rFonts w:ascii="Times New Roman" w:hAnsi="Times New Roman"/>
          <w:sz w:val="30"/>
          <w:szCs w:val="30"/>
        </w:rPr>
        <w:t>«</w:t>
      </w:r>
      <w:r w:rsidR="00B74822" w:rsidRPr="004427E6">
        <w:rPr>
          <w:rFonts w:ascii="Times New Roman" w:hAnsi="Times New Roman"/>
          <w:sz w:val="30"/>
          <w:szCs w:val="30"/>
        </w:rPr>
        <w:t>6</w:t>
      </w:r>
      <w:r w:rsidR="00B74822" w:rsidRPr="004427E6">
        <w:rPr>
          <w:rFonts w:ascii="Times New Roman" w:hAnsi="Times New Roman"/>
          <w:sz w:val="30"/>
          <w:szCs w:val="30"/>
          <w:vertAlign w:val="superscript"/>
        </w:rPr>
        <w:t>1</w:t>
      </w:r>
      <w:r w:rsidR="00B405F2">
        <w:rPr>
          <w:rFonts w:ascii="Times New Roman" w:hAnsi="Times New Roman"/>
          <w:sz w:val="30"/>
          <w:szCs w:val="30"/>
        </w:rPr>
        <w:t>. </w:t>
      </w:r>
      <w:r w:rsidRPr="004427E6">
        <w:rPr>
          <w:rFonts w:ascii="Times New Roman" w:hAnsi="Times New Roman"/>
          <w:sz w:val="30"/>
          <w:szCs w:val="30"/>
        </w:rPr>
        <w:t xml:space="preserve">Производитель средства осуществляет проверку качества каждой серии выпускаемого </w:t>
      </w:r>
      <w:r w:rsidR="00733F77" w:rsidRPr="004427E6">
        <w:rPr>
          <w:rFonts w:ascii="Times New Roman" w:hAnsi="Times New Roman"/>
          <w:sz w:val="30"/>
          <w:szCs w:val="30"/>
        </w:rPr>
        <w:t>средства</w:t>
      </w:r>
      <w:r w:rsidRPr="004427E6">
        <w:rPr>
          <w:rFonts w:ascii="Times New Roman" w:hAnsi="Times New Roman"/>
          <w:sz w:val="30"/>
          <w:szCs w:val="30"/>
        </w:rPr>
        <w:t xml:space="preserve"> на соответствие показателям нормативного документа на средство и по результатам данной проверки </w:t>
      </w:r>
      <w:r w:rsidRPr="004427E6">
        <w:rPr>
          <w:rFonts w:ascii="Times New Roman" w:hAnsi="Times New Roman"/>
          <w:sz w:val="30"/>
          <w:szCs w:val="30"/>
        </w:rPr>
        <w:lastRenderedPageBreak/>
        <w:t xml:space="preserve">оформляет документ, подтверждающий качество </w:t>
      </w:r>
      <w:r w:rsidR="00733F77" w:rsidRPr="004427E6">
        <w:rPr>
          <w:rFonts w:ascii="Times New Roman" w:hAnsi="Times New Roman"/>
          <w:sz w:val="30"/>
          <w:szCs w:val="30"/>
        </w:rPr>
        <w:t>средства</w:t>
      </w:r>
      <w:r w:rsidR="00B74822" w:rsidRPr="004427E6">
        <w:rPr>
          <w:rFonts w:ascii="Times New Roman" w:hAnsi="Times New Roman"/>
          <w:sz w:val="30"/>
          <w:szCs w:val="30"/>
        </w:rPr>
        <w:t xml:space="preserve"> (сертификат качества, аналитический паспорт и др.)</w:t>
      </w:r>
      <w:r w:rsidRPr="004427E6">
        <w:rPr>
          <w:rFonts w:ascii="Times New Roman" w:hAnsi="Times New Roman"/>
          <w:sz w:val="30"/>
          <w:szCs w:val="30"/>
        </w:rPr>
        <w:t>»;</w:t>
      </w:r>
    </w:p>
    <w:p w14:paraId="6C8A86BF" w14:textId="0F003D37" w:rsidR="00805F2B" w:rsidRPr="004427E6"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w:t>
      </w:r>
      <w:r w:rsidR="00243F28" w:rsidRPr="004427E6">
        <w:rPr>
          <w:rFonts w:ascii="Times New Roman" w:hAnsi="Times New Roman" w:cs="Times New Roman"/>
          <w:sz w:val="30"/>
          <w:szCs w:val="30"/>
        </w:rPr>
        <w:t>)</w:t>
      </w:r>
      <w:r w:rsidR="002B18A3" w:rsidRPr="004427E6">
        <w:rPr>
          <w:rFonts w:ascii="Times New Roman" w:hAnsi="Times New Roman" w:cs="Times New Roman"/>
          <w:sz w:val="30"/>
          <w:szCs w:val="30"/>
        </w:rPr>
        <w:t> </w:t>
      </w:r>
      <w:r w:rsidR="00D3768B" w:rsidRPr="004427E6">
        <w:rPr>
          <w:rFonts w:ascii="Times New Roman" w:hAnsi="Times New Roman" w:cs="Times New Roman"/>
          <w:sz w:val="30"/>
          <w:szCs w:val="30"/>
        </w:rPr>
        <w:t>в</w:t>
      </w:r>
      <w:r w:rsidR="002B18A3" w:rsidRPr="004427E6">
        <w:rPr>
          <w:rFonts w:ascii="Times New Roman" w:hAnsi="Times New Roman" w:cs="Times New Roman"/>
          <w:sz w:val="30"/>
          <w:szCs w:val="30"/>
        </w:rPr>
        <w:t xml:space="preserve"> пункте 8</w:t>
      </w:r>
      <w:r w:rsidR="00D3768B" w:rsidRPr="004427E6">
        <w:rPr>
          <w:rFonts w:ascii="Times New Roman" w:hAnsi="Times New Roman" w:cs="Times New Roman"/>
          <w:sz w:val="30"/>
          <w:szCs w:val="30"/>
        </w:rPr>
        <w:t>:</w:t>
      </w:r>
    </w:p>
    <w:p w14:paraId="5FE233F5" w14:textId="2BB6E221" w:rsidR="00236761" w:rsidRPr="004427E6" w:rsidRDefault="00AF0FFB"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 в</w:t>
      </w:r>
      <w:r w:rsidR="002B18A3" w:rsidRPr="004427E6">
        <w:rPr>
          <w:rFonts w:ascii="Times New Roman" w:hAnsi="Times New Roman" w:cs="Times New Roman"/>
          <w:sz w:val="30"/>
          <w:szCs w:val="30"/>
        </w:rPr>
        <w:t xml:space="preserve"> подпункте «е»</w:t>
      </w:r>
      <w:r w:rsidR="00236761" w:rsidRPr="004427E6">
        <w:rPr>
          <w:rFonts w:ascii="Times New Roman" w:hAnsi="Times New Roman" w:cs="Times New Roman"/>
          <w:sz w:val="30"/>
          <w:szCs w:val="30"/>
        </w:rPr>
        <w:t>:</w:t>
      </w:r>
      <w:r w:rsidR="00840FEA" w:rsidRPr="004427E6">
        <w:rPr>
          <w:rFonts w:ascii="Times New Roman" w:hAnsi="Times New Roman" w:cs="Times New Roman"/>
          <w:sz w:val="30"/>
          <w:szCs w:val="30"/>
        </w:rPr>
        <w:t xml:space="preserve"> </w:t>
      </w:r>
    </w:p>
    <w:p w14:paraId="06A795F8" w14:textId="21140423" w:rsidR="00236761" w:rsidRPr="004427E6" w:rsidRDefault="00C96175"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слова </w:t>
      </w:r>
      <w:r w:rsidR="00840FEA" w:rsidRPr="004427E6">
        <w:rPr>
          <w:rFonts w:ascii="Times New Roman" w:hAnsi="Times New Roman" w:cs="Times New Roman"/>
          <w:sz w:val="30"/>
          <w:szCs w:val="30"/>
        </w:rPr>
        <w:t>«должны быть» заменить словом «являются»</w:t>
      </w:r>
      <w:r w:rsidR="00236761" w:rsidRPr="004427E6">
        <w:rPr>
          <w:rFonts w:ascii="Times New Roman" w:hAnsi="Times New Roman" w:cs="Times New Roman"/>
          <w:sz w:val="30"/>
          <w:szCs w:val="30"/>
        </w:rPr>
        <w:t>;</w:t>
      </w:r>
      <w:r w:rsidR="00B261CC" w:rsidRPr="004427E6">
        <w:rPr>
          <w:rFonts w:ascii="Times New Roman" w:hAnsi="Times New Roman" w:cs="Times New Roman"/>
          <w:sz w:val="30"/>
          <w:szCs w:val="30"/>
        </w:rPr>
        <w:t xml:space="preserve"> </w:t>
      </w:r>
    </w:p>
    <w:p w14:paraId="1960341E" w14:textId="17EF7135" w:rsidR="00805F2B" w:rsidRPr="004427E6" w:rsidRDefault="00C96175"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слова </w:t>
      </w:r>
      <w:r w:rsidR="00B261CC" w:rsidRPr="004427E6">
        <w:rPr>
          <w:rFonts w:ascii="Times New Roman" w:hAnsi="Times New Roman" w:cs="Times New Roman"/>
          <w:sz w:val="30"/>
          <w:szCs w:val="30"/>
        </w:rPr>
        <w:t xml:space="preserve">«должны поддерживаться» </w:t>
      </w:r>
      <w:r w:rsidR="00B74822" w:rsidRPr="004427E6">
        <w:rPr>
          <w:rFonts w:ascii="Times New Roman" w:hAnsi="Times New Roman" w:cs="Times New Roman"/>
          <w:sz w:val="30"/>
          <w:szCs w:val="30"/>
        </w:rPr>
        <w:t xml:space="preserve">заменить </w:t>
      </w:r>
      <w:r w:rsidR="00B261CC" w:rsidRPr="004427E6">
        <w:rPr>
          <w:rFonts w:ascii="Times New Roman" w:hAnsi="Times New Roman" w:cs="Times New Roman"/>
          <w:sz w:val="30"/>
          <w:szCs w:val="30"/>
        </w:rPr>
        <w:t>слов</w:t>
      </w:r>
      <w:r w:rsidR="0090138B">
        <w:rPr>
          <w:rFonts w:ascii="Times New Roman" w:hAnsi="Times New Roman" w:cs="Times New Roman"/>
          <w:sz w:val="30"/>
          <w:szCs w:val="30"/>
        </w:rPr>
        <w:t>ом</w:t>
      </w:r>
      <w:r w:rsidR="00B261CC" w:rsidRPr="004427E6">
        <w:rPr>
          <w:rFonts w:ascii="Times New Roman" w:hAnsi="Times New Roman" w:cs="Times New Roman"/>
          <w:sz w:val="30"/>
          <w:szCs w:val="30"/>
        </w:rPr>
        <w:t xml:space="preserve"> «поддерживаю</w:t>
      </w:r>
      <w:r w:rsidR="00EC54A7" w:rsidRPr="004427E6">
        <w:rPr>
          <w:rFonts w:ascii="Times New Roman" w:hAnsi="Times New Roman" w:cs="Times New Roman"/>
          <w:sz w:val="30"/>
          <w:szCs w:val="30"/>
        </w:rPr>
        <w:t>т</w:t>
      </w:r>
      <w:r w:rsidR="00B261CC" w:rsidRPr="004427E6">
        <w:rPr>
          <w:rFonts w:ascii="Times New Roman" w:hAnsi="Times New Roman" w:cs="Times New Roman"/>
          <w:sz w:val="30"/>
          <w:szCs w:val="30"/>
        </w:rPr>
        <w:t>ся»;</w:t>
      </w:r>
    </w:p>
    <w:p w14:paraId="56671F76" w14:textId="693B4588" w:rsidR="002B18A3" w:rsidRPr="004427E6" w:rsidRDefault="00B261CC"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 в</w:t>
      </w:r>
      <w:r w:rsidR="002B18A3" w:rsidRPr="004427E6">
        <w:rPr>
          <w:rFonts w:ascii="Times New Roman" w:hAnsi="Times New Roman" w:cs="Times New Roman"/>
          <w:sz w:val="30"/>
          <w:szCs w:val="30"/>
        </w:rPr>
        <w:t xml:space="preserve"> подпункте «ж»</w:t>
      </w:r>
      <w:r w:rsidRPr="004427E6">
        <w:rPr>
          <w:rFonts w:ascii="Times New Roman" w:hAnsi="Times New Roman" w:cs="Times New Roman"/>
          <w:sz w:val="30"/>
          <w:szCs w:val="30"/>
        </w:rPr>
        <w:t xml:space="preserve"> слова «должны быть чистыми и защищенными» заменить словом «защищены»;</w:t>
      </w:r>
    </w:p>
    <w:p w14:paraId="08B5D0E9" w14:textId="3CE42AA8" w:rsidR="003B61BF" w:rsidRDefault="00B261CC" w:rsidP="004427E6">
      <w:pPr>
        <w:spacing w:after="0" w:line="360" w:lineRule="auto"/>
        <w:ind w:firstLine="709"/>
        <w:jc w:val="both"/>
        <w:rPr>
          <w:rFonts w:ascii="Times New Roman" w:hAnsi="Times New Roman"/>
          <w:sz w:val="30"/>
          <w:szCs w:val="30"/>
        </w:rPr>
      </w:pPr>
      <w:r w:rsidRPr="004427E6">
        <w:rPr>
          <w:rFonts w:ascii="Times New Roman" w:hAnsi="Times New Roman"/>
          <w:sz w:val="30"/>
          <w:szCs w:val="30"/>
        </w:rPr>
        <w:t>в)</w:t>
      </w:r>
      <w:r w:rsidR="00574DDC">
        <w:rPr>
          <w:rFonts w:ascii="Times New Roman" w:hAnsi="Times New Roman"/>
          <w:sz w:val="30"/>
          <w:szCs w:val="30"/>
        </w:rPr>
        <w:t> </w:t>
      </w:r>
      <w:r w:rsidR="003B61BF">
        <w:rPr>
          <w:rFonts w:ascii="Times New Roman" w:hAnsi="Times New Roman"/>
          <w:sz w:val="30"/>
          <w:szCs w:val="30"/>
        </w:rPr>
        <w:t>в подпункте «к» слова «процедур должны быть» заменить словами «соответствующих процедур»;</w:t>
      </w:r>
    </w:p>
    <w:p w14:paraId="3DCDCAD9" w14:textId="5052B3B7" w:rsidR="00B74822" w:rsidRPr="004427E6" w:rsidRDefault="003B61BF" w:rsidP="004427E6">
      <w:pPr>
        <w:spacing w:after="0" w:line="360" w:lineRule="auto"/>
        <w:ind w:firstLine="709"/>
        <w:jc w:val="both"/>
        <w:rPr>
          <w:rFonts w:ascii="Times New Roman" w:hAnsi="Times New Roman"/>
          <w:sz w:val="30"/>
          <w:szCs w:val="30"/>
        </w:rPr>
      </w:pPr>
      <w:r>
        <w:rPr>
          <w:rFonts w:ascii="Times New Roman" w:hAnsi="Times New Roman"/>
          <w:sz w:val="30"/>
          <w:szCs w:val="30"/>
        </w:rPr>
        <w:t>г) </w:t>
      </w:r>
      <w:r w:rsidR="00B74822" w:rsidRPr="004427E6">
        <w:rPr>
          <w:rFonts w:ascii="Times New Roman" w:hAnsi="Times New Roman"/>
          <w:sz w:val="30"/>
          <w:szCs w:val="30"/>
        </w:rPr>
        <w:t>подпункт</w:t>
      </w:r>
      <w:r w:rsidR="002B18A3" w:rsidRPr="004427E6">
        <w:rPr>
          <w:rFonts w:ascii="Times New Roman" w:hAnsi="Times New Roman"/>
          <w:sz w:val="30"/>
          <w:szCs w:val="30"/>
        </w:rPr>
        <w:t xml:space="preserve"> «л»</w:t>
      </w:r>
      <w:r w:rsidR="00640273" w:rsidRPr="004427E6">
        <w:rPr>
          <w:rFonts w:ascii="Times New Roman" w:hAnsi="Times New Roman"/>
          <w:sz w:val="30"/>
          <w:szCs w:val="30"/>
        </w:rPr>
        <w:t xml:space="preserve"> изложить в следующей редакции: </w:t>
      </w:r>
    </w:p>
    <w:p w14:paraId="437AA58F" w14:textId="08CBD843" w:rsidR="00640273" w:rsidRPr="004427E6" w:rsidRDefault="00640273" w:rsidP="004427E6">
      <w:pPr>
        <w:spacing w:after="0" w:line="360" w:lineRule="auto"/>
        <w:ind w:firstLine="709"/>
        <w:jc w:val="both"/>
        <w:rPr>
          <w:rFonts w:ascii="Times New Roman" w:hAnsi="Times New Roman"/>
          <w:spacing w:val="-4"/>
          <w:kern w:val="28"/>
          <w:sz w:val="30"/>
          <w:szCs w:val="30"/>
        </w:rPr>
      </w:pPr>
      <w:r w:rsidRPr="004427E6">
        <w:rPr>
          <w:rFonts w:ascii="Times New Roman" w:hAnsi="Times New Roman"/>
          <w:sz w:val="30"/>
          <w:szCs w:val="30"/>
        </w:rPr>
        <w:t>«</w:t>
      </w:r>
      <w:r w:rsidR="00B74822" w:rsidRPr="004427E6">
        <w:rPr>
          <w:rFonts w:ascii="Times New Roman" w:hAnsi="Times New Roman"/>
          <w:sz w:val="30"/>
          <w:szCs w:val="30"/>
        </w:rPr>
        <w:t>л)</w:t>
      </w:r>
      <w:r w:rsidR="00574DDC">
        <w:rPr>
          <w:rFonts w:ascii="Times New Roman" w:hAnsi="Times New Roman"/>
          <w:sz w:val="30"/>
          <w:szCs w:val="30"/>
        </w:rPr>
        <w:t> </w:t>
      </w:r>
      <w:r w:rsidRPr="004427E6">
        <w:rPr>
          <w:rStyle w:val="aff4"/>
          <w:rFonts w:ascii="Times New Roman" w:hAnsi="Times New Roman"/>
          <w:spacing w:val="-4"/>
          <w:kern w:val="28"/>
          <w:sz w:val="30"/>
          <w:szCs w:val="30"/>
        </w:rPr>
        <w:t>реализация</w:t>
      </w:r>
      <w:r w:rsidRPr="004427E6">
        <w:rPr>
          <w:rFonts w:ascii="Times New Roman" w:hAnsi="Times New Roman"/>
          <w:spacing w:val="-4"/>
          <w:kern w:val="28"/>
          <w:sz w:val="30"/>
          <w:szCs w:val="30"/>
        </w:rPr>
        <w:t xml:space="preserve"> </w:t>
      </w:r>
      <w:r w:rsidRPr="004427E6">
        <w:rPr>
          <w:rFonts w:ascii="Times New Roman" w:hAnsi="Times New Roman"/>
          <w:bCs/>
          <w:sz w:val="30"/>
          <w:szCs w:val="30"/>
        </w:rPr>
        <w:t>средств,</w:t>
      </w:r>
      <w:r w:rsidRPr="004427E6">
        <w:rPr>
          <w:rFonts w:ascii="Times New Roman" w:hAnsi="Times New Roman"/>
          <w:spacing w:val="-4"/>
          <w:kern w:val="28"/>
          <w:sz w:val="30"/>
          <w:szCs w:val="30"/>
        </w:rPr>
        <w:t xml:space="preserve"> осуществляется в условиях, обеспечивающих сохранность и целостность средств, защиту их от воздействия факторов окружающей среды, с соблюдением этих условий и требований к хранению и транспортировки в течение всего времени реализации;»</w:t>
      </w:r>
      <w:r w:rsidR="00D3768B" w:rsidRPr="004427E6">
        <w:rPr>
          <w:rFonts w:ascii="Times New Roman" w:hAnsi="Times New Roman"/>
          <w:spacing w:val="-4"/>
          <w:kern w:val="28"/>
          <w:sz w:val="30"/>
          <w:szCs w:val="30"/>
        </w:rPr>
        <w:t>;</w:t>
      </w:r>
    </w:p>
    <w:p w14:paraId="4898A818" w14:textId="712452E3" w:rsidR="002B18A3" w:rsidRPr="005E0C61" w:rsidRDefault="005E0C61"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5E0C61">
        <w:rPr>
          <w:rFonts w:ascii="Times New Roman" w:hAnsi="Times New Roman" w:cs="Times New Roman"/>
          <w:sz w:val="30"/>
          <w:szCs w:val="30"/>
        </w:rPr>
        <w:t>6</w:t>
      </w:r>
      <w:r w:rsidR="00243F28" w:rsidRPr="005E0C61">
        <w:rPr>
          <w:rFonts w:ascii="Times New Roman" w:hAnsi="Times New Roman" w:cs="Times New Roman"/>
          <w:sz w:val="30"/>
          <w:szCs w:val="30"/>
        </w:rPr>
        <w:t>)</w:t>
      </w:r>
      <w:r w:rsidR="002B18A3" w:rsidRPr="005E0C61">
        <w:rPr>
          <w:rFonts w:ascii="Times New Roman" w:hAnsi="Times New Roman" w:cs="Times New Roman"/>
          <w:sz w:val="30"/>
          <w:szCs w:val="30"/>
        </w:rPr>
        <w:t> </w:t>
      </w:r>
      <w:r w:rsidR="00D3768B" w:rsidRPr="005E0C61">
        <w:rPr>
          <w:rFonts w:ascii="Times New Roman" w:hAnsi="Times New Roman" w:cs="Times New Roman"/>
          <w:sz w:val="30"/>
          <w:szCs w:val="30"/>
        </w:rPr>
        <w:t>п</w:t>
      </w:r>
      <w:r w:rsidR="002B18A3" w:rsidRPr="005E0C61">
        <w:rPr>
          <w:rFonts w:ascii="Times New Roman" w:hAnsi="Times New Roman" w:cs="Times New Roman"/>
          <w:sz w:val="30"/>
          <w:szCs w:val="30"/>
        </w:rPr>
        <w:t xml:space="preserve">ункт </w:t>
      </w:r>
      <w:r w:rsidR="0083094F" w:rsidRPr="005E0C61">
        <w:rPr>
          <w:rFonts w:ascii="Times New Roman" w:hAnsi="Times New Roman" w:cs="Times New Roman"/>
          <w:sz w:val="30"/>
          <w:szCs w:val="30"/>
        </w:rPr>
        <w:t>9</w:t>
      </w:r>
      <w:r w:rsidR="002B18A3" w:rsidRPr="005E0C61">
        <w:rPr>
          <w:rFonts w:ascii="Times New Roman" w:hAnsi="Times New Roman" w:cs="Times New Roman"/>
          <w:sz w:val="30"/>
          <w:szCs w:val="30"/>
        </w:rPr>
        <w:t xml:space="preserve"> </w:t>
      </w:r>
      <w:r w:rsidR="00B74822" w:rsidRPr="005E0C61">
        <w:rPr>
          <w:rFonts w:ascii="Times New Roman" w:hAnsi="Times New Roman" w:cs="Times New Roman"/>
          <w:sz w:val="30"/>
          <w:szCs w:val="30"/>
        </w:rPr>
        <w:t>признать утратившим силу</w:t>
      </w:r>
      <w:r w:rsidR="00D3768B" w:rsidRPr="005E0C61">
        <w:rPr>
          <w:rFonts w:ascii="Times New Roman" w:hAnsi="Times New Roman" w:cs="Times New Roman"/>
          <w:sz w:val="30"/>
          <w:szCs w:val="30"/>
        </w:rPr>
        <w:t>;</w:t>
      </w:r>
    </w:p>
    <w:p w14:paraId="558B9840" w14:textId="1DB8A755" w:rsidR="00DB079E" w:rsidRDefault="005E0C61" w:rsidP="004427E6">
      <w:pPr>
        <w:tabs>
          <w:tab w:val="left" w:pos="567"/>
          <w:tab w:val="left" w:pos="2694"/>
        </w:tabs>
        <w:spacing w:after="0" w:line="360" w:lineRule="auto"/>
        <w:ind w:firstLine="709"/>
        <w:jc w:val="both"/>
        <w:rPr>
          <w:rFonts w:ascii="Times New Roman" w:hAnsi="Times New Roman"/>
          <w:sz w:val="30"/>
          <w:szCs w:val="30"/>
        </w:rPr>
      </w:pPr>
      <w:r w:rsidRPr="005E0C61">
        <w:rPr>
          <w:rFonts w:ascii="Times New Roman" w:hAnsi="Times New Roman"/>
          <w:sz w:val="30"/>
          <w:szCs w:val="30"/>
        </w:rPr>
        <w:t>7</w:t>
      </w:r>
      <w:r w:rsidR="00DB079E" w:rsidRPr="005E0C61">
        <w:rPr>
          <w:rFonts w:ascii="Times New Roman" w:hAnsi="Times New Roman"/>
          <w:sz w:val="30"/>
          <w:szCs w:val="30"/>
        </w:rPr>
        <w:t>)</w:t>
      </w:r>
      <w:r w:rsidR="00574DDC">
        <w:rPr>
          <w:rFonts w:ascii="Times New Roman" w:hAnsi="Times New Roman"/>
          <w:sz w:val="30"/>
          <w:szCs w:val="30"/>
        </w:rPr>
        <w:t> </w:t>
      </w:r>
      <w:r w:rsidR="00DB079E">
        <w:rPr>
          <w:rFonts w:ascii="Times New Roman" w:hAnsi="Times New Roman"/>
          <w:sz w:val="30"/>
          <w:szCs w:val="30"/>
        </w:rPr>
        <w:t xml:space="preserve">в наименовании главы 1 </w:t>
      </w:r>
      <w:r w:rsidR="00574DDC">
        <w:rPr>
          <w:rFonts w:ascii="Times New Roman" w:hAnsi="Times New Roman"/>
          <w:sz w:val="30"/>
          <w:szCs w:val="30"/>
        </w:rPr>
        <w:t xml:space="preserve">Раздела </w:t>
      </w:r>
      <w:r w:rsidR="00574DDC">
        <w:rPr>
          <w:rFonts w:ascii="Times New Roman" w:hAnsi="Times New Roman"/>
          <w:sz w:val="30"/>
          <w:szCs w:val="30"/>
          <w:lang w:val="en-US"/>
        </w:rPr>
        <w:t>III</w:t>
      </w:r>
      <w:r w:rsidR="00574DDC">
        <w:rPr>
          <w:rFonts w:ascii="Times New Roman" w:hAnsi="Times New Roman"/>
          <w:sz w:val="30"/>
          <w:szCs w:val="30"/>
        </w:rPr>
        <w:t xml:space="preserve"> </w:t>
      </w:r>
      <w:r w:rsidR="00DB079E">
        <w:rPr>
          <w:rFonts w:ascii="Times New Roman" w:hAnsi="Times New Roman"/>
          <w:sz w:val="30"/>
          <w:szCs w:val="30"/>
        </w:rPr>
        <w:t>слово «регистрации» заменить словом «обращения»;</w:t>
      </w:r>
    </w:p>
    <w:p w14:paraId="4FF82326" w14:textId="6266718A" w:rsidR="00574DDC" w:rsidRDefault="005E0C61" w:rsidP="004427E6">
      <w:pPr>
        <w:tabs>
          <w:tab w:val="left" w:pos="567"/>
          <w:tab w:val="left" w:pos="2694"/>
        </w:tabs>
        <w:spacing w:after="0" w:line="360" w:lineRule="auto"/>
        <w:ind w:firstLine="709"/>
        <w:jc w:val="both"/>
        <w:rPr>
          <w:rFonts w:ascii="Times New Roman" w:hAnsi="Times New Roman"/>
          <w:sz w:val="30"/>
          <w:szCs w:val="30"/>
        </w:rPr>
      </w:pPr>
      <w:r>
        <w:rPr>
          <w:rFonts w:ascii="Times New Roman" w:hAnsi="Times New Roman"/>
          <w:sz w:val="30"/>
          <w:szCs w:val="30"/>
        </w:rPr>
        <w:t>8</w:t>
      </w:r>
      <w:r w:rsidR="00243F28" w:rsidRPr="004427E6">
        <w:rPr>
          <w:rFonts w:ascii="Times New Roman" w:hAnsi="Times New Roman"/>
          <w:sz w:val="30"/>
          <w:szCs w:val="30"/>
        </w:rPr>
        <w:t>)</w:t>
      </w:r>
      <w:r w:rsidR="00574DDC">
        <w:rPr>
          <w:rFonts w:ascii="Times New Roman" w:hAnsi="Times New Roman"/>
          <w:sz w:val="30"/>
          <w:szCs w:val="30"/>
        </w:rPr>
        <w:t> в пункте 11:</w:t>
      </w:r>
    </w:p>
    <w:p w14:paraId="3C636146" w14:textId="104EC74D" w:rsidR="00124AEB" w:rsidRPr="004427E6" w:rsidRDefault="00574DDC" w:rsidP="004427E6">
      <w:pPr>
        <w:tabs>
          <w:tab w:val="left" w:pos="567"/>
          <w:tab w:val="left" w:pos="2694"/>
        </w:tabs>
        <w:spacing w:after="0" w:line="360" w:lineRule="auto"/>
        <w:ind w:firstLine="709"/>
        <w:jc w:val="both"/>
        <w:rPr>
          <w:rFonts w:ascii="Times New Roman" w:hAnsi="Times New Roman"/>
          <w:sz w:val="30"/>
          <w:szCs w:val="30"/>
        </w:rPr>
      </w:pPr>
      <w:r>
        <w:rPr>
          <w:rFonts w:ascii="Times New Roman" w:hAnsi="Times New Roman"/>
          <w:sz w:val="30"/>
          <w:szCs w:val="30"/>
        </w:rPr>
        <w:t>а) </w:t>
      </w:r>
      <w:r w:rsidR="00D3768B" w:rsidRPr="004427E6">
        <w:rPr>
          <w:rFonts w:ascii="Times New Roman" w:hAnsi="Times New Roman"/>
          <w:sz w:val="30"/>
          <w:szCs w:val="30"/>
        </w:rPr>
        <w:t>в</w:t>
      </w:r>
      <w:r w:rsidR="00124AEB" w:rsidRPr="004427E6">
        <w:rPr>
          <w:rFonts w:ascii="Times New Roman" w:hAnsi="Times New Roman"/>
          <w:sz w:val="30"/>
          <w:szCs w:val="30"/>
        </w:rPr>
        <w:t xml:space="preserve"> подпункте «б» слова «действующий сертификат» заменить словами «</w:t>
      </w:r>
      <w:r w:rsidR="00A36ACC" w:rsidRPr="004427E6">
        <w:rPr>
          <w:rFonts w:ascii="Times New Roman" w:hAnsi="Times New Roman"/>
          <w:sz w:val="30"/>
          <w:szCs w:val="30"/>
        </w:rPr>
        <w:t xml:space="preserve">действующую лицензию на производство средств (при наличии соответствующих требований в законодательстве государства-члена) </w:t>
      </w:r>
      <w:r>
        <w:rPr>
          <w:rFonts w:ascii="Times New Roman" w:hAnsi="Times New Roman"/>
          <w:sz w:val="30"/>
          <w:szCs w:val="30"/>
        </w:rPr>
        <w:br/>
      </w:r>
      <w:r w:rsidR="00A36ACC" w:rsidRPr="004427E6">
        <w:rPr>
          <w:rFonts w:ascii="Times New Roman" w:hAnsi="Times New Roman"/>
          <w:sz w:val="30"/>
          <w:szCs w:val="30"/>
        </w:rPr>
        <w:t>и действующий сертификат</w:t>
      </w:r>
      <w:r w:rsidR="00124AEB" w:rsidRPr="004427E6">
        <w:rPr>
          <w:rFonts w:ascii="Times New Roman" w:hAnsi="Times New Roman"/>
          <w:sz w:val="30"/>
          <w:szCs w:val="30"/>
        </w:rPr>
        <w:t>»</w:t>
      </w:r>
      <w:r w:rsidR="00D3768B" w:rsidRPr="004427E6">
        <w:rPr>
          <w:rFonts w:ascii="Times New Roman" w:hAnsi="Times New Roman"/>
          <w:sz w:val="30"/>
          <w:szCs w:val="30"/>
        </w:rPr>
        <w:t>;</w:t>
      </w:r>
    </w:p>
    <w:p w14:paraId="260D9C80" w14:textId="0E0DD5DB" w:rsidR="00805F2B" w:rsidRPr="004427E6" w:rsidRDefault="00574DDC" w:rsidP="004427E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sidR="00243F28" w:rsidRPr="004427E6">
        <w:rPr>
          <w:rFonts w:ascii="Times New Roman" w:hAnsi="Times New Roman" w:cs="Times New Roman"/>
          <w:sz w:val="30"/>
          <w:szCs w:val="30"/>
        </w:rPr>
        <w:t>)</w:t>
      </w:r>
      <w:r>
        <w:rPr>
          <w:rFonts w:ascii="Times New Roman" w:hAnsi="Times New Roman" w:cs="Times New Roman"/>
          <w:sz w:val="30"/>
          <w:szCs w:val="30"/>
        </w:rPr>
        <w:t> </w:t>
      </w:r>
      <w:r w:rsidR="00B74822" w:rsidRPr="004427E6">
        <w:rPr>
          <w:rFonts w:ascii="Times New Roman" w:hAnsi="Times New Roman" w:cs="Times New Roman"/>
          <w:sz w:val="30"/>
          <w:szCs w:val="30"/>
        </w:rPr>
        <w:t xml:space="preserve">дополнить подпунктом «в» следующего содержания: </w:t>
      </w:r>
    </w:p>
    <w:p w14:paraId="60BBCCD6" w14:textId="635333F9" w:rsidR="00CF393A" w:rsidRDefault="00B74822"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«в)</w:t>
      </w:r>
      <w:r w:rsidR="00574DDC">
        <w:rPr>
          <w:rFonts w:ascii="Times New Roman" w:hAnsi="Times New Roman"/>
          <w:sz w:val="30"/>
          <w:szCs w:val="30"/>
        </w:rPr>
        <w:t> </w:t>
      </w:r>
      <w:r w:rsidRPr="004427E6">
        <w:rPr>
          <w:rFonts w:ascii="Times New Roman" w:hAnsi="Times New Roman"/>
          <w:sz w:val="30"/>
          <w:szCs w:val="30"/>
        </w:rPr>
        <w:t>их сопровождения инструкцией по использованию сре</w:t>
      </w:r>
      <w:r w:rsidR="00784995">
        <w:rPr>
          <w:rFonts w:ascii="Times New Roman" w:hAnsi="Times New Roman"/>
          <w:sz w:val="30"/>
          <w:szCs w:val="30"/>
        </w:rPr>
        <w:t xml:space="preserve">дства </w:t>
      </w:r>
      <w:r w:rsidR="00784995">
        <w:rPr>
          <w:rFonts w:ascii="Times New Roman" w:hAnsi="Times New Roman"/>
          <w:sz w:val="30"/>
          <w:szCs w:val="30"/>
        </w:rPr>
        <w:br/>
      </w:r>
      <w:r w:rsidRPr="004427E6">
        <w:rPr>
          <w:rFonts w:ascii="Times New Roman" w:hAnsi="Times New Roman"/>
          <w:sz w:val="30"/>
          <w:szCs w:val="30"/>
        </w:rPr>
        <w:t xml:space="preserve">и упаковкой с текстом на русском языке и на государственном языке (при </w:t>
      </w:r>
      <w:r w:rsidRPr="004427E6">
        <w:rPr>
          <w:rFonts w:ascii="Times New Roman" w:hAnsi="Times New Roman"/>
          <w:sz w:val="30"/>
          <w:szCs w:val="30"/>
        </w:rPr>
        <w:lastRenderedPageBreak/>
        <w:t>наличии соответствующих требований в законодательстве государства-члена, на территории которого обращается средство).»;</w:t>
      </w:r>
    </w:p>
    <w:p w14:paraId="6B54E809" w14:textId="5BCCDD64" w:rsidR="00B74822" w:rsidRPr="004427E6" w:rsidRDefault="00B405F2"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B405F2">
        <w:rPr>
          <w:rFonts w:ascii="Times New Roman" w:hAnsi="Times New Roman" w:cs="Times New Roman"/>
          <w:sz w:val="30"/>
          <w:szCs w:val="30"/>
        </w:rPr>
        <w:t>9</w:t>
      </w:r>
      <w:r w:rsidR="00C7421F" w:rsidRPr="004427E6">
        <w:rPr>
          <w:rFonts w:ascii="Times New Roman" w:hAnsi="Times New Roman" w:cs="Times New Roman"/>
          <w:sz w:val="30"/>
          <w:szCs w:val="30"/>
        </w:rPr>
        <w:t>)</w:t>
      </w:r>
      <w:r w:rsidR="0034493A">
        <w:rPr>
          <w:rFonts w:ascii="Times New Roman" w:hAnsi="Times New Roman" w:cs="Times New Roman"/>
          <w:sz w:val="30"/>
          <w:szCs w:val="30"/>
          <w:lang w:val="en-US"/>
        </w:rPr>
        <w:t> </w:t>
      </w:r>
      <w:r w:rsidR="00C7421F" w:rsidRPr="004427E6">
        <w:rPr>
          <w:rFonts w:ascii="Times New Roman" w:hAnsi="Times New Roman" w:cs="Times New Roman"/>
          <w:sz w:val="30"/>
          <w:szCs w:val="30"/>
        </w:rPr>
        <w:t xml:space="preserve">главу 1 </w:t>
      </w:r>
      <w:r w:rsidR="0034493A">
        <w:rPr>
          <w:rFonts w:ascii="Times New Roman" w:hAnsi="Times New Roman" w:cs="Times New Roman"/>
          <w:sz w:val="30"/>
          <w:szCs w:val="30"/>
        </w:rPr>
        <w:t xml:space="preserve">Раздела </w:t>
      </w:r>
      <w:r w:rsidR="0034493A">
        <w:rPr>
          <w:rFonts w:ascii="Times New Roman" w:hAnsi="Times New Roman" w:cs="Times New Roman"/>
          <w:sz w:val="30"/>
          <w:szCs w:val="30"/>
          <w:lang w:val="en-US"/>
        </w:rPr>
        <w:t>III</w:t>
      </w:r>
      <w:r w:rsidR="0034493A" w:rsidRPr="0034493A">
        <w:rPr>
          <w:rFonts w:ascii="Times New Roman" w:hAnsi="Times New Roman" w:cs="Times New Roman"/>
          <w:sz w:val="30"/>
          <w:szCs w:val="30"/>
        </w:rPr>
        <w:t xml:space="preserve"> </w:t>
      </w:r>
      <w:r w:rsidR="00C7421F" w:rsidRPr="004427E6">
        <w:rPr>
          <w:rFonts w:ascii="Times New Roman" w:hAnsi="Times New Roman" w:cs="Times New Roman"/>
          <w:sz w:val="30"/>
          <w:szCs w:val="30"/>
        </w:rPr>
        <w:t xml:space="preserve">дополнить пунктом </w:t>
      </w:r>
      <w:r w:rsidR="00C7421F" w:rsidRPr="0034493A">
        <w:rPr>
          <w:rFonts w:ascii="Times New Roman" w:hAnsi="Times New Roman" w:cs="Times New Roman"/>
          <w:sz w:val="30"/>
          <w:szCs w:val="30"/>
        </w:rPr>
        <w:t>11</w:t>
      </w:r>
      <w:r w:rsidR="0034493A" w:rsidRPr="0034493A">
        <w:rPr>
          <w:rFonts w:ascii="Times New Roman" w:hAnsi="Times New Roman" w:cs="Times New Roman"/>
          <w:sz w:val="30"/>
          <w:szCs w:val="30"/>
          <w:vertAlign w:val="superscript"/>
        </w:rPr>
        <w:t>1</w:t>
      </w:r>
      <w:r w:rsidR="0034493A">
        <w:rPr>
          <w:rFonts w:ascii="Times New Roman" w:hAnsi="Times New Roman" w:cs="Times New Roman"/>
          <w:sz w:val="30"/>
          <w:szCs w:val="30"/>
        </w:rPr>
        <w:t xml:space="preserve"> </w:t>
      </w:r>
      <w:r w:rsidR="00C7421F" w:rsidRPr="0034493A">
        <w:rPr>
          <w:rFonts w:ascii="Times New Roman" w:hAnsi="Times New Roman" w:cs="Times New Roman"/>
          <w:sz w:val="30"/>
          <w:szCs w:val="30"/>
        </w:rPr>
        <w:t>следующего</w:t>
      </w:r>
      <w:r w:rsidR="00C7421F" w:rsidRPr="004427E6">
        <w:rPr>
          <w:rFonts w:ascii="Times New Roman" w:hAnsi="Times New Roman" w:cs="Times New Roman"/>
          <w:sz w:val="30"/>
          <w:szCs w:val="30"/>
        </w:rPr>
        <w:t xml:space="preserve"> содержания:</w:t>
      </w:r>
    </w:p>
    <w:p w14:paraId="640762E6" w14:textId="13A1AE49"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«11</w:t>
      </w:r>
      <w:r w:rsidRPr="004427E6">
        <w:rPr>
          <w:rFonts w:ascii="Times New Roman" w:hAnsi="Times New Roman"/>
          <w:sz w:val="30"/>
          <w:szCs w:val="30"/>
          <w:vertAlign w:val="superscript"/>
        </w:rPr>
        <w:t>1</w:t>
      </w:r>
      <w:r w:rsidR="00DC4C6F">
        <w:rPr>
          <w:rFonts w:ascii="Times New Roman" w:hAnsi="Times New Roman"/>
          <w:sz w:val="30"/>
          <w:szCs w:val="30"/>
        </w:rPr>
        <w:t>. </w:t>
      </w:r>
      <w:r w:rsidRPr="004427E6">
        <w:rPr>
          <w:rFonts w:ascii="Times New Roman" w:hAnsi="Times New Roman"/>
          <w:sz w:val="30"/>
          <w:szCs w:val="30"/>
        </w:rPr>
        <w:t xml:space="preserve">Запрещается обращение на таможенной территории Союза некачественных, фальсифицированных, контрафактных средств, </w:t>
      </w:r>
      <w:r w:rsidR="00784995">
        <w:rPr>
          <w:rFonts w:ascii="Times New Roman" w:hAnsi="Times New Roman"/>
          <w:sz w:val="30"/>
          <w:szCs w:val="30"/>
        </w:rPr>
        <w:br/>
      </w:r>
      <w:r w:rsidRPr="004427E6">
        <w:rPr>
          <w:rFonts w:ascii="Times New Roman" w:hAnsi="Times New Roman"/>
          <w:sz w:val="30"/>
          <w:szCs w:val="30"/>
        </w:rPr>
        <w:t>не зарегистрированных в соотв</w:t>
      </w:r>
      <w:r w:rsidR="00784995">
        <w:rPr>
          <w:rFonts w:ascii="Times New Roman" w:hAnsi="Times New Roman"/>
          <w:sz w:val="30"/>
          <w:szCs w:val="30"/>
        </w:rPr>
        <w:t xml:space="preserve">етствии с настоящими Правилами </w:t>
      </w:r>
      <w:r w:rsidR="00784995">
        <w:rPr>
          <w:rFonts w:ascii="Times New Roman" w:hAnsi="Times New Roman"/>
          <w:sz w:val="30"/>
          <w:szCs w:val="30"/>
        </w:rPr>
        <w:br/>
      </w:r>
      <w:r w:rsidRPr="004427E6">
        <w:rPr>
          <w:rFonts w:ascii="Times New Roman" w:hAnsi="Times New Roman"/>
          <w:sz w:val="30"/>
          <w:szCs w:val="30"/>
        </w:rPr>
        <w:t xml:space="preserve">(за исключением случаев, определенных пунктом </w:t>
      </w:r>
      <w:r w:rsidR="004F7EA6">
        <w:rPr>
          <w:rFonts w:ascii="Times New Roman" w:hAnsi="Times New Roman"/>
          <w:sz w:val="30"/>
          <w:szCs w:val="30"/>
        </w:rPr>
        <w:t>326</w:t>
      </w:r>
      <w:r w:rsidRPr="004427E6">
        <w:rPr>
          <w:rFonts w:ascii="Times New Roman" w:hAnsi="Times New Roman"/>
          <w:sz w:val="30"/>
          <w:szCs w:val="30"/>
        </w:rPr>
        <w:t xml:space="preserve"> настоящих Правил), а также средств с истекшим сроком годности.</w:t>
      </w:r>
    </w:p>
    <w:p w14:paraId="0A69EE2C" w14:textId="0D014D38"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Некачественные, фальсифицированные, контрафактные средства, </w:t>
      </w:r>
      <w:r w:rsidR="00784995">
        <w:rPr>
          <w:rFonts w:ascii="Times New Roman" w:hAnsi="Times New Roman"/>
          <w:sz w:val="30"/>
          <w:szCs w:val="30"/>
        </w:rPr>
        <w:br/>
      </w:r>
      <w:r w:rsidRPr="004427E6">
        <w:rPr>
          <w:rFonts w:ascii="Times New Roman" w:hAnsi="Times New Roman"/>
          <w:sz w:val="30"/>
          <w:szCs w:val="30"/>
        </w:rPr>
        <w:t>а также средства с истекшим сроком годности подлежат изъятию из обращения на таможенной территории Союза и последующему уничтожению</w:t>
      </w:r>
      <w:r w:rsidR="00891998" w:rsidRPr="004427E6">
        <w:rPr>
          <w:rFonts w:ascii="Times New Roman" w:hAnsi="Times New Roman"/>
          <w:sz w:val="30"/>
          <w:szCs w:val="30"/>
        </w:rPr>
        <w:t xml:space="preserve"> (утилизации)</w:t>
      </w:r>
      <w:r w:rsidRPr="004427E6">
        <w:rPr>
          <w:rFonts w:ascii="Times New Roman" w:hAnsi="Times New Roman"/>
          <w:sz w:val="30"/>
          <w:szCs w:val="30"/>
        </w:rPr>
        <w:t xml:space="preserve"> или вывозу с таможенной территории Союза (при обнаружении в пунктах пропуска через государственные границы государств-членов, расположенных на таможенной</w:t>
      </w:r>
      <w:r w:rsidR="00E2671E" w:rsidRPr="004427E6">
        <w:rPr>
          <w:rFonts w:ascii="Times New Roman" w:hAnsi="Times New Roman"/>
          <w:sz w:val="30"/>
          <w:szCs w:val="30"/>
        </w:rPr>
        <w:t xml:space="preserve"> </w:t>
      </w:r>
      <w:r w:rsidRPr="004427E6">
        <w:rPr>
          <w:rFonts w:ascii="Times New Roman" w:hAnsi="Times New Roman"/>
          <w:sz w:val="30"/>
          <w:szCs w:val="30"/>
        </w:rPr>
        <w:t>границе Союза).</w:t>
      </w:r>
    </w:p>
    <w:p w14:paraId="1CE2BA0B" w14:textId="7AD67947" w:rsidR="00C7421F" w:rsidRPr="004427E6" w:rsidRDefault="00891998"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У</w:t>
      </w:r>
      <w:r w:rsidR="00C7421F" w:rsidRPr="004427E6">
        <w:rPr>
          <w:rFonts w:ascii="Times New Roman" w:hAnsi="Times New Roman"/>
          <w:sz w:val="30"/>
          <w:szCs w:val="30"/>
        </w:rPr>
        <w:t xml:space="preserve">ничтожение </w:t>
      </w:r>
      <w:r w:rsidRPr="004427E6">
        <w:rPr>
          <w:rFonts w:ascii="Times New Roman" w:hAnsi="Times New Roman"/>
          <w:sz w:val="30"/>
          <w:szCs w:val="30"/>
        </w:rPr>
        <w:t xml:space="preserve">(утилизация) </w:t>
      </w:r>
      <w:r w:rsidR="00C7421F" w:rsidRPr="004427E6">
        <w:rPr>
          <w:rFonts w:ascii="Times New Roman" w:hAnsi="Times New Roman"/>
          <w:sz w:val="30"/>
          <w:szCs w:val="30"/>
        </w:rPr>
        <w:t>некачественных, фальсифицированных, контрафактных средств, а также средств с истекшим сроком годности осуществляются за счет их владельца в соответствии с</w:t>
      </w:r>
      <w:r w:rsidR="00AE0E75" w:rsidRPr="004427E6">
        <w:rPr>
          <w:rFonts w:ascii="Times New Roman" w:hAnsi="Times New Roman"/>
          <w:sz w:val="30"/>
          <w:szCs w:val="30"/>
        </w:rPr>
        <w:t xml:space="preserve"> </w:t>
      </w:r>
      <w:r w:rsidR="00C7421F" w:rsidRPr="004427E6">
        <w:rPr>
          <w:rFonts w:ascii="Times New Roman" w:hAnsi="Times New Roman"/>
          <w:sz w:val="30"/>
          <w:szCs w:val="30"/>
        </w:rPr>
        <w:t>законодательством государств-членов.</w:t>
      </w:r>
    </w:p>
    <w:p w14:paraId="41080A58" w14:textId="262B667F" w:rsidR="00C7421F" w:rsidRPr="004427E6" w:rsidRDefault="00C7421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Лица, допустившие обращение на таможенной территории Союза некачественных, фальсифицированных, контрафактных средств, а также средств с истекшим сроком г</w:t>
      </w:r>
      <w:r w:rsidR="00784995">
        <w:rPr>
          <w:rFonts w:ascii="Times New Roman" w:hAnsi="Times New Roman"/>
          <w:sz w:val="30"/>
          <w:szCs w:val="30"/>
        </w:rPr>
        <w:t xml:space="preserve">одности, несут ответственность </w:t>
      </w:r>
      <w:r w:rsidR="00784995">
        <w:rPr>
          <w:rFonts w:ascii="Times New Roman" w:hAnsi="Times New Roman"/>
          <w:sz w:val="30"/>
          <w:szCs w:val="30"/>
        </w:rPr>
        <w:br/>
      </w:r>
      <w:r w:rsidRPr="004427E6">
        <w:rPr>
          <w:rFonts w:ascii="Times New Roman" w:hAnsi="Times New Roman"/>
          <w:sz w:val="30"/>
          <w:szCs w:val="30"/>
        </w:rPr>
        <w:t>в соответствии с законодательством государства-члена, на территории которого установлен факт нарушения.</w:t>
      </w:r>
      <w:r w:rsidR="00D007F4" w:rsidRPr="004427E6">
        <w:rPr>
          <w:rFonts w:ascii="Times New Roman" w:hAnsi="Times New Roman"/>
          <w:sz w:val="30"/>
          <w:szCs w:val="30"/>
        </w:rPr>
        <w:t>»;</w:t>
      </w:r>
    </w:p>
    <w:p w14:paraId="2433A6CD" w14:textId="4B866B56" w:rsidR="00154A52" w:rsidRPr="004427E6" w:rsidRDefault="00B405F2" w:rsidP="004427E6">
      <w:pPr>
        <w:tabs>
          <w:tab w:val="left" w:pos="567"/>
        </w:tabs>
        <w:spacing w:after="0" w:line="360" w:lineRule="auto"/>
        <w:ind w:firstLine="709"/>
        <w:jc w:val="both"/>
        <w:rPr>
          <w:rFonts w:ascii="Times New Roman" w:hAnsi="Times New Roman"/>
          <w:sz w:val="30"/>
          <w:szCs w:val="30"/>
        </w:rPr>
      </w:pPr>
      <w:r>
        <w:rPr>
          <w:rFonts w:ascii="Times New Roman" w:hAnsi="Times New Roman"/>
          <w:sz w:val="30"/>
          <w:szCs w:val="30"/>
        </w:rPr>
        <w:t>10</w:t>
      </w:r>
      <w:r w:rsidR="00921A4E" w:rsidRPr="004427E6">
        <w:rPr>
          <w:rFonts w:ascii="Times New Roman" w:hAnsi="Times New Roman"/>
          <w:sz w:val="30"/>
          <w:szCs w:val="30"/>
        </w:rPr>
        <w:t>)</w:t>
      </w:r>
      <w:r w:rsidR="0034493A">
        <w:rPr>
          <w:rFonts w:ascii="Times New Roman" w:hAnsi="Times New Roman"/>
          <w:sz w:val="30"/>
          <w:szCs w:val="30"/>
          <w:lang w:val="en-US"/>
        </w:rPr>
        <w:t> </w:t>
      </w:r>
      <w:r w:rsidR="00921A4E" w:rsidRPr="004427E6">
        <w:rPr>
          <w:rFonts w:ascii="Times New Roman" w:hAnsi="Times New Roman"/>
          <w:sz w:val="30"/>
          <w:szCs w:val="30"/>
        </w:rPr>
        <w:t xml:space="preserve">в </w:t>
      </w:r>
      <w:r w:rsidR="00CD4FBB" w:rsidRPr="004427E6">
        <w:rPr>
          <w:rFonts w:ascii="Times New Roman" w:hAnsi="Times New Roman"/>
          <w:sz w:val="30"/>
          <w:szCs w:val="30"/>
        </w:rPr>
        <w:t xml:space="preserve">абзаце первом </w:t>
      </w:r>
      <w:r w:rsidR="00154A52" w:rsidRPr="004427E6">
        <w:rPr>
          <w:rFonts w:ascii="Times New Roman" w:hAnsi="Times New Roman"/>
          <w:sz w:val="30"/>
          <w:szCs w:val="30"/>
        </w:rPr>
        <w:t>пункт</w:t>
      </w:r>
      <w:r w:rsidR="00CD4FBB" w:rsidRPr="004427E6">
        <w:rPr>
          <w:rFonts w:ascii="Times New Roman" w:hAnsi="Times New Roman"/>
          <w:sz w:val="30"/>
          <w:szCs w:val="30"/>
        </w:rPr>
        <w:t>а</w:t>
      </w:r>
      <w:r w:rsidR="00154A52" w:rsidRPr="004427E6">
        <w:rPr>
          <w:rFonts w:ascii="Times New Roman" w:hAnsi="Times New Roman"/>
          <w:sz w:val="30"/>
          <w:szCs w:val="30"/>
        </w:rPr>
        <w:t xml:space="preserve"> 20</w:t>
      </w:r>
      <w:r w:rsidR="00CD4FBB" w:rsidRPr="004427E6">
        <w:rPr>
          <w:rFonts w:ascii="Times New Roman" w:hAnsi="Times New Roman"/>
          <w:sz w:val="30"/>
          <w:szCs w:val="30"/>
        </w:rPr>
        <w:t xml:space="preserve"> </w:t>
      </w:r>
      <w:r w:rsidR="00815DFD" w:rsidRPr="00815DFD">
        <w:rPr>
          <w:rFonts w:ascii="Times New Roman" w:hAnsi="Times New Roman"/>
          <w:sz w:val="30"/>
          <w:szCs w:val="30"/>
        </w:rPr>
        <w:t>слова «Международного эпизоотического бюро (далее – Кодексы МЭБ)» заменить словами «Всемирной организации здоровья животных (далее – Кодексы ВОЗЖ)»;</w:t>
      </w:r>
    </w:p>
    <w:p w14:paraId="2861AD09" w14:textId="4BD92F26" w:rsidR="00D00F60" w:rsidRDefault="00243F28" w:rsidP="004427E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lastRenderedPageBreak/>
        <w:t>1</w:t>
      </w:r>
      <w:r w:rsidR="00B405F2">
        <w:rPr>
          <w:rFonts w:ascii="Times New Roman" w:hAnsi="Times New Roman" w:cs="Times New Roman"/>
          <w:sz w:val="30"/>
          <w:szCs w:val="30"/>
        </w:rPr>
        <w:t>1</w:t>
      </w:r>
      <w:r w:rsidRPr="004427E6">
        <w:rPr>
          <w:rFonts w:ascii="Times New Roman" w:hAnsi="Times New Roman" w:cs="Times New Roman"/>
          <w:sz w:val="30"/>
          <w:szCs w:val="30"/>
        </w:rPr>
        <w:t>)</w:t>
      </w:r>
      <w:r w:rsidR="00222344" w:rsidRPr="004427E6">
        <w:rPr>
          <w:rFonts w:ascii="Times New Roman" w:hAnsi="Times New Roman" w:cs="Times New Roman"/>
          <w:sz w:val="30"/>
          <w:szCs w:val="30"/>
        </w:rPr>
        <w:t> </w:t>
      </w:r>
      <w:r w:rsidR="00D00F60" w:rsidRPr="004427E6">
        <w:rPr>
          <w:rFonts w:ascii="Times New Roman" w:hAnsi="Times New Roman" w:cs="Times New Roman"/>
          <w:sz w:val="30"/>
          <w:szCs w:val="30"/>
        </w:rPr>
        <w:t xml:space="preserve">в пункте 26 слова «в электронном виде» заменить словами </w:t>
      </w:r>
      <w:r w:rsidR="00784995">
        <w:rPr>
          <w:rFonts w:ascii="Times New Roman" w:hAnsi="Times New Roman" w:cs="Times New Roman"/>
          <w:sz w:val="30"/>
          <w:szCs w:val="30"/>
        </w:rPr>
        <w:br/>
      </w:r>
      <w:r w:rsidR="00D00F60" w:rsidRPr="004427E6">
        <w:rPr>
          <w:rFonts w:ascii="Times New Roman" w:hAnsi="Times New Roman" w:cs="Times New Roman"/>
          <w:sz w:val="30"/>
          <w:szCs w:val="30"/>
        </w:rPr>
        <w:t>«в электронной форме»</w:t>
      </w:r>
      <w:r w:rsidR="00AE0E75" w:rsidRPr="004427E6">
        <w:rPr>
          <w:rFonts w:ascii="Times New Roman" w:hAnsi="Times New Roman" w:cs="Times New Roman"/>
          <w:sz w:val="30"/>
          <w:szCs w:val="30"/>
        </w:rPr>
        <w:t>;</w:t>
      </w:r>
    </w:p>
    <w:p w14:paraId="62F2CB40" w14:textId="17A31256" w:rsidR="004F7EA6" w:rsidRDefault="00C51044"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B405F2">
        <w:rPr>
          <w:rFonts w:ascii="Times New Roman" w:hAnsi="Times New Roman"/>
          <w:sz w:val="30"/>
          <w:szCs w:val="30"/>
        </w:rPr>
        <w:t>2</w:t>
      </w:r>
      <w:r w:rsidRPr="004427E6">
        <w:rPr>
          <w:rFonts w:ascii="Times New Roman" w:hAnsi="Times New Roman"/>
          <w:sz w:val="30"/>
          <w:szCs w:val="30"/>
        </w:rPr>
        <w:t>) </w:t>
      </w:r>
      <w:r w:rsidR="004F7EA6">
        <w:rPr>
          <w:rFonts w:ascii="Times New Roman" w:hAnsi="Times New Roman"/>
          <w:sz w:val="30"/>
          <w:szCs w:val="30"/>
        </w:rPr>
        <w:t>в пункте 27:</w:t>
      </w:r>
    </w:p>
    <w:p w14:paraId="3D365F34" w14:textId="559B29BC" w:rsidR="004F7EA6" w:rsidRPr="006E4FA9" w:rsidRDefault="00DC4C6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4F7EA6">
        <w:rPr>
          <w:rFonts w:ascii="Times New Roman" w:hAnsi="Times New Roman"/>
          <w:sz w:val="30"/>
          <w:szCs w:val="30"/>
        </w:rPr>
        <w:t xml:space="preserve">в </w:t>
      </w:r>
      <w:r w:rsidR="004F7EA6" w:rsidRPr="006E4FA9">
        <w:rPr>
          <w:rFonts w:ascii="Times New Roman" w:hAnsi="Times New Roman"/>
          <w:sz w:val="30"/>
          <w:szCs w:val="30"/>
        </w:rPr>
        <w:t>предложении первом слова «</w:t>
      </w:r>
      <w:r w:rsidR="006E4FA9" w:rsidRPr="006E4FA9">
        <w:rPr>
          <w:rFonts w:ascii="Times New Roman" w:hAnsi="Times New Roman"/>
          <w:sz w:val="30"/>
          <w:szCs w:val="30"/>
        </w:rPr>
        <w:t>в электронном виде и</w:t>
      </w:r>
      <w:r w:rsidR="004F7EA6" w:rsidRPr="006E4FA9">
        <w:rPr>
          <w:rFonts w:ascii="Times New Roman" w:hAnsi="Times New Roman"/>
          <w:sz w:val="30"/>
          <w:szCs w:val="30"/>
        </w:rPr>
        <w:t>»</w:t>
      </w:r>
      <w:r w:rsidR="006E4FA9" w:rsidRPr="006E4FA9">
        <w:rPr>
          <w:rFonts w:ascii="Times New Roman" w:hAnsi="Times New Roman"/>
          <w:sz w:val="30"/>
          <w:szCs w:val="30"/>
        </w:rPr>
        <w:t xml:space="preserve"> заменить словами «в электронном виде или»;</w:t>
      </w:r>
    </w:p>
    <w:p w14:paraId="02B96560" w14:textId="298E9CAA" w:rsidR="00C51044" w:rsidRPr="006E4FA9" w:rsidRDefault="00DC4C6F" w:rsidP="004F7EA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AE0E75" w:rsidRPr="006E4FA9">
        <w:rPr>
          <w:rFonts w:ascii="Times New Roman" w:hAnsi="Times New Roman"/>
          <w:sz w:val="30"/>
          <w:szCs w:val="30"/>
        </w:rPr>
        <w:t>п</w:t>
      </w:r>
      <w:r w:rsidR="00C51044" w:rsidRPr="006E4FA9">
        <w:rPr>
          <w:rFonts w:ascii="Times New Roman" w:hAnsi="Times New Roman"/>
          <w:sz w:val="30"/>
          <w:szCs w:val="30"/>
        </w:rPr>
        <w:t>редложение второе изложить</w:t>
      </w:r>
      <w:r w:rsidR="00AE0E75" w:rsidRPr="006E4FA9">
        <w:rPr>
          <w:rFonts w:ascii="Times New Roman" w:hAnsi="Times New Roman"/>
          <w:sz w:val="30"/>
          <w:szCs w:val="30"/>
        </w:rPr>
        <w:t xml:space="preserve"> </w:t>
      </w:r>
      <w:r w:rsidR="00C51044" w:rsidRPr="006E4FA9">
        <w:rPr>
          <w:rFonts w:ascii="Times New Roman" w:hAnsi="Times New Roman"/>
          <w:sz w:val="30"/>
          <w:szCs w:val="30"/>
        </w:rPr>
        <w:t>в следующей редакции:</w:t>
      </w:r>
      <w:r w:rsidR="002667B4" w:rsidRPr="006E4FA9">
        <w:rPr>
          <w:rFonts w:ascii="Times New Roman" w:hAnsi="Times New Roman"/>
          <w:sz w:val="30"/>
          <w:szCs w:val="30"/>
        </w:rPr>
        <w:t xml:space="preserve"> </w:t>
      </w:r>
      <w:r w:rsidR="00C51044" w:rsidRPr="006E4FA9">
        <w:rPr>
          <w:rFonts w:ascii="Times New Roman" w:hAnsi="Times New Roman"/>
          <w:sz w:val="30"/>
          <w:szCs w:val="30"/>
        </w:rPr>
        <w:t>«</w:t>
      </w:r>
      <w:r w:rsidR="004F7EA6" w:rsidRPr="00D55859">
        <w:rPr>
          <w:rFonts w:ascii="Times New Roman" w:hAnsi="Times New Roman"/>
          <w:sz w:val="30"/>
          <w:szCs w:val="30"/>
        </w:rPr>
        <w:t xml:space="preserve">В случае направления письма заказным почтовым отправлением оно считается полученным по истечении 5 рабочих дней с даты направления письма, </w:t>
      </w:r>
      <w:r w:rsidR="00784995">
        <w:rPr>
          <w:rFonts w:ascii="Times New Roman" w:hAnsi="Times New Roman"/>
          <w:sz w:val="30"/>
          <w:szCs w:val="30"/>
        </w:rPr>
        <w:br/>
      </w:r>
      <w:r w:rsidR="004F7EA6" w:rsidRPr="00D55859">
        <w:rPr>
          <w:rFonts w:ascii="Times New Roman" w:hAnsi="Times New Roman"/>
          <w:sz w:val="30"/>
          <w:szCs w:val="30"/>
        </w:rPr>
        <w:t>а при направлении в электронном виде – в день направления</w:t>
      </w:r>
      <w:r w:rsidR="004F7EA6" w:rsidRPr="006E4FA9">
        <w:rPr>
          <w:rFonts w:ascii="Times New Roman" w:hAnsi="Times New Roman"/>
          <w:sz w:val="30"/>
          <w:szCs w:val="30"/>
        </w:rPr>
        <w:t>.»;</w:t>
      </w:r>
    </w:p>
    <w:p w14:paraId="7D192F88" w14:textId="2207F923" w:rsidR="00B21F20" w:rsidRPr="006E4FA9" w:rsidRDefault="00B21F20"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6E4FA9">
        <w:rPr>
          <w:rFonts w:ascii="Times New Roman" w:hAnsi="Times New Roman"/>
          <w:sz w:val="30"/>
          <w:szCs w:val="30"/>
        </w:rPr>
        <w:t>1</w:t>
      </w:r>
      <w:r w:rsidR="00B405F2">
        <w:rPr>
          <w:rFonts w:ascii="Times New Roman" w:hAnsi="Times New Roman"/>
          <w:sz w:val="30"/>
          <w:szCs w:val="30"/>
        </w:rPr>
        <w:t>3</w:t>
      </w:r>
      <w:r w:rsidRPr="006E4FA9">
        <w:rPr>
          <w:rFonts w:ascii="Times New Roman" w:hAnsi="Times New Roman"/>
          <w:sz w:val="30"/>
          <w:szCs w:val="30"/>
        </w:rPr>
        <w:t>) в пункте 28:</w:t>
      </w:r>
    </w:p>
    <w:p w14:paraId="16F883CA" w14:textId="4DFD94B1" w:rsidR="00B21F20" w:rsidRPr="004427E6" w:rsidRDefault="00B21F20" w:rsidP="00D55859">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 </w:t>
      </w:r>
      <w:r w:rsidR="000E7327" w:rsidRPr="004427E6">
        <w:rPr>
          <w:rFonts w:ascii="Times New Roman" w:hAnsi="Times New Roman"/>
          <w:sz w:val="30"/>
          <w:szCs w:val="30"/>
        </w:rPr>
        <w:t xml:space="preserve">в абзаце первом </w:t>
      </w:r>
      <w:r w:rsidRPr="004427E6">
        <w:rPr>
          <w:rFonts w:ascii="Times New Roman" w:hAnsi="Times New Roman"/>
          <w:sz w:val="30"/>
          <w:szCs w:val="30"/>
        </w:rPr>
        <w:t>слов</w:t>
      </w:r>
      <w:r w:rsidR="002B1366" w:rsidRPr="004427E6">
        <w:rPr>
          <w:rFonts w:ascii="Times New Roman" w:hAnsi="Times New Roman"/>
          <w:sz w:val="30"/>
          <w:szCs w:val="30"/>
        </w:rPr>
        <w:t>а</w:t>
      </w:r>
      <w:r w:rsidRPr="004427E6">
        <w:rPr>
          <w:rFonts w:ascii="Times New Roman" w:hAnsi="Times New Roman"/>
          <w:sz w:val="30"/>
          <w:szCs w:val="30"/>
        </w:rPr>
        <w:t xml:space="preserve"> «</w:t>
      </w:r>
      <w:r w:rsidR="002B1366" w:rsidRPr="004427E6">
        <w:rPr>
          <w:rFonts w:ascii="Times New Roman" w:hAnsi="Times New Roman"/>
          <w:sz w:val="30"/>
          <w:szCs w:val="30"/>
        </w:rPr>
        <w:t>запросу заявителя</w:t>
      </w:r>
      <w:r w:rsidRPr="004427E6">
        <w:rPr>
          <w:rFonts w:ascii="Times New Roman" w:hAnsi="Times New Roman"/>
          <w:sz w:val="30"/>
          <w:szCs w:val="30"/>
        </w:rPr>
        <w:t xml:space="preserve">» </w:t>
      </w:r>
      <w:r w:rsidR="002B1366" w:rsidRPr="004427E6">
        <w:rPr>
          <w:rFonts w:ascii="Times New Roman" w:hAnsi="Times New Roman"/>
          <w:sz w:val="30"/>
          <w:szCs w:val="30"/>
        </w:rPr>
        <w:t>заменить</w:t>
      </w:r>
      <w:r w:rsidRPr="004427E6">
        <w:rPr>
          <w:rFonts w:ascii="Times New Roman" w:hAnsi="Times New Roman"/>
          <w:sz w:val="30"/>
          <w:szCs w:val="30"/>
        </w:rPr>
        <w:t xml:space="preserve"> слов</w:t>
      </w:r>
      <w:r w:rsidR="002B1366" w:rsidRPr="004427E6">
        <w:rPr>
          <w:rFonts w:ascii="Times New Roman" w:hAnsi="Times New Roman"/>
          <w:sz w:val="30"/>
          <w:szCs w:val="30"/>
        </w:rPr>
        <w:t>ами</w:t>
      </w:r>
      <w:r w:rsidRPr="004427E6">
        <w:rPr>
          <w:rFonts w:ascii="Times New Roman" w:hAnsi="Times New Roman"/>
          <w:sz w:val="30"/>
          <w:szCs w:val="30"/>
        </w:rPr>
        <w:t xml:space="preserve"> «</w:t>
      </w:r>
      <w:r w:rsidR="002B1366" w:rsidRPr="004427E6">
        <w:rPr>
          <w:rFonts w:ascii="Times New Roman" w:hAnsi="Times New Roman"/>
          <w:sz w:val="30"/>
          <w:szCs w:val="30"/>
        </w:rPr>
        <w:t xml:space="preserve">письменному запросу заявителя, направленному в </w:t>
      </w:r>
      <w:proofErr w:type="spellStart"/>
      <w:r w:rsidR="002B1366" w:rsidRPr="004427E6">
        <w:rPr>
          <w:rFonts w:ascii="Times New Roman" w:hAnsi="Times New Roman"/>
          <w:sz w:val="30"/>
          <w:szCs w:val="30"/>
        </w:rPr>
        <w:t>референтный</w:t>
      </w:r>
      <w:proofErr w:type="spellEnd"/>
      <w:r w:rsidR="002B1366" w:rsidRPr="004427E6">
        <w:rPr>
          <w:rFonts w:ascii="Times New Roman" w:hAnsi="Times New Roman"/>
          <w:sz w:val="30"/>
          <w:szCs w:val="30"/>
        </w:rPr>
        <w:t xml:space="preserve"> орган по регистрации в течение 90 календарных дней с даты принятия </w:t>
      </w:r>
      <w:proofErr w:type="spellStart"/>
      <w:r w:rsidR="002B1366" w:rsidRPr="004427E6">
        <w:rPr>
          <w:rFonts w:ascii="Times New Roman" w:hAnsi="Times New Roman"/>
          <w:sz w:val="30"/>
          <w:szCs w:val="30"/>
        </w:rPr>
        <w:t>референтным</w:t>
      </w:r>
      <w:proofErr w:type="spellEnd"/>
      <w:r w:rsidR="002B1366" w:rsidRPr="004427E6">
        <w:rPr>
          <w:rFonts w:ascii="Times New Roman" w:hAnsi="Times New Roman"/>
          <w:sz w:val="30"/>
          <w:szCs w:val="30"/>
        </w:rPr>
        <w:t xml:space="preserve"> органом по регистрации решения,</w:t>
      </w:r>
      <w:r w:rsidRPr="004427E6">
        <w:rPr>
          <w:rFonts w:ascii="Times New Roman" w:hAnsi="Times New Roman"/>
          <w:sz w:val="30"/>
          <w:szCs w:val="30"/>
        </w:rPr>
        <w:t xml:space="preserve">»; </w:t>
      </w:r>
    </w:p>
    <w:p w14:paraId="2186834F" w14:textId="5BF37224" w:rsidR="0090386A" w:rsidRPr="004427E6" w:rsidRDefault="0090386A" w:rsidP="00D55859">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б)</w:t>
      </w:r>
      <w:r w:rsidR="004D4694">
        <w:rPr>
          <w:rFonts w:ascii="Times New Roman" w:hAnsi="Times New Roman"/>
          <w:sz w:val="30"/>
          <w:szCs w:val="30"/>
        </w:rPr>
        <w:t> </w:t>
      </w:r>
      <w:r w:rsidRPr="004427E6">
        <w:rPr>
          <w:rFonts w:ascii="Times New Roman" w:hAnsi="Times New Roman"/>
          <w:sz w:val="30"/>
          <w:szCs w:val="30"/>
        </w:rPr>
        <w:t>подпункт «б» исключить;</w:t>
      </w:r>
    </w:p>
    <w:p w14:paraId="1F656E28" w14:textId="22DCD2C5" w:rsidR="00B21F20" w:rsidRPr="004427E6" w:rsidRDefault="0090386A" w:rsidP="00D55859">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в)</w:t>
      </w:r>
      <w:r w:rsidR="00B21F20" w:rsidRPr="004427E6">
        <w:rPr>
          <w:rFonts w:ascii="Times New Roman" w:hAnsi="Times New Roman"/>
          <w:sz w:val="30"/>
          <w:szCs w:val="30"/>
        </w:rPr>
        <w:t> </w:t>
      </w:r>
      <w:r w:rsidR="009402EF" w:rsidRPr="004427E6">
        <w:rPr>
          <w:rFonts w:ascii="Times New Roman" w:hAnsi="Times New Roman"/>
          <w:sz w:val="30"/>
          <w:szCs w:val="30"/>
        </w:rPr>
        <w:t>подпункт «в»</w:t>
      </w:r>
      <w:r w:rsidR="00B21F20" w:rsidRPr="004427E6">
        <w:rPr>
          <w:rFonts w:ascii="Times New Roman" w:hAnsi="Times New Roman"/>
          <w:sz w:val="30"/>
          <w:szCs w:val="30"/>
        </w:rPr>
        <w:t xml:space="preserve"> изложить в </w:t>
      </w:r>
      <w:r w:rsidR="000E7327" w:rsidRPr="004427E6">
        <w:rPr>
          <w:rFonts w:ascii="Times New Roman" w:hAnsi="Times New Roman"/>
          <w:sz w:val="30"/>
          <w:szCs w:val="30"/>
        </w:rPr>
        <w:t>следующей</w:t>
      </w:r>
      <w:r w:rsidR="00B21F20" w:rsidRPr="004427E6">
        <w:rPr>
          <w:rFonts w:ascii="Times New Roman" w:hAnsi="Times New Roman"/>
          <w:sz w:val="30"/>
          <w:szCs w:val="30"/>
        </w:rPr>
        <w:t xml:space="preserve"> редакции: </w:t>
      </w:r>
    </w:p>
    <w:p w14:paraId="08343C1B" w14:textId="79879E5C" w:rsidR="00007CD9" w:rsidRPr="004427E6" w:rsidRDefault="00B21F20" w:rsidP="00007CD9">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w:t>
      </w:r>
      <w:r w:rsidR="00943E24" w:rsidRPr="004427E6">
        <w:rPr>
          <w:rFonts w:ascii="Times New Roman" w:hAnsi="Times New Roman"/>
          <w:sz w:val="30"/>
          <w:szCs w:val="30"/>
        </w:rPr>
        <w:t>в)</w:t>
      </w:r>
      <w:r w:rsidR="004D4694">
        <w:rPr>
          <w:rFonts w:ascii="Times New Roman" w:hAnsi="Times New Roman"/>
          <w:sz w:val="30"/>
          <w:szCs w:val="30"/>
        </w:rPr>
        <w:t> </w:t>
      </w:r>
      <w:r w:rsidRPr="004427E6">
        <w:rPr>
          <w:rFonts w:ascii="Times New Roman" w:hAnsi="Times New Roman"/>
          <w:sz w:val="30"/>
          <w:szCs w:val="30"/>
        </w:rPr>
        <w:t xml:space="preserve">документы, представленные заявителем в рамках процедуры внесения в регистрационное досье зарегистрированного </w:t>
      </w:r>
      <w:r w:rsidR="000E7327" w:rsidRPr="004427E6">
        <w:rPr>
          <w:rFonts w:ascii="Times New Roman" w:hAnsi="Times New Roman"/>
          <w:sz w:val="30"/>
          <w:szCs w:val="30"/>
        </w:rPr>
        <w:t>средства</w:t>
      </w:r>
      <w:r w:rsidRPr="004427E6">
        <w:rPr>
          <w:rFonts w:ascii="Times New Roman" w:hAnsi="Times New Roman"/>
          <w:sz w:val="30"/>
          <w:szCs w:val="30"/>
        </w:rPr>
        <w:t xml:space="preserve"> изменений (далее – процедура внесе</w:t>
      </w:r>
      <w:r w:rsidR="00007CD9">
        <w:rPr>
          <w:rFonts w:ascii="Times New Roman" w:hAnsi="Times New Roman"/>
          <w:sz w:val="30"/>
          <w:szCs w:val="30"/>
        </w:rPr>
        <w:t xml:space="preserve">ния изменений) по перечню </w:t>
      </w:r>
      <w:r w:rsidRPr="004427E6">
        <w:rPr>
          <w:rFonts w:ascii="Times New Roman" w:hAnsi="Times New Roman"/>
          <w:sz w:val="30"/>
          <w:szCs w:val="30"/>
        </w:rPr>
        <w:t xml:space="preserve">согласно приложению № </w:t>
      </w:r>
      <w:r w:rsidR="00110C6D">
        <w:rPr>
          <w:rFonts w:ascii="Times New Roman" w:hAnsi="Times New Roman"/>
          <w:sz w:val="30"/>
          <w:szCs w:val="30"/>
        </w:rPr>
        <w:t>5</w:t>
      </w:r>
      <w:r w:rsidRPr="004427E6">
        <w:rPr>
          <w:rFonts w:ascii="Times New Roman" w:hAnsi="Times New Roman"/>
          <w:sz w:val="30"/>
          <w:szCs w:val="30"/>
        </w:rPr>
        <w:t xml:space="preserve"> (далее – перечень изменений)»;</w:t>
      </w:r>
    </w:p>
    <w:p w14:paraId="3DA6E806" w14:textId="68FF2956" w:rsidR="00DE3C76" w:rsidRDefault="0090386A"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г</w:t>
      </w:r>
      <w:r w:rsidR="006F36A0" w:rsidRPr="004427E6">
        <w:rPr>
          <w:rFonts w:ascii="Times New Roman" w:hAnsi="Times New Roman"/>
          <w:sz w:val="30"/>
          <w:szCs w:val="30"/>
        </w:rPr>
        <w:t>)</w:t>
      </w:r>
      <w:r w:rsidR="00B21F20" w:rsidRPr="004427E6">
        <w:rPr>
          <w:rFonts w:ascii="Times New Roman" w:hAnsi="Times New Roman"/>
          <w:sz w:val="30"/>
          <w:szCs w:val="30"/>
        </w:rPr>
        <w:t> </w:t>
      </w:r>
      <w:r w:rsidR="00DE3C76">
        <w:rPr>
          <w:rFonts w:ascii="Times New Roman" w:hAnsi="Times New Roman"/>
          <w:sz w:val="30"/>
          <w:szCs w:val="30"/>
        </w:rPr>
        <w:t>в подпункте «г» слова «</w:t>
      </w:r>
      <w:r w:rsidR="00DE3C76" w:rsidRPr="00DE3C76">
        <w:rPr>
          <w:rFonts w:ascii="Times New Roman" w:hAnsi="Times New Roman"/>
          <w:sz w:val="30"/>
          <w:szCs w:val="30"/>
        </w:rPr>
        <w:t>досье), пояснительная записка-обоснование и периодический отчет за период регистрации,</w:t>
      </w:r>
      <w:r w:rsidR="00DE3C76">
        <w:rPr>
          <w:rFonts w:ascii="Times New Roman" w:hAnsi="Times New Roman"/>
          <w:sz w:val="30"/>
          <w:szCs w:val="30"/>
        </w:rPr>
        <w:t>» заменить словами «</w:t>
      </w:r>
      <w:r w:rsidR="00DE3C76" w:rsidRPr="00DE3C76">
        <w:rPr>
          <w:rFonts w:ascii="Times New Roman" w:hAnsi="Times New Roman"/>
          <w:sz w:val="30"/>
          <w:szCs w:val="30"/>
        </w:rPr>
        <w:t>досье)</w:t>
      </w:r>
      <w:r w:rsidR="00DE3C76">
        <w:rPr>
          <w:rFonts w:ascii="Times New Roman" w:hAnsi="Times New Roman"/>
          <w:sz w:val="30"/>
          <w:szCs w:val="30"/>
        </w:rPr>
        <w:t xml:space="preserve"> и</w:t>
      </w:r>
      <w:r w:rsidR="00DE3C76" w:rsidRPr="00DE3C76">
        <w:rPr>
          <w:rFonts w:ascii="Times New Roman" w:hAnsi="Times New Roman"/>
          <w:sz w:val="30"/>
          <w:szCs w:val="30"/>
        </w:rPr>
        <w:t xml:space="preserve"> пояснительная записка-обоснование,</w:t>
      </w:r>
      <w:r w:rsidR="00DE3C76">
        <w:rPr>
          <w:rFonts w:ascii="Times New Roman" w:hAnsi="Times New Roman"/>
          <w:sz w:val="30"/>
          <w:szCs w:val="30"/>
        </w:rPr>
        <w:t>»;</w:t>
      </w:r>
    </w:p>
    <w:p w14:paraId="66ECF1CB" w14:textId="2FC43D50" w:rsidR="006A798F" w:rsidRPr="004427E6" w:rsidRDefault="00DE3C76"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д) </w:t>
      </w:r>
      <w:r w:rsidR="00B21F20" w:rsidRPr="004427E6">
        <w:rPr>
          <w:rFonts w:ascii="Times New Roman" w:hAnsi="Times New Roman"/>
          <w:sz w:val="30"/>
          <w:szCs w:val="30"/>
        </w:rPr>
        <w:t>дополнить абзац</w:t>
      </w:r>
      <w:r w:rsidR="006F36A0" w:rsidRPr="004427E6">
        <w:rPr>
          <w:rFonts w:ascii="Times New Roman" w:hAnsi="Times New Roman"/>
          <w:sz w:val="30"/>
          <w:szCs w:val="30"/>
        </w:rPr>
        <w:t>ем</w:t>
      </w:r>
      <w:r w:rsidR="00B21F20" w:rsidRPr="004427E6">
        <w:rPr>
          <w:rFonts w:ascii="Times New Roman" w:hAnsi="Times New Roman"/>
          <w:sz w:val="30"/>
          <w:szCs w:val="30"/>
        </w:rPr>
        <w:t xml:space="preserve"> в следующей редакции:</w:t>
      </w:r>
      <w:r w:rsidR="009402EF" w:rsidRPr="004427E6">
        <w:rPr>
          <w:rFonts w:ascii="Times New Roman" w:hAnsi="Times New Roman"/>
          <w:sz w:val="30"/>
          <w:szCs w:val="30"/>
        </w:rPr>
        <w:t xml:space="preserve"> </w:t>
      </w:r>
    </w:p>
    <w:p w14:paraId="6C02546D" w14:textId="755656AD" w:rsidR="00B21F20" w:rsidRPr="004427E6" w:rsidRDefault="00B21F20"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«При отсутствии в указа</w:t>
      </w:r>
      <w:r w:rsidR="009402EF" w:rsidRPr="004427E6">
        <w:rPr>
          <w:rFonts w:ascii="Times New Roman" w:hAnsi="Times New Roman"/>
          <w:sz w:val="30"/>
          <w:szCs w:val="30"/>
        </w:rPr>
        <w:t xml:space="preserve">нные сроки письменного запроса </w:t>
      </w:r>
      <w:r w:rsidR="00784995">
        <w:rPr>
          <w:rFonts w:ascii="Times New Roman" w:hAnsi="Times New Roman"/>
          <w:sz w:val="30"/>
          <w:szCs w:val="30"/>
        </w:rPr>
        <w:br/>
      </w:r>
      <w:r w:rsidRPr="004427E6">
        <w:rPr>
          <w:rFonts w:ascii="Times New Roman" w:hAnsi="Times New Roman"/>
          <w:sz w:val="30"/>
          <w:szCs w:val="30"/>
        </w:rPr>
        <w:t>от заявителя на возврат указанны</w:t>
      </w:r>
      <w:r w:rsidR="009402EF" w:rsidRPr="004427E6">
        <w:rPr>
          <w:rFonts w:ascii="Times New Roman" w:hAnsi="Times New Roman"/>
          <w:sz w:val="30"/>
          <w:szCs w:val="30"/>
        </w:rPr>
        <w:t xml:space="preserve">х документов </w:t>
      </w:r>
      <w:proofErr w:type="spellStart"/>
      <w:r w:rsidR="009402EF" w:rsidRPr="004427E6">
        <w:rPr>
          <w:rFonts w:ascii="Times New Roman" w:hAnsi="Times New Roman"/>
          <w:sz w:val="30"/>
          <w:szCs w:val="30"/>
        </w:rPr>
        <w:t>референтный</w:t>
      </w:r>
      <w:proofErr w:type="spellEnd"/>
      <w:r w:rsidR="009402EF" w:rsidRPr="004427E6">
        <w:rPr>
          <w:rFonts w:ascii="Times New Roman" w:hAnsi="Times New Roman"/>
          <w:sz w:val="30"/>
          <w:szCs w:val="30"/>
        </w:rPr>
        <w:t xml:space="preserve"> орган </w:t>
      </w:r>
      <w:r w:rsidR="00784995">
        <w:rPr>
          <w:rFonts w:ascii="Times New Roman" w:hAnsi="Times New Roman"/>
          <w:sz w:val="30"/>
          <w:szCs w:val="30"/>
        </w:rPr>
        <w:br/>
      </w:r>
      <w:r w:rsidRPr="004427E6">
        <w:rPr>
          <w:rFonts w:ascii="Times New Roman" w:hAnsi="Times New Roman"/>
          <w:sz w:val="30"/>
          <w:szCs w:val="30"/>
        </w:rPr>
        <w:t>по регистрации принимает решение о дальнейшем их хранении</w:t>
      </w:r>
      <w:r w:rsidR="006343F0" w:rsidRPr="004427E6">
        <w:rPr>
          <w:rFonts w:ascii="Times New Roman" w:hAnsi="Times New Roman"/>
          <w:sz w:val="30"/>
          <w:szCs w:val="30"/>
        </w:rPr>
        <w:t>,</w:t>
      </w:r>
      <w:r w:rsidRPr="004427E6">
        <w:rPr>
          <w:rFonts w:ascii="Times New Roman" w:hAnsi="Times New Roman"/>
          <w:sz w:val="30"/>
          <w:szCs w:val="30"/>
        </w:rPr>
        <w:t xml:space="preserve"> </w:t>
      </w:r>
      <w:r w:rsidRPr="004427E6">
        <w:rPr>
          <w:rFonts w:ascii="Times New Roman" w:hAnsi="Times New Roman"/>
          <w:sz w:val="30"/>
          <w:szCs w:val="30"/>
        </w:rPr>
        <w:lastRenderedPageBreak/>
        <w:t>уничтожении</w:t>
      </w:r>
      <w:r w:rsidR="006A798F" w:rsidRPr="004427E6">
        <w:rPr>
          <w:rFonts w:ascii="Times New Roman" w:hAnsi="Times New Roman"/>
          <w:sz w:val="30"/>
          <w:szCs w:val="30"/>
        </w:rPr>
        <w:t xml:space="preserve"> (утилизации)</w:t>
      </w:r>
      <w:r w:rsidRPr="004427E6">
        <w:rPr>
          <w:rFonts w:ascii="Times New Roman" w:hAnsi="Times New Roman"/>
          <w:sz w:val="30"/>
          <w:szCs w:val="30"/>
        </w:rPr>
        <w:t xml:space="preserve"> в соответствии с законодательством государства-члена.</w:t>
      </w:r>
      <w:r w:rsidR="006F36A0" w:rsidRPr="004427E6">
        <w:rPr>
          <w:rFonts w:ascii="Times New Roman" w:hAnsi="Times New Roman"/>
          <w:sz w:val="30"/>
          <w:szCs w:val="30"/>
        </w:rPr>
        <w:t>»;</w:t>
      </w:r>
    </w:p>
    <w:p w14:paraId="159AFE11" w14:textId="17B0BDA6" w:rsidR="00BD2081" w:rsidRPr="004427E6" w:rsidRDefault="00805EA1" w:rsidP="004427E6">
      <w:pPr>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B405F2">
        <w:rPr>
          <w:rFonts w:ascii="Times New Roman" w:hAnsi="Times New Roman"/>
          <w:sz w:val="30"/>
          <w:szCs w:val="30"/>
        </w:rPr>
        <w:t>4</w:t>
      </w:r>
      <w:r w:rsidR="00DC4C6F">
        <w:rPr>
          <w:rFonts w:ascii="Times New Roman" w:hAnsi="Times New Roman"/>
          <w:sz w:val="30"/>
          <w:szCs w:val="30"/>
        </w:rPr>
        <w:t>) </w:t>
      </w:r>
      <w:r w:rsidR="00BD2081" w:rsidRPr="004427E6">
        <w:rPr>
          <w:rFonts w:ascii="Times New Roman" w:hAnsi="Times New Roman"/>
          <w:sz w:val="30"/>
          <w:szCs w:val="30"/>
        </w:rPr>
        <w:t xml:space="preserve">главу 1 </w:t>
      </w:r>
      <w:r w:rsidR="0034493A">
        <w:rPr>
          <w:rFonts w:ascii="Times New Roman" w:hAnsi="Times New Roman"/>
          <w:sz w:val="30"/>
          <w:szCs w:val="30"/>
        </w:rPr>
        <w:t xml:space="preserve">Раздела </w:t>
      </w:r>
      <w:r w:rsidR="0034493A">
        <w:rPr>
          <w:rFonts w:ascii="Times New Roman" w:hAnsi="Times New Roman"/>
          <w:sz w:val="30"/>
          <w:szCs w:val="30"/>
          <w:lang w:val="en-US"/>
        </w:rPr>
        <w:t>III</w:t>
      </w:r>
      <w:r w:rsidR="0034493A">
        <w:rPr>
          <w:rFonts w:ascii="Times New Roman" w:hAnsi="Times New Roman"/>
          <w:sz w:val="30"/>
          <w:szCs w:val="30"/>
        </w:rPr>
        <w:t xml:space="preserve"> </w:t>
      </w:r>
      <w:r w:rsidR="00BD2081" w:rsidRPr="004427E6">
        <w:rPr>
          <w:rFonts w:ascii="Times New Roman" w:hAnsi="Times New Roman"/>
          <w:sz w:val="30"/>
          <w:szCs w:val="30"/>
        </w:rPr>
        <w:t>дополнить пунктом 28</w:t>
      </w:r>
      <w:r w:rsidR="00BD2081" w:rsidRPr="004427E6">
        <w:rPr>
          <w:rFonts w:ascii="Times New Roman" w:hAnsi="Times New Roman"/>
          <w:sz w:val="30"/>
          <w:szCs w:val="30"/>
          <w:vertAlign w:val="superscript"/>
        </w:rPr>
        <w:t xml:space="preserve">1 </w:t>
      </w:r>
      <w:r w:rsidR="00BD2081" w:rsidRPr="004427E6">
        <w:rPr>
          <w:rFonts w:ascii="Times New Roman" w:hAnsi="Times New Roman"/>
          <w:sz w:val="30"/>
          <w:szCs w:val="30"/>
        </w:rPr>
        <w:t>в следующей редакц</w:t>
      </w:r>
      <w:r w:rsidR="009813A5" w:rsidRPr="004427E6">
        <w:rPr>
          <w:rFonts w:ascii="Times New Roman" w:hAnsi="Times New Roman"/>
          <w:sz w:val="30"/>
          <w:szCs w:val="30"/>
        </w:rPr>
        <w:t>и</w:t>
      </w:r>
      <w:r w:rsidR="00BD2081" w:rsidRPr="004427E6">
        <w:rPr>
          <w:rFonts w:ascii="Times New Roman" w:hAnsi="Times New Roman"/>
          <w:sz w:val="30"/>
          <w:szCs w:val="30"/>
        </w:rPr>
        <w:t>и: «28</w:t>
      </w:r>
      <w:r w:rsidR="00BD2081" w:rsidRPr="004427E6">
        <w:rPr>
          <w:rFonts w:ascii="Times New Roman" w:hAnsi="Times New Roman"/>
          <w:sz w:val="30"/>
          <w:szCs w:val="30"/>
          <w:vertAlign w:val="superscript"/>
        </w:rPr>
        <w:t>1</w:t>
      </w:r>
      <w:r w:rsidR="00BD2081" w:rsidRPr="004427E6">
        <w:rPr>
          <w:rFonts w:ascii="Times New Roman" w:hAnsi="Times New Roman"/>
          <w:sz w:val="30"/>
          <w:szCs w:val="30"/>
        </w:rPr>
        <w:t xml:space="preserve">. В случае завершения </w:t>
      </w:r>
      <w:r w:rsidR="00784995">
        <w:rPr>
          <w:rFonts w:ascii="Times New Roman" w:hAnsi="Times New Roman"/>
          <w:sz w:val="30"/>
          <w:szCs w:val="30"/>
        </w:rPr>
        <w:t xml:space="preserve">процедуры регистрации средства </w:t>
      </w:r>
      <w:r w:rsidR="00BD2081" w:rsidRPr="004427E6">
        <w:rPr>
          <w:rFonts w:ascii="Times New Roman" w:hAnsi="Times New Roman"/>
          <w:sz w:val="30"/>
          <w:szCs w:val="30"/>
        </w:rPr>
        <w:t>или осуществления иных проце</w:t>
      </w:r>
      <w:r w:rsidR="00784995">
        <w:rPr>
          <w:rFonts w:ascii="Times New Roman" w:hAnsi="Times New Roman"/>
          <w:sz w:val="30"/>
          <w:szCs w:val="30"/>
        </w:rPr>
        <w:t xml:space="preserve">дур, связанных с регистрацией, </w:t>
      </w:r>
      <w:r w:rsidR="00784995">
        <w:rPr>
          <w:rFonts w:ascii="Times New Roman" w:hAnsi="Times New Roman"/>
          <w:sz w:val="30"/>
          <w:szCs w:val="30"/>
        </w:rPr>
        <w:br/>
      </w:r>
      <w:r w:rsidR="00BD2081" w:rsidRPr="004427E6">
        <w:rPr>
          <w:rFonts w:ascii="Times New Roman" w:hAnsi="Times New Roman"/>
          <w:sz w:val="30"/>
          <w:szCs w:val="30"/>
        </w:rPr>
        <w:t>с положительным результатом заявитель согласовывает перевод инструкции по использованию сред</w:t>
      </w:r>
      <w:r w:rsidR="00784995">
        <w:rPr>
          <w:rFonts w:ascii="Times New Roman" w:hAnsi="Times New Roman"/>
          <w:sz w:val="30"/>
          <w:szCs w:val="30"/>
        </w:rPr>
        <w:t xml:space="preserve">ства и макет упаковки средства </w:t>
      </w:r>
      <w:r w:rsidR="00784995">
        <w:rPr>
          <w:rFonts w:ascii="Times New Roman" w:hAnsi="Times New Roman"/>
          <w:sz w:val="30"/>
          <w:szCs w:val="30"/>
        </w:rPr>
        <w:br/>
      </w:r>
      <w:r w:rsidR="00BD2081" w:rsidRPr="004427E6">
        <w:rPr>
          <w:rFonts w:ascii="Times New Roman" w:hAnsi="Times New Roman"/>
          <w:sz w:val="30"/>
          <w:szCs w:val="30"/>
        </w:rPr>
        <w:t>на государственный язык с уполномоченным органом государства-члена, на территории которого п</w:t>
      </w:r>
      <w:r w:rsidR="00784995">
        <w:rPr>
          <w:rFonts w:ascii="Times New Roman" w:hAnsi="Times New Roman"/>
          <w:sz w:val="30"/>
          <w:szCs w:val="30"/>
        </w:rPr>
        <w:t xml:space="preserve">ланируется обращение средства, </w:t>
      </w:r>
      <w:r w:rsidR="00BD2081" w:rsidRPr="004427E6">
        <w:rPr>
          <w:rFonts w:ascii="Times New Roman" w:hAnsi="Times New Roman"/>
          <w:sz w:val="30"/>
          <w:szCs w:val="30"/>
        </w:rPr>
        <w:t>если русский язык в этом государстве-члене не является государственным (при нали</w:t>
      </w:r>
      <w:r w:rsidR="00A85136">
        <w:rPr>
          <w:rFonts w:ascii="Times New Roman" w:hAnsi="Times New Roman"/>
          <w:sz w:val="30"/>
          <w:szCs w:val="30"/>
        </w:rPr>
        <w:t xml:space="preserve">чии соответствующих требований </w:t>
      </w:r>
      <w:r w:rsidR="00BD2081" w:rsidRPr="004427E6">
        <w:rPr>
          <w:rFonts w:ascii="Times New Roman" w:hAnsi="Times New Roman"/>
          <w:sz w:val="30"/>
          <w:szCs w:val="30"/>
        </w:rPr>
        <w:t>в законодательстве государства-члена)»</w:t>
      </w:r>
      <w:r w:rsidR="009813A5" w:rsidRPr="004427E6">
        <w:rPr>
          <w:rFonts w:ascii="Times New Roman" w:hAnsi="Times New Roman"/>
          <w:sz w:val="30"/>
          <w:szCs w:val="30"/>
        </w:rPr>
        <w:t>;</w:t>
      </w:r>
    </w:p>
    <w:p w14:paraId="1E7C3950" w14:textId="727F5F30" w:rsidR="006F36A0" w:rsidRPr="004427E6" w:rsidRDefault="00805EA1"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B405F2">
        <w:rPr>
          <w:rFonts w:ascii="Times New Roman" w:hAnsi="Times New Roman"/>
          <w:sz w:val="30"/>
          <w:szCs w:val="30"/>
        </w:rPr>
        <w:t>5</w:t>
      </w:r>
      <w:r w:rsidR="00B20442" w:rsidRPr="004427E6">
        <w:rPr>
          <w:rFonts w:ascii="Times New Roman" w:hAnsi="Times New Roman"/>
          <w:sz w:val="30"/>
          <w:szCs w:val="30"/>
        </w:rPr>
        <w:t>) пункт 30 после слов «связанных с регистрацией» дополнить словами «а также на проведение инспекций на предмет соблюдения требований настоящих Правил, инициируемых в связи с осуществлением указанных процедур,»;</w:t>
      </w:r>
    </w:p>
    <w:p w14:paraId="4E705C5F" w14:textId="3EF47FC6" w:rsidR="000E2594" w:rsidRPr="004427E6" w:rsidRDefault="00805EA1"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B405F2">
        <w:rPr>
          <w:rFonts w:ascii="Times New Roman" w:hAnsi="Times New Roman"/>
          <w:sz w:val="30"/>
          <w:szCs w:val="30"/>
        </w:rPr>
        <w:t>6</w:t>
      </w:r>
      <w:r w:rsidR="00B20442" w:rsidRPr="004427E6">
        <w:rPr>
          <w:rFonts w:ascii="Times New Roman" w:hAnsi="Times New Roman"/>
          <w:sz w:val="30"/>
          <w:szCs w:val="30"/>
        </w:rPr>
        <w:t>) </w:t>
      </w:r>
      <w:r w:rsidR="00371A66" w:rsidRPr="004427E6">
        <w:rPr>
          <w:rFonts w:ascii="Times New Roman" w:hAnsi="Times New Roman"/>
          <w:sz w:val="30"/>
          <w:szCs w:val="30"/>
        </w:rPr>
        <w:t>в</w:t>
      </w:r>
      <w:r w:rsidR="000E2594" w:rsidRPr="004427E6">
        <w:rPr>
          <w:rFonts w:ascii="Times New Roman" w:hAnsi="Times New Roman"/>
          <w:sz w:val="30"/>
          <w:szCs w:val="30"/>
        </w:rPr>
        <w:t xml:space="preserve"> пункте 31:</w:t>
      </w:r>
    </w:p>
    <w:p w14:paraId="3A25DB20" w14:textId="4044F7E9" w:rsidR="00805EA1" w:rsidRPr="004427E6" w:rsidRDefault="00DC4C6F" w:rsidP="004427E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805EA1" w:rsidRPr="004427E6">
        <w:rPr>
          <w:rFonts w:ascii="Times New Roman" w:hAnsi="Times New Roman"/>
          <w:sz w:val="30"/>
          <w:szCs w:val="30"/>
        </w:rPr>
        <w:t>в абзаце втором подпункта «б» слова «образцов средства» дополнить словами «(в случаях, предусмотренных настоящими Правилами)»;</w:t>
      </w:r>
    </w:p>
    <w:p w14:paraId="795D910C" w14:textId="2EB6A5AA" w:rsidR="00805EA1"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805EA1" w:rsidRPr="004427E6">
        <w:rPr>
          <w:rFonts w:ascii="Times New Roman" w:hAnsi="Times New Roman"/>
          <w:sz w:val="30"/>
          <w:szCs w:val="30"/>
        </w:rPr>
        <w:t xml:space="preserve">абзац четвертый </w:t>
      </w:r>
      <w:r w:rsidR="00B37D65" w:rsidRPr="004427E6">
        <w:rPr>
          <w:rFonts w:ascii="Times New Roman" w:hAnsi="Times New Roman"/>
          <w:sz w:val="30"/>
          <w:szCs w:val="30"/>
        </w:rPr>
        <w:t>подпункта «б»</w:t>
      </w:r>
      <w:r w:rsidR="00B37D65">
        <w:rPr>
          <w:rFonts w:ascii="Times New Roman" w:hAnsi="Times New Roman"/>
          <w:sz w:val="30"/>
          <w:szCs w:val="30"/>
        </w:rPr>
        <w:t xml:space="preserve"> </w:t>
      </w:r>
      <w:r w:rsidR="001024A2" w:rsidRPr="004427E6">
        <w:rPr>
          <w:rFonts w:ascii="Times New Roman" w:hAnsi="Times New Roman"/>
          <w:sz w:val="30"/>
          <w:szCs w:val="30"/>
        </w:rPr>
        <w:t>дополнить словами «(в случаях проведения исследований (испытаний) образцов средства, предусмотренных настоящими Правилами)»;</w:t>
      </w:r>
    </w:p>
    <w:p w14:paraId="2A7037E9" w14:textId="4D4EC35D" w:rsidR="00717F98" w:rsidRPr="004427E6" w:rsidRDefault="00717F9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в</w:t>
      </w:r>
      <w:r w:rsidR="00371A66" w:rsidRPr="004427E6">
        <w:rPr>
          <w:rFonts w:ascii="Times New Roman" w:hAnsi="Times New Roman"/>
          <w:sz w:val="30"/>
          <w:szCs w:val="30"/>
        </w:rPr>
        <w:t>) </w:t>
      </w:r>
      <w:r w:rsidRPr="004427E6">
        <w:rPr>
          <w:rFonts w:ascii="Times New Roman" w:hAnsi="Times New Roman"/>
          <w:sz w:val="30"/>
          <w:szCs w:val="30"/>
        </w:rPr>
        <w:t>в абзаце</w:t>
      </w:r>
      <w:r w:rsidR="00371A66" w:rsidRPr="004427E6">
        <w:rPr>
          <w:rFonts w:ascii="Times New Roman" w:hAnsi="Times New Roman"/>
          <w:sz w:val="30"/>
          <w:szCs w:val="30"/>
        </w:rPr>
        <w:t xml:space="preserve"> пят</w:t>
      </w:r>
      <w:r w:rsidRPr="004427E6">
        <w:rPr>
          <w:rFonts w:ascii="Times New Roman" w:hAnsi="Times New Roman"/>
          <w:sz w:val="30"/>
          <w:szCs w:val="30"/>
        </w:rPr>
        <w:t xml:space="preserve">ом </w:t>
      </w:r>
      <w:r w:rsidR="00B37D65" w:rsidRPr="004427E6">
        <w:rPr>
          <w:rFonts w:ascii="Times New Roman" w:hAnsi="Times New Roman"/>
          <w:sz w:val="30"/>
          <w:szCs w:val="30"/>
        </w:rPr>
        <w:t>подпункта «б»</w:t>
      </w:r>
      <w:r w:rsidR="00B37D65">
        <w:rPr>
          <w:rFonts w:ascii="Times New Roman" w:hAnsi="Times New Roman"/>
          <w:sz w:val="30"/>
          <w:szCs w:val="30"/>
        </w:rPr>
        <w:t xml:space="preserve"> </w:t>
      </w:r>
      <w:r w:rsidRPr="004427E6">
        <w:rPr>
          <w:rFonts w:ascii="Times New Roman" w:hAnsi="Times New Roman"/>
          <w:sz w:val="30"/>
          <w:szCs w:val="30"/>
        </w:rPr>
        <w:t>слова «оценку соответствия» заменить словами «в) оценку соответствия»;</w:t>
      </w:r>
    </w:p>
    <w:p w14:paraId="372F78DD" w14:textId="265A9A86" w:rsidR="00371A66" w:rsidRPr="004427E6" w:rsidRDefault="00371A66"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г) </w:t>
      </w:r>
      <w:r w:rsidR="00717F98" w:rsidRPr="004427E6">
        <w:rPr>
          <w:rFonts w:ascii="Times New Roman" w:hAnsi="Times New Roman"/>
          <w:sz w:val="30"/>
          <w:szCs w:val="30"/>
        </w:rPr>
        <w:t xml:space="preserve">в </w:t>
      </w:r>
      <w:r w:rsidRPr="004427E6">
        <w:rPr>
          <w:rFonts w:ascii="Times New Roman" w:hAnsi="Times New Roman"/>
          <w:sz w:val="30"/>
          <w:szCs w:val="30"/>
        </w:rPr>
        <w:t>подпункт</w:t>
      </w:r>
      <w:r w:rsidR="00717F98" w:rsidRPr="004427E6">
        <w:rPr>
          <w:rFonts w:ascii="Times New Roman" w:hAnsi="Times New Roman"/>
          <w:sz w:val="30"/>
          <w:szCs w:val="30"/>
        </w:rPr>
        <w:t>е</w:t>
      </w:r>
      <w:r w:rsidRPr="004427E6">
        <w:rPr>
          <w:rFonts w:ascii="Times New Roman" w:hAnsi="Times New Roman"/>
          <w:sz w:val="30"/>
          <w:szCs w:val="30"/>
        </w:rPr>
        <w:t xml:space="preserve"> «в» </w:t>
      </w:r>
      <w:r w:rsidR="00717F98" w:rsidRPr="004427E6">
        <w:rPr>
          <w:rFonts w:ascii="Times New Roman" w:hAnsi="Times New Roman"/>
          <w:sz w:val="30"/>
          <w:szCs w:val="30"/>
        </w:rPr>
        <w:t xml:space="preserve">слова «в) оформление» заменить словами </w:t>
      </w:r>
      <w:r w:rsidR="00784995">
        <w:rPr>
          <w:rFonts w:ascii="Times New Roman" w:hAnsi="Times New Roman"/>
          <w:sz w:val="30"/>
          <w:szCs w:val="30"/>
        </w:rPr>
        <w:br/>
      </w:r>
      <w:r w:rsidR="00717F98" w:rsidRPr="004427E6">
        <w:rPr>
          <w:rFonts w:ascii="Times New Roman" w:hAnsi="Times New Roman"/>
          <w:sz w:val="30"/>
          <w:szCs w:val="30"/>
        </w:rPr>
        <w:t>«г) оформление»</w:t>
      </w:r>
      <w:r w:rsidRPr="004427E6">
        <w:rPr>
          <w:rFonts w:ascii="Times New Roman" w:hAnsi="Times New Roman"/>
          <w:sz w:val="30"/>
          <w:szCs w:val="30"/>
        </w:rPr>
        <w:t>;</w:t>
      </w:r>
    </w:p>
    <w:p w14:paraId="5F83BC92" w14:textId="79B68381" w:rsidR="00371A66" w:rsidRPr="004427E6" w:rsidRDefault="00717F9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1</w:t>
      </w:r>
      <w:r w:rsidR="00B405F2">
        <w:rPr>
          <w:rFonts w:ascii="Times New Roman" w:hAnsi="Times New Roman"/>
          <w:sz w:val="30"/>
          <w:szCs w:val="30"/>
        </w:rPr>
        <w:t>7</w:t>
      </w:r>
      <w:r w:rsidR="00371A66" w:rsidRPr="004427E6">
        <w:rPr>
          <w:rFonts w:ascii="Times New Roman" w:hAnsi="Times New Roman"/>
          <w:sz w:val="30"/>
          <w:szCs w:val="30"/>
        </w:rPr>
        <w:t>) </w:t>
      </w:r>
      <w:r w:rsidR="005E0C61">
        <w:rPr>
          <w:rFonts w:ascii="Times New Roman" w:hAnsi="Times New Roman"/>
          <w:sz w:val="30"/>
          <w:szCs w:val="30"/>
        </w:rPr>
        <w:t>пункт</w:t>
      </w:r>
      <w:r w:rsidR="00371A66" w:rsidRPr="004427E6">
        <w:rPr>
          <w:rFonts w:ascii="Times New Roman" w:hAnsi="Times New Roman"/>
          <w:sz w:val="30"/>
          <w:szCs w:val="30"/>
        </w:rPr>
        <w:t xml:space="preserve"> 33 после слова «биологическое» дополнить словом </w:t>
      </w:r>
      <w:r w:rsidR="00927A60">
        <w:rPr>
          <w:rFonts w:ascii="Times New Roman" w:hAnsi="Times New Roman"/>
          <w:sz w:val="30"/>
          <w:szCs w:val="30"/>
        </w:rPr>
        <w:br/>
      </w:r>
      <w:r w:rsidR="00371A66" w:rsidRPr="004427E6">
        <w:rPr>
          <w:rFonts w:ascii="Times New Roman" w:hAnsi="Times New Roman"/>
          <w:sz w:val="30"/>
          <w:szCs w:val="30"/>
        </w:rPr>
        <w:t>«</w:t>
      </w:r>
      <w:r w:rsidR="00927A60">
        <w:rPr>
          <w:rFonts w:ascii="Times New Roman" w:hAnsi="Times New Roman"/>
          <w:sz w:val="30"/>
          <w:szCs w:val="30"/>
        </w:rPr>
        <w:t xml:space="preserve">, </w:t>
      </w:r>
      <w:r w:rsidR="00371A66" w:rsidRPr="004427E6">
        <w:rPr>
          <w:rFonts w:ascii="Times New Roman" w:hAnsi="Times New Roman"/>
          <w:sz w:val="30"/>
          <w:szCs w:val="30"/>
        </w:rPr>
        <w:t>биотехнологическое»;</w:t>
      </w:r>
    </w:p>
    <w:p w14:paraId="5978551F" w14:textId="4BC118C2" w:rsidR="00371A66" w:rsidRPr="004427E6" w:rsidRDefault="00870633"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lastRenderedPageBreak/>
        <w:t>1</w:t>
      </w:r>
      <w:r w:rsidR="00B405F2">
        <w:rPr>
          <w:rFonts w:ascii="Times New Roman" w:hAnsi="Times New Roman"/>
          <w:sz w:val="30"/>
          <w:szCs w:val="30"/>
        </w:rPr>
        <w:t>8</w:t>
      </w:r>
      <w:r w:rsidR="00371A66" w:rsidRPr="004427E6">
        <w:rPr>
          <w:rFonts w:ascii="Times New Roman" w:hAnsi="Times New Roman"/>
          <w:sz w:val="30"/>
          <w:szCs w:val="30"/>
        </w:rPr>
        <w:t>) в пункте 34:</w:t>
      </w:r>
    </w:p>
    <w:p w14:paraId="55E01AE1" w14:textId="461BEDEC" w:rsidR="0030670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 </w:t>
      </w:r>
      <w:r w:rsidR="00306706">
        <w:rPr>
          <w:rFonts w:ascii="Times New Roman" w:hAnsi="Times New Roman"/>
          <w:sz w:val="30"/>
          <w:szCs w:val="30"/>
        </w:rPr>
        <w:t>абзац</w:t>
      </w:r>
      <w:r w:rsidRPr="004427E6">
        <w:rPr>
          <w:rFonts w:ascii="Times New Roman" w:hAnsi="Times New Roman"/>
          <w:sz w:val="30"/>
          <w:szCs w:val="30"/>
        </w:rPr>
        <w:t xml:space="preserve"> второ</w:t>
      </w:r>
      <w:r w:rsidR="00306706">
        <w:rPr>
          <w:rFonts w:ascii="Times New Roman" w:hAnsi="Times New Roman"/>
          <w:sz w:val="30"/>
          <w:szCs w:val="30"/>
        </w:rPr>
        <w:t>й</w:t>
      </w:r>
      <w:r w:rsidRPr="004427E6">
        <w:rPr>
          <w:rFonts w:ascii="Times New Roman" w:hAnsi="Times New Roman"/>
          <w:sz w:val="30"/>
          <w:szCs w:val="30"/>
        </w:rPr>
        <w:t xml:space="preserve"> подпункта «а» </w:t>
      </w:r>
      <w:r w:rsidR="00306706">
        <w:rPr>
          <w:rFonts w:ascii="Times New Roman" w:hAnsi="Times New Roman"/>
          <w:sz w:val="30"/>
          <w:szCs w:val="30"/>
        </w:rPr>
        <w:t>изложить в следующей редакции:</w:t>
      </w:r>
    </w:p>
    <w:p w14:paraId="0D36BCD5" w14:textId="3FA4E6F9" w:rsidR="00F7053B" w:rsidRPr="004427E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w:t>
      </w:r>
      <w:r w:rsidR="00306706" w:rsidRPr="001C457B">
        <w:rPr>
          <w:rFonts w:ascii="Times New Roman" w:hAnsi="Times New Roman"/>
          <w:sz w:val="30"/>
          <w:szCs w:val="30"/>
        </w:rPr>
        <w:t>находиться в какой-либо зависимости</w:t>
      </w:r>
      <w:r w:rsidR="00306706">
        <w:rPr>
          <w:rFonts w:ascii="Times New Roman" w:hAnsi="Times New Roman"/>
          <w:color w:val="00B0F0"/>
          <w:sz w:val="30"/>
          <w:szCs w:val="30"/>
        </w:rPr>
        <w:t xml:space="preserve"> </w:t>
      </w:r>
      <w:r w:rsidR="00306706" w:rsidRPr="001C457B">
        <w:rPr>
          <w:rFonts w:ascii="Times New Roman" w:hAnsi="Times New Roman"/>
          <w:sz w:val="30"/>
          <w:szCs w:val="30"/>
        </w:rPr>
        <w:t>от лица</w:t>
      </w:r>
      <w:r w:rsidR="00306706" w:rsidRPr="004427E6">
        <w:rPr>
          <w:rFonts w:ascii="Times New Roman" w:hAnsi="Times New Roman"/>
          <w:sz w:val="30"/>
          <w:szCs w:val="30"/>
        </w:rPr>
        <w:t xml:space="preserve"> </w:t>
      </w:r>
      <w:r w:rsidRPr="004427E6">
        <w:rPr>
          <w:rFonts w:ascii="Times New Roman" w:hAnsi="Times New Roman"/>
          <w:sz w:val="30"/>
          <w:szCs w:val="30"/>
        </w:rPr>
        <w:t xml:space="preserve">или группы лиц, как юридических, так и физических лиц, которые могут действовать </w:t>
      </w:r>
      <w:r w:rsidR="00784995">
        <w:rPr>
          <w:rFonts w:ascii="Times New Roman" w:hAnsi="Times New Roman"/>
          <w:sz w:val="30"/>
          <w:szCs w:val="30"/>
        </w:rPr>
        <w:br/>
      </w:r>
      <w:r w:rsidRPr="004427E6">
        <w:rPr>
          <w:rFonts w:ascii="Times New Roman" w:hAnsi="Times New Roman"/>
          <w:sz w:val="30"/>
          <w:szCs w:val="30"/>
        </w:rPr>
        <w:t xml:space="preserve">в </w:t>
      </w:r>
      <w:r w:rsidR="00152896">
        <w:rPr>
          <w:rFonts w:ascii="Times New Roman" w:hAnsi="Times New Roman"/>
          <w:sz w:val="30"/>
          <w:szCs w:val="30"/>
        </w:rPr>
        <w:t>интересах</w:t>
      </w:r>
      <w:r w:rsidRPr="004427E6">
        <w:rPr>
          <w:rFonts w:ascii="Times New Roman" w:hAnsi="Times New Roman"/>
          <w:sz w:val="30"/>
          <w:szCs w:val="30"/>
        </w:rPr>
        <w:t xml:space="preserve"> заявител</w:t>
      </w:r>
      <w:r w:rsidR="00152896">
        <w:rPr>
          <w:rFonts w:ascii="Times New Roman" w:hAnsi="Times New Roman"/>
          <w:sz w:val="30"/>
          <w:szCs w:val="30"/>
        </w:rPr>
        <w:t>я</w:t>
      </w:r>
      <w:r w:rsidRPr="004427E6">
        <w:rPr>
          <w:rFonts w:ascii="Times New Roman" w:hAnsi="Times New Roman"/>
          <w:sz w:val="30"/>
          <w:szCs w:val="30"/>
        </w:rPr>
        <w:t>»;</w:t>
      </w:r>
    </w:p>
    <w:p w14:paraId="07F6E9E2" w14:textId="3CB3BB35" w:rsidR="00F7053B" w:rsidRPr="004427E6" w:rsidRDefault="00F7053B"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б) в абзаце втором подпункта «б» слова «регистрационных материалов» заменить словами «регистрационного досье средства или документов, дополняющих регистрационное досье средства</w:t>
      </w:r>
      <w:r w:rsidR="00D63A00" w:rsidRPr="004427E6">
        <w:rPr>
          <w:rFonts w:ascii="Times New Roman" w:hAnsi="Times New Roman"/>
          <w:sz w:val="30"/>
          <w:szCs w:val="30"/>
        </w:rPr>
        <w:t>»;</w:t>
      </w:r>
    </w:p>
    <w:p w14:paraId="10AEC8B4" w14:textId="21BE3F79" w:rsidR="00D63A00" w:rsidRPr="005E0C61" w:rsidRDefault="00B405F2"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19</w:t>
      </w:r>
      <w:r w:rsidR="00D63A00" w:rsidRPr="004427E6">
        <w:rPr>
          <w:rFonts w:ascii="Times New Roman" w:hAnsi="Times New Roman"/>
          <w:sz w:val="30"/>
          <w:szCs w:val="30"/>
        </w:rPr>
        <w:t>) пункт 35 после слов «исследования (испытания)» допол</w:t>
      </w:r>
      <w:r w:rsidR="00285E63" w:rsidRPr="004427E6">
        <w:rPr>
          <w:rFonts w:ascii="Times New Roman" w:hAnsi="Times New Roman"/>
          <w:sz w:val="30"/>
          <w:szCs w:val="30"/>
        </w:rPr>
        <w:t>н</w:t>
      </w:r>
      <w:r w:rsidR="00D63A00" w:rsidRPr="004427E6">
        <w:rPr>
          <w:rFonts w:ascii="Times New Roman" w:hAnsi="Times New Roman"/>
          <w:sz w:val="30"/>
          <w:szCs w:val="30"/>
        </w:rPr>
        <w:t xml:space="preserve">ить </w:t>
      </w:r>
      <w:r w:rsidR="00D63A00" w:rsidRPr="005E0C61">
        <w:rPr>
          <w:rFonts w:ascii="Times New Roman" w:hAnsi="Times New Roman"/>
          <w:sz w:val="30"/>
          <w:szCs w:val="30"/>
        </w:rPr>
        <w:t>словами «образцов средств»;</w:t>
      </w:r>
    </w:p>
    <w:p w14:paraId="72A3AD3F" w14:textId="001B861C" w:rsidR="00D63A00" w:rsidRPr="005E0C61" w:rsidRDefault="00B405F2"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sidRPr="00B405F2">
        <w:rPr>
          <w:rFonts w:ascii="Times New Roman" w:hAnsi="Times New Roman"/>
          <w:sz w:val="30"/>
          <w:szCs w:val="30"/>
        </w:rPr>
        <w:t>20</w:t>
      </w:r>
      <w:r w:rsidR="00D63A00" w:rsidRPr="005E0C61">
        <w:rPr>
          <w:rFonts w:ascii="Times New Roman" w:hAnsi="Times New Roman"/>
          <w:sz w:val="30"/>
          <w:szCs w:val="30"/>
        </w:rPr>
        <w:t>) </w:t>
      </w:r>
      <w:r w:rsidR="008A4521" w:rsidRPr="005E0C61">
        <w:rPr>
          <w:rFonts w:ascii="Times New Roman" w:hAnsi="Times New Roman"/>
          <w:sz w:val="30"/>
          <w:szCs w:val="30"/>
        </w:rPr>
        <w:t>в</w:t>
      </w:r>
      <w:r w:rsidR="00D63A00" w:rsidRPr="005E0C61">
        <w:rPr>
          <w:rFonts w:ascii="Times New Roman" w:hAnsi="Times New Roman"/>
          <w:sz w:val="30"/>
          <w:szCs w:val="30"/>
        </w:rPr>
        <w:t xml:space="preserve"> пункте 36 </w:t>
      </w:r>
      <w:r w:rsidR="003A3076" w:rsidRPr="005E0C61">
        <w:rPr>
          <w:rFonts w:ascii="Times New Roman" w:hAnsi="Times New Roman"/>
          <w:sz w:val="30"/>
          <w:szCs w:val="30"/>
        </w:rPr>
        <w:t>слов</w:t>
      </w:r>
      <w:r w:rsidR="00761AF3">
        <w:rPr>
          <w:rFonts w:ascii="Times New Roman" w:hAnsi="Times New Roman"/>
          <w:sz w:val="30"/>
          <w:szCs w:val="30"/>
        </w:rPr>
        <w:t>а</w:t>
      </w:r>
      <w:r w:rsidR="003A3076" w:rsidRPr="005E0C61">
        <w:rPr>
          <w:rFonts w:ascii="Times New Roman" w:hAnsi="Times New Roman"/>
          <w:sz w:val="30"/>
          <w:szCs w:val="30"/>
        </w:rPr>
        <w:t xml:space="preserve"> «</w:t>
      </w:r>
      <w:r w:rsidR="00761AF3" w:rsidRPr="00761AF3">
        <w:rPr>
          <w:rFonts w:ascii="Times New Roman" w:hAnsi="Times New Roman"/>
          <w:sz w:val="30"/>
          <w:szCs w:val="30"/>
        </w:rPr>
        <w:t>Эксперты, привлекаемые к проведению экспертизы средства, предупреждаются об ответственности за дачу</w:t>
      </w:r>
      <w:r w:rsidR="003A3076" w:rsidRPr="005E0C61">
        <w:rPr>
          <w:rFonts w:ascii="Times New Roman" w:hAnsi="Times New Roman"/>
          <w:sz w:val="30"/>
          <w:szCs w:val="30"/>
        </w:rPr>
        <w:t>» заменить слов</w:t>
      </w:r>
      <w:r w:rsidR="00761AF3">
        <w:rPr>
          <w:rFonts w:ascii="Times New Roman" w:hAnsi="Times New Roman"/>
          <w:sz w:val="30"/>
          <w:szCs w:val="30"/>
        </w:rPr>
        <w:t>ами</w:t>
      </w:r>
      <w:r w:rsidR="003A3076" w:rsidRPr="005E0C61">
        <w:rPr>
          <w:rFonts w:ascii="Times New Roman" w:hAnsi="Times New Roman"/>
          <w:sz w:val="30"/>
          <w:szCs w:val="30"/>
        </w:rPr>
        <w:t xml:space="preserve"> «</w:t>
      </w:r>
      <w:r w:rsidR="00761AF3" w:rsidRPr="00761AF3">
        <w:rPr>
          <w:rFonts w:ascii="Times New Roman" w:hAnsi="Times New Roman"/>
          <w:sz w:val="30"/>
          <w:szCs w:val="30"/>
        </w:rPr>
        <w:t>Эксперт, привлекаемы</w:t>
      </w:r>
      <w:r w:rsidR="00761AF3">
        <w:rPr>
          <w:rFonts w:ascii="Times New Roman" w:hAnsi="Times New Roman"/>
          <w:sz w:val="30"/>
          <w:szCs w:val="30"/>
        </w:rPr>
        <w:t>й</w:t>
      </w:r>
      <w:r w:rsidR="00761AF3" w:rsidRPr="00761AF3">
        <w:rPr>
          <w:rFonts w:ascii="Times New Roman" w:hAnsi="Times New Roman"/>
          <w:sz w:val="30"/>
          <w:szCs w:val="30"/>
        </w:rPr>
        <w:t xml:space="preserve"> к проведению экспертизы средства, предупреждается об ответственности за формирование</w:t>
      </w:r>
      <w:r w:rsidR="003A3076" w:rsidRPr="005E0C61">
        <w:rPr>
          <w:rFonts w:ascii="Times New Roman" w:hAnsi="Times New Roman"/>
          <w:sz w:val="30"/>
          <w:szCs w:val="30"/>
        </w:rPr>
        <w:t>»;</w:t>
      </w:r>
    </w:p>
    <w:p w14:paraId="2416250B" w14:textId="5105592E" w:rsidR="00927A60" w:rsidRDefault="00B405F2"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21</w:t>
      </w:r>
      <w:r w:rsidR="003B4D51" w:rsidRPr="005E0C61">
        <w:rPr>
          <w:rFonts w:ascii="Times New Roman" w:hAnsi="Times New Roman"/>
          <w:sz w:val="30"/>
          <w:szCs w:val="30"/>
        </w:rPr>
        <w:t>)</w:t>
      </w:r>
      <w:r w:rsidR="00927A60">
        <w:rPr>
          <w:rFonts w:ascii="Times New Roman" w:hAnsi="Times New Roman"/>
          <w:sz w:val="30"/>
          <w:szCs w:val="30"/>
        </w:rPr>
        <w:t> </w:t>
      </w:r>
      <w:r w:rsidR="00927A60" w:rsidRPr="004427E6">
        <w:rPr>
          <w:rFonts w:ascii="Times New Roman" w:hAnsi="Times New Roman"/>
          <w:sz w:val="30"/>
          <w:szCs w:val="30"/>
        </w:rPr>
        <w:t>в абзаце втором пункта 37 слова «Международным эпизоотическим бюро» заменить словами «Всемирной организацией здоровья животных»;</w:t>
      </w:r>
    </w:p>
    <w:p w14:paraId="5BAE87B2" w14:textId="3D9D9B40" w:rsidR="003B4D51" w:rsidRPr="004427E6" w:rsidRDefault="00B405F2" w:rsidP="00541936">
      <w:pPr>
        <w:tabs>
          <w:tab w:val="left" w:pos="567"/>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22</w:t>
      </w:r>
      <w:r w:rsidR="00927A60">
        <w:rPr>
          <w:rFonts w:ascii="Times New Roman" w:hAnsi="Times New Roman"/>
          <w:sz w:val="30"/>
          <w:szCs w:val="30"/>
        </w:rPr>
        <w:t>) </w:t>
      </w:r>
      <w:r w:rsidR="003B4D51" w:rsidRPr="005E0C61">
        <w:rPr>
          <w:rFonts w:ascii="Times New Roman" w:hAnsi="Times New Roman"/>
          <w:sz w:val="30"/>
          <w:szCs w:val="30"/>
        </w:rPr>
        <w:t>в</w:t>
      </w:r>
      <w:r w:rsidR="003B4D51">
        <w:rPr>
          <w:rFonts w:ascii="Times New Roman" w:hAnsi="Times New Roman"/>
          <w:sz w:val="30"/>
          <w:szCs w:val="30"/>
        </w:rPr>
        <w:t xml:space="preserve"> предложении </w:t>
      </w:r>
      <w:r w:rsidR="00927A60">
        <w:rPr>
          <w:rFonts w:ascii="Times New Roman" w:hAnsi="Times New Roman"/>
          <w:sz w:val="30"/>
          <w:szCs w:val="30"/>
        </w:rPr>
        <w:t>третьем</w:t>
      </w:r>
      <w:r w:rsidR="003B4D51">
        <w:rPr>
          <w:rFonts w:ascii="Times New Roman" w:hAnsi="Times New Roman"/>
          <w:sz w:val="30"/>
          <w:szCs w:val="30"/>
        </w:rPr>
        <w:t xml:space="preserve"> пункта 40 слова «На основании достаточного основания заявителя» заменить словами </w:t>
      </w:r>
      <w:r w:rsidR="003B4D51" w:rsidRPr="003B4D51">
        <w:rPr>
          <w:rFonts w:ascii="Times New Roman" w:hAnsi="Times New Roman"/>
          <w:sz w:val="30"/>
          <w:szCs w:val="30"/>
        </w:rPr>
        <w:t xml:space="preserve">«При наличии достаточных оснований полагать, что в установленный срок ответ </w:t>
      </w:r>
      <w:r w:rsidR="00784995">
        <w:rPr>
          <w:rFonts w:ascii="Times New Roman" w:hAnsi="Times New Roman"/>
          <w:sz w:val="30"/>
          <w:szCs w:val="30"/>
        </w:rPr>
        <w:br/>
      </w:r>
      <w:r w:rsidR="003B4D51" w:rsidRPr="003B4D51">
        <w:rPr>
          <w:rFonts w:ascii="Times New Roman" w:hAnsi="Times New Roman"/>
          <w:sz w:val="30"/>
          <w:szCs w:val="30"/>
        </w:rPr>
        <w:t>на запрос не может быть представлен,»</w:t>
      </w:r>
      <w:r w:rsidR="003B4D51">
        <w:rPr>
          <w:rFonts w:ascii="Times New Roman" w:hAnsi="Times New Roman"/>
          <w:sz w:val="30"/>
          <w:szCs w:val="30"/>
        </w:rPr>
        <w:t>;</w:t>
      </w:r>
    </w:p>
    <w:p w14:paraId="11E0A742" w14:textId="25CF5F30" w:rsidR="00F3594E" w:rsidRPr="004427E6" w:rsidRDefault="00921A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B405F2">
        <w:rPr>
          <w:rFonts w:ascii="Times New Roman" w:hAnsi="Times New Roman"/>
          <w:sz w:val="30"/>
          <w:szCs w:val="30"/>
        </w:rPr>
        <w:t>3</w:t>
      </w:r>
      <w:r w:rsidR="00F3594E" w:rsidRPr="004427E6">
        <w:rPr>
          <w:rFonts w:ascii="Times New Roman" w:hAnsi="Times New Roman"/>
          <w:sz w:val="30"/>
          <w:szCs w:val="30"/>
        </w:rPr>
        <w:t>)</w:t>
      </w:r>
      <w:r w:rsidR="00927A60">
        <w:rPr>
          <w:rFonts w:ascii="Times New Roman" w:hAnsi="Times New Roman"/>
          <w:sz w:val="30"/>
          <w:szCs w:val="30"/>
        </w:rPr>
        <w:t> </w:t>
      </w:r>
      <w:r w:rsidR="00F3594E" w:rsidRPr="004427E6">
        <w:rPr>
          <w:rFonts w:ascii="Times New Roman" w:hAnsi="Times New Roman"/>
          <w:sz w:val="30"/>
          <w:szCs w:val="30"/>
        </w:rPr>
        <w:t xml:space="preserve">в подпункте </w:t>
      </w:r>
      <w:r w:rsidR="005E0C61">
        <w:rPr>
          <w:rFonts w:ascii="Times New Roman" w:hAnsi="Times New Roman"/>
          <w:sz w:val="30"/>
          <w:szCs w:val="30"/>
        </w:rPr>
        <w:t>«в»</w:t>
      </w:r>
      <w:r w:rsidR="00F3594E" w:rsidRPr="004427E6">
        <w:rPr>
          <w:rFonts w:ascii="Times New Roman" w:hAnsi="Times New Roman"/>
          <w:sz w:val="30"/>
          <w:szCs w:val="30"/>
        </w:rPr>
        <w:t xml:space="preserve"> пункта 52 слова «, и (или) непредставление перевода проекта инструкции по использованию средства и текстов </w:t>
      </w:r>
      <w:r w:rsidR="00784995">
        <w:rPr>
          <w:rFonts w:ascii="Times New Roman" w:hAnsi="Times New Roman"/>
          <w:sz w:val="30"/>
          <w:szCs w:val="30"/>
        </w:rPr>
        <w:br/>
      </w:r>
      <w:r w:rsidR="00F3594E" w:rsidRPr="004427E6">
        <w:rPr>
          <w:rFonts w:ascii="Times New Roman" w:hAnsi="Times New Roman"/>
          <w:sz w:val="30"/>
          <w:szCs w:val="30"/>
        </w:rPr>
        <w:t>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3E691891" w14:textId="5D038035" w:rsidR="003F14F1" w:rsidRPr="004427E6" w:rsidRDefault="00B405F2"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24</w:t>
      </w:r>
      <w:r w:rsidR="003F14F1" w:rsidRPr="0006581F">
        <w:rPr>
          <w:rFonts w:ascii="Times New Roman" w:hAnsi="Times New Roman"/>
          <w:sz w:val="30"/>
          <w:szCs w:val="30"/>
        </w:rPr>
        <w:t>)</w:t>
      </w:r>
      <w:r w:rsidR="00DC4C6F">
        <w:rPr>
          <w:rFonts w:ascii="Times New Roman" w:hAnsi="Times New Roman"/>
          <w:sz w:val="30"/>
          <w:szCs w:val="30"/>
        </w:rPr>
        <w:t> </w:t>
      </w:r>
      <w:r w:rsidR="003F14F1">
        <w:rPr>
          <w:rFonts w:ascii="Times New Roman" w:hAnsi="Times New Roman"/>
          <w:sz w:val="30"/>
          <w:szCs w:val="30"/>
        </w:rPr>
        <w:t>в предложении втором подпункта «а» пункта 53 после слов «</w:t>
      </w:r>
      <w:r w:rsidR="003F14F1" w:rsidRPr="002F2EF3">
        <w:rPr>
          <w:rFonts w:ascii="Times New Roman" w:hAnsi="Times New Roman"/>
          <w:sz w:val="30"/>
          <w:szCs w:val="30"/>
        </w:rPr>
        <w:t>исследований (испытаний)</w:t>
      </w:r>
      <w:r w:rsidR="003F14F1">
        <w:rPr>
          <w:rFonts w:ascii="Times New Roman" w:hAnsi="Times New Roman"/>
          <w:sz w:val="30"/>
          <w:szCs w:val="30"/>
        </w:rPr>
        <w:t>» дополнить словами «образцов средства»;</w:t>
      </w:r>
    </w:p>
    <w:p w14:paraId="11505DC0" w14:textId="24CECB97" w:rsidR="00017ED5" w:rsidRPr="004427E6" w:rsidRDefault="00017ED5"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B405F2">
        <w:rPr>
          <w:rFonts w:ascii="Times New Roman" w:hAnsi="Times New Roman"/>
          <w:sz w:val="30"/>
          <w:szCs w:val="30"/>
        </w:rPr>
        <w:t>5</w:t>
      </w:r>
      <w:r w:rsidR="00DC4C6F">
        <w:rPr>
          <w:rFonts w:ascii="Times New Roman" w:hAnsi="Times New Roman"/>
          <w:sz w:val="30"/>
          <w:szCs w:val="30"/>
        </w:rPr>
        <w:t>) </w:t>
      </w:r>
      <w:r w:rsidRPr="004427E6">
        <w:rPr>
          <w:rFonts w:ascii="Times New Roman" w:hAnsi="Times New Roman"/>
          <w:sz w:val="30"/>
          <w:szCs w:val="30"/>
        </w:rPr>
        <w:t>в абзаце третьем пункта 55 слова «(международные, межгосударственные, государственные стандартные)» исключить;</w:t>
      </w:r>
    </w:p>
    <w:p w14:paraId="1550641A" w14:textId="41521F9F" w:rsidR="00016EA7" w:rsidRPr="004427E6" w:rsidRDefault="00921A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2</w:t>
      </w:r>
      <w:r w:rsidR="00B405F2">
        <w:rPr>
          <w:rFonts w:ascii="Times New Roman" w:hAnsi="Times New Roman"/>
          <w:sz w:val="30"/>
          <w:szCs w:val="30"/>
        </w:rPr>
        <w:t>6</w:t>
      </w:r>
      <w:r w:rsidRPr="004427E6">
        <w:rPr>
          <w:rFonts w:ascii="Times New Roman" w:hAnsi="Times New Roman"/>
          <w:sz w:val="30"/>
          <w:szCs w:val="30"/>
        </w:rPr>
        <w:t>)</w:t>
      </w:r>
      <w:r w:rsidR="00B37F33" w:rsidRPr="004427E6">
        <w:rPr>
          <w:rFonts w:ascii="Times New Roman" w:hAnsi="Times New Roman"/>
          <w:sz w:val="30"/>
          <w:szCs w:val="30"/>
        </w:rPr>
        <w:t> </w:t>
      </w:r>
      <w:r w:rsidR="00016EA7" w:rsidRPr="004427E6">
        <w:rPr>
          <w:rFonts w:ascii="Times New Roman" w:hAnsi="Times New Roman"/>
          <w:sz w:val="30"/>
          <w:szCs w:val="30"/>
        </w:rPr>
        <w:t>в пункте 65:</w:t>
      </w:r>
    </w:p>
    <w:p w14:paraId="3A314DE8" w14:textId="4FF0A70C" w:rsidR="00016EA7"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016EA7" w:rsidRPr="004427E6">
        <w:rPr>
          <w:rFonts w:ascii="Times New Roman" w:hAnsi="Times New Roman"/>
          <w:sz w:val="30"/>
          <w:szCs w:val="30"/>
        </w:rPr>
        <w:t>в абзаце первом слова «</w:t>
      </w:r>
      <w:r w:rsidR="008928CB" w:rsidRPr="004427E6">
        <w:rPr>
          <w:rFonts w:ascii="Times New Roman" w:hAnsi="Times New Roman"/>
          <w:sz w:val="30"/>
          <w:szCs w:val="30"/>
        </w:rPr>
        <w:t xml:space="preserve">, а также перевода согласованных </w:t>
      </w:r>
      <w:proofErr w:type="spellStart"/>
      <w:r w:rsidR="008928CB" w:rsidRPr="004427E6">
        <w:rPr>
          <w:rFonts w:ascii="Times New Roman" w:hAnsi="Times New Roman"/>
          <w:sz w:val="30"/>
          <w:szCs w:val="30"/>
        </w:rPr>
        <w:t>референтным</w:t>
      </w:r>
      <w:proofErr w:type="spellEnd"/>
      <w:r w:rsidR="008928CB" w:rsidRPr="004427E6">
        <w:rPr>
          <w:rFonts w:ascii="Times New Roman" w:hAnsi="Times New Roman"/>
          <w:sz w:val="30"/>
          <w:szCs w:val="30"/>
        </w:rPr>
        <w:t xml:space="preserve"> органом по регистрации проекта инструкции </w:t>
      </w:r>
      <w:r w:rsidR="00525642">
        <w:rPr>
          <w:rFonts w:ascii="Times New Roman" w:hAnsi="Times New Roman"/>
          <w:sz w:val="30"/>
          <w:szCs w:val="30"/>
        </w:rPr>
        <w:br/>
      </w:r>
      <w:r w:rsidR="008928CB" w:rsidRPr="004427E6">
        <w:rPr>
          <w:rFonts w:ascii="Times New Roman" w:hAnsi="Times New Roman"/>
          <w:sz w:val="30"/>
          <w:szCs w:val="30"/>
        </w:rPr>
        <w:t xml:space="preserve">по использованию средства и текстов на проектах макетов упаковок </w:t>
      </w:r>
      <w:r w:rsidR="00525642">
        <w:rPr>
          <w:rFonts w:ascii="Times New Roman" w:hAnsi="Times New Roman"/>
          <w:sz w:val="30"/>
          <w:szCs w:val="30"/>
        </w:rPr>
        <w:br/>
      </w:r>
      <w:r w:rsidR="008928CB" w:rsidRPr="004427E6">
        <w:rPr>
          <w:rFonts w:ascii="Times New Roman" w:hAnsi="Times New Roman"/>
          <w:sz w:val="30"/>
          <w:szCs w:val="30"/>
        </w:rPr>
        <w:t xml:space="preserve">с русского языка на государственный язык государства-члена, </w:t>
      </w:r>
      <w:r w:rsidR="00525642">
        <w:rPr>
          <w:rFonts w:ascii="Times New Roman" w:hAnsi="Times New Roman"/>
          <w:sz w:val="30"/>
          <w:szCs w:val="30"/>
        </w:rPr>
        <w:br/>
      </w:r>
      <w:r w:rsidR="008928CB" w:rsidRPr="004427E6">
        <w:rPr>
          <w:rFonts w:ascii="Times New Roman" w:hAnsi="Times New Roman"/>
          <w:sz w:val="30"/>
          <w:szCs w:val="30"/>
        </w:rPr>
        <w:t>на территории которого предполагается обращение средства (при наличии соответствующих требований в законодательстве государства-члена)</w:t>
      </w:r>
      <w:r w:rsidR="00016EA7" w:rsidRPr="004427E6">
        <w:rPr>
          <w:rFonts w:ascii="Times New Roman" w:hAnsi="Times New Roman"/>
          <w:sz w:val="30"/>
          <w:szCs w:val="30"/>
        </w:rPr>
        <w:t>» исключить;</w:t>
      </w:r>
    </w:p>
    <w:p w14:paraId="74F340C3" w14:textId="276E84C8" w:rsidR="00016EA7"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016EA7" w:rsidRPr="004427E6">
        <w:rPr>
          <w:rFonts w:ascii="Times New Roman" w:hAnsi="Times New Roman"/>
          <w:sz w:val="30"/>
          <w:szCs w:val="30"/>
        </w:rPr>
        <w:t>в абзаце восьмом цифры «20» заменить числом «15»</w:t>
      </w:r>
      <w:r w:rsidR="008262C4" w:rsidRPr="004427E6">
        <w:rPr>
          <w:rFonts w:ascii="Times New Roman" w:hAnsi="Times New Roman"/>
          <w:sz w:val="30"/>
          <w:szCs w:val="30"/>
        </w:rPr>
        <w:t xml:space="preserve"> и слова </w:t>
      </w:r>
      <w:r w:rsidR="00525642">
        <w:rPr>
          <w:rFonts w:ascii="Times New Roman" w:hAnsi="Times New Roman"/>
          <w:sz w:val="30"/>
          <w:szCs w:val="30"/>
        </w:rPr>
        <w:br/>
      </w:r>
      <w:r w:rsidR="008262C4" w:rsidRPr="004427E6">
        <w:rPr>
          <w:rFonts w:ascii="Times New Roman" w:hAnsi="Times New Roman"/>
          <w:sz w:val="30"/>
          <w:szCs w:val="30"/>
        </w:rPr>
        <w:t xml:space="preserve">«, и осуществить перевод согласованных </w:t>
      </w:r>
      <w:proofErr w:type="spellStart"/>
      <w:r w:rsidR="008262C4" w:rsidRPr="004427E6">
        <w:rPr>
          <w:rFonts w:ascii="Times New Roman" w:hAnsi="Times New Roman"/>
          <w:sz w:val="30"/>
          <w:szCs w:val="30"/>
        </w:rPr>
        <w:t>референтным</w:t>
      </w:r>
      <w:proofErr w:type="spellEnd"/>
      <w:r w:rsidR="008262C4" w:rsidRPr="004427E6">
        <w:rPr>
          <w:rFonts w:ascii="Times New Roman" w:hAnsi="Times New Roman"/>
          <w:sz w:val="30"/>
          <w:szCs w:val="30"/>
        </w:rPr>
        <w:t xml:space="preserve"> органом </w:t>
      </w:r>
      <w:r w:rsidR="00525642">
        <w:rPr>
          <w:rFonts w:ascii="Times New Roman" w:hAnsi="Times New Roman"/>
          <w:sz w:val="30"/>
          <w:szCs w:val="30"/>
        </w:rPr>
        <w:br/>
      </w:r>
      <w:r w:rsidR="008262C4" w:rsidRPr="004427E6">
        <w:rPr>
          <w:rFonts w:ascii="Times New Roman" w:hAnsi="Times New Roman"/>
          <w:sz w:val="30"/>
          <w:szCs w:val="30"/>
        </w:rPr>
        <w:t>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w:t>
      </w:r>
      <w:r w:rsidR="00CE5423" w:rsidRPr="004427E6">
        <w:rPr>
          <w:rFonts w:ascii="Times New Roman" w:hAnsi="Times New Roman"/>
          <w:sz w:val="30"/>
          <w:szCs w:val="30"/>
        </w:rPr>
        <w:t>й в законодательстве» исключить</w:t>
      </w:r>
      <w:r w:rsidR="00016EA7" w:rsidRPr="004427E6">
        <w:rPr>
          <w:rFonts w:ascii="Times New Roman" w:hAnsi="Times New Roman"/>
          <w:sz w:val="30"/>
          <w:szCs w:val="30"/>
        </w:rPr>
        <w:t>;</w:t>
      </w:r>
    </w:p>
    <w:p w14:paraId="2139D945" w14:textId="592E8032" w:rsidR="00F35914" w:rsidRPr="004427E6" w:rsidRDefault="00F35914"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2</w:t>
      </w:r>
      <w:r w:rsidR="00B405F2">
        <w:rPr>
          <w:rFonts w:ascii="Times New Roman" w:hAnsi="Times New Roman" w:cs="Times New Roman"/>
          <w:sz w:val="30"/>
          <w:szCs w:val="30"/>
        </w:rPr>
        <w:t>7</w:t>
      </w:r>
      <w:r w:rsidR="00DC4C6F">
        <w:rPr>
          <w:rFonts w:ascii="Times New Roman" w:hAnsi="Times New Roman" w:cs="Times New Roman"/>
          <w:sz w:val="30"/>
          <w:szCs w:val="30"/>
        </w:rPr>
        <w:t>) </w:t>
      </w:r>
      <w:r w:rsidRPr="004427E6">
        <w:rPr>
          <w:rFonts w:ascii="Times New Roman" w:hAnsi="Times New Roman" w:cs="Times New Roman"/>
          <w:sz w:val="30"/>
          <w:szCs w:val="30"/>
        </w:rPr>
        <w:t xml:space="preserve">в пункте 67 </w:t>
      </w:r>
      <w:r w:rsidR="00D97339" w:rsidRPr="004427E6">
        <w:rPr>
          <w:rFonts w:ascii="Times New Roman" w:hAnsi="Times New Roman" w:cs="Times New Roman"/>
          <w:sz w:val="30"/>
          <w:szCs w:val="30"/>
        </w:rPr>
        <w:t>слова «</w:t>
      </w:r>
      <w:r w:rsidR="00BD2081" w:rsidRPr="004427E6">
        <w:rPr>
          <w:rFonts w:ascii="Times New Roman" w:hAnsi="Times New Roman" w:cs="Times New Roman"/>
          <w:sz w:val="30"/>
          <w:szCs w:val="30"/>
        </w:rPr>
        <w:t xml:space="preserve">, а также в случае представления </w:t>
      </w:r>
      <w:r w:rsidR="00525642">
        <w:rPr>
          <w:rFonts w:ascii="Times New Roman" w:hAnsi="Times New Roman" w:cs="Times New Roman"/>
          <w:sz w:val="30"/>
          <w:szCs w:val="30"/>
        </w:rPr>
        <w:br/>
      </w:r>
      <w:r w:rsidR="00BD2081" w:rsidRPr="004427E6">
        <w:rPr>
          <w:rFonts w:ascii="Times New Roman" w:hAnsi="Times New Roman" w:cs="Times New Roman"/>
          <w:sz w:val="30"/>
          <w:szCs w:val="30"/>
        </w:rPr>
        <w:t xml:space="preserve">на электронном носителе перевода согласованных </w:t>
      </w:r>
      <w:proofErr w:type="spellStart"/>
      <w:r w:rsidR="00BD2081" w:rsidRPr="004427E6">
        <w:rPr>
          <w:rFonts w:ascii="Times New Roman" w:hAnsi="Times New Roman" w:cs="Times New Roman"/>
          <w:sz w:val="30"/>
          <w:szCs w:val="30"/>
        </w:rPr>
        <w:t>референтным</w:t>
      </w:r>
      <w:proofErr w:type="spellEnd"/>
      <w:r w:rsidR="00BD2081" w:rsidRPr="004427E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w:t>
      </w:r>
      <w:r w:rsidR="00D97339" w:rsidRPr="004427E6">
        <w:rPr>
          <w:rFonts w:ascii="Times New Roman" w:hAnsi="Times New Roman" w:cs="Times New Roman"/>
          <w:sz w:val="30"/>
          <w:szCs w:val="30"/>
        </w:rPr>
        <w:t>» и слова «</w:t>
      </w:r>
      <w:r w:rsidR="00BD2081" w:rsidRPr="004427E6">
        <w:rPr>
          <w:rFonts w:ascii="Times New Roman" w:hAnsi="Times New Roman" w:cs="Times New Roman"/>
          <w:sz w:val="30"/>
          <w:szCs w:val="30"/>
        </w:rPr>
        <w:t xml:space="preserve">(в том числе их переводу с русского языка на государственный язык государства-члена, на территории которого </w:t>
      </w:r>
      <w:r w:rsidR="00BD2081" w:rsidRPr="004427E6">
        <w:rPr>
          <w:rFonts w:ascii="Times New Roman" w:hAnsi="Times New Roman" w:cs="Times New Roman"/>
          <w:sz w:val="30"/>
          <w:szCs w:val="30"/>
        </w:rPr>
        <w:lastRenderedPageBreak/>
        <w:t>предполагается обращение средства (при наличии соответствующих требований в законодательстве этого государства-члена))</w:t>
      </w:r>
      <w:r w:rsidR="00D97339" w:rsidRPr="004427E6">
        <w:rPr>
          <w:rFonts w:ascii="Times New Roman" w:hAnsi="Times New Roman" w:cs="Times New Roman"/>
          <w:sz w:val="30"/>
          <w:szCs w:val="30"/>
        </w:rPr>
        <w:t>» ис</w:t>
      </w:r>
      <w:r w:rsidR="00BD2081" w:rsidRPr="004427E6">
        <w:rPr>
          <w:rFonts w:ascii="Times New Roman" w:hAnsi="Times New Roman" w:cs="Times New Roman"/>
          <w:sz w:val="30"/>
          <w:szCs w:val="30"/>
        </w:rPr>
        <w:t>ключить;</w:t>
      </w:r>
    </w:p>
    <w:p w14:paraId="17BCFCBE" w14:textId="587A42AE" w:rsidR="00F35914" w:rsidRPr="004427E6"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28</w:t>
      </w:r>
      <w:r w:rsidR="00DC4C6F">
        <w:rPr>
          <w:rFonts w:ascii="Times New Roman" w:hAnsi="Times New Roman" w:cs="Times New Roman"/>
          <w:sz w:val="30"/>
          <w:szCs w:val="30"/>
        </w:rPr>
        <w:t>) </w:t>
      </w:r>
      <w:r w:rsidR="00F35914" w:rsidRPr="004427E6">
        <w:rPr>
          <w:rFonts w:ascii="Times New Roman" w:hAnsi="Times New Roman" w:cs="Times New Roman"/>
          <w:sz w:val="30"/>
          <w:szCs w:val="30"/>
        </w:rPr>
        <w:t>пункт 68 признать утратившим силу;</w:t>
      </w:r>
    </w:p>
    <w:p w14:paraId="3CA0096B" w14:textId="3B3AAB50" w:rsidR="00FD258D" w:rsidRPr="0006581F"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29</w:t>
      </w:r>
      <w:r w:rsidR="00CA7E6C" w:rsidRPr="0006581F">
        <w:rPr>
          <w:rFonts w:ascii="Times New Roman" w:hAnsi="Times New Roman" w:cs="Times New Roman"/>
          <w:sz w:val="30"/>
          <w:szCs w:val="30"/>
        </w:rPr>
        <w:t>) </w:t>
      </w:r>
      <w:r w:rsidR="008F6E9C" w:rsidRPr="0006581F">
        <w:rPr>
          <w:rFonts w:ascii="Times New Roman" w:hAnsi="Times New Roman" w:cs="Times New Roman"/>
          <w:sz w:val="30"/>
          <w:szCs w:val="30"/>
        </w:rPr>
        <w:t>пункт</w:t>
      </w:r>
      <w:r w:rsidR="00FD258D" w:rsidRPr="0006581F">
        <w:rPr>
          <w:rFonts w:ascii="Times New Roman" w:hAnsi="Times New Roman" w:cs="Times New Roman"/>
          <w:sz w:val="30"/>
          <w:szCs w:val="30"/>
        </w:rPr>
        <w:t xml:space="preserve"> 75 (второй)</w:t>
      </w:r>
      <w:r w:rsidR="008F6E9C" w:rsidRPr="0006581F">
        <w:rPr>
          <w:rFonts w:ascii="Times New Roman" w:hAnsi="Times New Roman" w:cs="Times New Roman"/>
          <w:sz w:val="30"/>
          <w:szCs w:val="30"/>
        </w:rPr>
        <w:t xml:space="preserve"> признать утратившим силу;</w:t>
      </w:r>
    </w:p>
    <w:p w14:paraId="39570D32" w14:textId="09624F6E" w:rsidR="008F6E9C"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B405F2">
        <w:rPr>
          <w:rFonts w:ascii="Times New Roman" w:hAnsi="Times New Roman" w:cs="Times New Roman"/>
          <w:sz w:val="30"/>
          <w:szCs w:val="30"/>
        </w:rPr>
        <w:t>30</w:t>
      </w:r>
      <w:r w:rsidR="008F6E9C" w:rsidRPr="0006581F">
        <w:rPr>
          <w:rFonts w:ascii="Times New Roman" w:hAnsi="Times New Roman" w:cs="Times New Roman"/>
          <w:sz w:val="30"/>
          <w:szCs w:val="30"/>
        </w:rPr>
        <w:t>)</w:t>
      </w:r>
      <w:r w:rsidR="00DC4C6F">
        <w:rPr>
          <w:rFonts w:ascii="Times New Roman" w:hAnsi="Times New Roman" w:cs="Times New Roman"/>
          <w:sz w:val="30"/>
          <w:szCs w:val="30"/>
        </w:rPr>
        <w:t> </w:t>
      </w:r>
      <w:r w:rsidR="008F6E9C">
        <w:rPr>
          <w:rFonts w:ascii="Times New Roman" w:hAnsi="Times New Roman" w:cs="Times New Roman"/>
          <w:sz w:val="30"/>
          <w:szCs w:val="30"/>
        </w:rPr>
        <w:t>дополнить пунктом 75</w:t>
      </w:r>
      <w:r w:rsidR="008F6E9C">
        <w:rPr>
          <w:rFonts w:ascii="Times New Roman" w:hAnsi="Times New Roman" w:cs="Times New Roman"/>
          <w:sz w:val="30"/>
          <w:szCs w:val="30"/>
          <w:vertAlign w:val="superscript"/>
        </w:rPr>
        <w:t>1</w:t>
      </w:r>
      <w:r w:rsidR="008F6E9C">
        <w:rPr>
          <w:rFonts w:ascii="Times New Roman" w:hAnsi="Times New Roman" w:cs="Times New Roman"/>
          <w:sz w:val="30"/>
          <w:szCs w:val="30"/>
        </w:rPr>
        <w:t xml:space="preserve"> в следующей редакции:</w:t>
      </w:r>
    </w:p>
    <w:p w14:paraId="22B1747D" w14:textId="41DA6271" w:rsidR="00FD258D" w:rsidRPr="004427E6" w:rsidRDefault="008F6E9C" w:rsidP="008F6E9C">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8F6E9C">
        <w:rPr>
          <w:rFonts w:ascii="Times New Roman" w:hAnsi="Times New Roman"/>
          <w:sz w:val="30"/>
          <w:szCs w:val="30"/>
        </w:rPr>
        <w:t>7</w:t>
      </w:r>
      <w:r>
        <w:rPr>
          <w:rFonts w:ascii="Times New Roman" w:hAnsi="Times New Roman"/>
          <w:sz w:val="30"/>
          <w:szCs w:val="30"/>
        </w:rPr>
        <w:t>5</w:t>
      </w:r>
      <w:r>
        <w:rPr>
          <w:rFonts w:ascii="Times New Roman" w:hAnsi="Times New Roman"/>
          <w:sz w:val="30"/>
          <w:szCs w:val="30"/>
          <w:vertAlign w:val="superscript"/>
        </w:rPr>
        <w:t>1</w:t>
      </w:r>
      <w:r>
        <w:rPr>
          <w:rFonts w:ascii="Times New Roman" w:hAnsi="Times New Roman"/>
          <w:sz w:val="30"/>
          <w:szCs w:val="30"/>
        </w:rPr>
        <w:t>.</w:t>
      </w:r>
      <w:r w:rsidR="00DC4C6F">
        <w:rPr>
          <w:rFonts w:ascii="Times New Roman" w:hAnsi="Times New Roman"/>
          <w:sz w:val="30"/>
          <w:szCs w:val="30"/>
        </w:rPr>
        <w:t> </w:t>
      </w:r>
      <w:r w:rsidRPr="008F6E9C">
        <w:rPr>
          <w:rFonts w:ascii="Times New Roman" w:hAnsi="Times New Roman"/>
          <w:sz w:val="30"/>
          <w:szCs w:val="30"/>
        </w:rPr>
        <w:t>Сводное</w:t>
      </w:r>
      <w:r w:rsidRPr="001C457B">
        <w:rPr>
          <w:rFonts w:ascii="Times New Roman" w:hAnsi="Times New Roman"/>
          <w:sz w:val="30"/>
          <w:szCs w:val="30"/>
        </w:rPr>
        <w:t xml:space="preserve"> или итого</w:t>
      </w:r>
      <w:r w:rsidR="00525642">
        <w:rPr>
          <w:rFonts w:ascii="Times New Roman" w:hAnsi="Times New Roman"/>
          <w:sz w:val="30"/>
          <w:szCs w:val="30"/>
        </w:rPr>
        <w:t xml:space="preserve">вое (в случаях, предусмотренных </w:t>
      </w:r>
      <w:r w:rsidR="00525642">
        <w:rPr>
          <w:rFonts w:ascii="Times New Roman" w:hAnsi="Times New Roman"/>
          <w:sz w:val="30"/>
          <w:szCs w:val="30"/>
        </w:rPr>
        <w:br/>
      </w:r>
      <w:r w:rsidRPr="001C457B">
        <w:rPr>
          <w:rFonts w:ascii="Times New Roman" w:hAnsi="Times New Roman"/>
          <w:sz w:val="30"/>
          <w:szCs w:val="30"/>
        </w:rPr>
        <w:t xml:space="preserve">пунктами </w:t>
      </w:r>
      <w:r>
        <w:rPr>
          <w:rFonts w:ascii="Times New Roman" w:hAnsi="Times New Roman"/>
          <w:sz w:val="30"/>
          <w:szCs w:val="30"/>
        </w:rPr>
        <w:t>58, 65</w:t>
      </w:r>
      <w:r w:rsidRPr="007B3F92">
        <w:rPr>
          <w:rFonts w:ascii="Times New Roman" w:hAnsi="Times New Roman"/>
          <w:sz w:val="30"/>
          <w:szCs w:val="30"/>
        </w:rPr>
        <w:t xml:space="preserve"> и</w:t>
      </w:r>
      <w:r w:rsidRPr="00157BE0">
        <w:rPr>
          <w:rFonts w:ascii="Times New Roman" w:hAnsi="Times New Roman"/>
          <w:sz w:val="30"/>
          <w:szCs w:val="30"/>
        </w:rPr>
        <w:t xml:space="preserve"> 74</w:t>
      </w:r>
      <w:r>
        <w:rPr>
          <w:rFonts w:ascii="Times New Roman" w:hAnsi="Times New Roman"/>
          <w:sz w:val="30"/>
          <w:szCs w:val="30"/>
        </w:rPr>
        <w:t xml:space="preserve"> </w:t>
      </w:r>
      <w:r w:rsidRPr="001C457B">
        <w:rPr>
          <w:rFonts w:ascii="Times New Roman" w:hAnsi="Times New Roman"/>
          <w:sz w:val="30"/>
          <w:szCs w:val="30"/>
        </w:rPr>
        <w:t xml:space="preserve">настоящих Правил) экспертное заключение указанным в пункте 28 настоящих Правил способом и в указанный срок </w:t>
      </w:r>
      <w:r w:rsidR="00525642">
        <w:rPr>
          <w:rFonts w:ascii="Times New Roman" w:hAnsi="Times New Roman"/>
          <w:sz w:val="30"/>
          <w:szCs w:val="30"/>
        </w:rPr>
        <w:br/>
      </w:r>
      <w:r w:rsidRPr="001C457B">
        <w:rPr>
          <w:rFonts w:ascii="Times New Roman" w:hAnsi="Times New Roman"/>
          <w:sz w:val="30"/>
          <w:szCs w:val="30"/>
        </w:rPr>
        <w:t xml:space="preserve">с даты принятия </w:t>
      </w:r>
      <w:proofErr w:type="spellStart"/>
      <w:r w:rsidRPr="001C457B">
        <w:rPr>
          <w:rFonts w:ascii="Times New Roman" w:hAnsi="Times New Roman"/>
          <w:sz w:val="30"/>
          <w:szCs w:val="30"/>
        </w:rPr>
        <w:t>референтным</w:t>
      </w:r>
      <w:proofErr w:type="spellEnd"/>
      <w:r w:rsidRPr="001C457B">
        <w:rPr>
          <w:rFonts w:ascii="Times New Roman" w:hAnsi="Times New Roman"/>
          <w:sz w:val="30"/>
          <w:szCs w:val="30"/>
        </w:rPr>
        <w:t xml:space="preserve"> органом по регистрации </w:t>
      </w:r>
      <w:r w:rsidRPr="005E47DE">
        <w:rPr>
          <w:rFonts w:ascii="Times New Roman" w:hAnsi="Times New Roman"/>
          <w:sz w:val="30"/>
          <w:szCs w:val="30"/>
        </w:rPr>
        <w:t xml:space="preserve">положительного </w:t>
      </w:r>
      <w:r w:rsidRPr="001C457B">
        <w:rPr>
          <w:rFonts w:ascii="Times New Roman" w:hAnsi="Times New Roman"/>
          <w:sz w:val="30"/>
          <w:szCs w:val="30"/>
        </w:rPr>
        <w:t xml:space="preserve">решения в отношении представленного на регистрацию средства направляется </w:t>
      </w:r>
      <w:proofErr w:type="spellStart"/>
      <w:r w:rsidRPr="001C457B">
        <w:rPr>
          <w:rFonts w:ascii="Times New Roman" w:hAnsi="Times New Roman"/>
          <w:sz w:val="30"/>
          <w:szCs w:val="30"/>
        </w:rPr>
        <w:t>референтным</w:t>
      </w:r>
      <w:proofErr w:type="spellEnd"/>
      <w:r w:rsidRPr="001C457B">
        <w:rPr>
          <w:rFonts w:ascii="Times New Roman" w:hAnsi="Times New Roman"/>
          <w:sz w:val="30"/>
          <w:szCs w:val="30"/>
        </w:rPr>
        <w:t xml:space="preserve"> органом по регистрации заявителю </w:t>
      </w:r>
      <w:r w:rsidR="00525642">
        <w:rPr>
          <w:rFonts w:ascii="Times New Roman" w:hAnsi="Times New Roman"/>
          <w:sz w:val="30"/>
          <w:szCs w:val="30"/>
        </w:rPr>
        <w:br/>
      </w:r>
      <w:r>
        <w:rPr>
          <w:rFonts w:ascii="Times New Roman" w:hAnsi="Times New Roman"/>
          <w:sz w:val="30"/>
          <w:szCs w:val="30"/>
        </w:rPr>
        <w:t xml:space="preserve">с соблюдением </w:t>
      </w:r>
      <w:r w:rsidRPr="001C457B">
        <w:rPr>
          <w:rFonts w:ascii="Times New Roman" w:hAnsi="Times New Roman"/>
          <w:sz w:val="30"/>
          <w:szCs w:val="30"/>
        </w:rPr>
        <w:t>конфиденциальност</w:t>
      </w:r>
      <w:r>
        <w:rPr>
          <w:rFonts w:ascii="Times New Roman" w:hAnsi="Times New Roman"/>
          <w:sz w:val="30"/>
          <w:szCs w:val="30"/>
        </w:rPr>
        <w:t>и</w:t>
      </w:r>
      <w:r w:rsidRPr="001C457B">
        <w:rPr>
          <w:rFonts w:ascii="Times New Roman" w:hAnsi="Times New Roman"/>
          <w:sz w:val="30"/>
          <w:szCs w:val="30"/>
        </w:rPr>
        <w:t xml:space="preserve"> сведений об экспертах, </w:t>
      </w:r>
      <w:r w:rsidR="007A67F1" w:rsidRPr="007A67F1">
        <w:rPr>
          <w:rFonts w:ascii="Times New Roman" w:hAnsi="Times New Roman"/>
          <w:sz w:val="30"/>
          <w:szCs w:val="30"/>
        </w:rPr>
        <w:t>содержащихся</w:t>
      </w:r>
      <w:r w:rsidRPr="001C457B">
        <w:rPr>
          <w:rFonts w:ascii="Times New Roman" w:hAnsi="Times New Roman"/>
          <w:sz w:val="30"/>
          <w:szCs w:val="30"/>
        </w:rPr>
        <w:t xml:space="preserve"> в экспертном заключении.</w:t>
      </w:r>
      <w:r w:rsidR="00FD258D" w:rsidRPr="004427E6">
        <w:rPr>
          <w:rFonts w:ascii="Times New Roman" w:hAnsi="Times New Roman"/>
          <w:sz w:val="30"/>
          <w:szCs w:val="30"/>
        </w:rPr>
        <w:t>»;</w:t>
      </w:r>
    </w:p>
    <w:p w14:paraId="38BF0C94" w14:textId="6E7E8B1E" w:rsidR="0090200A"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31</w:t>
      </w:r>
      <w:r w:rsidR="00DC4C6F">
        <w:rPr>
          <w:rFonts w:ascii="Times New Roman" w:hAnsi="Times New Roman" w:cs="Times New Roman"/>
          <w:sz w:val="30"/>
          <w:szCs w:val="30"/>
        </w:rPr>
        <w:t>) </w:t>
      </w:r>
      <w:r w:rsidR="0073489D" w:rsidRPr="004427E6">
        <w:rPr>
          <w:rFonts w:ascii="Times New Roman" w:hAnsi="Times New Roman" w:cs="Times New Roman"/>
          <w:sz w:val="30"/>
          <w:szCs w:val="30"/>
        </w:rPr>
        <w:t xml:space="preserve">в </w:t>
      </w:r>
      <w:r w:rsidR="0090766E" w:rsidRPr="004427E6">
        <w:rPr>
          <w:rFonts w:ascii="Times New Roman" w:hAnsi="Times New Roman" w:cs="Times New Roman"/>
          <w:sz w:val="30"/>
          <w:szCs w:val="30"/>
        </w:rPr>
        <w:t xml:space="preserve">подпунктах «б», «в» </w:t>
      </w:r>
      <w:r w:rsidR="009740D7" w:rsidRPr="004427E6">
        <w:rPr>
          <w:rFonts w:ascii="Times New Roman" w:hAnsi="Times New Roman" w:cs="Times New Roman"/>
          <w:sz w:val="30"/>
          <w:szCs w:val="30"/>
        </w:rPr>
        <w:t xml:space="preserve">пункта 76 </w:t>
      </w:r>
      <w:r w:rsidR="0073489D" w:rsidRPr="004427E6">
        <w:rPr>
          <w:rFonts w:ascii="Times New Roman" w:hAnsi="Times New Roman" w:cs="Times New Roman"/>
          <w:sz w:val="30"/>
          <w:szCs w:val="30"/>
        </w:rPr>
        <w:t xml:space="preserve">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525642">
        <w:rPr>
          <w:rFonts w:ascii="Times New Roman" w:hAnsi="Times New Roman" w:cs="Times New Roman"/>
          <w:sz w:val="30"/>
          <w:szCs w:val="30"/>
        </w:rPr>
        <w:br/>
      </w:r>
      <w:r w:rsidR="0073489D" w:rsidRPr="004427E6">
        <w:rPr>
          <w:rFonts w:ascii="Times New Roman" w:hAnsi="Times New Roman" w:cs="Times New Roman"/>
          <w:sz w:val="30"/>
          <w:szCs w:val="30"/>
        </w:rPr>
        <w:t>в законодательстве государства-члена)» исключить;</w:t>
      </w:r>
    </w:p>
    <w:p w14:paraId="435A7147" w14:textId="69999BB6" w:rsidR="008D4841" w:rsidRPr="004427E6"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32</w:t>
      </w:r>
      <w:r w:rsidR="00DC4C6F">
        <w:rPr>
          <w:rFonts w:ascii="Times New Roman" w:hAnsi="Times New Roman" w:cs="Times New Roman"/>
          <w:sz w:val="30"/>
          <w:szCs w:val="30"/>
        </w:rPr>
        <w:t>) </w:t>
      </w:r>
      <w:r w:rsidR="008D4841" w:rsidRPr="009F4D58">
        <w:rPr>
          <w:rFonts w:ascii="Times New Roman" w:hAnsi="Times New Roman" w:cs="Times New Roman"/>
          <w:sz w:val="30"/>
          <w:szCs w:val="30"/>
        </w:rPr>
        <w:t>в</w:t>
      </w:r>
      <w:r w:rsidR="008D4841">
        <w:rPr>
          <w:rFonts w:ascii="Times New Roman" w:hAnsi="Times New Roman" w:cs="Times New Roman"/>
          <w:sz w:val="30"/>
          <w:szCs w:val="30"/>
        </w:rPr>
        <w:t xml:space="preserve"> абзаце четвертом пункта 79 цифры «50» заменить </w:t>
      </w:r>
      <w:r w:rsidR="00525642">
        <w:rPr>
          <w:rFonts w:ascii="Times New Roman" w:hAnsi="Times New Roman" w:cs="Times New Roman"/>
          <w:sz w:val="30"/>
          <w:szCs w:val="30"/>
        </w:rPr>
        <w:br/>
      </w:r>
      <w:r w:rsidR="008D4841">
        <w:rPr>
          <w:rFonts w:ascii="Times New Roman" w:hAnsi="Times New Roman" w:cs="Times New Roman"/>
          <w:sz w:val="30"/>
          <w:szCs w:val="30"/>
        </w:rPr>
        <w:t>цифрами «55»;</w:t>
      </w:r>
    </w:p>
    <w:p w14:paraId="440C84A6" w14:textId="0685B6AB" w:rsidR="009813A5" w:rsidRPr="004427E6" w:rsidRDefault="00B405F2"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33</w:t>
      </w:r>
      <w:r w:rsidR="00DC4C6F">
        <w:rPr>
          <w:rFonts w:ascii="Times New Roman" w:hAnsi="Times New Roman" w:cs="Times New Roman"/>
          <w:sz w:val="30"/>
          <w:szCs w:val="30"/>
        </w:rPr>
        <w:t>) </w:t>
      </w:r>
      <w:r w:rsidR="009813A5" w:rsidRPr="004427E6">
        <w:rPr>
          <w:rFonts w:ascii="Times New Roman" w:hAnsi="Times New Roman" w:cs="Times New Roman"/>
          <w:sz w:val="30"/>
          <w:szCs w:val="30"/>
        </w:rPr>
        <w:t>пункт 86 признать утратившим силу;</w:t>
      </w:r>
    </w:p>
    <w:p w14:paraId="7668A018" w14:textId="4720BEBF" w:rsidR="00FD258D" w:rsidRPr="004427E6" w:rsidRDefault="009F4D58"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B405F2">
        <w:rPr>
          <w:rFonts w:ascii="Times New Roman" w:hAnsi="Times New Roman" w:cs="Times New Roman"/>
          <w:sz w:val="30"/>
          <w:szCs w:val="30"/>
        </w:rPr>
        <w:t>4</w:t>
      </w:r>
      <w:r w:rsidR="00DC4C6F">
        <w:rPr>
          <w:rFonts w:ascii="Times New Roman" w:hAnsi="Times New Roman" w:cs="Times New Roman"/>
          <w:sz w:val="30"/>
          <w:szCs w:val="30"/>
        </w:rPr>
        <w:t>) </w:t>
      </w:r>
      <w:r w:rsidR="00FD258D" w:rsidRPr="004427E6">
        <w:rPr>
          <w:rFonts w:ascii="Times New Roman" w:hAnsi="Times New Roman" w:cs="Times New Roman"/>
          <w:sz w:val="30"/>
          <w:szCs w:val="30"/>
        </w:rPr>
        <w:t>в пункте 88:</w:t>
      </w:r>
    </w:p>
    <w:p w14:paraId="52D2F5B5" w14:textId="44F782F6" w:rsidR="00FD258D" w:rsidRPr="004427E6" w:rsidRDefault="00DC4C6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FD258D"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FD258D" w:rsidRPr="004427E6">
        <w:rPr>
          <w:rFonts w:ascii="Times New Roman" w:hAnsi="Times New Roman" w:cs="Times New Roman"/>
          <w:sz w:val="30"/>
          <w:szCs w:val="30"/>
        </w:rPr>
        <w:t>в экспертном заключении»;</w:t>
      </w:r>
    </w:p>
    <w:p w14:paraId="02290AC9" w14:textId="7C92292A" w:rsidR="00FD258D" w:rsidRPr="004427E6" w:rsidRDefault="00DC4C6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FD258D" w:rsidRPr="004427E6">
        <w:rPr>
          <w:rFonts w:ascii="Times New Roman" w:hAnsi="Times New Roman" w:cs="Times New Roman"/>
          <w:sz w:val="30"/>
          <w:szCs w:val="30"/>
        </w:rPr>
        <w:t>предложение второе исключить;</w:t>
      </w:r>
    </w:p>
    <w:p w14:paraId="1EC9BAF2" w14:textId="6A1A2E97" w:rsidR="001755E9" w:rsidRPr="004427E6" w:rsidRDefault="00E551E4"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B405F2">
        <w:rPr>
          <w:rFonts w:ascii="Times New Roman" w:hAnsi="Times New Roman" w:cs="Times New Roman"/>
          <w:sz w:val="30"/>
          <w:szCs w:val="30"/>
        </w:rPr>
        <w:t>5</w:t>
      </w:r>
      <w:r w:rsidR="00334B8B" w:rsidRPr="004427E6">
        <w:rPr>
          <w:rFonts w:ascii="Times New Roman" w:hAnsi="Times New Roman" w:cs="Times New Roman"/>
          <w:sz w:val="30"/>
          <w:szCs w:val="30"/>
        </w:rPr>
        <w:t>)</w:t>
      </w:r>
      <w:r w:rsidR="00DC4C6F">
        <w:rPr>
          <w:rFonts w:ascii="Times New Roman" w:hAnsi="Times New Roman" w:cs="Times New Roman"/>
          <w:sz w:val="30"/>
          <w:szCs w:val="30"/>
        </w:rPr>
        <w:t> </w:t>
      </w:r>
      <w:r w:rsidR="001755E9" w:rsidRPr="004427E6">
        <w:rPr>
          <w:rFonts w:ascii="Times New Roman" w:hAnsi="Times New Roman" w:cs="Times New Roman"/>
          <w:sz w:val="30"/>
          <w:szCs w:val="30"/>
        </w:rPr>
        <w:t>в</w:t>
      </w:r>
      <w:r w:rsidR="00DC4C6F">
        <w:rPr>
          <w:rFonts w:ascii="Times New Roman" w:hAnsi="Times New Roman" w:cs="Times New Roman"/>
          <w:sz w:val="30"/>
          <w:szCs w:val="30"/>
        </w:rPr>
        <w:t xml:space="preserve"> </w:t>
      </w:r>
      <w:r w:rsidR="001755E9" w:rsidRPr="004427E6">
        <w:rPr>
          <w:rFonts w:ascii="Times New Roman" w:hAnsi="Times New Roman" w:cs="Times New Roman"/>
          <w:sz w:val="30"/>
          <w:szCs w:val="30"/>
        </w:rPr>
        <w:t>пункте 89:</w:t>
      </w:r>
    </w:p>
    <w:p w14:paraId="482E907C" w14:textId="3E40FD0B" w:rsidR="001755E9" w:rsidRPr="004427E6" w:rsidRDefault="00DC4C6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AE2045" w:rsidRPr="004427E6">
        <w:rPr>
          <w:rFonts w:ascii="Times New Roman" w:hAnsi="Times New Roman" w:cs="Times New Roman"/>
          <w:sz w:val="30"/>
          <w:szCs w:val="30"/>
        </w:rPr>
        <w:t xml:space="preserve">в </w:t>
      </w:r>
      <w:r w:rsidR="001755E9" w:rsidRPr="004427E6">
        <w:rPr>
          <w:rFonts w:ascii="Times New Roman" w:hAnsi="Times New Roman" w:cs="Times New Roman"/>
          <w:sz w:val="30"/>
          <w:szCs w:val="30"/>
        </w:rPr>
        <w:t xml:space="preserve">подпункте «б» слова «и на государственном языке государства-члена, на территории которого предполагается обращение средства </w:t>
      </w:r>
      <w:r w:rsidR="00525642">
        <w:rPr>
          <w:rFonts w:ascii="Times New Roman" w:hAnsi="Times New Roman" w:cs="Times New Roman"/>
          <w:sz w:val="30"/>
          <w:szCs w:val="30"/>
        </w:rPr>
        <w:br/>
      </w:r>
      <w:r w:rsidR="001755E9" w:rsidRPr="004427E6">
        <w:rPr>
          <w:rFonts w:ascii="Times New Roman" w:hAnsi="Times New Roman" w:cs="Times New Roman"/>
          <w:sz w:val="30"/>
          <w:szCs w:val="30"/>
        </w:rPr>
        <w:lastRenderedPageBreak/>
        <w:t>(при наличии соответствующих требований в законодательстве государства-члена)» исключить;</w:t>
      </w:r>
    </w:p>
    <w:p w14:paraId="6D186F0A" w14:textId="0E1761D8" w:rsidR="003C4AFB" w:rsidRPr="004427E6" w:rsidRDefault="00DC4C6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1755E9" w:rsidRPr="004427E6">
        <w:rPr>
          <w:rFonts w:ascii="Times New Roman" w:hAnsi="Times New Roman" w:cs="Times New Roman"/>
          <w:sz w:val="30"/>
          <w:szCs w:val="30"/>
        </w:rPr>
        <w:t>в подпункте «в»</w:t>
      </w:r>
      <w:r w:rsidR="009740D7" w:rsidRPr="004427E6">
        <w:rPr>
          <w:rFonts w:ascii="Times New Roman" w:hAnsi="Times New Roman" w:cs="Times New Roman"/>
          <w:sz w:val="30"/>
          <w:szCs w:val="30"/>
        </w:rPr>
        <w:t xml:space="preserve"> </w:t>
      </w:r>
      <w:r w:rsidR="001755E9" w:rsidRPr="004427E6">
        <w:rPr>
          <w:rFonts w:ascii="Times New Roman" w:hAnsi="Times New Roman" w:cs="Times New Roman"/>
          <w:sz w:val="30"/>
          <w:szCs w:val="30"/>
        </w:rPr>
        <w:t>слова «и на государственном языке государства-члена, на территории которого пре</w:t>
      </w:r>
      <w:r w:rsidR="00525642">
        <w:rPr>
          <w:rFonts w:ascii="Times New Roman" w:hAnsi="Times New Roman" w:cs="Times New Roman"/>
          <w:sz w:val="30"/>
          <w:szCs w:val="30"/>
        </w:rPr>
        <w:t xml:space="preserve">дполагается обращение средства </w:t>
      </w:r>
      <w:r w:rsidR="00525642">
        <w:rPr>
          <w:rFonts w:ascii="Times New Roman" w:hAnsi="Times New Roman" w:cs="Times New Roman"/>
          <w:sz w:val="30"/>
          <w:szCs w:val="30"/>
        </w:rPr>
        <w:br/>
      </w:r>
      <w:r w:rsidR="001755E9" w:rsidRPr="004427E6">
        <w:rPr>
          <w:rFonts w:ascii="Times New Roman" w:hAnsi="Times New Roman" w:cs="Times New Roman"/>
          <w:sz w:val="30"/>
          <w:szCs w:val="30"/>
        </w:rPr>
        <w:t>(при наличии соответствующих требований в законодательстве государства-члена),» исключить;</w:t>
      </w:r>
    </w:p>
    <w:p w14:paraId="1F4D76A2" w14:textId="34091C07" w:rsidR="0090386A" w:rsidRPr="004427E6" w:rsidRDefault="0090386A"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B405F2">
        <w:rPr>
          <w:rFonts w:ascii="Times New Roman" w:hAnsi="Times New Roman" w:cs="Times New Roman"/>
          <w:sz w:val="30"/>
          <w:szCs w:val="30"/>
        </w:rPr>
        <w:t>6</w:t>
      </w:r>
      <w:r w:rsidR="00DC4C6F">
        <w:rPr>
          <w:rFonts w:ascii="Times New Roman" w:hAnsi="Times New Roman" w:cs="Times New Roman"/>
          <w:sz w:val="30"/>
          <w:szCs w:val="30"/>
        </w:rPr>
        <w:t>) </w:t>
      </w:r>
      <w:r w:rsidRPr="004427E6">
        <w:rPr>
          <w:rFonts w:ascii="Times New Roman" w:hAnsi="Times New Roman" w:cs="Times New Roman"/>
          <w:sz w:val="30"/>
          <w:szCs w:val="30"/>
        </w:rPr>
        <w:t>подпункт «в» пункта 94 исключить;</w:t>
      </w:r>
    </w:p>
    <w:p w14:paraId="34479D41" w14:textId="79471DF3" w:rsidR="00251E72" w:rsidRDefault="00E32C41"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3</w:t>
      </w:r>
      <w:r w:rsidR="00B405F2">
        <w:rPr>
          <w:rFonts w:ascii="Times New Roman" w:hAnsi="Times New Roman" w:cs="Times New Roman"/>
          <w:sz w:val="30"/>
          <w:szCs w:val="30"/>
        </w:rPr>
        <w:t>7</w:t>
      </w:r>
      <w:r w:rsidRPr="004427E6">
        <w:rPr>
          <w:rFonts w:ascii="Times New Roman" w:hAnsi="Times New Roman" w:cs="Times New Roman"/>
          <w:sz w:val="30"/>
          <w:szCs w:val="30"/>
        </w:rPr>
        <w:t>) </w:t>
      </w:r>
      <w:r w:rsidR="00845132" w:rsidRPr="004427E6">
        <w:rPr>
          <w:rFonts w:ascii="Times New Roman" w:hAnsi="Times New Roman" w:cs="Times New Roman"/>
          <w:sz w:val="30"/>
          <w:szCs w:val="30"/>
        </w:rPr>
        <w:t xml:space="preserve">в </w:t>
      </w:r>
      <w:r w:rsidR="00AB7673" w:rsidRPr="004427E6">
        <w:rPr>
          <w:rFonts w:ascii="Times New Roman" w:hAnsi="Times New Roman" w:cs="Times New Roman"/>
          <w:sz w:val="30"/>
          <w:szCs w:val="30"/>
        </w:rPr>
        <w:t>пункт</w:t>
      </w:r>
      <w:r w:rsidR="00845132" w:rsidRPr="004427E6">
        <w:rPr>
          <w:rFonts w:ascii="Times New Roman" w:hAnsi="Times New Roman" w:cs="Times New Roman"/>
          <w:sz w:val="30"/>
          <w:szCs w:val="30"/>
        </w:rPr>
        <w:t>е</w:t>
      </w:r>
      <w:r w:rsidRPr="004427E6">
        <w:rPr>
          <w:rFonts w:ascii="Times New Roman" w:hAnsi="Times New Roman" w:cs="Times New Roman"/>
          <w:sz w:val="30"/>
          <w:szCs w:val="30"/>
        </w:rPr>
        <w:t xml:space="preserve"> 97</w:t>
      </w:r>
      <w:r w:rsidR="00845132" w:rsidRPr="004427E6">
        <w:rPr>
          <w:rFonts w:ascii="Times New Roman" w:hAnsi="Times New Roman" w:cs="Times New Roman"/>
          <w:sz w:val="30"/>
          <w:szCs w:val="30"/>
        </w:rPr>
        <w:t xml:space="preserve"> </w:t>
      </w:r>
      <w:r w:rsidRPr="004427E6">
        <w:rPr>
          <w:rFonts w:ascii="Times New Roman" w:hAnsi="Times New Roman" w:cs="Times New Roman"/>
          <w:sz w:val="30"/>
          <w:szCs w:val="30"/>
        </w:rPr>
        <w:t>слов</w:t>
      </w:r>
      <w:r w:rsidR="00845132" w:rsidRPr="004427E6">
        <w:rPr>
          <w:rFonts w:ascii="Times New Roman" w:hAnsi="Times New Roman" w:cs="Times New Roman"/>
          <w:sz w:val="30"/>
          <w:szCs w:val="30"/>
        </w:rPr>
        <w:t>а</w:t>
      </w:r>
      <w:r w:rsidRPr="004427E6">
        <w:rPr>
          <w:rFonts w:ascii="Times New Roman" w:hAnsi="Times New Roman" w:cs="Times New Roman"/>
          <w:sz w:val="30"/>
          <w:szCs w:val="30"/>
        </w:rPr>
        <w:t xml:space="preserve"> «уникальный номер» </w:t>
      </w:r>
      <w:r w:rsidR="00845132" w:rsidRPr="004427E6">
        <w:rPr>
          <w:rFonts w:ascii="Times New Roman" w:hAnsi="Times New Roman" w:cs="Times New Roman"/>
          <w:sz w:val="30"/>
          <w:szCs w:val="30"/>
        </w:rPr>
        <w:t>заменить</w:t>
      </w:r>
      <w:r w:rsidRPr="004427E6">
        <w:rPr>
          <w:rFonts w:ascii="Times New Roman" w:hAnsi="Times New Roman" w:cs="Times New Roman"/>
          <w:sz w:val="30"/>
          <w:szCs w:val="30"/>
        </w:rPr>
        <w:t xml:space="preserve"> словами «</w:t>
      </w:r>
      <w:r w:rsidR="00845132" w:rsidRPr="004427E6">
        <w:rPr>
          <w:rFonts w:ascii="Times New Roman" w:hAnsi="Times New Roman" w:cs="Times New Roman"/>
          <w:sz w:val="30"/>
          <w:szCs w:val="30"/>
        </w:rPr>
        <w:t xml:space="preserve">уникальный номер </w:t>
      </w:r>
      <w:r w:rsidRPr="004427E6">
        <w:rPr>
          <w:rFonts w:ascii="Times New Roman" w:hAnsi="Times New Roman" w:cs="Times New Roman"/>
          <w:sz w:val="30"/>
          <w:szCs w:val="30"/>
        </w:rPr>
        <w:t>по схеме»</w:t>
      </w:r>
      <w:r w:rsidR="00E916B2" w:rsidRPr="004427E6">
        <w:rPr>
          <w:rFonts w:ascii="Times New Roman" w:hAnsi="Times New Roman" w:cs="Times New Roman"/>
          <w:sz w:val="30"/>
          <w:szCs w:val="30"/>
        </w:rPr>
        <w:t>;</w:t>
      </w:r>
    </w:p>
    <w:p w14:paraId="5C764B95" w14:textId="05071103" w:rsidR="00BD72D7" w:rsidRDefault="00BD72D7" w:rsidP="00BD72D7">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38) в пункте 99 слова «периодический отчет </w:t>
      </w:r>
      <w:r w:rsidRPr="00BD72D7">
        <w:rPr>
          <w:rFonts w:ascii="Times New Roman" w:hAnsi="Times New Roman" w:cs="Times New Roman"/>
          <w:sz w:val="30"/>
          <w:szCs w:val="30"/>
        </w:rPr>
        <w:t>за 5 лет обращения сред</w:t>
      </w:r>
      <w:r>
        <w:rPr>
          <w:rFonts w:ascii="Times New Roman" w:hAnsi="Times New Roman" w:cs="Times New Roman"/>
          <w:sz w:val="30"/>
          <w:szCs w:val="30"/>
        </w:rPr>
        <w:t xml:space="preserve">ства и другие материалы, </w:t>
      </w:r>
      <w:r w:rsidRPr="00BD72D7">
        <w:rPr>
          <w:rFonts w:ascii="Times New Roman" w:hAnsi="Times New Roman" w:cs="Times New Roman"/>
          <w:sz w:val="30"/>
          <w:szCs w:val="30"/>
        </w:rPr>
        <w:t>представленные</w:t>
      </w:r>
      <w:r>
        <w:rPr>
          <w:rFonts w:ascii="Times New Roman" w:hAnsi="Times New Roman" w:cs="Times New Roman"/>
          <w:sz w:val="30"/>
          <w:szCs w:val="30"/>
        </w:rPr>
        <w:t xml:space="preserve">» заменить словами </w:t>
      </w:r>
      <w:r>
        <w:rPr>
          <w:rFonts w:ascii="Times New Roman" w:hAnsi="Times New Roman" w:cs="Times New Roman"/>
          <w:sz w:val="30"/>
          <w:szCs w:val="30"/>
        </w:rPr>
        <w:br/>
        <w:t>«</w:t>
      </w:r>
      <w:r w:rsidRPr="00BD72D7">
        <w:rPr>
          <w:rFonts w:ascii="Times New Roman" w:hAnsi="Times New Roman" w:cs="Times New Roman"/>
          <w:sz w:val="30"/>
          <w:szCs w:val="30"/>
        </w:rPr>
        <w:t>их с другими материалами, представленными</w:t>
      </w:r>
      <w:r>
        <w:rPr>
          <w:rFonts w:ascii="Times New Roman" w:hAnsi="Times New Roman" w:cs="Times New Roman"/>
          <w:sz w:val="30"/>
          <w:szCs w:val="30"/>
        </w:rPr>
        <w:t>»;</w:t>
      </w:r>
    </w:p>
    <w:p w14:paraId="0B54CB44" w14:textId="50DAA79A" w:rsidR="00233BEE" w:rsidRDefault="00233BEE" w:rsidP="00BD72D7">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39) в пункте 100 слова «</w:t>
      </w:r>
      <w:r w:rsidRPr="00233BEE">
        <w:rPr>
          <w:rFonts w:ascii="Times New Roman" w:hAnsi="Times New Roman" w:cs="Times New Roman"/>
          <w:sz w:val="30"/>
          <w:szCs w:val="30"/>
        </w:rPr>
        <w:t>периодический отчет за 5 лет обращения средства и другие</w:t>
      </w:r>
      <w:r>
        <w:rPr>
          <w:rFonts w:ascii="Times New Roman" w:hAnsi="Times New Roman" w:cs="Times New Roman"/>
          <w:sz w:val="30"/>
          <w:szCs w:val="30"/>
        </w:rPr>
        <w:t>» исключить;</w:t>
      </w:r>
    </w:p>
    <w:p w14:paraId="2E7AD89A" w14:textId="19FDF174" w:rsidR="00233BEE" w:rsidRDefault="00233BEE" w:rsidP="00233BEE">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40) в абзаце четвертом пункта 101 слова «</w:t>
      </w:r>
      <w:r w:rsidRPr="00233BEE">
        <w:rPr>
          <w:rFonts w:ascii="Times New Roman" w:hAnsi="Times New Roman" w:cs="Times New Roman"/>
          <w:sz w:val="30"/>
          <w:szCs w:val="30"/>
        </w:rPr>
        <w:t xml:space="preserve">представленный </w:t>
      </w:r>
      <w:r>
        <w:rPr>
          <w:rFonts w:ascii="Times New Roman" w:hAnsi="Times New Roman" w:cs="Times New Roman"/>
          <w:sz w:val="30"/>
          <w:szCs w:val="30"/>
        </w:rPr>
        <w:t xml:space="preserve">заявителем периодический отчет </w:t>
      </w:r>
      <w:r w:rsidRPr="00233BEE">
        <w:rPr>
          <w:rFonts w:ascii="Times New Roman" w:hAnsi="Times New Roman" w:cs="Times New Roman"/>
          <w:sz w:val="30"/>
          <w:szCs w:val="30"/>
        </w:rPr>
        <w:t>за 5 лет обращения средства и</w:t>
      </w:r>
      <w:r w:rsidR="005B4A26">
        <w:rPr>
          <w:rFonts w:ascii="Times New Roman" w:hAnsi="Times New Roman" w:cs="Times New Roman"/>
          <w:sz w:val="30"/>
          <w:szCs w:val="30"/>
        </w:rPr>
        <w:t xml:space="preserve"> </w:t>
      </w:r>
      <w:r w:rsidR="005B4A26" w:rsidRPr="005B4A26">
        <w:rPr>
          <w:rFonts w:ascii="Times New Roman" w:hAnsi="Times New Roman" w:cs="Times New Roman"/>
          <w:sz w:val="30"/>
          <w:szCs w:val="30"/>
        </w:rPr>
        <w:t>другие материалы, представляемые</w:t>
      </w:r>
      <w:r w:rsidR="005B4A26">
        <w:rPr>
          <w:rFonts w:ascii="Times New Roman" w:hAnsi="Times New Roman" w:cs="Times New Roman"/>
          <w:sz w:val="30"/>
          <w:szCs w:val="30"/>
        </w:rPr>
        <w:t xml:space="preserve"> </w:t>
      </w:r>
      <w:r w:rsidR="005B4A26" w:rsidRPr="005B4A26">
        <w:rPr>
          <w:rFonts w:ascii="Times New Roman" w:hAnsi="Times New Roman" w:cs="Times New Roman"/>
          <w:sz w:val="30"/>
          <w:szCs w:val="30"/>
        </w:rPr>
        <w:t>по инициативе заявителя</w:t>
      </w:r>
      <w:r>
        <w:rPr>
          <w:rFonts w:ascii="Times New Roman" w:hAnsi="Times New Roman" w:cs="Times New Roman"/>
          <w:sz w:val="30"/>
          <w:szCs w:val="30"/>
        </w:rPr>
        <w:t xml:space="preserve">» </w:t>
      </w:r>
      <w:r w:rsidR="005B4A26">
        <w:rPr>
          <w:rFonts w:ascii="Times New Roman" w:hAnsi="Times New Roman" w:cs="Times New Roman"/>
          <w:sz w:val="30"/>
          <w:szCs w:val="30"/>
        </w:rPr>
        <w:t>заменить словами «</w:t>
      </w:r>
      <w:r w:rsidR="005B4A26" w:rsidRPr="005B4A26">
        <w:rPr>
          <w:rFonts w:ascii="Times New Roman" w:hAnsi="Times New Roman" w:cs="Times New Roman"/>
          <w:sz w:val="30"/>
          <w:szCs w:val="30"/>
        </w:rPr>
        <w:t>другие материалы, представл</w:t>
      </w:r>
      <w:r w:rsidR="005B4A26">
        <w:rPr>
          <w:rFonts w:ascii="Times New Roman" w:hAnsi="Times New Roman" w:cs="Times New Roman"/>
          <w:sz w:val="30"/>
          <w:szCs w:val="30"/>
        </w:rPr>
        <w:t>енные заявителем по его инициативе»</w:t>
      </w:r>
      <w:r>
        <w:rPr>
          <w:rFonts w:ascii="Times New Roman" w:hAnsi="Times New Roman" w:cs="Times New Roman"/>
          <w:sz w:val="30"/>
          <w:szCs w:val="30"/>
        </w:rPr>
        <w:t>;</w:t>
      </w:r>
    </w:p>
    <w:p w14:paraId="06FC30DC" w14:textId="50EAC9C0" w:rsidR="005B4A26" w:rsidRDefault="005B4A26" w:rsidP="00233BEE">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41) в пункте 102 слова «</w:t>
      </w:r>
      <w:r w:rsidRPr="005B4A26">
        <w:rPr>
          <w:rFonts w:ascii="Times New Roman" w:hAnsi="Times New Roman" w:cs="Times New Roman"/>
          <w:sz w:val="30"/>
          <w:szCs w:val="30"/>
        </w:rPr>
        <w:t>периодическом отчете за 5 лет обращения средства и (или)</w:t>
      </w:r>
      <w:r>
        <w:rPr>
          <w:rFonts w:ascii="Times New Roman" w:hAnsi="Times New Roman" w:cs="Times New Roman"/>
          <w:sz w:val="30"/>
          <w:szCs w:val="30"/>
        </w:rPr>
        <w:t>» исключить;</w:t>
      </w:r>
    </w:p>
    <w:p w14:paraId="0DD36892" w14:textId="1FCBF85D" w:rsidR="005B4A26" w:rsidRPr="004427E6" w:rsidRDefault="005B4A26" w:rsidP="00233BEE">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42) в пункте 103 абзац третий исключить;</w:t>
      </w:r>
    </w:p>
    <w:p w14:paraId="16012FC4" w14:textId="1E213A6C" w:rsidR="00E916B2"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43</w:t>
      </w:r>
      <w:r w:rsidR="00E916B2" w:rsidRPr="004427E6">
        <w:rPr>
          <w:rFonts w:ascii="Times New Roman" w:hAnsi="Times New Roman" w:cs="Times New Roman"/>
          <w:sz w:val="30"/>
          <w:szCs w:val="30"/>
        </w:rPr>
        <w:t>) в пункте 105</w:t>
      </w:r>
      <w:r w:rsidR="00B638E1" w:rsidRPr="004427E6">
        <w:rPr>
          <w:rFonts w:ascii="Times New Roman" w:hAnsi="Times New Roman" w:cs="Times New Roman"/>
          <w:sz w:val="30"/>
          <w:szCs w:val="30"/>
        </w:rPr>
        <w:t xml:space="preserve"> цифры </w:t>
      </w:r>
      <w:r w:rsidR="00E916B2" w:rsidRPr="004427E6">
        <w:rPr>
          <w:rFonts w:ascii="Times New Roman" w:hAnsi="Times New Roman" w:cs="Times New Roman"/>
          <w:sz w:val="30"/>
          <w:szCs w:val="30"/>
        </w:rPr>
        <w:t xml:space="preserve">«10» заменить </w:t>
      </w:r>
      <w:r w:rsidR="00B638E1" w:rsidRPr="004427E6">
        <w:rPr>
          <w:rFonts w:ascii="Times New Roman" w:hAnsi="Times New Roman" w:cs="Times New Roman"/>
          <w:sz w:val="30"/>
          <w:szCs w:val="30"/>
        </w:rPr>
        <w:t>цифрами</w:t>
      </w:r>
      <w:r w:rsidR="00E916B2" w:rsidRPr="004427E6">
        <w:rPr>
          <w:rFonts w:ascii="Times New Roman" w:hAnsi="Times New Roman" w:cs="Times New Roman"/>
          <w:sz w:val="30"/>
          <w:szCs w:val="30"/>
        </w:rPr>
        <w:t xml:space="preserve"> «15»;</w:t>
      </w:r>
    </w:p>
    <w:p w14:paraId="1EE92D78" w14:textId="3A56F087" w:rsidR="00D80FB4"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44</w:t>
      </w:r>
      <w:r w:rsidR="00DC4C6F">
        <w:rPr>
          <w:rFonts w:ascii="Times New Roman" w:hAnsi="Times New Roman" w:cs="Times New Roman"/>
          <w:sz w:val="30"/>
          <w:szCs w:val="30"/>
        </w:rPr>
        <w:t>) </w:t>
      </w:r>
      <w:r w:rsidR="00D80FB4" w:rsidRPr="004427E6">
        <w:rPr>
          <w:rFonts w:ascii="Times New Roman" w:hAnsi="Times New Roman" w:cs="Times New Roman"/>
          <w:sz w:val="30"/>
          <w:szCs w:val="30"/>
        </w:rPr>
        <w:t>в абзаце третьем пункта</w:t>
      </w:r>
      <w:r w:rsidR="0006581F">
        <w:rPr>
          <w:rFonts w:ascii="Times New Roman" w:hAnsi="Times New Roman" w:cs="Times New Roman"/>
          <w:sz w:val="30"/>
          <w:szCs w:val="30"/>
        </w:rPr>
        <w:t xml:space="preserve"> </w:t>
      </w:r>
      <w:r w:rsidR="00D80FB4" w:rsidRPr="004427E6">
        <w:rPr>
          <w:rFonts w:ascii="Times New Roman" w:hAnsi="Times New Roman" w:cs="Times New Roman"/>
          <w:sz w:val="30"/>
          <w:szCs w:val="30"/>
        </w:rPr>
        <w:t>112 слова «</w:t>
      </w:r>
      <w:r w:rsidR="00182EC5" w:rsidRPr="004427E6">
        <w:rPr>
          <w:rFonts w:ascii="Times New Roman" w:hAnsi="Times New Roman" w:cs="Times New Roman"/>
          <w:sz w:val="30"/>
          <w:szCs w:val="30"/>
        </w:rPr>
        <w:t xml:space="preserve">, их перевод с русского языка </w:t>
      </w:r>
      <w:r w:rsidR="00D80FB4" w:rsidRPr="004427E6">
        <w:rPr>
          <w:rFonts w:ascii="Times New Roman" w:hAnsi="Times New Roman" w:cs="Times New Roman"/>
          <w:sz w:val="30"/>
          <w:szCs w:val="30"/>
        </w:rPr>
        <w:t>на государственный язык государства-члена, на территории которого обращается средство в соотве</w:t>
      </w:r>
      <w:r w:rsidR="00525642">
        <w:rPr>
          <w:rFonts w:ascii="Times New Roman" w:hAnsi="Times New Roman" w:cs="Times New Roman"/>
          <w:sz w:val="30"/>
          <w:szCs w:val="30"/>
        </w:rPr>
        <w:t xml:space="preserve">тствии с условиями регистрации </w:t>
      </w:r>
      <w:r w:rsidR="00525642">
        <w:rPr>
          <w:rFonts w:ascii="Times New Roman" w:hAnsi="Times New Roman" w:cs="Times New Roman"/>
          <w:sz w:val="30"/>
          <w:szCs w:val="30"/>
        </w:rPr>
        <w:br/>
      </w:r>
      <w:r w:rsidR="00D80FB4" w:rsidRPr="004427E6">
        <w:rPr>
          <w:rFonts w:ascii="Times New Roman" w:hAnsi="Times New Roman" w:cs="Times New Roman"/>
          <w:sz w:val="30"/>
          <w:szCs w:val="30"/>
        </w:rPr>
        <w:t>(при наличии соответствующих требований в законодательстве государства-члена),» заменить словами «и их»;</w:t>
      </w:r>
    </w:p>
    <w:p w14:paraId="7B7F293B" w14:textId="4AE48E79" w:rsidR="00CB653C"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45</w:t>
      </w:r>
      <w:r w:rsidR="00CB653C">
        <w:rPr>
          <w:rFonts w:ascii="Times New Roman" w:hAnsi="Times New Roman" w:cs="Times New Roman"/>
          <w:sz w:val="30"/>
          <w:szCs w:val="30"/>
        </w:rPr>
        <w:t>) в пункте 108 слова «</w:t>
      </w:r>
      <w:r w:rsidR="00CB653C" w:rsidRPr="00CB653C">
        <w:rPr>
          <w:rFonts w:ascii="Times New Roman" w:hAnsi="Times New Roman" w:cs="Times New Roman"/>
          <w:sz w:val="30"/>
          <w:szCs w:val="30"/>
        </w:rPr>
        <w:t>периодического отчета за 5 лет обращения средства, других</w:t>
      </w:r>
      <w:r w:rsidR="00CB653C">
        <w:rPr>
          <w:rFonts w:ascii="Times New Roman" w:hAnsi="Times New Roman" w:cs="Times New Roman"/>
          <w:sz w:val="30"/>
          <w:szCs w:val="30"/>
        </w:rPr>
        <w:t>» и слова «</w:t>
      </w:r>
      <w:r w:rsidR="00CB653C" w:rsidRPr="00CB653C">
        <w:rPr>
          <w:rFonts w:ascii="Times New Roman" w:hAnsi="Times New Roman" w:cs="Times New Roman"/>
          <w:sz w:val="30"/>
          <w:szCs w:val="30"/>
        </w:rPr>
        <w:t>в периодическом отчете за 5 лет обращения средства и (или)</w:t>
      </w:r>
      <w:r w:rsidR="00CB653C">
        <w:rPr>
          <w:rFonts w:ascii="Times New Roman" w:hAnsi="Times New Roman" w:cs="Times New Roman"/>
          <w:sz w:val="30"/>
          <w:szCs w:val="30"/>
        </w:rPr>
        <w:t>» исключить;</w:t>
      </w:r>
    </w:p>
    <w:p w14:paraId="50722735" w14:textId="0D033154" w:rsidR="00D80FB4"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46</w:t>
      </w:r>
      <w:r w:rsidR="00DC4C6F">
        <w:rPr>
          <w:rFonts w:ascii="Times New Roman" w:hAnsi="Times New Roman" w:cs="Times New Roman"/>
          <w:sz w:val="30"/>
          <w:szCs w:val="30"/>
        </w:rPr>
        <w:t>) </w:t>
      </w:r>
      <w:r w:rsidR="00D80FB4" w:rsidRPr="004427E6">
        <w:rPr>
          <w:rFonts w:ascii="Times New Roman" w:hAnsi="Times New Roman" w:cs="Times New Roman"/>
          <w:sz w:val="30"/>
          <w:szCs w:val="30"/>
        </w:rPr>
        <w:t>в пункте 114 слова «и (ил</w:t>
      </w:r>
      <w:r w:rsidR="00525642">
        <w:rPr>
          <w:rFonts w:ascii="Times New Roman" w:hAnsi="Times New Roman" w:cs="Times New Roman"/>
          <w:sz w:val="30"/>
          <w:szCs w:val="30"/>
        </w:rPr>
        <w:t xml:space="preserve">и) непредставления их перевода </w:t>
      </w:r>
      <w:r w:rsidR="00525642">
        <w:rPr>
          <w:rFonts w:ascii="Times New Roman" w:hAnsi="Times New Roman" w:cs="Times New Roman"/>
          <w:sz w:val="30"/>
          <w:szCs w:val="30"/>
        </w:rPr>
        <w:br/>
      </w:r>
      <w:r w:rsidR="00D80FB4" w:rsidRPr="004427E6">
        <w:rPr>
          <w:rFonts w:ascii="Times New Roman" w:hAnsi="Times New Roman" w:cs="Times New Roman"/>
          <w:sz w:val="30"/>
          <w:szCs w:val="30"/>
        </w:rPr>
        <w:t>с русского языка на государственный язык государства-член</w:t>
      </w:r>
      <w:r w:rsidR="00525642">
        <w:rPr>
          <w:rFonts w:ascii="Times New Roman" w:hAnsi="Times New Roman" w:cs="Times New Roman"/>
          <w:sz w:val="30"/>
          <w:szCs w:val="30"/>
        </w:rPr>
        <w:t xml:space="preserve">а, </w:t>
      </w:r>
      <w:r w:rsidR="00525642">
        <w:rPr>
          <w:rFonts w:ascii="Times New Roman" w:hAnsi="Times New Roman" w:cs="Times New Roman"/>
          <w:sz w:val="30"/>
          <w:szCs w:val="30"/>
        </w:rPr>
        <w:br/>
      </w:r>
      <w:r w:rsidR="00D80FB4" w:rsidRPr="004427E6">
        <w:rPr>
          <w:rFonts w:ascii="Times New Roman" w:hAnsi="Times New Roman" w:cs="Times New Roman"/>
          <w:sz w:val="30"/>
          <w:szCs w:val="30"/>
        </w:rPr>
        <w:t>на территории которого обращается средство в соответствии с условиями регистрации (при нали</w:t>
      </w:r>
      <w:r w:rsidR="00525642">
        <w:rPr>
          <w:rFonts w:ascii="Times New Roman" w:hAnsi="Times New Roman" w:cs="Times New Roman"/>
          <w:sz w:val="30"/>
          <w:szCs w:val="30"/>
        </w:rPr>
        <w:t xml:space="preserve">чии соответствующих требований </w:t>
      </w:r>
      <w:r w:rsidR="00525642">
        <w:rPr>
          <w:rFonts w:ascii="Times New Roman" w:hAnsi="Times New Roman" w:cs="Times New Roman"/>
          <w:sz w:val="30"/>
          <w:szCs w:val="30"/>
        </w:rPr>
        <w:br/>
      </w:r>
      <w:r w:rsidR="00D80FB4" w:rsidRPr="004427E6">
        <w:rPr>
          <w:rFonts w:ascii="Times New Roman" w:hAnsi="Times New Roman" w:cs="Times New Roman"/>
          <w:sz w:val="30"/>
          <w:szCs w:val="30"/>
        </w:rPr>
        <w:t>в законодательстве государства-члена),» исключить;</w:t>
      </w:r>
    </w:p>
    <w:p w14:paraId="06219C62" w14:textId="153ACDB2" w:rsidR="00D45C4E" w:rsidRDefault="00D45C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922CA4">
        <w:rPr>
          <w:rFonts w:ascii="Times New Roman" w:hAnsi="Times New Roman"/>
          <w:sz w:val="30"/>
          <w:szCs w:val="30"/>
        </w:rPr>
        <w:t>4</w:t>
      </w:r>
      <w:r w:rsidR="00AA310E">
        <w:rPr>
          <w:rFonts w:ascii="Times New Roman" w:hAnsi="Times New Roman"/>
          <w:sz w:val="30"/>
          <w:szCs w:val="30"/>
        </w:rPr>
        <w:t>7</w:t>
      </w:r>
      <w:r w:rsidRPr="00922CA4">
        <w:rPr>
          <w:rFonts w:ascii="Times New Roman" w:hAnsi="Times New Roman"/>
          <w:sz w:val="30"/>
          <w:szCs w:val="30"/>
        </w:rPr>
        <w:t>)</w:t>
      </w:r>
      <w:r w:rsidR="00DC4C6F">
        <w:rPr>
          <w:rFonts w:ascii="Times New Roman" w:hAnsi="Times New Roman"/>
          <w:sz w:val="30"/>
          <w:szCs w:val="30"/>
        </w:rPr>
        <w:t> </w:t>
      </w:r>
      <w:r>
        <w:rPr>
          <w:rFonts w:ascii="Times New Roman" w:hAnsi="Times New Roman"/>
          <w:sz w:val="30"/>
          <w:szCs w:val="30"/>
        </w:rPr>
        <w:t>в пункте 119:</w:t>
      </w:r>
    </w:p>
    <w:p w14:paraId="62B20C08" w14:textId="4E881B7D" w:rsidR="00D45C4E" w:rsidRPr="004427E6" w:rsidRDefault="00DC4C6F" w:rsidP="00D45C4E">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D45C4E"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D45C4E" w:rsidRPr="004427E6">
        <w:rPr>
          <w:rFonts w:ascii="Times New Roman" w:hAnsi="Times New Roman" w:cs="Times New Roman"/>
          <w:sz w:val="30"/>
          <w:szCs w:val="30"/>
        </w:rPr>
        <w:t>в экспертном заключении»;</w:t>
      </w:r>
    </w:p>
    <w:p w14:paraId="63847E19" w14:textId="6C0C8BBA" w:rsidR="00D45C4E" w:rsidRPr="004427E6" w:rsidRDefault="00DC4C6F" w:rsidP="00D45C4E">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D45C4E" w:rsidRPr="004427E6">
        <w:rPr>
          <w:rFonts w:ascii="Times New Roman" w:hAnsi="Times New Roman" w:cs="Times New Roman"/>
          <w:sz w:val="30"/>
          <w:szCs w:val="30"/>
        </w:rPr>
        <w:t>предложение второе исключить;</w:t>
      </w:r>
    </w:p>
    <w:p w14:paraId="33E3652E" w14:textId="56B9DC0B" w:rsidR="00BD1C34"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4</w:t>
      </w:r>
      <w:r w:rsidR="00AA310E">
        <w:rPr>
          <w:rFonts w:ascii="Times New Roman" w:hAnsi="Times New Roman"/>
          <w:sz w:val="30"/>
          <w:szCs w:val="30"/>
        </w:rPr>
        <w:t>8</w:t>
      </w:r>
      <w:r w:rsidR="00DC4C6F">
        <w:rPr>
          <w:rFonts w:ascii="Times New Roman" w:hAnsi="Times New Roman"/>
          <w:sz w:val="30"/>
          <w:szCs w:val="30"/>
        </w:rPr>
        <w:t>) </w:t>
      </w:r>
      <w:r w:rsidR="005E6F7A" w:rsidRPr="004427E6">
        <w:rPr>
          <w:rFonts w:ascii="Times New Roman" w:hAnsi="Times New Roman"/>
          <w:sz w:val="30"/>
          <w:szCs w:val="30"/>
        </w:rPr>
        <w:t>в пункте 120</w:t>
      </w:r>
      <w:r w:rsidR="00BD1C34" w:rsidRPr="004427E6">
        <w:rPr>
          <w:rFonts w:ascii="Times New Roman" w:hAnsi="Times New Roman"/>
          <w:sz w:val="30"/>
          <w:szCs w:val="30"/>
        </w:rPr>
        <w:t>:</w:t>
      </w:r>
    </w:p>
    <w:p w14:paraId="5887E1EE" w14:textId="18D7748B" w:rsidR="005E6F7A" w:rsidRPr="004427E6" w:rsidRDefault="00BD1C34"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а)</w:t>
      </w:r>
      <w:r w:rsidR="00DC4C6F">
        <w:rPr>
          <w:rFonts w:ascii="Times New Roman" w:hAnsi="Times New Roman"/>
          <w:sz w:val="30"/>
          <w:szCs w:val="30"/>
        </w:rPr>
        <w:t> </w:t>
      </w:r>
      <w:r w:rsidR="00D326B7" w:rsidRPr="004427E6">
        <w:rPr>
          <w:rFonts w:ascii="Times New Roman" w:hAnsi="Times New Roman"/>
          <w:sz w:val="30"/>
          <w:szCs w:val="30"/>
        </w:rPr>
        <w:t xml:space="preserve">в подпункте «а» </w:t>
      </w:r>
      <w:r w:rsidR="005E6F7A" w:rsidRPr="004427E6">
        <w:rPr>
          <w:rFonts w:ascii="Times New Roman" w:hAnsi="Times New Roman"/>
          <w:sz w:val="30"/>
          <w:szCs w:val="30"/>
        </w:rPr>
        <w:t>слова «</w:t>
      </w:r>
      <w:r w:rsidRPr="004427E6">
        <w:rPr>
          <w:rFonts w:ascii="Times New Roman" w:hAnsi="Times New Roman"/>
          <w:sz w:val="30"/>
          <w:szCs w:val="30"/>
        </w:rPr>
        <w:t>и на государств</w:t>
      </w:r>
      <w:r w:rsidR="00D326B7" w:rsidRPr="004427E6">
        <w:rPr>
          <w:rFonts w:ascii="Times New Roman" w:hAnsi="Times New Roman"/>
          <w:sz w:val="30"/>
          <w:szCs w:val="30"/>
        </w:rPr>
        <w:t xml:space="preserve">енном языке государства-члена, </w:t>
      </w:r>
      <w:r w:rsidRPr="004427E6">
        <w:rPr>
          <w:rFonts w:ascii="Times New Roman" w:hAnsi="Times New Roman"/>
          <w:sz w:val="30"/>
          <w:szCs w:val="30"/>
        </w:rPr>
        <w:t xml:space="preserve">на территории которого обращается средство в соответствии </w:t>
      </w:r>
      <w:r w:rsidR="00525642">
        <w:rPr>
          <w:rFonts w:ascii="Times New Roman" w:hAnsi="Times New Roman"/>
          <w:sz w:val="30"/>
          <w:szCs w:val="30"/>
        </w:rPr>
        <w:br/>
      </w:r>
      <w:r w:rsidRPr="004427E6">
        <w:rPr>
          <w:rFonts w:ascii="Times New Roman" w:hAnsi="Times New Roman"/>
          <w:sz w:val="30"/>
          <w:szCs w:val="30"/>
        </w:rPr>
        <w:t>с условиями регистрации (при нали</w:t>
      </w:r>
      <w:r w:rsidR="00525642">
        <w:rPr>
          <w:rFonts w:ascii="Times New Roman" w:hAnsi="Times New Roman"/>
          <w:sz w:val="30"/>
          <w:szCs w:val="30"/>
        </w:rPr>
        <w:t xml:space="preserve">чии соответствующих требований </w:t>
      </w:r>
      <w:r w:rsidR="00525642">
        <w:rPr>
          <w:rFonts w:ascii="Times New Roman" w:hAnsi="Times New Roman"/>
          <w:sz w:val="30"/>
          <w:szCs w:val="30"/>
        </w:rPr>
        <w:br/>
      </w:r>
      <w:r w:rsidRPr="004427E6">
        <w:rPr>
          <w:rFonts w:ascii="Times New Roman" w:hAnsi="Times New Roman"/>
          <w:sz w:val="30"/>
          <w:szCs w:val="30"/>
        </w:rPr>
        <w:t>в законодательстве государства-члена)» исключить;</w:t>
      </w:r>
    </w:p>
    <w:p w14:paraId="216E6AA4" w14:textId="2920AF63" w:rsidR="00BD1C34"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9740D7" w:rsidRPr="004427E6">
        <w:rPr>
          <w:rFonts w:ascii="Times New Roman" w:hAnsi="Times New Roman"/>
          <w:sz w:val="30"/>
          <w:szCs w:val="30"/>
        </w:rPr>
        <w:t xml:space="preserve">в подпункте «б» </w:t>
      </w:r>
      <w:r w:rsidR="00BD1C34" w:rsidRPr="004427E6">
        <w:rPr>
          <w:rFonts w:ascii="Times New Roman" w:hAnsi="Times New Roman"/>
          <w:sz w:val="30"/>
          <w:szCs w:val="30"/>
        </w:rPr>
        <w:t>слова «и на государств</w:t>
      </w:r>
      <w:r w:rsidR="009740D7" w:rsidRPr="004427E6">
        <w:rPr>
          <w:rFonts w:ascii="Times New Roman" w:hAnsi="Times New Roman"/>
          <w:sz w:val="30"/>
          <w:szCs w:val="30"/>
        </w:rPr>
        <w:t xml:space="preserve">енном языке государства-члена, </w:t>
      </w:r>
      <w:r w:rsidR="00BD1C34" w:rsidRPr="004427E6">
        <w:rPr>
          <w:rFonts w:ascii="Times New Roman" w:hAnsi="Times New Roman"/>
          <w:sz w:val="30"/>
          <w:szCs w:val="30"/>
        </w:rPr>
        <w:t xml:space="preserve">на территории которого обращается средство в соответствии </w:t>
      </w:r>
      <w:r w:rsidR="00525642">
        <w:rPr>
          <w:rFonts w:ascii="Times New Roman" w:hAnsi="Times New Roman"/>
          <w:sz w:val="30"/>
          <w:szCs w:val="30"/>
        </w:rPr>
        <w:br/>
      </w:r>
      <w:r w:rsidR="00BD1C34" w:rsidRPr="004427E6">
        <w:rPr>
          <w:rFonts w:ascii="Times New Roman" w:hAnsi="Times New Roman"/>
          <w:sz w:val="30"/>
          <w:szCs w:val="30"/>
        </w:rPr>
        <w:t>с условиями регистрации (при нали</w:t>
      </w:r>
      <w:r w:rsidR="00525642">
        <w:rPr>
          <w:rFonts w:ascii="Times New Roman" w:hAnsi="Times New Roman"/>
          <w:sz w:val="30"/>
          <w:szCs w:val="30"/>
        </w:rPr>
        <w:t xml:space="preserve">чии соответствующих требований </w:t>
      </w:r>
      <w:r w:rsidR="00525642">
        <w:rPr>
          <w:rFonts w:ascii="Times New Roman" w:hAnsi="Times New Roman"/>
          <w:sz w:val="30"/>
          <w:szCs w:val="30"/>
        </w:rPr>
        <w:br/>
      </w:r>
      <w:r w:rsidR="00BD1C34" w:rsidRPr="004427E6">
        <w:rPr>
          <w:rFonts w:ascii="Times New Roman" w:hAnsi="Times New Roman"/>
          <w:sz w:val="30"/>
          <w:szCs w:val="30"/>
        </w:rPr>
        <w:t>в законодательстве государства-члена),» исключить;</w:t>
      </w:r>
    </w:p>
    <w:p w14:paraId="3B3A671D" w14:textId="0CA71FC2" w:rsidR="00083817"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4</w:t>
      </w:r>
      <w:r w:rsidR="00AA310E">
        <w:rPr>
          <w:rFonts w:ascii="Times New Roman" w:hAnsi="Times New Roman"/>
          <w:sz w:val="30"/>
          <w:szCs w:val="30"/>
        </w:rPr>
        <w:t>9</w:t>
      </w:r>
      <w:r w:rsidR="00DC4C6F">
        <w:rPr>
          <w:rFonts w:ascii="Times New Roman" w:hAnsi="Times New Roman"/>
          <w:sz w:val="30"/>
          <w:szCs w:val="30"/>
        </w:rPr>
        <w:t>) </w:t>
      </w:r>
      <w:r w:rsidR="00D80FB4" w:rsidRPr="004427E6">
        <w:rPr>
          <w:rFonts w:ascii="Times New Roman" w:hAnsi="Times New Roman"/>
          <w:sz w:val="30"/>
          <w:szCs w:val="30"/>
        </w:rPr>
        <w:t xml:space="preserve">в </w:t>
      </w:r>
      <w:r w:rsidR="00083817" w:rsidRPr="004427E6">
        <w:rPr>
          <w:rFonts w:ascii="Times New Roman" w:hAnsi="Times New Roman"/>
          <w:sz w:val="30"/>
          <w:szCs w:val="30"/>
        </w:rPr>
        <w:t>пункт</w:t>
      </w:r>
      <w:r w:rsidR="00083817">
        <w:rPr>
          <w:rFonts w:ascii="Times New Roman" w:hAnsi="Times New Roman"/>
          <w:sz w:val="30"/>
          <w:szCs w:val="30"/>
        </w:rPr>
        <w:t>е</w:t>
      </w:r>
      <w:r w:rsidR="00083817" w:rsidRPr="004427E6">
        <w:rPr>
          <w:rFonts w:ascii="Times New Roman" w:hAnsi="Times New Roman"/>
          <w:sz w:val="30"/>
          <w:szCs w:val="30"/>
        </w:rPr>
        <w:t xml:space="preserve"> 122</w:t>
      </w:r>
      <w:r w:rsidR="00083817">
        <w:rPr>
          <w:rFonts w:ascii="Times New Roman" w:hAnsi="Times New Roman"/>
          <w:sz w:val="30"/>
          <w:szCs w:val="30"/>
        </w:rPr>
        <w:t>:</w:t>
      </w:r>
    </w:p>
    <w:p w14:paraId="540C7206" w14:textId="444AABCF" w:rsidR="00083817" w:rsidRDefault="0008381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подпункт «а» исключить;</w:t>
      </w:r>
    </w:p>
    <w:p w14:paraId="1BB2F091" w14:textId="448C144C" w:rsidR="00D80FB4" w:rsidRDefault="00083817"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в</w:t>
      </w:r>
      <w:r w:rsidRPr="004427E6">
        <w:rPr>
          <w:rFonts w:ascii="Times New Roman" w:hAnsi="Times New Roman"/>
          <w:sz w:val="30"/>
          <w:szCs w:val="30"/>
        </w:rPr>
        <w:t xml:space="preserve"> </w:t>
      </w:r>
      <w:r w:rsidR="00D80FB4" w:rsidRPr="004427E6">
        <w:rPr>
          <w:rFonts w:ascii="Times New Roman" w:hAnsi="Times New Roman"/>
          <w:sz w:val="30"/>
          <w:szCs w:val="30"/>
        </w:rPr>
        <w:t xml:space="preserve">подпункте </w:t>
      </w:r>
      <w:r w:rsidR="00D326B7" w:rsidRPr="004427E6">
        <w:rPr>
          <w:rFonts w:ascii="Times New Roman" w:hAnsi="Times New Roman"/>
          <w:sz w:val="30"/>
          <w:szCs w:val="30"/>
        </w:rPr>
        <w:t>«в»</w:t>
      </w:r>
      <w:r w:rsidR="00D80FB4" w:rsidRPr="004427E6">
        <w:rPr>
          <w:rFonts w:ascii="Times New Roman" w:hAnsi="Times New Roman"/>
          <w:sz w:val="30"/>
          <w:szCs w:val="30"/>
        </w:rPr>
        <w:t xml:space="preserve"> слова «, и (или) непредставление перевода проекта инструкции по ис</w:t>
      </w:r>
      <w:r w:rsidR="00525642">
        <w:rPr>
          <w:rFonts w:ascii="Times New Roman" w:hAnsi="Times New Roman"/>
          <w:sz w:val="30"/>
          <w:szCs w:val="30"/>
        </w:rPr>
        <w:t xml:space="preserve">пользованию средства и текстов </w:t>
      </w:r>
      <w:r w:rsidR="00D80FB4" w:rsidRPr="004427E6">
        <w:rPr>
          <w:rFonts w:ascii="Times New Roman" w:hAnsi="Times New Roman"/>
          <w:sz w:val="30"/>
          <w:szCs w:val="30"/>
        </w:rPr>
        <w:t xml:space="preserve">на проектах макетов упаковок с русского языка на государственный язык государства-члена, на территории которого обращается средство в соответствии с </w:t>
      </w:r>
      <w:r w:rsidR="00D80FB4" w:rsidRPr="004427E6">
        <w:rPr>
          <w:rFonts w:ascii="Times New Roman" w:hAnsi="Times New Roman"/>
          <w:sz w:val="30"/>
          <w:szCs w:val="30"/>
        </w:rPr>
        <w:lastRenderedPageBreak/>
        <w:t xml:space="preserve">условиями регистрации (при наличии соответствующих требований </w:t>
      </w:r>
      <w:r w:rsidR="00525642">
        <w:rPr>
          <w:rFonts w:ascii="Times New Roman" w:hAnsi="Times New Roman"/>
          <w:sz w:val="30"/>
          <w:szCs w:val="30"/>
        </w:rPr>
        <w:br/>
      </w:r>
      <w:r w:rsidR="00D80FB4" w:rsidRPr="004427E6">
        <w:rPr>
          <w:rFonts w:ascii="Times New Roman" w:hAnsi="Times New Roman"/>
          <w:sz w:val="30"/>
          <w:szCs w:val="30"/>
        </w:rPr>
        <w:t>в законодательстве государства-члена)» исключить;</w:t>
      </w:r>
    </w:p>
    <w:p w14:paraId="2332C3E8" w14:textId="1FDB7D20" w:rsidR="00C27CA0"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AA310E">
        <w:rPr>
          <w:rFonts w:ascii="Times New Roman" w:hAnsi="Times New Roman"/>
          <w:sz w:val="30"/>
          <w:szCs w:val="30"/>
        </w:rPr>
        <w:t>50</w:t>
      </w:r>
      <w:r w:rsidR="00C27CA0">
        <w:rPr>
          <w:rFonts w:ascii="Times New Roman" w:hAnsi="Times New Roman"/>
          <w:sz w:val="30"/>
          <w:szCs w:val="30"/>
        </w:rPr>
        <w:t>) </w:t>
      </w:r>
      <w:r w:rsidR="006617A6">
        <w:rPr>
          <w:rFonts w:ascii="Times New Roman" w:hAnsi="Times New Roman"/>
          <w:sz w:val="30"/>
          <w:szCs w:val="30"/>
        </w:rPr>
        <w:t>подпункт «б» пункта</w:t>
      </w:r>
      <w:r w:rsidR="00C27CA0">
        <w:rPr>
          <w:rFonts w:ascii="Times New Roman" w:hAnsi="Times New Roman"/>
          <w:sz w:val="30"/>
          <w:szCs w:val="30"/>
        </w:rPr>
        <w:t xml:space="preserve"> 123 исключить;</w:t>
      </w:r>
    </w:p>
    <w:p w14:paraId="7283103E" w14:textId="5F9811D5" w:rsidR="003326AD"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51</w:t>
      </w:r>
      <w:r w:rsidR="00F45136" w:rsidRPr="004427E6">
        <w:rPr>
          <w:rFonts w:ascii="Times New Roman" w:hAnsi="Times New Roman" w:cs="Times New Roman"/>
          <w:sz w:val="30"/>
          <w:szCs w:val="30"/>
        </w:rPr>
        <w:t>) </w:t>
      </w:r>
      <w:r w:rsidR="00BD1C34" w:rsidRPr="004427E6">
        <w:rPr>
          <w:rFonts w:ascii="Times New Roman" w:hAnsi="Times New Roman" w:cs="Times New Roman"/>
          <w:sz w:val="30"/>
          <w:szCs w:val="30"/>
        </w:rPr>
        <w:t xml:space="preserve">в </w:t>
      </w:r>
      <w:r w:rsidR="00407168" w:rsidRPr="004427E6">
        <w:rPr>
          <w:rFonts w:ascii="Times New Roman" w:hAnsi="Times New Roman" w:cs="Times New Roman"/>
          <w:sz w:val="30"/>
          <w:szCs w:val="30"/>
        </w:rPr>
        <w:t>пункт</w:t>
      </w:r>
      <w:r w:rsidR="00BD1C34" w:rsidRPr="004427E6">
        <w:rPr>
          <w:rFonts w:ascii="Times New Roman" w:hAnsi="Times New Roman" w:cs="Times New Roman"/>
          <w:sz w:val="30"/>
          <w:szCs w:val="30"/>
        </w:rPr>
        <w:t>е</w:t>
      </w:r>
      <w:r w:rsidR="00407168" w:rsidRPr="004427E6">
        <w:rPr>
          <w:rFonts w:ascii="Times New Roman" w:hAnsi="Times New Roman" w:cs="Times New Roman"/>
          <w:sz w:val="30"/>
          <w:szCs w:val="30"/>
        </w:rPr>
        <w:t xml:space="preserve"> </w:t>
      </w:r>
      <w:r w:rsidR="003326AD" w:rsidRPr="004427E6">
        <w:rPr>
          <w:rFonts w:ascii="Times New Roman" w:hAnsi="Times New Roman" w:cs="Times New Roman"/>
          <w:sz w:val="30"/>
          <w:szCs w:val="30"/>
        </w:rPr>
        <w:t>125 слов</w:t>
      </w:r>
      <w:r w:rsidR="00BD1C34" w:rsidRPr="004427E6">
        <w:rPr>
          <w:rFonts w:ascii="Times New Roman" w:hAnsi="Times New Roman" w:cs="Times New Roman"/>
          <w:sz w:val="30"/>
          <w:szCs w:val="30"/>
        </w:rPr>
        <w:t>а «нормативный документ на средство и» заменить словами «регистрационное досье средства, нормативный документ на средство и (или)»;</w:t>
      </w:r>
    </w:p>
    <w:p w14:paraId="785B50B5" w14:textId="2E024F0C" w:rsidR="0000340F"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52</w:t>
      </w:r>
      <w:r w:rsidR="00DC4C6F">
        <w:rPr>
          <w:rFonts w:ascii="Times New Roman" w:hAnsi="Times New Roman"/>
          <w:sz w:val="30"/>
          <w:szCs w:val="30"/>
        </w:rPr>
        <w:t>) </w:t>
      </w:r>
      <w:r w:rsidR="0000340F" w:rsidRPr="004427E6">
        <w:rPr>
          <w:rFonts w:ascii="Times New Roman" w:hAnsi="Times New Roman"/>
          <w:sz w:val="30"/>
          <w:szCs w:val="30"/>
        </w:rPr>
        <w:t>в пункте 132 слова «уникальный номер» заменить словами «уникальный номер по схеме»;</w:t>
      </w:r>
    </w:p>
    <w:p w14:paraId="1B3E88B0" w14:textId="336F5953" w:rsidR="006A7584"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53</w:t>
      </w:r>
      <w:r w:rsidR="00DC4C6F">
        <w:rPr>
          <w:rFonts w:ascii="Times New Roman" w:hAnsi="Times New Roman"/>
          <w:sz w:val="30"/>
          <w:szCs w:val="30"/>
        </w:rPr>
        <w:t>) </w:t>
      </w:r>
      <w:r w:rsidR="006A7584" w:rsidRPr="004427E6">
        <w:rPr>
          <w:rFonts w:ascii="Times New Roman" w:hAnsi="Times New Roman"/>
          <w:sz w:val="30"/>
          <w:szCs w:val="30"/>
        </w:rPr>
        <w:t xml:space="preserve">в подпункте </w:t>
      </w:r>
      <w:r w:rsidR="0093109B" w:rsidRPr="004427E6">
        <w:rPr>
          <w:rFonts w:ascii="Times New Roman" w:hAnsi="Times New Roman"/>
          <w:sz w:val="30"/>
          <w:szCs w:val="30"/>
        </w:rPr>
        <w:t>«</w:t>
      </w:r>
      <w:r w:rsidR="006A7584" w:rsidRPr="004427E6">
        <w:rPr>
          <w:rFonts w:ascii="Times New Roman" w:hAnsi="Times New Roman"/>
          <w:sz w:val="30"/>
          <w:szCs w:val="30"/>
        </w:rPr>
        <w:t>д</w:t>
      </w:r>
      <w:r w:rsidR="0093109B" w:rsidRPr="004427E6">
        <w:rPr>
          <w:rFonts w:ascii="Times New Roman" w:hAnsi="Times New Roman"/>
          <w:sz w:val="30"/>
          <w:szCs w:val="30"/>
        </w:rPr>
        <w:t>»</w:t>
      </w:r>
      <w:r w:rsidR="006A7584" w:rsidRPr="004427E6">
        <w:rPr>
          <w:rFonts w:ascii="Times New Roman" w:hAnsi="Times New Roman"/>
          <w:sz w:val="30"/>
          <w:szCs w:val="30"/>
        </w:rPr>
        <w:t xml:space="preserve"> пункта 136 слова «и (или) непредставление перевода проекта инструкции по использованию средства и текстов на проектах макетов упаковки с русского языка на государственный язык государства-члена, на территории которого обращается средство </w:t>
      </w:r>
      <w:r w:rsidR="00525642">
        <w:rPr>
          <w:rFonts w:ascii="Times New Roman" w:hAnsi="Times New Roman"/>
          <w:sz w:val="30"/>
          <w:szCs w:val="30"/>
        </w:rPr>
        <w:br/>
      </w:r>
      <w:r w:rsidR="006A7584" w:rsidRPr="004427E6">
        <w:rPr>
          <w:rFonts w:ascii="Times New Roman" w:hAnsi="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2C9BF92A" w14:textId="24D68F98" w:rsidR="00017ED5"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54</w:t>
      </w:r>
      <w:r w:rsidR="00DC4C6F">
        <w:rPr>
          <w:rFonts w:ascii="Times New Roman" w:hAnsi="Times New Roman"/>
          <w:sz w:val="30"/>
          <w:szCs w:val="30"/>
        </w:rPr>
        <w:t>) </w:t>
      </w:r>
      <w:r w:rsidR="00017ED5" w:rsidRPr="004427E6">
        <w:rPr>
          <w:rFonts w:ascii="Times New Roman" w:hAnsi="Times New Roman"/>
          <w:sz w:val="30"/>
          <w:szCs w:val="30"/>
        </w:rPr>
        <w:t>в абзаце третьем пункта 140 слова «(международные, межгосударственные, государственные стандартные)» исключить;</w:t>
      </w:r>
    </w:p>
    <w:p w14:paraId="04B22B87" w14:textId="41D98432" w:rsidR="005B468E"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55</w:t>
      </w:r>
      <w:r w:rsidR="00DC4C6F">
        <w:rPr>
          <w:rFonts w:ascii="Times New Roman" w:hAnsi="Times New Roman"/>
          <w:sz w:val="30"/>
          <w:szCs w:val="30"/>
        </w:rPr>
        <w:t>) </w:t>
      </w:r>
      <w:r w:rsidR="005B468E" w:rsidRPr="004427E6">
        <w:rPr>
          <w:rFonts w:ascii="Times New Roman" w:hAnsi="Times New Roman"/>
          <w:sz w:val="30"/>
          <w:szCs w:val="30"/>
        </w:rPr>
        <w:t>в пункте 150:</w:t>
      </w:r>
    </w:p>
    <w:p w14:paraId="3D04E3FC" w14:textId="7B54F727" w:rsidR="00FE749B"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885B1E" w:rsidRPr="004427E6">
        <w:rPr>
          <w:rFonts w:ascii="Times New Roman" w:hAnsi="Times New Roman"/>
          <w:sz w:val="30"/>
          <w:szCs w:val="30"/>
        </w:rPr>
        <w:t xml:space="preserve">в </w:t>
      </w:r>
      <w:r w:rsidR="005B468E" w:rsidRPr="004427E6">
        <w:rPr>
          <w:rFonts w:ascii="Times New Roman" w:hAnsi="Times New Roman"/>
          <w:sz w:val="30"/>
          <w:szCs w:val="30"/>
        </w:rPr>
        <w:t>абзаце первом</w:t>
      </w:r>
      <w:r w:rsidR="00DE1263" w:rsidRPr="004427E6">
        <w:rPr>
          <w:rFonts w:ascii="Times New Roman" w:hAnsi="Times New Roman"/>
          <w:sz w:val="30"/>
          <w:szCs w:val="30"/>
        </w:rPr>
        <w:t xml:space="preserve"> слова «, а также перевода согласованных </w:t>
      </w:r>
      <w:proofErr w:type="spellStart"/>
      <w:r w:rsidR="00DE1263" w:rsidRPr="004427E6">
        <w:rPr>
          <w:rFonts w:ascii="Times New Roman" w:hAnsi="Times New Roman"/>
          <w:sz w:val="30"/>
          <w:szCs w:val="30"/>
        </w:rPr>
        <w:t>референтным</w:t>
      </w:r>
      <w:proofErr w:type="spellEnd"/>
      <w:r w:rsidR="00DE1263" w:rsidRPr="004427E6">
        <w:rPr>
          <w:rFonts w:ascii="Times New Roman" w:hAnsi="Times New Roman"/>
          <w:sz w:val="30"/>
          <w:szCs w:val="30"/>
        </w:rPr>
        <w:t xml:space="preserve"> органом по регистрации проекта инструкции </w:t>
      </w:r>
      <w:r w:rsidR="00525642">
        <w:rPr>
          <w:rFonts w:ascii="Times New Roman" w:hAnsi="Times New Roman"/>
          <w:sz w:val="30"/>
          <w:szCs w:val="30"/>
        </w:rPr>
        <w:br/>
      </w:r>
      <w:r w:rsidR="00DE1263" w:rsidRPr="004427E6">
        <w:rPr>
          <w:rFonts w:ascii="Times New Roman" w:hAnsi="Times New Roman"/>
          <w:sz w:val="30"/>
          <w:szCs w:val="30"/>
        </w:rPr>
        <w:t xml:space="preserve">по использованию средства и текстов на проектах макетов упаковок </w:t>
      </w:r>
      <w:r w:rsidR="00525642">
        <w:rPr>
          <w:rFonts w:ascii="Times New Roman" w:hAnsi="Times New Roman"/>
          <w:sz w:val="30"/>
          <w:szCs w:val="30"/>
        </w:rPr>
        <w:br/>
      </w:r>
      <w:r w:rsidR="00DE1263" w:rsidRPr="004427E6">
        <w:rPr>
          <w:rFonts w:ascii="Times New Roman" w:hAnsi="Times New Roman"/>
          <w:sz w:val="30"/>
          <w:szCs w:val="30"/>
        </w:rPr>
        <w:t xml:space="preserve">с русского языка на государственный язык государства-члена, </w:t>
      </w:r>
      <w:r w:rsidR="00525642">
        <w:rPr>
          <w:rFonts w:ascii="Times New Roman" w:hAnsi="Times New Roman"/>
          <w:sz w:val="30"/>
          <w:szCs w:val="30"/>
        </w:rPr>
        <w:br/>
      </w:r>
      <w:r w:rsidR="00DE1263" w:rsidRPr="004427E6">
        <w:rPr>
          <w:rFonts w:ascii="Times New Roman" w:hAnsi="Times New Roman"/>
          <w:sz w:val="30"/>
          <w:szCs w:val="30"/>
        </w:rPr>
        <w:t xml:space="preserve">на территории которого обращается средство в соответствии с условиями регистрации (при наличии соответствующих требований </w:t>
      </w:r>
      <w:r w:rsidR="00525642">
        <w:rPr>
          <w:rFonts w:ascii="Times New Roman" w:hAnsi="Times New Roman"/>
          <w:sz w:val="30"/>
          <w:szCs w:val="30"/>
        </w:rPr>
        <w:br/>
      </w:r>
      <w:r w:rsidR="00DE1263" w:rsidRPr="004427E6">
        <w:rPr>
          <w:rFonts w:ascii="Times New Roman" w:hAnsi="Times New Roman"/>
          <w:sz w:val="30"/>
          <w:szCs w:val="30"/>
        </w:rPr>
        <w:t>в законодательстве государства-члена)» исключить;</w:t>
      </w:r>
    </w:p>
    <w:p w14:paraId="76E93D9A" w14:textId="56DE3E39" w:rsidR="005B468E"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5B468E" w:rsidRPr="004427E6">
        <w:rPr>
          <w:rFonts w:ascii="Times New Roman" w:hAnsi="Times New Roman"/>
          <w:sz w:val="30"/>
          <w:szCs w:val="30"/>
        </w:rPr>
        <w:t>в абзаце восьмом:</w:t>
      </w:r>
    </w:p>
    <w:p w14:paraId="2A0DA1F8" w14:textId="2705FAF5" w:rsidR="005B468E"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цифры 20 заменить цифрами «</w:t>
      </w:r>
      <w:r w:rsidR="00113DED">
        <w:rPr>
          <w:rFonts w:ascii="Times New Roman" w:hAnsi="Times New Roman"/>
          <w:sz w:val="30"/>
          <w:szCs w:val="30"/>
        </w:rPr>
        <w:t>1</w:t>
      </w:r>
      <w:r w:rsidRPr="004427E6">
        <w:rPr>
          <w:rFonts w:ascii="Times New Roman" w:hAnsi="Times New Roman"/>
          <w:sz w:val="30"/>
          <w:szCs w:val="30"/>
        </w:rPr>
        <w:t>5»;</w:t>
      </w:r>
    </w:p>
    <w:p w14:paraId="00912978" w14:textId="75F54FEC" w:rsidR="005B468E" w:rsidRPr="004427E6" w:rsidRDefault="005B468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слова «, и осуществить перевод согласованных </w:t>
      </w:r>
      <w:proofErr w:type="spellStart"/>
      <w:r w:rsidRPr="004427E6">
        <w:rPr>
          <w:rFonts w:ascii="Times New Roman" w:hAnsi="Times New Roman"/>
          <w:sz w:val="30"/>
          <w:szCs w:val="30"/>
        </w:rPr>
        <w:t>референтным</w:t>
      </w:r>
      <w:proofErr w:type="spellEnd"/>
      <w:r w:rsidRPr="004427E6">
        <w:rPr>
          <w:rFonts w:ascii="Times New Roman" w:hAnsi="Times New Roman"/>
          <w:sz w:val="30"/>
          <w:szCs w:val="30"/>
        </w:rPr>
        <w:t xml:space="preserve"> органом по регистрации проекта инструкции по использованию средства </w:t>
      </w:r>
      <w:r w:rsidRPr="004427E6">
        <w:rPr>
          <w:rFonts w:ascii="Times New Roman" w:hAnsi="Times New Roman"/>
          <w:sz w:val="30"/>
          <w:szCs w:val="30"/>
        </w:rPr>
        <w:lastRenderedPageBreak/>
        <w:t xml:space="preserve">и текстов на проектах макетов упаковок с русского языка </w:t>
      </w:r>
      <w:r w:rsidR="00525642">
        <w:rPr>
          <w:rFonts w:ascii="Times New Roman" w:hAnsi="Times New Roman"/>
          <w:sz w:val="30"/>
          <w:szCs w:val="30"/>
        </w:rPr>
        <w:br/>
      </w:r>
      <w:r w:rsidRPr="004427E6">
        <w:rPr>
          <w:rFonts w:ascii="Times New Roman" w:hAnsi="Times New Roman"/>
          <w:sz w:val="30"/>
          <w:szCs w:val="30"/>
        </w:rPr>
        <w:t xml:space="preserve">на государственный язык государства-члена, на территории которого обращается средство в соответствии с условиями регистрации </w:t>
      </w:r>
      <w:r w:rsidR="00525642">
        <w:rPr>
          <w:rFonts w:ascii="Times New Roman" w:hAnsi="Times New Roman"/>
          <w:sz w:val="30"/>
          <w:szCs w:val="30"/>
        </w:rPr>
        <w:br/>
      </w:r>
      <w:r w:rsidRPr="004427E6">
        <w:rPr>
          <w:rFonts w:ascii="Times New Roman" w:hAnsi="Times New Roman"/>
          <w:sz w:val="30"/>
          <w:szCs w:val="30"/>
        </w:rPr>
        <w:t>(при наличии соответствующих требований в законодательстве государства-члена)</w:t>
      </w:r>
      <w:r w:rsidR="00C83016">
        <w:rPr>
          <w:rFonts w:ascii="Times New Roman" w:hAnsi="Times New Roman"/>
          <w:sz w:val="30"/>
          <w:szCs w:val="30"/>
        </w:rPr>
        <w:t>» исключить</w:t>
      </w:r>
      <w:r w:rsidR="005C29A0" w:rsidRPr="004427E6">
        <w:rPr>
          <w:rFonts w:ascii="Times New Roman" w:hAnsi="Times New Roman"/>
          <w:sz w:val="30"/>
          <w:szCs w:val="30"/>
        </w:rPr>
        <w:t>;</w:t>
      </w:r>
    </w:p>
    <w:p w14:paraId="408BCF11" w14:textId="3D41CE16" w:rsidR="00DE1263"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56</w:t>
      </w:r>
      <w:r w:rsidR="00DC4C6F">
        <w:rPr>
          <w:rFonts w:ascii="Times New Roman" w:hAnsi="Times New Roman"/>
          <w:sz w:val="30"/>
          <w:szCs w:val="30"/>
        </w:rPr>
        <w:t>) </w:t>
      </w:r>
      <w:r w:rsidR="00DE1263" w:rsidRPr="004427E6">
        <w:rPr>
          <w:rFonts w:ascii="Times New Roman" w:hAnsi="Times New Roman"/>
          <w:sz w:val="30"/>
          <w:szCs w:val="30"/>
        </w:rPr>
        <w:t>в пункте 152:</w:t>
      </w:r>
    </w:p>
    <w:p w14:paraId="1717A15A" w14:textId="309B16D3" w:rsidR="00DE1263"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DE1263" w:rsidRPr="004427E6">
        <w:rPr>
          <w:rFonts w:ascii="Times New Roman" w:hAnsi="Times New Roman"/>
          <w:sz w:val="30"/>
          <w:szCs w:val="30"/>
        </w:rPr>
        <w:t xml:space="preserve">в абзаце первом слова «и представления на электронном носителе перевода согласованных </w:t>
      </w:r>
      <w:proofErr w:type="spellStart"/>
      <w:r w:rsidR="00DE1263" w:rsidRPr="004427E6">
        <w:rPr>
          <w:rFonts w:ascii="Times New Roman" w:hAnsi="Times New Roman"/>
          <w:sz w:val="30"/>
          <w:szCs w:val="30"/>
        </w:rPr>
        <w:t>референтным</w:t>
      </w:r>
      <w:proofErr w:type="spellEnd"/>
      <w:r w:rsidR="00DE1263" w:rsidRPr="004427E6">
        <w:rPr>
          <w:rFonts w:ascii="Times New Roman" w:hAnsi="Times New Roman"/>
          <w:sz w:val="30"/>
          <w:szCs w:val="30"/>
        </w:rPr>
        <w:t xml:space="preserve">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w:t>
      </w:r>
      <w:r w:rsidR="00525642">
        <w:rPr>
          <w:rFonts w:ascii="Times New Roman" w:hAnsi="Times New Roman"/>
          <w:sz w:val="30"/>
          <w:szCs w:val="30"/>
        </w:rPr>
        <w:br/>
      </w:r>
      <w:r w:rsidR="00DE1263" w:rsidRPr="004427E6">
        <w:rPr>
          <w:rFonts w:ascii="Times New Roman" w:hAnsi="Times New Roman"/>
          <w:sz w:val="30"/>
          <w:szCs w:val="30"/>
        </w:rPr>
        <w:t xml:space="preserve">в законодательстве государства-члена)» и слова «(в том числе к их переводу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w:t>
      </w:r>
      <w:r w:rsidR="00525642">
        <w:rPr>
          <w:rFonts w:ascii="Times New Roman" w:hAnsi="Times New Roman"/>
          <w:sz w:val="30"/>
          <w:szCs w:val="30"/>
        </w:rPr>
        <w:br/>
      </w:r>
      <w:r w:rsidR="00DE1263" w:rsidRPr="004427E6">
        <w:rPr>
          <w:rFonts w:ascii="Times New Roman" w:hAnsi="Times New Roman"/>
          <w:sz w:val="30"/>
          <w:szCs w:val="30"/>
        </w:rPr>
        <w:t>в законодательстве государства-члена))» исключить;</w:t>
      </w:r>
    </w:p>
    <w:p w14:paraId="5C65B7FF" w14:textId="229575C3" w:rsidR="00DE1263"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DE1263" w:rsidRPr="004427E6">
        <w:rPr>
          <w:rFonts w:ascii="Times New Roman" w:hAnsi="Times New Roman"/>
          <w:sz w:val="30"/>
          <w:szCs w:val="30"/>
        </w:rPr>
        <w:t>абзац второй исключить;</w:t>
      </w:r>
    </w:p>
    <w:p w14:paraId="6E8B8651" w14:textId="358DE8F3" w:rsidR="00505C47" w:rsidRDefault="00505C47" w:rsidP="00505C47">
      <w:pPr>
        <w:pStyle w:val="ConsPlusNormal"/>
        <w:widowControl/>
        <w:tabs>
          <w:tab w:val="left" w:pos="567"/>
        </w:tabs>
        <w:spacing w:line="360" w:lineRule="auto"/>
        <w:ind w:firstLine="709"/>
        <w:jc w:val="both"/>
        <w:rPr>
          <w:rFonts w:ascii="Times New Roman" w:hAnsi="Times New Roman"/>
          <w:sz w:val="30"/>
          <w:szCs w:val="30"/>
        </w:rPr>
      </w:pPr>
      <w:r w:rsidRPr="003C7A49">
        <w:rPr>
          <w:rFonts w:ascii="Times New Roman" w:hAnsi="Times New Roman"/>
          <w:sz w:val="30"/>
          <w:szCs w:val="30"/>
        </w:rPr>
        <w:t>5</w:t>
      </w:r>
      <w:r w:rsidR="00AA310E">
        <w:rPr>
          <w:rFonts w:ascii="Times New Roman" w:hAnsi="Times New Roman"/>
          <w:sz w:val="30"/>
          <w:szCs w:val="30"/>
        </w:rPr>
        <w:t>7</w:t>
      </w:r>
      <w:r w:rsidRPr="00DF2763">
        <w:rPr>
          <w:rFonts w:ascii="Times New Roman" w:hAnsi="Times New Roman"/>
          <w:sz w:val="30"/>
          <w:szCs w:val="30"/>
        </w:rPr>
        <w:t>)</w:t>
      </w:r>
      <w:r w:rsidR="00DC4C6F">
        <w:rPr>
          <w:rFonts w:ascii="Times New Roman" w:hAnsi="Times New Roman"/>
          <w:sz w:val="30"/>
          <w:szCs w:val="30"/>
        </w:rPr>
        <w:t> </w:t>
      </w:r>
      <w:r>
        <w:rPr>
          <w:rFonts w:ascii="Times New Roman" w:hAnsi="Times New Roman"/>
          <w:sz w:val="30"/>
          <w:szCs w:val="30"/>
        </w:rPr>
        <w:t>в абзаце втором пункта 158 и пункте 160:</w:t>
      </w:r>
    </w:p>
    <w:p w14:paraId="6E4D6EA6" w14:textId="48C7669B" w:rsidR="00505C47" w:rsidRPr="004427E6" w:rsidRDefault="00DC4C6F" w:rsidP="00505C47">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505C47"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505C47" w:rsidRPr="004427E6">
        <w:rPr>
          <w:rFonts w:ascii="Times New Roman" w:hAnsi="Times New Roman" w:cs="Times New Roman"/>
          <w:sz w:val="30"/>
          <w:szCs w:val="30"/>
        </w:rPr>
        <w:t>в экспертном заключении»;</w:t>
      </w:r>
    </w:p>
    <w:p w14:paraId="2B9AD935" w14:textId="637E0A57" w:rsidR="00505C47" w:rsidRPr="004427E6" w:rsidRDefault="00DC4C6F" w:rsidP="00505C47">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505C47" w:rsidRPr="004427E6">
        <w:rPr>
          <w:rFonts w:ascii="Times New Roman" w:hAnsi="Times New Roman" w:cs="Times New Roman"/>
          <w:sz w:val="30"/>
          <w:szCs w:val="30"/>
        </w:rPr>
        <w:t>предложение второе исключить;</w:t>
      </w:r>
    </w:p>
    <w:p w14:paraId="2B03AFD9" w14:textId="315E13A1" w:rsidR="002E7139"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w:t>
      </w:r>
      <w:r w:rsidR="00AA310E">
        <w:rPr>
          <w:rFonts w:ascii="Times New Roman" w:hAnsi="Times New Roman"/>
          <w:sz w:val="30"/>
          <w:szCs w:val="30"/>
        </w:rPr>
        <w:t>8</w:t>
      </w:r>
      <w:r w:rsidR="00DC4C6F">
        <w:rPr>
          <w:rFonts w:ascii="Times New Roman" w:hAnsi="Times New Roman"/>
          <w:sz w:val="30"/>
          <w:szCs w:val="30"/>
        </w:rPr>
        <w:t>) </w:t>
      </w:r>
      <w:r w:rsidR="002E7139" w:rsidRPr="004427E6">
        <w:rPr>
          <w:rFonts w:ascii="Times New Roman" w:hAnsi="Times New Roman"/>
          <w:sz w:val="30"/>
          <w:szCs w:val="30"/>
        </w:rPr>
        <w:t xml:space="preserve">в подпунктах «б» и «в» </w:t>
      </w:r>
      <w:r w:rsidR="00660E1C" w:rsidRPr="004427E6">
        <w:rPr>
          <w:rFonts w:ascii="Times New Roman" w:hAnsi="Times New Roman"/>
          <w:sz w:val="30"/>
          <w:szCs w:val="30"/>
        </w:rPr>
        <w:t>пункта 161</w:t>
      </w:r>
      <w:r w:rsidR="002E7139" w:rsidRPr="004427E6">
        <w:rPr>
          <w:rFonts w:ascii="Times New Roman" w:hAnsi="Times New Roman"/>
          <w:sz w:val="30"/>
          <w:szCs w:val="30"/>
        </w:rPr>
        <w:t xml:space="preserve">слова «и на государственном языке государства-члена, на территории которого обращается средство </w:t>
      </w:r>
      <w:r w:rsidR="004F6217">
        <w:rPr>
          <w:rFonts w:ascii="Times New Roman" w:hAnsi="Times New Roman"/>
          <w:sz w:val="30"/>
          <w:szCs w:val="30"/>
        </w:rPr>
        <w:br/>
      </w:r>
      <w:r w:rsidR="002E7139" w:rsidRPr="004427E6">
        <w:rPr>
          <w:rFonts w:ascii="Times New Roman" w:hAnsi="Times New Roman"/>
          <w:sz w:val="30"/>
          <w:szCs w:val="30"/>
        </w:rPr>
        <w:t>в соответствии с условиями регистрации (при наличии соответствующих требований в законодательстве государства-члена)» исключить;</w:t>
      </w:r>
    </w:p>
    <w:p w14:paraId="48685B7C" w14:textId="5540CAF3" w:rsidR="00DE1263" w:rsidRPr="004427E6" w:rsidRDefault="0006581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5</w:t>
      </w:r>
      <w:r w:rsidR="00AA310E">
        <w:rPr>
          <w:rFonts w:ascii="Times New Roman" w:hAnsi="Times New Roman"/>
          <w:sz w:val="30"/>
          <w:szCs w:val="30"/>
        </w:rPr>
        <w:t>9</w:t>
      </w:r>
      <w:r w:rsidR="00DC4C6F">
        <w:rPr>
          <w:rFonts w:ascii="Times New Roman" w:hAnsi="Times New Roman"/>
          <w:sz w:val="30"/>
          <w:szCs w:val="30"/>
        </w:rPr>
        <w:t>) </w:t>
      </w:r>
      <w:r w:rsidR="00DE1263" w:rsidRPr="004427E6">
        <w:rPr>
          <w:rFonts w:ascii="Times New Roman" w:hAnsi="Times New Roman"/>
          <w:sz w:val="30"/>
          <w:szCs w:val="30"/>
        </w:rPr>
        <w:t>в пункте 173:</w:t>
      </w:r>
    </w:p>
    <w:p w14:paraId="0242FD76" w14:textId="7E6382C7" w:rsidR="00046280"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а) </w:t>
      </w:r>
      <w:r w:rsidR="00046280" w:rsidRPr="004427E6">
        <w:rPr>
          <w:rFonts w:ascii="Times New Roman" w:hAnsi="Times New Roman"/>
          <w:sz w:val="30"/>
          <w:szCs w:val="30"/>
        </w:rPr>
        <w:t xml:space="preserve">абзаце первом слова «, а также перевода согласованных </w:t>
      </w:r>
      <w:proofErr w:type="spellStart"/>
      <w:r w:rsidR="00046280" w:rsidRPr="004427E6">
        <w:rPr>
          <w:rFonts w:ascii="Times New Roman" w:hAnsi="Times New Roman"/>
          <w:sz w:val="30"/>
          <w:szCs w:val="30"/>
        </w:rPr>
        <w:t>референтным</w:t>
      </w:r>
      <w:proofErr w:type="spellEnd"/>
      <w:r w:rsidR="00046280" w:rsidRPr="004427E6">
        <w:rPr>
          <w:rFonts w:ascii="Times New Roman" w:hAnsi="Times New Roman"/>
          <w:sz w:val="30"/>
          <w:szCs w:val="30"/>
        </w:rPr>
        <w:t xml:space="preserve"> органом по регистрации проекта инструкции </w:t>
      </w:r>
      <w:r w:rsidR="00525642">
        <w:rPr>
          <w:rFonts w:ascii="Times New Roman" w:hAnsi="Times New Roman"/>
          <w:sz w:val="30"/>
          <w:szCs w:val="30"/>
        </w:rPr>
        <w:br/>
      </w:r>
      <w:r w:rsidR="00046280" w:rsidRPr="004427E6">
        <w:rPr>
          <w:rFonts w:ascii="Times New Roman" w:hAnsi="Times New Roman"/>
          <w:sz w:val="30"/>
          <w:szCs w:val="30"/>
        </w:rPr>
        <w:t xml:space="preserve">по использованию средства и текстов на проектах макетов упаковок </w:t>
      </w:r>
      <w:r w:rsidR="00525642">
        <w:rPr>
          <w:rFonts w:ascii="Times New Roman" w:hAnsi="Times New Roman"/>
          <w:sz w:val="30"/>
          <w:szCs w:val="30"/>
        </w:rPr>
        <w:br/>
      </w:r>
      <w:r w:rsidR="00046280" w:rsidRPr="004427E6">
        <w:rPr>
          <w:rFonts w:ascii="Times New Roman" w:hAnsi="Times New Roman"/>
          <w:sz w:val="30"/>
          <w:szCs w:val="30"/>
        </w:rPr>
        <w:t xml:space="preserve">с русского языка на государственный язык государства-члена, </w:t>
      </w:r>
      <w:r w:rsidR="00525642">
        <w:rPr>
          <w:rFonts w:ascii="Times New Roman" w:hAnsi="Times New Roman"/>
          <w:sz w:val="30"/>
          <w:szCs w:val="30"/>
        </w:rPr>
        <w:br/>
      </w:r>
      <w:r w:rsidR="00046280" w:rsidRPr="004427E6">
        <w:rPr>
          <w:rFonts w:ascii="Times New Roman" w:hAnsi="Times New Roman"/>
          <w:sz w:val="30"/>
          <w:szCs w:val="30"/>
        </w:rPr>
        <w:t>на территории которого обращается средство в соответствии с условиями регистрации (при нали</w:t>
      </w:r>
      <w:r w:rsidR="00525642">
        <w:rPr>
          <w:rFonts w:ascii="Times New Roman" w:hAnsi="Times New Roman"/>
          <w:sz w:val="30"/>
          <w:szCs w:val="30"/>
        </w:rPr>
        <w:t xml:space="preserve">чии соответствующих требований </w:t>
      </w:r>
      <w:r w:rsidR="00525642">
        <w:rPr>
          <w:rFonts w:ascii="Times New Roman" w:hAnsi="Times New Roman"/>
          <w:sz w:val="30"/>
          <w:szCs w:val="30"/>
        </w:rPr>
        <w:br/>
      </w:r>
      <w:r w:rsidR="00046280" w:rsidRPr="004427E6">
        <w:rPr>
          <w:rFonts w:ascii="Times New Roman" w:hAnsi="Times New Roman"/>
          <w:sz w:val="30"/>
          <w:szCs w:val="30"/>
        </w:rPr>
        <w:t>в законодательстве государства-члена)» исключить;</w:t>
      </w:r>
    </w:p>
    <w:p w14:paraId="305F5115" w14:textId="52444564" w:rsidR="00703259" w:rsidRPr="004427E6" w:rsidRDefault="00DC4C6F"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8928CB" w:rsidRPr="004427E6">
        <w:rPr>
          <w:rFonts w:ascii="Times New Roman" w:hAnsi="Times New Roman"/>
          <w:sz w:val="30"/>
          <w:szCs w:val="30"/>
        </w:rPr>
        <w:t>в абзаце седьмом</w:t>
      </w:r>
      <w:r w:rsidR="00703259" w:rsidRPr="004427E6">
        <w:rPr>
          <w:rFonts w:ascii="Times New Roman" w:hAnsi="Times New Roman"/>
          <w:sz w:val="30"/>
          <w:szCs w:val="30"/>
        </w:rPr>
        <w:t>:</w:t>
      </w:r>
    </w:p>
    <w:p w14:paraId="532564AC" w14:textId="2C8B015A" w:rsidR="008928CB" w:rsidRPr="004427E6" w:rsidRDefault="008928CB"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цифры «20» заменить цифрами «15»;</w:t>
      </w:r>
    </w:p>
    <w:p w14:paraId="13F3FCBE" w14:textId="09BDF4DA" w:rsidR="00703259" w:rsidRPr="004427E6" w:rsidRDefault="0070325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слова «</w:t>
      </w:r>
      <w:r w:rsidR="005F1B68" w:rsidRPr="004427E6">
        <w:rPr>
          <w:rFonts w:ascii="Times New Roman" w:hAnsi="Times New Roman"/>
          <w:sz w:val="30"/>
          <w:szCs w:val="30"/>
        </w:rPr>
        <w:t xml:space="preserve">, и осуществить перевод согласованных </w:t>
      </w:r>
      <w:proofErr w:type="spellStart"/>
      <w:r w:rsidR="005F1B68" w:rsidRPr="004427E6">
        <w:rPr>
          <w:rFonts w:ascii="Times New Roman" w:hAnsi="Times New Roman"/>
          <w:sz w:val="30"/>
          <w:szCs w:val="30"/>
        </w:rPr>
        <w:t>референтным</w:t>
      </w:r>
      <w:proofErr w:type="spellEnd"/>
      <w:r w:rsidR="005F1B68" w:rsidRPr="004427E6">
        <w:rPr>
          <w:rFonts w:ascii="Times New Roman" w:hAnsi="Times New Roman"/>
          <w:sz w:val="30"/>
          <w:szCs w:val="30"/>
        </w:rPr>
        <w:t xml:space="preserve"> органом по регистрации проекта инструкции по использованию средства и текстов на проектах макетов упаковок с русского языка </w:t>
      </w:r>
      <w:r w:rsidR="00525642">
        <w:rPr>
          <w:rFonts w:ascii="Times New Roman" w:hAnsi="Times New Roman"/>
          <w:sz w:val="30"/>
          <w:szCs w:val="30"/>
        </w:rPr>
        <w:br/>
      </w:r>
      <w:r w:rsidR="005F1B68" w:rsidRPr="004427E6">
        <w:rPr>
          <w:rFonts w:ascii="Times New Roman" w:hAnsi="Times New Roman"/>
          <w:sz w:val="30"/>
          <w:szCs w:val="30"/>
        </w:rPr>
        <w:t xml:space="preserve">на государственный язык государства-члена, на территории которого обращается средство в соответствии с условиями регистрации </w:t>
      </w:r>
      <w:r w:rsidR="00525642">
        <w:rPr>
          <w:rFonts w:ascii="Times New Roman" w:hAnsi="Times New Roman"/>
          <w:sz w:val="30"/>
          <w:szCs w:val="30"/>
        </w:rPr>
        <w:br/>
      </w:r>
      <w:r w:rsidR="005F1B68" w:rsidRPr="004427E6">
        <w:rPr>
          <w:rFonts w:ascii="Times New Roman" w:hAnsi="Times New Roman"/>
          <w:sz w:val="30"/>
          <w:szCs w:val="30"/>
        </w:rPr>
        <w:t>(при наличии соответствующих требований в законодательстве государства-члена)</w:t>
      </w:r>
      <w:r w:rsidRPr="004427E6">
        <w:rPr>
          <w:rFonts w:ascii="Times New Roman" w:hAnsi="Times New Roman"/>
          <w:sz w:val="30"/>
          <w:szCs w:val="30"/>
        </w:rPr>
        <w:t>» исключить;</w:t>
      </w:r>
    </w:p>
    <w:p w14:paraId="6CF94543" w14:textId="250A34BF" w:rsidR="003717C4" w:rsidRPr="004427E6" w:rsidRDefault="00AA310E" w:rsidP="00541936">
      <w:pPr>
        <w:pStyle w:val="ConsPlusNormal"/>
        <w:widowControl/>
        <w:spacing w:line="360" w:lineRule="auto"/>
        <w:ind w:firstLine="709"/>
        <w:jc w:val="both"/>
        <w:rPr>
          <w:rFonts w:ascii="Times New Roman" w:hAnsi="Times New Roman" w:cs="Times New Roman"/>
          <w:sz w:val="30"/>
          <w:szCs w:val="30"/>
        </w:rPr>
      </w:pPr>
      <w:r w:rsidRPr="00AA310E">
        <w:rPr>
          <w:rFonts w:ascii="Times New Roman" w:hAnsi="Times New Roman" w:cs="Times New Roman"/>
          <w:sz w:val="30"/>
          <w:szCs w:val="30"/>
        </w:rPr>
        <w:t>60</w:t>
      </w:r>
      <w:r w:rsidR="00DC4C6F">
        <w:rPr>
          <w:rFonts w:ascii="Times New Roman" w:hAnsi="Times New Roman" w:cs="Times New Roman"/>
          <w:sz w:val="30"/>
          <w:szCs w:val="30"/>
        </w:rPr>
        <w:t>) </w:t>
      </w:r>
      <w:r w:rsidR="003717C4" w:rsidRPr="004427E6">
        <w:rPr>
          <w:rFonts w:ascii="Times New Roman" w:hAnsi="Times New Roman" w:cs="Times New Roman"/>
          <w:sz w:val="30"/>
          <w:szCs w:val="30"/>
        </w:rPr>
        <w:t>в пункте 175:</w:t>
      </w:r>
    </w:p>
    <w:p w14:paraId="64D88546" w14:textId="05088485" w:rsidR="003717C4" w:rsidRPr="004427E6" w:rsidRDefault="00DC4C6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3717C4" w:rsidRPr="004427E6">
        <w:rPr>
          <w:rFonts w:ascii="Times New Roman" w:hAnsi="Times New Roman" w:cs="Times New Roman"/>
          <w:sz w:val="30"/>
          <w:szCs w:val="30"/>
        </w:rPr>
        <w:t xml:space="preserve">в абзаце перовом слова «и представления на электронном носителе перевода согласованных </w:t>
      </w:r>
      <w:proofErr w:type="spellStart"/>
      <w:r w:rsidR="003717C4" w:rsidRPr="004427E6">
        <w:rPr>
          <w:rFonts w:ascii="Times New Roman" w:hAnsi="Times New Roman" w:cs="Times New Roman"/>
          <w:sz w:val="30"/>
          <w:szCs w:val="30"/>
        </w:rPr>
        <w:t>референтным</w:t>
      </w:r>
      <w:proofErr w:type="spellEnd"/>
      <w:r w:rsidR="003717C4" w:rsidRPr="004427E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наличии соответствующих требований </w:t>
      </w:r>
      <w:r w:rsidR="00525642">
        <w:rPr>
          <w:rFonts w:ascii="Times New Roman" w:hAnsi="Times New Roman" w:cs="Times New Roman"/>
          <w:sz w:val="30"/>
          <w:szCs w:val="30"/>
        </w:rPr>
        <w:br/>
      </w:r>
      <w:r w:rsidR="003717C4" w:rsidRPr="004427E6">
        <w:rPr>
          <w:rFonts w:ascii="Times New Roman" w:hAnsi="Times New Roman" w:cs="Times New Roman"/>
          <w:sz w:val="30"/>
          <w:szCs w:val="30"/>
        </w:rPr>
        <w:t xml:space="preserve">в законодательстве государства-члена)» и слова «(в том числе к их переводу с русского языка на государственный язык государства-члена, </w:t>
      </w:r>
      <w:r w:rsidR="00525642">
        <w:rPr>
          <w:rFonts w:ascii="Times New Roman" w:hAnsi="Times New Roman" w:cs="Times New Roman"/>
          <w:sz w:val="30"/>
          <w:szCs w:val="30"/>
        </w:rPr>
        <w:br/>
      </w:r>
      <w:r w:rsidR="003717C4" w:rsidRPr="004427E6">
        <w:rPr>
          <w:rFonts w:ascii="Times New Roman" w:hAnsi="Times New Roman" w:cs="Times New Roman"/>
          <w:sz w:val="30"/>
          <w:szCs w:val="30"/>
        </w:rPr>
        <w:t xml:space="preserve">на территории которого обращается средство в соответствии с условиями регистрации (при наличии соответствующих требований </w:t>
      </w:r>
      <w:r w:rsidR="00525642">
        <w:rPr>
          <w:rFonts w:ascii="Times New Roman" w:hAnsi="Times New Roman" w:cs="Times New Roman"/>
          <w:sz w:val="30"/>
          <w:szCs w:val="30"/>
        </w:rPr>
        <w:br/>
      </w:r>
      <w:r w:rsidR="003717C4" w:rsidRPr="004427E6">
        <w:rPr>
          <w:rFonts w:ascii="Times New Roman" w:hAnsi="Times New Roman" w:cs="Times New Roman"/>
          <w:sz w:val="30"/>
          <w:szCs w:val="30"/>
        </w:rPr>
        <w:t>в законодательстве государства-члена))» исключить;</w:t>
      </w:r>
    </w:p>
    <w:p w14:paraId="63B25B15" w14:textId="2DB5E2FF" w:rsidR="003717C4" w:rsidRDefault="00DC4C6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б) </w:t>
      </w:r>
      <w:r w:rsidR="00505C47">
        <w:rPr>
          <w:rFonts w:ascii="Times New Roman" w:hAnsi="Times New Roman" w:cs="Times New Roman"/>
          <w:sz w:val="30"/>
          <w:szCs w:val="30"/>
        </w:rPr>
        <w:t>абзац второй исключить</w:t>
      </w:r>
    </w:p>
    <w:p w14:paraId="6BCCB319" w14:textId="7AAA0F34" w:rsidR="00505C47" w:rsidRDefault="00AA310E" w:rsidP="00505C47">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cs="Times New Roman"/>
          <w:sz w:val="30"/>
          <w:szCs w:val="30"/>
        </w:rPr>
        <w:t>61</w:t>
      </w:r>
      <w:r w:rsidR="00505C47" w:rsidRPr="00DF2763">
        <w:rPr>
          <w:rFonts w:ascii="Times New Roman" w:hAnsi="Times New Roman" w:cs="Times New Roman"/>
          <w:sz w:val="30"/>
          <w:szCs w:val="30"/>
        </w:rPr>
        <w:t>)</w:t>
      </w:r>
      <w:r w:rsidR="00DC4C6F">
        <w:rPr>
          <w:rFonts w:ascii="Times New Roman" w:hAnsi="Times New Roman" w:cs="Times New Roman"/>
          <w:sz w:val="30"/>
          <w:szCs w:val="30"/>
        </w:rPr>
        <w:t> </w:t>
      </w:r>
      <w:r w:rsidR="00505C47">
        <w:rPr>
          <w:rFonts w:ascii="Times New Roman" w:hAnsi="Times New Roman"/>
          <w:sz w:val="30"/>
          <w:szCs w:val="30"/>
        </w:rPr>
        <w:t>в абзаце втором пункта 181</w:t>
      </w:r>
      <w:r w:rsidR="00CD5C0F">
        <w:rPr>
          <w:rFonts w:ascii="Times New Roman" w:hAnsi="Times New Roman"/>
          <w:sz w:val="30"/>
          <w:szCs w:val="30"/>
        </w:rPr>
        <w:t xml:space="preserve"> и пункте 183</w:t>
      </w:r>
      <w:r w:rsidR="00505C47">
        <w:rPr>
          <w:rFonts w:ascii="Times New Roman" w:hAnsi="Times New Roman"/>
          <w:sz w:val="30"/>
          <w:szCs w:val="30"/>
        </w:rPr>
        <w:t>:</w:t>
      </w:r>
    </w:p>
    <w:p w14:paraId="26FFC1F1" w14:textId="4003CD39" w:rsidR="00505C47" w:rsidRPr="004427E6" w:rsidRDefault="00DC4C6F" w:rsidP="00505C47">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505C47"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505C47" w:rsidRPr="004427E6">
        <w:rPr>
          <w:rFonts w:ascii="Times New Roman" w:hAnsi="Times New Roman" w:cs="Times New Roman"/>
          <w:sz w:val="30"/>
          <w:szCs w:val="30"/>
        </w:rPr>
        <w:t>в экспертном заключении»;</w:t>
      </w:r>
    </w:p>
    <w:p w14:paraId="1E176394" w14:textId="5E72D941" w:rsidR="002029B0" w:rsidRPr="004427E6" w:rsidRDefault="00DC4C6F" w:rsidP="002029B0">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2029B0" w:rsidRPr="004427E6">
        <w:rPr>
          <w:rFonts w:ascii="Times New Roman" w:hAnsi="Times New Roman" w:cs="Times New Roman"/>
          <w:sz w:val="30"/>
          <w:szCs w:val="30"/>
        </w:rPr>
        <w:t>предложение второе исключить;</w:t>
      </w:r>
    </w:p>
    <w:p w14:paraId="5D4FC95E" w14:textId="095CA3E9" w:rsidR="002E7139"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62</w:t>
      </w:r>
      <w:r w:rsidR="00DC4C6F">
        <w:rPr>
          <w:rFonts w:ascii="Times New Roman" w:hAnsi="Times New Roman" w:cs="Times New Roman"/>
          <w:sz w:val="30"/>
          <w:szCs w:val="30"/>
        </w:rPr>
        <w:t>) </w:t>
      </w:r>
      <w:r w:rsidR="002E7139" w:rsidRPr="004427E6">
        <w:rPr>
          <w:rFonts w:ascii="Times New Roman" w:hAnsi="Times New Roman" w:cs="Times New Roman"/>
          <w:sz w:val="30"/>
          <w:szCs w:val="30"/>
        </w:rPr>
        <w:t>в подпункт</w:t>
      </w:r>
      <w:r w:rsidR="00FB4B21" w:rsidRPr="004427E6">
        <w:rPr>
          <w:rFonts w:ascii="Times New Roman" w:hAnsi="Times New Roman" w:cs="Times New Roman"/>
          <w:sz w:val="30"/>
          <w:szCs w:val="30"/>
        </w:rPr>
        <w:t>ах</w:t>
      </w:r>
      <w:r w:rsidR="002E7139" w:rsidRPr="004427E6">
        <w:rPr>
          <w:rFonts w:ascii="Times New Roman" w:hAnsi="Times New Roman" w:cs="Times New Roman"/>
          <w:sz w:val="30"/>
          <w:szCs w:val="30"/>
        </w:rPr>
        <w:t xml:space="preserve"> </w:t>
      </w:r>
      <w:r w:rsidR="00FB4B21" w:rsidRPr="004427E6">
        <w:rPr>
          <w:rFonts w:ascii="Times New Roman" w:hAnsi="Times New Roman" w:cs="Times New Roman"/>
          <w:sz w:val="30"/>
          <w:szCs w:val="30"/>
        </w:rPr>
        <w:t>«</w:t>
      </w:r>
      <w:r w:rsidR="002E7139" w:rsidRPr="004427E6">
        <w:rPr>
          <w:rFonts w:ascii="Times New Roman" w:hAnsi="Times New Roman" w:cs="Times New Roman"/>
          <w:sz w:val="30"/>
          <w:szCs w:val="30"/>
        </w:rPr>
        <w:t>б</w:t>
      </w:r>
      <w:r w:rsidR="00FB4B21" w:rsidRPr="004427E6">
        <w:rPr>
          <w:rFonts w:ascii="Times New Roman" w:hAnsi="Times New Roman" w:cs="Times New Roman"/>
          <w:sz w:val="30"/>
          <w:szCs w:val="30"/>
        </w:rPr>
        <w:t xml:space="preserve">» и «в» </w:t>
      </w:r>
      <w:r w:rsidR="00660E1C" w:rsidRPr="004427E6">
        <w:rPr>
          <w:rFonts w:ascii="Times New Roman" w:hAnsi="Times New Roman" w:cs="Times New Roman"/>
          <w:sz w:val="30"/>
          <w:szCs w:val="30"/>
        </w:rPr>
        <w:t xml:space="preserve">пункта 184 </w:t>
      </w:r>
      <w:r w:rsidR="00FB4B21" w:rsidRPr="004427E6">
        <w:rPr>
          <w:rFonts w:ascii="Times New Roman" w:hAnsi="Times New Roman" w:cs="Times New Roman"/>
          <w:sz w:val="30"/>
          <w:szCs w:val="30"/>
        </w:rPr>
        <w:t xml:space="preserve">слова «и на государственном языке государства-члена, на территории которого обращается средство </w:t>
      </w:r>
      <w:r w:rsidR="00525642">
        <w:rPr>
          <w:rFonts w:ascii="Times New Roman" w:hAnsi="Times New Roman" w:cs="Times New Roman"/>
          <w:sz w:val="30"/>
          <w:szCs w:val="30"/>
        </w:rPr>
        <w:br/>
      </w:r>
      <w:r w:rsidR="00FB4B21" w:rsidRPr="004427E6">
        <w:rPr>
          <w:rFonts w:ascii="Times New Roman" w:hAnsi="Times New Roman" w:cs="Times New Roman"/>
          <w:sz w:val="30"/>
          <w:szCs w:val="30"/>
        </w:rPr>
        <w:t>в соответствии с условиями регистрации (при наличии соответствующих требований в законодательстве государства-члена)»</w:t>
      </w:r>
      <w:r w:rsidR="00F5702C" w:rsidRPr="004427E6">
        <w:rPr>
          <w:rFonts w:ascii="Times New Roman" w:hAnsi="Times New Roman" w:cs="Times New Roman"/>
          <w:sz w:val="30"/>
          <w:szCs w:val="30"/>
        </w:rPr>
        <w:t xml:space="preserve"> исключить</w:t>
      </w:r>
      <w:r w:rsidR="00FB4B21" w:rsidRPr="004427E6">
        <w:rPr>
          <w:rFonts w:ascii="Times New Roman" w:hAnsi="Times New Roman" w:cs="Times New Roman"/>
          <w:sz w:val="30"/>
          <w:szCs w:val="30"/>
        </w:rPr>
        <w:t>;</w:t>
      </w:r>
    </w:p>
    <w:p w14:paraId="38C6BAC9" w14:textId="3AE4B15F" w:rsidR="006548C0" w:rsidRPr="0006581F"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63</w:t>
      </w:r>
      <w:r w:rsidR="00DC4C6F">
        <w:rPr>
          <w:rFonts w:ascii="Times New Roman" w:hAnsi="Times New Roman" w:cs="Times New Roman"/>
          <w:sz w:val="30"/>
          <w:szCs w:val="30"/>
        </w:rPr>
        <w:t>) </w:t>
      </w:r>
      <w:r w:rsidR="006548C0" w:rsidRPr="0006581F">
        <w:rPr>
          <w:rFonts w:ascii="Times New Roman" w:hAnsi="Times New Roman" w:cs="Times New Roman"/>
          <w:sz w:val="30"/>
          <w:szCs w:val="30"/>
        </w:rPr>
        <w:t>в пункте 188 цифры «30» заменить цифрами «35»;</w:t>
      </w:r>
    </w:p>
    <w:p w14:paraId="031152E5" w14:textId="0D867F01" w:rsidR="003717C4" w:rsidRPr="0006581F"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64</w:t>
      </w:r>
      <w:r w:rsidR="00DC4C6F">
        <w:rPr>
          <w:rFonts w:ascii="Times New Roman" w:hAnsi="Times New Roman" w:cs="Times New Roman"/>
          <w:sz w:val="30"/>
          <w:szCs w:val="30"/>
        </w:rPr>
        <w:t>) </w:t>
      </w:r>
      <w:r w:rsidR="003717C4" w:rsidRPr="0006581F">
        <w:rPr>
          <w:rFonts w:ascii="Times New Roman" w:hAnsi="Times New Roman" w:cs="Times New Roman"/>
          <w:sz w:val="30"/>
          <w:szCs w:val="30"/>
        </w:rPr>
        <w:t>пункты 196 и 197 признать утратившим силу;</w:t>
      </w:r>
    </w:p>
    <w:p w14:paraId="4AD94240" w14:textId="03142E27" w:rsidR="00CD5C0F" w:rsidRDefault="00AA310E"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65</w:t>
      </w:r>
      <w:r w:rsidR="00CD5C0F" w:rsidRPr="00DF2763">
        <w:rPr>
          <w:rFonts w:ascii="Times New Roman" w:hAnsi="Times New Roman"/>
          <w:sz w:val="30"/>
          <w:szCs w:val="30"/>
        </w:rPr>
        <w:t>)</w:t>
      </w:r>
      <w:r w:rsidR="00DC4C6F">
        <w:rPr>
          <w:rFonts w:ascii="Times New Roman" w:hAnsi="Times New Roman"/>
          <w:sz w:val="30"/>
          <w:szCs w:val="30"/>
        </w:rPr>
        <w:t> </w:t>
      </w:r>
      <w:r w:rsidR="00CD5C0F">
        <w:rPr>
          <w:rFonts w:ascii="Times New Roman" w:hAnsi="Times New Roman"/>
          <w:sz w:val="30"/>
          <w:szCs w:val="30"/>
        </w:rPr>
        <w:t>в пункте 199:</w:t>
      </w:r>
    </w:p>
    <w:p w14:paraId="0F8C6685" w14:textId="4208D3D9" w:rsidR="00CD5C0F" w:rsidRPr="004427E6" w:rsidRDefault="00DC4C6F" w:rsidP="00CD5C0F">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CD5C0F"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CD5C0F" w:rsidRPr="004427E6">
        <w:rPr>
          <w:rFonts w:ascii="Times New Roman" w:hAnsi="Times New Roman" w:cs="Times New Roman"/>
          <w:sz w:val="30"/>
          <w:szCs w:val="30"/>
        </w:rPr>
        <w:t>в экспертном заключении»;</w:t>
      </w:r>
    </w:p>
    <w:p w14:paraId="45094F12" w14:textId="39CE90CD" w:rsidR="00CF393A" w:rsidRPr="004427E6" w:rsidRDefault="00DC4C6F" w:rsidP="00CF393A">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 </w:t>
      </w:r>
      <w:r w:rsidR="00CD5C0F" w:rsidRPr="004427E6">
        <w:rPr>
          <w:rFonts w:ascii="Times New Roman" w:hAnsi="Times New Roman" w:cs="Times New Roman"/>
          <w:sz w:val="30"/>
          <w:szCs w:val="30"/>
        </w:rPr>
        <w:t>предложение второе исключить;</w:t>
      </w:r>
    </w:p>
    <w:p w14:paraId="2E249948" w14:textId="52527FA3" w:rsidR="00CF393A" w:rsidRDefault="00AA310E"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66</w:t>
      </w:r>
      <w:r w:rsidR="00D60A92" w:rsidRPr="0006581F">
        <w:rPr>
          <w:rFonts w:ascii="Times New Roman" w:hAnsi="Times New Roman"/>
          <w:sz w:val="30"/>
          <w:szCs w:val="30"/>
        </w:rPr>
        <w:t>)</w:t>
      </w:r>
      <w:r w:rsidR="00DC4C6F">
        <w:rPr>
          <w:rFonts w:ascii="Times New Roman" w:hAnsi="Times New Roman"/>
          <w:sz w:val="30"/>
          <w:szCs w:val="30"/>
        </w:rPr>
        <w:t> </w:t>
      </w:r>
      <w:r w:rsidR="00D60A92">
        <w:rPr>
          <w:rFonts w:ascii="Times New Roman" w:hAnsi="Times New Roman"/>
          <w:sz w:val="30"/>
          <w:szCs w:val="30"/>
        </w:rPr>
        <w:t>в пункте 200:</w:t>
      </w:r>
    </w:p>
    <w:p w14:paraId="66698B86" w14:textId="06854E3A" w:rsidR="00D60A92" w:rsidRDefault="00DC4C6F" w:rsidP="00CF393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D60A92">
        <w:rPr>
          <w:rFonts w:ascii="Times New Roman" w:hAnsi="Times New Roman"/>
          <w:sz w:val="30"/>
          <w:szCs w:val="30"/>
        </w:rPr>
        <w:t>в абзаце первом слова «</w:t>
      </w:r>
      <w:r w:rsidR="00D60A92" w:rsidRPr="00B01EBF">
        <w:rPr>
          <w:rFonts w:ascii="Times New Roman" w:hAnsi="Times New Roman"/>
          <w:sz w:val="30"/>
          <w:szCs w:val="30"/>
        </w:rPr>
        <w:t>, на территориях которых обращается средство в соответствии с условиями регистрации,</w:t>
      </w:r>
      <w:r w:rsidR="00D60A92">
        <w:rPr>
          <w:rFonts w:ascii="Times New Roman" w:hAnsi="Times New Roman"/>
          <w:sz w:val="30"/>
          <w:szCs w:val="30"/>
        </w:rPr>
        <w:t>» исключить;</w:t>
      </w:r>
    </w:p>
    <w:p w14:paraId="7A1A6F04" w14:textId="7E8FBD12" w:rsidR="00D60A92" w:rsidRDefault="00DC4C6F"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D60A92">
        <w:rPr>
          <w:rFonts w:ascii="Times New Roman" w:hAnsi="Times New Roman"/>
          <w:sz w:val="30"/>
          <w:szCs w:val="30"/>
        </w:rPr>
        <w:t>в подпунктах «б» и «в» слова «</w:t>
      </w:r>
      <w:r w:rsidR="00D60A92" w:rsidRPr="001C457B">
        <w:rPr>
          <w:rFonts w:ascii="Times New Roman" w:hAnsi="Times New Roman"/>
          <w:sz w:val="30"/>
          <w:szCs w:val="30"/>
        </w:rPr>
        <w:t xml:space="preserve">и на государственном языке государства-члена, на территории которого обращается средство </w:t>
      </w:r>
      <w:r w:rsidR="00525642">
        <w:rPr>
          <w:rFonts w:ascii="Times New Roman" w:hAnsi="Times New Roman"/>
          <w:sz w:val="30"/>
          <w:szCs w:val="30"/>
        </w:rPr>
        <w:br/>
      </w:r>
      <w:r w:rsidR="00D60A92" w:rsidRPr="001C457B">
        <w:rPr>
          <w:rFonts w:ascii="Times New Roman" w:hAnsi="Times New Roman"/>
          <w:sz w:val="30"/>
          <w:szCs w:val="30"/>
        </w:rPr>
        <w:t>в соотве</w:t>
      </w:r>
      <w:r w:rsidR="00D60A92">
        <w:rPr>
          <w:rFonts w:ascii="Times New Roman" w:hAnsi="Times New Roman"/>
          <w:sz w:val="30"/>
          <w:szCs w:val="30"/>
        </w:rPr>
        <w:t xml:space="preserve">тствии с условиями регистрации </w:t>
      </w:r>
      <w:r w:rsidR="00D60A92" w:rsidRPr="001C457B">
        <w:rPr>
          <w:rFonts w:ascii="Times New Roman" w:hAnsi="Times New Roman"/>
          <w:sz w:val="30"/>
          <w:szCs w:val="30"/>
        </w:rPr>
        <w:t>(при наличии соответствующих требований в законодательстве государства-члена)</w:t>
      </w:r>
      <w:r w:rsidR="00D60A92">
        <w:rPr>
          <w:rFonts w:ascii="Times New Roman" w:hAnsi="Times New Roman"/>
          <w:sz w:val="30"/>
          <w:szCs w:val="30"/>
        </w:rPr>
        <w:t>» исключить;</w:t>
      </w:r>
    </w:p>
    <w:p w14:paraId="6321D666" w14:textId="4A002007" w:rsidR="00D60A92" w:rsidRPr="004427E6" w:rsidRDefault="00AA310E" w:rsidP="00D60A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67</w:t>
      </w:r>
      <w:r w:rsidR="00D60A92" w:rsidRPr="0006581F">
        <w:rPr>
          <w:rFonts w:ascii="Times New Roman" w:hAnsi="Times New Roman"/>
          <w:sz w:val="30"/>
          <w:szCs w:val="30"/>
        </w:rPr>
        <w:t>)</w:t>
      </w:r>
      <w:r w:rsidR="00DC4C6F">
        <w:rPr>
          <w:rFonts w:ascii="Times New Roman" w:hAnsi="Times New Roman"/>
          <w:sz w:val="30"/>
          <w:szCs w:val="30"/>
        </w:rPr>
        <w:t> </w:t>
      </w:r>
      <w:r w:rsidR="00D60A92">
        <w:rPr>
          <w:rFonts w:ascii="Times New Roman" w:hAnsi="Times New Roman"/>
          <w:sz w:val="30"/>
          <w:szCs w:val="30"/>
        </w:rPr>
        <w:t>в подпунктах «б» и «в» пункта 201 слова «</w:t>
      </w:r>
      <w:r w:rsidR="00D60A92" w:rsidRPr="00B01EBF">
        <w:rPr>
          <w:rFonts w:ascii="Times New Roman" w:hAnsi="Times New Roman"/>
          <w:sz w:val="30"/>
          <w:szCs w:val="30"/>
        </w:rPr>
        <w:t>, на территориях которых обращается средство в соответствии с условиями регистрации,</w:t>
      </w:r>
      <w:r w:rsidR="00D60A92">
        <w:rPr>
          <w:rFonts w:ascii="Times New Roman" w:hAnsi="Times New Roman"/>
          <w:sz w:val="30"/>
          <w:szCs w:val="30"/>
        </w:rPr>
        <w:t>» исключить;</w:t>
      </w:r>
    </w:p>
    <w:p w14:paraId="7EF38D18" w14:textId="2CF1C55A" w:rsidR="003717C4" w:rsidRPr="004427E6"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68</w:t>
      </w:r>
      <w:r w:rsidR="00DC4C6F">
        <w:rPr>
          <w:rFonts w:ascii="Times New Roman" w:hAnsi="Times New Roman" w:cs="Times New Roman"/>
          <w:sz w:val="30"/>
          <w:szCs w:val="30"/>
        </w:rPr>
        <w:t>) </w:t>
      </w:r>
      <w:r w:rsidR="003717C4" w:rsidRPr="004427E6">
        <w:rPr>
          <w:rFonts w:ascii="Times New Roman" w:hAnsi="Times New Roman" w:cs="Times New Roman"/>
          <w:sz w:val="30"/>
          <w:szCs w:val="30"/>
        </w:rPr>
        <w:t xml:space="preserve">в пункте 206 слова «и перевода проекта инструкции </w:t>
      </w:r>
      <w:r w:rsidR="00525642">
        <w:rPr>
          <w:rFonts w:ascii="Times New Roman" w:hAnsi="Times New Roman" w:cs="Times New Roman"/>
          <w:sz w:val="30"/>
          <w:szCs w:val="30"/>
        </w:rPr>
        <w:br/>
      </w:r>
      <w:r w:rsidR="003717C4" w:rsidRPr="004427E6">
        <w:rPr>
          <w:rFonts w:ascii="Times New Roman" w:hAnsi="Times New Roman" w:cs="Times New Roman"/>
          <w:sz w:val="30"/>
          <w:szCs w:val="30"/>
        </w:rPr>
        <w:t xml:space="preserve">по использованию средства и текстов на проектах макетов упаковок </w:t>
      </w:r>
      <w:r w:rsidR="00525642">
        <w:rPr>
          <w:rFonts w:ascii="Times New Roman" w:hAnsi="Times New Roman" w:cs="Times New Roman"/>
          <w:sz w:val="30"/>
          <w:szCs w:val="30"/>
        </w:rPr>
        <w:br/>
      </w:r>
      <w:r w:rsidR="003717C4" w:rsidRPr="004427E6">
        <w:rPr>
          <w:rFonts w:ascii="Times New Roman" w:hAnsi="Times New Roman" w:cs="Times New Roman"/>
          <w:sz w:val="30"/>
          <w:szCs w:val="30"/>
        </w:rPr>
        <w:t>с русского языка на государств</w:t>
      </w:r>
      <w:r w:rsidR="00525642">
        <w:rPr>
          <w:rFonts w:ascii="Times New Roman" w:hAnsi="Times New Roman" w:cs="Times New Roman"/>
          <w:sz w:val="30"/>
          <w:szCs w:val="30"/>
        </w:rPr>
        <w:t xml:space="preserve">енный язык государства-члена, </w:t>
      </w:r>
      <w:r w:rsidR="00525642">
        <w:rPr>
          <w:rFonts w:ascii="Times New Roman" w:hAnsi="Times New Roman" w:cs="Times New Roman"/>
          <w:sz w:val="30"/>
          <w:szCs w:val="30"/>
        </w:rPr>
        <w:br/>
      </w:r>
      <w:r w:rsidR="003717C4" w:rsidRPr="004427E6">
        <w:rPr>
          <w:rFonts w:ascii="Times New Roman" w:hAnsi="Times New Roman" w:cs="Times New Roman"/>
          <w:sz w:val="30"/>
          <w:szCs w:val="30"/>
        </w:rPr>
        <w:t>на территории которого обращается средство в соответствии с условиями регистрации (при нали</w:t>
      </w:r>
      <w:r w:rsidR="00290B15">
        <w:rPr>
          <w:rFonts w:ascii="Times New Roman" w:hAnsi="Times New Roman" w:cs="Times New Roman"/>
          <w:sz w:val="30"/>
          <w:szCs w:val="30"/>
        </w:rPr>
        <w:t xml:space="preserve">чии соответствующих требований </w:t>
      </w:r>
      <w:r w:rsidR="00290B15">
        <w:rPr>
          <w:rFonts w:ascii="Times New Roman" w:hAnsi="Times New Roman" w:cs="Times New Roman"/>
          <w:sz w:val="30"/>
          <w:szCs w:val="30"/>
        </w:rPr>
        <w:br/>
      </w:r>
      <w:r w:rsidR="003717C4" w:rsidRPr="004427E6">
        <w:rPr>
          <w:rFonts w:ascii="Times New Roman" w:hAnsi="Times New Roman" w:cs="Times New Roman"/>
          <w:sz w:val="30"/>
          <w:szCs w:val="30"/>
        </w:rPr>
        <w:t>в законодательстве государства-члена)</w:t>
      </w:r>
      <w:r w:rsidR="00D70186" w:rsidRPr="004427E6">
        <w:rPr>
          <w:rFonts w:ascii="Times New Roman" w:hAnsi="Times New Roman" w:cs="Times New Roman"/>
          <w:sz w:val="30"/>
          <w:szCs w:val="30"/>
        </w:rPr>
        <w:t>» исключить;</w:t>
      </w:r>
    </w:p>
    <w:p w14:paraId="2F509E60" w14:textId="6EA11EB5" w:rsidR="00D70186" w:rsidRPr="004427E6" w:rsidRDefault="0006581F"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AA310E">
        <w:rPr>
          <w:rFonts w:ascii="Times New Roman" w:hAnsi="Times New Roman" w:cs="Times New Roman"/>
          <w:sz w:val="30"/>
          <w:szCs w:val="30"/>
        </w:rPr>
        <w:t>9</w:t>
      </w:r>
      <w:r w:rsidR="00DC4C6F">
        <w:rPr>
          <w:rFonts w:ascii="Times New Roman" w:hAnsi="Times New Roman" w:cs="Times New Roman"/>
          <w:sz w:val="30"/>
          <w:szCs w:val="30"/>
        </w:rPr>
        <w:t>) </w:t>
      </w:r>
      <w:r w:rsidR="00D70186" w:rsidRPr="004427E6">
        <w:rPr>
          <w:rFonts w:ascii="Times New Roman" w:hAnsi="Times New Roman" w:cs="Times New Roman"/>
          <w:sz w:val="30"/>
          <w:szCs w:val="30"/>
        </w:rPr>
        <w:t>в пункте 207 слова «и (или) непредставления перевода проекта инструкции по использованию средства и текстов на проектах макетов упаковок с русского языка на государст</w:t>
      </w:r>
      <w:r w:rsidR="00525642">
        <w:rPr>
          <w:rFonts w:ascii="Times New Roman" w:hAnsi="Times New Roman" w:cs="Times New Roman"/>
          <w:sz w:val="30"/>
          <w:szCs w:val="30"/>
        </w:rPr>
        <w:t xml:space="preserve">венный язык государства-члена, </w:t>
      </w:r>
      <w:r w:rsidR="00525642">
        <w:rPr>
          <w:rFonts w:ascii="Times New Roman" w:hAnsi="Times New Roman" w:cs="Times New Roman"/>
          <w:sz w:val="30"/>
          <w:szCs w:val="30"/>
        </w:rPr>
        <w:br/>
      </w:r>
      <w:r w:rsidR="00D70186" w:rsidRPr="004427E6">
        <w:rPr>
          <w:rFonts w:ascii="Times New Roman" w:hAnsi="Times New Roman" w:cs="Times New Roman"/>
          <w:sz w:val="30"/>
          <w:szCs w:val="30"/>
        </w:rPr>
        <w:t>на территории которого обращается средство в соответствии с условиями регистрации (при нали</w:t>
      </w:r>
      <w:r w:rsidR="00525642">
        <w:rPr>
          <w:rFonts w:ascii="Times New Roman" w:hAnsi="Times New Roman" w:cs="Times New Roman"/>
          <w:sz w:val="30"/>
          <w:szCs w:val="30"/>
        </w:rPr>
        <w:t xml:space="preserve">чии соответствующих требований </w:t>
      </w:r>
      <w:r w:rsidR="00525642">
        <w:rPr>
          <w:rFonts w:ascii="Times New Roman" w:hAnsi="Times New Roman" w:cs="Times New Roman"/>
          <w:sz w:val="30"/>
          <w:szCs w:val="30"/>
        </w:rPr>
        <w:br/>
      </w:r>
      <w:r w:rsidR="00D70186" w:rsidRPr="004427E6">
        <w:rPr>
          <w:rFonts w:ascii="Times New Roman" w:hAnsi="Times New Roman" w:cs="Times New Roman"/>
          <w:sz w:val="30"/>
          <w:szCs w:val="30"/>
        </w:rPr>
        <w:t>в законодательстве государства-члена),» исключить;</w:t>
      </w:r>
    </w:p>
    <w:p w14:paraId="6022F4F5" w14:textId="5B4E1813" w:rsidR="00D70186" w:rsidRPr="004427E6" w:rsidRDefault="00AA310E" w:rsidP="00541936">
      <w:pPr>
        <w:pStyle w:val="ConsPlusNormal"/>
        <w:widowControl/>
        <w:spacing w:line="360" w:lineRule="auto"/>
        <w:ind w:firstLine="709"/>
        <w:jc w:val="both"/>
        <w:rPr>
          <w:rFonts w:ascii="Times New Roman" w:hAnsi="Times New Roman" w:cs="Times New Roman"/>
          <w:sz w:val="30"/>
          <w:szCs w:val="30"/>
        </w:rPr>
      </w:pPr>
      <w:r w:rsidRPr="00AA310E">
        <w:rPr>
          <w:rFonts w:ascii="Times New Roman" w:hAnsi="Times New Roman" w:cs="Times New Roman"/>
          <w:sz w:val="30"/>
          <w:szCs w:val="30"/>
        </w:rPr>
        <w:t>70</w:t>
      </w:r>
      <w:r w:rsidR="00DC4C6F">
        <w:rPr>
          <w:rFonts w:ascii="Times New Roman" w:hAnsi="Times New Roman" w:cs="Times New Roman"/>
          <w:sz w:val="30"/>
          <w:szCs w:val="30"/>
        </w:rPr>
        <w:t>) </w:t>
      </w:r>
      <w:r w:rsidR="00D70186" w:rsidRPr="004427E6">
        <w:rPr>
          <w:rFonts w:ascii="Times New Roman" w:hAnsi="Times New Roman" w:cs="Times New Roman"/>
          <w:sz w:val="30"/>
          <w:szCs w:val="30"/>
        </w:rPr>
        <w:t xml:space="preserve">в абзаце первом пункта 208 слова «, а также перевода проекта инструкции по использованию средства и текстов на проектах макетов упаковок с русского языка на государственный язык государства-члена, </w:t>
      </w:r>
      <w:r w:rsidR="00525642">
        <w:rPr>
          <w:rFonts w:ascii="Times New Roman" w:hAnsi="Times New Roman" w:cs="Times New Roman"/>
          <w:sz w:val="30"/>
          <w:szCs w:val="30"/>
        </w:rPr>
        <w:br/>
      </w:r>
      <w:r w:rsidR="00D70186" w:rsidRPr="004427E6">
        <w:rPr>
          <w:rFonts w:ascii="Times New Roman" w:hAnsi="Times New Roman" w:cs="Times New Roman"/>
          <w:sz w:val="30"/>
          <w:szCs w:val="30"/>
        </w:rPr>
        <w:t>на территории которого обращается средство в соответствии с условиями регистрации (при нали</w:t>
      </w:r>
      <w:r w:rsidR="00525642">
        <w:rPr>
          <w:rFonts w:ascii="Times New Roman" w:hAnsi="Times New Roman" w:cs="Times New Roman"/>
          <w:sz w:val="30"/>
          <w:szCs w:val="30"/>
        </w:rPr>
        <w:t xml:space="preserve">чии соответствующих требований </w:t>
      </w:r>
      <w:r w:rsidR="00525642">
        <w:rPr>
          <w:rFonts w:ascii="Times New Roman" w:hAnsi="Times New Roman" w:cs="Times New Roman"/>
          <w:sz w:val="30"/>
          <w:szCs w:val="30"/>
        </w:rPr>
        <w:br/>
      </w:r>
      <w:r w:rsidR="00D70186" w:rsidRPr="004427E6">
        <w:rPr>
          <w:rFonts w:ascii="Times New Roman" w:hAnsi="Times New Roman" w:cs="Times New Roman"/>
          <w:sz w:val="30"/>
          <w:szCs w:val="30"/>
        </w:rPr>
        <w:t>в законодательстве государства-члена)» исключить;</w:t>
      </w:r>
    </w:p>
    <w:p w14:paraId="7EAB1141" w14:textId="07CA04BD" w:rsidR="00B06715"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71</w:t>
      </w:r>
      <w:r w:rsidR="00DC4C6F">
        <w:rPr>
          <w:rFonts w:ascii="Times New Roman" w:hAnsi="Times New Roman"/>
          <w:sz w:val="30"/>
          <w:szCs w:val="30"/>
        </w:rPr>
        <w:t>) </w:t>
      </w:r>
      <w:r w:rsidR="00B06715" w:rsidRPr="004427E6">
        <w:rPr>
          <w:rFonts w:ascii="Times New Roman" w:hAnsi="Times New Roman"/>
          <w:sz w:val="30"/>
          <w:szCs w:val="30"/>
        </w:rPr>
        <w:t>в абзацах третьем и четвертом подпункта «д» пункта 209 слова «</w:t>
      </w:r>
      <w:r w:rsidR="00C82A75" w:rsidRPr="004427E6">
        <w:rPr>
          <w:rFonts w:ascii="Times New Roman" w:hAnsi="Times New Roman"/>
          <w:sz w:val="30"/>
          <w:szCs w:val="30"/>
        </w:rPr>
        <w:t xml:space="preserve">и на государственном языке государства-члена, на территории которого обращается средство в соответствии с условиями регистрации </w:t>
      </w:r>
      <w:r w:rsidR="00525642">
        <w:rPr>
          <w:rFonts w:ascii="Times New Roman" w:hAnsi="Times New Roman"/>
          <w:sz w:val="30"/>
          <w:szCs w:val="30"/>
        </w:rPr>
        <w:br/>
      </w:r>
      <w:r w:rsidR="00C82A75" w:rsidRPr="004427E6">
        <w:rPr>
          <w:rFonts w:ascii="Times New Roman" w:hAnsi="Times New Roman"/>
          <w:sz w:val="30"/>
          <w:szCs w:val="30"/>
        </w:rPr>
        <w:t>(при наличии соответствующих требований в законодательстве государства-члена)</w:t>
      </w:r>
      <w:r w:rsidR="00B06715" w:rsidRPr="004427E6">
        <w:rPr>
          <w:rFonts w:ascii="Times New Roman" w:hAnsi="Times New Roman"/>
          <w:sz w:val="30"/>
          <w:szCs w:val="30"/>
        </w:rPr>
        <w:t>» исключить;</w:t>
      </w:r>
    </w:p>
    <w:p w14:paraId="05405AC7" w14:textId="75EA3847" w:rsidR="001F7AE9"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72</w:t>
      </w:r>
      <w:r w:rsidR="00DC4C6F">
        <w:rPr>
          <w:rFonts w:ascii="Times New Roman" w:hAnsi="Times New Roman"/>
          <w:sz w:val="30"/>
          <w:szCs w:val="30"/>
        </w:rPr>
        <w:t>) </w:t>
      </w:r>
      <w:r w:rsidR="001F7AE9" w:rsidRPr="004427E6">
        <w:rPr>
          <w:rFonts w:ascii="Times New Roman" w:hAnsi="Times New Roman"/>
          <w:sz w:val="30"/>
          <w:szCs w:val="30"/>
        </w:rPr>
        <w:t>абзац шестой пункта 213 исключить;</w:t>
      </w:r>
    </w:p>
    <w:p w14:paraId="076C1943" w14:textId="3EA926D5" w:rsidR="007A5E9B"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73</w:t>
      </w:r>
      <w:r w:rsidR="007A5E9B">
        <w:rPr>
          <w:rFonts w:ascii="Times New Roman" w:hAnsi="Times New Roman"/>
          <w:sz w:val="30"/>
          <w:szCs w:val="30"/>
        </w:rPr>
        <w:t>) в подпункте «б» пункта 214 цифры «2028» заменить цифрами «2032»;</w:t>
      </w:r>
    </w:p>
    <w:p w14:paraId="13EDAFC8" w14:textId="0A1DE36E" w:rsidR="007A5E9B"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74</w:t>
      </w:r>
      <w:r w:rsidR="007A5E9B">
        <w:rPr>
          <w:rFonts w:ascii="Times New Roman" w:hAnsi="Times New Roman"/>
          <w:sz w:val="30"/>
          <w:szCs w:val="30"/>
        </w:rPr>
        <w:t>) в подпункте «б» пункта 215 цифры «2029» заменить цифрами «2033»;</w:t>
      </w:r>
    </w:p>
    <w:p w14:paraId="0A4EC442" w14:textId="2824AF58" w:rsidR="00C27CA0"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75</w:t>
      </w:r>
      <w:r w:rsidR="00C27CA0">
        <w:rPr>
          <w:rFonts w:ascii="Times New Roman" w:hAnsi="Times New Roman"/>
          <w:sz w:val="30"/>
          <w:szCs w:val="30"/>
        </w:rPr>
        <w:t>) в пункте 219 слова «</w:t>
      </w:r>
      <w:r w:rsidR="00C27CA0" w:rsidRPr="00C27CA0">
        <w:rPr>
          <w:rFonts w:ascii="Times New Roman" w:hAnsi="Times New Roman"/>
          <w:sz w:val="30"/>
          <w:szCs w:val="30"/>
        </w:rPr>
        <w:t>и периодического отчета за период регистрации</w:t>
      </w:r>
      <w:r w:rsidR="00C27CA0">
        <w:rPr>
          <w:rFonts w:ascii="Times New Roman" w:hAnsi="Times New Roman"/>
          <w:sz w:val="30"/>
          <w:szCs w:val="30"/>
        </w:rPr>
        <w:t>» исключить;</w:t>
      </w:r>
    </w:p>
    <w:p w14:paraId="6FA35FCA" w14:textId="7AC110D6" w:rsidR="00C27CA0"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76</w:t>
      </w:r>
      <w:r w:rsidR="00C27CA0">
        <w:rPr>
          <w:rFonts w:ascii="Times New Roman" w:hAnsi="Times New Roman"/>
          <w:sz w:val="30"/>
          <w:szCs w:val="30"/>
        </w:rPr>
        <w:t>) в пункте 220 слова «</w:t>
      </w:r>
      <w:r w:rsidR="00C27CA0" w:rsidRPr="00C27CA0">
        <w:rPr>
          <w:rFonts w:ascii="Times New Roman" w:hAnsi="Times New Roman"/>
          <w:sz w:val="30"/>
          <w:szCs w:val="30"/>
        </w:rPr>
        <w:t>досье, пояснительную записку-обоснование и периодический отчет за период регистрации</w:t>
      </w:r>
      <w:r w:rsidR="00C27CA0">
        <w:rPr>
          <w:rFonts w:ascii="Times New Roman" w:hAnsi="Times New Roman"/>
          <w:sz w:val="30"/>
          <w:szCs w:val="30"/>
        </w:rPr>
        <w:t>» заменить словами «</w:t>
      </w:r>
      <w:r w:rsidR="00C27CA0" w:rsidRPr="00C27CA0">
        <w:rPr>
          <w:rFonts w:ascii="Times New Roman" w:hAnsi="Times New Roman"/>
          <w:sz w:val="30"/>
          <w:szCs w:val="30"/>
        </w:rPr>
        <w:t>досье</w:t>
      </w:r>
      <w:r w:rsidR="00C27CA0">
        <w:rPr>
          <w:rFonts w:ascii="Times New Roman" w:hAnsi="Times New Roman"/>
          <w:sz w:val="30"/>
          <w:szCs w:val="30"/>
        </w:rPr>
        <w:t xml:space="preserve"> и</w:t>
      </w:r>
      <w:r w:rsidR="00C27CA0" w:rsidRPr="00C27CA0">
        <w:rPr>
          <w:rFonts w:ascii="Times New Roman" w:hAnsi="Times New Roman"/>
          <w:sz w:val="30"/>
          <w:szCs w:val="30"/>
        </w:rPr>
        <w:t xml:space="preserve"> по</w:t>
      </w:r>
      <w:r w:rsidR="00C27CA0">
        <w:rPr>
          <w:rFonts w:ascii="Times New Roman" w:hAnsi="Times New Roman"/>
          <w:sz w:val="30"/>
          <w:szCs w:val="30"/>
        </w:rPr>
        <w:t>яснительную записку-обоснование»;</w:t>
      </w:r>
    </w:p>
    <w:p w14:paraId="4BB5AE94" w14:textId="03202DD3" w:rsidR="00C27CA0"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77</w:t>
      </w:r>
      <w:r w:rsidR="00C27CA0">
        <w:rPr>
          <w:rFonts w:ascii="Times New Roman" w:hAnsi="Times New Roman"/>
          <w:sz w:val="30"/>
          <w:szCs w:val="30"/>
        </w:rPr>
        <w:t>) в абзаце третьем пункта 221 слова «</w:t>
      </w:r>
      <w:r w:rsidR="00C27CA0" w:rsidRPr="00C27CA0">
        <w:rPr>
          <w:rFonts w:ascii="Times New Roman" w:hAnsi="Times New Roman"/>
          <w:sz w:val="30"/>
          <w:szCs w:val="30"/>
        </w:rPr>
        <w:t>досье, пояснительная записка-обоснование и периодический отчет за период регистрации</w:t>
      </w:r>
      <w:r w:rsidR="00C27CA0">
        <w:rPr>
          <w:rFonts w:ascii="Times New Roman" w:hAnsi="Times New Roman"/>
          <w:sz w:val="30"/>
          <w:szCs w:val="30"/>
        </w:rPr>
        <w:t>» заменить словами «</w:t>
      </w:r>
      <w:r w:rsidR="00C27CA0" w:rsidRPr="00C27CA0">
        <w:rPr>
          <w:rFonts w:ascii="Times New Roman" w:hAnsi="Times New Roman"/>
          <w:sz w:val="30"/>
          <w:szCs w:val="30"/>
        </w:rPr>
        <w:t>досье</w:t>
      </w:r>
      <w:r w:rsidR="00C27CA0">
        <w:rPr>
          <w:rFonts w:ascii="Times New Roman" w:hAnsi="Times New Roman"/>
          <w:sz w:val="30"/>
          <w:szCs w:val="30"/>
        </w:rPr>
        <w:t xml:space="preserve"> и</w:t>
      </w:r>
      <w:r w:rsidR="00C27CA0" w:rsidRPr="00C27CA0">
        <w:rPr>
          <w:rFonts w:ascii="Times New Roman" w:hAnsi="Times New Roman"/>
          <w:sz w:val="30"/>
          <w:szCs w:val="30"/>
        </w:rPr>
        <w:t xml:space="preserve"> пояснительная записка-обоснование</w:t>
      </w:r>
      <w:r w:rsidR="00C27CA0">
        <w:rPr>
          <w:rFonts w:ascii="Times New Roman" w:hAnsi="Times New Roman"/>
          <w:sz w:val="30"/>
          <w:szCs w:val="30"/>
        </w:rPr>
        <w:t>»;</w:t>
      </w:r>
    </w:p>
    <w:p w14:paraId="576D7CAF" w14:textId="554454A3" w:rsidR="006D42F8"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78</w:t>
      </w:r>
      <w:r w:rsidR="006D42F8">
        <w:rPr>
          <w:rFonts w:ascii="Times New Roman" w:hAnsi="Times New Roman"/>
          <w:sz w:val="30"/>
          <w:szCs w:val="30"/>
        </w:rPr>
        <w:t>) в пункте 226 слова «</w:t>
      </w:r>
      <w:r w:rsidR="006D42F8" w:rsidRPr="006D42F8">
        <w:rPr>
          <w:rFonts w:ascii="Times New Roman" w:hAnsi="Times New Roman"/>
          <w:sz w:val="30"/>
          <w:szCs w:val="30"/>
        </w:rPr>
        <w:t>периодическом отчете за период регистрации,</w:t>
      </w:r>
      <w:r w:rsidR="006D42F8">
        <w:rPr>
          <w:rFonts w:ascii="Times New Roman" w:hAnsi="Times New Roman"/>
          <w:sz w:val="30"/>
          <w:szCs w:val="30"/>
        </w:rPr>
        <w:t>» исключить;</w:t>
      </w:r>
    </w:p>
    <w:p w14:paraId="6F30A741" w14:textId="13C9EB59" w:rsidR="006D42F8"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79</w:t>
      </w:r>
      <w:r w:rsidR="006D42F8">
        <w:rPr>
          <w:rFonts w:ascii="Times New Roman" w:hAnsi="Times New Roman"/>
          <w:sz w:val="30"/>
          <w:szCs w:val="30"/>
        </w:rPr>
        <w:t>) в пункте 228 абзац пятый исключить;</w:t>
      </w:r>
    </w:p>
    <w:p w14:paraId="1F5EEC36" w14:textId="44108713" w:rsidR="00EB76C9"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AA310E">
        <w:rPr>
          <w:rFonts w:ascii="Times New Roman" w:hAnsi="Times New Roman"/>
          <w:sz w:val="30"/>
          <w:szCs w:val="30"/>
        </w:rPr>
        <w:t>80</w:t>
      </w:r>
      <w:r w:rsidR="00EB76C9">
        <w:rPr>
          <w:rFonts w:ascii="Times New Roman" w:hAnsi="Times New Roman"/>
          <w:sz w:val="30"/>
          <w:szCs w:val="30"/>
        </w:rPr>
        <w:t>) в пункте 231 слова «</w:t>
      </w:r>
      <w:r w:rsidR="00EB76C9" w:rsidRPr="00EB76C9">
        <w:rPr>
          <w:rFonts w:ascii="Times New Roman" w:hAnsi="Times New Roman"/>
          <w:sz w:val="30"/>
          <w:szCs w:val="30"/>
        </w:rPr>
        <w:t>и периодическому отчету за период регистрации</w:t>
      </w:r>
      <w:r w:rsidR="00EB76C9">
        <w:rPr>
          <w:rFonts w:ascii="Times New Roman" w:hAnsi="Times New Roman"/>
          <w:sz w:val="30"/>
          <w:szCs w:val="30"/>
        </w:rPr>
        <w:t>» исключить;</w:t>
      </w:r>
    </w:p>
    <w:p w14:paraId="46FB645C" w14:textId="2335A4F4" w:rsidR="00EB76C9"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81</w:t>
      </w:r>
      <w:r w:rsidR="00EB76C9">
        <w:rPr>
          <w:rFonts w:ascii="Times New Roman" w:hAnsi="Times New Roman"/>
          <w:sz w:val="30"/>
          <w:szCs w:val="30"/>
        </w:rPr>
        <w:t>) в пункте 232:</w:t>
      </w:r>
    </w:p>
    <w:p w14:paraId="33F0A544" w14:textId="6BE090E1" w:rsidR="00EB76C9"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EB76C9">
        <w:rPr>
          <w:rFonts w:ascii="Times New Roman" w:hAnsi="Times New Roman"/>
          <w:sz w:val="30"/>
          <w:szCs w:val="30"/>
        </w:rPr>
        <w:t>слова «</w:t>
      </w:r>
      <w:r w:rsidR="00EB76C9" w:rsidRPr="00EB76C9">
        <w:rPr>
          <w:rFonts w:ascii="Times New Roman" w:hAnsi="Times New Roman"/>
          <w:sz w:val="30"/>
          <w:szCs w:val="30"/>
        </w:rPr>
        <w:t>и периодического отчета за период регистрации</w:t>
      </w:r>
      <w:r w:rsidR="00EB76C9">
        <w:rPr>
          <w:rFonts w:ascii="Times New Roman" w:hAnsi="Times New Roman"/>
          <w:sz w:val="30"/>
          <w:szCs w:val="30"/>
        </w:rPr>
        <w:t>»;</w:t>
      </w:r>
    </w:p>
    <w:p w14:paraId="58112B60" w14:textId="3F775AFD" w:rsidR="00EB76C9" w:rsidRDefault="00EB76C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слова «</w:t>
      </w:r>
      <w:r w:rsidRPr="00EB76C9">
        <w:rPr>
          <w:rFonts w:ascii="Times New Roman" w:hAnsi="Times New Roman"/>
          <w:sz w:val="30"/>
          <w:szCs w:val="30"/>
        </w:rPr>
        <w:t>досье, пояснительной записке-обосновании и периодическом отчете за период регистрации,</w:t>
      </w:r>
      <w:r>
        <w:rPr>
          <w:rFonts w:ascii="Times New Roman" w:hAnsi="Times New Roman"/>
          <w:sz w:val="30"/>
          <w:szCs w:val="30"/>
        </w:rPr>
        <w:t>» заменить словами «</w:t>
      </w:r>
      <w:r w:rsidRPr="00EB76C9">
        <w:rPr>
          <w:rFonts w:ascii="Times New Roman" w:hAnsi="Times New Roman"/>
          <w:sz w:val="30"/>
          <w:szCs w:val="30"/>
        </w:rPr>
        <w:t>досье</w:t>
      </w:r>
      <w:r>
        <w:rPr>
          <w:rFonts w:ascii="Times New Roman" w:hAnsi="Times New Roman"/>
          <w:sz w:val="30"/>
          <w:szCs w:val="30"/>
        </w:rPr>
        <w:t xml:space="preserve"> и</w:t>
      </w:r>
      <w:r w:rsidRPr="00EB76C9">
        <w:rPr>
          <w:rFonts w:ascii="Times New Roman" w:hAnsi="Times New Roman"/>
          <w:sz w:val="30"/>
          <w:szCs w:val="30"/>
        </w:rPr>
        <w:t xml:space="preserve"> пояснительной записке-обосновании,</w:t>
      </w:r>
      <w:r>
        <w:rPr>
          <w:rFonts w:ascii="Times New Roman" w:hAnsi="Times New Roman"/>
          <w:sz w:val="30"/>
          <w:szCs w:val="30"/>
        </w:rPr>
        <w:t>»;</w:t>
      </w:r>
    </w:p>
    <w:p w14:paraId="2B870FED" w14:textId="41F3AAFD" w:rsidR="0000340F"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82</w:t>
      </w:r>
      <w:r w:rsidR="00DC4C6F">
        <w:rPr>
          <w:rFonts w:ascii="Times New Roman" w:hAnsi="Times New Roman"/>
          <w:sz w:val="30"/>
          <w:szCs w:val="30"/>
        </w:rPr>
        <w:t>) </w:t>
      </w:r>
      <w:r w:rsidR="0000340F" w:rsidRPr="004427E6">
        <w:rPr>
          <w:rFonts w:ascii="Times New Roman" w:hAnsi="Times New Roman"/>
          <w:sz w:val="30"/>
          <w:szCs w:val="30"/>
        </w:rPr>
        <w:t>в пункте 217 слова «уникальный номер» заменить словами «уникальный номер по схеме»;</w:t>
      </w:r>
    </w:p>
    <w:p w14:paraId="7808277E" w14:textId="064E0039" w:rsidR="00017ED5" w:rsidRPr="004427E6"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83</w:t>
      </w:r>
      <w:r w:rsidR="00DC4C6F">
        <w:rPr>
          <w:rFonts w:ascii="Times New Roman" w:hAnsi="Times New Roman"/>
          <w:sz w:val="30"/>
          <w:szCs w:val="30"/>
        </w:rPr>
        <w:t>) </w:t>
      </w:r>
      <w:r w:rsidR="00017ED5" w:rsidRPr="004427E6">
        <w:rPr>
          <w:rFonts w:ascii="Times New Roman" w:hAnsi="Times New Roman"/>
          <w:sz w:val="30"/>
          <w:szCs w:val="30"/>
        </w:rPr>
        <w:t>в абзаце третьем пункта 222 слова «(международные, межгосударственные, государственные стандартные)» исключить;</w:t>
      </w:r>
    </w:p>
    <w:p w14:paraId="4845EEBB" w14:textId="20D3330B" w:rsidR="000E0405" w:rsidRPr="004427E6"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84</w:t>
      </w:r>
      <w:r w:rsidR="000E0405" w:rsidRPr="004427E6">
        <w:rPr>
          <w:rFonts w:ascii="Times New Roman" w:hAnsi="Times New Roman" w:cs="Times New Roman"/>
          <w:sz w:val="30"/>
          <w:szCs w:val="30"/>
        </w:rPr>
        <w:t>)</w:t>
      </w:r>
      <w:r w:rsidR="00DC4C6F">
        <w:rPr>
          <w:rFonts w:ascii="Times New Roman" w:hAnsi="Times New Roman" w:cs="Times New Roman"/>
          <w:sz w:val="30"/>
          <w:szCs w:val="30"/>
        </w:rPr>
        <w:t> </w:t>
      </w:r>
      <w:r w:rsidR="000E0405" w:rsidRPr="004427E6">
        <w:rPr>
          <w:rFonts w:ascii="Times New Roman" w:hAnsi="Times New Roman" w:cs="Times New Roman"/>
          <w:sz w:val="30"/>
          <w:szCs w:val="30"/>
        </w:rPr>
        <w:t>в пункте 229 цифры «10» заменить цифрами «15»;</w:t>
      </w:r>
    </w:p>
    <w:p w14:paraId="4F45A673" w14:textId="6C247244" w:rsidR="00A1386D" w:rsidRPr="004427E6"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85</w:t>
      </w:r>
      <w:r w:rsidR="00A1386D" w:rsidRPr="004427E6">
        <w:rPr>
          <w:rFonts w:ascii="Times New Roman" w:hAnsi="Times New Roman" w:cs="Times New Roman"/>
          <w:sz w:val="30"/>
          <w:szCs w:val="30"/>
        </w:rPr>
        <w:t>) в абзаце третьем пункта 236 слов</w:t>
      </w:r>
      <w:r w:rsidR="00A80A09" w:rsidRPr="004427E6">
        <w:rPr>
          <w:rFonts w:ascii="Times New Roman" w:hAnsi="Times New Roman" w:cs="Times New Roman"/>
          <w:sz w:val="30"/>
          <w:szCs w:val="30"/>
        </w:rPr>
        <w:t>а</w:t>
      </w:r>
      <w:r w:rsidR="00A1386D" w:rsidRPr="004427E6">
        <w:rPr>
          <w:rFonts w:ascii="Times New Roman" w:hAnsi="Times New Roman" w:cs="Times New Roman"/>
          <w:sz w:val="30"/>
          <w:szCs w:val="30"/>
        </w:rPr>
        <w:t xml:space="preserve"> «</w:t>
      </w:r>
      <w:r w:rsidR="00CF497E" w:rsidRPr="004427E6">
        <w:rPr>
          <w:rFonts w:ascii="Times New Roman" w:hAnsi="Times New Roman" w:cs="Times New Roman"/>
          <w:sz w:val="30"/>
          <w:szCs w:val="30"/>
        </w:rPr>
        <w:t xml:space="preserve">, а также перевод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w:t>
      </w:r>
      <w:r w:rsidR="00CF497E" w:rsidRPr="004427E6">
        <w:rPr>
          <w:rFonts w:ascii="Times New Roman" w:hAnsi="Times New Roman" w:cs="Times New Roman"/>
          <w:sz w:val="30"/>
          <w:szCs w:val="30"/>
        </w:rPr>
        <w:lastRenderedPageBreak/>
        <w:t>соответствующих требований в законодательстве государства-члена),</w:t>
      </w:r>
      <w:r w:rsidR="00A1386D" w:rsidRPr="004427E6">
        <w:rPr>
          <w:rFonts w:ascii="Times New Roman" w:hAnsi="Times New Roman" w:cs="Times New Roman"/>
          <w:sz w:val="30"/>
          <w:szCs w:val="30"/>
        </w:rPr>
        <w:t xml:space="preserve">» </w:t>
      </w:r>
      <w:r w:rsidR="00A80A09" w:rsidRPr="004427E6">
        <w:rPr>
          <w:rFonts w:ascii="Times New Roman" w:hAnsi="Times New Roman" w:cs="Times New Roman"/>
          <w:sz w:val="30"/>
          <w:szCs w:val="30"/>
        </w:rPr>
        <w:t>исключить</w:t>
      </w:r>
      <w:r w:rsidR="00A1386D" w:rsidRPr="004427E6">
        <w:rPr>
          <w:rFonts w:ascii="Times New Roman" w:hAnsi="Times New Roman" w:cs="Times New Roman"/>
          <w:sz w:val="30"/>
          <w:szCs w:val="30"/>
        </w:rPr>
        <w:t>;</w:t>
      </w:r>
    </w:p>
    <w:p w14:paraId="3F0C24E1" w14:textId="17EC1C4F" w:rsidR="005654E9" w:rsidRDefault="00AA310E" w:rsidP="00541936">
      <w:pPr>
        <w:pStyle w:val="ConsPlusNormal"/>
        <w:widowControl/>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86</w:t>
      </w:r>
      <w:r w:rsidR="00DC4C6F">
        <w:rPr>
          <w:rFonts w:ascii="Times New Roman" w:hAnsi="Times New Roman" w:cs="Times New Roman"/>
          <w:sz w:val="30"/>
          <w:szCs w:val="30"/>
        </w:rPr>
        <w:t>)</w:t>
      </w:r>
      <w:r w:rsidR="00DC4C6F">
        <w:rPr>
          <w:rFonts w:ascii="Times New Roman" w:hAnsi="Times New Roman"/>
          <w:sz w:val="30"/>
          <w:szCs w:val="30"/>
        </w:rPr>
        <w:t> </w:t>
      </w:r>
      <w:r w:rsidR="005654E9" w:rsidRPr="004427E6">
        <w:rPr>
          <w:rFonts w:ascii="Times New Roman" w:hAnsi="Times New Roman" w:cs="Times New Roman"/>
          <w:sz w:val="30"/>
          <w:szCs w:val="30"/>
        </w:rPr>
        <w:t>пункт 239 признать утратившим силу;</w:t>
      </w:r>
    </w:p>
    <w:p w14:paraId="2D5B6909" w14:textId="14B5ABF4" w:rsidR="00CD5C0F" w:rsidRDefault="00AA310E" w:rsidP="00CD5C0F">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87</w:t>
      </w:r>
      <w:r w:rsidR="00DC4C6F">
        <w:rPr>
          <w:rFonts w:ascii="Times New Roman" w:hAnsi="Times New Roman" w:cs="Times New Roman"/>
          <w:sz w:val="30"/>
          <w:szCs w:val="30"/>
        </w:rPr>
        <w:t>)</w:t>
      </w:r>
      <w:r w:rsidR="00DC4C6F">
        <w:rPr>
          <w:rFonts w:ascii="Times New Roman" w:hAnsi="Times New Roman"/>
          <w:sz w:val="30"/>
          <w:szCs w:val="30"/>
        </w:rPr>
        <w:t> </w:t>
      </w:r>
      <w:r w:rsidR="00CD5C0F" w:rsidRPr="004D18F0">
        <w:rPr>
          <w:rFonts w:ascii="Times New Roman" w:hAnsi="Times New Roman" w:cs="Times New Roman"/>
          <w:sz w:val="30"/>
          <w:szCs w:val="30"/>
        </w:rPr>
        <w:t>в</w:t>
      </w:r>
      <w:r w:rsidR="00CD5C0F">
        <w:rPr>
          <w:rFonts w:ascii="Times New Roman" w:hAnsi="Times New Roman" w:cs="Times New Roman"/>
          <w:sz w:val="30"/>
          <w:szCs w:val="30"/>
        </w:rPr>
        <w:t xml:space="preserve"> пункте 244:</w:t>
      </w:r>
    </w:p>
    <w:p w14:paraId="4CD9AACA" w14:textId="6E1B8D1E" w:rsidR="00CD5C0F" w:rsidRPr="004427E6" w:rsidRDefault="00DC4C6F" w:rsidP="00CD5C0F">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Pr>
          <w:rFonts w:ascii="Times New Roman" w:hAnsi="Times New Roman"/>
          <w:sz w:val="30"/>
          <w:szCs w:val="30"/>
        </w:rPr>
        <w:t> </w:t>
      </w:r>
      <w:r w:rsidR="00CD5C0F" w:rsidRPr="004427E6">
        <w:rPr>
          <w:rFonts w:ascii="Times New Roman" w:hAnsi="Times New Roman" w:cs="Times New Roman"/>
          <w:sz w:val="30"/>
          <w:szCs w:val="30"/>
        </w:rPr>
        <w:t>предложение первое дополнить словами: «с соблюдением конфиденциальности сведений об экспертах, в экспертном заключении»;</w:t>
      </w:r>
    </w:p>
    <w:p w14:paraId="5579EE1C" w14:textId="32C4B2F6" w:rsidR="00CD5C0F" w:rsidRPr="004427E6" w:rsidRDefault="00DC4C6F" w:rsidP="00CD5C0F">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Pr>
          <w:rFonts w:ascii="Times New Roman" w:hAnsi="Times New Roman"/>
          <w:sz w:val="30"/>
          <w:szCs w:val="30"/>
        </w:rPr>
        <w:t> </w:t>
      </w:r>
      <w:r w:rsidR="00CD5C0F" w:rsidRPr="004427E6">
        <w:rPr>
          <w:rFonts w:ascii="Times New Roman" w:hAnsi="Times New Roman" w:cs="Times New Roman"/>
          <w:sz w:val="30"/>
          <w:szCs w:val="30"/>
        </w:rPr>
        <w:t>предложение второе исключить;</w:t>
      </w:r>
    </w:p>
    <w:p w14:paraId="60EB6A00" w14:textId="447DF5B9" w:rsidR="003C2C51"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88</w:t>
      </w:r>
      <w:r w:rsidR="005A6DFC" w:rsidRPr="004427E6">
        <w:rPr>
          <w:rFonts w:ascii="Times New Roman" w:hAnsi="Times New Roman" w:cs="Times New Roman"/>
          <w:sz w:val="30"/>
          <w:szCs w:val="30"/>
        </w:rPr>
        <w:t>) </w:t>
      </w:r>
      <w:r w:rsidR="003C2C51" w:rsidRPr="004427E6">
        <w:rPr>
          <w:rFonts w:ascii="Times New Roman" w:hAnsi="Times New Roman" w:cs="Times New Roman"/>
          <w:sz w:val="30"/>
          <w:szCs w:val="30"/>
        </w:rPr>
        <w:t xml:space="preserve">в </w:t>
      </w:r>
      <w:r w:rsidR="00AC4ED5" w:rsidRPr="004427E6">
        <w:rPr>
          <w:rFonts w:ascii="Times New Roman" w:hAnsi="Times New Roman" w:cs="Times New Roman"/>
          <w:sz w:val="30"/>
          <w:szCs w:val="30"/>
        </w:rPr>
        <w:t>подпункте «г»</w:t>
      </w:r>
      <w:r w:rsidR="00AC4ED5">
        <w:rPr>
          <w:rFonts w:ascii="Times New Roman" w:hAnsi="Times New Roman" w:cs="Times New Roman"/>
          <w:sz w:val="30"/>
          <w:szCs w:val="30"/>
        </w:rPr>
        <w:t xml:space="preserve"> </w:t>
      </w:r>
      <w:r w:rsidR="003C2C51" w:rsidRPr="004427E6">
        <w:rPr>
          <w:rFonts w:ascii="Times New Roman" w:hAnsi="Times New Roman" w:cs="Times New Roman"/>
          <w:sz w:val="30"/>
          <w:szCs w:val="30"/>
        </w:rPr>
        <w:t>пункте 245:</w:t>
      </w:r>
    </w:p>
    <w:p w14:paraId="00B7A928" w14:textId="7CF79A6E" w:rsidR="00164369" w:rsidRPr="004427E6" w:rsidRDefault="0016436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в абзаце третьем слова «и на государственном языке государства-члена, на территории которого обращается средство в соответствии </w:t>
      </w:r>
      <w:r w:rsidR="00525642">
        <w:rPr>
          <w:rFonts w:ascii="Times New Roman" w:hAnsi="Times New Roman" w:cs="Times New Roman"/>
          <w:sz w:val="30"/>
          <w:szCs w:val="30"/>
        </w:rPr>
        <w:br/>
      </w:r>
      <w:r w:rsidRPr="004427E6">
        <w:rPr>
          <w:rFonts w:ascii="Times New Roman" w:hAnsi="Times New Roman" w:cs="Times New Roman"/>
          <w:sz w:val="30"/>
          <w:szCs w:val="30"/>
        </w:rPr>
        <w:t>с условиями регистрации (при нали</w:t>
      </w:r>
      <w:r w:rsidR="00525642">
        <w:rPr>
          <w:rFonts w:ascii="Times New Roman" w:hAnsi="Times New Roman" w:cs="Times New Roman"/>
          <w:sz w:val="30"/>
          <w:szCs w:val="30"/>
        </w:rPr>
        <w:t xml:space="preserve">чии соответствующих требований </w:t>
      </w:r>
      <w:r w:rsidR="00525642">
        <w:rPr>
          <w:rFonts w:ascii="Times New Roman" w:hAnsi="Times New Roman" w:cs="Times New Roman"/>
          <w:sz w:val="30"/>
          <w:szCs w:val="30"/>
        </w:rPr>
        <w:br/>
      </w:r>
      <w:r w:rsidRPr="004427E6">
        <w:rPr>
          <w:rFonts w:ascii="Times New Roman" w:hAnsi="Times New Roman" w:cs="Times New Roman"/>
          <w:sz w:val="30"/>
          <w:szCs w:val="30"/>
        </w:rPr>
        <w:t>в законодательстве государства-члена)»</w:t>
      </w:r>
      <w:r w:rsidR="00401559" w:rsidRPr="004427E6">
        <w:rPr>
          <w:rFonts w:ascii="Times New Roman" w:hAnsi="Times New Roman" w:cs="Times New Roman"/>
          <w:sz w:val="30"/>
          <w:szCs w:val="30"/>
        </w:rPr>
        <w:t xml:space="preserve"> исключить</w:t>
      </w:r>
      <w:r w:rsidRPr="004427E6">
        <w:rPr>
          <w:rFonts w:ascii="Times New Roman" w:hAnsi="Times New Roman" w:cs="Times New Roman"/>
          <w:sz w:val="30"/>
          <w:szCs w:val="30"/>
        </w:rPr>
        <w:t>;</w:t>
      </w:r>
    </w:p>
    <w:p w14:paraId="2BE754A9" w14:textId="762BFF48" w:rsidR="00805F2B" w:rsidRPr="004427E6" w:rsidRDefault="00401559" w:rsidP="00541936">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 xml:space="preserve">в абзаце четвертом слова «и на государственном языке государства-члена, на территории которого обращается средство в соответствии </w:t>
      </w:r>
      <w:r w:rsidR="00525642">
        <w:rPr>
          <w:rFonts w:ascii="Times New Roman" w:hAnsi="Times New Roman" w:cs="Times New Roman"/>
          <w:sz w:val="30"/>
          <w:szCs w:val="30"/>
        </w:rPr>
        <w:br/>
      </w:r>
      <w:r w:rsidRPr="004427E6">
        <w:rPr>
          <w:rFonts w:ascii="Times New Roman" w:hAnsi="Times New Roman" w:cs="Times New Roman"/>
          <w:sz w:val="30"/>
          <w:szCs w:val="30"/>
        </w:rPr>
        <w:t>с условиями регистрации (при нали</w:t>
      </w:r>
      <w:r w:rsidR="00525642">
        <w:rPr>
          <w:rFonts w:ascii="Times New Roman" w:hAnsi="Times New Roman" w:cs="Times New Roman"/>
          <w:sz w:val="30"/>
          <w:szCs w:val="30"/>
        </w:rPr>
        <w:t xml:space="preserve">чии соответствующих требований </w:t>
      </w:r>
      <w:r w:rsidR="00525642">
        <w:rPr>
          <w:rFonts w:ascii="Times New Roman" w:hAnsi="Times New Roman" w:cs="Times New Roman"/>
          <w:sz w:val="30"/>
          <w:szCs w:val="30"/>
        </w:rPr>
        <w:br/>
      </w:r>
      <w:r w:rsidRPr="004427E6">
        <w:rPr>
          <w:rFonts w:ascii="Times New Roman" w:hAnsi="Times New Roman" w:cs="Times New Roman"/>
          <w:sz w:val="30"/>
          <w:szCs w:val="30"/>
        </w:rPr>
        <w:t>в законодательстве государства-члена),» исключить</w:t>
      </w:r>
      <w:r w:rsidR="00660E1C" w:rsidRPr="004427E6">
        <w:rPr>
          <w:rFonts w:ascii="Times New Roman" w:hAnsi="Times New Roman" w:cs="Times New Roman"/>
          <w:sz w:val="30"/>
          <w:szCs w:val="30"/>
        </w:rPr>
        <w:t>;</w:t>
      </w:r>
      <w:r w:rsidR="005D0E00" w:rsidRPr="004427E6">
        <w:rPr>
          <w:rFonts w:ascii="Times New Roman" w:hAnsi="Times New Roman" w:cs="Times New Roman"/>
          <w:sz w:val="30"/>
          <w:szCs w:val="30"/>
        </w:rPr>
        <w:t xml:space="preserve"> </w:t>
      </w:r>
    </w:p>
    <w:p w14:paraId="1C8D4217" w14:textId="00582ADD" w:rsidR="00AB6AF2"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89</w:t>
      </w:r>
      <w:r w:rsidR="00113EB1">
        <w:rPr>
          <w:rFonts w:ascii="Times New Roman" w:hAnsi="Times New Roman" w:cs="Times New Roman"/>
          <w:sz w:val="30"/>
          <w:szCs w:val="30"/>
        </w:rPr>
        <w:t>) </w:t>
      </w:r>
      <w:r w:rsidR="00AB6AF2" w:rsidRPr="004427E6">
        <w:rPr>
          <w:rFonts w:ascii="Times New Roman" w:hAnsi="Times New Roman" w:cs="Times New Roman"/>
          <w:sz w:val="30"/>
          <w:szCs w:val="30"/>
        </w:rPr>
        <w:t xml:space="preserve">в подпункте </w:t>
      </w:r>
      <w:r w:rsidR="00823D39" w:rsidRPr="004427E6">
        <w:rPr>
          <w:rFonts w:ascii="Times New Roman" w:hAnsi="Times New Roman" w:cs="Times New Roman"/>
          <w:sz w:val="30"/>
          <w:szCs w:val="30"/>
        </w:rPr>
        <w:t>«в»</w:t>
      </w:r>
      <w:r w:rsidR="00AB6AF2" w:rsidRPr="004427E6">
        <w:rPr>
          <w:rFonts w:ascii="Times New Roman" w:hAnsi="Times New Roman" w:cs="Times New Roman"/>
          <w:sz w:val="30"/>
          <w:szCs w:val="30"/>
        </w:rPr>
        <w:t xml:space="preserve"> пункта 249 слова «и (или) непредставление перевода проекта инструкции по использованию средства и текстов </w:t>
      </w:r>
      <w:r w:rsidR="00525642">
        <w:rPr>
          <w:rFonts w:ascii="Times New Roman" w:hAnsi="Times New Roman" w:cs="Times New Roman"/>
          <w:sz w:val="30"/>
          <w:szCs w:val="30"/>
        </w:rPr>
        <w:br/>
      </w:r>
      <w:r w:rsidR="00AB6AF2" w:rsidRPr="004427E6">
        <w:rPr>
          <w:rFonts w:ascii="Times New Roman" w:hAnsi="Times New Roman" w:cs="Times New Roman"/>
          <w:sz w:val="30"/>
          <w:szCs w:val="30"/>
        </w:rPr>
        <w:t>на проектах макетов упаковок с русского языка на государственный язык государства-члена, 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61DF4A7D" w14:textId="27196E68" w:rsidR="00C15F65" w:rsidRDefault="00C15F65"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90)</w:t>
      </w:r>
      <w:r w:rsidR="00DA2BA4" w:rsidRPr="004427E6">
        <w:rPr>
          <w:rFonts w:ascii="Times New Roman" w:hAnsi="Times New Roman"/>
          <w:sz w:val="30"/>
          <w:szCs w:val="30"/>
        </w:rPr>
        <w:t> </w:t>
      </w:r>
      <w:r>
        <w:rPr>
          <w:rFonts w:ascii="Times New Roman" w:hAnsi="Times New Roman" w:cs="Times New Roman"/>
          <w:sz w:val="30"/>
          <w:szCs w:val="30"/>
        </w:rPr>
        <w:t>в пункте 252 слова «для средств» заменить словом «средств»;</w:t>
      </w:r>
    </w:p>
    <w:p w14:paraId="37307A4C" w14:textId="5489B6EE" w:rsidR="00C15F65" w:rsidRDefault="00C15F65"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91)</w:t>
      </w:r>
      <w:r w:rsidR="00DA2BA4" w:rsidRPr="004427E6">
        <w:rPr>
          <w:rFonts w:ascii="Times New Roman" w:hAnsi="Times New Roman"/>
          <w:sz w:val="30"/>
          <w:szCs w:val="30"/>
        </w:rPr>
        <w:t> </w:t>
      </w:r>
      <w:r>
        <w:rPr>
          <w:rFonts w:ascii="Times New Roman" w:hAnsi="Times New Roman" w:cs="Times New Roman"/>
          <w:sz w:val="30"/>
          <w:szCs w:val="30"/>
        </w:rPr>
        <w:t>дополнить пунктами 252</w:t>
      </w:r>
      <w:r>
        <w:rPr>
          <w:rFonts w:ascii="Times New Roman" w:hAnsi="Times New Roman" w:cs="Times New Roman"/>
          <w:sz w:val="30"/>
          <w:szCs w:val="30"/>
          <w:vertAlign w:val="superscript"/>
        </w:rPr>
        <w:t>1 </w:t>
      </w:r>
      <w:r>
        <w:rPr>
          <w:rFonts w:ascii="Times New Roman" w:hAnsi="Times New Roman" w:cs="Times New Roman"/>
          <w:sz w:val="30"/>
          <w:szCs w:val="30"/>
        </w:rPr>
        <w:t>и 252</w:t>
      </w:r>
      <w:r>
        <w:rPr>
          <w:rFonts w:ascii="Times New Roman" w:hAnsi="Times New Roman" w:cs="Times New Roman"/>
          <w:sz w:val="30"/>
          <w:szCs w:val="30"/>
          <w:vertAlign w:val="superscript"/>
        </w:rPr>
        <w:t xml:space="preserve">2 </w:t>
      </w:r>
      <w:r>
        <w:rPr>
          <w:rFonts w:ascii="Times New Roman" w:hAnsi="Times New Roman" w:cs="Times New Roman"/>
          <w:sz w:val="30"/>
          <w:szCs w:val="30"/>
        </w:rPr>
        <w:t>следующего содержания:</w:t>
      </w:r>
    </w:p>
    <w:p w14:paraId="541FB955" w14:textId="7CE313A6" w:rsidR="00C15F65" w:rsidRPr="0009433E" w:rsidRDefault="00C15F65" w:rsidP="00C15F65">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«252</w:t>
      </w:r>
      <w:r>
        <w:rPr>
          <w:rFonts w:ascii="Times New Roman" w:hAnsi="Times New Roman"/>
          <w:sz w:val="30"/>
          <w:szCs w:val="30"/>
          <w:vertAlign w:val="superscript"/>
        </w:rPr>
        <w:t>1</w:t>
      </w:r>
      <w:r>
        <w:rPr>
          <w:rFonts w:ascii="Times New Roman" w:hAnsi="Times New Roman"/>
          <w:sz w:val="30"/>
          <w:szCs w:val="30"/>
        </w:rPr>
        <w:t>.</w:t>
      </w:r>
      <w:r w:rsidR="00DA2BA4" w:rsidRPr="004427E6">
        <w:rPr>
          <w:rFonts w:ascii="Times New Roman" w:hAnsi="Times New Roman"/>
          <w:sz w:val="30"/>
          <w:szCs w:val="30"/>
        </w:rPr>
        <w:t> </w:t>
      </w:r>
      <w:r>
        <w:rPr>
          <w:rFonts w:ascii="Times New Roman" w:hAnsi="Times New Roman"/>
          <w:sz w:val="30"/>
          <w:szCs w:val="30"/>
        </w:rPr>
        <w:t>А</w:t>
      </w:r>
      <w:r w:rsidRPr="006D5F75">
        <w:rPr>
          <w:rFonts w:ascii="Times New Roman" w:hAnsi="Times New Roman"/>
          <w:sz w:val="30"/>
          <w:szCs w:val="30"/>
        </w:rPr>
        <w:t>ктуализаци</w:t>
      </w:r>
      <w:r>
        <w:rPr>
          <w:rFonts w:ascii="Times New Roman" w:hAnsi="Times New Roman"/>
          <w:sz w:val="30"/>
          <w:szCs w:val="30"/>
        </w:rPr>
        <w:t>я</w:t>
      </w:r>
      <w:r w:rsidRPr="006D5F75">
        <w:rPr>
          <w:rFonts w:ascii="Times New Roman" w:hAnsi="Times New Roman"/>
          <w:sz w:val="30"/>
          <w:szCs w:val="30"/>
        </w:rPr>
        <w:t xml:space="preserve"> сведений о средстве</w:t>
      </w:r>
      <w:r>
        <w:rPr>
          <w:rFonts w:ascii="Times New Roman" w:hAnsi="Times New Roman"/>
          <w:sz w:val="30"/>
          <w:szCs w:val="30"/>
        </w:rPr>
        <w:t xml:space="preserve">, </w:t>
      </w:r>
      <w:r w:rsidRPr="006D5F75">
        <w:rPr>
          <w:rFonts w:ascii="Times New Roman" w:hAnsi="Times New Roman"/>
          <w:sz w:val="30"/>
          <w:szCs w:val="30"/>
        </w:rPr>
        <w:t>предназначенно</w:t>
      </w:r>
      <w:r w:rsidR="00261DC9">
        <w:rPr>
          <w:rFonts w:ascii="Times New Roman" w:hAnsi="Times New Roman"/>
          <w:sz w:val="30"/>
          <w:szCs w:val="30"/>
        </w:rPr>
        <w:t>м</w:t>
      </w:r>
      <w:r w:rsidRPr="006D5F75">
        <w:rPr>
          <w:rFonts w:ascii="Times New Roman" w:hAnsi="Times New Roman"/>
          <w:sz w:val="30"/>
          <w:szCs w:val="30"/>
        </w:rPr>
        <w:t xml:space="preserve"> </w:t>
      </w:r>
      <w:r w:rsidR="00525642">
        <w:rPr>
          <w:rFonts w:ascii="Times New Roman" w:hAnsi="Times New Roman"/>
          <w:sz w:val="30"/>
          <w:szCs w:val="30"/>
        </w:rPr>
        <w:br/>
      </w:r>
      <w:r w:rsidRPr="004C66ED">
        <w:rPr>
          <w:rFonts w:ascii="Times New Roman" w:hAnsi="Times New Roman"/>
          <w:sz w:val="30"/>
          <w:szCs w:val="30"/>
        </w:rPr>
        <w:t xml:space="preserve">для выявления возбудителей заразных болезней животных, </w:t>
      </w:r>
      <w:r w:rsidR="00525642">
        <w:rPr>
          <w:rFonts w:ascii="Times New Roman" w:hAnsi="Times New Roman"/>
          <w:sz w:val="30"/>
          <w:szCs w:val="30"/>
        </w:rPr>
        <w:br/>
      </w:r>
      <w:r>
        <w:rPr>
          <w:rFonts w:ascii="Times New Roman" w:hAnsi="Times New Roman"/>
          <w:sz w:val="30"/>
          <w:szCs w:val="30"/>
        </w:rPr>
        <w:t xml:space="preserve">не </w:t>
      </w:r>
      <w:r w:rsidRPr="004C66ED">
        <w:rPr>
          <w:rFonts w:ascii="Times New Roman" w:hAnsi="Times New Roman"/>
          <w:sz w:val="30"/>
          <w:szCs w:val="30"/>
        </w:rPr>
        <w:t xml:space="preserve">включенных в Кодексы </w:t>
      </w:r>
      <w:r>
        <w:rPr>
          <w:rFonts w:ascii="Times New Roman" w:hAnsi="Times New Roman"/>
          <w:sz w:val="30"/>
          <w:szCs w:val="30"/>
        </w:rPr>
        <w:t>ВОЗЖ</w:t>
      </w:r>
      <w:r w:rsidRPr="004C66ED">
        <w:rPr>
          <w:rFonts w:ascii="Times New Roman" w:hAnsi="Times New Roman"/>
          <w:sz w:val="30"/>
          <w:szCs w:val="30"/>
        </w:rPr>
        <w:t>, и определения иммунного ответа,</w:t>
      </w:r>
      <w:r>
        <w:rPr>
          <w:rFonts w:ascii="Times New Roman" w:hAnsi="Times New Roman"/>
          <w:sz w:val="30"/>
          <w:szCs w:val="30"/>
        </w:rPr>
        <w:t xml:space="preserve"> </w:t>
      </w:r>
      <w:r w:rsidR="00525642">
        <w:rPr>
          <w:rFonts w:ascii="Times New Roman" w:hAnsi="Times New Roman"/>
          <w:sz w:val="30"/>
          <w:szCs w:val="30"/>
        </w:rPr>
        <w:br/>
      </w:r>
      <w:r>
        <w:rPr>
          <w:rFonts w:ascii="Times New Roman" w:hAnsi="Times New Roman"/>
          <w:sz w:val="30"/>
          <w:szCs w:val="30"/>
        </w:rPr>
        <w:t xml:space="preserve">и </w:t>
      </w:r>
      <w:r w:rsidRPr="001C457B">
        <w:rPr>
          <w:rFonts w:ascii="Times New Roman" w:hAnsi="Times New Roman"/>
          <w:sz w:val="30"/>
          <w:szCs w:val="30"/>
        </w:rPr>
        <w:t>средств</w:t>
      </w:r>
      <w:r w:rsidR="00261DC9">
        <w:rPr>
          <w:rFonts w:ascii="Times New Roman" w:hAnsi="Times New Roman"/>
          <w:sz w:val="30"/>
          <w:szCs w:val="30"/>
        </w:rPr>
        <w:t>е</w:t>
      </w:r>
      <w:r w:rsidRPr="001C457B">
        <w:rPr>
          <w:rFonts w:ascii="Times New Roman" w:hAnsi="Times New Roman"/>
          <w:sz w:val="30"/>
          <w:szCs w:val="30"/>
        </w:rPr>
        <w:t xml:space="preserve">, </w:t>
      </w:r>
      <w:r>
        <w:rPr>
          <w:rFonts w:ascii="Times New Roman" w:hAnsi="Times New Roman"/>
          <w:sz w:val="30"/>
          <w:szCs w:val="30"/>
        </w:rPr>
        <w:t xml:space="preserve">не </w:t>
      </w:r>
      <w:r w:rsidRPr="004C66ED">
        <w:rPr>
          <w:rFonts w:ascii="Times New Roman" w:hAnsi="Times New Roman"/>
          <w:sz w:val="30"/>
          <w:szCs w:val="30"/>
        </w:rPr>
        <w:t>предназначенно</w:t>
      </w:r>
      <w:r w:rsidR="00261DC9">
        <w:rPr>
          <w:rFonts w:ascii="Times New Roman" w:hAnsi="Times New Roman"/>
          <w:sz w:val="30"/>
          <w:szCs w:val="30"/>
        </w:rPr>
        <w:t>м</w:t>
      </w:r>
      <w:r w:rsidRPr="004C66ED">
        <w:rPr>
          <w:rFonts w:ascii="Times New Roman" w:hAnsi="Times New Roman"/>
          <w:sz w:val="30"/>
          <w:szCs w:val="30"/>
        </w:rPr>
        <w:t xml:space="preserve"> для выявления возбудит</w:t>
      </w:r>
      <w:r>
        <w:rPr>
          <w:rFonts w:ascii="Times New Roman" w:hAnsi="Times New Roman"/>
          <w:sz w:val="30"/>
          <w:szCs w:val="30"/>
        </w:rPr>
        <w:t xml:space="preserve">елей заразных </w:t>
      </w:r>
      <w:r>
        <w:rPr>
          <w:rFonts w:ascii="Times New Roman" w:hAnsi="Times New Roman"/>
          <w:sz w:val="30"/>
          <w:szCs w:val="30"/>
        </w:rPr>
        <w:lastRenderedPageBreak/>
        <w:t>болезней животных</w:t>
      </w:r>
      <w:r w:rsidRPr="004C66ED">
        <w:rPr>
          <w:rFonts w:ascii="Times New Roman" w:hAnsi="Times New Roman"/>
          <w:sz w:val="30"/>
          <w:szCs w:val="30"/>
        </w:rPr>
        <w:t xml:space="preserve"> и определения иммунного ответа</w:t>
      </w:r>
      <w:r>
        <w:rPr>
          <w:rFonts w:ascii="Times New Roman" w:hAnsi="Times New Roman"/>
          <w:sz w:val="30"/>
          <w:szCs w:val="30"/>
        </w:rPr>
        <w:t xml:space="preserve">, </w:t>
      </w:r>
      <w:r w:rsidRPr="006D5F75">
        <w:rPr>
          <w:rFonts w:ascii="Times New Roman" w:hAnsi="Times New Roman"/>
          <w:sz w:val="30"/>
          <w:szCs w:val="30"/>
        </w:rPr>
        <w:t>зарегистрированн</w:t>
      </w:r>
      <w:r w:rsidR="00261DC9">
        <w:rPr>
          <w:rFonts w:ascii="Times New Roman" w:hAnsi="Times New Roman"/>
          <w:sz w:val="30"/>
          <w:szCs w:val="30"/>
        </w:rPr>
        <w:t>ых</w:t>
      </w:r>
      <w:r w:rsidRPr="006D5F75">
        <w:rPr>
          <w:rFonts w:ascii="Times New Roman" w:hAnsi="Times New Roman"/>
          <w:sz w:val="30"/>
          <w:szCs w:val="30"/>
        </w:rPr>
        <w:t xml:space="preserve"> в соответствии с законодательством государств-членов до вступления в силу настоящих Правил</w:t>
      </w:r>
      <w:r>
        <w:rPr>
          <w:rFonts w:ascii="Times New Roman" w:hAnsi="Times New Roman"/>
          <w:sz w:val="30"/>
          <w:szCs w:val="30"/>
        </w:rPr>
        <w:t>,</w:t>
      </w:r>
      <w:r w:rsidRPr="006D5F75">
        <w:rPr>
          <w:rFonts w:ascii="Times New Roman" w:hAnsi="Times New Roman"/>
          <w:sz w:val="30"/>
          <w:szCs w:val="30"/>
        </w:rPr>
        <w:t xml:space="preserve"> в реестре </w:t>
      </w:r>
      <w:r w:rsidRPr="0009298B">
        <w:rPr>
          <w:rFonts w:ascii="Times New Roman" w:hAnsi="Times New Roman"/>
          <w:sz w:val="30"/>
          <w:szCs w:val="30"/>
        </w:rPr>
        <w:t>средств</w:t>
      </w:r>
      <w:r w:rsidRPr="00F15901">
        <w:rPr>
          <w:rFonts w:ascii="Times New Roman" w:hAnsi="Times New Roman"/>
          <w:sz w:val="30"/>
          <w:szCs w:val="30"/>
        </w:rPr>
        <w:t xml:space="preserve"> Союза </w:t>
      </w:r>
      <w:r w:rsidRPr="00C34415">
        <w:rPr>
          <w:rFonts w:ascii="Times New Roman" w:hAnsi="Times New Roman"/>
          <w:sz w:val="30"/>
          <w:szCs w:val="30"/>
        </w:rPr>
        <w:t>(далее – процедура ак</w:t>
      </w:r>
      <w:r w:rsidRPr="00594759">
        <w:rPr>
          <w:rFonts w:ascii="Times New Roman" w:hAnsi="Times New Roman"/>
          <w:sz w:val="30"/>
          <w:szCs w:val="30"/>
        </w:rPr>
        <w:t xml:space="preserve">туализации сведений) осуществляется </w:t>
      </w:r>
      <w:proofErr w:type="spellStart"/>
      <w:r w:rsidRPr="0009298B">
        <w:rPr>
          <w:rFonts w:ascii="Times New Roman" w:hAnsi="Times New Roman"/>
          <w:sz w:val="30"/>
          <w:szCs w:val="30"/>
        </w:rPr>
        <w:t>референтным</w:t>
      </w:r>
      <w:proofErr w:type="spellEnd"/>
      <w:r w:rsidRPr="0009298B">
        <w:rPr>
          <w:rFonts w:ascii="Times New Roman" w:hAnsi="Times New Roman"/>
          <w:sz w:val="30"/>
          <w:szCs w:val="30"/>
        </w:rPr>
        <w:t xml:space="preserve"> органом по регистрации в срок, не превышающий 46 рабочих дней с даты принятия </w:t>
      </w:r>
      <w:proofErr w:type="spellStart"/>
      <w:r w:rsidRPr="0009298B">
        <w:rPr>
          <w:rFonts w:ascii="Times New Roman" w:hAnsi="Times New Roman"/>
          <w:sz w:val="30"/>
          <w:szCs w:val="30"/>
        </w:rPr>
        <w:t>референтным</w:t>
      </w:r>
      <w:proofErr w:type="spellEnd"/>
      <w:r w:rsidRPr="0009298B">
        <w:rPr>
          <w:rFonts w:ascii="Times New Roman" w:hAnsi="Times New Roman"/>
          <w:sz w:val="30"/>
          <w:szCs w:val="30"/>
        </w:rPr>
        <w:t xml:space="preserve"> органом по регистрации решения о проведении экспертизы </w:t>
      </w:r>
      <w:r w:rsidRPr="00594759">
        <w:rPr>
          <w:rFonts w:ascii="Times New Roman" w:hAnsi="Times New Roman"/>
          <w:sz w:val="30"/>
          <w:szCs w:val="30"/>
        </w:rPr>
        <w:t xml:space="preserve">средства до даты внесения сведений о средстве в </w:t>
      </w:r>
      <w:r w:rsidRPr="00406DE5">
        <w:rPr>
          <w:rFonts w:ascii="Times New Roman" w:hAnsi="Times New Roman"/>
          <w:sz w:val="30"/>
          <w:szCs w:val="30"/>
        </w:rPr>
        <w:t xml:space="preserve">реестр </w:t>
      </w:r>
      <w:r w:rsidRPr="00594759">
        <w:rPr>
          <w:rFonts w:ascii="Times New Roman" w:hAnsi="Times New Roman"/>
          <w:sz w:val="30"/>
          <w:szCs w:val="30"/>
        </w:rPr>
        <w:t xml:space="preserve">средств Союза (блок-схема </w:t>
      </w:r>
      <w:r w:rsidRPr="00406DE5">
        <w:rPr>
          <w:rFonts w:ascii="Times New Roman" w:hAnsi="Times New Roman"/>
          <w:sz w:val="30"/>
          <w:szCs w:val="30"/>
        </w:rPr>
        <w:t>7</w:t>
      </w:r>
      <w:r w:rsidRPr="00594759">
        <w:rPr>
          <w:rFonts w:ascii="Times New Roman" w:hAnsi="Times New Roman"/>
          <w:sz w:val="30"/>
          <w:szCs w:val="30"/>
        </w:rPr>
        <w:t>.</w:t>
      </w:r>
      <w:r w:rsidRPr="00406DE5">
        <w:rPr>
          <w:rFonts w:ascii="Times New Roman" w:hAnsi="Times New Roman"/>
          <w:sz w:val="30"/>
          <w:szCs w:val="30"/>
        </w:rPr>
        <w:t>8</w:t>
      </w:r>
      <w:r w:rsidRPr="00406DE5">
        <w:rPr>
          <w:rFonts w:ascii="Times New Roman" w:hAnsi="Times New Roman"/>
          <w:sz w:val="30"/>
          <w:szCs w:val="30"/>
          <w:vertAlign w:val="superscript"/>
        </w:rPr>
        <w:t>1</w:t>
      </w:r>
      <w:r w:rsidRPr="00594759">
        <w:rPr>
          <w:rFonts w:ascii="Times New Roman" w:hAnsi="Times New Roman"/>
          <w:sz w:val="30"/>
          <w:szCs w:val="30"/>
        </w:rPr>
        <w:t xml:space="preserve"> приложения № </w:t>
      </w:r>
      <w:r w:rsidRPr="00406DE5">
        <w:rPr>
          <w:rFonts w:ascii="Times New Roman" w:hAnsi="Times New Roman"/>
          <w:sz w:val="30"/>
          <w:szCs w:val="30"/>
        </w:rPr>
        <w:t>7</w:t>
      </w:r>
      <w:r w:rsidRPr="00594759">
        <w:rPr>
          <w:rFonts w:ascii="Times New Roman" w:hAnsi="Times New Roman"/>
          <w:sz w:val="30"/>
          <w:szCs w:val="30"/>
        </w:rPr>
        <w:t xml:space="preserve"> к настоящим Правилам).</w:t>
      </w:r>
    </w:p>
    <w:p w14:paraId="6015DE13" w14:textId="5A02CA5A"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252</w:t>
      </w:r>
      <w:r>
        <w:rPr>
          <w:rFonts w:ascii="Times New Roman" w:hAnsi="Times New Roman"/>
          <w:sz w:val="30"/>
          <w:szCs w:val="30"/>
          <w:vertAlign w:val="superscript"/>
        </w:rPr>
        <w:t>2</w:t>
      </w:r>
      <w:r>
        <w:rPr>
          <w:rFonts w:ascii="Times New Roman" w:hAnsi="Times New Roman"/>
          <w:sz w:val="30"/>
          <w:szCs w:val="30"/>
        </w:rPr>
        <w:t>.</w:t>
      </w:r>
      <w:r w:rsidR="00DA2BA4" w:rsidRPr="004427E6">
        <w:rPr>
          <w:rFonts w:ascii="Times New Roman" w:hAnsi="Times New Roman"/>
          <w:sz w:val="30"/>
          <w:szCs w:val="30"/>
        </w:rPr>
        <w:t> </w:t>
      </w:r>
      <w:r w:rsidRPr="0009433E">
        <w:rPr>
          <w:rFonts w:ascii="Times New Roman" w:hAnsi="Times New Roman"/>
          <w:sz w:val="30"/>
          <w:szCs w:val="30"/>
        </w:rPr>
        <w:t>С целью</w:t>
      </w:r>
      <w:r w:rsidRPr="006D5F75">
        <w:rPr>
          <w:rFonts w:ascii="Times New Roman" w:hAnsi="Times New Roman"/>
          <w:sz w:val="30"/>
          <w:szCs w:val="30"/>
        </w:rPr>
        <w:t xml:space="preserve"> актуализации сведений о средстве в реестре средств Союза заявитель представляет в уполномоченный орган одного </w:t>
      </w:r>
      <w:r w:rsidR="00525642">
        <w:rPr>
          <w:rFonts w:ascii="Times New Roman" w:hAnsi="Times New Roman"/>
          <w:sz w:val="30"/>
          <w:szCs w:val="30"/>
        </w:rPr>
        <w:br/>
      </w:r>
      <w:r w:rsidRPr="006D5F75">
        <w:rPr>
          <w:rFonts w:ascii="Times New Roman" w:hAnsi="Times New Roman"/>
          <w:sz w:val="30"/>
          <w:szCs w:val="30"/>
        </w:rPr>
        <w:t xml:space="preserve">из государств-членов, на территории которого было зарегистрировано средство в соответствии с законодательством этого государства-члена (такой уполномоченный орган становится </w:t>
      </w:r>
      <w:proofErr w:type="spellStart"/>
      <w:r w:rsidRPr="006D5F75">
        <w:rPr>
          <w:rFonts w:ascii="Times New Roman" w:hAnsi="Times New Roman"/>
          <w:sz w:val="30"/>
          <w:szCs w:val="30"/>
        </w:rPr>
        <w:t>референтным</w:t>
      </w:r>
      <w:proofErr w:type="spellEnd"/>
      <w:r w:rsidRPr="006D5F75">
        <w:rPr>
          <w:rFonts w:ascii="Times New Roman" w:hAnsi="Times New Roman"/>
          <w:sz w:val="30"/>
          <w:szCs w:val="30"/>
        </w:rPr>
        <w:t xml:space="preserve"> органом </w:t>
      </w:r>
      <w:r w:rsidR="00525642">
        <w:rPr>
          <w:rFonts w:ascii="Times New Roman" w:hAnsi="Times New Roman"/>
          <w:sz w:val="30"/>
          <w:szCs w:val="30"/>
        </w:rPr>
        <w:br/>
      </w:r>
      <w:r w:rsidRPr="006D5F75">
        <w:rPr>
          <w:rFonts w:ascii="Times New Roman" w:hAnsi="Times New Roman"/>
          <w:sz w:val="30"/>
          <w:szCs w:val="30"/>
        </w:rPr>
        <w:t>по регистрации), следующие документы и материалы на русском языке:</w:t>
      </w:r>
    </w:p>
    <w:p w14:paraId="41F563D5" w14:textId="4D33B82A"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а)</w:t>
      </w:r>
      <w:r w:rsidRPr="006D5F75">
        <w:rPr>
          <w:rFonts w:ascii="Times New Roman" w:hAnsi="Times New Roman"/>
          <w:sz w:val="30"/>
          <w:szCs w:val="30"/>
        </w:rPr>
        <w:t> заявление об актуализации сведений о средстве в реестре средств Союза на бумажном носит</w:t>
      </w:r>
      <w:r>
        <w:rPr>
          <w:rFonts w:ascii="Times New Roman" w:hAnsi="Times New Roman"/>
          <w:sz w:val="30"/>
          <w:szCs w:val="30"/>
        </w:rPr>
        <w:t xml:space="preserve">еле и (или) </w:t>
      </w:r>
      <w:r w:rsidRPr="00581496">
        <w:rPr>
          <w:rFonts w:ascii="Times New Roman" w:hAnsi="Times New Roman"/>
          <w:sz w:val="30"/>
          <w:szCs w:val="30"/>
        </w:rPr>
        <w:t>в электронном виде</w:t>
      </w:r>
      <w:r>
        <w:rPr>
          <w:rFonts w:ascii="Times New Roman" w:hAnsi="Times New Roman"/>
          <w:sz w:val="30"/>
          <w:szCs w:val="30"/>
        </w:rPr>
        <w:t xml:space="preserve"> </w:t>
      </w:r>
      <w:r w:rsidRPr="006D5F75">
        <w:rPr>
          <w:rFonts w:ascii="Times New Roman" w:hAnsi="Times New Roman"/>
          <w:sz w:val="30"/>
          <w:szCs w:val="30"/>
        </w:rPr>
        <w:t xml:space="preserve">по </w:t>
      </w:r>
      <w:r w:rsidRPr="00406DE5">
        <w:rPr>
          <w:rFonts w:ascii="Times New Roman" w:hAnsi="Times New Roman"/>
          <w:sz w:val="30"/>
          <w:szCs w:val="30"/>
        </w:rPr>
        <w:t>форме 8.</w:t>
      </w:r>
      <w:r w:rsidRPr="007D5F15">
        <w:rPr>
          <w:rFonts w:ascii="Times New Roman" w:hAnsi="Times New Roman"/>
          <w:sz w:val="30"/>
          <w:szCs w:val="30"/>
        </w:rPr>
        <w:t>6</w:t>
      </w:r>
      <w:r w:rsidRPr="007D5F15">
        <w:rPr>
          <w:rFonts w:ascii="Times New Roman" w:hAnsi="Times New Roman"/>
          <w:sz w:val="30"/>
          <w:szCs w:val="30"/>
          <w:vertAlign w:val="superscript"/>
        </w:rPr>
        <w:t>1</w:t>
      </w:r>
      <w:r w:rsidRPr="006D5F75">
        <w:rPr>
          <w:rFonts w:ascii="Times New Roman" w:hAnsi="Times New Roman"/>
          <w:sz w:val="30"/>
          <w:szCs w:val="30"/>
        </w:rPr>
        <w:t xml:space="preserve">, предусмотренной приложением </w:t>
      </w:r>
      <w:r w:rsidRPr="00406DE5">
        <w:rPr>
          <w:rFonts w:ascii="Times New Roman" w:hAnsi="Times New Roman"/>
          <w:sz w:val="30"/>
          <w:szCs w:val="30"/>
        </w:rPr>
        <w:t xml:space="preserve">№ </w:t>
      </w:r>
      <w:r w:rsidRPr="00D03E6C">
        <w:rPr>
          <w:rFonts w:ascii="Times New Roman" w:hAnsi="Times New Roman"/>
          <w:sz w:val="30"/>
          <w:szCs w:val="30"/>
        </w:rPr>
        <w:t>8</w:t>
      </w:r>
      <w:r w:rsidRPr="006D5F75">
        <w:rPr>
          <w:rFonts w:ascii="Times New Roman" w:hAnsi="Times New Roman"/>
          <w:sz w:val="30"/>
          <w:szCs w:val="30"/>
        </w:rPr>
        <w:t xml:space="preserve"> к настоящим Правилам (далее – заявление об актуализации сведений);</w:t>
      </w:r>
    </w:p>
    <w:p w14:paraId="7E03AF8D" w14:textId="3208D0B4"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б)</w:t>
      </w:r>
      <w:r w:rsidRPr="006D5F75">
        <w:rPr>
          <w:rFonts w:ascii="Times New Roman" w:hAnsi="Times New Roman"/>
          <w:sz w:val="30"/>
          <w:szCs w:val="30"/>
        </w:rPr>
        <w:t xml:space="preserve"> документы, подтверждающие уплату </w:t>
      </w:r>
      <w:proofErr w:type="spellStart"/>
      <w:r w:rsidRPr="006D5F75">
        <w:rPr>
          <w:rFonts w:ascii="Times New Roman" w:hAnsi="Times New Roman"/>
          <w:sz w:val="30"/>
          <w:szCs w:val="30"/>
        </w:rPr>
        <w:t>референтному</w:t>
      </w:r>
      <w:proofErr w:type="spellEnd"/>
      <w:r w:rsidRPr="006D5F75">
        <w:rPr>
          <w:rFonts w:ascii="Times New Roman" w:hAnsi="Times New Roman"/>
          <w:sz w:val="30"/>
          <w:szCs w:val="30"/>
        </w:rPr>
        <w:t xml:space="preserve"> органу </w:t>
      </w:r>
      <w:r w:rsidR="00525642">
        <w:rPr>
          <w:rFonts w:ascii="Times New Roman" w:hAnsi="Times New Roman"/>
          <w:sz w:val="30"/>
          <w:szCs w:val="30"/>
        </w:rPr>
        <w:br/>
      </w:r>
      <w:r w:rsidRPr="006D5F75">
        <w:rPr>
          <w:rFonts w:ascii="Times New Roman" w:hAnsi="Times New Roman"/>
          <w:sz w:val="30"/>
          <w:szCs w:val="30"/>
        </w:rPr>
        <w:t xml:space="preserve">по регистрации сбора (пошлины) </w:t>
      </w:r>
      <w:r>
        <w:rPr>
          <w:rFonts w:ascii="Times New Roman" w:hAnsi="Times New Roman"/>
          <w:sz w:val="30"/>
          <w:szCs w:val="30"/>
        </w:rPr>
        <w:t xml:space="preserve">или иных обязательных платежей </w:t>
      </w:r>
      <w:r w:rsidR="00525642">
        <w:rPr>
          <w:rFonts w:ascii="Times New Roman" w:hAnsi="Times New Roman"/>
          <w:sz w:val="30"/>
          <w:szCs w:val="30"/>
        </w:rPr>
        <w:br/>
      </w:r>
      <w:r w:rsidRPr="006D5F75">
        <w:rPr>
          <w:rFonts w:ascii="Times New Roman" w:hAnsi="Times New Roman"/>
          <w:sz w:val="30"/>
          <w:szCs w:val="30"/>
        </w:rPr>
        <w:t>за экспертизу средства в случаях и порядке, установленных законодательством государства-члена;</w:t>
      </w:r>
    </w:p>
    <w:p w14:paraId="6E72B7DF" w14:textId="173B5598"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в)</w:t>
      </w:r>
      <w:r w:rsidRPr="006D5F75">
        <w:rPr>
          <w:rFonts w:ascii="Times New Roman" w:hAnsi="Times New Roman"/>
          <w:sz w:val="30"/>
          <w:szCs w:val="30"/>
        </w:rPr>
        <w:t> актуализированный но</w:t>
      </w:r>
      <w:r>
        <w:rPr>
          <w:rFonts w:ascii="Times New Roman" w:hAnsi="Times New Roman"/>
          <w:sz w:val="30"/>
          <w:szCs w:val="30"/>
        </w:rPr>
        <w:t xml:space="preserve">рмативный документ на средство </w:t>
      </w:r>
      <w:r w:rsidRPr="006D5F75">
        <w:rPr>
          <w:rFonts w:ascii="Times New Roman" w:hAnsi="Times New Roman"/>
          <w:sz w:val="30"/>
          <w:szCs w:val="30"/>
        </w:rPr>
        <w:t>(в случае его изменения);</w:t>
      </w:r>
    </w:p>
    <w:p w14:paraId="4204C565" w14:textId="35ADBD19"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г)</w:t>
      </w:r>
      <w:r w:rsidRPr="006D5F75">
        <w:rPr>
          <w:rFonts w:ascii="Times New Roman" w:hAnsi="Times New Roman"/>
          <w:sz w:val="30"/>
          <w:szCs w:val="30"/>
        </w:rPr>
        <w:t> актуализированн</w:t>
      </w:r>
      <w:r>
        <w:rPr>
          <w:rFonts w:ascii="Times New Roman" w:hAnsi="Times New Roman"/>
          <w:sz w:val="30"/>
          <w:szCs w:val="30"/>
        </w:rPr>
        <w:t>ая</w:t>
      </w:r>
      <w:r w:rsidRPr="006D5F75">
        <w:rPr>
          <w:rFonts w:ascii="Times New Roman" w:hAnsi="Times New Roman"/>
          <w:sz w:val="30"/>
          <w:szCs w:val="30"/>
        </w:rPr>
        <w:t xml:space="preserve"> инстру</w:t>
      </w:r>
      <w:r>
        <w:rPr>
          <w:rFonts w:ascii="Times New Roman" w:hAnsi="Times New Roman"/>
          <w:sz w:val="30"/>
          <w:szCs w:val="30"/>
        </w:rPr>
        <w:t xml:space="preserve">кция </w:t>
      </w:r>
      <w:r w:rsidRPr="00406DE5">
        <w:rPr>
          <w:rFonts w:ascii="Times New Roman" w:hAnsi="Times New Roman"/>
          <w:sz w:val="30"/>
          <w:szCs w:val="30"/>
        </w:rPr>
        <w:t>по использованию</w:t>
      </w:r>
      <w:r>
        <w:rPr>
          <w:rFonts w:ascii="Times New Roman" w:hAnsi="Times New Roman"/>
          <w:sz w:val="30"/>
          <w:szCs w:val="30"/>
        </w:rPr>
        <w:t xml:space="preserve"> средства </w:t>
      </w:r>
      <w:r w:rsidR="00525642">
        <w:rPr>
          <w:rFonts w:ascii="Times New Roman" w:hAnsi="Times New Roman"/>
          <w:sz w:val="30"/>
          <w:szCs w:val="30"/>
        </w:rPr>
        <w:br/>
      </w:r>
      <w:r w:rsidRPr="006D5F75">
        <w:rPr>
          <w:rFonts w:ascii="Times New Roman" w:hAnsi="Times New Roman"/>
          <w:sz w:val="30"/>
          <w:szCs w:val="30"/>
        </w:rPr>
        <w:t>(в случае ее изменения);</w:t>
      </w:r>
    </w:p>
    <w:p w14:paraId="4C15965F" w14:textId="77777777" w:rsidR="00C15F65" w:rsidRPr="006D5F75"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lastRenderedPageBreak/>
        <w:t>д)</w:t>
      </w:r>
      <w:r w:rsidRPr="006D5F75">
        <w:rPr>
          <w:rFonts w:ascii="Times New Roman" w:hAnsi="Times New Roman"/>
          <w:sz w:val="30"/>
          <w:szCs w:val="30"/>
        </w:rPr>
        <w:t> актуализированные макеты упаковок (в случае их изменения);</w:t>
      </w:r>
    </w:p>
    <w:p w14:paraId="547895AD" w14:textId="77777777" w:rsidR="00E857BE" w:rsidRDefault="00C15F65" w:rsidP="006617A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е)</w:t>
      </w:r>
      <w:r w:rsidRPr="006D5F75">
        <w:rPr>
          <w:rFonts w:ascii="Times New Roman" w:hAnsi="Times New Roman"/>
          <w:sz w:val="30"/>
          <w:szCs w:val="30"/>
        </w:rPr>
        <w:t> пояснительн</w:t>
      </w:r>
      <w:r>
        <w:rPr>
          <w:rFonts w:ascii="Times New Roman" w:hAnsi="Times New Roman"/>
          <w:sz w:val="30"/>
          <w:szCs w:val="30"/>
        </w:rPr>
        <w:t>ая</w:t>
      </w:r>
      <w:r w:rsidRPr="006D5F75">
        <w:rPr>
          <w:rFonts w:ascii="Times New Roman" w:hAnsi="Times New Roman"/>
          <w:sz w:val="30"/>
          <w:szCs w:val="30"/>
        </w:rPr>
        <w:t xml:space="preserve"> записк</w:t>
      </w:r>
      <w:r>
        <w:rPr>
          <w:rFonts w:ascii="Times New Roman" w:hAnsi="Times New Roman"/>
          <w:sz w:val="30"/>
          <w:szCs w:val="30"/>
        </w:rPr>
        <w:t>а</w:t>
      </w:r>
      <w:r w:rsidRPr="006D5F75">
        <w:rPr>
          <w:rFonts w:ascii="Times New Roman" w:hAnsi="Times New Roman"/>
          <w:sz w:val="30"/>
          <w:szCs w:val="30"/>
        </w:rPr>
        <w:t xml:space="preserve">-обоснование о </w:t>
      </w:r>
      <w:r>
        <w:rPr>
          <w:rFonts w:ascii="Times New Roman" w:hAnsi="Times New Roman"/>
          <w:sz w:val="30"/>
          <w:szCs w:val="30"/>
        </w:rPr>
        <w:t xml:space="preserve">наличии (отсутствии) </w:t>
      </w:r>
      <w:r w:rsidR="009B4225">
        <w:rPr>
          <w:rFonts w:ascii="Times New Roman" w:hAnsi="Times New Roman"/>
          <w:sz w:val="30"/>
          <w:szCs w:val="30"/>
        </w:rPr>
        <w:br/>
      </w:r>
      <w:r w:rsidRPr="006D5F75">
        <w:rPr>
          <w:rFonts w:ascii="Times New Roman" w:hAnsi="Times New Roman"/>
          <w:sz w:val="30"/>
          <w:szCs w:val="30"/>
        </w:rPr>
        <w:t xml:space="preserve">в актуализированных нормативном документе на средство, инструкции </w:t>
      </w:r>
      <w:r w:rsidR="009B4225">
        <w:rPr>
          <w:rFonts w:ascii="Times New Roman" w:hAnsi="Times New Roman"/>
          <w:sz w:val="30"/>
          <w:szCs w:val="30"/>
        </w:rPr>
        <w:br/>
      </w:r>
      <w:r w:rsidRPr="00406DE5">
        <w:rPr>
          <w:rFonts w:ascii="Times New Roman" w:hAnsi="Times New Roman"/>
          <w:sz w:val="30"/>
          <w:szCs w:val="30"/>
        </w:rPr>
        <w:t>по использованию</w:t>
      </w:r>
      <w:r w:rsidRPr="006D5F75">
        <w:rPr>
          <w:rFonts w:ascii="Times New Roman" w:hAnsi="Times New Roman"/>
          <w:sz w:val="30"/>
          <w:szCs w:val="30"/>
        </w:rPr>
        <w:t xml:space="preserve"> средств</w:t>
      </w:r>
      <w:r>
        <w:rPr>
          <w:rFonts w:ascii="Times New Roman" w:hAnsi="Times New Roman"/>
          <w:sz w:val="30"/>
          <w:szCs w:val="30"/>
        </w:rPr>
        <w:t xml:space="preserve">а или макетах упаковок отличий </w:t>
      </w:r>
      <w:r w:rsidRPr="006D5F75">
        <w:rPr>
          <w:rFonts w:ascii="Times New Roman" w:hAnsi="Times New Roman"/>
          <w:sz w:val="30"/>
          <w:szCs w:val="30"/>
        </w:rPr>
        <w:t>от документов</w:t>
      </w:r>
      <w:r>
        <w:rPr>
          <w:rFonts w:ascii="Times New Roman" w:hAnsi="Times New Roman"/>
          <w:sz w:val="30"/>
          <w:szCs w:val="30"/>
        </w:rPr>
        <w:t>,</w:t>
      </w:r>
      <w:r w:rsidRPr="006D5F75">
        <w:rPr>
          <w:rFonts w:ascii="Times New Roman" w:hAnsi="Times New Roman"/>
          <w:sz w:val="30"/>
          <w:szCs w:val="30"/>
        </w:rPr>
        <w:t xml:space="preserve"> </w:t>
      </w:r>
      <w:r>
        <w:rPr>
          <w:rFonts w:ascii="Times New Roman" w:hAnsi="Times New Roman"/>
          <w:sz w:val="30"/>
          <w:szCs w:val="30"/>
        </w:rPr>
        <w:t>на основании которых</w:t>
      </w:r>
      <w:r w:rsidRPr="006D5F75">
        <w:rPr>
          <w:rFonts w:ascii="Times New Roman" w:hAnsi="Times New Roman"/>
          <w:sz w:val="30"/>
          <w:szCs w:val="30"/>
        </w:rPr>
        <w:t xml:space="preserve"> средство было зарегистрировано в соответствии с законодательством государства-члена, которые могут негативно повлиять </w:t>
      </w:r>
      <w:r w:rsidRPr="001C5007">
        <w:rPr>
          <w:rFonts w:ascii="Times New Roman" w:hAnsi="Times New Roman"/>
          <w:sz w:val="30"/>
          <w:szCs w:val="30"/>
        </w:rPr>
        <w:t xml:space="preserve">на </w:t>
      </w:r>
      <w:r w:rsidRPr="00406DE5">
        <w:rPr>
          <w:rFonts w:ascii="Times New Roman" w:hAnsi="Times New Roman"/>
          <w:sz w:val="30"/>
          <w:szCs w:val="30"/>
        </w:rPr>
        <w:t xml:space="preserve">качество </w:t>
      </w:r>
      <w:r w:rsidRPr="001C5007">
        <w:rPr>
          <w:rFonts w:ascii="Times New Roman" w:hAnsi="Times New Roman"/>
          <w:sz w:val="30"/>
          <w:szCs w:val="30"/>
        </w:rPr>
        <w:t>средства</w:t>
      </w:r>
      <w:r w:rsidRPr="006D5F75">
        <w:rPr>
          <w:rFonts w:ascii="Times New Roman" w:hAnsi="Times New Roman"/>
          <w:sz w:val="30"/>
          <w:szCs w:val="30"/>
        </w:rPr>
        <w:t xml:space="preserve"> (на бумажном носителе </w:t>
      </w:r>
      <w:r w:rsidRPr="00581496">
        <w:rPr>
          <w:rFonts w:ascii="Times New Roman" w:hAnsi="Times New Roman"/>
          <w:sz w:val="30"/>
          <w:szCs w:val="30"/>
        </w:rPr>
        <w:t>и в электронном виде).</w:t>
      </w:r>
      <w:r>
        <w:rPr>
          <w:rFonts w:ascii="Times New Roman" w:hAnsi="Times New Roman"/>
          <w:sz w:val="30"/>
          <w:szCs w:val="30"/>
        </w:rPr>
        <w:t>»;</w:t>
      </w:r>
    </w:p>
    <w:p w14:paraId="4F3A9DB8" w14:textId="3112E690" w:rsidR="00C15F65" w:rsidRDefault="00C15F65" w:rsidP="006617A6">
      <w:pPr>
        <w:tabs>
          <w:tab w:val="left" w:pos="2694"/>
        </w:tabs>
        <w:autoSpaceDE w:val="0"/>
        <w:autoSpaceDN w:val="0"/>
        <w:adjustRightInd w:val="0"/>
        <w:spacing w:after="0" w:line="360" w:lineRule="auto"/>
        <w:ind w:firstLine="709"/>
        <w:jc w:val="both"/>
        <w:rPr>
          <w:rFonts w:ascii="Times New Roman" w:hAnsi="Times New Roman"/>
          <w:sz w:val="30"/>
          <w:szCs w:val="30"/>
        </w:rPr>
      </w:pPr>
      <w:r w:rsidRPr="00AA310E">
        <w:rPr>
          <w:rFonts w:ascii="Times New Roman" w:hAnsi="Times New Roman"/>
          <w:sz w:val="30"/>
          <w:szCs w:val="30"/>
        </w:rPr>
        <w:t>9</w:t>
      </w:r>
      <w:r>
        <w:rPr>
          <w:rFonts w:ascii="Times New Roman" w:hAnsi="Times New Roman"/>
          <w:sz w:val="30"/>
          <w:szCs w:val="30"/>
        </w:rPr>
        <w:t>2</w:t>
      </w:r>
      <w:r w:rsidR="006617A6">
        <w:rPr>
          <w:rFonts w:ascii="Times New Roman" w:hAnsi="Times New Roman"/>
          <w:sz w:val="30"/>
          <w:szCs w:val="30"/>
        </w:rPr>
        <w:t>) </w:t>
      </w:r>
      <w:r>
        <w:rPr>
          <w:rFonts w:ascii="Times New Roman" w:hAnsi="Times New Roman"/>
          <w:sz w:val="30"/>
          <w:szCs w:val="30"/>
        </w:rPr>
        <w:t>в пункте 253:</w:t>
      </w:r>
    </w:p>
    <w:p w14:paraId="0E7A5D72" w14:textId="4ABCBFE2" w:rsidR="00C15F65" w:rsidRPr="00594759" w:rsidRDefault="00C15F65" w:rsidP="00C15F6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а)</w:t>
      </w:r>
      <w:r w:rsidR="00DA2BA4" w:rsidRPr="004427E6">
        <w:rPr>
          <w:rFonts w:ascii="Times New Roman" w:hAnsi="Times New Roman"/>
          <w:sz w:val="30"/>
          <w:szCs w:val="30"/>
        </w:rPr>
        <w:t> </w:t>
      </w:r>
      <w:r>
        <w:rPr>
          <w:rFonts w:ascii="Times New Roman" w:hAnsi="Times New Roman"/>
          <w:sz w:val="30"/>
          <w:szCs w:val="30"/>
        </w:rPr>
        <w:t xml:space="preserve">абзац первый изложить в </w:t>
      </w:r>
      <w:r w:rsidR="00FE5307">
        <w:rPr>
          <w:rFonts w:ascii="Times New Roman" w:hAnsi="Times New Roman"/>
          <w:sz w:val="30"/>
          <w:szCs w:val="30"/>
        </w:rPr>
        <w:t xml:space="preserve">следующей </w:t>
      </w:r>
      <w:r>
        <w:rPr>
          <w:rFonts w:ascii="Times New Roman" w:hAnsi="Times New Roman"/>
          <w:sz w:val="30"/>
          <w:szCs w:val="30"/>
        </w:rPr>
        <w:t>редакции «</w:t>
      </w:r>
      <w:r w:rsidRPr="00594759">
        <w:rPr>
          <w:rFonts w:ascii="Times New Roman" w:hAnsi="Times New Roman"/>
          <w:sz w:val="30"/>
          <w:szCs w:val="30"/>
        </w:rPr>
        <w:t xml:space="preserve">Заявление </w:t>
      </w:r>
      <w:r w:rsidR="00A85136">
        <w:rPr>
          <w:rFonts w:ascii="Times New Roman" w:hAnsi="Times New Roman"/>
          <w:sz w:val="30"/>
          <w:szCs w:val="30"/>
        </w:rPr>
        <w:br/>
      </w:r>
      <w:r w:rsidRPr="00594759">
        <w:rPr>
          <w:rFonts w:ascii="Times New Roman" w:hAnsi="Times New Roman"/>
          <w:sz w:val="30"/>
          <w:szCs w:val="30"/>
        </w:rPr>
        <w:t>об актуализации сведений должно быть подано</w:t>
      </w:r>
      <w:r>
        <w:rPr>
          <w:rFonts w:ascii="Times New Roman" w:hAnsi="Times New Roman"/>
          <w:sz w:val="30"/>
          <w:szCs w:val="30"/>
        </w:rPr>
        <w:t xml:space="preserve"> для</w:t>
      </w:r>
      <w:r w:rsidRPr="00594759">
        <w:rPr>
          <w:rFonts w:ascii="Times New Roman" w:hAnsi="Times New Roman"/>
          <w:sz w:val="30"/>
          <w:szCs w:val="30"/>
        </w:rPr>
        <w:t>:</w:t>
      </w:r>
      <w:r>
        <w:rPr>
          <w:rFonts w:ascii="Times New Roman" w:hAnsi="Times New Roman"/>
          <w:sz w:val="30"/>
          <w:szCs w:val="30"/>
        </w:rPr>
        <w:t>»</w:t>
      </w:r>
    </w:p>
    <w:p w14:paraId="58DF83D2" w14:textId="2422A70B" w:rsidR="006617A6" w:rsidRDefault="00C15F65" w:rsidP="006617A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00DA2BA4" w:rsidRPr="004427E6">
        <w:rPr>
          <w:rFonts w:ascii="Times New Roman" w:hAnsi="Times New Roman"/>
          <w:sz w:val="30"/>
          <w:szCs w:val="30"/>
        </w:rPr>
        <w:t> </w:t>
      </w:r>
      <w:r w:rsidR="006617A6">
        <w:rPr>
          <w:rFonts w:ascii="Times New Roman" w:hAnsi="Times New Roman"/>
          <w:sz w:val="30"/>
          <w:szCs w:val="30"/>
        </w:rPr>
        <w:t>в подпункте «б» цифры «2028» заменить цифрами «2032»;</w:t>
      </w:r>
    </w:p>
    <w:p w14:paraId="375B680B" w14:textId="50E3B38D" w:rsidR="00C36CD7" w:rsidRDefault="00C36CD7" w:rsidP="006617A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00DA2BA4" w:rsidRPr="004427E6">
        <w:rPr>
          <w:rFonts w:ascii="Times New Roman" w:hAnsi="Times New Roman"/>
          <w:sz w:val="30"/>
          <w:szCs w:val="30"/>
        </w:rPr>
        <w:t> </w:t>
      </w:r>
      <w:r>
        <w:rPr>
          <w:rFonts w:ascii="Times New Roman" w:hAnsi="Times New Roman"/>
          <w:sz w:val="30"/>
          <w:szCs w:val="30"/>
        </w:rPr>
        <w:t>дополнить подпунктом «в» следующего содержания:</w:t>
      </w:r>
    </w:p>
    <w:p w14:paraId="7ABC4E11" w14:textId="1D7EE4C6" w:rsidR="00C36CD7" w:rsidRDefault="00C36CD7" w:rsidP="00290B15">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w:t>
      </w:r>
      <w:r w:rsidRPr="00594759">
        <w:rPr>
          <w:rFonts w:ascii="Times New Roman" w:hAnsi="Times New Roman"/>
          <w:sz w:val="30"/>
          <w:szCs w:val="30"/>
        </w:rPr>
        <w:t>в)</w:t>
      </w:r>
      <w:r w:rsidR="00DA2BA4" w:rsidRPr="004427E6">
        <w:rPr>
          <w:rFonts w:ascii="Times New Roman" w:hAnsi="Times New Roman"/>
          <w:sz w:val="30"/>
          <w:szCs w:val="30"/>
        </w:rPr>
        <w:t> </w:t>
      </w:r>
      <w:r w:rsidRPr="00594759">
        <w:rPr>
          <w:rFonts w:ascii="Times New Roman" w:hAnsi="Times New Roman"/>
          <w:sz w:val="30"/>
          <w:szCs w:val="30"/>
        </w:rPr>
        <w:t xml:space="preserve">средств, имеющих в соответствии с законодательством государства-члена ограниченный срок действия продленной регистрации (пролонгация срочной регистрации), </w:t>
      </w:r>
      <w:r w:rsidRPr="00594759">
        <w:rPr>
          <w:bCs/>
          <w:sz w:val="28"/>
          <w:szCs w:val="28"/>
          <w:shd w:val="clear" w:color="auto" w:fill="FEFFFE"/>
        </w:rPr>
        <w:t xml:space="preserve">– </w:t>
      </w:r>
      <w:r w:rsidRPr="00594759">
        <w:rPr>
          <w:rFonts w:ascii="Times New Roman" w:hAnsi="Times New Roman"/>
          <w:sz w:val="30"/>
          <w:szCs w:val="30"/>
        </w:rPr>
        <w:t xml:space="preserve">не позднее чем за 200 рабочих дней </w:t>
      </w:r>
      <w:r w:rsidRPr="00406DE5">
        <w:rPr>
          <w:rFonts w:ascii="Times New Roman" w:hAnsi="Times New Roman"/>
          <w:sz w:val="30"/>
          <w:szCs w:val="30"/>
        </w:rPr>
        <w:t>до 31 декабря 2032 г.</w:t>
      </w:r>
      <w:r>
        <w:rPr>
          <w:rFonts w:ascii="Times New Roman" w:hAnsi="Times New Roman"/>
          <w:sz w:val="30"/>
          <w:szCs w:val="30"/>
        </w:rPr>
        <w:t>»</w:t>
      </w:r>
      <w:r w:rsidRPr="00406DE5">
        <w:rPr>
          <w:rFonts w:ascii="Times New Roman" w:hAnsi="Times New Roman"/>
          <w:sz w:val="30"/>
          <w:szCs w:val="30"/>
        </w:rPr>
        <w:t>;</w:t>
      </w:r>
    </w:p>
    <w:p w14:paraId="6D051423" w14:textId="28E931B4" w:rsidR="001F3DE1" w:rsidRDefault="001F3DE1" w:rsidP="001F3DE1">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sz w:val="30"/>
          <w:szCs w:val="30"/>
        </w:rPr>
        <w:t>9</w:t>
      </w:r>
      <w:r w:rsidR="00E857BE">
        <w:rPr>
          <w:rFonts w:ascii="Times New Roman" w:hAnsi="Times New Roman"/>
          <w:sz w:val="30"/>
          <w:szCs w:val="30"/>
        </w:rPr>
        <w:t>3</w:t>
      </w:r>
      <w:r>
        <w:rPr>
          <w:rFonts w:ascii="Times New Roman" w:hAnsi="Times New Roman"/>
          <w:sz w:val="30"/>
          <w:szCs w:val="30"/>
        </w:rPr>
        <w:t>)</w:t>
      </w:r>
      <w:r w:rsidR="00DA2BA4" w:rsidRPr="004427E6">
        <w:rPr>
          <w:rFonts w:ascii="Times New Roman" w:hAnsi="Times New Roman"/>
          <w:sz w:val="30"/>
          <w:szCs w:val="30"/>
        </w:rPr>
        <w:t> </w:t>
      </w:r>
      <w:r>
        <w:rPr>
          <w:rFonts w:ascii="Times New Roman" w:hAnsi="Times New Roman"/>
          <w:sz w:val="30"/>
          <w:szCs w:val="30"/>
        </w:rPr>
        <w:t xml:space="preserve">дополнить пунктами </w:t>
      </w:r>
      <w:r>
        <w:rPr>
          <w:rFonts w:ascii="Times New Roman" w:hAnsi="Times New Roman" w:cs="Times New Roman"/>
          <w:sz w:val="30"/>
          <w:szCs w:val="30"/>
        </w:rPr>
        <w:t>253</w:t>
      </w:r>
      <w:r>
        <w:rPr>
          <w:rFonts w:ascii="Times New Roman" w:hAnsi="Times New Roman" w:cs="Times New Roman"/>
          <w:sz w:val="30"/>
          <w:szCs w:val="30"/>
          <w:vertAlign w:val="superscript"/>
        </w:rPr>
        <w:t>1 </w:t>
      </w:r>
      <w:r w:rsidRPr="00594759">
        <w:rPr>
          <w:bCs/>
          <w:sz w:val="28"/>
          <w:szCs w:val="28"/>
          <w:shd w:val="clear" w:color="auto" w:fill="FEFFFE"/>
        </w:rPr>
        <w:t>–</w:t>
      </w:r>
      <w:r>
        <w:rPr>
          <w:rFonts w:ascii="Times New Roman" w:hAnsi="Times New Roman" w:cs="Times New Roman"/>
          <w:sz w:val="30"/>
          <w:szCs w:val="30"/>
        </w:rPr>
        <w:t xml:space="preserve"> 253</w:t>
      </w:r>
      <w:r>
        <w:rPr>
          <w:rFonts w:ascii="Times New Roman" w:hAnsi="Times New Roman" w:cs="Times New Roman"/>
          <w:sz w:val="30"/>
          <w:szCs w:val="30"/>
          <w:vertAlign w:val="superscript"/>
        </w:rPr>
        <w:t xml:space="preserve">15 </w:t>
      </w:r>
      <w:r>
        <w:rPr>
          <w:rFonts w:ascii="Times New Roman" w:hAnsi="Times New Roman" w:cs="Times New Roman"/>
          <w:sz w:val="30"/>
          <w:szCs w:val="30"/>
        </w:rPr>
        <w:t>следующего содержания:</w:t>
      </w:r>
    </w:p>
    <w:p w14:paraId="27DCD8E1" w14:textId="488B4804" w:rsidR="004F59AF"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406DE5">
        <w:rPr>
          <w:rFonts w:ascii="Times New Roman" w:hAnsi="Times New Roman"/>
          <w:sz w:val="30"/>
          <w:szCs w:val="30"/>
        </w:rPr>
        <w:t>253</w:t>
      </w:r>
      <w:r w:rsidRPr="00406DE5">
        <w:rPr>
          <w:rFonts w:ascii="Times New Roman" w:hAnsi="Times New Roman"/>
          <w:sz w:val="30"/>
          <w:szCs w:val="30"/>
          <w:vertAlign w:val="superscript"/>
        </w:rPr>
        <w:t>1</w:t>
      </w:r>
      <w:r w:rsidRPr="00406DE5">
        <w:rPr>
          <w:rFonts w:ascii="Times New Roman" w:hAnsi="Times New Roman"/>
          <w:sz w:val="30"/>
          <w:szCs w:val="30"/>
        </w:rPr>
        <w:t>.</w:t>
      </w:r>
      <w:r w:rsidR="00DA2BA4" w:rsidRPr="004427E6">
        <w:rPr>
          <w:rFonts w:ascii="Times New Roman" w:hAnsi="Times New Roman"/>
          <w:sz w:val="30"/>
          <w:szCs w:val="30"/>
        </w:rPr>
        <w:t> </w:t>
      </w:r>
      <w:r>
        <w:rPr>
          <w:rFonts w:ascii="Times New Roman" w:hAnsi="Times New Roman"/>
          <w:sz w:val="30"/>
          <w:szCs w:val="30"/>
        </w:rPr>
        <w:t>В случае если правообладатель средства,</w:t>
      </w:r>
      <w:r w:rsidR="0034720A">
        <w:rPr>
          <w:rFonts w:ascii="Times New Roman" w:hAnsi="Times New Roman"/>
          <w:sz w:val="30"/>
          <w:szCs w:val="30"/>
        </w:rPr>
        <w:t xml:space="preserve"> </w:t>
      </w:r>
      <w:r>
        <w:rPr>
          <w:rFonts w:ascii="Times New Roman" w:hAnsi="Times New Roman"/>
          <w:sz w:val="30"/>
          <w:szCs w:val="30"/>
        </w:rPr>
        <w:t xml:space="preserve">зарегистрированного в соответствии с законодательством государства-члена, не подает заявление </w:t>
      </w:r>
      <w:r w:rsidR="00F30C12" w:rsidRPr="00F30C12">
        <w:rPr>
          <w:rFonts w:ascii="Times New Roman" w:hAnsi="Times New Roman"/>
          <w:sz w:val="30"/>
          <w:szCs w:val="30"/>
        </w:rPr>
        <w:t xml:space="preserve">об актуализации сведений </w:t>
      </w:r>
      <w:r>
        <w:rPr>
          <w:rFonts w:ascii="Times New Roman" w:hAnsi="Times New Roman"/>
          <w:sz w:val="30"/>
          <w:szCs w:val="30"/>
        </w:rPr>
        <w:t>в установленный в пункте 253 настоящих Правил срок:</w:t>
      </w:r>
    </w:p>
    <w:p w14:paraId="5E7905C1" w14:textId="77777777" w:rsidR="004F59AF"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срочная регистрация средства признается уполномоченным органом, зарегистрировавшим это средство, недействительной с даты истечения срока действия этой регистрации;</w:t>
      </w:r>
    </w:p>
    <w:p w14:paraId="459C6856" w14:textId="54AC22F2" w:rsidR="00F30C12" w:rsidRDefault="00F30C12" w:rsidP="00F30C1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Pr="006D5F75">
        <w:rPr>
          <w:rFonts w:ascii="Times New Roman" w:hAnsi="Times New Roman"/>
          <w:sz w:val="30"/>
          <w:szCs w:val="30"/>
        </w:rPr>
        <w:t> </w:t>
      </w:r>
      <w:r>
        <w:rPr>
          <w:rFonts w:ascii="Times New Roman" w:hAnsi="Times New Roman"/>
          <w:sz w:val="30"/>
          <w:szCs w:val="30"/>
        </w:rPr>
        <w:t xml:space="preserve">бессрочная регистрация средства признается уполномоченным органом, зарегистрировавшим это средство, недействительной </w:t>
      </w:r>
      <w:r w:rsidR="009B4225">
        <w:rPr>
          <w:rFonts w:ascii="Times New Roman" w:hAnsi="Times New Roman"/>
          <w:sz w:val="30"/>
          <w:szCs w:val="30"/>
        </w:rPr>
        <w:br/>
      </w:r>
      <w:r>
        <w:rPr>
          <w:rFonts w:ascii="Times New Roman" w:hAnsi="Times New Roman"/>
          <w:sz w:val="30"/>
          <w:szCs w:val="30"/>
        </w:rPr>
        <w:t>с 1 января 2033 г.;</w:t>
      </w:r>
    </w:p>
    <w:p w14:paraId="63DEAB08" w14:textId="361E16D6" w:rsidR="004F59AF" w:rsidRDefault="00F30C12"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в</w:t>
      </w:r>
      <w:r w:rsidR="004F59AF">
        <w:rPr>
          <w:rFonts w:ascii="Times New Roman" w:hAnsi="Times New Roman"/>
          <w:sz w:val="30"/>
          <w:szCs w:val="30"/>
        </w:rPr>
        <w:t xml:space="preserve">) продленная регистрация средства признается уполномоченным органом, зарегистрировавшим это средство, недействительной </w:t>
      </w:r>
      <w:r w:rsidR="009B4225">
        <w:rPr>
          <w:rFonts w:ascii="Times New Roman" w:hAnsi="Times New Roman"/>
          <w:sz w:val="30"/>
          <w:szCs w:val="30"/>
        </w:rPr>
        <w:br/>
      </w:r>
      <w:r w:rsidR="004F59AF">
        <w:rPr>
          <w:rFonts w:ascii="Times New Roman" w:hAnsi="Times New Roman"/>
          <w:sz w:val="30"/>
          <w:szCs w:val="30"/>
        </w:rPr>
        <w:t>с 1 января 2033 г.;</w:t>
      </w:r>
    </w:p>
    <w:p w14:paraId="6ACE1126" w14:textId="43564940" w:rsidR="004F59AF"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 xml:space="preserve">г) обращение средства, произведенного в период срока действия </w:t>
      </w:r>
      <w:r w:rsidR="009B4225">
        <w:rPr>
          <w:rFonts w:ascii="Times New Roman" w:hAnsi="Times New Roman"/>
          <w:sz w:val="30"/>
          <w:szCs w:val="30"/>
        </w:rPr>
        <w:br/>
      </w:r>
      <w:r>
        <w:rPr>
          <w:rFonts w:ascii="Times New Roman" w:hAnsi="Times New Roman"/>
          <w:sz w:val="30"/>
          <w:szCs w:val="30"/>
        </w:rPr>
        <w:t>его регистрации, допускается до истечения срока годности этого средства.</w:t>
      </w:r>
    </w:p>
    <w:p w14:paraId="7E74C4C7" w14:textId="71389002"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2</w:t>
      </w:r>
      <w:r w:rsidRPr="00406DE5">
        <w:rPr>
          <w:rFonts w:ascii="Times New Roman" w:hAnsi="Times New Roman"/>
          <w:sz w:val="30"/>
          <w:szCs w:val="30"/>
        </w:rPr>
        <w:t>.</w:t>
      </w:r>
      <w:r w:rsidR="00DA2BA4" w:rsidRPr="004427E6">
        <w:rPr>
          <w:rFonts w:ascii="Times New Roman" w:hAnsi="Times New Roman"/>
          <w:sz w:val="30"/>
          <w:szCs w:val="30"/>
        </w:rPr>
        <w:t> </w:t>
      </w:r>
      <w:r w:rsidRPr="0009433E">
        <w:rPr>
          <w:rFonts w:ascii="Times New Roman" w:hAnsi="Times New Roman"/>
          <w:sz w:val="30"/>
          <w:szCs w:val="30"/>
        </w:rPr>
        <w:t>В период актуализаци</w:t>
      </w:r>
      <w:r>
        <w:rPr>
          <w:rFonts w:ascii="Times New Roman" w:hAnsi="Times New Roman"/>
          <w:sz w:val="30"/>
          <w:szCs w:val="30"/>
        </w:rPr>
        <w:t xml:space="preserve">и сведений о средстве в реестре </w:t>
      </w:r>
      <w:r w:rsidRPr="0009433E">
        <w:rPr>
          <w:rFonts w:ascii="Times New Roman" w:hAnsi="Times New Roman"/>
          <w:sz w:val="30"/>
          <w:szCs w:val="30"/>
        </w:rPr>
        <w:t>средств Союза допускается о</w:t>
      </w:r>
      <w:r>
        <w:rPr>
          <w:rFonts w:ascii="Times New Roman" w:hAnsi="Times New Roman"/>
          <w:sz w:val="30"/>
          <w:szCs w:val="30"/>
        </w:rPr>
        <w:t xml:space="preserve">бращение средства на таможенной </w:t>
      </w:r>
      <w:r w:rsidRPr="0009433E">
        <w:rPr>
          <w:rFonts w:ascii="Times New Roman" w:hAnsi="Times New Roman"/>
          <w:sz w:val="30"/>
          <w:szCs w:val="30"/>
        </w:rPr>
        <w:t>территории Союза.</w:t>
      </w:r>
    </w:p>
    <w:p w14:paraId="60AE0EBC" w14:textId="2CA4ED53"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3</w:t>
      </w:r>
      <w:r w:rsidRPr="00406DE5">
        <w:rPr>
          <w:rFonts w:ascii="Times New Roman" w:hAnsi="Times New Roman"/>
          <w:sz w:val="30"/>
          <w:szCs w:val="30"/>
        </w:rPr>
        <w:t>.</w:t>
      </w:r>
      <w:r w:rsidR="00DA2BA4" w:rsidRPr="004427E6">
        <w:rPr>
          <w:rFonts w:ascii="Times New Roman" w:hAnsi="Times New Roman"/>
          <w:sz w:val="30"/>
          <w:szCs w:val="30"/>
        </w:rPr>
        <w:t> </w:t>
      </w:r>
      <w:proofErr w:type="spellStart"/>
      <w:r w:rsidRPr="00670A62">
        <w:rPr>
          <w:rFonts w:ascii="Times New Roman" w:hAnsi="Times New Roman"/>
          <w:sz w:val="30"/>
          <w:szCs w:val="30"/>
        </w:rPr>
        <w:t>Референтный</w:t>
      </w:r>
      <w:proofErr w:type="spellEnd"/>
      <w:r w:rsidRPr="0009433E">
        <w:rPr>
          <w:rFonts w:ascii="Times New Roman" w:hAnsi="Times New Roman"/>
          <w:sz w:val="30"/>
          <w:szCs w:val="30"/>
        </w:rPr>
        <w:t xml:space="preserve"> орган по регистрации при получении заявления об актуализации сведений в целях дальнейшего информационного взаимодействия с уполномоченными органами и (или) экспертными учреждениями и Комиссией присваивает заявлению уникальный номер </w:t>
      </w:r>
      <w:r>
        <w:rPr>
          <w:rFonts w:ascii="Times New Roman" w:hAnsi="Times New Roman"/>
          <w:sz w:val="30"/>
          <w:szCs w:val="30"/>
        </w:rPr>
        <w:t xml:space="preserve">по схеме </w:t>
      </w:r>
      <w:r w:rsidRPr="0009433E">
        <w:rPr>
          <w:rFonts w:ascii="Times New Roman" w:hAnsi="Times New Roman"/>
          <w:sz w:val="30"/>
          <w:szCs w:val="30"/>
        </w:rPr>
        <w:t xml:space="preserve">в </w:t>
      </w:r>
      <w:r w:rsidRPr="00F265AF">
        <w:rPr>
          <w:rFonts w:ascii="Times New Roman" w:hAnsi="Times New Roman"/>
          <w:sz w:val="30"/>
          <w:szCs w:val="30"/>
        </w:rPr>
        <w:t>соответствии с пунктом 48</w:t>
      </w:r>
      <w:r w:rsidRPr="0009433E">
        <w:rPr>
          <w:rFonts w:ascii="Times New Roman" w:hAnsi="Times New Roman"/>
          <w:sz w:val="30"/>
          <w:szCs w:val="30"/>
        </w:rPr>
        <w:t xml:space="preserve"> настоящих Правил.</w:t>
      </w:r>
    </w:p>
    <w:p w14:paraId="107839A9" w14:textId="01DD2C56"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4</w:t>
      </w:r>
      <w:r w:rsidRPr="00406DE5">
        <w:rPr>
          <w:rFonts w:ascii="Times New Roman" w:hAnsi="Times New Roman"/>
          <w:sz w:val="30"/>
          <w:szCs w:val="30"/>
        </w:rPr>
        <w:t>.</w:t>
      </w:r>
      <w:r w:rsidR="00DA2BA4" w:rsidRPr="004427E6">
        <w:rPr>
          <w:rFonts w:ascii="Times New Roman" w:hAnsi="Times New Roman"/>
          <w:sz w:val="30"/>
          <w:szCs w:val="30"/>
        </w:rPr>
        <w:t> </w:t>
      </w:r>
      <w:r w:rsidRPr="00730D0E">
        <w:rPr>
          <w:rFonts w:ascii="Times New Roman" w:hAnsi="Times New Roman"/>
          <w:sz w:val="30"/>
          <w:szCs w:val="30"/>
        </w:rPr>
        <w:t>Информационное</w:t>
      </w:r>
      <w:r w:rsidRPr="006D5F75">
        <w:rPr>
          <w:rFonts w:ascii="Times New Roman" w:hAnsi="Times New Roman"/>
          <w:sz w:val="30"/>
          <w:szCs w:val="30"/>
        </w:rPr>
        <w:t xml:space="preserve"> взаимодействие между </w:t>
      </w:r>
      <w:proofErr w:type="spellStart"/>
      <w:r w:rsidRPr="006D5F75">
        <w:rPr>
          <w:rFonts w:ascii="Times New Roman" w:hAnsi="Times New Roman"/>
          <w:sz w:val="30"/>
          <w:szCs w:val="30"/>
        </w:rPr>
        <w:t>референтным</w:t>
      </w:r>
      <w:proofErr w:type="spellEnd"/>
      <w:r w:rsidRPr="006D5F75">
        <w:rPr>
          <w:rFonts w:ascii="Times New Roman" w:hAnsi="Times New Roman"/>
          <w:sz w:val="30"/>
          <w:szCs w:val="30"/>
        </w:rPr>
        <w:t xml:space="preserve"> органом по регистрации, уполномоченными органами и (или) экспертными учреждениями и Комиссией в ходе </w:t>
      </w:r>
      <w:r>
        <w:rPr>
          <w:rFonts w:ascii="Times New Roman" w:hAnsi="Times New Roman"/>
          <w:sz w:val="30"/>
          <w:szCs w:val="30"/>
        </w:rPr>
        <w:t>процедуры актуализации сведений</w:t>
      </w:r>
      <w:r w:rsidRPr="006D5F75">
        <w:rPr>
          <w:rFonts w:ascii="Times New Roman" w:hAnsi="Times New Roman"/>
          <w:sz w:val="30"/>
          <w:szCs w:val="30"/>
        </w:rPr>
        <w:t xml:space="preserve"> осуществляется в соответствии с порядком, </w:t>
      </w:r>
      <w:r w:rsidRPr="00F265AF">
        <w:rPr>
          <w:rFonts w:ascii="Times New Roman" w:hAnsi="Times New Roman"/>
          <w:sz w:val="30"/>
          <w:szCs w:val="30"/>
        </w:rPr>
        <w:t>предусмотренным приложением № 3</w:t>
      </w:r>
      <w:r w:rsidRPr="00AB7FFD">
        <w:rPr>
          <w:rFonts w:ascii="Times New Roman" w:hAnsi="Times New Roman"/>
          <w:sz w:val="30"/>
          <w:szCs w:val="30"/>
        </w:rPr>
        <w:t xml:space="preserve"> к</w:t>
      </w:r>
      <w:r w:rsidRPr="0009433E">
        <w:rPr>
          <w:rFonts w:ascii="Times New Roman" w:hAnsi="Times New Roman"/>
          <w:sz w:val="30"/>
          <w:szCs w:val="30"/>
        </w:rPr>
        <w:t xml:space="preserve"> настоящим Правилам.</w:t>
      </w:r>
    </w:p>
    <w:p w14:paraId="6F48C96E" w14:textId="0D760CC6" w:rsidR="004F59AF"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5</w:t>
      </w:r>
      <w:r w:rsidRPr="00406DE5">
        <w:rPr>
          <w:rFonts w:ascii="Times New Roman" w:hAnsi="Times New Roman"/>
          <w:sz w:val="30"/>
          <w:szCs w:val="30"/>
        </w:rPr>
        <w:t>.</w:t>
      </w:r>
      <w:r w:rsidR="00DA2BA4" w:rsidRPr="004427E6">
        <w:rPr>
          <w:rFonts w:ascii="Times New Roman" w:hAnsi="Times New Roman"/>
          <w:sz w:val="30"/>
          <w:szCs w:val="30"/>
        </w:rPr>
        <w:t> </w:t>
      </w:r>
      <w:proofErr w:type="spellStart"/>
      <w:r w:rsidRPr="00730D0E">
        <w:rPr>
          <w:rFonts w:ascii="Times New Roman" w:hAnsi="Times New Roman"/>
          <w:sz w:val="30"/>
          <w:szCs w:val="30"/>
        </w:rPr>
        <w:t>Референтный</w:t>
      </w:r>
      <w:proofErr w:type="spellEnd"/>
      <w:r w:rsidRPr="0009433E">
        <w:rPr>
          <w:rFonts w:ascii="Times New Roman" w:hAnsi="Times New Roman"/>
          <w:sz w:val="30"/>
          <w:szCs w:val="30"/>
        </w:rPr>
        <w:t xml:space="preserve"> орган по регистрации в течение 10 рабочих дней с даты </w:t>
      </w:r>
      <w:r>
        <w:rPr>
          <w:rFonts w:ascii="Times New Roman" w:hAnsi="Times New Roman"/>
          <w:sz w:val="30"/>
          <w:szCs w:val="30"/>
        </w:rPr>
        <w:t>принятия</w:t>
      </w:r>
      <w:r w:rsidRPr="0009433E">
        <w:rPr>
          <w:rFonts w:ascii="Times New Roman" w:hAnsi="Times New Roman"/>
          <w:sz w:val="30"/>
          <w:szCs w:val="30"/>
        </w:rPr>
        <w:t xml:space="preserve"> заявления об актуализации сведений осуществляет оценку комплектности докумен</w:t>
      </w:r>
      <w:r>
        <w:rPr>
          <w:rFonts w:ascii="Times New Roman" w:hAnsi="Times New Roman"/>
          <w:sz w:val="30"/>
          <w:szCs w:val="30"/>
        </w:rPr>
        <w:t xml:space="preserve">тов, представленных заявителем, </w:t>
      </w:r>
      <w:r w:rsidR="009B4225">
        <w:rPr>
          <w:rFonts w:ascii="Times New Roman" w:hAnsi="Times New Roman"/>
          <w:sz w:val="30"/>
          <w:szCs w:val="30"/>
        </w:rPr>
        <w:br/>
      </w:r>
      <w:r>
        <w:rPr>
          <w:rFonts w:ascii="Times New Roman" w:hAnsi="Times New Roman"/>
          <w:sz w:val="30"/>
          <w:szCs w:val="30"/>
        </w:rPr>
        <w:t>и</w:t>
      </w:r>
      <w:r w:rsidRPr="00A879B5">
        <w:rPr>
          <w:rFonts w:ascii="Times New Roman" w:hAnsi="Times New Roman"/>
          <w:sz w:val="30"/>
          <w:szCs w:val="30"/>
        </w:rPr>
        <w:t xml:space="preserve"> направляет их на</w:t>
      </w:r>
      <w:r w:rsidRPr="0009433E">
        <w:rPr>
          <w:rFonts w:ascii="Times New Roman" w:hAnsi="Times New Roman"/>
          <w:sz w:val="30"/>
          <w:szCs w:val="30"/>
        </w:rPr>
        <w:t xml:space="preserve"> экспертизу. </w:t>
      </w:r>
      <w:r w:rsidRPr="00A879B5">
        <w:rPr>
          <w:rFonts w:ascii="Times New Roman" w:hAnsi="Times New Roman"/>
          <w:sz w:val="30"/>
          <w:szCs w:val="30"/>
        </w:rPr>
        <w:t xml:space="preserve">В случае некомплектности регистрационного досье средства заявитель обязан представить недостающие материалы по запросу </w:t>
      </w:r>
      <w:proofErr w:type="spellStart"/>
      <w:r w:rsidRPr="00A879B5">
        <w:rPr>
          <w:rFonts w:ascii="Times New Roman" w:hAnsi="Times New Roman"/>
          <w:sz w:val="30"/>
          <w:szCs w:val="30"/>
        </w:rPr>
        <w:t>референтного</w:t>
      </w:r>
      <w:proofErr w:type="spellEnd"/>
      <w:r w:rsidRPr="00A879B5">
        <w:rPr>
          <w:rFonts w:ascii="Times New Roman" w:hAnsi="Times New Roman"/>
          <w:sz w:val="30"/>
          <w:szCs w:val="30"/>
        </w:rPr>
        <w:t xml:space="preserve"> органа по регистрации в </w:t>
      </w:r>
      <w:r>
        <w:rPr>
          <w:rFonts w:ascii="Times New Roman" w:hAnsi="Times New Roman"/>
          <w:sz w:val="30"/>
          <w:szCs w:val="30"/>
        </w:rPr>
        <w:t>течение</w:t>
      </w:r>
      <w:r w:rsidRPr="00A879B5">
        <w:rPr>
          <w:rFonts w:ascii="Times New Roman" w:hAnsi="Times New Roman"/>
          <w:sz w:val="30"/>
          <w:szCs w:val="30"/>
        </w:rPr>
        <w:t xml:space="preserve"> 30 рабочих дней.</w:t>
      </w:r>
      <w:r w:rsidRPr="008A798A">
        <w:rPr>
          <w:rFonts w:ascii="Times New Roman" w:hAnsi="Times New Roman"/>
          <w:sz w:val="30"/>
          <w:szCs w:val="30"/>
        </w:rPr>
        <w:t xml:space="preserve"> </w:t>
      </w:r>
    </w:p>
    <w:p w14:paraId="56647446" w14:textId="3DF928B5" w:rsidR="004F59AF" w:rsidRPr="00AA0219"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6</w:t>
      </w:r>
      <w:r w:rsidRPr="00406DE5">
        <w:rPr>
          <w:rFonts w:ascii="Times New Roman" w:hAnsi="Times New Roman"/>
          <w:sz w:val="30"/>
          <w:szCs w:val="30"/>
        </w:rPr>
        <w:t>.</w:t>
      </w:r>
      <w:r w:rsidR="00DA2BA4" w:rsidRPr="004427E6">
        <w:rPr>
          <w:rFonts w:ascii="Times New Roman" w:hAnsi="Times New Roman"/>
          <w:sz w:val="30"/>
          <w:szCs w:val="30"/>
        </w:rPr>
        <w:t> </w:t>
      </w:r>
      <w:r>
        <w:rPr>
          <w:rFonts w:ascii="Times New Roman" w:hAnsi="Times New Roman"/>
          <w:sz w:val="30"/>
          <w:szCs w:val="30"/>
        </w:rPr>
        <w:t>З</w:t>
      </w:r>
      <w:r w:rsidRPr="008A798A">
        <w:rPr>
          <w:rFonts w:ascii="Times New Roman" w:hAnsi="Times New Roman"/>
          <w:sz w:val="30"/>
          <w:szCs w:val="30"/>
        </w:rPr>
        <w:t xml:space="preserve">аявление </w:t>
      </w:r>
      <w:r w:rsidRPr="0009433E">
        <w:rPr>
          <w:rFonts w:ascii="Times New Roman" w:hAnsi="Times New Roman"/>
          <w:sz w:val="30"/>
          <w:szCs w:val="30"/>
        </w:rPr>
        <w:t>об актуализации</w:t>
      </w:r>
      <w:r w:rsidRPr="006D5F75">
        <w:rPr>
          <w:rFonts w:ascii="Times New Roman" w:hAnsi="Times New Roman"/>
          <w:sz w:val="30"/>
          <w:szCs w:val="30"/>
        </w:rPr>
        <w:t xml:space="preserve"> сведений</w:t>
      </w:r>
      <w:r>
        <w:rPr>
          <w:rFonts w:ascii="Times New Roman" w:hAnsi="Times New Roman"/>
          <w:sz w:val="30"/>
          <w:szCs w:val="30"/>
        </w:rPr>
        <w:t xml:space="preserve"> отклоняется</w:t>
      </w:r>
      <w:r w:rsidRPr="008A798A">
        <w:rPr>
          <w:rFonts w:ascii="Times New Roman" w:hAnsi="Times New Roman"/>
          <w:sz w:val="30"/>
          <w:szCs w:val="30"/>
        </w:rPr>
        <w:t xml:space="preserve"> </w:t>
      </w:r>
      <w:proofErr w:type="spellStart"/>
      <w:r>
        <w:rPr>
          <w:rFonts w:ascii="Times New Roman" w:hAnsi="Times New Roman"/>
          <w:sz w:val="30"/>
          <w:szCs w:val="30"/>
        </w:rPr>
        <w:t>р</w:t>
      </w:r>
      <w:r w:rsidRPr="008A798A">
        <w:rPr>
          <w:rFonts w:ascii="Times New Roman" w:hAnsi="Times New Roman"/>
          <w:sz w:val="30"/>
          <w:szCs w:val="30"/>
        </w:rPr>
        <w:t>еферентны</w:t>
      </w:r>
      <w:r>
        <w:rPr>
          <w:rFonts w:ascii="Times New Roman" w:hAnsi="Times New Roman"/>
          <w:sz w:val="30"/>
          <w:szCs w:val="30"/>
        </w:rPr>
        <w:t>м</w:t>
      </w:r>
      <w:proofErr w:type="spellEnd"/>
      <w:r w:rsidRPr="008A798A">
        <w:rPr>
          <w:rFonts w:ascii="Times New Roman" w:hAnsi="Times New Roman"/>
          <w:sz w:val="30"/>
          <w:szCs w:val="30"/>
        </w:rPr>
        <w:t xml:space="preserve"> орган</w:t>
      </w:r>
      <w:r>
        <w:rPr>
          <w:rFonts w:ascii="Times New Roman" w:hAnsi="Times New Roman"/>
          <w:sz w:val="30"/>
          <w:szCs w:val="30"/>
        </w:rPr>
        <w:t>ом</w:t>
      </w:r>
      <w:r w:rsidRPr="008A798A">
        <w:rPr>
          <w:rFonts w:ascii="Times New Roman" w:hAnsi="Times New Roman"/>
          <w:sz w:val="30"/>
          <w:szCs w:val="30"/>
        </w:rPr>
        <w:t xml:space="preserve"> по регистрации в случа</w:t>
      </w:r>
      <w:r>
        <w:rPr>
          <w:rFonts w:ascii="Times New Roman" w:hAnsi="Times New Roman"/>
          <w:sz w:val="30"/>
          <w:szCs w:val="30"/>
        </w:rPr>
        <w:t>ях</w:t>
      </w:r>
      <w:r w:rsidRPr="008A798A">
        <w:rPr>
          <w:rFonts w:ascii="Times New Roman" w:hAnsi="Times New Roman"/>
          <w:sz w:val="30"/>
          <w:szCs w:val="30"/>
        </w:rPr>
        <w:t xml:space="preserve"> непредставления заявителем недостающих материалов по за</w:t>
      </w:r>
      <w:r>
        <w:rPr>
          <w:rFonts w:ascii="Times New Roman" w:hAnsi="Times New Roman"/>
          <w:sz w:val="30"/>
          <w:szCs w:val="30"/>
        </w:rPr>
        <w:t>просу</w:t>
      </w:r>
      <w:r w:rsidRPr="008A798A">
        <w:rPr>
          <w:rFonts w:ascii="Times New Roman" w:hAnsi="Times New Roman"/>
          <w:sz w:val="30"/>
          <w:szCs w:val="30"/>
        </w:rPr>
        <w:t xml:space="preserve"> </w:t>
      </w:r>
      <w:proofErr w:type="spellStart"/>
      <w:r w:rsidRPr="008A798A">
        <w:rPr>
          <w:rFonts w:ascii="Times New Roman" w:hAnsi="Times New Roman"/>
          <w:sz w:val="30"/>
          <w:szCs w:val="30"/>
        </w:rPr>
        <w:t>референтного</w:t>
      </w:r>
      <w:proofErr w:type="spellEnd"/>
      <w:r w:rsidRPr="008A798A">
        <w:rPr>
          <w:rFonts w:ascii="Times New Roman" w:hAnsi="Times New Roman"/>
          <w:sz w:val="30"/>
          <w:szCs w:val="30"/>
        </w:rPr>
        <w:t xml:space="preserve"> органа </w:t>
      </w:r>
      <w:r w:rsidR="009B4225">
        <w:rPr>
          <w:rFonts w:ascii="Times New Roman" w:hAnsi="Times New Roman"/>
          <w:sz w:val="30"/>
          <w:szCs w:val="30"/>
        </w:rPr>
        <w:br/>
      </w:r>
      <w:r w:rsidRPr="008A798A">
        <w:rPr>
          <w:rFonts w:ascii="Times New Roman" w:hAnsi="Times New Roman"/>
          <w:sz w:val="30"/>
          <w:szCs w:val="30"/>
        </w:rPr>
        <w:lastRenderedPageBreak/>
        <w:t xml:space="preserve">по регистрации и (или) </w:t>
      </w:r>
      <w:proofErr w:type="spellStart"/>
      <w:r w:rsidRPr="008A798A">
        <w:rPr>
          <w:rFonts w:ascii="Times New Roman" w:hAnsi="Times New Roman"/>
          <w:sz w:val="30"/>
          <w:szCs w:val="30"/>
        </w:rPr>
        <w:t>неподтверждения</w:t>
      </w:r>
      <w:proofErr w:type="spellEnd"/>
      <w:r w:rsidRPr="008A798A">
        <w:rPr>
          <w:rFonts w:ascii="Times New Roman" w:hAnsi="Times New Roman"/>
          <w:sz w:val="30"/>
          <w:szCs w:val="30"/>
        </w:rPr>
        <w:t xml:space="preserve"> </w:t>
      </w:r>
      <w:proofErr w:type="spellStart"/>
      <w:r w:rsidRPr="008A798A">
        <w:rPr>
          <w:rFonts w:ascii="Times New Roman" w:hAnsi="Times New Roman"/>
          <w:sz w:val="30"/>
          <w:szCs w:val="30"/>
        </w:rPr>
        <w:t>референтному</w:t>
      </w:r>
      <w:proofErr w:type="spellEnd"/>
      <w:r w:rsidRPr="008A798A">
        <w:rPr>
          <w:rFonts w:ascii="Times New Roman" w:hAnsi="Times New Roman"/>
          <w:sz w:val="30"/>
          <w:szCs w:val="30"/>
        </w:rPr>
        <w:t xml:space="preserve"> органу </w:t>
      </w:r>
      <w:r w:rsidR="009B4225">
        <w:rPr>
          <w:rFonts w:ascii="Times New Roman" w:hAnsi="Times New Roman"/>
          <w:sz w:val="30"/>
          <w:szCs w:val="30"/>
        </w:rPr>
        <w:br/>
      </w:r>
      <w:r w:rsidRPr="008A798A">
        <w:rPr>
          <w:rFonts w:ascii="Times New Roman" w:hAnsi="Times New Roman"/>
          <w:sz w:val="30"/>
          <w:szCs w:val="30"/>
        </w:rPr>
        <w:t xml:space="preserve">по регистрации </w:t>
      </w:r>
      <w:r>
        <w:rPr>
          <w:rFonts w:ascii="Times New Roman" w:hAnsi="Times New Roman"/>
          <w:sz w:val="30"/>
          <w:szCs w:val="30"/>
        </w:rPr>
        <w:t>у</w:t>
      </w:r>
      <w:r w:rsidRPr="008A798A">
        <w:rPr>
          <w:rFonts w:ascii="Times New Roman" w:hAnsi="Times New Roman"/>
          <w:sz w:val="30"/>
          <w:szCs w:val="30"/>
        </w:rPr>
        <w:t xml:space="preserve">платы сбора (пошлины) </w:t>
      </w:r>
      <w:r w:rsidRPr="000805D0">
        <w:rPr>
          <w:rFonts w:ascii="Times New Roman" w:hAnsi="Times New Roman"/>
          <w:sz w:val="30"/>
          <w:szCs w:val="30"/>
        </w:rPr>
        <w:t>или иных обязательных платежей</w:t>
      </w:r>
      <w:r w:rsidRPr="008A798A">
        <w:rPr>
          <w:rFonts w:ascii="Times New Roman" w:hAnsi="Times New Roman"/>
          <w:sz w:val="30"/>
          <w:szCs w:val="30"/>
        </w:rPr>
        <w:t xml:space="preserve"> за </w:t>
      </w:r>
      <w:r>
        <w:rPr>
          <w:rFonts w:ascii="Times New Roman" w:hAnsi="Times New Roman"/>
          <w:sz w:val="30"/>
          <w:szCs w:val="30"/>
        </w:rPr>
        <w:t xml:space="preserve">проведение </w:t>
      </w:r>
      <w:r w:rsidRPr="008A798A">
        <w:rPr>
          <w:rFonts w:ascii="Times New Roman" w:hAnsi="Times New Roman"/>
          <w:sz w:val="30"/>
          <w:szCs w:val="30"/>
        </w:rPr>
        <w:t>экспертиз</w:t>
      </w:r>
      <w:r>
        <w:rPr>
          <w:rFonts w:ascii="Times New Roman" w:hAnsi="Times New Roman"/>
          <w:sz w:val="30"/>
          <w:szCs w:val="30"/>
        </w:rPr>
        <w:t>ы</w:t>
      </w:r>
      <w:r w:rsidRPr="008A798A">
        <w:rPr>
          <w:rFonts w:ascii="Times New Roman" w:hAnsi="Times New Roman"/>
          <w:sz w:val="30"/>
          <w:szCs w:val="30"/>
        </w:rPr>
        <w:t xml:space="preserve"> средства в случаях и порядке, установленных законодательством государства-члена, </w:t>
      </w:r>
      <w:r>
        <w:rPr>
          <w:rFonts w:ascii="Times New Roman" w:hAnsi="Times New Roman"/>
          <w:sz w:val="30"/>
          <w:szCs w:val="30"/>
        </w:rPr>
        <w:t>а</w:t>
      </w:r>
      <w:r w:rsidRPr="008A798A">
        <w:rPr>
          <w:rFonts w:ascii="Times New Roman" w:hAnsi="Times New Roman"/>
          <w:sz w:val="30"/>
          <w:szCs w:val="30"/>
        </w:rPr>
        <w:t xml:space="preserve"> </w:t>
      </w:r>
      <w:r>
        <w:rPr>
          <w:rFonts w:ascii="Times New Roman" w:hAnsi="Times New Roman"/>
          <w:sz w:val="30"/>
          <w:szCs w:val="30"/>
        </w:rPr>
        <w:t>представленные заявителем актуализированные документы на средство и пояснительная записка-обоснование</w:t>
      </w:r>
      <w:r w:rsidRPr="00AA0219">
        <w:rPr>
          <w:rFonts w:ascii="Times New Roman" w:hAnsi="Times New Roman"/>
          <w:sz w:val="30"/>
          <w:szCs w:val="30"/>
        </w:rPr>
        <w:t xml:space="preserve"> </w:t>
      </w:r>
      <w:r w:rsidRPr="008A798A">
        <w:rPr>
          <w:rFonts w:ascii="Times New Roman" w:hAnsi="Times New Roman"/>
          <w:sz w:val="30"/>
          <w:szCs w:val="30"/>
        </w:rPr>
        <w:t>возвращ</w:t>
      </w:r>
      <w:r>
        <w:rPr>
          <w:rFonts w:ascii="Times New Roman" w:hAnsi="Times New Roman"/>
          <w:sz w:val="30"/>
          <w:szCs w:val="30"/>
        </w:rPr>
        <w:t>аются ему</w:t>
      </w:r>
      <w:r w:rsidRPr="00AA0219">
        <w:rPr>
          <w:rFonts w:ascii="Times New Roman" w:hAnsi="Times New Roman"/>
          <w:sz w:val="30"/>
          <w:szCs w:val="30"/>
        </w:rPr>
        <w:t xml:space="preserve"> на бумажном носителе</w:t>
      </w:r>
      <w:r>
        <w:rPr>
          <w:rFonts w:ascii="Times New Roman" w:hAnsi="Times New Roman"/>
          <w:sz w:val="30"/>
          <w:szCs w:val="30"/>
        </w:rPr>
        <w:t>.</w:t>
      </w:r>
      <w:r w:rsidRPr="00964E05">
        <w:rPr>
          <w:rFonts w:ascii="Times New Roman" w:hAnsi="Times New Roman"/>
          <w:sz w:val="30"/>
          <w:szCs w:val="30"/>
        </w:rPr>
        <w:t xml:space="preserve"> </w:t>
      </w:r>
    </w:p>
    <w:p w14:paraId="66CD903F" w14:textId="147113DE"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7</w:t>
      </w:r>
      <w:r w:rsidRPr="00406DE5">
        <w:rPr>
          <w:rFonts w:ascii="Times New Roman" w:hAnsi="Times New Roman"/>
          <w:sz w:val="30"/>
          <w:szCs w:val="30"/>
        </w:rPr>
        <w:t>.</w:t>
      </w:r>
      <w:r w:rsidRPr="0009433E">
        <w:rPr>
          <w:rFonts w:ascii="Times New Roman" w:hAnsi="Times New Roman"/>
          <w:sz w:val="30"/>
          <w:szCs w:val="30"/>
        </w:rPr>
        <w:t xml:space="preserve"> Датой начала проведения процедуры </w:t>
      </w:r>
      <w:r>
        <w:rPr>
          <w:rFonts w:ascii="Times New Roman" w:hAnsi="Times New Roman"/>
          <w:sz w:val="30"/>
          <w:szCs w:val="30"/>
        </w:rPr>
        <w:t>актуализации сведений</w:t>
      </w:r>
      <w:r w:rsidRPr="0009433E">
        <w:rPr>
          <w:rFonts w:ascii="Times New Roman" w:hAnsi="Times New Roman"/>
          <w:sz w:val="30"/>
          <w:szCs w:val="30"/>
        </w:rPr>
        <w:t xml:space="preserve"> является дата принятия </w:t>
      </w:r>
      <w:proofErr w:type="spellStart"/>
      <w:r w:rsidRPr="0009433E">
        <w:rPr>
          <w:rFonts w:ascii="Times New Roman" w:hAnsi="Times New Roman"/>
          <w:sz w:val="30"/>
          <w:szCs w:val="30"/>
        </w:rPr>
        <w:t>референтным</w:t>
      </w:r>
      <w:proofErr w:type="spellEnd"/>
      <w:r w:rsidRPr="0009433E">
        <w:rPr>
          <w:rFonts w:ascii="Times New Roman" w:hAnsi="Times New Roman"/>
          <w:sz w:val="30"/>
          <w:szCs w:val="30"/>
        </w:rPr>
        <w:t xml:space="preserve"> органом по регистрации решения </w:t>
      </w:r>
      <w:r w:rsidR="00610B4B">
        <w:rPr>
          <w:rFonts w:ascii="Times New Roman" w:hAnsi="Times New Roman"/>
          <w:sz w:val="30"/>
          <w:szCs w:val="30"/>
        </w:rPr>
        <w:br/>
      </w:r>
      <w:r w:rsidRPr="0009433E">
        <w:rPr>
          <w:rFonts w:ascii="Times New Roman" w:hAnsi="Times New Roman"/>
          <w:sz w:val="30"/>
          <w:szCs w:val="30"/>
        </w:rPr>
        <w:t>о проведении экспертизы средства.</w:t>
      </w:r>
    </w:p>
    <w:p w14:paraId="7723B386" w14:textId="77777777" w:rsidR="004F59AF" w:rsidRDefault="004F59AF" w:rsidP="004F59AF">
      <w:pPr>
        <w:tabs>
          <w:tab w:val="left" w:pos="2694"/>
        </w:tabs>
        <w:autoSpaceDE w:val="0"/>
        <w:autoSpaceDN w:val="0"/>
        <w:adjustRightInd w:val="0"/>
        <w:spacing w:after="0" w:line="384" w:lineRule="auto"/>
        <w:ind w:firstLine="709"/>
        <w:jc w:val="both"/>
        <w:rPr>
          <w:rFonts w:ascii="Times New Roman" w:hAnsi="Times New Roman"/>
          <w:sz w:val="30"/>
          <w:szCs w:val="30"/>
        </w:rPr>
      </w:pPr>
      <w:proofErr w:type="spellStart"/>
      <w:r>
        <w:rPr>
          <w:rFonts w:ascii="Times New Roman" w:hAnsi="Times New Roman"/>
          <w:sz w:val="30"/>
          <w:szCs w:val="30"/>
        </w:rPr>
        <w:t>Р</w:t>
      </w:r>
      <w:r w:rsidRPr="0009433E">
        <w:rPr>
          <w:rFonts w:ascii="Times New Roman" w:hAnsi="Times New Roman"/>
          <w:sz w:val="30"/>
          <w:szCs w:val="30"/>
        </w:rPr>
        <w:t>еферентный</w:t>
      </w:r>
      <w:proofErr w:type="spellEnd"/>
      <w:r w:rsidRPr="0009433E">
        <w:rPr>
          <w:rFonts w:ascii="Times New Roman" w:hAnsi="Times New Roman"/>
          <w:sz w:val="30"/>
          <w:szCs w:val="30"/>
        </w:rPr>
        <w:t xml:space="preserve"> орган по регистрации </w:t>
      </w:r>
      <w:r w:rsidRPr="001C457B">
        <w:rPr>
          <w:rFonts w:ascii="Times New Roman" w:hAnsi="Times New Roman"/>
          <w:sz w:val="30"/>
          <w:szCs w:val="30"/>
        </w:rPr>
        <w:t>указанным в пункте 2</w:t>
      </w:r>
      <w:r>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Pr>
          <w:rFonts w:ascii="Times New Roman" w:hAnsi="Times New Roman"/>
          <w:sz w:val="30"/>
          <w:szCs w:val="30"/>
        </w:rPr>
        <w:t>:</w:t>
      </w:r>
    </w:p>
    <w:p w14:paraId="2FAB1870" w14:textId="7D7BA99C" w:rsidR="004F59AF" w:rsidRPr="0009433E" w:rsidRDefault="004F59AF" w:rsidP="004F59AF">
      <w:pPr>
        <w:tabs>
          <w:tab w:val="left" w:pos="2694"/>
        </w:tabs>
        <w:autoSpaceDE w:val="0"/>
        <w:autoSpaceDN w:val="0"/>
        <w:adjustRightInd w:val="0"/>
        <w:spacing w:after="0" w:line="384" w:lineRule="auto"/>
        <w:ind w:firstLine="709"/>
        <w:jc w:val="both"/>
        <w:rPr>
          <w:rFonts w:ascii="Times New Roman" w:hAnsi="Times New Roman"/>
          <w:sz w:val="30"/>
          <w:szCs w:val="30"/>
        </w:rPr>
      </w:pPr>
      <w:r>
        <w:rPr>
          <w:rFonts w:ascii="Times New Roman" w:hAnsi="Times New Roman"/>
          <w:sz w:val="30"/>
          <w:szCs w:val="30"/>
        </w:rPr>
        <w:t xml:space="preserve">уведомляет заявителя </w:t>
      </w:r>
      <w:r w:rsidRPr="0009433E">
        <w:rPr>
          <w:rFonts w:ascii="Times New Roman" w:hAnsi="Times New Roman"/>
          <w:sz w:val="30"/>
          <w:szCs w:val="30"/>
        </w:rPr>
        <w:t>и уполномоченные органы и (или) экспертные учреждения</w:t>
      </w:r>
      <w:r w:rsidRPr="00AE032F">
        <w:rPr>
          <w:rFonts w:ascii="Times New Roman" w:hAnsi="Times New Roman"/>
          <w:sz w:val="30"/>
          <w:szCs w:val="30"/>
        </w:rPr>
        <w:t xml:space="preserve"> </w:t>
      </w:r>
      <w:r>
        <w:rPr>
          <w:rFonts w:ascii="Times New Roman" w:hAnsi="Times New Roman"/>
          <w:sz w:val="30"/>
          <w:szCs w:val="30"/>
        </w:rPr>
        <w:t>о</w:t>
      </w:r>
      <w:r w:rsidRPr="0009433E">
        <w:rPr>
          <w:rFonts w:ascii="Times New Roman" w:hAnsi="Times New Roman"/>
          <w:sz w:val="30"/>
          <w:szCs w:val="30"/>
        </w:rPr>
        <w:t xml:space="preserve"> принятом решении о проведении экспертизы средства </w:t>
      </w:r>
      <w:r w:rsidR="00610B4B">
        <w:rPr>
          <w:rFonts w:ascii="Times New Roman" w:hAnsi="Times New Roman"/>
          <w:sz w:val="30"/>
          <w:szCs w:val="30"/>
        </w:rPr>
        <w:br/>
      </w:r>
      <w:r w:rsidRPr="0009433E">
        <w:rPr>
          <w:rFonts w:ascii="Times New Roman" w:hAnsi="Times New Roman"/>
          <w:sz w:val="30"/>
          <w:szCs w:val="30"/>
        </w:rPr>
        <w:t>(с ук</w:t>
      </w:r>
      <w:r>
        <w:rPr>
          <w:rFonts w:ascii="Times New Roman" w:hAnsi="Times New Roman"/>
          <w:sz w:val="30"/>
          <w:szCs w:val="30"/>
        </w:rPr>
        <w:t xml:space="preserve">азанием </w:t>
      </w:r>
      <w:r w:rsidRPr="0009433E">
        <w:rPr>
          <w:rFonts w:ascii="Times New Roman" w:hAnsi="Times New Roman"/>
          <w:sz w:val="30"/>
          <w:szCs w:val="30"/>
        </w:rPr>
        <w:t>уникального номера</w:t>
      </w:r>
      <w:r>
        <w:rPr>
          <w:rFonts w:ascii="Times New Roman" w:hAnsi="Times New Roman"/>
          <w:sz w:val="30"/>
          <w:szCs w:val="30"/>
        </w:rPr>
        <w:t xml:space="preserve"> заявления </w:t>
      </w:r>
      <w:r w:rsidRPr="0009433E">
        <w:rPr>
          <w:rFonts w:ascii="Times New Roman" w:hAnsi="Times New Roman"/>
          <w:sz w:val="30"/>
          <w:szCs w:val="30"/>
        </w:rPr>
        <w:t xml:space="preserve">о </w:t>
      </w:r>
      <w:r w:rsidR="00610B4B" w:rsidRPr="00610B4B">
        <w:rPr>
          <w:rFonts w:ascii="Times New Roman" w:hAnsi="Times New Roman"/>
          <w:sz w:val="30"/>
          <w:szCs w:val="30"/>
        </w:rPr>
        <w:t>об актуализации сведений</w:t>
      </w:r>
      <w:r w:rsidRPr="0009433E">
        <w:rPr>
          <w:rFonts w:ascii="Times New Roman" w:hAnsi="Times New Roman"/>
          <w:sz w:val="30"/>
          <w:szCs w:val="30"/>
        </w:rPr>
        <w:t>)</w:t>
      </w:r>
      <w:r>
        <w:rPr>
          <w:rFonts w:ascii="Times New Roman" w:hAnsi="Times New Roman"/>
          <w:sz w:val="30"/>
          <w:szCs w:val="30"/>
        </w:rPr>
        <w:t>;</w:t>
      </w:r>
    </w:p>
    <w:p w14:paraId="51D544CC" w14:textId="7ABBA985"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09433E">
        <w:rPr>
          <w:rFonts w:ascii="Times New Roman" w:hAnsi="Times New Roman"/>
          <w:sz w:val="30"/>
          <w:szCs w:val="30"/>
        </w:rPr>
        <w:t>направля</w:t>
      </w:r>
      <w:r>
        <w:rPr>
          <w:rFonts w:ascii="Times New Roman" w:hAnsi="Times New Roman"/>
          <w:sz w:val="30"/>
          <w:szCs w:val="30"/>
        </w:rPr>
        <w:t xml:space="preserve">ет актуализированные документы </w:t>
      </w:r>
      <w:r w:rsidRPr="0009433E">
        <w:rPr>
          <w:rFonts w:ascii="Times New Roman" w:hAnsi="Times New Roman"/>
          <w:sz w:val="30"/>
          <w:szCs w:val="30"/>
        </w:rPr>
        <w:t xml:space="preserve">на средство </w:t>
      </w:r>
      <w:r w:rsidR="009B4225">
        <w:rPr>
          <w:rFonts w:ascii="Times New Roman" w:hAnsi="Times New Roman"/>
          <w:sz w:val="30"/>
          <w:szCs w:val="30"/>
        </w:rPr>
        <w:br/>
      </w:r>
      <w:r w:rsidRPr="0009433E">
        <w:rPr>
          <w:rFonts w:ascii="Times New Roman" w:hAnsi="Times New Roman"/>
          <w:sz w:val="30"/>
          <w:szCs w:val="30"/>
        </w:rPr>
        <w:t>и пояснительн</w:t>
      </w:r>
      <w:r>
        <w:rPr>
          <w:rFonts w:ascii="Times New Roman" w:hAnsi="Times New Roman"/>
          <w:sz w:val="30"/>
          <w:szCs w:val="30"/>
        </w:rPr>
        <w:t>ую записку</w:t>
      </w:r>
      <w:r w:rsidRPr="0009433E">
        <w:rPr>
          <w:rFonts w:ascii="Times New Roman" w:hAnsi="Times New Roman"/>
          <w:sz w:val="30"/>
          <w:szCs w:val="30"/>
        </w:rPr>
        <w:t>-обоснование</w:t>
      </w:r>
      <w:r>
        <w:rPr>
          <w:rFonts w:ascii="Times New Roman" w:hAnsi="Times New Roman"/>
          <w:sz w:val="30"/>
          <w:szCs w:val="30"/>
        </w:rPr>
        <w:t>, п</w:t>
      </w:r>
      <w:r w:rsidRPr="0009433E">
        <w:rPr>
          <w:rFonts w:ascii="Times New Roman" w:hAnsi="Times New Roman"/>
          <w:sz w:val="30"/>
          <w:szCs w:val="30"/>
        </w:rPr>
        <w:t>редставленные заявител</w:t>
      </w:r>
      <w:r>
        <w:rPr>
          <w:rFonts w:ascii="Times New Roman" w:hAnsi="Times New Roman"/>
          <w:sz w:val="30"/>
          <w:szCs w:val="30"/>
        </w:rPr>
        <w:t xml:space="preserve">ем </w:t>
      </w:r>
      <w:r w:rsidR="009B4225">
        <w:rPr>
          <w:rFonts w:ascii="Times New Roman" w:hAnsi="Times New Roman"/>
          <w:sz w:val="30"/>
          <w:szCs w:val="30"/>
        </w:rPr>
        <w:br/>
      </w:r>
      <w:r>
        <w:rPr>
          <w:rFonts w:ascii="Times New Roman" w:hAnsi="Times New Roman"/>
          <w:sz w:val="30"/>
          <w:szCs w:val="30"/>
        </w:rPr>
        <w:t xml:space="preserve">в рамках </w:t>
      </w:r>
      <w:r w:rsidRPr="0009433E">
        <w:rPr>
          <w:rFonts w:ascii="Times New Roman" w:hAnsi="Times New Roman"/>
          <w:sz w:val="30"/>
          <w:szCs w:val="30"/>
        </w:rPr>
        <w:t xml:space="preserve">процедуры </w:t>
      </w:r>
      <w:r>
        <w:rPr>
          <w:rFonts w:ascii="Times New Roman" w:hAnsi="Times New Roman"/>
          <w:sz w:val="30"/>
          <w:szCs w:val="30"/>
        </w:rPr>
        <w:t xml:space="preserve">актуализации сведений, </w:t>
      </w:r>
      <w:r w:rsidRPr="00AD36C1">
        <w:rPr>
          <w:rFonts w:ascii="Times New Roman" w:hAnsi="Times New Roman"/>
          <w:sz w:val="30"/>
          <w:szCs w:val="30"/>
        </w:rPr>
        <w:t>в экспертное у</w:t>
      </w:r>
      <w:r>
        <w:rPr>
          <w:rFonts w:ascii="Times New Roman" w:hAnsi="Times New Roman"/>
          <w:sz w:val="30"/>
          <w:szCs w:val="30"/>
        </w:rPr>
        <w:t xml:space="preserve">чреждение </w:t>
      </w:r>
      <w:r w:rsidR="009B4225">
        <w:rPr>
          <w:rFonts w:ascii="Times New Roman" w:hAnsi="Times New Roman"/>
          <w:sz w:val="30"/>
          <w:szCs w:val="30"/>
        </w:rPr>
        <w:br/>
      </w:r>
      <w:r w:rsidRPr="0009433E">
        <w:rPr>
          <w:rFonts w:ascii="Times New Roman" w:hAnsi="Times New Roman"/>
          <w:sz w:val="30"/>
          <w:szCs w:val="30"/>
        </w:rPr>
        <w:t xml:space="preserve">для </w:t>
      </w:r>
      <w:r>
        <w:rPr>
          <w:rFonts w:ascii="Times New Roman" w:hAnsi="Times New Roman"/>
          <w:sz w:val="30"/>
          <w:szCs w:val="30"/>
        </w:rPr>
        <w:t xml:space="preserve">проведения </w:t>
      </w:r>
      <w:r w:rsidRPr="0009433E">
        <w:rPr>
          <w:rFonts w:ascii="Times New Roman" w:hAnsi="Times New Roman"/>
          <w:sz w:val="30"/>
          <w:szCs w:val="30"/>
        </w:rPr>
        <w:t>экспертизы.</w:t>
      </w:r>
    </w:p>
    <w:p w14:paraId="7DBD2437" w14:textId="586B53CA" w:rsidR="004F59AF" w:rsidRPr="0009433E" w:rsidRDefault="004F59AF" w:rsidP="004F59AF">
      <w:pPr>
        <w:tabs>
          <w:tab w:val="left" w:pos="2694"/>
        </w:tabs>
        <w:autoSpaceDE w:val="0"/>
        <w:autoSpaceDN w:val="0"/>
        <w:adjustRightInd w:val="0"/>
        <w:spacing w:after="0" w:line="384"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8</w:t>
      </w:r>
      <w:r w:rsidRPr="00406DE5">
        <w:rPr>
          <w:rFonts w:ascii="Times New Roman" w:hAnsi="Times New Roman"/>
          <w:sz w:val="30"/>
          <w:szCs w:val="30"/>
        </w:rPr>
        <w:t>.</w:t>
      </w:r>
      <w:r w:rsidR="00431242" w:rsidRPr="004427E6">
        <w:rPr>
          <w:rFonts w:ascii="Times New Roman" w:hAnsi="Times New Roman"/>
          <w:sz w:val="30"/>
          <w:szCs w:val="30"/>
        </w:rPr>
        <w:t> </w:t>
      </w:r>
      <w:r w:rsidRPr="0009433E">
        <w:rPr>
          <w:rFonts w:ascii="Times New Roman" w:hAnsi="Times New Roman"/>
          <w:sz w:val="30"/>
          <w:szCs w:val="30"/>
        </w:rPr>
        <w:t>Экспертиза</w:t>
      </w:r>
      <w:r w:rsidRPr="006D5F75">
        <w:rPr>
          <w:rFonts w:ascii="Times New Roman" w:hAnsi="Times New Roman"/>
          <w:sz w:val="30"/>
          <w:szCs w:val="30"/>
        </w:rPr>
        <w:t xml:space="preserve"> средства</w:t>
      </w:r>
      <w:r>
        <w:rPr>
          <w:rFonts w:ascii="Times New Roman" w:hAnsi="Times New Roman"/>
          <w:sz w:val="30"/>
          <w:szCs w:val="30"/>
        </w:rPr>
        <w:t xml:space="preserve"> в целях актуализации сведений </w:t>
      </w:r>
      <w:r w:rsidRPr="006D5F75">
        <w:rPr>
          <w:rFonts w:ascii="Times New Roman" w:hAnsi="Times New Roman"/>
          <w:sz w:val="30"/>
          <w:szCs w:val="30"/>
        </w:rPr>
        <w:t xml:space="preserve">о средстве проводится экспертным учреждением </w:t>
      </w:r>
      <w:r>
        <w:rPr>
          <w:rFonts w:ascii="Times New Roman" w:hAnsi="Times New Roman"/>
          <w:sz w:val="30"/>
          <w:szCs w:val="30"/>
        </w:rPr>
        <w:t>в течение</w:t>
      </w:r>
      <w:r w:rsidRPr="006D5F75">
        <w:rPr>
          <w:rFonts w:ascii="Times New Roman" w:hAnsi="Times New Roman"/>
          <w:sz w:val="30"/>
          <w:szCs w:val="30"/>
        </w:rPr>
        <w:t xml:space="preserve"> 20 рабочих </w:t>
      </w:r>
      <w:r w:rsidRPr="0009433E">
        <w:rPr>
          <w:rFonts w:ascii="Times New Roman" w:hAnsi="Times New Roman"/>
          <w:sz w:val="30"/>
          <w:szCs w:val="30"/>
        </w:rPr>
        <w:t>дней</w:t>
      </w:r>
      <w:r>
        <w:rPr>
          <w:rFonts w:ascii="Times New Roman" w:hAnsi="Times New Roman"/>
          <w:sz w:val="30"/>
          <w:szCs w:val="30"/>
        </w:rPr>
        <w:t xml:space="preserve"> с даты принятия </w:t>
      </w:r>
      <w:proofErr w:type="spellStart"/>
      <w:r>
        <w:rPr>
          <w:rFonts w:ascii="Times New Roman" w:hAnsi="Times New Roman"/>
          <w:sz w:val="30"/>
          <w:szCs w:val="30"/>
        </w:rPr>
        <w:t>референтным</w:t>
      </w:r>
      <w:proofErr w:type="spellEnd"/>
      <w:r>
        <w:rPr>
          <w:rFonts w:ascii="Times New Roman" w:hAnsi="Times New Roman"/>
          <w:sz w:val="30"/>
          <w:szCs w:val="30"/>
        </w:rPr>
        <w:t xml:space="preserve"> органом по регистрации решения о ее проведении</w:t>
      </w:r>
      <w:r w:rsidRPr="0009433E">
        <w:rPr>
          <w:rFonts w:ascii="Times New Roman" w:hAnsi="Times New Roman"/>
          <w:sz w:val="30"/>
          <w:szCs w:val="30"/>
        </w:rPr>
        <w:t>.</w:t>
      </w:r>
    </w:p>
    <w:p w14:paraId="5C235794" w14:textId="0D4C32EF" w:rsidR="004F59AF" w:rsidRPr="00D46F81" w:rsidRDefault="004F59AF" w:rsidP="004F59AF">
      <w:pPr>
        <w:tabs>
          <w:tab w:val="left" w:pos="2694"/>
        </w:tabs>
        <w:autoSpaceDE w:val="0"/>
        <w:autoSpaceDN w:val="0"/>
        <w:adjustRightInd w:val="0"/>
        <w:spacing w:after="0" w:line="384" w:lineRule="auto"/>
        <w:ind w:firstLine="709"/>
        <w:jc w:val="both"/>
        <w:rPr>
          <w:rFonts w:ascii="Times New Roman" w:hAnsi="Times New Roman"/>
          <w:sz w:val="30"/>
          <w:szCs w:val="30"/>
          <w:highlight w:val="red"/>
        </w:rPr>
      </w:pPr>
      <w:r w:rsidRPr="0009433E">
        <w:rPr>
          <w:rFonts w:ascii="Times New Roman" w:hAnsi="Times New Roman"/>
          <w:sz w:val="30"/>
          <w:szCs w:val="30"/>
        </w:rPr>
        <w:t>По итогам экспертизы средства оформля</w:t>
      </w:r>
      <w:r>
        <w:rPr>
          <w:rFonts w:ascii="Times New Roman" w:hAnsi="Times New Roman"/>
          <w:sz w:val="30"/>
          <w:szCs w:val="30"/>
        </w:rPr>
        <w:t>ю</w:t>
      </w:r>
      <w:r w:rsidRPr="0009433E">
        <w:rPr>
          <w:rFonts w:ascii="Times New Roman" w:hAnsi="Times New Roman"/>
          <w:sz w:val="30"/>
          <w:szCs w:val="30"/>
        </w:rPr>
        <w:t xml:space="preserve">тся предварительное </w:t>
      </w:r>
      <w:r w:rsidR="009B4225">
        <w:rPr>
          <w:rFonts w:ascii="Times New Roman" w:hAnsi="Times New Roman"/>
          <w:sz w:val="30"/>
          <w:szCs w:val="30"/>
        </w:rPr>
        <w:br/>
      </w:r>
      <w:r>
        <w:rPr>
          <w:rFonts w:ascii="Times New Roman" w:hAnsi="Times New Roman"/>
          <w:sz w:val="30"/>
          <w:szCs w:val="30"/>
        </w:rPr>
        <w:t xml:space="preserve">и итоговое </w:t>
      </w:r>
      <w:r w:rsidRPr="0009433E">
        <w:rPr>
          <w:rFonts w:ascii="Times New Roman" w:hAnsi="Times New Roman"/>
          <w:sz w:val="30"/>
          <w:szCs w:val="30"/>
        </w:rPr>
        <w:t xml:space="preserve">экспертное заключение, а также </w:t>
      </w:r>
      <w:r>
        <w:rPr>
          <w:rFonts w:ascii="Times New Roman" w:hAnsi="Times New Roman"/>
          <w:sz w:val="30"/>
          <w:szCs w:val="30"/>
        </w:rPr>
        <w:t xml:space="preserve">при необходимости </w:t>
      </w:r>
      <w:r w:rsidR="009B4225">
        <w:rPr>
          <w:rFonts w:ascii="Times New Roman" w:hAnsi="Times New Roman"/>
          <w:sz w:val="30"/>
          <w:szCs w:val="30"/>
        </w:rPr>
        <w:br/>
      </w:r>
      <w:r w:rsidRPr="00900AEE">
        <w:rPr>
          <w:rFonts w:ascii="Times New Roman" w:hAnsi="Times New Roman"/>
          <w:sz w:val="30"/>
          <w:szCs w:val="30"/>
        </w:rPr>
        <w:t>в соответствии с пунктами 39 – 42</w:t>
      </w:r>
      <w:r w:rsidRPr="0009433E">
        <w:rPr>
          <w:rFonts w:ascii="Times New Roman" w:hAnsi="Times New Roman"/>
          <w:sz w:val="30"/>
          <w:szCs w:val="30"/>
        </w:rPr>
        <w:t xml:space="preserve"> настоящих Правил формируется з</w:t>
      </w:r>
      <w:r>
        <w:rPr>
          <w:rFonts w:ascii="Times New Roman" w:hAnsi="Times New Roman"/>
          <w:sz w:val="30"/>
          <w:szCs w:val="30"/>
        </w:rPr>
        <w:t>апрос в адрес заявителя о пред</w:t>
      </w:r>
      <w:r w:rsidRPr="0009433E">
        <w:rPr>
          <w:rFonts w:ascii="Times New Roman" w:hAnsi="Times New Roman"/>
          <w:sz w:val="30"/>
          <w:szCs w:val="30"/>
        </w:rPr>
        <w:t>ставлении недостающей (дополнительной) информации, необходимых разъяснений или ут</w:t>
      </w:r>
      <w:r>
        <w:rPr>
          <w:rFonts w:ascii="Times New Roman" w:hAnsi="Times New Roman"/>
          <w:sz w:val="30"/>
          <w:szCs w:val="30"/>
        </w:rPr>
        <w:t xml:space="preserve">очнений, касающихся документов </w:t>
      </w:r>
      <w:r w:rsidRPr="0009433E">
        <w:rPr>
          <w:rFonts w:ascii="Times New Roman" w:hAnsi="Times New Roman"/>
          <w:sz w:val="30"/>
          <w:szCs w:val="30"/>
        </w:rPr>
        <w:t xml:space="preserve">о средстве, подлежащих актуализации. Предварительное </w:t>
      </w:r>
      <w:r w:rsidRPr="0009433E">
        <w:rPr>
          <w:rFonts w:ascii="Times New Roman" w:hAnsi="Times New Roman"/>
          <w:sz w:val="30"/>
          <w:szCs w:val="30"/>
        </w:rPr>
        <w:lastRenderedPageBreak/>
        <w:t xml:space="preserve">экспертное заключение и </w:t>
      </w:r>
      <w:r>
        <w:rPr>
          <w:rFonts w:ascii="Times New Roman" w:hAnsi="Times New Roman"/>
          <w:sz w:val="30"/>
          <w:szCs w:val="30"/>
        </w:rPr>
        <w:t xml:space="preserve">указанный </w:t>
      </w:r>
      <w:r w:rsidRPr="0009433E">
        <w:rPr>
          <w:rFonts w:ascii="Times New Roman" w:hAnsi="Times New Roman"/>
          <w:sz w:val="30"/>
          <w:szCs w:val="30"/>
        </w:rPr>
        <w:t>запрос в адрес за</w:t>
      </w:r>
      <w:r>
        <w:rPr>
          <w:rFonts w:ascii="Times New Roman" w:hAnsi="Times New Roman"/>
          <w:sz w:val="30"/>
          <w:szCs w:val="30"/>
        </w:rPr>
        <w:t xml:space="preserve">явителя, а в случае отсутствия </w:t>
      </w:r>
      <w:r w:rsidRPr="0009433E">
        <w:rPr>
          <w:rFonts w:ascii="Times New Roman" w:hAnsi="Times New Roman"/>
          <w:sz w:val="30"/>
          <w:szCs w:val="30"/>
        </w:rPr>
        <w:t xml:space="preserve">запроса – итоговое экспертное заключение направляются </w:t>
      </w:r>
      <w:r w:rsidR="00A85136">
        <w:rPr>
          <w:rFonts w:ascii="Times New Roman" w:hAnsi="Times New Roman"/>
          <w:sz w:val="30"/>
          <w:szCs w:val="30"/>
        </w:rPr>
        <w:br/>
      </w:r>
      <w:r w:rsidRPr="0009433E">
        <w:rPr>
          <w:rFonts w:ascii="Times New Roman" w:hAnsi="Times New Roman"/>
          <w:sz w:val="30"/>
          <w:szCs w:val="30"/>
        </w:rPr>
        <w:t xml:space="preserve">в указанные сроки экспертным учреждением в </w:t>
      </w:r>
      <w:proofErr w:type="spellStart"/>
      <w:r w:rsidRPr="0009433E">
        <w:rPr>
          <w:rFonts w:ascii="Times New Roman" w:hAnsi="Times New Roman"/>
          <w:sz w:val="30"/>
          <w:szCs w:val="30"/>
        </w:rPr>
        <w:t>референтный</w:t>
      </w:r>
      <w:proofErr w:type="spellEnd"/>
      <w:r w:rsidRPr="0009433E">
        <w:rPr>
          <w:rFonts w:ascii="Times New Roman" w:hAnsi="Times New Roman"/>
          <w:sz w:val="30"/>
          <w:szCs w:val="30"/>
        </w:rPr>
        <w:t xml:space="preserve"> орган </w:t>
      </w:r>
      <w:r w:rsidR="009B4225">
        <w:rPr>
          <w:rFonts w:ascii="Times New Roman" w:hAnsi="Times New Roman"/>
          <w:sz w:val="30"/>
          <w:szCs w:val="30"/>
        </w:rPr>
        <w:br/>
      </w:r>
      <w:r w:rsidRPr="0009433E">
        <w:rPr>
          <w:rFonts w:ascii="Times New Roman" w:hAnsi="Times New Roman"/>
          <w:sz w:val="30"/>
          <w:szCs w:val="30"/>
        </w:rPr>
        <w:t>по регистрации.</w:t>
      </w:r>
    </w:p>
    <w:p w14:paraId="52E39D82" w14:textId="09B3B8CD" w:rsidR="004F59AF" w:rsidRPr="000204C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9</w:t>
      </w:r>
      <w:r w:rsidRPr="00406DE5">
        <w:rPr>
          <w:rFonts w:ascii="Times New Roman" w:hAnsi="Times New Roman"/>
          <w:sz w:val="30"/>
          <w:szCs w:val="30"/>
        </w:rPr>
        <w:t>.</w:t>
      </w:r>
      <w:r w:rsidR="00431242" w:rsidRPr="004427E6">
        <w:rPr>
          <w:rFonts w:ascii="Times New Roman" w:hAnsi="Times New Roman"/>
          <w:sz w:val="30"/>
          <w:szCs w:val="30"/>
        </w:rPr>
        <w:t> </w:t>
      </w:r>
      <w:r w:rsidRPr="004D3360">
        <w:rPr>
          <w:rFonts w:ascii="Times New Roman" w:hAnsi="Times New Roman"/>
          <w:sz w:val="30"/>
          <w:szCs w:val="30"/>
        </w:rPr>
        <w:t xml:space="preserve">В случае оформления отрицательного итогового экспертного заключения </w:t>
      </w:r>
      <w:proofErr w:type="spellStart"/>
      <w:r w:rsidRPr="004D3360">
        <w:rPr>
          <w:rFonts w:ascii="Times New Roman" w:hAnsi="Times New Roman"/>
          <w:sz w:val="30"/>
          <w:szCs w:val="30"/>
        </w:rPr>
        <w:t>референтный</w:t>
      </w:r>
      <w:proofErr w:type="spellEnd"/>
      <w:r w:rsidRPr="004D3360">
        <w:rPr>
          <w:rFonts w:ascii="Times New Roman" w:hAnsi="Times New Roman"/>
          <w:sz w:val="30"/>
          <w:szCs w:val="30"/>
        </w:rPr>
        <w:t xml:space="preserve"> орган по регистрации </w:t>
      </w:r>
      <w:r w:rsidRPr="0019525E">
        <w:rPr>
          <w:rFonts w:ascii="Times New Roman" w:hAnsi="Times New Roman"/>
          <w:sz w:val="30"/>
          <w:szCs w:val="30"/>
        </w:rPr>
        <w:t>в течение 5 рабочих дней с даты получения такого эк</w:t>
      </w:r>
      <w:r w:rsidRPr="000204CE">
        <w:rPr>
          <w:rFonts w:ascii="Times New Roman" w:hAnsi="Times New Roman"/>
          <w:sz w:val="30"/>
          <w:szCs w:val="30"/>
        </w:rPr>
        <w:t xml:space="preserve">спертного заключения принимает </w:t>
      </w:r>
      <w:r w:rsidR="009B4225">
        <w:rPr>
          <w:rFonts w:ascii="Times New Roman" w:hAnsi="Times New Roman"/>
          <w:sz w:val="30"/>
          <w:szCs w:val="30"/>
        </w:rPr>
        <w:br/>
      </w:r>
      <w:r w:rsidRPr="000204CE">
        <w:rPr>
          <w:rFonts w:ascii="Times New Roman" w:hAnsi="Times New Roman"/>
          <w:sz w:val="30"/>
          <w:szCs w:val="30"/>
        </w:rPr>
        <w:t xml:space="preserve">в </w:t>
      </w:r>
      <w:r w:rsidRPr="00406DE5">
        <w:rPr>
          <w:rFonts w:ascii="Times New Roman" w:hAnsi="Times New Roman"/>
          <w:sz w:val="30"/>
          <w:szCs w:val="30"/>
        </w:rPr>
        <w:t xml:space="preserve">соответствии с пунктом </w:t>
      </w:r>
      <w:r w:rsidRPr="000204CE">
        <w:rPr>
          <w:rFonts w:ascii="Times New Roman" w:hAnsi="Times New Roman"/>
          <w:sz w:val="30"/>
          <w:szCs w:val="30"/>
        </w:rPr>
        <w:t>254</w:t>
      </w:r>
      <w:r w:rsidRPr="004D3360">
        <w:rPr>
          <w:rFonts w:ascii="Times New Roman" w:hAnsi="Times New Roman"/>
          <w:sz w:val="30"/>
          <w:szCs w:val="30"/>
          <w:vertAlign w:val="superscript"/>
        </w:rPr>
        <w:t>3</w:t>
      </w:r>
      <w:r w:rsidRPr="004D3360">
        <w:rPr>
          <w:rFonts w:ascii="Times New Roman" w:hAnsi="Times New Roman"/>
          <w:sz w:val="30"/>
          <w:szCs w:val="30"/>
        </w:rPr>
        <w:t xml:space="preserve"> настоящих Правил решение об отказе </w:t>
      </w:r>
      <w:r w:rsidR="009B4225">
        <w:rPr>
          <w:rFonts w:ascii="Times New Roman" w:hAnsi="Times New Roman"/>
          <w:sz w:val="30"/>
          <w:szCs w:val="30"/>
        </w:rPr>
        <w:br/>
      </w:r>
      <w:r w:rsidRPr="0019525E">
        <w:rPr>
          <w:rFonts w:ascii="Times New Roman" w:hAnsi="Times New Roman"/>
          <w:sz w:val="30"/>
          <w:szCs w:val="30"/>
        </w:rPr>
        <w:t xml:space="preserve">в актуализации сведений о средстве в реестре средств Союза </w:t>
      </w:r>
      <w:r w:rsidR="009B4225">
        <w:rPr>
          <w:rFonts w:ascii="Times New Roman" w:hAnsi="Times New Roman"/>
          <w:sz w:val="30"/>
          <w:szCs w:val="30"/>
        </w:rPr>
        <w:br/>
      </w:r>
      <w:r w:rsidRPr="000204CE">
        <w:rPr>
          <w:rFonts w:ascii="Times New Roman" w:hAnsi="Times New Roman"/>
          <w:sz w:val="30"/>
          <w:szCs w:val="30"/>
        </w:rPr>
        <w:t>и осуществляет действия в соответствии с пунктом 254</w:t>
      </w:r>
      <w:r w:rsidRPr="000204CE">
        <w:rPr>
          <w:rFonts w:ascii="Times New Roman" w:hAnsi="Times New Roman"/>
          <w:sz w:val="30"/>
          <w:szCs w:val="30"/>
          <w:vertAlign w:val="superscript"/>
        </w:rPr>
        <w:t>2</w:t>
      </w:r>
      <w:r w:rsidRPr="000204CE">
        <w:rPr>
          <w:rFonts w:ascii="Times New Roman" w:hAnsi="Times New Roman"/>
          <w:sz w:val="30"/>
          <w:szCs w:val="30"/>
        </w:rPr>
        <w:t xml:space="preserve"> настоящих Правил. Процедура актуализации сведений прекращается. </w:t>
      </w:r>
    </w:p>
    <w:p w14:paraId="011E6EC7" w14:textId="0E86E9CE" w:rsidR="004F59AF" w:rsidRPr="006D5F75"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10</w:t>
      </w:r>
      <w:r w:rsidRPr="00406DE5">
        <w:rPr>
          <w:rFonts w:ascii="Times New Roman" w:hAnsi="Times New Roman"/>
          <w:sz w:val="30"/>
          <w:szCs w:val="30"/>
        </w:rPr>
        <w:t>.</w:t>
      </w:r>
      <w:r w:rsidR="00431242" w:rsidRPr="004427E6">
        <w:rPr>
          <w:rFonts w:ascii="Times New Roman" w:hAnsi="Times New Roman"/>
          <w:sz w:val="30"/>
          <w:szCs w:val="30"/>
        </w:rPr>
        <w:t> </w:t>
      </w:r>
      <w:r w:rsidRPr="004D3360">
        <w:rPr>
          <w:rFonts w:ascii="Times New Roman" w:hAnsi="Times New Roman"/>
          <w:sz w:val="30"/>
          <w:szCs w:val="30"/>
        </w:rPr>
        <w:t>При необходимости дополнительного приведения представленных</w:t>
      </w:r>
      <w:r w:rsidRPr="006D5F75">
        <w:rPr>
          <w:rFonts w:ascii="Times New Roman" w:hAnsi="Times New Roman"/>
          <w:sz w:val="30"/>
          <w:szCs w:val="30"/>
        </w:rPr>
        <w:t xml:space="preserve"> заявителем проектов инструкции по использованию средства, нормативного документа </w:t>
      </w:r>
      <w:r>
        <w:rPr>
          <w:rFonts w:ascii="Times New Roman" w:hAnsi="Times New Roman"/>
          <w:sz w:val="30"/>
          <w:szCs w:val="30"/>
        </w:rPr>
        <w:t xml:space="preserve">на средство и макетов упаковок </w:t>
      </w:r>
      <w:r w:rsidR="009B4225">
        <w:rPr>
          <w:rFonts w:ascii="Times New Roman" w:hAnsi="Times New Roman"/>
          <w:sz w:val="30"/>
          <w:szCs w:val="30"/>
        </w:rPr>
        <w:br/>
      </w:r>
      <w:r w:rsidRPr="006D5F75">
        <w:rPr>
          <w:rFonts w:ascii="Times New Roman" w:hAnsi="Times New Roman"/>
          <w:sz w:val="30"/>
          <w:szCs w:val="30"/>
        </w:rPr>
        <w:t xml:space="preserve">в соответствие с </w:t>
      </w:r>
      <w:r w:rsidRPr="00EA21AE">
        <w:rPr>
          <w:rFonts w:ascii="Times New Roman" w:hAnsi="Times New Roman"/>
          <w:sz w:val="30"/>
          <w:szCs w:val="30"/>
        </w:rPr>
        <w:t>рекомендациями</w:t>
      </w:r>
      <w:r w:rsidRPr="006D5F75">
        <w:rPr>
          <w:rFonts w:ascii="Times New Roman" w:hAnsi="Times New Roman"/>
          <w:sz w:val="30"/>
          <w:szCs w:val="30"/>
        </w:rPr>
        <w:t xml:space="preserve">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по регистрации экспертное учреждение вместе с итоговым экспертным заключением направляет в </w:t>
      </w:r>
      <w:proofErr w:type="spellStart"/>
      <w:r w:rsidRPr="006D5F75">
        <w:rPr>
          <w:rFonts w:ascii="Times New Roman" w:hAnsi="Times New Roman"/>
          <w:sz w:val="30"/>
          <w:szCs w:val="30"/>
        </w:rPr>
        <w:t>референтный</w:t>
      </w:r>
      <w:proofErr w:type="spellEnd"/>
      <w:r w:rsidRPr="006D5F75">
        <w:rPr>
          <w:rFonts w:ascii="Times New Roman" w:hAnsi="Times New Roman"/>
          <w:sz w:val="30"/>
          <w:szCs w:val="30"/>
        </w:rPr>
        <w:t xml:space="preserve"> орг</w:t>
      </w:r>
      <w:r>
        <w:rPr>
          <w:rFonts w:ascii="Times New Roman" w:hAnsi="Times New Roman"/>
          <w:sz w:val="30"/>
          <w:szCs w:val="30"/>
        </w:rPr>
        <w:t xml:space="preserve">ан по регистрации рекомендации </w:t>
      </w:r>
      <w:r w:rsidR="009B4225">
        <w:rPr>
          <w:rFonts w:ascii="Times New Roman" w:hAnsi="Times New Roman"/>
          <w:sz w:val="30"/>
          <w:szCs w:val="30"/>
        </w:rPr>
        <w:br/>
      </w:r>
      <w:r w:rsidRPr="006D5F75">
        <w:rPr>
          <w:rFonts w:ascii="Times New Roman" w:hAnsi="Times New Roman"/>
          <w:sz w:val="30"/>
          <w:szCs w:val="30"/>
        </w:rPr>
        <w:t xml:space="preserve">по доработке указанных проектов. </w:t>
      </w:r>
    </w:p>
    <w:p w14:paraId="078C8703" w14:textId="77777777" w:rsidR="004F59AF" w:rsidRPr="006D5F75"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proofErr w:type="spellStart"/>
      <w:r w:rsidRPr="006D5F75">
        <w:rPr>
          <w:rFonts w:ascii="Times New Roman" w:hAnsi="Times New Roman"/>
          <w:sz w:val="30"/>
          <w:szCs w:val="30"/>
        </w:rPr>
        <w:t>Референтный</w:t>
      </w:r>
      <w:proofErr w:type="spellEnd"/>
      <w:r w:rsidRPr="006D5F75">
        <w:rPr>
          <w:rFonts w:ascii="Times New Roman" w:hAnsi="Times New Roman"/>
          <w:sz w:val="30"/>
          <w:szCs w:val="30"/>
        </w:rPr>
        <w:t xml:space="preserve"> орган по регистрации </w:t>
      </w:r>
      <w:r w:rsidRPr="001C457B">
        <w:rPr>
          <w:rFonts w:ascii="Times New Roman" w:hAnsi="Times New Roman"/>
          <w:sz w:val="30"/>
          <w:szCs w:val="30"/>
        </w:rPr>
        <w:t>указанным в пункте 2</w:t>
      </w:r>
      <w:r>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Pr>
          <w:rFonts w:ascii="Times New Roman" w:hAnsi="Times New Roman"/>
          <w:sz w:val="30"/>
          <w:szCs w:val="30"/>
        </w:rPr>
        <w:t xml:space="preserve"> направляет </w:t>
      </w:r>
      <w:r w:rsidRPr="006D5F75">
        <w:rPr>
          <w:rFonts w:ascii="Times New Roman" w:hAnsi="Times New Roman"/>
          <w:sz w:val="30"/>
          <w:szCs w:val="30"/>
        </w:rPr>
        <w:t xml:space="preserve">рекомендации заявителю. </w:t>
      </w:r>
    </w:p>
    <w:p w14:paraId="5036A812" w14:textId="1AEA1BED" w:rsidR="00431242"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11</w:t>
      </w:r>
      <w:r w:rsidRPr="00406DE5">
        <w:rPr>
          <w:rFonts w:ascii="Times New Roman" w:hAnsi="Times New Roman"/>
          <w:sz w:val="30"/>
          <w:szCs w:val="30"/>
        </w:rPr>
        <w:t>.</w:t>
      </w:r>
      <w:r w:rsidR="00431242" w:rsidRPr="004427E6">
        <w:rPr>
          <w:rFonts w:ascii="Times New Roman" w:hAnsi="Times New Roman"/>
          <w:sz w:val="30"/>
          <w:szCs w:val="30"/>
        </w:rPr>
        <w:t> </w:t>
      </w:r>
      <w:r>
        <w:rPr>
          <w:rFonts w:ascii="Times New Roman" w:hAnsi="Times New Roman"/>
          <w:sz w:val="30"/>
          <w:szCs w:val="30"/>
        </w:rPr>
        <w:t>Приведение</w:t>
      </w:r>
      <w:r w:rsidRPr="006D5F75">
        <w:rPr>
          <w:rFonts w:ascii="Times New Roman" w:hAnsi="Times New Roman"/>
          <w:sz w:val="30"/>
          <w:szCs w:val="30"/>
        </w:rPr>
        <w:t xml:space="preserve"> заявителем проектов инструкции </w:t>
      </w:r>
      <w:r w:rsidR="009B4225">
        <w:rPr>
          <w:rFonts w:ascii="Times New Roman" w:hAnsi="Times New Roman"/>
          <w:sz w:val="30"/>
          <w:szCs w:val="30"/>
        </w:rPr>
        <w:br/>
      </w:r>
      <w:r w:rsidRPr="006D5F75">
        <w:rPr>
          <w:rFonts w:ascii="Times New Roman" w:hAnsi="Times New Roman"/>
          <w:sz w:val="30"/>
          <w:szCs w:val="30"/>
        </w:rPr>
        <w:t xml:space="preserve">по использованию средства, нормативного документа на средство </w:t>
      </w:r>
      <w:r w:rsidR="009B4225">
        <w:rPr>
          <w:rFonts w:ascii="Times New Roman" w:hAnsi="Times New Roman"/>
          <w:sz w:val="30"/>
          <w:szCs w:val="30"/>
        </w:rPr>
        <w:br/>
      </w:r>
      <w:r>
        <w:rPr>
          <w:rFonts w:ascii="Times New Roman" w:hAnsi="Times New Roman"/>
          <w:sz w:val="30"/>
          <w:szCs w:val="30"/>
        </w:rPr>
        <w:t xml:space="preserve">и макетов упаковок </w:t>
      </w:r>
      <w:r w:rsidRPr="006D5F75">
        <w:rPr>
          <w:rFonts w:ascii="Times New Roman" w:hAnsi="Times New Roman"/>
          <w:sz w:val="30"/>
          <w:szCs w:val="30"/>
        </w:rPr>
        <w:t xml:space="preserve">в соответствии с </w:t>
      </w:r>
      <w:r w:rsidRPr="00B26A96">
        <w:rPr>
          <w:rFonts w:ascii="Times New Roman" w:hAnsi="Times New Roman"/>
          <w:sz w:val="30"/>
          <w:szCs w:val="30"/>
        </w:rPr>
        <w:t>рекомендациями</w:t>
      </w:r>
      <w:r w:rsidRPr="006D5F75">
        <w:rPr>
          <w:rFonts w:ascii="Times New Roman" w:hAnsi="Times New Roman"/>
          <w:sz w:val="30"/>
          <w:szCs w:val="30"/>
        </w:rPr>
        <w:t xml:space="preserve">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по регистрации</w:t>
      </w:r>
      <w:r>
        <w:rPr>
          <w:rFonts w:ascii="Times New Roman" w:hAnsi="Times New Roman"/>
          <w:sz w:val="30"/>
          <w:szCs w:val="30"/>
        </w:rPr>
        <w:t xml:space="preserve"> и </w:t>
      </w:r>
      <w:r w:rsidRPr="006D5F75">
        <w:rPr>
          <w:rFonts w:ascii="Times New Roman" w:hAnsi="Times New Roman"/>
          <w:sz w:val="30"/>
          <w:szCs w:val="30"/>
        </w:rPr>
        <w:t xml:space="preserve">их согласование с </w:t>
      </w:r>
      <w:proofErr w:type="spellStart"/>
      <w:r w:rsidRPr="006D5F75">
        <w:rPr>
          <w:rFonts w:ascii="Times New Roman" w:hAnsi="Times New Roman"/>
          <w:sz w:val="30"/>
          <w:szCs w:val="30"/>
        </w:rPr>
        <w:t>рефер</w:t>
      </w:r>
      <w:r>
        <w:rPr>
          <w:rFonts w:ascii="Times New Roman" w:hAnsi="Times New Roman"/>
          <w:sz w:val="30"/>
          <w:szCs w:val="30"/>
        </w:rPr>
        <w:t>ентным</w:t>
      </w:r>
      <w:proofErr w:type="spellEnd"/>
      <w:r>
        <w:rPr>
          <w:rFonts w:ascii="Times New Roman" w:hAnsi="Times New Roman"/>
          <w:sz w:val="30"/>
          <w:szCs w:val="30"/>
        </w:rPr>
        <w:t xml:space="preserve"> органом </w:t>
      </w:r>
      <w:r w:rsidR="00290B15">
        <w:rPr>
          <w:rFonts w:ascii="Times New Roman" w:hAnsi="Times New Roman"/>
          <w:sz w:val="30"/>
          <w:szCs w:val="30"/>
        </w:rPr>
        <w:br/>
      </w:r>
      <w:r>
        <w:rPr>
          <w:rFonts w:ascii="Times New Roman" w:hAnsi="Times New Roman"/>
          <w:sz w:val="30"/>
          <w:szCs w:val="30"/>
        </w:rPr>
        <w:t>по регистрации</w:t>
      </w:r>
      <w:r w:rsidRPr="006D5F75">
        <w:rPr>
          <w:rFonts w:ascii="Times New Roman" w:hAnsi="Times New Roman"/>
          <w:sz w:val="30"/>
          <w:szCs w:val="30"/>
        </w:rPr>
        <w:t xml:space="preserve"> осуществляются </w:t>
      </w:r>
      <w:r>
        <w:rPr>
          <w:rFonts w:ascii="Times New Roman" w:hAnsi="Times New Roman"/>
          <w:sz w:val="30"/>
          <w:szCs w:val="30"/>
        </w:rPr>
        <w:t>в течение</w:t>
      </w:r>
      <w:r w:rsidRPr="006D5F75">
        <w:rPr>
          <w:rFonts w:ascii="Times New Roman" w:hAnsi="Times New Roman"/>
          <w:sz w:val="30"/>
          <w:szCs w:val="30"/>
        </w:rPr>
        <w:t xml:space="preserve"> 20 рабочих дней с даты получения заявителем рекомендаций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w:t>
      </w:r>
      <w:r w:rsidR="009B4225">
        <w:rPr>
          <w:rFonts w:ascii="Times New Roman" w:hAnsi="Times New Roman"/>
          <w:sz w:val="30"/>
          <w:szCs w:val="30"/>
        </w:rPr>
        <w:br/>
      </w:r>
      <w:r w:rsidRPr="006D5F75">
        <w:rPr>
          <w:rFonts w:ascii="Times New Roman" w:hAnsi="Times New Roman"/>
          <w:sz w:val="30"/>
          <w:szCs w:val="30"/>
        </w:rPr>
        <w:lastRenderedPageBreak/>
        <w:t xml:space="preserve">по регистрации, включая дату согласования указанных проектов </w:t>
      </w:r>
      <w:proofErr w:type="spellStart"/>
      <w:r w:rsidRPr="0009433E">
        <w:rPr>
          <w:rFonts w:ascii="Times New Roman" w:hAnsi="Times New Roman"/>
          <w:sz w:val="30"/>
          <w:szCs w:val="30"/>
        </w:rPr>
        <w:t>референтным</w:t>
      </w:r>
      <w:proofErr w:type="spellEnd"/>
      <w:r w:rsidRPr="0009433E">
        <w:rPr>
          <w:rFonts w:ascii="Times New Roman" w:hAnsi="Times New Roman"/>
          <w:sz w:val="30"/>
          <w:szCs w:val="30"/>
        </w:rPr>
        <w:t xml:space="preserve"> органом по регистрации.</w:t>
      </w:r>
    </w:p>
    <w:p w14:paraId="352432D7" w14:textId="562ED6F7"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12</w:t>
      </w:r>
      <w:r w:rsidRPr="00406DE5">
        <w:rPr>
          <w:rFonts w:ascii="Times New Roman" w:hAnsi="Times New Roman"/>
          <w:sz w:val="30"/>
          <w:szCs w:val="30"/>
        </w:rPr>
        <w:t>.</w:t>
      </w:r>
      <w:r w:rsidR="00431242" w:rsidRPr="004427E6">
        <w:rPr>
          <w:rFonts w:ascii="Times New Roman" w:hAnsi="Times New Roman"/>
          <w:sz w:val="30"/>
          <w:szCs w:val="30"/>
        </w:rPr>
        <w:t> </w:t>
      </w:r>
      <w:r w:rsidRPr="004D3360">
        <w:rPr>
          <w:rFonts w:ascii="Times New Roman" w:hAnsi="Times New Roman"/>
          <w:sz w:val="30"/>
          <w:szCs w:val="30"/>
        </w:rPr>
        <w:t>С</w:t>
      </w:r>
      <w:r w:rsidRPr="0009433E">
        <w:rPr>
          <w:rFonts w:ascii="Times New Roman" w:hAnsi="Times New Roman"/>
          <w:sz w:val="30"/>
          <w:szCs w:val="30"/>
        </w:rPr>
        <w:t xml:space="preserve"> даты направления </w:t>
      </w:r>
      <w:proofErr w:type="spellStart"/>
      <w:r w:rsidRPr="0009433E">
        <w:rPr>
          <w:rFonts w:ascii="Times New Roman" w:hAnsi="Times New Roman"/>
          <w:sz w:val="30"/>
          <w:szCs w:val="30"/>
        </w:rPr>
        <w:t>рефе</w:t>
      </w:r>
      <w:r>
        <w:rPr>
          <w:rFonts w:ascii="Times New Roman" w:hAnsi="Times New Roman"/>
          <w:sz w:val="30"/>
          <w:szCs w:val="30"/>
        </w:rPr>
        <w:t>рентным</w:t>
      </w:r>
      <w:proofErr w:type="spellEnd"/>
      <w:r>
        <w:rPr>
          <w:rFonts w:ascii="Times New Roman" w:hAnsi="Times New Roman"/>
          <w:sz w:val="30"/>
          <w:szCs w:val="30"/>
        </w:rPr>
        <w:t xml:space="preserve"> органом по регистрации </w:t>
      </w:r>
      <w:r w:rsidR="009B4225">
        <w:rPr>
          <w:rFonts w:ascii="Times New Roman" w:hAnsi="Times New Roman"/>
          <w:sz w:val="30"/>
          <w:szCs w:val="30"/>
        </w:rPr>
        <w:br/>
      </w:r>
      <w:r w:rsidRPr="0009433E">
        <w:rPr>
          <w:rFonts w:ascii="Times New Roman" w:hAnsi="Times New Roman"/>
          <w:sz w:val="30"/>
          <w:szCs w:val="30"/>
        </w:rPr>
        <w:t xml:space="preserve">в адрес заявителя </w:t>
      </w:r>
      <w:r w:rsidRPr="00B26A96">
        <w:rPr>
          <w:rFonts w:ascii="Times New Roman" w:hAnsi="Times New Roman"/>
          <w:sz w:val="30"/>
          <w:szCs w:val="30"/>
        </w:rPr>
        <w:t>рекомендаци</w:t>
      </w:r>
      <w:r>
        <w:rPr>
          <w:rFonts w:ascii="Times New Roman" w:hAnsi="Times New Roman"/>
          <w:sz w:val="30"/>
          <w:szCs w:val="30"/>
        </w:rPr>
        <w:t>й</w:t>
      </w:r>
      <w:r w:rsidRPr="006D5F75">
        <w:rPr>
          <w:rFonts w:ascii="Times New Roman" w:hAnsi="Times New Roman"/>
          <w:sz w:val="30"/>
          <w:szCs w:val="30"/>
        </w:rPr>
        <w:t xml:space="preserve"> </w:t>
      </w:r>
      <w:r w:rsidRPr="0009433E">
        <w:rPr>
          <w:rFonts w:ascii="Times New Roman" w:hAnsi="Times New Roman"/>
          <w:sz w:val="30"/>
          <w:szCs w:val="30"/>
        </w:rPr>
        <w:t xml:space="preserve">по </w:t>
      </w:r>
      <w:r>
        <w:rPr>
          <w:rFonts w:ascii="Times New Roman" w:hAnsi="Times New Roman"/>
          <w:sz w:val="30"/>
          <w:szCs w:val="30"/>
        </w:rPr>
        <w:t xml:space="preserve">приведению проектов инструкции </w:t>
      </w:r>
      <w:r w:rsidR="009B4225">
        <w:rPr>
          <w:rFonts w:ascii="Times New Roman" w:hAnsi="Times New Roman"/>
          <w:sz w:val="30"/>
          <w:szCs w:val="30"/>
        </w:rPr>
        <w:br/>
      </w:r>
      <w:r w:rsidRPr="0009433E">
        <w:rPr>
          <w:rFonts w:ascii="Times New Roman" w:hAnsi="Times New Roman"/>
          <w:sz w:val="30"/>
          <w:szCs w:val="30"/>
        </w:rPr>
        <w:t>по использованию средства, норм</w:t>
      </w:r>
      <w:r>
        <w:rPr>
          <w:rFonts w:ascii="Times New Roman" w:hAnsi="Times New Roman"/>
          <w:sz w:val="30"/>
          <w:szCs w:val="30"/>
        </w:rPr>
        <w:t xml:space="preserve">ативного документа на средство </w:t>
      </w:r>
      <w:r w:rsidR="009B4225">
        <w:rPr>
          <w:rFonts w:ascii="Times New Roman" w:hAnsi="Times New Roman"/>
          <w:sz w:val="30"/>
          <w:szCs w:val="30"/>
        </w:rPr>
        <w:br/>
      </w:r>
      <w:r w:rsidRPr="0009433E">
        <w:rPr>
          <w:rFonts w:ascii="Times New Roman" w:hAnsi="Times New Roman"/>
          <w:sz w:val="30"/>
          <w:szCs w:val="30"/>
        </w:rPr>
        <w:t xml:space="preserve">и макетов упаковок в соответствие с </w:t>
      </w:r>
      <w:r w:rsidRPr="00B26A96">
        <w:rPr>
          <w:rFonts w:ascii="Times New Roman" w:hAnsi="Times New Roman"/>
          <w:sz w:val="30"/>
          <w:szCs w:val="30"/>
        </w:rPr>
        <w:t>рекомендаци</w:t>
      </w:r>
      <w:r>
        <w:rPr>
          <w:rFonts w:ascii="Times New Roman" w:hAnsi="Times New Roman"/>
          <w:sz w:val="30"/>
          <w:szCs w:val="30"/>
        </w:rPr>
        <w:t xml:space="preserve">ями </w:t>
      </w:r>
      <w:proofErr w:type="spellStart"/>
      <w:r w:rsidRPr="0009433E">
        <w:rPr>
          <w:rFonts w:ascii="Times New Roman" w:hAnsi="Times New Roman"/>
          <w:sz w:val="30"/>
          <w:szCs w:val="30"/>
        </w:rPr>
        <w:t>референтного</w:t>
      </w:r>
      <w:proofErr w:type="spellEnd"/>
      <w:r w:rsidRPr="0009433E">
        <w:rPr>
          <w:rFonts w:ascii="Times New Roman" w:hAnsi="Times New Roman"/>
          <w:sz w:val="30"/>
          <w:szCs w:val="30"/>
        </w:rPr>
        <w:t xml:space="preserve"> органа по регистрации </w:t>
      </w:r>
      <w:r>
        <w:rPr>
          <w:rFonts w:ascii="Times New Roman" w:hAnsi="Times New Roman"/>
          <w:sz w:val="30"/>
          <w:szCs w:val="30"/>
        </w:rPr>
        <w:t xml:space="preserve">проведение </w:t>
      </w:r>
      <w:r w:rsidRPr="0009433E">
        <w:rPr>
          <w:rFonts w:ascii="Times New Roman" w:hAnsi="Times New Roman"/>
          <w:sz w:val="30"/>
          <w:szCs w:val="30"/>
        </w:rPr>
        <w:t>процедур</w:t>
      </w:r>
      <w:r>
        <w:rPr>
          <w:rFonts w:ascii="Times New Roman" w:hAnsi="Times New Roman"/>
          <w:sz w:val="30"/>
          <w:szCs w:val="30"/>
        </w:rPr>
        <w:t>ы</w:t>
      </w:r>
      <w:r w:rsidRPr="0009433E">
        <w:rPr>
          <w:rFonts w:ascii="Times New Roman" w:hAnsi="Times New Roman"/>
          <w:sz w:val="30"/>
          <w:szCs w:val="30"/>
        </w:rPr>
        <w:t xml:space="preserve"> актуализации сведений приостанавливается и возобновляется с даты согласования </w:t>
      </w:r>
      <w:r>
        <w:rPr>
          <w:rFonts w:ascii="Times New Roman" w:hAnsi="Times New Roman"/>
          <w:sz w:val="30"/>
          <w:szCs w:val="30"/>
        </w:rPr>
        <w:t xml:space="preserve">заявителем </w:t>
      </w:r>
      <w:r w:rsidR="00431242">
        <w:rPr>
          <w:rFonts w:ascii="Times New Roman" w:hAnsi="Times New Roman"/>
          <w:sz w:val="30"/>
          <w:szCs w:val="30"/>
        </w:rPr>
        <w:br/>
      </w:r>
      <w:r>
        <w:rPr>
          <w:rFonts w:ascii="Times New Roman" w:hAnsi="Times New Roman"/>
          <w:sz w:val="30"/>
          <w:szCs w:val="30"/>
        </w:rPr>
        <w:t xml:space="preserve">с </w:t>
      </w:r>
      <w:proofErr w:type="spellStart"/>
      <w:r w:rsidRPr="0009433E">
        <w:rPr>
          <w:rFonts w:ascii="Times New Roman" w:hAnsi="Times New Roman"/>
          <w:sz w:val="30"/>
          <w:szCs w:val="30"/>
        </w:rPr>
        <w:t>референтным</w:t>
      </w:r>
      <w:proofErr w:type="spellEnd"/>
      <w:r w:rsidRPr="0009433E">
        <w:rPr>
          <w:rFonts w:ascii="Times New Roman" w:hAnsi="Times New Roman"/>
          <w:sz w:val="30"/>
          <w:szCs w:val="30"/>
        </w:rPr>
        <w:t xml:space="preserve"> органом по регистрации проектов инструкции </w:t>
      </w:r>
      <w:r w:rsidR="00431242">
        <w:rPr>
          <w:rFonts w:ascii="Times New Roman" w:hAnsi="Times New Roman"/>
          <w:sz w:val="30"/>
          <w:szCs w:val="30"/>
        </w:rPr>
        <w:br/>
      </w:r>
      <w:r w:rsidRPr="0009433E">
        <w:rPr>
          <w:rFonts w:ascii="Times New Roman" w:hAnsi="Times New Roman"/>
          <w:sz w:val="30"/>
          <w:szCs w:val="30"/>
        </w:rPr>
        <w:t xml:space="preserve">по использованию средства, нормативного документа на средство </w:t>
      </w:r>
      <w:r w:rsidR="00431242">
        <w:rPr>
          <w:rFonts w:ascii="Times New Roman" w:hAnsi="Times New Roman"/>
          <w:sz w:val="30"/>
          <w:szCs w:val="30"/>
        </w:rPr>
        <w:br/>
      </w:r>
      <w:r w:rsidRPr="0009433E">
        <w:rPr>
          <w:rFonts w:ascii="Times New Roman" w:hAnsi="Times New Roman"/>
          <w:sz w:val="30"/>
          <w:szCs w:val="30"/>
        </w:rPr>
        <w:t>и макетов упаковок.</w:t>
      </w:r>
    </w:p>
    <w:p w14:paraId="48BF42A6" w14:textId="4B116A60" w:rsidR="004F59AF" w:rsidRPr="004D3360"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13</w:t>
      </w:r>
      <w:r w:rsidRPr="00406DE5">
        <w:rPr>
          <w:rFonts w:ascii="Times New Roman" w:hAnsi="Times New Roman"/>
          <w:sz w:val="30"/>
          <w:szCs w:val="30"/>
        </w:rPr>
        <w:t>.</w:t>
      </w:r>
      <w:r w:rsidR="00431242" w:rsidRPr="004427E6">
        <w:rPr>
          <w:rFonts w:ascii="Times New Roman" w:hAnsi="Times New Roman"/>
          <w:sz w:val="30"/>
          <w:szCs w:val="30"/>
        </w:rPr>
        <w:t> </w:t>
      </w:r>
      <w:r w:rsidRPr="004D3360">
        <w:rPr>
          <w:rFonts w:ascii="Times New Roman" w:hAnsi="Times New Roman"/>
          <w:sz w:val="30"/>
          <w:szCs w:val="30"/>
        </w:rPr>
        <w:t>В</w:t>
      </w:r>
      <w:r w:rsidRPr="006D5F75">
        <w:rPr>
          <w:rFonts w:ascii="Times New Roman" w:hAnsi="Times New Roman"/>
          <w:sz w:val="30"/>
          <w:szCs w:val="30"/>
        </w:rPr>
        <w:t xml:space="preserve"> случае приведения заявит</w:t>
      </w:r>
      <w:r>
        <w:rPr>
          <w:rFonts w:ascii="Times New Roman" w:hAnsi="Times New Roman"/>
          <w:sz w:val="30"/>
          <w:szCs w:val="30"/>
        </w:rPr>
        <w:t xml:space="preserve">елем в течение 20 рабочих дней </w:t>
      </w:r>
      <w:r w:rsidR="009B4225">
        <w:rPr>
          <w:rFonts w:ascii="Times New Roman" w:hAnsi="Times New Roman"/>
          <w:sz w:val="30"/>
          <w:szCs w:val="30"/>
        </w:rPr>
        <w:br/>
      </w:r>
      <w:r w:rsidRPr="006D5F75">
        <w:rPr>
          <w:rFonts w:ascii="Times New Roman" w:hAnsi="Times New Roman"/>
          <w:sz w:val="30"/>
          <w:szCs w:val="30"/>
        </w:rPr>
        <w:t xml:space="preserve">с даты получения </w:t>
      </w:r>
      <w:r w:rsidRPr="00B26A96">
        <w:rPr>
          <w:rFonts w:ascii="Times New Roman" w:hAnsi="Times New Roman"/>
          <w:sz w:val="30"/>
          <w:szCs w:val="30"/>
        </w:rPr>
        <w:t>рекомендаци</w:t>
      </w:r>
      <w:r>
        <w:rPr>
          <w:rFonts w:ascii="Times New Roman" w:hAnsi="Times New Roman"/>
          <w:sz w:val="30"/>
          <w:szCs w:val="30"/>
        </w:rPr>
        <w:t>й</w:t>
      </w:r>
      <w:r w:rsidRPr="006D5F75">
        <w:rPr>
          <w:rFonts w:ascii="Times New Roman" w:hAnsi="Times New Roman"/>
          <w:sz w:val="30"/>
          <w:szCs w:val="30"/>
        </w:rPr>
        <w:t xml:space="preserve">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по регистрации</w:t>
      </w:r>
      <w:r>
        <w:rPr>
          <w:rFonts w:ascii="Times New Roman" w:hAnsi="Times New Roman"/>
          <w:sz w:val="30"/>
          <w:szCs w:val="30"/>
        </w:rPr>
        <w:t xml:space="preserve"> </w:t>
      </w:r>
      <w:r w:rsidRPr="006D5F75">
        <w:rPr>
          <w:rFonts w:ascii="Times New Roman" w:hAnsi="Times New Roman"/>
          <w:sz w:val="30"/>
          <w:szCs w:val="30"/>
        </w:rPr>
        <w:t>не в полном объеме (в части требований, касающихся кач</w:t>
      </w:r>
      <w:r>
        <w:rPr>
          <w:rFonts w:ascii="Times New Roman" w:hAnsi="Times New Roman"/>
          <w:sz w:val="30"/>
          <w:szCs w:val="30"/>
        </w:rPr>
        <w:t xml:space="preserve">ества </w:t>
      </w:r>
      <w:r w:rsidRPr="006D5F75">
        <w:rPr>
          <w:rFonts w:ascii="Times New Roman" w:hAnsi="Times New Roman"/>
          <w:sz w:val="30"/>
          <w:szCs w:val="30"/>
        </w:rPr>
        <w:t>зарегистрированно</w:t>
      </w:r>
      <w:r>
        <w:rPr>
          <w:rFonts w:ascii="Times New Roman" w:hAnsi="Times New Roman"/>
          <w:sz w:val="30"/>
          <w:szCs w:val="30"/>
        </w:rPr>
        <w:t xml:space="preserve">го средства) </w:t>
      </w:r>
      <w:proofErr w:type="spellStart"/>
      <w:r>
        <w:rPr>
          <w:rFonts w:ascii="Times New Roman" w:hAnsi="Times New Roman"/>
          <w:sz w:val="30"/>
          <w:szCs w:val="30"/>
        </w:rPr>
        <w:t>референтный</w:t>
      </w:r>
      <w:proofErr w:type="spellEnd"/>
      <w:r>
        <w:rPr>
          <w:rFonts w:ascii="Times New Roman" w:hAnsi="Times New Roman"/>
          <w:sz w:val="30"/>
          <w:szCs w:val="30"/>
        </w:rPr>
        <w:t xml:space="preserve"> орган </w:t>
      </w:r>
      <w:r w:rsidRPr="006D5F75">
        <w:rPr>
          <w:rFonts w:ascii="Times New Roman" w:hAnsi="Times New Roman"/>
          <w:sz w:val="30"/>
          <w:szCs w:val="30"/>
        </w:rPr>
        <w:t xml:space="preserve">по регистрации </w:t>
      </w:r>
      <w:r>
        <w:rPr>
          <w:rFonts w:ascii="Times New Roman" w:hAnsi="Times New Roman"/>
          <w:sz w:val="30"/>
          <w:szCs w:val="30"/>
        </w:rPr>
        <w:t xml:space="preserve">в течение </w:t>
      </w:r>
      <w:r w:rsidRPr="006D5F75">
        <w:rPr>
          <w:rFonts w:ascii="Times New Roman" w:hAnsi="Times New Roman"/>
          <w:sz w:val="30"/>
          <w:szCs w:val="30"/>
        </w:rPr>
        <w:t xml:space="preserve">5 рабочих дней с даты истечения указанного срока принимает в соответствии </w:t>
      </w:r>
      <w:r w:rsidRPr="004D3360">
        <w:rPr>
          <w:rFonts w:ascii="Times New Roman" w:hAnsi="Times New Roman"/>
          <w:sz w:val="30"/>
          <w:szCs w:val="30"/>
        </w:rPr>
        <w:t xml:space="preserve">с </w:t>
      </w:r>
      <w:r w:rsidRPr="0019525E">
        <w:rPr>
          <w:rFonts w:ascii="Times New Roman" w:hAnsi="Times New Roman"/>
          <w:sz w:val="30"/>
          <w:szCs w:val="30"/>
        </w:rPr>
        <w:t xml:space="preserve">пунктом </w:t>
      </w:r>
      <w:r w:rsidRPr="00406DE5">
        <w:rPr>
          <w:rFonts w:ascii="Times New Roman" w:hAnsi="Times New Roman"/>
          <w:sz w:val="30"/>
          <w:szCs w:val="30"/>
        </w:rPr>
        <w:t>254</w:t>
      </w:r>
      <w:r w:rsidRPr="00406DE5">
        <w:rPr>
          <w:rFonts w:ascii="Times New Roman" w:hAnsi="Times New Roman"/>
          <w:sz w:val="30"/>
          <w:szCs w:val="30"/>
          <w:vertAlign w:val="superscript"/>
        </w:rPr>
        <w:t>3</w:t>
      </w:r>
      <w:r w:rsidRPr="004D3360">
        <w:rPr>
          <w:rFonts w:ascii="Times New Roman" w:hAnsi="Times New Roman"/>
          <w:sz w:val="30"/>
          <w:szCs w:val="30"/>
        </w:rPr>
        <w:t xml:space="preserve"> настоящих Правил</w:t>
      </w:r>
      <w:r w:rsidRPr="0019525E">
        <w:rPr>
          <w:rFonts w:ascii="Times New Roman" w:hAnsi="Times New Roman"/>
          <w:sz w:val="30"/>
          <w:szCs w:val="30"/>
        </w:rPr>
        <w:t xml:space="preserve"> решение об отказе в актуализации сведений о средстве в реестре </w:t>
      </w:r>
      <w:r w:rsidRPr="004D3360">
        <w:rPr>
          <w:rFonts w:ascii="Times New Roman" w:hAnsi="Times New Roman"/>
          <w:sz w:val="30"/>
          <w:szCs w:val="30"/>
        </w:rPr>
        <w:t>средств Союза и осуществляет действия в соответствии с пунктом 254</w:t>
      </w:r>
      <w:r w:rsidRPr="004D3360">
        <w:rPr>
          <w:rFonts w:ascii="Times New Roman" w:hAnsi="Times New Roman"/>
          <w:sz w:val="30"/>
          <w:szCs w:val="30"/>
          <w:vertAlign w:val="superscript"/>
        </w:rPr>
        <w:t>2</w:t>
      </w:r>
      <w:r w:rsidRPr="004D3360">
        <w:rPr>
          <w:rFonts w:ascii="Times New Roman" w:hAnsi="Times New Roman"/>
          <w:sz w:val="30"/>
          <w:szCs w:val="30"/>
        </w:rPr>
        <w:t xml:space="preserve"> настоящих Правил. Процедура актуализации сведений прекращается.</w:t>
      </w:r>
    </w:p>
    <w:p w14:paraId="6C6CC902" w14:textId="1672C6B9"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14</w:t>
      </w:r>
      <w:r w:rsidRPr="00406DE5">
        <w:rPr>
          <w:rFonts w:ascii="Times New Roman" w:hAnsi="Times New Roman"/>
          <w:sz w:val="30"/>
          <w:szCs w:val="30"/>
        </w:rPr>
        <w:t>.</w:t>
      </w:r>
      <w:r w:rsidR="00F20152">
        <w:rPr>
          <w:rFonts w:ascii="Times New Roman" w:hAnsi="Times New Roman"/>
          <w:sz w:val="30"/>
          <w:szCs w:val="30"/>
        </w:rPr>
        <w:t> </w:t>
      </w:r>
      <w:proofErr w:type="spellStart"/>
      <w:r w:rsidRPr="0019525E">
        <w:rPr>
          <w:rFonts w:ascii="Times New Roman" w:hAnsi="Times New Roman"/>
          <w:sz w:val="30"/>
          <w:szCs w:val="30"/>
        </w:rPr>
        <w:t>Референтный</w:t>
      </w:r>
      <w:proofErr w:type="spellEnd"/>
      <w:r w:rsidRPr="0019525E">
        <w:rPr>
          <w:rFonts w:ascii="Times New Roman" w:hAnsi="Times New Roman"/>
          <w:sz w:val="30"/>
          <w:szCs w:val="30"/>
        </w:rPr>
        <w:t xml:space="preserve"> орган по регистра</w:t>
      </w:r>
      <w:r w:rsidRPr="0009433E">
        <w:rPr>
          <w:rFonts w:ascii="Times New Roman" w:hAnsi="Times New Roman"/>
          <w:sz w:val="30"/>
          <w:szCs w:val="30"/>
        </w:rPr>
        <w:t xml:space="preserve">ции </w:t>
      </w:r>
      <w:r>
        <w:rPr>
          <w:rFonts w:ascii="Times New Roman" w:hAnsi="Times New Roman"/>
          <w:sz w:val="30"/>
          <w:szCs w:val="30"/>
        </w:rPr>
        <w:t>в течение</w:t>
      </w:r>
      <w:r w:rsidRPr="001C457B">
        <w:rPr>
          <w:rFonts w:ascii="Times New Roman" w:hAnsi="Times New Roman"/>
          <w:sz w:val="30"/>
          <w:szCs w:val="30"/>
        </w:rPr>
        <w:t xml:space="preserve"> </w:t>
      </w:r>
      <w:r w:rsidRPr="0009433E">
        <w:rPr>
          <w:rFonts w:ascii="Times New Roman" w:hAnsi="Times New Roman"/>
          <w:sz w:val="30"/>
          <w:szCs w:val="30"/>
        </w:rPr>
        <w:t>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p w14:paraId="24684D10" w14:textId="61F457DD" w:rsidR="004F59AF" w:rsidRPr="003D1DEA"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а)</w:t>
      </w:r>
      <w:r w:rsidRPr="0009433E">
        <w:rPr>
          <w:rFonts w:ascii="Times New Roman" w:hAnsi="Times New Roman"/>
          <w:sz w:val="30"/>
          <w:szCs w:val="30"/>
        </w:rPr>
        <w:t> </w:t>
      </w:r>
      <w:r>
        <w:rPr>
          <w:rFonts w:ascii="Times New Roman" w:hAnsi="Times New Roman"/>
          <w:sz w:val="30"/>
          <w:szCs w:val="30"/>
        </w:rPr>
        <w:t xml:space="preserve">об </w:t>
      </w:r>
      <w:r w:rsidRPr="0009433E">
        <w:rPr>
          <w:rFonts w:ascii="Times New Roman" w:hAnsi="Times New Roman"/>
          <w:sz w:val="30"/>
          <w:szCs w:val="30"/>
        </w:rPr>
        <w:t>актуализации</w:t>
      </w:r>
      <w:r>
        <w:rPr>
          <w:rFonts w:ascii="Times New Roman" w:hAnsi="Times New Roman"/>
          <w:sz w:val="30"/>
          <w:szCs w:val="30"/>
        </w:rPr>
        <w:t xml:space="preserve"> сведений о средстве в реестре </w:t>
      </w:r>
      <w:r w:rsidRPr="003D1DEA">
        <w:rPr>
          <w:rFonts w:ascii="Times New Roman" w:hAnsi="Times New Roman"/>
          <w:sz w:val="30"/>
          <w:szCs w:val="30"/>
        </w:rPr>
        <w:t xml:space="preserve">средств Союза </w:t>
      </w:r>
      <w:r w:rsidR="009B4225">
        <w:rPr>
          <w:rFonts w:ascii="Times New Roman" w:hAnsi="Times New Roman"/>
          <w:sz w:val="30"/>
          <w:szCs w:val="30"/>
        </w:rPr>
        <w:br/>
      </w:r>
      <w:r w:rsidRPr="003D1DEA">
        <w:rPr>
          <w:rFonts w:ascii="Times New Roman" w:hAnsi="Times New Roman"/>
          <w:sz w:val="30"/>
          <w:szCs w:val="30"/>
        </w:rPr>
        <w:t>в соответствии с требованиями настоящих Правил (с возможностью обращения средства на таможенной территории Союза);</w:t>
      </w:r>
    </w:p>
    <w:p w14:paraId="506111B0" w14:textId="77777777" w:rsidR="004F59AF" w:rsidRPr="0009433E" w:rsidRDefault="004F59AF" w:rsidP="004F59AF">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Pr="0009433E">
        <w:rPr>
          <w:rFonts w:ascii="Times New Roman" w:hAnsi="Times New Roman"/>
          <w:sz w:val="30"/>
          <w:szCs w:val="30"/>
        </w:rPr>
        <w:t> </w:t>
      </w:r>
      <w:r w:rsidRPr="003D1DEA">
        <w:rPr>
          <w:rFonts w:ascii="Times New Roman" w:hAnsi="Times New Roman"/>
          <w:sz w:val="30"/>
          <w:szCs w:val="30"/>
        </w:rPr>
        <w:t>об отказе в актуализации</w:t>
      </w:r>
      <w:r>
        <w:rPr>
          <w:rFonts w:ascii="Times New Roman" w:hAnsi="Times New Roman"/>
          <w:sz w:val="30"/>
          <w:szCs w:val="30"/>
        </w:rPr>
        <w:t xml:space="preserve"> сведений о средстве в реестре </w:t>
      </w:r>
      <w:r w:rsidRPr="0009433E">
        <w:rPr>
          <w:rFonts w:ascii="Times New Roman" w:hAnsi="Times New Roman"/>
          <w:sz w:val="30"/>
          <w:szCs w:val="30"/>
        </w:rPr>
        <w:t>средств Союза.</w:t>
      </w:r>
    </w:p>
    <w:p w14:paraId="418F3BDA" w14:textId="082B9050" w:rsidR="004F59AF" w:rsidRPr="0009433E" w:rsidRDefault="004F59AF" w:rsidP="00704CDC">
      <w:pPr>
        <w:tabs>
          <w:tab w:val="left" w:pos="2694"/>
        </w:tabs>
        <w:autoSpaceDE w:val="0"/>
        <w:autoSpaceDN w:val="0"/>
        <w:adjustRightInd w:val="0"/>
        <w:spacing w:after="0" w:line="360" w:lineRule="auto"/>
        <w:ind w:firstLine="709"/>
        <w:jc w:val="both"/>
        <w:rPr>
          <w:rFonts w:ascii="Times New Roman" w:hAnsi="Times New Roman"/>
          <w:sz w:val="30"/>
          <w:szCs w:val="30"/>
        </w:rPr>
      </w:pPr>
      <w:r w:rsidRPr="00406DE5">
        <w:rPr>
          <w:rFonts w:ascii="Times New Roman" w:hAnsi="Times New Roman"/>
          <w:sz w:val="30"/>
          <w:szCs w:val="30"/>
        </w:rPr>
        <w:t>253</w:t>
      </w:r>
      <w:r w:rsidRPr="00406DE5">
        <w:rPr>
          <w:rFonts w:ascii="Times New Roman" w:hAnsi="Times New Roman"/>
          <w:sz w:val="30"/>
          <w:szCs w:val="30"/>
          <w:vertAlign w:val="superscript"/>
        </w:rPr>
        <w:t>15</w:t>
      </w:r>
      <w:r w:rsidRPr="00406DE5">
        <w:rPr>
          <w:rFonts w:ascii="Times New Roman" w:hAnsi="Times New Roman"/>
          <w:sz w:val="30"/>
          <w:szCs w:val="30"/>
        </w:rPr>
        <w:t>.</w:t>
      </w:r>
      <w:r w:rsidR="00F20152">
        <w:rPr>
          <w:rFonts w:ascii="Times New Roman" w:hAnsi="Times New Roman"/>
          <w:sz w:val="30"/>
          <w:szCs w:val="30"/>
        </w:rPr>
        <w:t> </w:t>
      </w:r>
      <w:r w:rsidRPr="0009433E">
        <w:rPr>
          <w:rFonts w:ascii="Times New Roman" w:hAnsi="Times New Roman"/>
          <w:sz w:val="30"/>
          <w:szCs w:val="30"/>
        </w:rPr>
        <w:t>Итоговое</w:t>
      </w:r>
      <w:r w:rsidRPr="006D5F75">
        <w:rPr>
          <w:rFonts w:ascii="Times New Roman" w:hAnsi="Times New Roman"/>
          <w:sz w:val="30"/>
          <w:szCs w:val="30"/>
        </w:rPr>
        <w:t xml:space="preserve"> экспертное заключение </w:t>
      </w:r>
      <w:proofErr w:type="spellStart"/>
      <w:r w:rsidRPr="006D5F75">
        <w:rPr>
          <w:rFonts w:ascii="Times New Roman" w:hAnsi="Times New Roman"/>
          <w:sz w:val="30"/>
          <w:szCs w:val="30"/>
        </w:rPr>
        <w:t>референтны</w:t>
      </w:r>
      <w:r>
        <w:rPr>
          <w:rFonts w:ascii="Times New Roman" w:hAnsi="Times New Roman"/>
          <w:sz w:val="30"/>
          <w:szCs w:val="30"/>
        </w:rPr>
        <w:t>й</w:t>
      </w:r>
      <w:proofErr w:type="spellEnd"/>
      <w:r w:rsidRPr="006D5F75">
        <w:rPr>
          <w:rFonts w:ascii="Times New Roman" w:hAnsi="Times New Roman"/>
          <w:sz w:val="30"/>
          <w:szCs w:val="30"/>
        </w:rPr>
        <w:t xml:space="preserve"> орг</w:t>
      </w:r>
      <w:r>
        <w:rPr>
          <w:rFonts w:ascii="Times New Roman" w:hAnsi="Times New Roman"/>
          <w:sz w:val="30"/>
          <w:szCs w:val="30"/>
        </w:rPr>
        <w:t xml:space="preserve">ан </w:t>
      </w:r>
      <w:r w:rsidR="009B4225">
        <w:rPr>
          <w:rFonts w:ascii="Times New Roman" w:hAnsi="Times New Roman"/>
          <w:sz w:val="30"/>
          <w:szCs w:val="30"/>
        </w:rPr>
        <w:br/>
      </w:r>
      <w:r>
        <w:rPr>
          <w:rFonts w:ascii="Times New Roman" w:hAnsi="Times New Roman"/>
          <w:sz w:val="30"/>
          <w:szCs w:val="30"/>
        </w:rPr>
        <w:t>по регистрации направляет</w:t>
      </w:r>
      <w:r w:rsidRPr="006D5F75">
        <w:rPr>
          <w:rFonts w:ascii="Times New Roman" w:hAnsi="Times New Roman"/>
          <w:sz w:val="30"/>
          <w:szCs w:val="30"/>
        </w:rPr>
        <w:t xml:space="preserve"> </w:t>
      </w:r>
      <w:r>
        <w:rPr>
          <w:rFonts w:ascii="Times New Roman" w:hAnsi="Times New Roman"/>
          <w:sz w:val="30"/>
          <w:szCs w:val="30"/>
        </w:rPr>
        <w:t xml:space="preserve">заявителю </w:t>
      </w:r>
      <w:r w:rsidRPr="001C457B">
        <w:rPr>
          <w:rFonts w:ascii="Times New Roman" w:hAnsi="Times New Roman"/>
          <w:sz w:val="30"/>
          <w:szCs w:val="30"/>
        </w:rPr>
        <w:t>указанным в пункте 2</w:t>
      </w:r>
      <w:r>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Pr>
          <w:rFonts w:ascii="Times New Roman" w:hAnsi="Times New Roman"/>
          <w:sz w:val="30"/>
          <w:szCs w:val="30"/>
        </w:rPr>
        <w:t xml:space="preserve"> </w:t>
      </w:r>
      <w:r w:rsidRPr="006D5F75">
        <w:rPr>
          <w:rFonts w:ascii="Times New Roman" w:hAnsi="Times New Roman"/>
          <w:sz w:val="30"/>
          <w:szCs w:val="30"/>
        </w:rPr>
        <w:t xml:space="preserve">с даты принятия </w:t>
      </w:r>
      <w:proofErr w:type="spellStart"/>
      <w:r w:rsidRPr="006D5F75">
        <w:rPr>
          <w:rFonts w:ascii="Times New Roman" w:hAnsi="Times New Roman"/>
          <w:sz w:val="30"/>
          <w:szCs w:val="30"/>
        </w:rPr>
        <w:t>реф</w:t>
      </w:r>
      <w:r>
        <w:rPr>
          <w:rFonts w:ascii="Times New Roman" w:hAnsi="Times New Roman"/>
          <w:sz w:val="30"/>
          <w:szCs w:val="30"/>
        </w:rPr>
        <w:t>ерентным</w:t>
      </w:r>
      <w:proofErr w:type="spellEnd"/>
      <w:r>
        <w:rPr>
          <w:rFonts w:ascii="Times New Roman" w:hAnsi="Times New Roman"/>
          <w:sz w:val="30"/>
          <w:szCs w:val="30"/>
        </w:rPr>
        <w:t xml:space="preserve"> органом по регистрации </w:t>
      </w:r>
      <w:r w:rsidRPr="006D5F75">
        <w:rPr>
          <w:rFonts w:ascii="Times New Roman" w:hAnsi="Times New Roman"/>
          <w:sz w:val="30"/>
          <w:szCs w:val="30"/>
        </w:rPr>
        <w:t xml:space="preserve">положительного решения </w:t>
      </w:r>
      <w:r w:rsidR="00704CDC" w:rsidRPr="00704CDC">
        <w:rPr>
          <w:rFonts w:ascii="Times New Roman" w:hAnsi="Times New Roman"/>
          <w:sz w:val="30"/>
          <w:szCs w:val="30"/>
        </w:rPr>
        <w:t xml:space="preserve">об актуализации сведений </w:t>
      </w:r>
      <w:r>
        <w:rPr>
          <w:rFonts w:ascii="Times New Roman" w:hAnsi="Times New Roman"/>
          <w:sz w:val="30"/>
          <w:szCs w:val="30"/>
        </w:rPr>
        <w:t xml:space="preserve">с соблюдением конфиденциальности сведений </w:t>
      </w:r>
      <w:r w:rsidRPr="0009433E">
        <w:rPr>
          <w:rFonts w:ascii="Times New Roman" w:hAnsi="Times New Roman"/>
          <w:sz w:val="30"/>
          <w:szCs w:val="30"/>
        </w:rPr>
        <w:t xml:space="preserve">об экспертах, </w:t>
      </w:r>
      <w:r w:rsidR="00704CDC">
        <w:rPr>
          <w:rFonts w:ascii="Times New Roman" w:hAnsi="Times New Roman"/>
          <w:sz w:val="30"/>
          <w:szCs w:val="30"/>
        </w:rPr>
        <w:t xml:space="preserve">содержащихся </w:t>
      </w:r>
      <w:r w:rsidRPr="0009433E">
        <w:rPr>
          <w:rFonts w:ascii="Times New Roman" w:hAnsi="Times New Roman"/>
          <w:sz w:val="30"/>
          <w:szCs w:val="30"/>
        </w:rPr>
        <w:t>в экспертном заключении.</w:t>
      </w:r>
      <w:r w:rsidR="0034720A">
        <w:rPr>
          <w:rFonts w:ascii="Times New Roman" w:hAnsi="Times New Roman"/>
          <w:sz w:val="30"/>
          <w:szCs w:val="30"/>
        </w:rPr>
        <w:t>»;</w:t>
      </w:r>
    </w:p>
    <w:p w14:paraId="3BBDC028" w14:textId="368EA6DA" w:rsidR="00DA08F9" w:rsidRPr="004427E6" w:rsidRDefault="002805C2"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9</w:t>
      </w:r>
      <w:r w:rsidR="00E857BE">
        <w:rPr>
          <w:rFonts w:ascii="Times New Roman" w:hAnsi="Times New Roman"/>
          <w:sz w:val="30"/>
          <w:szCs w:val="30"/>
        </w:rPr>
        <w:t>4</w:t>
      </w:r>
      <w:r w:rsidR="00362F9A" w:rsidRPr="004427E6">
        <w:rPr>
          <w:rFonts w:ascii="Times New Roman" w:hAnsi="Times New Roman"/>
          <w:sz w:val="30"/>
          <w:szCs w:val="30"/>
        </w:rPr>
        <w:t>) </w:t>
      </w:r>
      <w:r w:rsidR="00DA08F9" w:rsidRPr="004427E6">
        <w:rPr>
          <w:rFonts w:ascii="Times New Roman" w:hAnsi="Times New Roman"/>
          <w:sz w:val="30"/>
          <w:szCs w:val="30"/>
        </w:rPr>
        <w:t xml:space="preserve">в </w:t>
      </w:r>
      <w:r w:rsidR="00362F9A" w:rsidRPr="004427E6">
        <w:rPr>
          <w:rFonts w:ascii="Times New Roman" w:hAnsi="Times New Roman"/>
          <w:sz w:val="30"/>
          <w:szCs w:val="30"/>
        </w:rPr>
        <w:t>пункт</w:t>
      </w:r>
      <w:r w:rsidR="00DA08F9" w:rsidRPr="004427E6">
        <w:rPr>
          <w:rFonts w:ascii="Times New Roman" w:hAnsi="Times New Roman"/>
          <w:sz w:val="30"/>
          <w:szCs w:val="30"/>
        </w:rPr>
        <w:t>е</w:t>
      </w:r>
      <w:r w:rsidR="00362F9A" w:rsidRPr="004427E6">
        <w:rPr>
          <w:rFonts w:ascii="Times New Roman" w:hAnsi="Times New Roman"/>
          <w:sz w:val="30"/>
          <w:szCs w:val="30"/>
        </w:rPr>
        <w:t xml:space="preserve"> 254</w:t>
      </w:r>
      <w:r w:rsidR="00DA08F9" w:rsidRPr="004427E6">
        <w:rPr>
          <w:rFonts w:ascii="Times New Roman" w:hAnsi="Times New Roman"/>
          <w:sz w:val="30"/>
          <w:szCs w:val="30"/>
        </w:rPr>
        <w:t>:</w:t>
      </w:r>
      <w:r w:rsidR="00362F9A" w:rsidRPr="004427E6">
        <w:rPr>
          <w:rFonts w:ascii="Times New Roman" w:hAnsi="Times New Roman"/>
          <w:sz w:val="30"/>
          <w:szCs w:val="30"/>
        </w:rPr>
        <w:t xml:space="preserve"> </w:t>
      </w:r>
    </w:p>
    <w:p w14:paraId="72191856" w14:textId="77777777" w:rsidR="00892EAE" w:rsidRDefault="00113EB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892EAE">
        <w:rPr>
          <w:rFonts w:ascii="Times New Roman" w:hAnsi="Times New Roman"/>
          <w:sz w:val="30"/>
          <w:szCs w:val="30"/>
        </w:rPr>
        <w:t xml:space="preserve">абзац первый изложить в следующей редакции: </w:t>
      </w:r>
    </w:p>
    <w:p w14:paraId="5C096118" w14:textId="1F9E0CBD" w:rsidR="00892EAE" w:rsidRDefault="00892EA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«П</w:t>
      </w:r>
      <w:r w:rsidRPr="001F0407">
        <w:rPr>
          <w:rFonts w:ascii="Times New Roman" w:hAnsi="Times New Roman"/>
          <w:sz w:val="30"/>
          <w:szCs w:val="30"/>
        </w:rPr>
        <w:t>ри принятии положительного решения о</w:t>
      </w:r>
      <w:r>
        <w:rPr>
          <w:rFonts w:ascii="Times New Roman" w:hAnsi="Times New Roman"/>
          <w:sz w:val="30"/>
          <w:szCs w:val="30"/>
        </w:rPr>
        <w:t>б</w:t>
      </w:r>
      <w:r w:rsidRPr="001F0407">
        <w:rPr>
          <w:rFonts w:ascii="Times New Roman" w:hAnsi="Times New Roman"/>
          <w:sz w:val="30"/>
          <w:szCs w:val="30"/>
        </w:rPr>
        <w:t xml:space="preserve"> </w:t>
      </w:r>
      <w:r>
        <w:rPr>
          <w:rFonts w:ascii="Times New Roman" w:hAnsi="Times New Roman"/>
          <w:sz w:val="30"/>
          <w:szCs w:val="30"/>
        </w:rPr>
        <w:t>актуализации сведений о средстве</w:t>
      </w:r>
      <w:r w:rsidRPr="001F0407">
        <w:rPr>
          <w:rFonts w:ascii="Times New Roman" w:hAnsi="Times New Roman"/>
          <w:sz w:val="30"/>
          <w:szCs w:val="30"/>
        </w:rPr>
        <w:t xml:space="preserve"> в</w:t>
      </w:r>
      <w:r>
        <w:rPr>
          <w:rFonts w:ascii="Times New Roman" w:hAnsi="Times New Roman"/>
          <w:sz w:val="30"/>
          <w:szCs w:val="30"/>
        </w:rPr>
        <w:t xml:space="preserve"> реестре </w:t>
      </w:r>
      <w:r w:rsidR="00F93DA4">
        <w:rPr>
          <w:rFonts w:ascii="Times New Roman" w:hAnsi="Times New Roman"/>
          <w:sz w:val="30"/>
          <w:szCs w:val="30"/>
        </w:rPr>
        <w:t xml:space="preserve">средств </w:t>
      </w:r>
      <w:r>
        <w:rPr>
          <w:rFonts w:ascii="Times New Roman" w:hAnsi="Times New Roman"/>
          <w:sz w:val="30"/>
          <w:szCs w:val="30"/>
        </w:rPr>
        <w:t>Союза</w:t>
      </w:r>
      <w:r w:rsidRPr="001F0407">
        <w:rPr>
          <w:rFonts w:ascii="Times New Roman" w:hAnsi="Times New Roman"/>
          <w:sz w:val="30"/>
          <w:szCs w:val="30"/>
        </w:rPr>
        <w:t xml:space="preserve"> </w:t>
      </w:r>
      <w:proofErr w:type="spellStart"/>
      <w:r>
        <w:rPr>
          <w:rFonts w:ascii="Times New Roman" w:hAnsi="Times New Roman"/>
          <w:sz w:val="30"/>
          <w:szCs w:val="30"/>
        </w:rPr>
        <w:t>референтный</w:t>
      </w:r>
      <w:proofErr w:type="spellEnd"/>
      <w:r>
        <w:rPr>
          <w:rFonts w:ascii="Times New Roman" w:hAnsi="Times New Roman"/>
          <w:sz w:val="30"/>
          <w:szCs w:val="30"/>
        </w:rPr>
        <w:t xml:space="preserve"> орган по регистрации </w:t>
      </w:r>
      <w:r w:rsidR="009B4225">
        <w:rPr>
          <w:rFonts w:ascii="Times New Roman" w:hAnsi="Times New Roman"/>
          <w:sz w:val="30"/>
          <w:szCs w:val="30"/>
        </w:rPr>
        <w:br/>
      </w:r>
      <w:r>
        <w:rPr>
          <w:rFonts w:ascii="Times New Roman" w:hAnsi="Times New Roman"/>
          <w:sz w:val="30"/>
          <w:szCs w:val="30"/>
        </w:rPr>
        <w:t xml:space="preserve">в течение </w:t>
      </w:r>
      <w:r w:rsidRPr="001F0407">
        <w:rPr>
          <w:rFonts w:ascii="Times New Roman" w:hAnsi="Times New Roman"/>
          <w:sz w:val="30"/>
          <w:szCs w:val="30"/>
        </w:rPr>
        <w:t>10 рабочих дней с даты принятия такого решения</w:t>
      </w:r>
      <w:r>
        <w:rPr>
          <w:rFonts w:ascii="Times New Roman" w:hAnsi="Times New Roman"/>
          <w:sz w:val="30"/>
          <w:szCs w:val="30"/>
        </w:rPr>
        <w:t>:»;</w:t>
      </w:r>
    </w:p>
    <w:p w14:paraId="658C1EE0" w14:textId="7B06B03E" w:rsidR="004F654E" w:rsidRDefault="00892EAE" w:rsidP="00892EAE">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004A078C" w:rsidRPr="004427E6">
        <w:rPr>
          <w:rFonts w:ascii="Times New Roman" w:hAnsi="Times New Roman"/>
          <w:sz w:val="30"/>
          <w:szCs w:val="30"/>
        </w:rPr>
        <w:t> </w:t>
      </w:r>
      <w:r w:rsidR="004F654E" w:rsidRPr="004427E6">
        <w:rPr>
          <w:rFonts w:ascii="Times New Roman" w:hAnsi="Times New Roman"/>
          <w:sz w:val="30"/>
          <w:szCs w:val="30"/>
        </w:rPr>
        <w:t>в подпункте «г»:</w:t>
      </w:r>
    </w:p>
    <w:p w14:paraId="5653FBCA" w14:textId="0B85A0AA" w:rsidR="00892EAE" w:rsidRPr="004427E6" w:rsidRDefault="00892EAE" w:rsidP="00892EAE">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абзац второй дополнить словами «(в случае внесения в него изменений)»;</w:t>
      </w:r>
    </w:p>
    <w:p w14:paraId="78B72919" w14:textId="0A03BA06" w:rsidR="00DA08F9" w:rsidRPr="004427E6" w:rsidRDefault="00DA08F9"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 xml:space="preserve">в абзаце третьем слова «и на государственном языке государства-члена, на территории которого обращается средство в соответствии </w:t>
      </w:r>
      <w:r w:rsidR="005B7299">
        <w:rPr>
          <w:rFonts w:ascii="Times New Roman" w:hAnsi="Times New Roman"/>
          <w:sz w:val="30"/>
          <w:szCs w:val="30"/>
        </w:rPr>
        <w:br/>
      </w:r>
      <w:r w:rsidRPr="004427E6">
        <w:rPr>
          <w:rFonts w:ascii="Times New Roman" w:hAnsi="Times New Roman"/>
          <w:sz w:val="30"/>
          <w:szCs w:val="30"/>
        </w:rPr>
        <w:t xml:space="preserve">с условиями регистрации (при наличии соответствующих требований </w:t>
      </w:r>
      <w:r w:rsidR="009B4225">
        <w:rPr>
          <w:rFonts w:ascii="Times New Roman" w:hAnsi="Times New Roman"/>
          <w:sz w:val="30"/>
          <w:szCs w:val="30"/>
        </w:rPr>
        <w:br/>
      </w:r>
      <w:r w:rsidRPr="004427E6">
        <w:rPr>
          <w:rFonts w:ascii="Times New Roman" w:hAnsi="Times New Roman"/>
          <w:sz w:val="30"/>
          <w:szCs w:val="30"/>
        </w:rPr>
        <w:t>в законодательстве государства-члена)» исключить</w:t>
      </w:r>
      <w:r w:rsidR="00892EAE">
        <w:rPr>
          <w:rFonts w:ascii="Times New Roman" w:hAnsi="Times New Roman"/>
          <w:sz w:val="30"/>
          <w:szCs w:val="30"/>
        </w:rPr>
        <w:t xml:space="preserve"> и дополнить словами «(в случае внесения в нее изменений)»</w:t>
      </w:r>
      <w:r w:rsidRPr="004427E6">
        <w:rPr>
          <w:rFonts w:ascii="Times New Roman" w:hAnsi="Times New Roman"/>
          <w:sz w:val="30"/>
          <w:szCs w:val="30"/>
        </w:rPr>
        <w:t>;</w:t>
      </w:r>
    </w:p>
    <w:p w14:paraId="3DA7D422" w14:textId="7B1EA884" w:rsidR="004F654E" w:rsidRPr="004427E6" w:rsidRDefault="004F654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в абзаце четвертом слова «и на государственном языке государства-члена, на территории которого обращается средство в соответствии с условиями регистрации (при нали</w:t>
      </w:r>
      <w:r w:rsidR="009B4225">
        <w:rPr>
          <w:rFonts w:ascii="Times New Roman" w:hAnsi="Times New Roman"/>
          <w:sz w:val="30"/>
          <w:szCs w:val="30"/>
        </w:rPr>
        <w:t xml:space="preserve">чии соответствующих требований </w:t>
      </w:r>
      <w:r w:rsidR="009B4225">
        <w:rPr>
          <w:rFonts w:ascii="Times New Roman" w:hAnsi="Times New Roman"/>
          <w:sz w:val="30"/>
          <w:szCs w:val="30"/>
        </w:rPr>
        <w:br/>
      </w:r>
      <w:r w:rsidRPr="004427E6">
        <w:rPr>
          <w:rFonts w:ascii="Times New Roman" w:hAnsi="Times New Roman"/>
          <w:sz w:val="30"/>
          <w:szCs w:val="30"/>
        </w:rPr>
        <w:lastRenderedPageBreak/>
        <w:t>в законодательстве государства-члена),» исключить</w:t>
      </w:r>
      <w:r w:rsidR="00C44D72" w:rsidRPr="00C44D72">
        <w:rPr>
          <w:rFonts w:ascii="Times New Roman" w:hAnsi="Times New Roman"/>
          <w:sz w:val="30"/>
          <w:szCs w:val="30"/>
        </w:rPr>
        <w:t xml:space="preserve"> </w:t>
      </w:r>
      <w:r w:rsidR="00C44D72">
        <w:rPr>
          <w:rFonts w:ascii="Times New Roman" w:hAnsi="Times New Roman"/>
          <w:sz w:val="30"/>
          <w:szCs w:val="30"/>
        </w:rPr>
        <w:t>и дополнить словами «(в случае внесения в н</w:t>
      </w:r>
      <w:r w:rsidR="00D96118">
        <w:rPr>
          <w:rFonts w:ascii="Times New Roman" w:hAnsi="Times New Roman"/>
          <w:sz w:val="30"/>
          <w:szCs w:val="30"/>
        </w:rPr>
        <w:t>их</w:t>
      </w:r>
      <w:r w:rsidR="00C44D72">
        <w:rPr>
          <w:rFonts w:ascii="Times New Roman" w:hAnsi="Times New Roman"/>
          <w:sz w:val="30"/>
          <w:szCs w:val="30"/>
        </w:rPr>
        <w:t xml:space="preserve"> изменений)»</w:t>
      </w:r>
      <w:r w:rsidRPr="004427E6">
        <w:rPr>
          <w:rFonts w:ascii="Times New Roman" w:hAnsi="Times New Roman"/>
          <w:sz w:val="30"/>
          <w:szCs w:val="30"/>
        </w:rPr>
        <w:t>;</w:t>
      </w:r>
    </w:p>
    <w:p w14:paraId="6B246944" w14:textId="224FB67D" w:rsidR="00AD13E2" w:rsidRDefault="00F86EF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00113EB1">
        <w:rPr>
          <w:rFonts w:ascii="Times New Roman" w:hAnsi="Times New Roman"/>
          <w:sz w:val="30"/>
          <w:szCs w:val="30"/>
        </w:rPr>
        <w:t>) </w:t>
      </w:r>
      <w:r w:rsidR="00362F9A" w:rsidRPr="004427E6">
        <w:rPr>
          <w:rFonts w:ascii="Times New Roman" w:hAnsi="Times New Roman"/>
          <w:sz w:val="30"/>
          <w:szCs w:val="30"/>
        </w:rPr>
        <w:t>дополнить подпунктом «д» следующе</w:t>
      </w:r>
      <w:r w:rsidR="004F654E" w:rsidRPr="004427E6">
        <w:rPr>
          <w:rFonts w:ascii="Times New Roman" w:hAnsi="Times New Roman"/>
          <w:sz w:val="30"/>
          <w:szCs w:val="30"/>
        </w:rPr>
        <w:t>го</w:t>
      </w:r>
      <w:r w:rsidR="00362F9A" w:rsidRPr="004427E6">
        <w:rPr>
          <w:rFonts w:ascii="Times New Roman" w:hAnsi="Times New Roman"/>
          <w:sz w:val="30"/>
          <w:szCs w:val="30"/>
        </w:rPr>
        <w:t xml:space="preserve"> </w:t>
      </w:r>
      <w:r w:rsidR="004F654E" w:rsidRPr="004427E6">
        <w:rPr>
          <w:rFonts w:ascii="Times New Roman" w:hAnsi="Times New Roman"/>
          <w:sz w:val="30"/>
          <w:szCs w:val="30"/>
        </w:rPr>
        <w:t>содержания:</w:t>
      </w:r>
      <w:r w:rsidR="00362F9A" w:rsidRPr="004427E6">
        <w:rPr>
          <w:rFonts w:ascii="Times New Roman" w:hAnsi="Times New Roman"/>
          <w:sz w:val="30"/>
          <w:szCs w:val="30"/>
        </w:rPr>
        <w:t xml:space="preserve"> </w:t>
      </w:r>
    </w:p>
    <w:p w14:paraId="64A7A7F1" w14:textId="6EE74DA9" w:rsidR="00805F2B" w:rsidRDefault="00362F9A"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«д) отменяет регистраци</w:t>
      </w:r>
      <w:r w:rsidR="004F654E" w:rsidRPr="004427E6">
        <w:rPr>
          <w:rFonts w:ascii="Times New Roman" w:hAnsi="Times New Roman"/>
          <w:sz w:val="30"/>
          <w:szCs w:val="30"/>
        </w:rPr>
        <w:t>ю</w:t>
      </w:r>
      <w:r w:rsidRPr="004427E6">
        <w:rPr>
          <w:rFonts w:ascii="Times New Roman" w:hAnsi="Times New Roman"/>
          <w:sz w:val="30"/>
          <w:szCs w:val="30"/>
        </w:rPr>
        <w:t xml:space="preserve"> этого средства (при наличии такой регистрации), осуществленную в соответствии с требованиями государства-члена, в порядке, предусмотренном законодательством этого государства-члена.»;</w:t>
      </w:r>
    </w:p>
    <w:p w14:paraId="7242BC90" w14:textId="3B23661E" w:rsidR="0043341E" w:rsidRDefault="00F86EFE" w:rsidP="0043341E">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9</w:t>
      </w:r>
      <w:r w:rsidR="00E857BE">
        <w:rPr>
          <w:rFonts w:ascii="Times New Roman" w:hAnsi="Times New Roman"/>
          <w:sz w:val="30"/>
          <w:szCs w:val="30"/>
        </w:rPr>
        <w:t>5</w:t>
      </w:r>
      <w:r w:rsidR="0043341E">
        <w:rPr>
          <w:rFonts w:ascii="Times New Roman" w:hAnsi="Times New Roman"/>
          <w:sz w:val="30"/>
          <w:szCs w:val="30"/>
        </w:rPr>
        <w:t xml:space="preserve">) дополнить </w:t>
      </w:r>
      <w:r w:rsidR="00211990">
        <w:rPr>
          <w:rFonts w:ascii="Times New Roman" w:hAnsi="Times New Roman"/>
          <w:sz w:val="30"/>
          <w:szCs w:val="30"/>
        </w:rPr>
        <w:t xml:space="preserve">пунктами </w:t>
      </w:r>
      <w:r w:rsidR="0043341E">
        <w:rPr>
          <w:rFonts w:ascii="Times New Roman" w:hAnsi="Times New Roman"/>
          <w:sz w:val="30"/>
          <w:szCs w:val="30"/>
        </w:rPr>
        <w:t>254</w:t>
      </w:r>
      <w:r w:rsidR="0043341E">
        <w:rPr>
          <w:rFonts w:ascii="Times New Roman" w:hAnsi="Times New Roman"/>
          <w:sz w:val="30"/>
          <w:szCs w:val="30"/>
          <w:vertAlign w:val="superscript"/>
        </w:rPr>
        <w:t>1</w:t>
      </w:r>
      <w:r w:rsidR="0043341E">
        <w:rPr>
          <w:rFonts w:ascii="Times New Roman" w:hAnsi="Times New Roman"/>
          <w:sz w:val="30"/>
          <w:szCs w:val="30"/>
        </w:rPr>
        <w:t xml:space="preserve"> </w:t>
      </w:r>
      <w:r w:rsidR="009B06CE" w:rsidRPr="0009433E">
        <w:rPr>
          <w:rFonts w:ascii="Times New Roman" w:hAnsi="Times New Roman"/>
          <w:sz w:val="30"/>
          <w:szCs w:val="30"/>
        </w:rPr>
        <w:t>–</w:t>
      </w:r>
      <w:r w:rsidR="00211990">
        <w:rPr>
          <w:rFonts w:ascii="Times New Roman" w:hAnsi="Times New Roman"/>
          <w:sz w:val="30"/>
          <w:szCs w:val="30"/>
        </w:rPr>
        <w:t xml:space="preserve"> 254</w:t>
      </w:r>
      <w:r w:rsidR="009B06CE">
        <w:rPr>
          <w:rFonts w:ascii="Times New Roman" w:hAnsi="Times New Roman"/>
          <w:sz w:val="30"/>
          <w:szCs w:val="30"/>
          <w:vertAlign w:val="superscript"/>
        </w:rPr>
        <w:t>4</w:t>
      </w:r>
      <w:r w:rsidR="00211990">
        <w:rPr>
          <w:rFonts w:ascii="Times New Roman" w:hAnsi="Times New Roman"/>
          <w:sz w:val="30"/>
          <w:szCs w:val="30"/>
          <w:vertAlign w:val="superscript"/>
        </w:rPr>
        <w:t xml:space="preserve"> </w:t>
      </w:r>
      <w:r w:rsidR="0043341E">
        <w:rPr>
          <w:rFonts w:ascii="Times New Roman" w:hAnsi="Times New Roman"/>
          <w:sz w:val="30"/>
          <w:szCs w:val="30"/>
        </w:rPr>
        <w:t xml:space="preserve">следующего содержания: </w:t>
      </w:r>
    </w:p>
    <w:p w14:paraId="0D32C316" w14:textId="223E0959" w:rsidR="0043341E" w:rsidRDefault="0043341E" w:rsidP="0043341E">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Pr="0043341E">
        <w:rPr>
          <w:rFonts w:ascii="Times New Roman" w:hAnsi="Times New Roman"/>
          <w:sz w:val="30"/>
          <w:szCs w:val="30"/>
        </w:rPr>
        <w:t>254</w:t>
      </w:r>
      <w:r>
        <w:rPr>
          <w:rFonts w:ascii="Times New Roman" w:hAnsi="Times New Roman"/>
          <w:sz w:val="30"/>
          <w:szCs w:val="30"/>
          <w:vertAlign w:val="superscript"/>
        </w:rPr>
        <w:t>1</w:t>
      </w:r>
      <w:r w:rsidRPr="0043341E">
        <w:rPr>
          <w:rFonts w:ascii="Times New Roman" w:hAnsi="Times New Roman"/>
          <w:sz w:val="30"/>
          <w:szCs w:val="30"/>
        </w:rPr>
        <w:t>.</w:t>
      </w:r>
      <w:r w:rsidR="004A078C" w:rsidRPr="004427E6">
        <w:rPr>
          <w:rFonts w:ascii="Times New Roman" w:hAnsi="Times New Roman"/>
          <w:sz w:val="30"/>
          <w:szCs w:val="30"/>
        </w:rPr>
        <w:t> </w:t>
      </w:r>
      <w:r w:rsidRPr="0043341E">
        <w:rPr>
          <w:rFonts w:ascii="Times New Roman" w:hAnsi="Times New Roman"/>
          <w:sz w:val="30"/>
          <w:szCs w:val="30"/>
        </w:rPr>
        <w:t xml:space="preserve">Уполномоченные органы </w:t>
      </w:r>
      <w:r w:rsidR="00F86EFE">
        <w:rPr>
          <w:rFonts w:ascii="Times New Roman" w:hAnsi="Times New Roman"/>
          <w:sz w:val="30"/>
          <w:szCs w:val="30"/>
        </w:rPr>
        <w:t>в течение</w:t>
      </w:r>
      <w:r w:rsidRPr="0043341E">
        <w:rPr>
          <w:rFonts w:ascii="Times New Roman" w:hAnsi="Times New Roman"/>
          <w:sz w:val="30"/>
          <w:szCs w:val="30"/>
        </w:rPr>
        <w:t xml:space="preserve"> 10 рабочих дней с даты их уведомления согласно подпункту «а» пункта 254 настоящих Правил </w:t>
      </w:r>
      <w:proofErr w:type="spellStart"/>
      <w:r w:rsidRPr="0043341E">
        <w:rPr>
          <w:rFonts w:ascii="Times New Roman" w:hAnsi="Times New Roman"/>
          <w:sz w:val="30"/>
          <w:szCs w:val="30"/>
        </w:rPr>
        <w:t>референтным</w:t>
      </w:r>
      <w:proofErr w:type="spellEnd"/>
      <w:r w:rsidRPr="0043341E">
        <w:rPr>
          <w:rFonts w:ascii="Times New Roman" w:hAnsi="Times New Roman"/>
          <w:sz w:val="30"/>
          <w:szCs w:val="30"/>
        </w:rPr>
        <w:t xml:space="preserve"> органом по регистрации о принятом положительном решении </w:t>
      </w:r>
      <w:r w:rsidR="00171038">
        <w:rPr>
          <w:rFonts w:ascii="Times New Roman" w:hAnsi="Times New Roman"/>
          <w:sz w:val="30"/>
          <w:szCs w:val="30"/>
        </w:rPr>
        <w:t xml:space="preserve">об актуализации сведений о средстве в реестре средств Союза </w:t>
      </w:r>
      <w:r w:rsidRPr="0043341E">
        <w:rPr>
          <w:rFonts w:ascii="Times New Roman" w:hAnsi="Times New Roman"/>
          <w:sz w:val="30"/>
          <w:szCs w:val="30"/>
        </w:rPr>
        <w:t>инициируют процедуру отм</w:t>
      </w:r>
      <w:r w:rsidR="009B4225">
        <w:rPr>
          <w:rFonts w:ascii="Times New Roman" w:hAnsi="Times New Roman"/>
          <w:sz w:val="30"/>
          <w:szCs w:val="30"/>
        </w:rPr>
        <w:t xml:space="preserve">ены регистрации этого средства </w:t>
      </w:r>
      <w:r w:rsidR="009B4225">
        <w:rPr>
          <w:rFonts w:ascii="Times New Roman" w:hAnsi="Times New Roman"/>
          <w:sz w:val="30"/>
          <w:szCs w:val="30"/>
        </w:rPr>
        <w:br/>
      </w:r>
      <w:r w:rsidRPr="0043341E">
        <w:rPr>
          <w:rFonts w:ascii="Times New Roman" w:hAnsi="Times New Roman"/>
          <w:sz w:val="30"/>
          <w:szCs w:val="30"/>
        </w:rPr>
        <w:t>(при наличии такой регистрации), зарегистрированного в соответствии с требованиями государства-члена, в порядке, предусмотренном законодательством этого государства-члена.</w:t>
      </w:r>
    </w:p>
    <w:p w14:paraId="3A27FD89" w14:textId="36B512AF"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254</w:t>
      </w:r>
      <w:r>
        <w:rPr>
          <w:rFonts w:ascii="Times New Roman" w:hAnsi="Times New Roman"/>
          <w:sz w:val="30"/>
          <w:szCs w:val="30"/>
          <w:vertAlign w:val="superscript"/>
        </w:rPr>
        <w:t>2</w:t>
      </w:r>
      <w:r>
        <w:rPr>
          <w:rFonts w:ascii="Times New Roman" w:hAnsi="Times New Roman"/>
          <w:sz w:val="30"/>
          <w:szCs w:val="30"/>
        </w:rPr>
        <w:t>.</w:t>
      </w:r>
      <w:r w:rsidR="004A078C" w:rsidRPr="004427E6">
        <w:rPr>
          <w:rFonts w:ascii="Times New Roman" w:hAnsi="Times New Roman"/>
          <w:sz w:val="30"/>
          <w:szCs w:val="30"/>
        </w:rPr>
        <w:t> </w:t>
      </w:r>
      <w:r>
        <w:rPr>
          <w:rFonts w:ascii="Times New Roman" w:hAnsi="Times New Roman"/>
          <w:sz w:val="30"/>
          <w:szCs w:val="30"/>
        </w:rPr>
        <w:t xml:space="preserve">При принятии решения </w:t>
      </w:r>
      <w:r w:rsidRPr="006D5F75">
        <w:rPr>
          <w:rFonts w:ascii="Times New Roman" w:hAnsi="Times New Roman"/>
          <w:sz w:val="30"/>
          <w:szCs w:val="30"/>
        </w:rPr>
        <w:t xml:space="preserve">об отказе в актуализации сведений </w:t>
      </w:r>
      <w:r w:rsidR="009B4225">
        <w:rPr>
          <w:rFonts w:ascii="Times New Roman" w:hAnsi="Times New Roman"/>
          <w:sz w:val="30"/>
          <w:szCs w:val="30"/>
        </w:rPr>
        <w:br/>
      </w:r>
      <w:r w:rsidRPr="006D5F75">
        <w:rPr>
          <w:rFonts w:ascii="Times New Roman" w:hAnsi="Times New Roman"/>
          <w:sz w:val="30"/>
          <w:szCs w:val="30"/>
        </w:rPr>
        <w:t>о средстве в реестре</w:t>
      </w:r>
      <w:r>
        <w:rPr>
          <w:rFonts w:ascii="Times New Roman" w:hAnsi="Times New Roman"/>
          <w:sz w:val="30"/>
          <w:szCs w:val="30"/>
        </w:rPr>
        <w:t xml:space="preserve"> </w:t>
      </w:r>
      <w:r w:rsidRPr="006D5F75">
        <w:rPr>
          <w:rFonts w:ascii="Times New Roman" w:hAnsi="Times New Roman"/>
          <w:sz w:val="30"/>
          <w:szCs w:val="30"/>
        </w:rPr>
        <w:t>средств</w:t>
      </w:r>
      <w:r>
        <w:rPr>
          <w:rFonts w:ascii="Times New Roman" w:hAnsi="Times New Roman"/>
          <w:sz w:val="30"/>
          <w:szCs w:val="30"/>
        </w:rPr>
        <w:t xml:space="preserve"> Союза</w:t>
      </w:r>
      <w:r w:rsidRPr="006D5F75">
        <w:rPr>
          <w:rFonts w:ascii="Times New Roman" w:hAnsi="Times New Roman"/>
          <w:sz w:val="30"/>
          <w:szCs w:val="30"/>
        </w:rPr>
        <w:t xml:space="preserve"> </w:t>
      </w:r>
      <w:proofErr w:type="spellStart"/>
      <w:r>
        <w:rPr>
          <w:rFonts w:ascii="Times New Roman" w:hAnsi="Times New Roman"/>
          <w:sz w:val="30"/>
          <w:szCs w:val="30"/>
        </w:rPr>
        <w:t>р</w:t>
      </w:r>
      <w:r w:rsidRPr="0009433E">
        <w:rPr>
          <w:rFonts w:ascii="Times New Roman" w:hAnsi="Times New Roman"/>
          <w:sz w:val="30"/>
          <w:szCs w:val="30"/>
        </w:rPr>
        <w:t>еферентный</w:t>
      </w:r>
      <w:proofErr w:type="spellEnd"/>
      <w:r w:rsidRPr="006D5F75">
        <w:rPr>
          <w:rFonts w:ascii="Times New Roman" w:hAnsi="Times New Roman"/>
          <w:sz w:val="30"/>
          <w:szCs w:val="30"/>
        </w:rPr>
        <w:t xml:space="preserve"> орган по регистрации</w:t>
      </w:r>
      <w:r w:rsidRPr="005556EE">
        <w:rPr>
          <w:rFonts w:ascii="Times New Roman" w:hAnsi="Times New Roman"/>
          <w:sz w:val="30"/>
          <w:szCs w:val="30"/>
        </w:rPr>
        <w:t xml:space="preserve"> </w:t>
      </w:r>
      <w:r w:rsidRPr="001C457B">
        <w:rPr>
          <w:rFonts w:ascii="Times New Roman" w:hAnsi="Times New Roman"/>
          <w:sz w:val="30"/>
          <w:szCs w:val="30"/>
        </w:rPr>
        <w:t>указанным в пункте 2</w:t>
      </w:r>
      <w:r>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Pr>
          <w:rFonts w:ascii="Times New Roman" w:hAnsi="Times New Roman"/>
          <w:sz w:val="30"/>
          <w:szCs w:val="30"/>
        </w:rPr>
        <w:t xml:space="preserve"> </w:t>
      </w:r>
      <w:r w:rsidR="009B4225">
        <w:rPr>
          <w:rFonts w:ascii="Times New Roman" w:hAnsi="Times New Roman"/>
          <w:sz w:val="30"/>
          <w:szCs w:val="30"/>
        </w:rPr>
        <w:br/>
      </w:r>
      <w:r w:rsidRPr="006D5F75">
        <w:rPr>
          <w:rFonts w:ascii="Times New Roman" w:hAnsi="Times New Roman"/>
          <w:sz w:val="30"/>
          <w:szCs w:val="30"/>
        </w:rPr>
        <w:t xml:space="preserve">с даты принятия </w:t>
      </w:r>
      <w:r>
        <w:rPr>
          <w:rFonts w:ascii="Times New Roman" w:hAnsi="Times New Roman"/>
          <w:sz w:val="30"/>
          <w:szCs w:val="30"/>
        </w:rPr>
        <w:t xml:space="preserve">такого </w:t>
      </w:r>
      <w:r w:rsidRPr="006D5F75">
        <w:rPr>
          <w:rFonts w:ascii="Times New Roman" w:hAnsi="Times New Roman"/>
          <w:sz w:val="30"/>
          <w:szCs w:val="30"/>
        </w:rPr>
        <w:t>решения</w:t>
      </w:r>
      <w:r>
        <w:rPr>
          <w:rFonts w:ascii="Times New Roman" w:hAnsi="Times New Roman"/>
          <w:sz w:val="30"/>
          <w:szCs w:val="30"/>
        </w:rPr>
        <w:t xml:space="preserve"> </w:t>
      </w:r>
      <w:r w:rsidRPr="001C457B">
        <w:rPr>
          <w:rFonts w:ascii="Times New Roman" w:hAnsi="Times New Roman"/>
          <w:sz w:val="30"/>
          <w:szCs w:val="30"/>
        </w:rPr>
        <w:t>осуществляет следующие действия</w:t>
      </w:r>
      <w:r w:rsidRPr="006D5F75">
        <w:rPr>
          <w:rFonts w:ascii="Times New Roman" w:hAnsi="Times New Roman"/>
          <w:sz w:val="30"/>
          <w:szCs w:val="30"/>
        </w:rPr>
        <w:t>:</w:t>
      </w:r>
    </w:p>
    <w:p w14:paraId="2B363B66" w14:textId="5B9A82AA"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а) направляет заявителю итоговое экспертное заключение</w:t>
      </w:r>
      <w:r>
        <w:rPr>
          <w:rFonts w:ascii="Times New Roman" w:hAnsi="Times New Roman"/>
          <w:sz w:val="30"/>
          <w:szCs w:val="30"/>
        </w:rPr>
        <w:t xml:space="preserve"> </w:t>
      </w:r>
      <w:r w:rsidRPr="006D5F75">
        <w:rPr>
          <w:rFonts w:ascii="Times New Roman" w:hAnsi="Times New Roman"/>
          <w:sz w:val="30"/>
          <w:szCs w:val="30"/>
        </w:rPr>
        <w:t xml:space="preserve">(в случае оформления </w:t>
      </w:r>
      <w:proofErr w:type="spellStart"/>
      <w:r w:rsidRPr="006D5F75">
        <w:rPr>
          <w:rFonts w:ascii="Times New Roman" w:hAnsi="Times New Roman"/>
          <w:sz w:val="30"/>
          <w:szCs w:val="30"/>
        </w:rPr>
        <w:t>референтным</w:t>
      </w:r>
      <w:proofErr w:type="spellEnd"/>
      <w:r w:rsidRPr="006D5F75">
        <w:rPr>
          <w:rFonts w:ascii="Times New Roman" w:hAnsi="Times New Roman"/>
          <w:sz w:val="30"/>
          <w:szCs w:val="30"/>
        </w:rPr>
        <w:t xml:space="preserve"> органом по регистрации отрицательного итогового экспертного заключения);</w:t>
      </w:r>
    </w:p>
    <w:p w14:paraId="5A918E98" w14:textId="59F49074"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б) уведомляет уполномоченные органы и (или) экспертные учреждения о принятом решении с указанием причин</w:t>
      </w:r>
      <w:r>
        <w:rPr>
          <w:rFonts w:ascii="Times New Roman" w:hAnsi="Times New Roman"/>
          <w:sz w:val="30"/>
          <w:szCs w:val="30"/>
        </w:rPr>
        <w:t xml:space="preserve"> отказа </w:t>
      </w:r>
      <w:r w:rsidR="001F32D7">
        <w:rPr>
          <w:rFonts w:ascii="Times New Roman" w:hAnsi="Times New Roman"/>
          <w:sz w:val="30"/>
          <w:szCs w:val="30"/>
        </w:rPr>
        <w:br/>
      </w:r>
      <w:r>
        <w:rPr>
          <w:rFonts w:ascii="Times New Roman" w:hAnsi="Times New Roman"/>
          <w:sz w:val="30"/>
          <w:szCs w:val="30"/>
        </w:rPr>
        <w:t xml:space="preserve">в актуализации сведений </w:t>
      </w:r>
      <w:r w:rsidRPr="006D5F75">
        <w:rPr>
          <w:rFonts w:ascii="Times New Roman" w:hAnsi="Times New Roman"/>
          <w:sz w:val="30"/>
          <w:szCs w:val="30"/>
        </w:rPr>
        <w:t>о средстве в реестре средств</w:t>
      </w:r>
      <w:r>
        <w:rPr>
          <w:rFonts w:ascii="Times New Roman" w:hAnsi="Times New Roman"/>
          <w:sz w:val="30"/>
          <w:szCs w:val="30"/>
        </w:rPr>
        <w:t xml:space="preserve"> Союза</w:t>
      </w:r>
      <w:r w:rsidRPr="006D5F75">
        <w:rPr>
          <w:rFonts w:ascii="Times New Roman" w:hAnsi="Times New Roman"/>
          <w:sz w:val="30"/>
          <w:szCs w:val="30"/>
        </w:rPr>
        <w:t>;</w:t>
      </w:r>
    </w:p>
    <w:p w14:paraId="1D18558E" w14:textId="77777777" w:rsidR="00211990" w:rsidRPr="0009433E"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 xml:space="preserve">в) предоставляет уполномоченным органам и (или) экспертным учреждениям доступ к итоговому </w:t>
      </w:r>
      <w:r w:rsidRPr="0009433E">
        <w:rPr>
          <w:rFonts w:ascii="Times New Roman" w:hAnsi="Times New Roman"/>
          <w:sz w:val="30"/>
          <w:szCs w:val="30"/>
        </w:rPr>
        <w:t>экспертному заключению</w:t>
      </w:r>
      <w:r w:rsidRPr="006D5F75">
        <w:rPr>
          <w:rFonts w:ascii="Times New Roman" w:hAnsi="Times New Roman"/>
          <w:sz w:val="30"/>
          <w:szCs w:val="30"/>
        </w:rPr>
        <w:t xml:space="preserve"> (в случае </w:t>
      </w:r>
      <w:r w:rsidRPr="006D5F75">
        <w:rPr>
          <w:rFonts w:ascii="Times New Roman" w:hAnsi="Times New Roman"/>
          <w:sz w:val="30"/>
          <w:szCs w:val="30"/>
        </w:rPr>
        <w:lastRenderedPageBreak/>
        <w:t xml:space="preserve">оформления </w:t>
      </w:r>
      <w:proofErr w:type="spellStart"/>
      <w:r w:rsidRPr="006D5F75">
        <w:rPr>
          <w:rFonts w:ascii="Times New Roman" w:hAnsi="Times New Roman"/>
          <w:sz w:val="30"/>
          <w:szCs w:val="30"/>
        </w:rPr>
        <w:t>референтным</w:t>
      </w:r>
      <w:proofErr w:type="spellEnd"/>
      <w:r w:rsidRPr="006D5F75">
        <w:rPr>
          <w:rFonts w:ascii="Times New Roman" w:hAnsi="Times New Roman"/>
          <w:sz w:val="30"/>
          <w:szCs w:val="30"/>
        </w:rPr>
        <w:t xml:space="preserve"> органом по регистрации отрицательного итогового экспертного </w:t>
      </w:r>
      <w:r w:rsidRPr="0009433E">
        <w:rPr>
          <w:rFonts w:ascii="Times New Roman" w:hAnsi="Times New Roman"/>
          <w:sz w:val="30"/>
          <w:szCs w:val="30"/>
        </w:rPr>
        <w:t>заключения).</w:t>
      </w:r>
    </w:p>
    <w:p w14:paraId="4996F77C" w14:textId="0CE20DF3"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254</w:t>
      </w:r>
      <w:r>
        <w:rPr>
          <w:rFonts w:ascii="Times New Roman" w:hAnsi="Times New Roman"/>
          <w:sz w:val="30"/>
          <w:szCs w:val="30"/>
          <w:vertAlign w:val="superscript"/>
        </w:rPr>
        <w:t>3</w:t>
      </w:r>
      <w:r>
        <w:rPr>
          <w:rFonts w:ascii="Times New Roman" w:hAnsi="Times New Roman"/>
          <w:sz w:val="30"/>
          <w:szCs w:val="30"/>
        </w:rPr>
        <w:t>.</w:t>
      </w:r>
      <w:r w:rsidR="004A078C" w:rsidRPr="004427E6">
        <w:rPr>
          <w:rFonts w:ascii="Times New Roman" w:hAnsi="Times New Roman"/>
          <w:sz w:val="30"/>
          <w:szCs w:val="30"/>
        </w:rPr>
        <w:t> </w:t>
      </w:r>
      <w:r w:rsidRPr="0009433E">
        <w:rPr>
          <w:rFonts w:ascii="Times New Roman" w:hAnsi="Times New Roman"/>
          <w:sz w:val="30"/>
          <w:szCs w:val="30"/>
        </w:rPr>
        <w:t>Основаниями дл</w:t>
      </w:r>
      <w:r>
        <w:rPr>
          <w:rFonts w:ascii="Times New Roman" w:hAnsi="Times New Roman"/>
          <w:sz w:val="30"/>
          <w:szCs w:val="30"/>
        </w:rPr>
        <w:t xml:space="preserve">я принятия </w:t>
      </w:r>
      <w:proofErr w:type="spellStart"/>
      <w:r>
        <w:rPr>
          <w:rFonts w:ascii="Times New Roman" w:hAnsi="Times New Roman"/>
          <w:sz w:val="30"/>
          <w:szCs w:val="30"/>
        </w:rPr>
        <w:t>референтным</w:t>
      </w:r>
      <w:proofErr w:type="spellEnd"/>
      <w:r>
        <w:rPr>
          <w:rFonts w:ascii="Times New Roman" w:hAnsi="Times New Roman"/>
          <w:sz w:val="30"/>
          <w:szCs w:val="30"/>
        </w:rPr>
        <w:t xml:space="preserve"> органом </w:t>
      </w:r>
      <w:r w:rsidR="001F32D7">
        <w:rPr>
          <w:rFonts w:ascii="Times New Roman" w:hAnsi="Times New Roman"/>
          <w:sz w:val="30"/>
          <w:szCs w:val="30"/>
        </w:rPr>
        <w:br/>
      </w:r>
      <w:r w:rsidRPr="0009433E">
        <w:rPr>
          <w:rFonts w:ascii="Times New Roman" w:hAnsi="Times New Roman"/>
          <w:sz w:val="30"/>
          <w:szCs w:val="30"/>
        </w:rPr>
        <w:t>по регистрации</w:t>
      </w:r>
      <w:r w:rsidRPr="006D5F75">
        <w:rPr>
          <w:rFonts w:ascii="Times New Roman" w:hAnsi="Times New Roman"/>
          <w:sz w:val="30"/>
          <w:szCs w:val="30"/>
        </w:rPr>
        <w:t xml:space="preserve"> </w:t>
      </w:r>
      <w:r w:rsidRPr="0009433E">
        <w:rPr>
          <w:rFonts w:ascii="Times New Roman" w:hAnsi="Times New Roman"/>
          <w:sz w:val="30"/>
          <w:szCs w:val="30"/>
        </w:rPr>
        <w:t>решения</w:t>
      </w:r>
      <w:r w:rsidRPr="006D5F75">
        <w:rPr>
          <w:rFonts w:ascii="Times New Roman" w:hAnsi="Times New Roman"/>
          <w:sz w:val="30"/>
          <w:szCs w:val="30"/>
        </w:rPr>
        <w:t xml:space="preserve"> об отказе в актуализации сведений о средстве </w:t>
      </w:r>
      <w:r w:rsidR="001F32D7">
        <w:rPr>
          <w:rFonts w:ascii="Times New Roman" w:hAnsi="Times New Roman"/>
          <w:sz w:val="30"/>
          <w:szCs w:val="30"/>
        </w:rPr>
        <w:br/>
      </w:r>
      <w:r w:rsidRPr="006D5F75">
        <w:rPr>
          <w:rFonts w:ascii="Times New Roman" w:hAnsi="Times New Roman"/>
          <w:sz w:val="30"/>
          <w:szCs w:val="30"/>
        </w:rPr>
        <w:t xml:space="preserve">в реестре средств </w:t>
      </w:r>
      <w:r>
        <w:rPr>
          <w:rFonts w:ascii="Times New Roman" w:hAnsi="Times New Roman"/>
          <w:sz w:val="30"/>
          <w:szCs w:val="30"/>
        </w:rPr>
        <w:t xml:space="preserve">Союза </w:t>
      </w:r>
      <w:r w:rsidRPr="006D5F75">
        <w:rPr>
          <w:rFonts w:ascii="Times New Roman" w:hAnsi="Times New Roman"/>
          <w:sz w:val="30"/>
          <w:szCs w:val="30"/>
        </w:rPr>
        <w:t>являются:</w:t>
      </w:r>
    </w:p>
    <w:p w14:paraId="3FA13427" w14:textId="27856BC2"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а) решение о том, что качество</w:t>
      </w:r>
      <w:r>
        <w:rPr>
          <w:rFonts w:ascii="Times New Roman" w:hAnsi="Times New Roman"/>
          <w:sz w:val="30"/>
          <w:szCs w:val="30"/>
        </w:rPr>
        <w:t xml:space="preserve"> </w:t>
      </w:r>
      <w:r w:rsidRPr="006D5F75">
        <w:rPr>
          <w:rFonts w:ascii="Times New Roman" w:hAnsi="Times New Roman"/>
          <w:sz w:val="30"/>
          <w:szCs w:val="30"/>
        </w:rPr>
        <w:t>средства не подтвержден</w:t>
      </w:r>
      <w:r w:rsidR="00514D63">
        <w:rPr>
          <w:rFonts w:ascii="Times New Roman" w:hAnsi="Times New Roman"/>
          <w:sz w:val="30"/>
          <w:szCs w:val="30"/>
        </w:rPr>
        <w:t>о</w:t>
      </w:r>
      <w:r>
        <w:rPr>
          <w:rFonts w:ascii="Times New Roman" w:hAnsi="Times New Roman"/>
          <w:sz w:val="30"/>
          <w:szCs w:val="30"/>
        </w:rPr>
        <w:t xml:space="preserve"> </w:t>
      </w:r>
      <w:r w:rsidRPr="006D5F75">
        <w:rPr>
          <w:rFonts w:ascii="Times New Roman" w:hAnsi="Times New Roman"/>
          <w:sz w:val="30"/>
          <w:szCs w:val="30"/>
        </w:rPr>
        <w:t>полученными данными;</w:t>
      </w:r>
    </w:p>
    <w:p w14:paraId="265A896C" w14:textId="687CA542" w:rsidR="00211990" w:rsidRPr="00CB4A46"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CB4A46">
        <w:rPr>
          <w:rFonts w:ascii="Times New Roman" w:hAnsi="Times New Roman"/>
          <w:sz w:val="30"/>
          <w:szCs w:val="30"/>
        </w:rPr>
        <w:t>б) непредставление заявителем в установленный срок ответа</w:t>
      </w:r>
      <w:r>
        <w:rPr>
          <w:rFonts w:ascii="Times New Roman" w:hAnsi="Times New Roman"/>
          <w:sz w:val="30"/>
          <w:szCs w:val="30"/>
        </w:rPr>
        <w:t xml:space="preserve"> </w:t>
      </w:r>
      <w:r w:rsidR="001F32D7">
        <w:rPr>
          <w:rFonts w:ascii="Times New Roman" w:hAnsi="Times New Roman"/>
          <w:sz w:val="30"/>
          <w:szCs w:val="30"/>
        </w:rPr>
        <w:br/>
      </w:r>
      <w:r w:rsidRPr="00CB4A46">
        <w:rPr>
          <w:rFonts w:ascii="Times New Roman" w:hAnsi="Times New Roman"/>
          <w:sz w:val="30"/>
          <w:szCs w:val="30"/>
        </w:rPr>
        <w:t xml:space="preserve">на запрос </w:t>
      </w:r>
      <w:proofErr w:type="spellStart"/>
      <w:r w:rsidRPr="00CB4A46">
        <w:rPr>
          <w:rFonts w:ascii="Times New Roman" w:hAnsi="Times New Roman"/>
          <w:sz w:val="30"/>
          <w:szCs w:val="30"/>
        </w:rPr>
        <w:t>референтного</w:t>
      </w:r>
      <w:proofErr w:type="spellEnd"/>
      <w:r w:rsidRPr="00CB4A46">
        <w:rPr>
          <w:rFonts w:ascii="Times New Roman" w:hAnsi="Times New Roman"/>
          <w:sz w:val="30"/>
          <w:szCs w:val="30"/>
        </w:rPr>
        <w:t xml:space="preserve"> органа по регистрации в соответствии </w:t>
      </w:r>
      <w:r w:rsidR="001F32D7">
        <w:rPr>
          <w:rFonts w:ascii="Times New Roman" w:hAnsi="Times New Roman"/>
          <w:sz w:val="30"/>
          <w:szCs w:val="30"/>
        </w:rPr>
        <w:br/>
      </w:r>
      <w:r w:rsidRPr="00CB4A46">
        <w:rPr>
          <w:rFonts w:ascii="Times New Roman" w:hAnsi="Times New Roman"/>
          <w:sz w:val="30"/>
          <w:szCs w:val="30"/>
        </w:rPr>
        <w:t>с экспертным заключением (в том числе скорректированных документов регистрационного досье средства);</w:t>
      </w:r>
    </w:p>
    <w:p w14:paraId="7A56B21F" w14:textId="77777777"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в) </w:t>
      </w:r>
      <w:proofErr w:type="spellStart"/>
      <w:r w:rsidRPr="006D5F75">
        <w:rPr>
          <w:rFonts w:ascii="Times New Roman" w:hAnsi="Times New Roman"/>
          <w:sz w:val="30"/>
          <w:szCs w:val="30"/>
        </w:rPr>
        <w:t>неприведение</w:t>
      </w:r>
      <w:proofErr w:type="spellEnd"/>
      <w:r w:rsidRPr="006D5F75">
        <w:rPr>
          <w:rFonts w:ascii="Times New Roman" w:hAnsi="Times New Roman"/>
          <w:sz w:val="30"/>
          <w:szCs w:val="30"/>
        </w:rPr>
        <w:t xml:space="preserve"> проектов инструкции по использованию средства, нормативного документа на средство и макетов упаковок в соответствие с </w:t>
      </w:r>
      <w:r w:rsidRPr="003163E4">
        <w:rPr>
          <w:rFonts w:ascii="Times New Roman" w:hAnsi="Times New Roman"/>
          <w:sz w:val="30"/>
          <w:szCs w:val="30"/>
        </w:rPr>
        <w:t>рекомендациями</w:t>
      </w:r>
      <w:r>
        <w:rPr>
          <w:rFonts w:ascii="Times New Roman" w:hAnsi="Times New Roman"/>
          <w:sz w:val="30"/>
          <w:szCs w:val="30"/>
        </w:rPr>
        <w:t xml:space="preserve"> </w:t>
      </w:r>
      <w:proofErr w:type="spellStart"/>
      <w:r w:rsidRPr="006D5F75">
        <w:rPr>
          <w:rFonts w:ascii="Times New Roman" w:hAnsi="Times New Roman"/>
          <w:sz w:val="30"/>
          <w:szCs w:val="30"/>
        </w:rPr>
        <w:t>референтного</w:t>
      </w:r>
      <w:proofErr w:type="spellEnd"/>
      <w:r w:rsidRPr="006D5F75">
        <w:rPr>
          <w:rFonts w:ascii="Times New Roman" w:hAnsi="Times New Roman"/>
          <w:sz w:val="30"/>
          <w:szCs w:val="30"/>
        </w:rPr>
        <w:t xml:space="preserve"> органа по регистрации (в части требований, касающихся качества</w:t>
      </w:r>
      <w:r>
        <w:rPr>
          <w:rFonts w:ascii="Times New Roman" w:hAnsi="Times New Roman"/>
          <w:sz w:val="30"/>
          <w:szCs w:val="30"/>
        </w:rPr>
        <w:t xml:space="preserve"> </w:t>
      </w:r>
      <w:r w:rsidRPr="006D5F75">
        <w:rPr>
          <w:rFonts w:ascii="Times New Roman" w:hAnsi="Times New Roman"/>
          <w:sz w:val="30"/>
          <w:szCs w:val="30"/>
        </w:rPr>
        <w:t>зарегистрированного средства);</w:t>
      </w:r>
    </w:p>
    <w:p w14:paraId="6AFC50CF" w14:textId="77777777"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г) выявление недостоверности данны</w:t>
      </w:r>
      <w:r>
        <w:rPr>
          <w:rFonts w:ascii="Times New Roman" w:hAnsi="Times New Roman"/>
          <w:sz w:val="30"/>
          <w:szCs w:val="30"/>
        </w:rPr>
        <w:t xml:space="preserve">х, представленных заявителем </w:t>
      </w:r>
      <w:r w:rsidRPr="006D5F75">
        <w:rPr>
          <w:rFonts w:ascii="Times New Roman" w:hAnsi="Times New Roman"/>
          <w:sz w:val="30"/>
          <w:szCs w:val="30"/>
        </w:rPr>
        <w:t>в актуализированных документах на средство;</w:t>
      </w:r>
    </w:p>
    <w:p w14:paraId="6CB517A6" w14:textId="77777777" w:rsidR="00211990" w:rsidRPr="0009433E"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sidRPr="006D5F75">
        <w:rPr>
          <w:rFonts w:ascii="Times New Roman" w:hAnsi="Times New Roman"/>
          <w:sz w:val="30"/>
          <w:szCs w:val="30"/>
        </w:rPr>
        <w:t>д) </w:t>
      </w:r>
      <w:proofErr w:type="spellStart"/>
      <w:r w:rsidRPr="006D5F75">
        <w:rPr>
          <w:rFonts w:ascii="Times New Roman" w:hAnsi="Times New Roman"/>
          <w:sz w:val="30"/>
          <w:szCs w:val="30"/>
        </w:rPr>
        <w:t>неподтверждение</w:t>
      </w:r>
      <w:proofErr w:type="spellEnd"/>
      <w:r w:rsidRPr="006D5F75">
        <w:rPr>
          <w:rFonts w:ascii="Times New Roman" w:hAnsi="Times New Roman"/>
          <w:sz w:val="30"/>
          <w:szCs w:val="30"/>
        </w:rPr>
        <w:t xml:space="preserve"> уплаты </w:t>
      </w:r>
      <w:proofErr w:type="spellStart"/>
      <w:r w:rsidRPr="006D5F75">
        <w:rPr>
          <w:rFonts w:ascii="Times New Roman" w:hAnsi="Times New Roman"/>
          <w:sz w:val="30"/>
          <w:szCs w:val="30"/>
        </w:rPr>
        <w:t>референтному</w:t>
      </w:r>
      <w:proofErr w:type="spellEnd"/>
      <w:r w:rsidRPr="006D5F75">
        <w:rPr>
          <w:rFonts w:ascii="Times New Roman" w:hAnsi="Times New Roman"/>
          <w:sz w:val="30"/>
          <w:szCs w:val="30"/>
        </w:rPr>
        <w:t xml:space="preserve"> органу по регистрации сбора (пошлины) или иных обязательных платежей за экспертизу средства в случаях и порядке, установленных законодательством </w:t>
      </w:r>
      <w:r w:rsidRPr="0009433E">
        <w:rPr>
          <w:rFonts w:ascii="Times New Roman" w:hAnsi="Times New Roman"/>
          <w:sz w:val="30"/>
          <w:szCs w:val="30"/>
        </w:rPr>
        <w:t>государства-члена.</w:t>
      </w:r>
    </w:p>
    <w:p w14:paraId="7A591E48" w14:textId="7AB6EE54" w:rsidR="00211990" w:rsidRPr="006D5F75" w:rsidRDefault="00211990" w:rsidP="0021199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254</w:t>
      </w:r>
      <w:r>
        <w:rPr>
          <w:rFonts w:ascii="Times New Roman" w:hAnsi="Times New Roman"/>
          <w:sz w:val="30"/>
          <w:szCs w:val="30"/>
          <w:vertAlign w:val="superscript"/>
        </w:rPr>
        <w:t>4</w:t>
      </w:r>
      <w:r>
        <w:rPr>
          <w:rFonts w:ascii="Times New Roman" w:hAnsi="Times New Roman"/>
          <w:sz w:val="30"/>
          <w:szCs w:val="30"/>
        </w:rPr>
        <w:t>.</w:t>
      </w:r>
      <w:r w:rsidR="000334CC" w:rsidRPr="004427E6">
        <w:rPr>
          <w:rFonts w:ascii="Times New Roman" w:hAnsi="Times New Roman"/>
          <w:sz w:val="30"/>
          <w:szCs w:val="30"/>
        </w:rPr>
        <w:t> </w:t>
      </w:r>
      <w:r w:rsidRPr="0009433E">
        <w:rPr>
          <w:rFonts w:ascii="Times New Roman" w:hAnsi="Times New Roman"/>
          <w:sz w:val="30"/>
          <w:szCs w:val="30"/>
        </w:rPr>
        <w:t>Датой</w:t>
      </w:r>
      <w:r w:rsidRPr="006D5F75">
        <w:rPr>
          <w:rFonts w:ascii="Times New Roman" w:hAnsi="Times New Roman"/>
          <w:sz w:val="30"/>
          <w:szCs w:val="30"/>
        </w:rPr>
        <w:t xml:space="preserve"> завершения процедуры </w:t>
      </w:r>
      <w:r>
        <w:rPr>
          <w:rFonts w:ascii="Times New Roman" w:hAnsi="Times New Roman"/>
          <w:sz w:val="30"/>
          <w:szCs w:val="30"/>
        </w:rPr>
        <w:t xml:space="preserve">актуализации сведений </w:t>
      </w:r>
      <w:r w:rsidRPr="006D5F75">
        <w:rPr>
          <w:rFonts w:ascii="Times New Roman" w:hAnsi="Times New Roman"/>
          <w:sz w:val="30"/>
          <w:szCs w:val="30"/>
        </w:rPr>
        <w:t>является дат</w:t>
      </w:r>
      <w:r>
        <w:rPr>
          <w:rFonts w:ascii="Times New Roman" w:hAnsi="Times New Roman"/>
          <w:sz w:val="30"/>
          <w:szCs w:val="30"/>
        </w:rPr>
        <w:t xml:space="preserve">а внесения сведений </w:t>
      </w:r>
      <w:r w:rsidRPr="006D5F75">
        <w:rPr>
          <w:rFonts w:ascii="Times New Roman" w:hAnsi="Times New Roman"/>
          <w:sz w:val="30"/>
          <w:szCs w:val="30"/>
        </w:rPr>
        <w:t xml:space="preserve">о средстве в реестр средств Союза или дата принятия </w:t>
      </w:r>
      <w:proofErr w:type="spellStart"/>
      <w:r w:rsidRPr="006D5F75">
        <w:rPr>
          <w:rFonts w:ascii="Times New Roman" w:hAnsi="Times New Roman"/>
          <w:sz w:val="30"/>
          <w:szCs w:val="30"/>
        </w:rPr>
        <w:t>референтным</w:t>
      </w:r>
      <w:proofErr w:type="spellEnd"/>
      <w:r w:rsidRPr="006D5F75">
        <w:rPr>
          <w:rFonts w:ascii="Times New Roman" w:hAnsi="Times New Roman"/>
          <w:sz w:val="30"/>
          <w:szCs w:val="30"/>
        </w:rPr>
        <w:t xml:space="preserve"> органом по регистрации решения о</w:t>
      </w:r>
      <w:r>
        <w:rPr>
          <w:rFonts w:ascii="Times New Roman" w:hAnsi="Times New Roman"/>
          <w:sz w:val="30"/>
          <w:szCs w:val="30"/>
        </w:rPr>
        <w:t xml:space="preserve">б отказе </w:t>
      </w:r>
      <w:r w:rsidRPr="006D5F75">
        <w:rPr>
          <w:rFonts w:ascii="Times New Roman" w:hAnsi="Times New Roman"/>
          <w:sz w:val="30"/>
          <w:szCs w:val="30"/>
        </w:rPr>
        <w:t>в актуализации сведений о средстве в реестре средств</w:t>
      </w:r>
      <w:r>
        <w:rPr>
          <w:rFonts w:ascii="Times New Roman" w:hAnsi="Times New Roman"/>
          <w:sz w:val="30"/>
          <w:szCs w:val="30"/>
        </w:rPr>
        <w:t xml:space="preserve"> Союза</w:t>
      </w:r>
      <w:r w:rsidRPr="006D5F75">
        <w:rPr>
          <w:rFonts w:ascii="Times New Roman" w:hAnsi="Times New Roman"/>
          <w:sz w:val="30"/>
          <w:szCs w:val="30"/>
        </w:rPr>
        <w:t>.</w:t>
      </w:r>
      <w:r>
        <w:rPr>
          <w:rFonts w:ascii="Times New Roman" w:hAnsi="Times New Roman"/>
          <w:sz w:val="30"/>
          <w:szCs w:val="30"/>
        </w:rPr>
        <w:t>»;</w:t>
      </w:r>
    </w:p>
    <w:p w14:paraId="7DA84D96" w14:textId="3A72E424" w:rsidR="0038147F" w:rsidRPr="004427E6" w:rsidRDefault="00211990"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C07688">
        <w:rPr>
          <w:rFonts w:ascii="Times New Roman" w:hAnsi="Times New Roman"/>
          <w:sz w:val="30"/>
          <w:szCs w:val="30"/>
        </w:rPr>
        <w:t>9</w:t>
      </w:r>
      <w:r w:rsidR="009803CE">
        <w:rPr>
          <w:rFonts w:ascii="Times New Roman" w:hAnsi="Times New Roman"/>
          <w:sz w:val="30"/>
          <w:szCs w:val="30"/>
        </w:rPr>
        <w:t>6</w:t>
      </w:r>
      <w:r w:rsidR="00113EB1" w:rsidRPr="00C07688">
        <w:rPr>
          <w:rFonts w:ascii="Times New Roman" w:hAnsi="Times New Roman"/>
          <w:sz w:val="30"/>
          <w:szCs w:val="30"/>
        </w:rPr>
        <w:t>)</w:t>
      </w:r>
      <w:r w:rsidR="00113EB1">
        <w:rPr>
          <w:rFonts w:ascii="Times New Roman" w:hAnsi="Times New Roman"/>
          <w:sz w:val="30"/>
          <w:szCs w:val="30"/>
        </w:rPr>
        <w:t> </w:t>
      </w:r>
      <w:r w:rsidR="0038147F" w:rsidRPr="004427E6">
        <w:rPr>
          <w:rFonts w:ascii="Times New Roman" w:hAnsi="Times New Roman"/>
          <w:sz w:val="30"/>
          <w:szCs w:val="30"/>
        </w:rPr>
        <w:t>в пункте 258 слова «уникальный номер» заменить словами «уникальный номер по схеме»;</w:t>
      </w:r>
    </w:p>
    <w:p w14:paraId="5703E78C" w14:textId="779C1DE7" w:rsidR="00FE2078"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9</w:t>
      </w:r>
      <w:r w:rsidR="009803CE">
        <w:rPr>
          <w:rFonts w:ascii="Times New Roman" w:hAnsi="Times New Roman"/>
          <w:sz w:val="30"/>
          <w:szCs w:val="30"/>
        </w:rPr>
        <w:t>7</w:t>
      </w:r>
      <w:r w:rsidR="00FE2078" w:rsidRPr="004427E6">
        <w:rPr>
          <w:rFonts w:ascii="Times New Roman" w:hAnsi="Times New Roman"/>
          <w:sz w:val="30"/>
          <w:szCs w:val="30"/>
        </w:rPr>
        <w:t>)</w:t>
      </w:r>
      <w:r w:rsidR="00113EB1">
        <w:rPr>
          <w:rFonts w:ascii="Times New Roman" w:hAnsi="Times New Roman"/>
          <w:sz w:val="30"/>
          <w:szCs w:val="30"/>
        </w:rPr>
        <w:t> </w:t>
      </w:r>
      <w:r w:rsidR="00823D39" w:rsidRPr="004427E6">
        <w:rPr>
          <w:rFonts w:ascii="Times New Roman" w:hAnsi="Times New Roman"/>
          <w:sz w:val="30"/>
          <w:szCs w:val="30"/>
        </w:rPr>
        <w:t xml:space="preserve">подпункты </w:t>
      </w:r>
      <w:r w:rsidR="006617A6">
        <w:rPr>
          <w:rFonts w:ascii="Times New Roman" w:hAnsi="Times New Roman"/>
          <w:sz w:val="30"/>
          <w:szCs w:val="30"/>
        </w:rPr>
        <w:t xml:space="preserve">«в», </w:t>
      </w:r>
      <w:r w:rsidR="00823D39" w:rsidRPr="004427E6">
        <w:rPr>
          <w:rFonts w:ascii="Times New Roman" w:hAnsi="Times New Roman"/>
          <w:sz w:val="30"/>
          <w:szCs w:val="30"/>
        </w:rPr>
        <w:t>«е» и «и» пункта 261 исключить;</w:t>
      </w:r>
    </w:p>
    <w:p w14:paraId="49544BDD" w14:textId="5ADEE13B" w:rsidR="006334E1"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9</w:t>
      </w:r>
      <w:r w:rsidR="009803CE">
        <w:rPr>
          <w:rFonts w:ascii="Times New Roman" w:hAnsi="Times New Roman"/>
          <w:sz w:val="30"/>
          <w:szCs w:val="30"/>
        </w:rPr>
        <w:t>8</w:t>
      </w:r>
      <w:r w:rsidR="00113EB1">
        <w:rPr>
          <w:rFonts w:ascii="Times New Roman" w:hAnsi="Times New Roman"/>
          <w:sz w:val="30"/>
          <w:szCs w:val="30"/>
        </w:rPr>
        <w:t>) </w:t>
      </w:r>
      <w:r w:rsidR="006334E1">
        <w:rPr>
          <w:rFonts w:ascii="Times New Roman" w:hAnsi="Times New Roman"/>
          <w:sz w:val="30"/>
          <w:szCs w:val="30"/>
        </w:rPr>
        <w:t>в пункте 266:</w:t>
      </w:r>
    </w:p>
    <w:p w14:paraId="7A756F91" w14:textId="10DCC7EB" w:rsidR="006334E1" w:rsidRPr="004427E6" w:rsidRDefault="00113EB1" w:rsidP="006334E1">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6334E1" w:rsidRPr="004427E6">
        <w:rPr>
          <w:rFonts w:ascii="Times New Roman" w:hAnsi="Times New Roman" w:cs="Times New Roman"/>
          <w:sz w:val="30"/>
          <w:szCs w:val="30"/>
        </w:rPr>
        <w:t xml:space="preserve">предложение первое дополнить словами: «с соблюдением конфиденциальности сведений об экспертах, </w:t>
      </w:r>
      <w:r w:rsidR="007A67F1" w:rsidRPr="007A67F1">
        <w:rPr>
          <w:rFonts w:ascii="Times New Roman" w:hAnsi="Times New Roman"/>
          <w:sz w:val="30"/>
          <w:szCs w:val="30"/>
        </w:rPr>
        <w:t>содержащихся</w:t>
      </w:r>
      <w:r w:rsidR="00704AFF">
        <w:rPr>
          <w:rFonts w:ascii="Times New Roman" w:hAnsi="Times New Roman"/>
          <w:sz w:val="30"/>
          <w:szCs w:val="30"/>
        </w:rPr>
        <w:t xml:space="preserve"> </w:t>
      </w:r>
      <w:r w:rsidR="006334E1" w:rsidRPr="004427E6">
        <w:rPr>
          <w:rFonts w:ascii="Times New Roman" w:hAnsi="Times New Roman" w:cs="Times New Roman"/>
          <w:sz w:val="30"/>
          <w:szCs w:val="30"/>
        </w:rPr>
        <w:t>в экспертном заключении»;</w:t>
      </w:r>
    </w:p>
    <w:p w14:paraId="0E01E9DD" w14:textId="57098012" w:rsidR="006334E1" w:rsidRPr="00AD671A" w:rsidRDefault="006334E1" w:rsidP="00AD671A">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б</w:t>
      </w:r>
      <w:r w:rsidR="00113EB1">
        <w:rPr>
          <w:rFonts w:ascii="Times New Roman" w:hAnsi="Times New Roman" w:cs="Times New Roman"/>
          <w:sz w:val="30"/>
          <w:szCs w:val="30"/>
        </w:rPr>
        <w:t>) </w:t>
      </w:r>
      <w:r w:rsidR="00AD671A">
        <w:rPr>
          <w:rFonts w:ascii="Times New Roman" w:hAnsi="Times New Roman" w:cs="Times New Roman"/>
          <w:sz w:val="30"/>
          <w:szCs w:val="30"/>
        </w:rPr>
        <w:t>предложение второе исключить;</w:t>
      </w:r>
    </w:p>
    <w:p w14:paraId="346218ED" w14:textId="715F824F" w:rsidR="008A58EF"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9</w:t>
      </w:r>
      <w:r w:rsidR="009803CE">
        <w:rPr>
          <w:rFonts w:ascii="Times New Roman" w:hAnsi="Times New Roman"/>
          <w:sz w:val="30"/>
          <w:szCs w:val="30"/>
        </w:rPr>
        <w:t>9</w:t>
      </w:r>
      <w:r w:rsidR="00113EB1">
        <w:rPr>
          <w:rFonts w:ascii="Times New Roman" w:hAnsi="Times New Roman"/>
          <w:sz w:val="30"/>
          <w:szCs w:val="30"/>
        </w:rPr>
        <w:t>) </w:t>
      </w:r>
      <w:r w:rsidR="00884E06" w:rsidRPr="004427E6">
        <w:rPr>
          <w:rFonts w:ascii="Times New Roman" w:hAnsi="Times New Roman"/>
          <w:sz w:val="30"/>
          <w:szCs w:val="30"/>
        </w:rPr>
        <w:t>во вто</w:t>
      </w:r>
      <w:r w:rsidR="00B627D5" w:rsidRPr="004427E6">
        <w:rPr>
          <w:rFonts w:ascii="Times New Roman" w:hAnsi="Times New Roman"/>
          <w:sz w:val="30"/>
          <w:szCs w:val="30"/>
        </w:rPr>
        <w:t xml:space="preserve">ром </w:t>
      </w:r>
      <w:r w:rsidR="008A58EF" w:rsidRPr="004427E6">
        <w:rPr>
          <w:rFonts w:ascii="Times New Roman" w:hAnsi="Times New Roman"/>
          <w:sz w:val="30"/>
          <w:szCs w:val="30"/>
        </w:rPr>
        <w:t xml:space="preserve">и третьем абзацах пункта 267 слова «и на государственном языке государства-члена, на территории которого обращается средство в соответствии с условиями регистрации </w:t>
      </w:r>
      <w:r w:rsidR="001F32D7">
        <w:rPr>
          <w:rFonts w:ascii="Times New Roman" w:hAnsi="Times New Roman"/>
          <w:sz w:val="30"/>
          <w:szCs w:val="30"/>
        </w:rPr>
        <w:br/>
      </w:r>
      <w:r w:rsidR="008A58EF" w:rsidRPr="004427E6">
        <w:rPr>
          <w:rFonts w:ascii="Times New Roman" w:hAnsi="Times New Roman"/>
          <w:sz w:val="30"/>
          <w:szCs w:val="30"/>
        </w:rPr>
        <w:t>(при наличии соответствующих требований в законодательстве государства-члена)»</w:t>
      </w:r>
      <w:r w:rsidR="00B627D5" w:rsidRPr="004427E6">
        <w:rPr>
          <w:rFonts w:ascii="Times New Roman" w:hAnsi="Times New Roman"/>
          <w:sz w:val="30"/>
          <w:szCs w:val="30"/>
        </w:rPr>
        <w:t xml:space="preserve"> исключить</w:t>
      </w:r>
      <w:r w:rsidR="008A58EF" w:rsidRPr="004427E6">
        <w:rPr>
          <w:rFonts w:ascii="Times New Roman" w:hAnsi="Times New Roman"/>
          <w:sz w:val="30"/>
          <w:szCs w:val="30"/>
        </w:rPr>
        <w:t>;</w:t>
      </w:r>
    </w:p>
    <w:p w14:paraId="41226429" w14:textId="287759AA" w:rsidR="006617A6" w:rsidRPr="004427E6" w:rsidRDefault="009803C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100</w:t>
      </w:r>
      <w:r w:rsidR="006617A6">
        <w:rPr>
          <w:rFonts w:ascii="Times New Roman" w:hAnsi="Times New Roman"/>
          <w:sz w:val="30"/>
          <w:szCs w:val="30"/>
        </w:rPr>
        <w:t>) в подпункте «в» пункта 273 слова «</w:t>
      </w:r>
      <w:r w:rsidR="006617A6" w:rsidRPr="006617A6">
        <w:rPr>
          <w:rFonts w:ascii="Times New Roman" w:hAnsi="Times New Roman"/>
          <w:sz w:val="30"/>
          <w:szCs w:val="30"/>
        </w:rPr>
        <w:t xml:space="preserve">периодический отчет </w:t>
      </w:r>
      <w:r w:rsidR="001F32D7">
        <w:rPr>
          <w:rFonts w:ascii="Times New Roman" w:hAnsi="Times New Roman"/>
          <w:sz w:val="30"/>
          <w:szCs w:val="30"/>
        </w:rPr>
        <w:br/>
      </w:r>
      <w:r w:rsidR="006617A6" w:rsidRPr="006617A6">
        <w:rPr>
          <w:rFonts w:ascii="Times New Roman" w:hAnsi="Times New Roman"/>
          <w:sz w:val="30"/>
          <w:szCs w:val="30"/>
        </w:rPr>
        <w:t>за период регистрации и</w:t>
      </w:r>
      <w:r w:rsidR="006617A6">
        <w:rPr>
          <w:rFonts w:ascii="Times New Roman" w:hAnsi="Times New Roman"/>
          <w:sz w:val="30"/>
          <w:szCs w:val="30"/>
        </w:rPr>
        <w:t>» исключить;</w:t>
      </w:r>
    </w:p>
    <w:p w14:paraId="37CBA63E" w14:textId="6DCC754B" w:rsidR="00B627D5" w:rsidRPr="004427E6" w:rsidRDefault="00C07688" w:rsidP="00541936">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10</w:t>
      </w:r>
      <w:r w:rsidR="009803CE">
        <w:rPr>
          <w:rFonts w:ascii="Times New Roman" w:hAnsi="Times New Roman"/>
          <w:sz w:val="30"/>
          <w:szCs w:val="30"/>
        </w:rPr>
        <w:t>1</w:t>
      </w:r>
      <w:r w:rsidR="00113EB1">
        <w:rPr>
          <w:rFonts w:ascii="Times New Roman" w:hAnsi="Times New Roman"/>
          <w:sz w:val="30"/>
          <w:szCs w:val="30"/>
        </w:rPr>
        <w:t>) </w:t>
      </w:r>
      <w:r w:rsidR="00B627D5" w:rsidRPr="004427E6">
        <w:rPr>
          <w:rFonts w:ascii="Times New Roman" w:hAnsi="Times New Roman"/>
          <w:sz w:val="30"/>
          <w:szCs w:val="30"/>
        </w:rPr>
        <w:t>в абзацах третьем и четвертом подпункта «г» пункта 274 слова «</w:t>
      </w:r>
      <w:r w:rsidR="00B627D5" w:rsidRPr="004427E6">
        <w:rPr>
          <w:rFonts w:ascii="Times New Roman" w:hAnsi="Times New Roman"/>
          <w:sz w:val="30"/>
          <w:szCs w:val="30"/>
          <w:lang w:eastAsia="ru-RU"/>
        </w:rPr>
        <w:t>и на государственном языке нового государства-члена (при наличии соответствующих требований в законодательстве нового государства-члена)</w:t>
      </w:r>
      <w:r w:rsidR="00B627D5" w:rsidRPr="004427E6">
        <w:rPr>
          <w:rFonts w:ascii="Times New Roman" w:hAnsi="Times New Roman"/>
          <w:sz w:val="30"/>
          <w:szCs w:val="30"/>
        </w:rPr>
        <w:t>» исключить;</w:t>
      </w:r>
    </w:p>
    <w:p w14:paraId="052F6AFF" w14:textId="7A76867A" w:rsidR="00B364BD" w:rsidRPr="004427E6" w:rsidRDefault="00C07688"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10</w:t>
      </w:r>
      <w:r w:rsidR="009803CE">
        <w:rPr>
          <w:rFonts w:ascii="Times New Roman" w:hAnsi="Times New Roman"/>
          <w:sz w:val="30"/>
          <w:szCs w:val="30"/>
        </w:rPr>
        <w:t>2</w:t>
      </w:r>
      <w:r w:rsidR="00113EB1">
        <w:rPr>
          <w:rFonts w:ascii="Times New Roman" w:hAnsi="Times New Roman"/>
          <w:sz w:val="30"/>
          <w:szCs w:val="30"/>
        </w:rPr>
        <w:t>) </w:t>
      </w:r>
      <w:r w:rsidR="00B364BD" w:rsidRPr="004427E6">
        <w:rPr>
          <w:rFonts w:ascii="Times New Roman" w:hAnsi="Times New Roman"/>
          <w:sz w:val="30"/>
          <w:szCs w:val="30"/>
        </w:rPr>
        <w:t>пункт 276 дополнить абзацем следующего содержания:</w:t>
      </w:r>
    </w:p>
    <w:p w14:paraId="09C043D7" w14:textId="3011E31E" w:rsidR="00B364BD" w:rsidRPr="004427E6" w:rsidRDefault="00B364BD"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4427E6">
        <w:rPr>
          <w:rFonts w:ascii="Times New Roman" w:hAnsi="Times New Roman"/>
          <w:sz w:val="30"/>
          <w:szCs w:val="30"/>
        </w:rPr>
        <w:t>«Перевод инструкции по ис</w:t>
      </w:r>
      <w:r w:rsidR="001F32D7">
        <w:rPr>
          <w:rFonts w:ascii="Times New Roman" w:hAnsi="Times New Roman"/>
          <w:sz w:val="30"/>
          <w:szCs w:val="30"/>
        </w:rPr>
        <w:t xml:space="preserve">пользованию средства и текстов </w:t>
      </w:r>
      <w:r w:rsidR="001F32D7">
        <w:rPr>
          <w:rFonts w:ascii="Times New Roman" w:hAnsi="Times New Roman"/>
          <w:sz w:val="30"/>
          <w:szCs w:val="30"/>
        </w:rPr>
        <w:br/>
      </w:r>
      <w:r w:rsidRPr="004427E6">
        <w:rPr>
          <w:rFonts w:ascii="Times New Roman" w:hAnsi="Times New Roman"/>
          <w:sz w:val="30"/>
          <w:szCs w:val="30"/>
        </w:rPr>
        <w:t>на макетах упаковок, указанных в абзацах третьем и четвертом подпункта «г» пункта 274 наст</w:t>
      </w:r>
      <w:r w:rsidR="001F32D7">
        <w:rPr>
          <w:rFonts w:ascii="Times New Roman" w:hAnsi="Times New Roman"/>
          <w:sz w:val="30"/>
          <w:szCs w:val="30"/>
        </w:rPr>
        <w:t xml:space="preserve">оящих Правил, с русского языка </w:t>
      </w:r>
      <w:r w:rsidRPr="004427E6">
        <w:rPr>
          <w:rFonts w:ascii="Times New Roman" w:hAnsi="Times New Roman"/>
          <w:sz w:val="30"/>
          <w:szCs w:val="30"/>
        </w:rPr>
        <w:t>на государственный язык нового государства-члена (при наличии соответствующих требований в законодательстве государства-члена) осуществляется заявителем в соответствии с пунктом 28</w:t>
      </w:r>
      <w:r w:rsidRPr="004427E6">
        <w:rPr>
          <w:rFonts w:ascii="Times New Roman" w:hAnsi="Times New Roman"/>
          <w:sz w:val="30"/>
          <w:szCs w:val="30"/>
          <w:vertAlign w:val="superscript"/>
        </w:rPr>
        <w:t>1</w:t>
      </w:r>
      <w:r w:rsidRPr="004427E6">
        <w:rPr>
          <w:rFonts w:ascii="Times New Roman" w:hAnsi="Times New Roman"/>
          <w:sz w:val="30"/>
          <w:szCs w:val="30"/>
        </w:rPr>
        <w:t xml:space="preserve"> настоящих Правил </w:t>
      </w:r>
      <w:r w:rsidR="009803CE">
        <w:rPr>
          <w:rFonts w:ascii="Times New Roman" w:hAnsi="Times New Roman"/>
          <w:sz w:val="30"/>
          <w:szCs w:val="30"/>
        </w:rPr>
        <w:br/>
      </w:r>
      <w:r w:rsidRPr="004427E6">
        <w:rPr>
          <w:rFonts w:ascii="Times New Roman" w:hAnsi="Times New Roman"/>
          <w:sz w:val="30"/>
          <w:szCs w:val="30"/>
        </w:rPr>
        <w:t>по согласованию с новым уполномоченным органом.»;</w:t>
      </w:r>
    </w:p>
    <w:p w14:paraId="57BE8AC4" w14:textId="51ACE867" w:rsidR="00AB3727" w:rsidRDefault="00AA310E"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sidRPr="00AA310E">
        <w:rPr>
          <w:rFonts w:ascii="Times New Roman" w:hAnsi="Times New Roman"/>
          <w:sz w:val="30"/>
          <w:szCs w:val="30"/>
        </w:rPr>
        <w:t>10</w:t>
      </w:r>
      <w:r w:rsidR="009803CE">
        <w:rPr>
          <w:rFonts w:ascii="Times New Roman" w:hAnsi="Times New Roman"/>
          <w:sz w:val="30"/>
          <w:szCs w:val="30"/>
        </w:rPr>
        <w:t>3</w:t>
      </w:r>
      <w:r w:rsidR="00113EB1">
        <w:rPr>
          <w:rFonts w:ascii="Times New Roman" w:hAnsi="Times New Roman"/>
          <w:sz w:val="30"/>
          <w:szCs w:val="30"/>
        </w:rPr>
        <w:t>) </w:t>
      </w:r>
      <w:r w:rsidR="00AB3727">
        <w:rPr>
          <w:rFonts w:ascii="Times New Roman" w:hAnsi="Times New Roman"/>
          <w:sz w:val="30"/>
          <w:szCs w:val="30"/>
        </w:rPr>
        <w:t xml:space="preserve">в </w:t>
      </w:r>
      <w:r w:rsidR="001A5741" w:rsidRPr="004427E6">
        <w:rPr>
          <w:rFonts w:ascii="Times New Roman" w:hAnsi="Times New Roman"/>
          <w:sz w:val="30"/>
          <w:szCs w:val="30"/>
        </w:rPr>
        <w:t>пункт</w:t>
      </w:r>
      <w:r w:rsidR="00AB3727">
        <w:rPr>
          <w:rFonts w:ascii="Times New Roman" w:hAnsi="Times New Roman"/>
          <w:sz w:val="30"/>
          <w:szCs w:val="30"/>
        </w:rPr>
        <w:t>е</w:t>
      </w:r>
      <w:r w:rsidR="009D123D" w:rsidRPr="004427E6">
        <w:rPr>
          <w:rFonts w:ascii="Times New Roman" w:hAnsi="Times New Roman"/>
          <w:sz w:val="30"/>
          <w:szCs w:val="30"/>
        </w:rPr>
        <w:t xml:space="preserve"> 277</w:t>
      </w:r>
      <w:r w:rsidR="00AB3727">
        <w:rPr>
          <w:rFonts w:ascii="Times New Roman" w:hAnsi="Times New Roman"/>
          <w:sz w:val="30"/>
          <w:szCs w:val="30"/>
        </w:rPr>
        <w:t>:</w:t>
      </w:r>
      <w:r w:rsidR="001A5741" w:rsidRPr="004427E6">
        <w:rPr>
          <w:rFonts w:ascii="Times New Roman" w:hAnsi="Times New Roman"/>
          <w:sz w:val="30"/>
          <w:szCs w:val="30"/>
        </w:rPr>
        <w:t xml:space="preserve"> </w:t>
      </w:r>
    </w:p>
    <w:p w14:paraId="44355BDC" w14:textId="5A75E8DC" w:rsidR="00AB3727" w:rsidRPr="00E1752B" w:rsidRDefault="00113EB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AB3727" w:rsidRPr="00E1752B">
        <w:rPr>
          <w:rFonts w:ascii="Times New Roman" w:hAnsi="Times New Roman"/>
          <w:sz w:val="30"/>
          <w:szCs w:val="30"/>
        </w:rPr>
        <w:t>подпункт «а» дополнить словами «</w:t>
      </w:r>
      <w:r w:rsidR="00E1752B" w:rsidRPr="00E1752B">
        <w:rPr>
          <w:rFonts w:ascii="Times New Roman" w:eastAsiaTheme="minorHAnsi" w:hAnsi="Times New Roman"/>
          <w:sz w:val="30"/>
          <w:szCs w:val="30"/>
        </w:rPr>
        <w:t xml:space="preserve">на бумажном носителе и (или) в электронном виде на русском языке по </w:t>
      </w:r>
      <w:hyperlink r:id="rId8" w:history="1">
        <w:r w:rsidR="00E1752B" w:rsidRPr="00E1752B">
          <w:rPr>
            <w:rFonts w:ascii="Times New Roman" w:eastAsiaTheme="minorHAnsi" w:hAnsi="Times New Roman"/>
            <w:sz w:val="30"/>
            <w:szCs w:val="30"/>
          </w:rPr>
          <w:t>форме 8.8</w:t>
        </w:r>
      </w:hyperlink>
      <w:r w:rsidR="00E1752B" w:rsidRPr="00E1752B">
        <w:rPr>
          <w:rFonts w:ascii="Times New Roman" w:eastAsiaTheme="minorHAnsi" w:hAnsi="Times New Roman"/>
          <w:sz w:val="30"/>
          <w:szCs w:val="30"/>
        </w:rPr>
        <w:t xml:space="preserve">, предусмотренной приложением </w:t>
      </w:r>
      <w:r w:rsidR="00E1752B">
        <w:rPr>
          <w:rFonts w:ascii="Times New Roman" w:eastAsiaTheme="minorHAnsi" w:hAnsi="Times New Roman"/>
          <w:sz w:val="30"/>
          <w:szCs w:val="30"/>
        </w:rPr>
        <w:t>№</w:t>
      </w:r>
      <w:r w:rsidR="00E1752B" w:rsidRPr="00E1752B">
        <w:rPr>
          <w:rFonts w:ascii="Times New Roman" w:eastAsiaTheme="minorHAnsi" w:hAnsi="Times New Roman"/>
          <w:sz w:val="30"/>
          <w:szCs w:val="30"/>
        </w:rPr>
        <w:t xml:space="preserve"> 8 к настоящим Правилам</w:t>
      </w:r>
      <w:r w:rsidR="00AB3727" w:rsidRPr="00E1752B">
        <w:rPr>
          <w:rFonts w:ascii="Times New Roman" w:hAnsi="Times New Roman"/>
          <w:sz w:val="30"/>
          <w:szCs w:val="30"/>
        </w:rPr>
        <w:t>»;</w:t>
      </w:r>
    </w:p>
    <w:p w14:paraId="53DE2396" w14:textId="22EE82BA" w:rsidR="009D123D" w:rsidRPr="00E1752B" w:rsidRDefault="00113EB1" w:rsidP="00541936">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б) </w:t>
      </w:r>
      <w:r w:rsidR="00AB3727" w:rsidRPr="00E1752B">
        <w:rPr>
          <w:rFonts w:ascii="Times New Roman" w:hAnsi="Times New Roman"/>
          <w:sz w:val="30"/>
          <w:szCs w:val="30"/>
        </w:rPr>
        <w:t xml:space="preserve">подпункты «б» и «в» </w:t>
      </w:r>
      <w:r w:rsidR="001A5741" w:rsidRPr="00E1752B">
        <w:rPr>
          <w:rFonts w:ascii="Times New Roman" w:hAnsi="Times New Roman"/>
          <w:sz w:val="30"/>
          <w:szCs w:val="30"/>
        </w:rPr>
        <w:t xml:space="preserve">изложить в </w:t>
      </w:r>
      <w:r w:rsidR="00A12AEF" w:rsidRPr="00E1752B">
        <w:rPr>
          <w:rFonts w:ascii="Times New Roman" w:hAnsi="Times New Roman"/>
          <w:sz w:val="30"/>
          <w:szCs w:val="30"/>
        </w:rPr>
        <w:t>следующей редакции</w:t>
      </w:r>
      <w:r w:rsidR="001A5741" w:rsidRPr="00E1752B">
        <w:rPr>
          <w:rFonts w:ascii="Times New Roman" w:hAnsi="Times New Roman"/>
          <w:sz w:val="30"/>
          <w:szCs w:val="30"/>
        </w:rPr>
        <w:t>:</w:t>
      </w:r>
    </w:p>
    <w:p w14:paraId="486836A9" w14:textId="017FC427" w:rsidR="00E1752B" w:rsidRPr="00E1752B" w:rsidRDefault="001A5741" w:rsidP="00541936">
      <w:pPr>
        <w:autoSpaceDE w:val="0"/>
        <w:autoSpaceDN w:val="0"/>
        <w:adjustRightInd w:val="0"/>
        <w:spacing w:after="0" w:line="360" w:lineRule="auto"/>
        <w:ind w:firstLine="709"/>
        <w:jc w:val="both"/>
        <w:rPr>
          <w:rFonts w:ascii="Times New Roman" w:eastAsiaTheme="minorHAnsi" w:hAnsi="Times New Roman"/>
          <w:sz w:val="30"/>
          <w:szCs w:val="30"/>
        </w:rPr>
      </w:pPr>
      <w:r w:rsidRPr="00E1752B">
        <w:rPr>
          <w:rFonts w:ascii="Times New Roman" w:hAnsi="Times New Roman"/>
          <w:sz w:val="30"/>
          <w:szCs w:val="30"/>
        </w:rPr>
        <w:t>«</w:t>
      </w:r>
      <w:r w:rsidR="00AB3727" w:rsidRPr="00E1752B">
        <w:rPr>
          <w:rFonts w:ascii="Times New Roman" w:hAnsi="Times New Roman"/>
          <w:sz w:val="30"/>
          <w:szCs w:val="30"/>
        </w:rPr>
        <w:t>б)</w:t>
      </w:r>
      <w:r w:rsidR="00113EB1">
        <w:rPr>
          <w:rFonts w:ascii="Times New Roman" w:hAnsi="Times New Roman"/>
          <w:sz w:val="30"/>
          <w:szCs w:val="30"/>
        </w:rPr>
        <w:t> </w:t>
      </w:r>
      <w:r w:rsidR="00E1752B" w:rsidRPr="00E1752B">
        <w:rPr>
          <w:rFonts w:ascii="Times New Roman" w:eastAsiaTheme="minorHAnsi" w:hAnsi="Times New Roman"/>
          <w:sz w:val="30"/>
          <w:szCs w:val="30"/>
        </w:rPr>
        <w:t>наличие решения судебных органов государства-члена;</w:t>
      </w:r>
    </w:p>
    <w:p w14:paraId="4093BAE0" w14:textId="15050B0D" w:rsidR="001A5741" w:rsidRDefault="00113EB1"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в) </w:t>
      </w:r>
      <w:r w:rsidR="001A5741" w:rsidRPr="00E1752B">
        <w:rPr>
          <w:rFonts w:ascii="Times New Roman" w:eastAsiaTheme="minorHAnsi" w:hAnsi="Times New Roman"/>
          <w:sz w:val="30"/>
          <w:szCs w:val="30"/>
        </w:rPr>
        <w:t xml:space="preserve">представление </w:t>
      </w:r>
      <w:proofErr w:type="spellStart"/>
      <w:r w:rsidR="001A5741" w:rsidRPr="00E1752B">
        <w:rPr>
          <w:rFonts w:ascii="Times New Roman" w:eastAsiaTheme="minorHAnsi" w:hAnsi="Times New Roman"/>
          <w:sz w:val="30"/>
          <w:szCs w:val="30"/>
        </w:rPr>
        <w:t>референтным</w:t>
      </w:r>
      <w:proofErr w:type="spellEnd"/>
      <w:r w:rsidR="001A5741" w:rsidRPr="00E1752B">
        <w:rPr>
          <w:rFonts w:ascii="Times New Roman" w:eastAsiaTheme="minorHAnsi" w:hAnsi="Times New Roman"/>
          <w:sz w:val="30"/>
          <w:szCs w:val="30"/>
        </w:rPr>
        <w:t xml:space="preserve"> органом по регистрации заключения</w:t>
      </w:r>
      <w:r w:rsidR="001A5741" w:rsidRPr="004427E6">
        <w:rPr>
          <w:rFonts w:ascii="Times New Roman" w:eastAsiaTheme="minorHAnsi" w:hAnsi="Times New Roman"/>
          <w:sz w:val="30"/>
          <w:szCs w:val="30"/>
        </w:rPr>
        <w:t xml:space="preserve"> экспертного учреждения о снижении качества средства, подготовленного на основании результатов </w:t>
      </w:r>
      <w:r w:rsidR="00037853">
        <w:rPr>
          <w:rFonts w:ascii="Times New Roman" w:eastAsiaTheme="minorHAnsi" w:hAnsi="Times New Roman"/>
          <w:sz w:val="30"/>
          <w:szCs w:val="30"/>
        </w:rPr>
        <w:t>анализа</w:t>
      </w:r>
      <w:r w:rsidR="001A5741" w:rsidRPr="004427E6">
        <w:rPr>
          <w:rFonts w:ascii="Times New Roman" w:eastAsiaTheme="minorHAnsi" w:hAnsi="Times New Roman"/>
          <w:sz w:val="30"/>
          <w:szCs w:val="30"/>
        </w:rPr>
        <w:t xml:space="preserve"> использования средства;»;</w:t>
      </w:r>
    </w:p>
    <w:p w14:paraId="327A8E25" w14:textId="08349788" w:rsidR="00CE50D8" w:rsidRDefault="00AA310E"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4</w:t>
      </w:r>
      <w:r w:rsidR="00CE50D8" w:rsidRPr="00AD671A">
        <w:rPr>
          <w:rFonts w:ascii="Times New Roman" w:eastAsiaTheme="minorHAnsi" w:hAnsi="Times New Roman"/>
          <w:sz w:val="30"/>
          <w:szCs w:val="30"/>
        </w:rPr>
        <w:t>)</w:t>
      </w:r>
      <w:r w:rsidR="00113EB1">
        <w:rPr>
          <w:rFonts w:ascii="Times New Roman" w:eastAsiaTheme="minorHAnsi" w:hAnsi="Times New Roman"/>
          <w:sz w:val="30"/>
          <w:szCs w:val="30"/>
        </w:rPr>
        <w:t> </w:t>
      </w:r>
      <w:r w:rsidR="00CE50D8">
        <w:rPr>
          <w:rFonts w:ascii="Times New Roman" w:eastAsiaTheme="minorHAnsi" w:hAnsi="Times New Roman"/>
          <w:sz w:val="30"/>
          <w:szCs w:val="30"/>
        </w:rPr>
        <w:t>пункт 278 признать утратившим силу;</w:t>
      </w:r>
    </w:p>
    <w:p w14:paraId="21539957" w14:textId="4B809354" w:rsidR="00CE50D8" w:rsidRDefault="00AA310E"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5</w:t>
      </w:r>
      <w:r w:rsidR="00113EB1">
        <w:rPr>
          <w:rFonts w:ascii="Times New Roman" w:eastAsiaTheme="minorHAnsi" w:hAnsi="Times New Roman"/>
          <w:sz w:val="30"/>
          <w:szCs w:val="30"/>
        </w:rPr>
        <w:t>) </w:t>
      </w:r>
      <w:r w:rsidR="00CE50D8">
        <w:rPr>
          <w:rFonts w:ascii="Times New Roman" w:eastAsiaTheme="minorHAnsi" w:hAnsi="Times New Roman"/>
          <w:sz w:val="30"/>
          <w:szCs w:val="30"/>
        </w:rPr>
        <w:t xml:space="preserve">главу 14 </w:t>
      </w:r>
      <w:r w:rsidR="000C5930" w:rsidRPr="000C5930">
        <w:rPr>
          <w:rFonts w:ascii="Times New Roman" w:eastAsiaTheme="minorHAnsi" w:hAnsi="Times New Roman"/>
          <w:sz w:val="30"/>
          <w:szCs w:val="30"/>
        </w:rPr>
        <w:t xml:space="preserve">Раздела IV </w:t>
      </w:r>
      <w:r w:rsidR="00CE50D8">
        <w:rPr>
          <w:rFonts w:ascii="Times New Roman" w:eastAsiaTheme="minorHAnsi" w:hAnsi="Times New Roman"/>
          <w:sz w:val="30"/>
          <w:szCs w:val="30"/>
        </w:rPr>
        <w:t>дополнить пунктом 278</w:t>
      </w:r>
      <w:r w:rsidR="00CE50D8">
        <w:rPr>
          <w:rFonts w:ascii="Times New Roman" w:eastAsiaTheme="minorHAnsi" w:hAnsi="Times New Roman"/>
          <w:sz w:val="30"/>
          <w:szCs w:val="30"/>
          <w:vertAlign w:val="superscript"/>
        </w:rPr>
        <w:t xml:space="preserve">1 </w:t>
      </w:r>
      <w:r w:rsidR="00CE50D8">
        <w:rPr>
          <w:rFonts w:ascii="Times New Roman" w:eastAsiaTheme="minorHAnsi" w:hAnsi="Times New Roman"/>
          <w:sz w:val="30"/>
          <w:szCs w:val="30"/>
        </w:rPr>
        <w:t xml:space="preserve">следующего содержания: </w:t>
      </w:r>
    </w:p>
    <w:p w14:paraId="6478F6C7" w14:textId="39A17361"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w:t>
      </w:r>
      <w:r>
        <w:rPr>
          <w:rFonts w:ascii="Times New Roman" w:hAnsi="Times New Roman"/>
          <w:sz w:val="30"/>
          <w:szCs w:val="30"/>
        </w:rPr>
        <w:t>278</w:t>
      </w:r>
      <w:r>
        <w:rPr>
          <w:rFonts w:ascii="Times New Roman" w:hAnsi="Times New Roman"/>
          <w:sz w:val="30"/>
          <w:szCs w:val="30"/>
          <w:vertAlign w:val="superscript"/>
        </w:rPr>
        <w:t>1</w:t>
      </w:r>
      <w:r w:rsidRPr="00420163">
        <w:rPr>
          <w:rFonts w:ascii="Times New Roman" w:hAnsi="Times New Roman"/>
          <w:sz w:val="30"/>
          <w:szCs w:val="30"/>
        </w:rPr>
        <w:t>.</w:t>
      </w:r>
      <w:r>
        <w:rPr>
          <w:rFonts w:ascii="Times New Roman" w:hAnsi="Times New Roman"/>
          <w:sz w:val="30"/>
          <w:szCs w:val="30"/>
        </w:rPr>
        <w:t> </w:t>
      </w:r>
      <w:r w:rsidRPr="00420163">
        <w:rPr>
          <w:rFonts w:ascii="Times New Roman" w:hAnsi="Times New Roman"/>
          <w:sz w:val="30"/>
          <w:szCs w:val="30"/>
        </w:rPr>
        <w:t>При отмене регистраци</w:t>
      </w:r>
      <w:r w:rsidR="001F32D7">
        <w:rPr>
          <w:rFonts w:ascii="Times New Roman" w:hAnsi="Times New Roman"/>
          <w:sz w:val="30"/>
          <w:szCs w:val="30"/>
        </w:rPr>
        <w:t xml:space="preserve">и средства в случае, указанном </w:t>
      </w:r>
      <w:r w:rsidR="001F32D7">
        <w:rPr>
          <w:rFonts w:ascii="Times New Roman" w:hAnsi="Times New Roman"/>
          <w:sz w:val="30"/>
          <w:szCs w:val="30"/>
        </w:rPr>
        <w:br/>
      </w:r>
      <w:r w:rsidRPr="00420163">
        <w:rPr>
          <w:rFonts w:ascii="Times New Roman" w:hAnsi="Times New Roman"/>
          <w:sz w:val="30"/>
          <w:szCs w:val="30"/>
        </w:rPr>
        <w:t xml:space="preserve">в подпункте «а» пункта </w:t>
      </w:r>
      <w:r>
        <w:rPr>
          <w:rFonts w:ascii="Times New Roman" w:hAnsi="Times New Roman"/>
          <w:sz w:val="30"/>
          <w:szCs w:val="30"/>
        </w:rPr>
        <w:t>277</w:t>
      </w:r>
      <w:r w:rsidRPr="00420163">
        <w:rPr>
          <w:rFonts w:ascii="Times New Roman" w:hAnsi="Times New Roman"/>
          <w:sz w:val="30"/>
          <w:szCs w:val="30"/>
        </w:rPr>
        <w:t xml:space="preserve"> настоящих Правил</w:t>
      </w:r>
      <w:r>
        <w:rPr>
          <w:rFonts w:ascii="Times New Roman" w:hAnsi="Times New Roman"/>
          <w:sz w:val="30"/>
          <w:szCs w:val="30"/>
        </w:rPr>
        <w:t>,</w:t>
      </w:r>
      <w:r w:rsidRPr="00420163">
        <w:rPr>
          <w:rFonts w:ascii="Times New Roman" w:hAnsi="Times New Roman"/>
          <w:sz w:val="30"/>
          <w:szCs w:val="30"/>
        </w:rPr>
        <w:t xml:space="preserve"> и при условии, что отмена регистрации средства не</w:t>
      </w:r>
      <w:r>
        <w:rPr>
          <w:rFonts w:ascii="Times New Roman" w:hAnsi="Times New Roman"/>
          <w:sz w:val="30"/>
          <w:szCs w:val="30"/>
        </w:rPr>
        <w:t xml:space="preserve"> связана с ухудшением качества средства</w:t>
      </w:r>
      <w:r w:rsidRPr="00420163">
        <w:rPr>
          <w:rFonts w:ascii="Times New Roman" w:hAnsi="Times New Roman"/>
          <w:sz w:val="30"/>
          <w:szCs w:val="30"/>
        </w:rPr>
        <w:t>, обращение средства, произведенного в течение срока действия его регистрации, допускается до истечения срока годности</w:t>
      </w:r>
      <w:r>
        <w:rPr>
          <w:rFonts w:ascii="Times New Roman" w:hAnsi="Times New Roman"/>
          <w:sz w:val="30"/>
          <w:szCs w:val="30"/>
        </w:rPr>
        <w:t xml:space="preserve"> средства</w:t>
      </w:r>
      <w:r w:rsidRPr="00420163">
        <w:rPr>
          <w:rFonts w:ascii="Times New Roman" w:hAnsi="Times New Roman"/>
          <w:sz w:val="30"/>
          <w:szCs w:val="30"/>
        </w:rPr>
        <w:t>.</w:t>
      </w:r>
      <w:r>
        <w:rPr>
          <w:rFonts w:ascii="Times New Roman" w:eastAsiaTheme="minorHAnsi" w:hAnsi="Times New Roman"/>
          <w:sz w:val="30"/>
          <w:szCs w:val="30"/>
        </w:rPr>
        <w:t>»;</w:t>
      </w:r>
    </w:p>
    <w:p w14:paraId="3C08E70D" w14:textId="19F16110" w:rsidR="00CE50D8" w:rsidRDefault="00AA310E"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6</w:t>
      </w:r>
      <w:r w:rsidR="00113EB1">
        <w:rPr>
          <w:rFonts w:ascii="Times New Roman" w:eastAsiaTheme="minorHAnsi" w:hAnsi="Times New Roman"/>
          <w:sz w:val="30"/>
          <w:szCs w:val="30"/>
        </w:rPr>
        <w:t>) </w:t>
      </w:r>
      <w:r w:rsidR="00CE50D8">
        <w:rPr>
          <w:rFonts w:ascii="Times New Roman" w:eastAsiaTheme="minorHAnsi" w:hAnsi="Times New Roman"/>
          <w:sz w:val="30"/>
          <w:szCs w:val="30"/>
        </w:rPr>
        <w:t>пункт 279 признать утратившим силу;</w:t>
      </w:r>
    </w:p>
    <w:p w14:paraId="15D69D22" w14:textId="219F8D35" w:rsidR="00CE50D8" w:rsidRDefault="004F3FA3"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7</w:t>
      </w:r>
      <w:r w:rsidR="00113EB1">
        <w:rPr>
          <w:rFonts w:ascii="Times New Roman" w:eastAsiaTheme="minorHAnsi" w:hAnsi="Times New Roman"/>
          <w:sz w:val="30"/>
          <w:szCs w:val="30"/>
        </w:rPr>
        <w:t>) </w:t>
      </w:r>
      <w:r w:rsidR="00CE50D8">
        <w:rPr>
          <w:rFonts w:ascii="Times New Roman" w:eastAsiaTheme="minorHAnsi" w:hAnsi="Times New Roman"/>
          <w:sz w:val="30"/>
          <w:szCs w:val="30"/>
        </w:rPr>
        <w:t>главу 14 дополнить пунктом 279</w:t>
      </w:r>
      <w:r w:rsidR="00CE50D8">
        <w:rPr>
          <w:rFonts w:ascii="Times New Roman" w:eastAsiaTheme="minorHAnsi" w:hAnsi="Times New Roman"/>
          <w:sz w:val="30"/>
          <w:szCs w:val="30"/>
          <w:vertAlign w:val="superscript"/>
        </w:rPr>
        <w:t xml:space="preserve">1 </w:t>
      </w:r>
      <w:r w:rsidR="00CE50D8">
        <w:rPr>
          <w:rFonts w:ascii="Times New Roman" w:eastAsiaTheme="minorHAnsi" w:hAnsi="Times New Roman"/>
          <w:sz w:val="30"/>
          <w:szCs w:val="30"/>
        </w:rPr>
        <w:t>следующего содержания:</w:t>
      </w:r>
    </w:p>
    <w:p w14:paraId="6E6F5ECE" w14:textId="6501179C" w:rsidR="00CE50D8" w:rsidRDefault="00CE50D8" w:rsidP="00CE50D8">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w:t>
      </w:r>
      <w:r>
        <w:rPr>
          <w:rFonts w:ascii="Times New Roman" w:hAnsi="Times New Roman"/>
          <w:sz w:val="30"/>
          <w:szCs w:val="30"/>
        </w:rPr>
        <w:t>279</w:t>
      </w:r>
      <w:r>
        <w:rPr>
          <w:rFonts w:ascii="Times New Roman" w:hAnsi="Times New Roman"/>
          <w:sz w:val="30"/>
          <w:szCs w:val="30"/>
          <w:vertAlign w:val="superscript"/>
        </w:rPr>
        <w:t>1</w:t>
      </w:r>
      <w:r>
        <w:rPr>
          <w:rFonts w:ascii="Times New Roman" w:hAnsi="Times New Roman"/>
          <w:sz w:val="30"/>
          <w:szCs w:val="30"/>
        </w:rPr>
        <w:t>. </w:t>
      </w:r>
      <w:r w:rsidRPr="001515DE">
        <w:rPr>
          <w:rFonts w:ascii="Times New Roman" w:hAnsi="Times New Roman"/>
          <w:sz w:val="30"/>
          <w:szCs w:val="30"/>
        </w:rPr>
        <w:t xml:space="preserve">При отмене регистрации средства в случае, указанном </w:t>
      </w:r>
      <w:r w:rsidR="001F32D7">
        <w:rPr>
          <w:rFonts w:ascii="Times New Roman" w:hAnsi="Times New Roman"/>
          <w:sz w:val="30"/>
          <w:szCs w:val="30"/>
        </w:rPr>
        <w:br/>
      </w:r>
      <w:r w:rsidRPr="001515DE">
        <w:rPr>
          <w:rFonts w:ascii="Times New Roman" w:hAnsi="Times New Roman"/>
          <w:sz w:val="30"/>
          <w:szCs w:val="30"/>
        </w:rPr>
        <w:t xml:space="preserve">в подпункте «а» пункта </w:t>
      </w:r>
      <w:r>
        <w:rPr>
          <w:rFonts w:ascii="Times New Roman" w:hAnsi="Times New Roman"/>
          <w:sz w:val="30"/>
          <w:szCs w:val="30"/>
        </w:rPr>
        <w:t>277</w:t>
      </w:r>
      <w:r w:rsidRPr="001515DE">
        <w:rPr>
          <w:rFonts w:ascii="Times New Roman" w:hAnsi="Times New Roman"/>
          <w:sz w:val="30"/>
          <w:szCs w:val="30"/>
        </w:rPr>
        <w:t xml:space="preserve"> настоящих Правил, когда причиной отмены регистрации средства является ухудшение качества </w:t>
      </w:r>
      <w:r>
        <w:rPr>
          <w:rFonts w:ascii="Times New Roman" w:hAnsi="Times New Roman"/>
          <w:sz w:val="30"/>
          <w:szCs w:val="30"/>
        </w:rPr>
        <w:t>средства</w:t>
      </w:r>
      <w:r w:rsidRPr="001515DE">
        <w:rPr>
          <w:rFonts w:ascii="Times New Roman" w:hAnsi="Times New Roman"/>
          <w:sz w:val="30"/>
          <w:szCs w:val="30"/>
        </w:rPr>
        <w:t xml:space="preserve">, а также </w:t>
      </w:r>
      <w:r w:rsidR="001F32D7">
        <w:rPr>
          <w:rFonts w:ascii="Times New Roman" w:hAnsi="Times New Roman"/>
          <w:sz w:val="30"/>
          <w:szCs w:val="30"/>
        </w:rPr>
        <w:br/>
      </w:r>
      <w:r w:rsidRPr="001515DE">
        <w:rPr>
          <w:rFonts w:ascii="Times New Roman" w:hAnsi="Times New Roman"/>
          <w:sz w:val="30"/>
          <w:szCs w:val="30"/>
        </w:rPr>
        <w:t>в случаях, указанных в подпунктах «б»</w:t>
      </w:r>
      <w:r w:rsidRPr="00797ADF">
        <w:rPr>
          <w:bCs/>
          <w:sz w:val="28"/>
          <w:szCs w:val="28"/>
          <w:shd w:val="clear" w:color="auto" w:fill="FEFFFE"/>
        </w:rPr>
        <w:t xml:space="preserve"> – </w:t>
      </w:r>
      <w:r w:rsidRPr="001515DE">
        <w:rPr>
          <w:rFonts w:ascii="Times New Roman" w:hAnsi="Times New Roman"/>
          <w:sz w:val="30"/>
          <w:szCs w:val="30"/>
        </w:rPr>
        <w:t xml:space="preserve">«д» пункта </w:t>
      </w:r>
      <w:r>
        <w:rPr>
          <w:rFonts w:ascii="Times New Roman" w:hAnsi="Times New Roman"/>
          <w:sz w:val="30"/>
          <w:szCs w:val="30"/>
        </w:rPr>
        <w:t>277</w:t>
      </w:r>
      <w:r w:rsidRPr="001515DE">
        <w:rPr>
          <w:rFonts w:ascii="Times New Roman" w:hAnsi="Times New Roman"/>
          <w:sz w:val="30"/>
          <w:szCs w:val="30"/>
        </w:rPr>
        <w:t xml:space="preserve"> настоящих Правил, обращение средства не допускается.</w:t>
      </w:r>
      <w:r>
        <w:rPr>
          <w:rFonts w:ascii="Times New Roman" w:eastAsiaTheme="minorHAnsi" w:hAnsi="Times New Roman"/>
          <w:sz w:val="30"/>
          <w:szCs w:val="30"/>
        </w:rPr>
        <w:t>»;</w:t>
      </w:r>
    </w:p>
    <w:p w14:paraId="1DB07207" w14:textId="6BBD22C9" w:rsidR="00CE50D8" w:rsidRPr="00436704" w:rsidRDefault="00AA310E" w:rsidP="00CE50D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8</w:t>
      </w:r>
      <w:r w:rsidR="00113EB1">
        <w:rPr>
          <w:rFonts w:ascii="Times New Roman" w:eastAsiaTheme="minorHAnsi" w:hAnsi="Times New Roman"/>
          <w:sz w:val="30"/>
          <w:szCs w:val="30"/>
        </w:rPr>
        <w:t>) </w:t>
      </w:r>
      <w:r w:rsidR="00CE50D8" w:rsidRPr="00436704">
        <w:rPr>
          <w:rFonts w:ascii="Times New Roman" w:eastAsiaTheme="minorHAnsi" w:hAnsi="Times New Roman"/>
          <w:sz w:val="30"/>
          <w:szCs w:val="30"/>
        </w:rPr>
        <w:t>пункт 282 дополнить словами «из реестра»;</w:t>
      </w:r>
    </w:p>
    <w:p w14:paraId="3B04CAC1" w14:textId="75E274C9" w:rsidR="00035B30" w:rsidRDefault="00AA310E"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10</w:t>
      </w:r>
      <w:r w:rsidR="009803CE">
        <w:rPr>
          <w:rFonts w:ascii="Times New Roman" w:eastAsiaTheme="minorHAnsi" w:hAnsi="Times New Roman"/>
          <w:sz w:val="30"/>
          <w:szCs w:val="30"/>
        </w:rPr>
        <w:t>9</w:t>
      </w:r>
      <w:r w:rsidR="00035B30" w:rsidRPr="00436704">
        <w:rPr>
          <w:rFonts w:ascii="Times New Roman" w:eastAsiaTheme="minorHAnsi" w:hAnsi="Times New Roman"/>
          <w:sz w:val="30"/>
          <w:szCs w:val="30"/>
        </w:rPr>
        <w:t>)</w:t>
      </w:r>
      <w:r w:rsidR="00113EB1">
        <w:rPr>
          <w:rFonts w:ascii="Times New Roman" w:eastAsiaTheme="minorHAnsi" w:hAnsi="Times New Roman"/>
          <w:sz w:val="30"/>
          <w:szCs w:val="30"/>
        </w:rPr>
        <w:t> </w:t>
      </w:r>
      <w:r w:rsidR="00035B30">
        <w:rPr>
          <w:rFonts w:ascii="Times New Roman" w:eastAsiaTheme="minorHAnsi" w:hAnsi="Times New Roman"/>
          <w:sz w:val="30"/>
          <w:szCs w:val="30"/>
        </w:rPr>
        <w:t>в пункте 283:</w:t>
      </w:r>
    </w:p>
    <w:p w14:paraId="3AA600D8" w14:textId="4DF7E025" w:rsidR="00035B30" w:rsidRDefault="00113EB1" w:rsidP="00541936">
      <w:pPr>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eastAsiaTheme="minorHAnsi" w:hAnsi="Times New Roman"/>
          <w:sz w:val="30"/>
          <w:szCs w:val="30"/>
        </w:rPr>
        <w:t>а) </w:t>
      </w:r>
      <w:r w:rsidR="00035B30">
        <w:rPr>
          <w:rFonts w:ascii="Times New Roman" w:eastAsiaTheme="minorHAnsi" w:hAnsi="Times New Roman"/>
          <w:sz w:val="30"/>
          <w:szCs w:val="30"/>
        </w:rPr>
        <w:t>подпункт «б» изложить в следующей редакции:</w:t>
      </w:r>
    </w:p>
    <w:p w14:paraId="7261FAA4" w14:textId="3BF263A6" w:rsidR="00035B30" w:rsidRDefault="00113EB1"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t>«б) </w:t>
      </w:r>
      <w:r w:rsidR="00035B30" w:rsidRPr="0064112C">
        <w:rPr>
          <w:rFonts w:ascii="Times New Roman" w:hAnsi="Times New Roman"/>
          <w:sz w:val="30"/>
          <w:szCs w:val="30"/>
        </w:rPr>
        <w:t>выявления несоответствия средства требованиям нормативного документа на средство по результатам выборочного контроля качества средства</w:t>
      </w:r>
      <w:r w:rsidR="00035B30" w:rsidRPr="001C457B">
        <w:rPr>
          <w:rFonts w:ascii="Times New Roman" w:hAnsi="Times New Roman"/>
          <w:sz w:val="30"/>
          <w:szCs w:val="30"/>
        </w:rPr>
        <w:t>;</w:t>
      </w:r>
      <w:r w:rsidR="00035B30">
        <w:rPr>
          <w:rFonts w:ascii="Times New Roman" w:hAnsi="Times New Roman"/>
          <w:sz w:val="30"/>
          <w:szCs w:val="30"/>
        </w:rPr>
        <w:t>»;</w:t>
      </w:r>
    </w:p>
    <w:p w14:paraId="3C285D1C" w14:textId="52F8350E" w:rsidR="00035B30" w:rsidRDefault="00113EB1" w:rsidP="00035B30">
      <w:pPr>
        <w:tabs>
          <w:tab w:val="left" w:pos="2694"/>
        </w:tabs>
        <w:autoSpaceDE w:val="0"/>
        <w:autoSpaceDN w:val="0"/>
        <w:adjustRightInd w:val="0"/>
        <w:spacing w:after="0" w:line="360" w:lineRule="auto"/>
        <w:ind w:firstLine="709"/>
        <w:jc w:val="both"/>
        <w:rPr>
          <w:rFonts w:ascii="Times New Roman" w:eastAsiaTheme="minorHAnsi" w:hAnsi="Times New Roman"/>
          <w:sz w:val="30"/>
          <w:szCs w:val="30"/>
        </w:rPr>
      </w:pPr>
      <w:r>
        <w:rPr>
          <w:rFonts w:ascii="Times New Roman" w:hAnsi="Times New Roman"/>
          <w:sz w:val="30"/>
          <w:szCs w:val="30"/>
        </w:rPr>
        <w:t>б) </w:t>
      </w:r>
      <w:r w:rsidR="00035B30">
        <w:rPr>
          <w:rFonts w:ascii="Times New Roman" w:hAnsi="Times New Roman"/>
          <w:sz w:val="30"/>
          <w:szCs w:val="30"/>
        </w:rPr>
        <w:t xml:space="preserve">в </w:t>
      </w:r>
      <w:r w:rsidR="00035B30">
        <w:rPr>
          <w:rFonts w:ascii="Times New Roman" w:eastAsiaTheme="minorHAnsi" w:hAnsi="Times New Roman"/>
          <w:sz w:val="30"/>
          <w:szCs w:val="30"/>
        </w:rPr>
        <w:t>подпункте «в» слово «производителем» заменить словом «правообладателем»;</w:t>
      </w:r>
    </w:p>
    <w:p w14:paraId="6786531F" w14:textId="3CD8156D" w:rsidR="00035B30" w:rsidRDefault="00113EB1"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HAnsi" w:hAnsi="Times New Roman"/>
          <w:sz w:val="30"/>
          <w:szCs w:val="30"/>
        </w:rPr>
        <w:lastRenderedPageBreak/>
        <w:t>в) </w:t>
      </w:r>
      <w:r w:rsidR="00035B30">
        <w:rPr>
          <w:rFonts w:ascii="Times New Roman" w:eastAsiaTheme="minorHAnsi" w:hAnsi="Times New Roman"/>
          <w:sz w:val="30"/>
          <w:szCs w:val="30"/>
        </w:rPr>
        <w:t>дополнить подпунктами «г» и «д»</w:t>
      </w:r>
      <w:r w:rsidR="00035B30">
        <w:rPr>
          <w:rFonts w:ascii="Times New Roman" w:hAnsi="Times New Roman"/>
          <w:sz w:val="30"/>
          <w:szCs w:val="30"/>
        </w:rPr>
        <w:t xml:space="preserve"> следующего содержания:</w:t>
      </w:r>
    </w:p>
    <w:p w14:paraId="0DAC7C26" w14:textId="7293BC1A" w:rsidR="00035B30" w:rsidRPr="0064112C" w:rsidRDefault="00035B30"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w:t>
      </w:r>
      <w:r w:rsidR="00113EB1">
        <w:rPr>
          <w:rFonts w:ascii="Times New Roman" w:hAnsi="Times New Roman"/>
          <w:sz w:val="30"/>
          <w:szCs w:val="30"/>
        </w:rPr>
        <w:t>г) </w:t>
      </w:r>
      <w:r w:rsidRPr="0064112C">
        <w:rPr>
          <w:rFonts w:ascii="Times New Roman" w:hAnsi="Times New Roman"/>
          <w:sz w:val="30"/>
          <w:szCs w:val="30"/>
        </w:rPr>
        <w:t>выявления в ходе периодической инспекции несоответствия производства (отдельной производственной площадки) требованиям, предусмотренным приложением № 1 к настоящим Правилам (информация о таком несоответствии указывается в предписании, выданном уполномоченным органом по итогам проведения инспекции);</w:t>
      </w:r>
    </w:p>
    <w:p w14:paraId="2D23745B" w14:textId="758FD583" w:rsidR="00035B30" w:rsidRDefault="00113EB1"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д) </w:t>
      </w:r>
      <w:r w:rsidR="00035B30" w:rsidRPr="0064112C">
        <w:rPr>
          <w:rFonts w:ascii="Times New Roman" w:hAnsi="Times New Roman"/>
          <w:sz w:val="30"/>
          <w:szCs w:val="30"/>
        </w:rPr>
        <w:t>истечения срока действия сертификата.</w:t>
      </w:r>
      <w:r w:rsidR="00035B30">
        <w:rPr>
          <w:rFonts w:ascii="Times New Roman" w:hAnsi="Times New Roman"/>
          <w:sz w:val="30"/>
          <w:szCs w:val="30"/>
        </w:rPr>
        <w:t>»;</w:t>
      </w:r>
    </w:p>
    <w:p w14:paraId="038CBE5E" w14:textId="2A439975" w:rsidR="00FA06AD" w:rsidRPr="00436704" w:rsidRDefault="00AA310E"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w:t>
      </w:r>
      <w:r w:rsidR="009803CE">
        <w:rPr>
          <w:rFonts w:ascii="Times New Roman" w:hAnsi="Times New Roman"/>
          <w:sz w:val="30"/>
          <w:szCs w:val="30"/>
        </w:rPr>
        <w:t>10</w:t>
      </w:r>
      <w:r w:rsidR="00113EB1">
        <w:rPr>
          <w:rFonts w:ascii="Times New Roman" w:hAnsi="Times New Roman"/>
          <w:sz w:val="30"/>
          <w:szCs w:val="30"/>
        </w:rPr>
        <w:t>) </w:t>
      </w:r>
      <w:r w:rsidR="00FA06AD" w:rsidRPr="00436704">
        <w:rPr>
          <w:rFonts w:ascii="Times New Roman" w:hAnsi="Times New Roman"/>
          <w:sz w:val="30"/>
          <w:szCs w:val="30"/>
        </w:rPr>
        <w:t>пункт 284 признать утратившим силу;</w:t>
      </w:r>
    </w:p>
    <w:p w14:paraId="3C7D2836" w14:textId="35EE5A2F" w:rsidR="00C058A0" w:rsidRDefault="00AA310E"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w:t>
      </w:r>
      <w:r w:rsidR="006E7479">
        <w:rPr>
          <w:rFonts w:ascii="Times New Roman" w:hAnsi="Times New Roman"/>
          <w:sz w:val="30"/>
          <w:szCs w:val="30"/>
        </w:rPr>
        <w:t>1</w:t>
      </w:r>
      <w:r w:rsidR="009803CE">
        <w:rPr>
          <w:rFonts w:ascii="Times New Roman" w:hAnsi="Times New Roman"/>
          <w:sz w:val="30"/>
          <w:szCs w:val="30"/>
        </w:rPr>
        <w:t>1</w:t>
      </w:r>
      <w:r w:rsidR="00C058A0" w:rsidRPr="00436704">
        <w:rPr>
          <w:rFonts w:ascii="Times New Roman" w:hAnsi="Times New Roman"/>
          <w:sz w:val="30"/>
          <w:szCs w:val="30"/>
        </w:rPr>
        <w:t>)</w:t>
      </w:r>
      <w:r w:rsidR="00113EB1">
        <w:rPr>
          <w:rFonts w:ascii="Times New Roman" w:hAnsi="Times New Roman"/>
          <w:sz w:val="30"/>
          <w:szCs w:val="30"/>
        </w:rPr>
        <w:t> </w:t>
      </w:r>
      <w:r w:rsidR="00C058A0">
        <w:rPr>
          <w:rFonts w:ascii="Times New Roman" w:hAnsi="Times New Roman"/>
          <w:sz w:val="30"/>
          <w:szCs w:val="30"/>
        </w:rPr>
        <w:t>в пункте 285:</w:t>
      </w:r>
    </w:p>
    <w:p w14:paraId="56958155" w14:textId="3CF92223" w:rsidR="00C058A0" w:rsidRDefault="00113EB1" w:rsidP="00035B30">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а) </w:t>
      </w:r>
      <w:r w:rsidR="00C058A0">
        <w:rPr>
          <w:rFonts w:ascii="Times New Roman" w:hAnsi="Times New Roman"/>
          <w:sz w:val="30"/>
          <w:szCs w:val="30"/>
        </w:rPr>
        <w:t xml:space="preserve">в абзаце первом слово «информации» заменить словом </w:t>
      </w:r>
      <w:r w:rsidR="00A0362C">
        <w:rPr>
          <w:rFonts w:ascii="Times New Roman" w:hAnsi="Times New Roman"/>
          <w:sz w:val="30"/>
          <w:szCs w:val="30"/>
        </w:rPr>
        <w:br/>
      </w:r>
      <w:r w:rsidR="00C058A0">
        <w:rPr>
          <w:rFonts w:ascii="Times New Roman" w:hAnsi="Times New Roman"/>
          <w:sz w:val="30"/>
          <w:szCs w:val="30"/>
        </w:rPr>
        <w:t>«от правообладателя информации»;</w:t>
      </w:r>
    </w:p>
    <w:p w14:paraId="35DB1E79" w14:textId="502E5E46" w:rsidR="00C058A0" w:rsidRDefault="00113EB1" w:rsidP="00EB4E7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 </w:t>
      </w:r>
      <w:r w:rsidR="00C058A0">
        <w:rPr>
          <w:rFonts w:ascii="Times New Roman" w:hAnsi="Times New Roman"/>
          <w:sz w:val="30"/>
          <w:szCs w:val="30"/>
        </w:rPr>
        <w:t>в абзаце третьем слова «</w:t>
      </w:r>
      <w:r w:rsidR="00F8092F" w:rsidRPr="001C457B">
        <w:rPr>
          <w:rFonts w:ascii="Times New Roman" w:hAnsi="Times New Roman"/>
          <w:sz w:val="30"/>
          <w:szCs w:val="30"/>
        </w:rPr>
        <w:t xml:space="preserve">, выпускаемого в обращение производителем средства, требованиям нормативного документа </w:t>
      </w:r>
      <w:r w:rsidR="001F32D7">
        <w:rPr>
          <w:rFonts w:ascii="Times New Roman" w:hAnsi="Times New Roman"/>
          <w:sz w:val="30"/>
          <w:szCs w:val="30"/>
        </w:rPr>
        <w:br/>
      </w:r>
      <w:r w:rsidR="00F8092F" w:rsidRPr="001C457B">
        <w:rPr>
          <w:rFonts w:ascii="Times New Roman" w:hAnsi="Times New Roman"/>
          <w:sz w:val="30"/>
          <w:szCs w:val="30"/>
        </w:rPr>
        <w:t>на средство</w:t>
      </w:r>
      <w:r w:rsidR="00C058A0">
        <w:rPr>
          <w:rFonts w:ascii="Times New Roman" w:hAnsi="Times New Roman"/>
          <w:sz w:val="30"/>
          <w:szCs w:val="30"/>
        </w:rPr>
        <w:t>» заменить словами «</w:t>
      </w:r>
      <w:r w:rsidR="00C058A0" w:rsidRPr="00410702">
        <w:rPr>
          <w:rFonts w:ascii="Times New Roman" w:hAnsi="Times New Roman"/>
          <w:sz w:val="30"/>
          <w:szCs w:val="30"/>
        </w:rPr>
        <w:t xml:space="preserve">требованиям нормативного документа </w:t>
      </w:r>
      <w:r w:rsidR="001F32D7">
        <w:rPr>
          <w:rFonts w:ascii="Times New Roman" w:hAnsi="Times New Roman"/>
          <w:sz w:val="30"/>
          <w:szCs w:val="30"/>
        </w:rPr>
        <w:br/>
      </w:r>
      <w:r w:rsidR="00C058A0" w:rsidRPr="00410702">
        <w:rPr>
          <w:rFonts w:ascii="Times New Roman" w:hAnsi="Times New Roman"/>
          <w:sz w:val="30"/>
          <w:szCs w:val="30"/>
        </w:rPr>
        <w:t>на средство (с приложением результатов соответствующих лабораторных исследований (испытаний) средства)</w:t>
      </w:r>
      <w:r w:rsidR="00C058A0">
        <w:rPr>
          <w:rFonts w:ascii="Times New Roman" w:hAnsi="Times New Roman"/>
          <w:sz w:val="30"/>
          <w:szCs w:val="30"/>
        </w:rPr>
        <w:t xml:space="preserve">»; </w:t>
      </w:r>
    </w:p>
    <w:p w14:paraId="56A05581" w14:textId="0DC20843" w:rsidR="00EB4E72" w:rsidRDefault="00113EB1" w:rsidP="00EB4E72">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rPr>
        <w:t>в) </w:t>
      </w:r>
      <w:r w:rsidR="00DB7BBF">
        <w:rPr>
          <w:rFonts w:ascii="Times New Roman" w:hAnsi="Times New Roman"/>
          <w:sz w:val="30"/>
          <w:szCs w:val="30"/>
        </w:rPr>
        <w:t>в абзаце четвертом слова «</w:t>
      </w:r>
      <w:r w:rsidR="00EB4E72">
        <w:rPr>
          <w:rFonts w:ascii="Times New Roman" w:hAnsi="Times New Roman"/>
          <w:sz w:val="30"/>
          <w:szCs w:val="30"/>
          <w:lang w:eastAsia="ru-RU"/>
        </w:rPr>
        <w:t>в предписаниях уполномоченным органом по итогам осуществления» заменить словами «</w:t>
      </w:r>
      <w:r w:rsidR="00EB4E72" w:rsidRPr="001C457B">
        <w:rPr>
          <w:rFonts w:ascii="Times New Roman" w:hAnsi="Times New Roman"/>
          <w:sz w:val="30"/>
          <w:szCs w:val="30"/>
        </w:rPr>
        <w:t>в предписани</w:t>
      </w:r>
      <w:r w:rsidR="00EB4E72">
        <w:rPr>
          <w:rFonts w:ascii="Times New Roman" w:hAnsi="Times New Roman"/>
          <w:sz w:val="30"/>
          <w:szCs w:val="30"/>
        </w:rPr>
        <w:t>и, выданном</w:t>
      </w:r>
      <w:r w:rsidR="00EB4E72" w:rsidRPr="001C457B">
        <w:rPr>
          <w:rFonts w:ascii="Times New Roman" w:hAnsi="Times New Roman"/>
          <w:sz w:val="30"/>
          <w:szCs w:val="30"/>
        </w:rPr>
        <w:t xml:space="preserve"> уполномоченным органом по </w:t>
      </w:r>
      <w:r w:rsidR="00EB4E72">
        <w:rPr>
          <w:rFonts w:ascii="Times New Roman" w:hAnsi="Times New Roman"/>
          <w:sz w:val="30"/>
          <w:szCs w:val="30"/>
        </w:rPr>
        <w:t>результатам</w:t>
      </w:r>
      <w:r w:rsidR="00EB4E72">
        <w:rPr>
          <w:rFonts w:ascii="Times New Roman" w:hAnsi="Times New Roman"/>
          <w:sz w:val="30"/>
          <w:szCs w:val="30"/>
          <w:lang w:eastAsia="ru-RU"/>
        </w:rPr>
        <w:t>»</w:t>
      </w:r>
      <w:r w:rsidR="008D6A90">
        <w:rPr>
          <w:rFonts w:ascii="Times New Roman" w:hAnsi="Times New Roman"/>
          <w:sz w:val="30"/>
          <w:szCs w:val="30"/>
          <w:lang w:eastAsia="ru-RU"/>
        </w:rPr>
        <w:t>;</w:t>
      </w:r>
    </w:p>
    <w:p w14:paraId="67ED227B" w14:textId="642DBF4D" w:rsidR="000D4792" w:rsidRDefault="00113EB1" w:rsidP="00EB4E72">
      <w:pPr>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г) </w:t>
      </w:r>
      <w:r w:rsidR="000D4792">
        <w:rPr>
          <w:rFonts w:ascii="Times New Roman" w:hAnsi="Times New Roman"/>
          <w:sz w:val="30"/>
          <w:szCs w:val="30"/>
          <w:lang w:eastAsia="ru-RU"/>
        </w:rPr>
        <w:t>дополнить абзацами пятым и шестым в следующей редакции:</w:t>
      </w:r>
    </w:p>
    <w:p w14:paraId="1A987F58" w14:textId="48F89733" w:rsidR="000D4792" w:rsidRDefault="000D4792"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lang w:eastAsia="ru-RU"/>
        </w:rPr>
        <w:t>«</w:t>
      </w:r>
      <w:r w:rsidRPr="00410702">
        <w:rPr>
          <w:rFonts w:ascii="Times New Roman" w:hAnsi="Times New Roman"/>
          <w:sz w:val="30"/>
          <w:szCs w:val="30"/>
        </w:rPr>
        <w:t xml:space="preserve">в подпункте «г» пункта </w:t>
      </w:r>
      <w:r>
        <w:rPr>
          <w:rFonts w:ascii="Times New Roman" w:hAnsi="Times New Roman"/>
          <w:sz w:val="30"/>
          <w:szCs w:val="30"/>
        </w:rPr>
        <w:t xml:space="preserve">283 настоящих Правил, </w:t>
      </w:r>
      <w:r w:rsidRPr="00410702">
        <w:rPr>
          <w:rFonts w:ascii="Times New Roman" w:hAnsi="Times New Roman"/>
          <w:sz w:val="30"/>
          <w:szCs w:val="30"/>
        </w:rPr>
        <w:t>принимает решение о приостановлении обращения средства до даты подтверждения устранения несоответствия производства (отдельной производственной площадки), указанного в предписании, выданном уполномоченным органом по итогам проведенной инспекции, требованиям, предусмотренным приложением № 1 к настоящим Правилам</w:t>
      </w:r>
      <w:r>
        <w:rPr>
          <w:rFonts w:ascii="Times New Roman" w:hAnsi="Times New Roman"/>
          <w:sz w:val="30"/>
          <w:szCs w:val="30"/>
        </w:rPr>
        <w:t>;</w:t>
      </w:r>
      <w:r w:rsidRPr="00410702">
        <w:rPr>
          <w:rFonts w:ascii="Times New Roman" w:hAnsi="Times New Roman"/>
          <w:sz w:val="30"/>
          <w:szCs w:val="30"/>
        </w:rPr>
        <w:t xml:space="preserve"> </w:t>
      </w:r>
    </w:p>
    <w:p w14:paraId="7F64169F" w14:textId="03CD6E47" w:rsidR="000D4792" w:rsidRDefault="000D4792"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410702">
        <w:rPr>
          <w:rFonts w:ascii="Times New Roman" w:hAnsi="Times New Roman"/>
          <w:sz w:val="30"/>
          <w:szCs w:val="30"/>
        </w:rPr>
        <w:lastRenderedPageBreak/>
        <w:t xml:space="preserve">в подпункте «д» пункта </w:t>
      </w:r>
      <w:r>
        <w:rPr>
          <w:rFonts w:ascii="Times New Roman" w:hAnsi="Times New Roman"/>
          <w:sz w:val="30"/>
          <w:szCs w:val="30"/>
        </w:rPr>
        <w:t>283</w:t>
      </w:r>
      <w:r w:rsidRPr="00410702">
        <w:rPr>
          <w:rFonts w:ascii="Times New Roman" w:hAnsi="Times New Roman"/>
          <w:sz w:val="30"/>
          <w:szCs w:val="30"/>
        </w:rPr>
        <w:t xml:space="preserve"> настоящих Правил,</w:t>
      </w:r>
      <w:r>
        <w:rPr>
          <w:rFonts w:ascii="Times New Roman" w:hAnsi="Times New Roman"/>
          <w:sz w:val="30"/>
          <w:szCs w:val="30"/>
        </w:rPr>
        <w:t xml:space="preserve"> </w:t>
      </w:r>
      <w:r w:rsidRPr="00410702">
        <w:rPr>
          <w:rFonts w:ascii="Times New Roman" w:hAnsi="Times New Roman"/>
          <w:sz w:val="30"/>
          <w:szCs w:val="30"/>
        </w:rPr>
        <w:t>принимает решение о приостановлении обращения средства до даты представления правообладателем сре</w:t>
      </w:r>
      <w:r>
        <w:rPr>
          <w:rFonts w:ascii="Times New Roman" w:hAnsi="Times New Roman"/>
          <w:sz w:val="30"/>
          <w:szCs w:val="30"/>
        </w:rPr>
        <w:t>дства действующего сертификата.</w:t>
      </w:r>
      <w:r>
        <w:rPr>
          <w:rFonts w:ascii="Times New Roman" w:hAnsi="Times New Roman"/>
          <w:sz w:val="30"/>
          <w:szCs w:val="30"/>
          <w:lang w:eastAsia="ru-RU"/>
        </w:rPr>
        <w:t>»;</w:t>
      </w:r>
    </w:p>
    <w:p w14:paraId="09D075B6" w14:textId="60F2B811" w:rsidR="00D51FA4" w:rsidRDefault="00AA310E"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1</w:t>
      </w:r>
      <w:r w:rsidR="006E7479">
        <w:rPr>
          <w:rFonts w:ascii="Times New Roman" w:hAnsi="Times New Roman"/>
          <w:sz w:val="30"/>
          <w:szCs w:val="30"/>
          <w:lang w:eastAsia="ru-RU"/>
        </w:rPr>
        <w:t>1</w:t>
      </w:r>
      <w:r w:rsidR="00DA6552">
        <w:rPr>
          <w:rFonts w:ascii="Times New Roman" w:hAnsi="Times New Roman"/>
          <w:sz w:val="30"/>
          <w:szCs w:val="30"/>
          <w:lang w:eastAsia="ru-RU"/>
        </w:rPr>
        <w:t>2</w:t>
      </w:r>
      <w:r w:rsidR="00113EB1">
        <w:rPr>
          <w:rFonts w:ascii="Times New Roman" w:hAnsi="Times New Roman"/>
          <w:sz w:val="30"/>
          <w:szCs w:val="30"/>
          <w:lang w:eastAsia="ru-RU"/>
        </w:rPr>
        <w:t>) </w:t>
      </w:r>
      <w:r w:rsidR="00D51FA4" w:rsidRPr="00436704">
        <w:rPr>
          <w:rFonts w:ascii="Times New Roman" w:hAnsi="Times New Roman"/>
          <w:sz w:val="30"/>
          <w:szCs w:val="30"/>
          <w:lang w:eastAsia="ru-RU"/>
        </w:rPr>
        <w:t>пункт</w:t>
      </w:r>
      <w:r w:rsidR="00D51FA4">
        <w:rPr>
          <w:rFonts w:ascii="Times New Roman" w:hAnsi="Times New Roman"/>
          <w:sz w:val="30"/>
          <w:szCs w:val="30"/>
          <w:lang w:eastAsia="ru-RU"/>
        </w:rPr>
        <w:t xml:space="preserve"> 286 признать утратившим силу;</w:t>
      </w:r>
    </w:p>
    <w:p w14:paraId="30BE9775" w14:textId="56753499" w:rsidR="00E57563" w:rsidRDefault="00AA310E"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7F086B">
        <w:rPr>
          <w:rFonts w:ascii="Times New Roman" w:hAnsi="Times New Roman"/>
          <w:sz w:val="30"/>
          <w:szCs w:val="30"/>
          <w:lang w:eastAsia="ru-RU"/>
        </w:rPr>
        <w:t>1</w:t>
      </w:r>
      <w:r w:rsidR="00B945EF">
        <w:rPr>
          <w:rFonts w:ascii="Times New Roman" w:hAnsi="Times New Roman"/>
          <w:sz w:val="30"/>
          <w:szCs w:val="30"/>
          <w:lang w:eastAsia="ru-RU"/>
        </w:rPr>
        <w:t>1</w:t>
      </w:r>
      <w:r w:rsidR="00DA6552">
        <w:rPr>
          <w:rFonts w:ascii="Times New Roman" w:hAnsi="Times New Roman"/>
          <w:sz w:val="30"/>
          <w:szCs w:val="30"/>
          <w:lang w:eastAsia="ru-RU"/>
        </w:rPr>
        <w:t>3</w:t>
      </w:r>
      <w:r w:rsidR="00E57563" w:rsidRPr="00436704">
        <w:rPr>
          <w:rFonts w:ascii="Times New Roman" w:hAnsi="Times New Roman"/>
          <w:sz w:val="30"/>
          <w:szCs w:val="30"/>
          <w:lang w:eastAsia="ru-RU"/>
        </w:rPr>
        <w:t>)</w:t>
      </w:r>
      <w:r w:rsidR="00113EB1">
        <w:rPr>
          <w:rFonts w:ascii="Times New Roman" w:hAnsi="Times New Roman"/>
          <w:sz w:val="30"/>
          <w:szCs w:val="30"/>
          <w:lang w:eastAsia="ru-RU"/>
        </w:rPr>
        <w:t> </w:t>
      </w:r>
      <w:r w:rsidR="00E57563">
        <w:rPr>
          <w:rFonts w:ascii="Times New Roman" w:hAnsi="Times New Roman"/>
          <w:sz w:val="30"/>
          <w:szCs w:val="30"/>
          <w:lang w:eastAsia="ru-RU"/>
        </w:rPr>
        <w:t>в пункте 287:</w:t>
      </w:r>
    </w:p>
    <w:p w14:paraId="0FEBA22C" w14:textId="21722654" w:rsidR="00E57563" w:rsidRDefault="00113EB1"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а) </w:t>
      </w:r>
      <w:r w:rsidR="00E57563">
        <w:rPr>
          <w:rFonts w:ascii="Times New Roman" w:hAnsi="Times New Roman"/>
          <w:sz w:val="30"/>
          <w:szCs w:val="30"/>
          <w:lang w:eastAsia="ru-RU"/>
        </w:rPr>
        <w:t>в абзаце первом:</w:t>
      </w:r>
    </w:p>
    <w:p w14:paraId="79CA490B" w14:textId="1F3AC4E8"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слова «</w:t>
      </w:r>
      <w:r w:rsidRPr="009B420E">
        <w:rPr>
          <w:rFonts w:ascii="Times New Roman" w:hAnsi="Times New Roman"/>
          <w:sz w:val="30"/>
          <w:szCs w:val="30"/>
        </w:rPr>
        <w:t>и абзацами третьим и четвертым пункта 286</w:t>
      </w:r>
      <w:r>
        <w:rPr>
          <w:rFonts w:ascii="Times New Roman" w:hAnsi="Times New Roman"/>
          <w:sz w:val="30"/>
          <w:szCs w:val="30"/>
          <w:lang w:eastAsia="ru-RU"/>
        </w:rPr>
        <w:t>» исключить;</w:t>
      </w:r>
    </w:p>
    <w:p w14:paraId="64B5DF9C" w14:textId="77777777"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Pr>
          <w:rFonts w:ascii="Times New Roman" w:hAnsi="Times New Roman"/>
          <w:sz w:val="30"/>
          <w:szCs w:val="30"/>
          <w:lang w:eastAsia="ru-RU"/>
        </w:rPr>
        <w:t xml:space="preserve">дополнить предложением вторым в следующей редакции: </w:t>
      </w:r>
    </w:p>
    <w:p w14:paraId="2CA0C5D5" w14:textId="23C74818" w:rsidR="00E57563" w:rsidRDefault="00E57563"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lang w:eastAsia="ru-RU"/>
        </w:rPr>
        <w:t>«</w:t>
      </w:r>
      <w:r w:rsidRPr="005F4535">
        <w:rPr>
          <w:rFonts w:ascii="Times New Roman" w:hAnsi="Times New Roman"/>
          <w:sz w:val="30"/>
          <w:szCs w:val="30"/>
        </w:rPr>
        <w:t xml:space="preserve">Результаты анализа оформляются экспертным учреждением в </w:t>
      </w:r>
      <w:r>
        <w:rPr>
          <w:rFonts w:ascii="Times New Roman" w:hAnsi="Times New Roman"/>
          <w:sz w:val="30"/>
          <w:szCs w:val="30"/>
        </w:rPr>
        <w:t>виде</w:t>
      </w:r>
      <w:r w:rsidRPr="005F4535">
        <w:rPr>
          <w:rFonts w:ascii="Times New Roman" w:hAnsi="Times New Roman"/>
          <w:sz w:val="30"/>
          <w:szCs w:val="30"/>
        </w:rPr>
        <w:t xml:space="preserve"> заключения и направляются в рамках указанного срока в </w:t>
      </w:r>
      <w:proofErr w:type="spellStart"/>
      <w:r w:rsidRPr="005F4535">
        <w:rPr>
          <w:rFonts w:ascii="Times New Roman" w:hAnsi="Times New Roman"/>
          <w:sz w:val="30"/>
          <w:szCs w:val="30"/>
        </w:rPr>
        <w:t>референтный</w:t>
      </w:r>
      <w:proofErr w:type="spellEnd"/>
      <w:r w:rsidRPr="005F4535">
        <w:rPr>
          <w:rFonts w:ascii="Times New Roman" w:hAnsi="Times New Roman"/>
          <w:sz w:val="30"/>
          <w:szCs w:val="30"/>
        </w:rPr>
        <w:t xml:space="preserve"> орган по регистрации или уполномоченный орган.</w:t>
      </w:r>
      <w:r>
        <w:rPr>
          <w:rFonts w:ascii="Times New Roman" w:hAnsi="Times New Roman"/>
          <w:sz w:val="30"/>
          <w:szCs w:val="30"/>
        </w:rPr>
        <w:t>»;</w:t>
      </w:r>
    </w:p>
    <w:p w14:paraId="2F258475" w14:textId="5E01AF09" w:rsidR="00E57563" w:rsidRDefault="002D6EE8"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б</w:t>
      </w:r>
      <w:r w:rsidR="00113EB1">
        <w:rPr>
          <w:rFonts w:ascii="Times New Roman" w:hAnsi="Times New Roman"/>
          <w:sz w:val="30"/>
          <w:szCs w:val="30"/>
        </w:rPr>
        <w:t>) </w:t>
      </w:r>
      <w:r w:rsidR="00E57563">
        <w:rPr>
          <w:rFonts w:ascii="Times New Roman" w:hAnsi="Times New Roman"/>
          <w:sz w:val="30"/>
          <w:szCs w:val="30"/>
        </w:rPr>
        <w:t xml:space="preserve">абзацы второй </w:t>
      </w:r>
      <w:r w:rsidR="00E57563" w:rsidRPr="004427E6">
        <w:rPr>
          <w:rFonts w:ascii="Times New Roman" w:hAnsi="Times New Roman"/>
          <w:sz w:val="30"/>
          <w:szCs w:val="30"/>
        </w:rPr>
        <w:t>–</w:t>
      </w:r>
      <w:r w:rsidR="00E57563">
        <w:rPr>
          <w:rFonts w:ascii="Times New Roman" w:hAnsi="Times New Roman"/>
          <w:sz w:val="30"/>
          <w:szCs w:val="30"/>
        </w:rPr>
        <w:t xml:space="preserve"> четвертый исключить;</w:t>
      </w:r>
    </w:p>
    <w:p w14:paraId="184B6029" w14:textId="002C3094" w:rsidR="002D6EE8" w:rsidRDefault="00AA310E" w:rsidP="000D479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11</w:t>
      </w:r>
      <w:r w:rsidR="00DA6552">
        <w:rPr>
          <w:rFonts w:ascii="Times New Roman" w:hAnsi="Times New Roman"/>
          <w:sz w:val="30"/>
          <w:szCs w:val="30"/>
        </w:rPr>
        <w:t>4</w:t>
      </w:r>
      <w:r w:rsidR="00113EB1">
        <w:rPr>
          <w:rFonts w:ascii="Times New Roman" w:hAnsi="Times New Roman"/>
          <w:sz w:val="30"/>
          <w:szCs w:val="30"/>
        </w:rPr>
        <w:t>) </w:t>
      </w:r>
      <w:r w:rsidR="002D6EE8" w:rsidRPr="00436704">
        <w:rPr>
          <w:rFonts w:ascii="Times New Roman" w:hAnsi="Times New Roman"/>
          <w:sz w:val="30"/>
          <w:szCs w:val="30"/>
        </w:rPr>
        <w:t>главу</w:t>
      </w:r>
      <w:r w:rsidR="002D6EE8">
        <w:rPr>
          <w:rFonts w:ascii="Times New Roman" w:hAnsi="Times New Roman"/>
          <w:sz w:val="30"/>
          <w:szCs w:val="30"/>
        </w:rPr>
        <w:t xml:space="preserve"> 15 </w:t>
      </w:r>
      <w:r w:rsidR="00173280" w:rsidRPr="00173280">
        <w:rPr>
          <w:rFonts w:ascii="Times New Roman" w:hAnsi="Times New Roman"/>
          <w:sz w:val="30"/>
          <w:szCs w:val="30"/>
        </w:rPr>
        <w:t xml:space="preserve">Раздела IV </w:t>
      </w:r>
      <w:r w:rsidR="002D6EE8">
        <w:rPr>
          <w:rFonts w:ascii="Times New Roman" w:hAnsi="Times New Roman"/>
          <w:sz w:val="30"/>
          <w:szCs w:val="30"/>
        </w:rPr>
        <w:t>дополнить пунктом 287</w:t>
      </w:r>
      <w:r w:rsidR="002D6EE8">
        <w:rPr>
          <w:rFonts w:ascii="Times New Roman" w:hAnsi="Times New Roman"/>
          <w:sz w:val="30"/>
          <w:szCs w:val="30"/>
          <w:vertAlign w:val="superscript"/>
        </w:rPr>
        <w:t xml:space="preserve">1 </w:t>
      </w:r>
      <w:r w:rsidR="002D6EE8">
        <w:rPr>
          <w:rFonts w:ascii="Times New Roman" w:hAnsi="Times New Roman"/>
          <w:sz w:val="30"/>
          <w:szCs w:val="30"/>
        </w:rPr>
        <w:t>в следующей редакции:</w:t>
      </w:r>
    </w:p>
    <w:p w14:paraId="3271359A" w14:textId="77777777" w:rsidR="002D6EE8" w:rsidRPr="005F4535"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«287</w:t>
      </w:r>
      <w:r>
        <w:rPr>
          <w:rFonts w:ascii="Times New Roman" w:hAnsi="Times New Roman"/>
          <w:sz w:val="30"/>
          <w:szCs w:val="30"/>
          <w:vertAlign w:val="superscript"/>
        </w:rPr>
        <w:t>1</w:t>
      </w:r>
      <w:r>
        <w:rPr>
          <w:rFonts w:ascii="Times New Roman" w:hAnsi="Times New Roman"/>
          <w:sz w:val="30"/>
          <w:szCs w:val="30"/>
        </w:rPr>
        <w:t>. </w:t>
      </w:r>
      <w:proofErr w:type="spellStart"/>
      <w:r w:rsidRPr="005F4535">
        <w:rPr>
          <w:rFonts w:ascii="Times New Roman" w:hAnsi="Times New Roman"/>
          <w:sz w:val="30"/>
          <w:szCs w:val="30"/>
        </w:rPr>
        <w:t>Референтный</w:t>
      </w:r>
      <w:proofErr w:type="spellEnd"/>
      <w:r w:rsidRPr="005F4535">
        <w:rPr>
          <w:rFonts w:ascii="Times New Roman" w:hAnsi="Times New Roman"/>
          <w:sz w:val="30"/>
          <w:szCs w:val="30"/>
        </w:rPr>
        <w:t xml:space="preserve"> орган по регистрации или уполномоченный орган:</w:t>
      </w:r>
    </w:p>
    <w:p w14:paraId="3C2214C9" w14:textId="20FD2959" w:rsidR="002D6EE8" w:rsidRPr="005F4535"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5F4535">
        <w:rPr>
          <w:rFonts w:ascii="Times New Roman" w:hAnsi="Times New Roman"/>
          <w:sz w:val="30"/>
          <w:szCs w:val="30"/>
        </w:rPr>
        <w:t>а)</w:t>
      </w:r>
      <w:r w:rsidRPr="006D5F75">
        <w:rPr>
          <w:rFonts w:ascii="Times New Roman" w:hAnsi="Times New Roman"/>
          <w:sz w:val="30"/>
          <w:szCs w:val="30"/>
        </w:rPr>
        <w:t> </w:t>
      </w:r>
      <w:r>
        <w:rPr>
          <w:rFonts w:ascii="Times New Roman" w:hAnsi="Times New Roman"/>
          <w:sz w:val="30"/>
          <w:szCs w:val="30"/>
        </w:rPr>
        <w:t>в течение</w:t>
      </w:r>
      <w:r w:rsidRPr="001C457B">
        <w:rPr>
          <w:rFonts w:ascii="Times New Roman" w:hAnsi="Times New Roman"/>
          <w:sz w:val="30"/>
          <w:szCs w:val="30"/>
        </w:rPr>
        <w:t xml:space="preserve"> </w:t>
      </w:r>
      <w:r w:rsidRPr="005F4535">
        <w:rPr>
          <w:rFonts w:ascii="Times New Roman" w:hAnsi="Times New Roman"/>
          <w:sz w:val="30"/>
          <w:szCs w:val="30"/>
        </w:rPr>
        <w:t>5 рабочих дней с даты получения представленного правообладателем средства в</w:t>
      </w:r>
      <w:r>
        <w:rPr>
          <w:rFonts w:ascii="Times New Roman" w:hAnsi="Times New Roman"/>
          <w:sz w:val="30"/>
          <w:szCs w:val="30"/>
        </w:rPr>
        <w:t xml:space="preserve"> соответствии с абзацем вторым </w:t>
      </w:r>
      <w:hyperlink r:id="rId9" w:history="1">
        <w:r w:rsidRPr="005F4535">
          <w:rPr>
            <w:rFonts w:ascii="Times New Roman" w:hAnsi="Times New Roman"/>
            <w:sz w:val="30"/>
            <w:szCs w:val="30"/>
          </w:rPr>
          <w:t>пункта</w:t>
        </w:r>
      </w:hyperlink>
      <w:r w:rsidRPr="005F4535">
        <w:rPr>
          <w:rFonts w:ascii="Times New Roman" w:hAnsi="Times New Roman"/>
          <w:sz w:val="30"/>
          <w:szCs w:val="30"/>
        </w:rPr>
        <w:t xml:space="preserve"> </w:t>
      </w:r>
      <w:r>
        <w:rPr>
          <w:rFonts w:ascii="Times New Roman" w:hAnsi="Times New Roman"/>
          <w:sz w:val="30"/>
          <w:szCs w:val="30"/>
        </w:rPr>
        <w:t>285</w:t>
      </w:r>
      <w:r w:rsidRPr="005F4535">
        <w:rPr>
          <w:rFonts w:ascii="Times New Roman" w:hAnsi="Times New Roman"/>
          <w:sz w:val="30"/>
          <w:szCs w:val="30"/>
        </w:rPr>
        <w:t xml:space="preserve"> настоящих Правил заявления о возобновлении обращения средства принимает решение о возобновлении обращения средства и уведомляет правообладателя средства о принятом решении </w:t>
      </w:r>
      <w:r w:rsidRPr="001C457B">
        <w:rPr>
          <w:rFonts w:ascii="Times New Roman" w:hAnsi="Times New Roman"/>
          <w:sz w:val="30"/>
          <w:szCs w:val="30"/>
        </w:rPr>
        <w:t>указанным в пункте 2</w:t>
      </w:r>
      <w:r w:rsidR="004A54D1">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sidRPr="005F4535">
        <w:rPr>
          <w:rFonts w:ascii="Times New Roman" w:hAnsi="Times New Roman"/>
          <w:sz w:val="30"/>
          <w:szCs w:val="30"/>
        </w:rPr>
        <w:t>;</w:t>
      </w:r>
    </w:p>
    <w:p w14:paraId="02843392" w14:textId="77777777"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5F4535">
        <w:rPr>
          <w:rFonts w:ascii="Times New Roman" w:hAnsi="Times New Roman"/>
          <w:sz w:val="30"/>
          <w:szCs w:val="30"/>
        </w:rPr>
        <w:t>б)</w:t>
      </w:r>
      <w:r w:rsidRPr="006D5F75">
        <w:rPr>
          <w:rFonts w:ascii="Times New Roman" w:hAnsi="Times New Roman"/>
          <w:sz w:val="30"/>
          <w:szCs w:val="30"/>
        </w:rPr>
        <w:t> </w:t>
      </w:r>
      <w:r>
        <w:rPr>
          <w:rFonts w:ascii="Times New Roman" w:hAnsi="Times New Roman"/>
          <w:sz w:val="30"/>
          <w:szCs w:val="30"/>
        </w:rPr>
        <w:t>в течение</w:t>
      </w:r>
      <w:r w:rsidRPr="001C457B">
        <w:rPr>
          <w:rFonts w:ascii="Times New Roman" w:hAnsi="Times New Roman"/>
          <w:sz w:val="30"/>
          <w:szCs w:val="30"/>
        </w:rPr>
        <w:t xml:space="preserve"> </w:t>
      </w:r>
      <w:r w:rsidRPr="005F4535">
        <w:rPr>
          <w:rFonts w:ascii="Times New Roman" w:hAnsi="Times New Roman"/>
          <w:sz w:val="30"/>
          <w:szCs w:val="30"/>
        </w:rPr>
        <w:t xml:space="preserve">5 рабочих дней с даты получения заключения экспертного учреждения, </w:t>
      </w:r>
      <w:r w:rsidRPr="00615621">
        <w:rPr>
          <w:rFonts w:ascii="Times New Roman" w:hAnsi="Times New Roman"/>
          <w:sz w:val="30"/>
          <w:szCs w:val="30"/>
        </w:rPr>
        <w:t xml:space="preserve">указанного в пункте </w:t>
      </w:r>
      <w:r>
        <w:rPr>
          <w:rFonts w:ascii="Times New Roman" w:hAnsi="Times New Roman"/>
          <w:sz w:val="30"/>
          <w:szCs w:val="30"/>
        </w:rPr>
        <w:t>287</w:t>
      </w:r>
      <w:r w:rsidRPr="00615621">
        <w:rPr>
          <w:rFonts w:ascii="Times New Roman" w:hAnsi="Times New Roman"/>
          <w:sz w:val="30"/>
          <w:szCs w:val="30"/>
        </w:rPr>
        <w:t xml:space="preserve"> настоящих Правил</w:t>
      </w:r>
      <w:r>
        <w:rPr>
          <w:rFonts w:ascii="Times New Roman" w:hAnsi="Times New Roman"/>
          <w:sz w:val="30"/>
          <w:szCs w:val="30"/>
        </w:rPr>
        <w:t>:</w:t>
      </w:r>
    </w:p>
    <w:p w14:paraId="24BB25A2" w14:textId="3C12C8B0"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615621">
        <w:rPr>
          <w:rFonts w:ascii="Times New Roman" w:hAnsi="Times New Roman"/>
          <w:sz w:val="30"/>
          <w:szCs w:val="30"/>
        </w:rPr>
        <w:t xml:space="preserve">принимает решение о </w:t>
      </w:r>
      <w:r>
        <w:rPr>
          <w:rFonts w:ascii="Times New Roman" w:hAnsi="Times New Roman"/>
          <w:sz w:val="30"/>
          <w:szCs w:val="30"/>
        </w:rPr>
        <w:t xml:space="preserve">продолжении приостановления </w:t>
      </w:r>
      <w:r w:rsidRPr="00615621">
        <w:rPr>
          <w:rFonts w:ascii="Times New Roman" w:hAnsi="Times New Roman"/>
          <w:sz w:val="30"/>
          <w:szCs w:val="30"/>
        </w:rPr>
        <w:t xml:space="preserve">обращения средства до подтверждения устранения правообладателем средства причин несоответствия качества средства требованиям нормативного документа на средство </w:t>
      </w:r>
      <w:r>
        <w:rPr>
          <w:rFonts w:ascii="Times New Roman" w:hAnsi="Times New Roman"/>
          <w:sz w:val="30"/>
          <w:szCs w:val="30"/>
        </w:rPr>
        <w:t xml:space="preserve">или </w:t>
      </w:r>
      <w:r w:rsidRPr="00615621">
        <w:rPr>
          <w:rFonts w:ascii="Times New Roman" w:hAnsi="Times New Roman"/>
          <w:sz w:val="30"/>
          <w:szCs w:val="30"/>
        </w:rPr>
        <w:t xml:space="preserve">до </w:t>
      </w:r>
      <w:r>
        <w:rPr>
          <w:rFonts w:ascii="Times New Roman" w:hAnsi="Times New Roman"/>
          <w:sz w:val="30"/>
          <w:szCs w:val="30"/>
        </w:rPr>
        <w:t xml:space="preserve">даты </w:t>
      </w:r>
      <w:r w:rsidRPr="00615621">
        <w:rPr>
          <w:rFonts w:ascii="Times New Roman" w:hAnsi="Times New Roman"/>
          <w:sz w:val="30"/>
          <w:szCs w:val="30"/>
        </w:rPr>
        <w:t xml:space="preserve">внесения в регистрационное досье </w:t>
      </w:r>
      <w:r w:rsidRPr="00615621">
        <w:rPr>
          <w:rFonts w:ascii="Times New Roman" w:hAnsi="Times New Roman"/>
          <w:sz w:val="30"/>
          <w:szCs w:val="30"/>
        </w:rPr>
        <w:lastRenderedPageBreak/>
        <w:t xml:space="preserve">средства изменений и уведомляет правообладателя средства </w:t>
      </w:r>
      <w:r w:rsidRPr="005F4535">
        <w:rPr>
          <w:rFonts w:ascii="Times New Roman" w:hAnsi="Times New Roman"/>
          <w:sz w:val="30"/>
          <w:szCs w:val="30"/>
        </w:rPr>
        <w:t xml:space="preserve">о принятом решении </w:t>
      </w:r>
      <w:r w:rsidRPr="001C457B">
        <w:rPr>
          <w:rFonts w:ascii="Times New Roman" w:hAnsi="Times New Roman"/>
          <w:sz w:val="30"/>
          <w:szCs w:val="30"/>
        </w:rPr>
        <w:t>указанным в пункте 2</w:t>
      </w:r>
      <w:r w:rsidR="004A54D1">
        <w:rPr>
          <w:rFonts w:ascii="Times New Roman" w:hAnsi="Times New Roman"/>
          <w:sz w:val="30"/>
          <w:szCs w:val="30"/>
        </w:rPr>
        <w:t>7</w:t>
      </w:r>
      <w:r w:rsidRPr="001C457B">
        <w:rPr>
          <w:rFonts w:ascii="Times New Roman" w:hAnsi="Times New Roman"/>
          <w:sz w:val="30"/>
          <w:szCs w:val="30"/>
        </w:rPr>
        <w:t xml:space="preserve"> настоящих Правил способом </w:t>
      </w:r>
      <w:r w:rsidR="001F32D7">
        <w:rPr>
          <w:rFonts w:ascii="Times New Roman" w:hAnsi="Times New Roman"/>
          <w:sz w:val="30"/>
          <w:szCs w:val="30"/>
        </w:rPr>
        <w:br/>
      </w:r>
      <w:r w:rsidRPr="001C457B">
        <w:rPr>
          <w:rFonts w:ascii="Times New Roman" w:hAnsi="Times New Roman"/>
          <w:sz w:val="30"/>
          <w:szCs w:val="30"/>
        </w:rPr>
        <w:t>и в указанный срок</w:t>
      </w:r>
      <w:r w:rsidRPr="00615621">
        <w:rPr>
          <w:rFonts w:ascii="Times New Roman" w:hAnsi="Times New Roman"/>
          <w:sz w:val="30"/>
          <w:szCs w:val="30"/>
        </w:rPr>
        <w:t xml:space="preserve"> </w:t>
      </w:r>
      <w:r>
        <w:rPr>
          <w:rFonts w:ascii="Times New Roman" w:hAnsi="Times New Roman"/>
          <w:sz w:val="30"/>
          <w:szCs w:val="30"/>
        </w:rPr>
        <w:t>(</w:t>
      </w:r>
      <w:r w:rsidRPr="00615621">
        <w:rPr>
          <w:rFonts w:ascii="Times New Roman" w:hAnsi="Times New Roman"/>
          <w:sz w:val="30"/>
          <w:szCs w:val="30"/>
        </w:rPr>
        <w:t>с указанием причин приостановления обращения средства и с приложением копии заключения экспертного учреждения</w:t>
      </w:r>
      <w:r>
        <w:rPr>
          <w:rFonts w:ascii="Times New Roman" w:hAnsi="Times New Roman"/>
          <w:sz w:val="30"/>
          <w:szCs w:val="30"/>
        </w:rPr>
        <w:t>);</w:t>
      </w:r>
    </w:p>
    <w:p w14:paraId="3A9F772B" w14:textId="08398425" w:rsidR="002D6EE8" w:rsidRPr="00615621"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sidRPr="00615621">
        <w:rPr>
          <w:rFonts w:ascii="Times New Roman" w:hAnsi="Times New Roman"/>
          <w:sz w:val="30"/>
          <w:szCs w:val="30"/>
        </w:rPr>
        <w:t xml:space="preserve">принимает решение о возобновлении обращения средства </w:t>
      </w:r>
      <w:r w:rsidR="001F32D7">
        <w:rPr>
          <w:rFonts w:ascii="Times New Roman" w:hAnsi="Times New Roman"/>
          <w:sz w:val="30"/>
          <w:szCs w:val="30"/>
        </w:rPr>
        <w:br/>
      </w:r>
      <w:r w:rsidRPr="00615621">
        <w:rPr>
          <w:rFonts w:ascii="Times New Roman" w:hAnsi="Times New Roman"/>
          <w:sz w:val="30"/>
          <w:szCs w:val="30"/>
        </w:rPr>
        <w:t xml:space="preserve">и уведомляет правообладателя средства </w:t>
      </w:r>
      <w:r w:rsidRPr="005F4535">
        <w:rPr>
          <w:rFonts w:ascii="Times New Roman" w:hAnsi="Times New Roman"/>
          <w:sz w:val="30"/>
          <w:szCs w:val="30"/>
        </w:rPr>
        <w:t xml:space="preserve">о принятом решении </w:t>
      </w:r>
      <w:r w:rsidRPr="001C457B">
        <w:rPr>
          <w:rFonts w:ascii="Times New Roman" w:hAnsi="Times New Roman"/>
          <w:sz w:val="30"/>
          <w:szCs w:val="30"/>
        </w:rPr>
        <w:t>указанным в пункте 2</w:t>
      </w:r>
      <w:r w:rsidR="004A54D1">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sidRPr="00615621">
        <w:rPr>
          <w:rFonts w:ascii="Times New Roman" w:hAnsi="Times New Roman"/>
          <w:sz w:val="30"/>
          <w:szCs w:val="30"/>
        </w:rPr>
        <w:t>;</w:t>
      </w:r>
    </w:p>
    <w:p w14:paraId="1C009A15" w14:textId="370B07AF" w:rsidR="002D6EE8" w:rsidRDefault="002D6EE8"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w:t>
      </w:r>
      <w:r w:rsidRPr="00615621">
        <w:rPr>
          <w:rFonts w:ascii="Times New Roman" w:hAnsi="Times New Roman"/>
          <w:sz w:val="30"/>
          <w:szCs w:val="30"/>
        </w:rPr>
        <w:t>)</w:t>
      </w:r>
      <w:r w:rsidRPr="006D5F75">
        <w:rPr>
          <w:rFonts w:ascii="Times New Roman" w:hAnsi="Times New Roman"/>
          <w:sz w:val="30"/>
          <w:szCs w:val="30"/>
        </w:rPr>
        <w:t> </w:t>
      </w:r>
      <w:r>
        <w:rPr>
          <w:rFonts w:ascii="Times New Roman" w:hAnsi="Times New Roman"/>
          <w:sz w:val="30"/>
          <w:szCs w:val="30"/>
        </w:rPr>
        <w:t>в течение</w:t>
      </w:r>
      <w:r w:rsidRPr="00615621">
        <w:rPr>
          <w:rFonts w:ascii="Times New Roman" w:hAnsi="Times New Roman"/>
          <w:sz w:val="30"/>
          <w:szCs w:val="30"/>
        </w:rPr>
        <w:t xml:space="preserve"> 5 рабочих дней с даты получения представленного правообладателем средства в</w:t>
      </w:r>
      <w:r w:rsidR="001F32D7">
        <w:rPr>
          <w:rFonts w:ascii="Times New Roman" w:hAnsi="Times New Roman"/>
          <w:sz w:val="30"/>
          <w:szCs w:val="30"/>
        </w:rPr>
        <w:t xml:space="preserve"> соответствии с абзацем шестым </w:t>
      </w:r>
      <w:hyperlink r:id="rId10" w:history="1">
        <w:r w:rsidRPr="00615621">
          <w:rPr>
            <w:rFonts w:ascii="Times New Roman" w:hAnsi="Times New Roman"/>
            <w:sz w:val="30"/>
            <w:szCs w:val="30"/>
          </w:rPr>
          <w:t>пункта</w:t>
        </w:r>
      </w:hyperlink>
      <w:r w:rsidRPr="00615621">
        <w:rPr>
          <w:rFonts w:ascii="Times New Roman" w:hAnsi="Times New Roman"/>
          <w:sz w:val="30"/>
          <w:szCs w:val="30"/>
        </w:rPr>
        <w:t xml:space="preserve"> </w:t>
      </w:r>
      <w:r>
        <w:rPr>
          <w:rFonts w:ascii="Times New Roman" w:hAnsi="Times New Roman"/>
          <w:sz w:val="30"/>
          <w:szCs w:val="30"/>
        </w:rPr>
        <w:t>285</w:t>
      </w:r>
      <w:r w:rsidRPr="00615621">
        <w:rPr>
          <w:rFonts w:ascii="Times New Roman" w:hAnsi="Times New Roman"/>
          <w:sz w:val="30"/>
          <w:szCs w:val="30"/>
        </w:rPr>
        <w:t xml:space="preserve"> настоящих Правил</w:t>
      </w:r>
      <w:r w:rsidR="001F32D7">
        <w:rPr>
          <w:rFonts w:ascii="Times New Roman" w:hAnsi="Times New Roman"/>
          <w:sz w:val="30"/>
          <w:szCs w:val="30"/>
        </w:rPr>
        <w:t xml:space="preserve"> сертификата принимает решение </w:t>
      </w:r>
      <w:r w:rsidRPr="00615621">
        <w:rPr>
          <w:rFonts w:ascii="Times New Roman" w:hAnsi="Times New Roman"/>
          <w:sz w:val="30"/>
          <w:szCs w:val="30"/>
        </w:rPr>
        <w:t>о возобновлении обращения средства и</w:t>
      </w:r>
      <w:r w:rsidRPr="005F4535">
        <w:rPr>
          <w:rFonts w:ascii="Times New Roman" w:hAnsi="Times New Roman"/>
          <w:sz w:val="30"/>
          <w:szCs w:val="30"/>
        </w:rPr>
        <w:t xml:space="preserve"> уведомляет правообладателя </w:t>
      </w:r>
      <w:r>
        <w:rPr>
          <w:rFonts w:ascii="Times New Roman" w:hAnsi="Times New Roman"/>
          <w:sz w:val="30"/>
          <w:szCs w:val="30"/>
        </w:rPr>
        <w:t>средства</w:t>
      </w:r>
      <w:r w:rsidRPr="005F4535">
        <w:rPr>
          <w:rFonts w:ascii="Times New Roman" w:hAnsi="Times New Roman"/>
          <w:sz w:val="30"/>
          <w:szCs w:val="30"/>
        </w:rPr>
        <w:t xml:space="preserve"> о принятом решении </w:t>
      </w:r>
      <w:r w:rsidRPr="001C457B">
        <w:rPr>
          <w:rFonts w:ascii="Times New Roman" w:hAnsi="Times New Roman"/>
          <w:sz w:val="30"/>
          <w:szCs w:val="30"/>
        </w:rPr>
        <w:t>указанным в пункте 2</w:t>
      </w:r>
      <w:r w:rsidR="00307F14">
        <w:rPr>
          <w:rFonts w:ascii="Times New Roman" w:hAnsi="Times New Roman"/>
          <w:sz w:val="30"/>
          <w:szCs w:val="30"/>
        </w:rPr>
        <w:t>7</w:t>
      </w:r>
      <w:r w:rsidRPr="001C457B">
        <w:rPr>
          <w:rFonts w:ascii="Times New Roman" w:hAnsi="Times New Roman"/>
          <w:sz w:val="30"/>
          <w:szCs w:val="30"/>
        </w:rPr>
        <w:t xml:space="preserve"> настоящих Правил способом и в указанный срок</w:t>
      </w:r>
      <w:r w:rsidRPr="005F4535">
        <w:rPr>
          <w:rFonts w:ascii="Times New Roman" w:hAnsi="Times New Roman"/>
          <w:sz w:val="30"/>
          <w:szCs w:val="30"/>
        </w:rPr>
        <w:t>.</w:t>
      </w:r>
      <w:r>
        <w:rPr>
          <w:rFonts w:ascii="Times New Roman" w:hAnsi="Times New Roman"/>
          <w:sz w:val="30"/>
          <w:szCs w:val="30"/>
        </w:rPr>
        <w:t>»;</w:t>
      </w:r>
    </w:p>
    <w:p w14:paraId="1E5B63BE" w14:textId="34669EED" w:rsidR="00B15831" w:rsidRDefault="00AA310E"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11</w:t>
      </w:r>
      <w:r w:rsidR="00DA6552">
        <w:rPr>
          <w:rFonts w:ascii="Times New Roman" w:hAnsi="Times New Roman"/>
          <w:sz w:val="30"/>
          <w:szCs w:val="30"/>
        </w:rPr>
        <w:t>5</w:t>
      </w:r>
      <w:r w:rsidR="00113EB1">
        <w:rPr>
          <w:rFonts w:ascii="Times New Roman" w:hAnsi="Times New Roman"/>
          <w:sz w:val="30"/>
          <w:szCs w:val="30"/>
        </w:rPr>
        <w:t>) </w:t>
      </w:r>
      <w:r w:rsidR="00B15831" w:rsidRPr="00436704">
        <w:rPr>
          <w:rFonts w:ascii="Times New Roman" w:hAnsi="Times New Roman"/>
          <w:sz w:val="30"/>
          <w:szCs w:val="30"/>
        </w:rPr>
        <w:t>в</w:t>
      </w:r>
      <w:r w:rsidR="00B15831">
        <w:rPr>
          <w:rFonts w:ascii="Times New Roman" w:hAnsi="Times New Roman"/>
          <w:sz w:val="30"/>
          <w:szCs w:val="30"/>
        </w:rPr>
        <w:t xml:space="preserve"> пунктах 288 и 289 слова «или серии средства» исключить;</w:t>
      </w:r>
    </w:p>
    <w:p w14:paraId="3D0CD657" w14:textId="6F6486EA" w:rsidR="00B15831" w:rsidRDefault="00AA310E" w:rsidP="002D6EE8">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11</w:t>
      </w:r>
      <w:r w:rsidR="00DA6552">
        <w:rPr>
          <w:rFonts w:ascii="Times New Roman" w:hAnsi="Times New Roman"/>
          <w:sz w:val="30"/>
          <w:szCs w:val="30"/>
        </w:rPr>
        <w:t>6</w:t>
      </w:r>
      <w:r w:rsidR="00113EB1">
        <w:rPr>
          <w:rFonts w:ascii="Times New Roman" w:hAnsi="Times New Roman"/>
          <w:sz w:val="30"/>
          <w:szCs w:val="30"/>
        </w:rPr>
        <w:t>) </w:t>
      </w:r>
      <w:r w:rsidR="00B15831">
        <w:rPr>
          <w:rFonts w:ascii="Times New Roman" w:hAnsi="Times New Roman"/>
          <w:sz w:val="30"/>
          <w:szCs w:val="30"/>
        </w:rPr>
        <w:t>главу 15 дополнить пунктом 289</w:t>
      </w:r>
      <w:r w:rsidR="00B15831">
        <w:rPr>
          <w:rFonts w:ascii="Times New Roman" w:hAnsi="Times New Roman"/>
          <w:sz w:val="30"/>
          <w:szCs w:val="30"/>
          <w:vertAlign w:val="superscript"/>
        </w:rPr>
        <w:t xml:space="preserve">1 </w:t>
      </w:r>
      <w:r w:rsidR="00B15831">
        <w:rPr>
          <w:rFonts w:ascii="Times New Roman" w:hAnsi="Times New Roman"/>
          <w:sz w:val="30"/>
          <w:szCs w:val="30"/>
        </w:rPr>
        <w:t>в следующей редакции:</w:t>
      </w:r>
    </w:p>
    <w:p w14:paraId="62A7C29E" w14:textId="5DABEC5A" w:rsidR="00B15831" w:rsidRPr="00B15831" w:rsidRDefault="00B15831" w:rsidP="00B15831">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«289</w:t>
      </w:r>
      <w:r>
        <w:rPr>
          <w:rFonts w:ascii="Times New Roman" w:hAnsi="Times New Roman"/>
          <w:sz w:val="30"/>
          <w:szCs w:val="30"/>
          <w:vertAlign w:val="superscript"/>
        </w:rPr>
        <w:t>1</w:t>
      </w:r>
      <w:r>
        <w:rPr>
          <w:rFonts w:ascii="Times New Roman" w:hAnsi="Times New Roman"/>
          <w:sz w:val="30"/>
          <w:szCs w:val="30"/>
        </w:rPr>
        <w:t>. </w:t>
      </w:r>
      <w:r w:rsidRPr="000F6302">
        <w:rPr>
          <w:rFonts w:ascii="Times New Roman" w:hAnsi="Times New Roman"/>
          <w:sz w:val="30"/>
          <w:szCs w:val="30"/>
        </w:rPr>
        <w:t>В период приостановл</w:t>
      </w:r>
      <w:r>
        <w:rPr>
          <w:rFonts w:ascii="Times New Roman" w:hAnsi="Times New Roman"/>
          <w:sz w:val="30"/>
          <w:szCs w:val="30"/>
        </w:rPr>
        <w:t>ения обращения средства запрещаю</w:t>
      </w:r>
      <w:r w:rsidRPr="000F6302">
        <w:rPr>
          <w:rFonts w:ascii="Times New Roman" w:hAnsi="Times New Roman"/>
          <w:sz w:val="30"/>
          <w:szCs w:val="30"/>
        </w:rPr>
        <w:t>тся его производство</w:t>
      </w:r>
      <w:r w:rsidRPr="005F4535">
        <w:rPr>
          <w:rFonts w:ascii="Times New Roman" w:hAnsi="Times New Roman"/>
          <w:sz w:val="30"/>
          <w:szCs w:val="30"/>
        </w:rPr>
        <w:t xml:space="preserve">, </w:t>
      </w:r>
      <w:r>
        <w:rPr>
          <w:rFonts w:ascii="Times New Roman" w:hAnsi="Times New Roman"/>
          <w:sz w:val="30"/>
          <w:szCs w:val="30"/>
        </w:rPr>
        <w:t xml:space="preserve">транспортировка, отпуск, </w:t>
      </w:r>
      <w:r w:rsidRPr="005F4535">
        <w:rPr>
          <w:rFonts w:ascii="Times New Roman" w:hAnsi="Times New Roman"/>
          <w:sz w:val="30"/>
          <w:szCs w:val="30"/>
        </w:rPr>
        <w:t xml:space="preserve">реализация, использование, </w:t>
      </w:r>
      <w:r w:rsidRPr="005F4535">
        <w:rPr>
          <w:rFonts w:ascii="Times New Roman" w:hAnsi="Times New Roman"/>
          <w:bCs/>
          <w:sz w:val="30"/>
          <w:szCs w:val="30"/>
        </w:rPr>
        <w:t>ввоз на таможенную территорию С</w:t>
      </w:r>
      <w:r w:rsidRPr="005F4535">
        <w:rPr>
          <w:rFonts w:ascii="Times New Roman" w:hAnsi="Times New Roman"/>
          <w:sz w:val="30"/>
          <w:szCs w:val="30"/>
        </w:rPr>
        <w:t xml:space="preserve">оюза, </w:t>
      </w:r>
      <w:r w:rsidRPr="005F4535">
        <w:rPr>
          <w:rFonts w:ascii="Times New Roman" w:hAnsi="Times New Roman"/>
          <w:bCs/>
          <w:sz w:val="30"/>
          <w:szCs w:val="30"/>
        </w:rPr>
        <w:t>перемещение по таможенной территории Союза и вывоз с таможенной территории С</w:t>
      </w:r>
      <w:r w:rsidRPr="005F4535">
        <w:rPr>
          <w:rFonts w:ascii="Times New Roman" w:hAnsi="Times New Roman"/>
          <w:sz w:val="30"/>
          <w:szCs w:val="30"/>
        </w:rPr>
        <w:t>оюза</w:t>
      </w:r>
      <w:r w:rsidRPr="005F4535">
        <w:rPr>
          <w:rFonts w:ascii="Times New Roman" w:hAnsi="Times New Roman"/>
          <w:bCs/>
          <w:sz w:val="30"/>
          <w:szCs w:val="30"/>
        </w:rPr>
        <w:t>.</w:t>
      </w:r>
      <w:r>
        <w:rPr>
          <w:rFonts w:ascii="Times New Roman" w:hAnsi="Times New Roman"/>
          <w:sz w:val="30"/>
          <w:szCs w:val="30"/>
        </w:rPr>
        <w:t>»;</w:t>
      </w:r>
    </w:p>
    <w:p w14:paraId="74096FB7" w14:textId="41A4F221" w:rsidR="00E43773" w:rsidRPr="004427E6" w:rsidRDefault="00AA310E" w:rsidP="00EB4E72">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11</w:t>
      </w:r>
      <w:r w:rsidR="00DA6552">
        <w:rPr>
          <w:rFonts w:ascii="Times New Roman" w:hAnsi="Times New Roman"/>
          <w:sz w:val="30"/>
          <w:szCs w:val="30"/>
        </w:rPr>
        <w:t>7</w:t>
      </w:r>
      <w:r w:rsidR="00E43773" w:rsidRPr="004427E6">
        <w:rPr>
          <w:rFonts w:ascii="Times New Roman" w:hAnsi="Times New Roman"/>
          <w:sz w:val="30"/>
          <w:szCs w:val="30"/>
        </w:rPr>
        <w:t>) в пункте 298:</w:t>
      </w:r>
    </w:p>
    <w:p w14:paraId="75BD0F78" w14:textId="5FA61FE6" w:rsidR="00470DAF" w:rsidRDefault="00470DAF" w:rsidP="00EB4E72">
      <w:pPr>
        <w:pStyle w:val="ConsPlusNormal"/>
        <w:widowControl/>
        <w:tabs>
          <w:tab w:val="left" w:pos="567"/>
        </w:tabs>
        <w:spacing w:line="360" w:lineRule="auto"/>
        <w:ind w:firstLine="709"/>
        <w:jc w:val="both"/>
        <w:rPr>
          <w:rFonts w:ascii="Times New Roman" w:hAnsi="Times New Roman" w:cs="Times New Roman"/>
          <w:sz w:val="30"/>
          <w:szCs w:val="30"/>
        </w:rPr>
      </w:pPr>
      <w:r w:rsidRPr="004427E6">
        <w:rPr>
          <w:rFonts w:ascii="Times New Roman" w:hAnsi="Times New Roman" w:cs="Times New Roman"/>
          <w:sz w:val="30"/>
          <w:szCs w:val="30"/>
        </w:rPr>
        <w:t>а)</w:t>
      </w:r>
      <w:r w:rsidR="00113EB1">
        <w:rPr>
          <w:rFonts w:ascii="Times New Roman" w:hAnsi="Times New Roman" w:cs="Times New Roman"/>
          <w:sz w:val="30"/>
          <w:szCs w:val="30"/>
        </w:rPr>
        <w:t> </w:t>
      </w:r>
      <w:r w:rsidRPr="004427E6">
        <w:rPr>
          <w:rFonts w:ascii="Times New Roman" w:hAnsi="Times New Roman" w:cs="Times New Roman"/>
          <w:sz w:val="30"/>
          <w:szCs w:val="30"/>
        </w:rPr>
        <w:t>подпункт «а»</w:t>
      </w:r>
      <w:r w:rsidRPr="00470DAF">
        <w:rPr>
          <w:rFonts w:ascii="Times New Roman" w:hAnsi="Times New Roman" w:cs="Times New Roman"/>
          <w:sz w:val="30"/>
          <w:szCs w:val="30"/>
        </w:rPr>
        <w:t xml:space="preserve"> </w:t>
      </w:r>
      <w:r w:rsidRPr="004427E6">
        <w:rPr>
          <w:rFonts w:ascii="Times New Roman" w:hAnsi="Times New Roman" w:cs="Times New Roman"/>
          <w:sz w:val="30"/>
          <w:szCs w:val="30"/>
        </w:rPr>
        <w:t>дополнить словами «(при наличии)»;</w:t>
      </w:r>
    </w:p>
    <w:p w14:paraId="41D935E6" w14:textId="1E8F535C" w:rsidR="00A736C2" w:rsidRPr="004427E6" w:rsidRDefault="00470DA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sidR="00F20778">
        <w:rPr>
          <w:rFonts w:ascii="Times New Roman" w:hAnsi="Times New Roman" w:cs="Times New Roman"/>
          <w:sz w:val="30"/>
          <w:szCs w:val="30"/>
        </w:rPr>
        <w:t>) абзацы девятый и</w:t>
      </w:r>
      <w:r w:rsidR="00A736C2" w:rsidRPr="004427E6">
        <w:rPr>
          <w:rFonts w:ascii="Times New Roman" w:hAnsi="Times New Roman" w:cs="Times New Roman"/>
          <w:sz w:val="30"/>
          <w:szCs w:val="30"/>
        </w:rPr>
        <w:t xml:space="preserve"> десятый подпункта «б» исключить;</w:t>
      </w:r>
    </w:p>
    <w:p w14:paraId="2900B68B" w14:textId="6C38152B" w:rsidR="00805F2B" w:rsidRPr="004427E6" w:rsidRDefault="00470DAF"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A736C2" w:rsidRPr="004427E6">
        <w:rPr>
          <w:rFonts w:ascii="Times New Roman" w:hAnsi="Times New Roman" w:cs="Times New Roman"/>
          <w:sz w:val="30"/>
          <w:szCs w:val="30"/>
        </w:rPr>
        <w:t>) подпункты «к»</w:t>
      </w:r>
      <w:r w:rsidR="00A736C2" w:rsidRPr="004427E6">
        <w:rPr>
          <w:rFonts w:ascii="Times New Roman" w:hAnsi="Times New Roman" w:cs="Times New Roman"/>
          <w:kern w:val="30"/>
          <w:sz w:val="30"/>
          <w:szCs w:val="30"/>
          <w:lang w:val="kk-KZ"/>
        </w:rPr>
        <w:t xml:space="preserve"> – «м» исключить;</w:t>
      </w:r>
    </w:p>
    <w:p w14:paraId="69B98C32" w14:textId="714AF635" w:rsidR="007D0ABB"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11</w:t>
      </w:r>
      <w:r w:rsidR="00DA6552">
        <w:rPr>
          <w:rFonts w:ascii="Times New Roman" w:hAnsi="Times New Roman" w:cs="Times New Roman"/>
          <w:sz w:val="30"/>
          <w:szCs w:val="30"/>
        </w:rPr>
        <w:t>8</w:t>
      </w:r>
      <w:r w:rsidR="00113EB1">
        <w:rPr>
          <w:rFonts w:ascii="Times New Roman" w:hAnsi="Times New Roman" w:cs="Times New Roman"/>
          <w:sz w:val="30"/>
          <w:szCs w:val="30"/>
        </w:rPr>
        <w:t>) </w:t>
      </w:r>
      <w:r w:rsidR="007D0ABB">
        <w:rPr>
          <w:rFonts w:ascii="Times New Roman" w:hAnsi="Times New Roman" w:cs="Times New Roman"/>
          <w:sz w:val="30"/>
          <w:szCs w:val="30"/>
        </w:rPr>
        <w:t>в пункте 299:</w:t>
      </w:r>
    </w:p>
    <w:p w14:paraId="3D61FC97" w14:textId="1AA60D89" w:rsidR="007F5380" w:rsidRPr="004427E6" w:rsidRDefault="00113EB1"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а) </w:t>
      </w:r>
      <w:r w:rsidR="007F5380" w:rsidRPr="004427E6">
        <w:rPr>
          <w:rFonts w:ascii="Times New Roman" w:hAnsi="Times New Roman" w:cs="Times New Roman"/>
          <w:sz w:val="30"/>
          <w:szCs w:val="30"/>
        </w:rPr>
        <w:t>подпункт «а» дополнить словами «(при наличии)»;</w:t>
      </w:r>
    </w:p>
    <w:p w14:paraId="1B67B8A2" w14:textId="09742505" w:rsidR="00805F2B" w:rsidRDefault="007D0ABB"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б)</w:t>
      </w:r>
      <w:r w:rsidR="00E80A2C" w:rsidRPr="004427E6">
        <w:rPr>
          <w:rFonts w:ascii="Times New Roman" w:hAnsi="Times New Roman" w:cs="Times New Roman"/>
          <w:sz w:val="30"/>
          <w:szCs w:val="30"/>
        </w:rPr>
        <w:t> абзацы девятый</w:t>
      </w:r>
      <w:r w:rsidR="007F5380" w:rsidRPr="004427E6">
        <w:rPr>
          <w:rFonts w:ascii="Times New Roman" w:hAnsi="Times New Roman" w:cs="Times New Roman"/>
          <w:sz w:val="30"/>
          <w:szCs w:val="30"/>
        </w:rPr>
        <w:t xml:space="preserve"> и </w:t>
      </w:r>
      <w:r w:rsidR="00E80A2C" w:rsidRPr="004427E6">
        <w:rPr>
          <w:rFonts w:ascii="Times New Roman" w:hAnsi="Times New Roman" w:cs="Times New Roman"/>
          <w:sz w:val="30"/>
          <w:szCs w:val="30"/>
        </w:rPr>
        <w:t>десятый подпункта «б» исключить</w:t>
      </w:r>
      <w:r w:rsidR="00454960" w:rsidRPr="004427E6">
        <w:rPr>
          <w:rFonts w:ascii="Times New Roman" w:hAnsi="Times New Roman" w:cs="Times New Roman"/>
          <w:sz w:val="30"/>
          <w:szCs w:val="30"/>
        </w:rPr>
        <w:t>;</w:t>
      </w:r>
    </w:p>
    <w:p w14:paraId="191B7B31" w14:textId="1A9349CF" w:rsidR="007126EA" w:rsidRDefault="00113EB1" w:rsidP="007126EA">
      <w:pPr>
        <w:tabs>
          <w:tab w:val="left" w:pos="2694"/>
        </w:tabs>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в) </w:t>
      </w:r>
      <w:r w:rsidR="007126EA">
        <w:rPr>
          <w:rFonts w:ascii="Times New Roman" w:hAnsi="Times New Roman"/>
          <w:sz w:val="30"/>
          <w:szCs w:val="30"/>
        </w:rPr>
        <w:t xml:space="preserve">подпункт «в» изложить в следующей редакции: </w:t>
      </w:r>
    </w:p>
    <w:p w14:paraId="4D788156" w14:textId="5E0ECC86" w:rsidR="007126EA" w:rsidRPr="004427E6" w:rsidRDefault="007126EA" w:rsidP="007126EA">
      <w:pPr>
        <w:tabs>
          <w:tab w:val="left" w:pos="2694"/>
        </w:tabs>
        <w:autoSpaceDE w:val="0"/>
        <w:autoSpaceDN w:val="0"/>
        <w:adjustRightInd w:val="0"/>
        <w:spacing w:after="0" w:line="360" w:lineRule="auto"/>
        <w:ind w:firstLine="709"/>
        <w:jc w:val="both"/>
        <w:rPr>
          <w:rFonts w:ascii="Times New Roman" w:hAnsi="Times New Roman"/>
          <w:sz w:val="30"/>
          <w:szCs w:val="30"/>
          <w:lang w:eastAsia="ru-RU"/>
        </w:rPr>
      </w:pPr>
      <w:r w:rsidRPr="00113EB1">
        <w:rPr>
          <w:rFonts w:ascii="Times New Roman" w:hAnsi="Times New Roman"/>
          <w:sz w:val="30"/>
          <w:szCs w:val="30"/>
        </w:rPr>
        <w:lastRenderedPageBreak/>
        <w:t>«в)</w:t>
      </w:r>
      <w:r w:rsidR="00113EB1" w:rsidRPr="00113EB1">
        <w:rPr>
          <w:rFonts w:ascii="Times New Roman" w:hAnsi="Times New Roman"/>
          <w:sz w:val="30"/>
          <w:szCs w:val="30"/>
        </w:rPr>
        <w:t> </w:t>
      </w:r>
      <w:r w:rsidRPr="00113EB1">
        <w:rPr>
          <w:rFonts w:ascii="Times New Roman" w:hAnsi="Times New Roman"/>
          <w:sz w:val="30"/>
          <w:szCs w:val="30"/>
        </w:rPr>
        <w:t>оригиналы</w:t>
      </w:r>
      <w:r w:rsidRPr="00160E88">
        <w:rPr>
          <w:rFonts w:ascii="Times New Roman" w:hAnsi="Times New Roman"/>
          <w:sz w:val="30"/>
          <w:szCs w:val="30"/>
          <w:lang w:eastAsia="ru-RU"/>
        </w:rPr>
        <w:t xml:space="preserve"> (копии, заверенные в установленном порядке) протоколов исследований (ис</w:t>
      </w:r>
      <w:r>
        <w:rPr>
          <w:rFonts w:ascii="Times New Roman" w:hAnsi="Times New Roman"/>
          <w:sz w:val="30"/>
          <w:szCs w:val="30"/>
          <w:lang w:eastAsia="ru-RU"/>
        </w:rPr>
        <w:t xml:space="preserve">пытаний) средства, проведенных </w:t>
      </w:r>
      <w:r w:rsidR="001F32D7">
        <w:rPr>
          <w:rFonts w:ascii="Times New Roman" w:hAnsi="Times New Roman"/>
          <w:sz w:val="30"/>
          <w:szCs w:val="30"/>
          <w:lang w:eastAsia="ru-RU"/>
        </w:rPr>
        <w:br/>
      </w:r>
      <w:r w:rsidRPr="00160E88">
        <w:rPr>
          <w:rFonts w:ascii="Times New Roman" w:hAnsi="Times New Roman"/>
          <w:sz w:val="30"/>
          <w:szCs w:val="30"/>
          <w:lang w:eastAsia="ru-RU"/>
        </w:rPr>
        <w:t>в аккредитованных испыта</w:t>
      </w:r>
      <w:r>
        <w:rPr>
          <w:rFonts w:ascii="Times New Roman" w:hAnsi="Times New Roman"/>
          <w:sz w:val="30"/>
          <w:szCs w:val="30"/>
          <w:lang w:eastAsia="ru-RU"/>
        </w:rPr>
        <w:t xml:space="preserve">тельных лабораториях (центрах) </w:t>
      </w:r>
      <w:r w:rsidR="001F32D7">
        <w:rPr>
          <w:rFonts w:ascii="Times New Roman" w:hAnsi="Times New Roman"/>
          <w:sz w:val="30"/>
          <w:szCs w:val="30"/>
          <w:lang w:eastAsia="ru-RU"/>
        </w:rPr>
        <w:br/>
      </w:r>
      <w:r w:rsidRPr="00160E88">
        <w:rPr>
          <w:rFonts w:ascii="Times New Roman" w:hAnsi="Times New Roman"/>
          <w:sz w:val="30"/>
          <w:szCs w:val="30"/>
          <w:lang w:eastAsia="ru-RU"/>
        </w:rPr>
        <w:t>в соответствии с общими требованиями к компетентности испытательн</w:t>
      </w:r>
      <w:r>
        <w:rPr>
          <w:rFonts w:ascii="Times New Roman" w:hAnsi="Times New Roman"/>
          <w:sz w:val="30"/>
          <w:szCs w:val="30"/>
          <w:lang w:eastAsia="ru-RU"/>
        </w:rPr>
        <w:t xml:space="preserve">ых и калибровочных лабораторий, </w:t>
      </w:r>
      <w:r w:rsidRPr="00160E88">
        <w:rPr>
          <w:rFonts w:ascii="Times New Roman" w:hAnsi="Times New Roman"/>
          <w:sz w:val="30"/>
          <w:szCs w:val="30"/>
          <w:lang w:eastAsia="ru-RU"/>
        </w:rPr>
        <w:t xml:space="preserve">а в случае отсутствия в государстве-члене таких лабораторий (центров) – в экспертном учреждении, определенном уполномоченным органом, и подтверждающих качество средства </w:t>
      </w:r>
      <w:r w:rsidR="001F32D7">
        <w:rPr>
          <w:rFonts w:ascii="Times New Roman" w:hAnsi="Times New Roman"/>
          <w:sz w:val="30"/>
          <w:szCs w:val="30"/>
          <w:lang w:eastAsia="ru-RU"/>
        </w:rPr>
        <w:br/>
      </w:r>
      <w:r w:rsidRPr="00160E88">
        <w:rPr>
          <w:rFonts w:ascii="Times New Roman" w:hAnsi="Times New Roman"/>
          <w:sz w:val="30"/>
          <w:szCs w:val="30"/>
          <w:lang w:eastAsia="ru-RU"/>
        </w:rPr>
        <w:t>в соответствии с требованиями нормативного документа на средство;</w:t>
      </w:r>
      <w:r>
        <w:rPr>
          <w:rFonts w:ascii="Times New Roman" w:hAnsi="Times New Roman"/>
          <w:sz w:val="30"/>
          <w:szCs w:val="30"/>
        </w:rPr>
        <w:t>»;</w:t>
      </w:r>
    </w:p>
    <w:p w14:paraId="5402B127" w14:textId="5F3338B4" w:rsidR="00805F2B" w:rsidRPr="004427E6" w:rsidRDefault="00AA310E" w:rsidP="00541936">
      <w:pPr>
        <w:spacing w:after="0" w:line="360" w:lineRule="auto"/>
        <w:ind w:firstLine="709"/>
        <w:contextualSpacing/>
        <w:jc w:val="both"/>
        <w:rPr>
          <w:rFonts w:ascii="Times New Roman" w:hAnsi="Times New Roman"/>
          <w:sz w:val="30"/>
          <w:szCs w:val="30"/>
          <w:lang w:eastAsia="ru-RU"/>
        </w:rPr>
      </w:pPr>
      <w:r>
        <w:rPr>
          <w:rFonts w:ascii="Times New Roman" w:hAnsi="Times New Roman"/>
          <w:sz w:val="30"/>
          <w:szCs w:val="30"/>
        </w:rPr>
        <w:t>11</w:t>
      </w:r>
      <w:r w:rsidR="00DA6552">
        <w:rPr>
          <w:rFonts w:ascii="Times New Roman" w:hAnsi="Times New Roman"/>
          <w:sz w:val="30"/>
          <w:szCs w:val="30"/>
        </w:rPr>
        <w:t>9</w:t>
      </w:r>
      <w:r w:rsidR="00454960" w:rsidRPr="004427E6">
        <w:rPr>
          <w:rFonts w:ascii="Times New Roman" w:hAnsi="Times New Roman"/>
          <w:sz w:val="30"/>
          <w:szCs w:val="30"/>
        </w:rPr>
        <w:t>) </w:t>
      </w:r>
      <w:r w:rsidR="00037214" w:rsidRPr="004427E6">
        <w:rPr>
          <w:rFonts w:ascii="Times New Roman" w:hAnsi="Times New Roman"/>
          <w:sz w:val="30"/>
          <w:szCs w:val="30"/>
        </w:rPr>
        <w:t xml:space="preserve">в абзаце втором подпункта «д» пункта 309 </w:t>
      </w:r>
      <w:r w:rsidR="00436BAC" w:rsidRPr="004427E6">
        <w:rPr>
          <w:rFonts w:ascii="Times New Roman" w:hAnsi="Times New Roman"/>
          <w:sz w:val="30"/>
          <w:szCs w:val="30"/>
        </w:rPr>
        <w:t xml:space="preserve">слова «в виде </w:t>
      </w:r>
      <w:proofErr w:type="spellStart"/>
      <w:r w:rsidR="00436BAC" w:rsidRPr="004427E6">
        <w:rPr>
          <w:rFonts w:ascii="Times New Roman" w:hAnsi="Times New Roman"/>
          <w:sz w:val="30"/>
          <w:szCs w:val="30"/>
        </w:rPr>
        <w:t>нерасфасованной</w:t>
      </w:r>
      <w:proofErr w:type="spellEnd"/>
      <w:r w:rsidR="00436BAC" w:rsidRPr="004427E6">
        <w:rPr>
          <w:rFonts w:ascii="Times New Roman" w:hAnsi="Times New Roman"/>
          <w:sz w:val="30"/>
          <w:szCs w:val="30"/>
        </w:rPr>
        <w:t xml:space="preserve"> продукции (промежуточного продукта)» заменить словами «</w:t>
      </w:r>
      <w:r w:rsidR="00436BAC" w:rsidRPr="004427E6">
        <w:rPr>
          <w:rFonts w:ascii="Times New Roman" w:hAnsi="Times New Roman"/>
          <w:sz w:val="30"/>
          <w:szCs w:val="30"/>
          <w:lang w:eastAsia="ru-RU"/>
        </w:rPr>
        <w:t xml:space="preserve">в </w:t>
      </w:r>
      <w:proofErr w:type="spellStart"/>
      <w:r w:rsidR="00436BAC" w:rsidRPr="004427E6">
        <w:rPr>
          <w:rFonts w:ascii="Times New Roman" w:hAnsi="Times New Roman"/>
          <w:sz w:val="30"/>
          <w:szCs w:val="30"/>
          <w:lang w:eastAsia="ru-RU"/>
        </w:rPr>
        <w:t>нерасфасованном</w:t>
      </w:r>
      <w:proofErr w:type="spellEnd"/>
      <w:r w:rsidR="00436BAC" w:rsidRPr="004427E6">
        <w:rPr>
          <w:rFonts w:ascii="Times New Roman" w:hAnsi="Times New Roman"/>
          <w:sz w:val="30"/>
          <w:szCs w:val="30"/>
          <w:lang w:eastAsia="ru-RU"/>
        </w:rPr>
        <w:t xml:space="preserve"> виде</w:t>
      </w:r>
      <w:r w:rsidR="00436BAC" w:rsidRPr="004427E6">
        <w:rPr>
          <w:rFonts w:ascii="Times New Roman" w:hAnsi="Times New Roman"/>
          <w:sz w:val="30"/>
          <w:szCs w:val="30"/>
        </w:rPr>
        <w:t>»;</w:t>
      </w:r>
    </w:p>
    <w:p w14:paraId="39D1389B" w14:textId="3AF256A6" w:rsidR="00805F2B"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DA6552">
        <w:rPr>
          <w:rFonts w:ascii="Times New Roman" w:hAnsi="Times New Roman" w:cs="Times New Roman"/>
          <w:sz w:val="30"/>
          <w:szCs w:val="30"/>
        </w:rPr>
        <w:t>20</w:t>
      </w:r>
      <w:r w:rsidR="004C4742" w:rsidRPr="004427E6">
        <w:rPr>
          <w:rFonts w:ascii="Times New Roman" w:hAnsi="Times New Roman" w:cs="Times New Roman"/>
          <w:sz w:val="30"/>
          <w:szCs w:val="30"/>
        </w:rPr>
        <w:t>) пункт 327 дополнить словами «в сопровождении документа производителя средства, подтверждающего его качество</w:t>
      </w:r>
      <w:r w:rsidR="00E2671E" w:rsidRPr="004427E6">
        <w:rPr>
          <w:rFonts w:ascii="Times New Roman" w:hAnsi="Times New Roman" w:cs="Times New Roman"/>
          <w:sz w:val="30"/>
          <w:szCs w:val="30"/>
        </w:rPr>
        <w:t xml:space="preserve"> (сертификат качества, аналитический паспорт и др.)</w:t>
      </w:r>
      <w:r w:rsidR="004C4742" w:rsidRPr="004427E6">
        <w:rPr>
          <w:rFonts w:ascii="Times New Roman" w:hAnsi="Times New Roman" w:cs="Times New Roman"/>
          <w:sz w:val="30"/>
          <w:szCs w:val="30"/>
        </w:rPr>
        <w:t>.»;</w:t>
      </w:r>
    </w:p>
    <w:p w14:paraId="5C086BB9" w14:textId="6A327720" w:rsidR="0050628E" w:rsidRPr="004427E6" w:rsidRDefault="00AA310E"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B945EF">
        <w:rPr>
          <w:rFonts w:ascii="Times New Roman" w:hAnsi="Times New Roman" w:cs="Times New Roman"/>
          <w:sz w:val="30"/>
          <w:szCs w:val="30"/>
        </w:rPr>
        <w:t>2</w:t>
      </w:r>
      <w:r w:rsidR="00DA6552">
        <w:rPr>
          <w:rFonts w:ascii="Times New Roman" w:hAnsi="Times New Roman" w:cs="Times New Roman"/>
          <w:sz w:val="30"/>
          <w:szCs w:val="30"/>
        </w:rPr>
        <w:t>1</w:t>
      </w:r>
      <w:r w:rsidR="00113EB1">
        <w:rPr>
          <w:rFonts w:ascii="Times New Roman" w:hAnsi="Times New Roman" w:cs="Times New Roman"/>
          <w:sz w:val="30"/>
          <w:szCs w:val="30"/>
        </w:rPr>
        <w:t>) </w:t>
      </w:r>
      <w:r w:rsidR="0050628E" w:rsidRPr="004427E6">
        <w:rPr>
          <w:rFonts w:ascii="Times New Roman" w:hAnsi="Times New Roman" w:cs="Times New Roman"/>
          <w:sz w:val="30"/>
          <w:szCs w:val="30"/>
        </w:rPr>
        <w:t>пункт 328 дополнить словами: «(сертификат качества, аналитический паспорт и др.).»;</w:t>
      </w:r>
    </w:p>
    <w:p w14:paraId="383794F9" w14:textId="7CE476DD" w:rsidR="00E2671E" w:rsidRDefault="00AA310E" w:rsidP="00541936">
      <w:pPr>
        <w:pStyle w:val="ConsPlusNormal"/>
        <w:widowControl/>
        <w:tabs>
          <w:tab w:val="left" w:pos="567"/>
        </w:tabs>
        <w:spacing w:line="360" w:lineRule="auto"/>
        <w:ind w:firstLine="709"/>
        <w:jc w:val="both"/>
        <w:rPr>
          <w:rFonts w:ascii="Times New Roman" w:hAnsi="Times New Roman" w:cs="Times New Roman"/>
          <w:kern w:val="30"/>
          <w:sz w:val="30"/>
          <w:szCs w:val="30"/>
          <w:lang w:val="kk-KZ"/>
        </w:rPr>
      </w:pPr>
      <w:r>
        <w:rPr>
          <w:rFonts w:ascii="Times New Roman" w:hAnsi="Times New Roman" w:cs="Times New Roman"/>
          <w:sz w:val="30"/>
          <w:szCs w:val="30"/>
        </w:rPr>
        <w:t>1</w:t>
      </w:r>
      <w:r w:rsidR="00B945EF">
        <w:rPr>
          <w:rFonts w:ascii="Times New Roman" w:hAnsi="Times New Roman" w:cs="Times New Roman"/>
          <w:sz w:val="30"/>
          <w:szCs w:val="30"/>
        </w:rPr>
        <w:t>2</w:t>
      </w:r>
      <w:r w:rsidR="00DA6552">
        <w:rPr>
          <w:rFonts w:ascii="Times New Roman" w:hAnsi="Times New Roman" w:cs="Times New Roman"/>
          <w:sz w:val="30"/>
          <w:szCs w:val="30"/>
        </w:rPr>
        <w:t>2</w:t>
      </w:r>
      <w:r w:rsidR="00113EB1">
        <w:rPr>
          <w:rFonts w:ascii="Times New Roman" w:hAnsi="Times New Roman" w:cs="Times New Roman"/>
          <w:sz w:val="30"/>
          <w:szCs w:val="30"/>
        </w:rPr>
        <w:t>) </w:t>
      </w:r>
      <w:r w:rsidR="00E2671E" w:rsidRPr="004427E6">
        <w:rPr>
          <w:rFonts w:ascii="Times New Roman" w:hAnsi="Times New Roman" w:cs="Times New Roman"/>
          <w:sz w:val="30"/>
          <w:szCs w:val="30"/>
        </w:rPr>
        <w:t xml:space="preserve">пункты 329 </w:t>
      </w:r>
      <w:r w:rsidR="00E2671E" w:rsidRPr="004427E6">
        <w:rPr>
          <w:rFonts w:ascii="Times New Roman" w:hAnsi="Times New Roman" w:cs="Times New Roman"/>
          <w:kern w:val="30"/>
          <w:sz w:val="30"/>
          <w:szCs w:val="30"/>
          <w:lang w:val="kk-KZ"/>
        </w:rPr>
        <w:t>– 332 признать утратившими силу;</w:t>
      </w:r>
    </w:p>
    <w:p w14:paraId="1CE61472" w14:textId="15EA6F25" w:rsidR="00E817DB" w:rsidRPr="004427E6" w:rsidRDefault="00E817DB" w:rsidP="00541936">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kern w:val="30"/>
          <w:sz w:val="30"/>
          <w:szCs w:val="30"/>
          <w:lang w:val="kk-KZ"/>
        </w:rPr>
        <w:t>12</w:t>
      </w:r>
      <w:r w:rsidR="00DA6552">
        <w:rPr>
          <w:rFonts w:ascii="Times New Roman" w:hAnsi="Times New Roman" w:cs="Times New Roman"/>
          <w:kern w:val="30"/>
          <w:sz w:val="30"/>
          <w:szCs w:val="30"/>
          <w:lang w:val="kk-KZ"/>
        </w:rPr>
        <w:t>3</w:t>
      </w:r>
      <w:r>
        <w:rPr>
          <w:rFonts w:ascii="Times New Roman" w:hAnsi="Times New Roman" w:cs="Times New Roman"/>
          <w:kern w:val="30"/>
          <w:sz w:val="30"/>
          <w:szCs w:val="30"/>
          <w:lang w:val="kk-KZ"/>
        </w:rPr>
        <w:t>) в пункте 333 слова «</w:t>
      </w:r>
      <w:r w:rsidRPr="00E817DB">
        <w:rPr>
          <w:rFonts w:ascii="Times New Roman" w:hAnsi="Times New Roman" w:cs="Times New Roman"/>
          <w:kern w:val="30"/>
          <w:sz w:val="30"/>
          <w:szCs w:val="30"/>
          <w:lang w:val="kk-KZ"/>
        </w:rPr>
        <w:t>пунктов 325, 326, 329 и 330</w:t>
      </w:r>
      <w:r>
        <w:rPr>
          <w:rFonts w:ascii="Times New Roman" w:hAnsi="Times New Roman" w:cs="Times New Roman"/>
          <w:kern w:val="30"/>
          <w:sz w:val="30"/>
          <w:szCs w:val="30"/>
          <w:lang w:val="kk-KZ"/>
        </w:rPr>
        <w:t>» заменить словами «</w:t>
      </w:r>
      <w:r w:rsidRPr="00D13947">
        <w:rPr>
          <w:rFonts w:ascii="Times New Roman" w:hAnsi="Times New Roman"/>
          <w:sz w:val="30"/>
          <w:szCs w:val="30"/>
        </w:rPr>
        <w:t>пункт</w:t>
      </w:r>
      <w:r>
        <w:rPr>
          <w:rFonts w:ascii="Times New Roman" w:hAnsi="Times New Roman"/>
          <w:sz w:val="30"/>
          <w:szCs w:val="30"/>
        </w:rPr>
        <w:t>ов</w:t>
      </w:r>
      <w:r w:rsidRPr="00D13947">
        <w:rPr>
          <w:rFonts w:ascii="Times New Roman" w:hAnsi="Times New Roman"/>
          <w:sz w:val="30"/>
          <w:szCs w:val="30"/>
        </w:rPr>
        <w:t xml:space="preserve"> 325</w:t>
      </w:r>
      <w:r w:rsidRPr="007E29DC">
        <w:rPr>
          <w:rFonts w:ascii="Times New Roman" w:hAnsi="Times New Roman"/>
          <w:sz w:val="30"/>
          <w:szCs w:val="30"/>
        </w:rPr>
        <w:t xml:space="preserve"> </w:t>
      </w:r>
      <w:r>
        <w:rPr>
          <w:rFonts w:ascii="Times New Roman" w:hAnsi="Times New Roman"/>
          <w:sz w:val="30"/>
          <w:szCs w:val="30"/>
        </w:rPr>
        <w:t>и</w:t>
      </w:r>
      <w:r w:rsidRPr="00D13947">
        <w:rPr>
          <w:rFonts w:ascii="Times New Roman" w:hAnsi="Times New Roman"/>
          <w:sz w:val="30"/>
          <w:szCs w:val="30"/>
        </w:rPr>
        <w:t xml:space="preserve"> 326</w:t>
      </w:r>
      <w:r>
        <w:rPr>
          <w:rFonts w:ascii="Times New Roman" w:hAnsi="Times New Roman"/>
          <w:sz w:val="30"/>
          <w:szCs w:val="30"/>
        </w:rPr>
        <w:t>»;</w:t>
      </w:r>
    </w:p>
    <w:p w14:paraId="5F4DAAA2"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4197E251"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7AD2129E"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68212564"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5AA4600B"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6F05635B"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3CC18056"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66653AD5" w14:textId="77777777" w:rsidR="00B662BB" w:rsidRDefault="00B662BB" w:rsidP="00541936">
      <w:pPr>
        <w:autoSpaceDE w:val="0"/>
        <w:autoSpaceDN w:val="0"/>
        <w:adjustRightInd w:val="0"/>
        <w:spacing w:after="0" w:line="360" w:lineRule="auto"/>
        <w:ind w:firstLine="709"/>
        <w:jc w:val="both"/>
        <w:rPr>
          <w:rFonts w:ascii="Times New Roman" w:eastAsiaTheme="minorEastAsia" w:hAnsi="Times New Roman"/>
          <w:sz w:val="30"/>
          <w:szCs w:val="30"/>
          <w:lang w:eastAsia="ru-RU"/>
        </w:rPr>
      </w:pPr>
    </w:p>
    <w:p w14:paraId="7B4E6B8F" w14:textId="4283F976" w:rsidR="00145B2B" w:rsidRPr="00113EB1" w:rsidRDefault="00AA310E" w:rsidP="00541936">
      <w:pPr>
        <w:autoSpaceDE w:val="0"/>
        <w:autoSpaceDN w:val="0"/>
        <w:adjustRightInd w:val="0"/>
        <w:spacing w:after="0" w:line="360" w:lineRule="auto"/>
        <w:ind w:firstLine="709"/>
        <w:jc w:val="both"/>
        <w:rPr>
          <w:rFonts w:ascii="Times New Roman" w:hAnsi="Times New Roman"/>
          <w:sz w:val="30"/>
          <w:szCs w:val="30"/>
        </w:rPr>
      </w:pPr>
      <w:r>
        <w:rPr>
          <w:rFonts w:ascii="Times New Roman" w:eastAsiaTheme="minorEastAsia" w:hAnsi="Times New Roman"/>
          <w:sz w:val="30"/>
          <w:szCs w:val="30"/>
          <w:lang w:eastAsia="ru-RU"/>
        </w:rPr>
        <w:lastRenderedPageBreak/>
        <w:t>12</w:t>
      </w:r>
      <w:r w:rsidR="00DA6552">
        <w:rPr>
          <w:rFonts w:ascii="Times New Roman" w:eastAsiaTheme="minorEastAsia" w:hAnsi="Times New Roman"/>
          <w:sz w:val="30"/>
          <w:szCs w:val="30"/>
          <w:lang w:eastAsia="ru-RU"/>
        </w:rPr>
        <w:t>4</w:t>
      </w:r>
      <w:r w:rsidR="004E739C" w:rsidRPr="00113EB1">
        <w:rPr>
          <w:rFonts w:ascii="Times New Roman" w:eastAsiaTheme="minorEastAsia" w:hAnsi="Times New Roman"/>
          <w:sz w:val="30"/>
          <w:szCs w:val="30"/>
          <w:lang w:eastAsia="ru-RU"/>
        </w:rPr>
        <w:t>) </w:t>
      </w:r>
      <w:r w:rsidR="00145B2B" w:rsidRPr="00113EB1">
        <w:rPr>
          <w:rFonts w:ascii="Times New Roman" w:eastAsiaTheme="minorEastAsia" w:hAnsi="Times New Roman"/>
          <w:sz w:val="30"/>
          <w:szCs w:val="30"/>
          <w:lang w:eastAsia="ru-RU"/>
        </w:rPr>
        <w:t>приложение</w:t>
      </w:r>
      <w:r w:rsidR="00145B2B" w:rsidRPr="00113EB1">
        <w:rPr>
          <w:rFonts w:ascii="Times New Roman" w:hAnsi="Times New Roman"/>
          <w:sz w:val="30"/>
          <w:szCs w:val="30"/>
        </w:rPr>
        <w:t xml:space="preserve"> № 1 к указанным Правилам изложить в </w:t>
      </w:r>
      <w:r w:rsidR="00D53694" w:rsidRPr="00113EB1">
        <w:rPr>
          <w:rFonts w:ascii="Times New Roman" w:hAnsi="Times New Roman"/>
          <w:sz w:val="30"/>
          <w:szCs w:val="30"/>
        </w:rPr>
        <w:t xml:space="preserve">следующей </w:t>
      </w:r>
      <w:r w:rsidR="00145B2B" w:rsidRPr="00113EB1">
        <w:rPr>
          <w:rFonts w:ascii="Times New Roman" w:hAnsi="Times New Roman"/>
          <w:sz w:val="30"/>
          <w:szCs w:val="30"/>
        </w:rPr>
        <w:t>редакции:</w:t>
      </w:r>
    </w:p>
    <w:p w14:paraId="1E2C086D" w14:textId="65A9F5B2" w:rsidR="004E739C" w:rsidRPr="004D029B" w:rsidRDefault="00113EB1" w:rsidP="002B3E16">
      <w:pPr>
        <w:spacing w:after="0" w:line="360" w:lineRule="auto"/>
        <w:ind w:left="4678"/>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ПРИЛОЖЕНИЕ № </w:t>
      </w:r>
      <w:r w:rsidR="004E739C">
        <w:rPr>
          <w:rFonts w:ascii="Times New Roman" w:eastAsia="Times New Roman" w:hAnsi="Times New Roman"/>
          <w:sz w:val="30"/>
          <w:szCs w:val="30"/>
          <w:lang w:eastAsia="ru-RU"/>
        </w:rPr>
        <w:t>1</w:t>
      </w:r>
    </w:p>
    <w:p w14:paraId="1A4C0994" w14:textId="77777777" w:rsidR="004E739C" w:rsidRDefault="004E739C" w:rsidP="002B3E16">
      <w:pPr>
        <w:spacing w:after="0" w:line="240" w:lineRule="auto"/>
        <w:ind w:left="4678"/>
        <w:jc w:val="center"/>
        <w:rPr>
          <w:rFonts w:ascii="Times New Roman" w:eastAsia="Times New Roman" w:hAnsi="Times New Roman"/>
          <w:bCs/>
          <w:sz w:val="30"/>
          <w:szCs w:val="30"/>
          <w:lang w:eastAsia="ru-RU"/>
        </w:rPr>
      </w:pPr>
      <w:r w:rsidRPr="004D029B">
        <w:rPr>
          <w:rFonts w:ascii="Times New Roman" w:eastAsia="Times New Roman" w:hAnsi="Times New Roman"/>
          <w:sz w:val="30"/>
          <w:szCs w:val="30"/>
          <w:lang w:eastAsia="ru-RU"/>
        </w:rPr>
        <w:t xml:space="preserve">к Правилам </w:t>
      </w:r>
      <w:r>
        <w:rPr>
          <w:rFonts w:ascii="Times New Roman" w:eastAsia="Times New Roman" w:hAnsi="Times New Roman"/>
          <w:sz w:val="30"/>
          <w:szCs w:val="30"/>
          <w:lang w:eastAsia="ru-RU"/>
        </w:rPr>
        <w:t>регулирования обращения диагностических</w:t>
      </w:r>
      <w:r w:rsidRPr="00413341">
        <w:rPr>
          <w:rFonts w:ascii="Times New Roman" w:eastAsia="Times New Roman" w:hAnsi="Times New Roman"/>
          <w:sz w:val="30"/>
          <w:szCs w:val="30"/>
          <w:lang w:eastAsia="ru-RU"/>
        </w:rPr>
        <w:t xml:space="preserve"> средств ветеринарного назначения </w:t>
      </w:r>
      <w:r>
        <w:rPr>
          <w:rFonts w:ascii="Times New Roman" w:eastAsia="Times New Roman" w:hAnsi="Times New Roman"/>
          <w:sz w:val="30"/>
          <w:szCs w:val="30"/>
          <w:lang w:eastAsia="ru-RU"/>
        </w:rPr>
        <w:br/>
      </w:r>
      <w:r w:rsidRPr="00413341">
        <w:rPr>
          <w:rFonts w:ascii="Times New Roman" w:eastAsia="Times New Roman" w:hAnsi="Times New Roman"/>
          <w:sz w:val="30"/>
          <w:szCs w:val="30"/>
          <w:lang w:eastAsia="ru-RU"/>
        </w:rPr>
        <w:t xml:space="preserve">на таможенной территории </w:t>
      </w:r>
      <w:r>
        <w:rPr>
          <w:rFonts w:ascii="Times New Roman" w:eastAsia="Times New Roman" w:hAnsi="Times New Roman"/>
          <w:sz w:val="30"/>
          <w:szCs w:val="30"/>
          <w:lang w:eastAsia="ru-RU"/>
        </w:rPr>
        <w:br/>
      </w:r>
      <w:r w:rsidRPr="004D029B">
        <w:rPr>
          <w:rFonts w:ascii="Times New Roman" w:eastAsia="Times New Roman" w:hAnsi="Times New Roman"/>
          <w:sz w:val="30"/>
          <w:szCs w:val="30"/>
          <w:lang w:eastAsia="ru-RU"/>
        </w:rPr>
        <w:t>Евразийского экономического союза</w:t>
      </w:r>
    </w:p>
    <w:p w14:paraId="07E039EB" w14:textId="77777777" w:rsidR="003A4106" w:rsidRPr="001514D1" w:rsidRDefault="003A4106" w:rsidP="001B72ED">
      <w:pPr>
        <w:spacing w:before="360" w:after="360" w:line="240" w:lineRule="auto"/>
        <w:jc w:val="center"/>
        <w:rPr>
          <w:rFonts w:ascii="Times New Roman" w:hAnsi="Times New Roman"/>
          <w:b/>
          <w:sz w:val="30"/>
          <w:szCs w:val="30"/>
        </w:rPr>
      </w:pPr>
      <w:r w:rsidRPr="001514D1">
        <w:rPr>
          <w:rFonts w:ascii="Times New Roman" w:hAnsi="Times New Roman"/>
          <w:b/>
          <w:spacing w:val="40"/>
          <w:sz w:val="30"/>
          <w:szCs w:val="30"/>
        </w:rPr>
        <w:t>ТРЕБОВАНИЯ</w:t>
      </w:r>
      <w:r w:rsidRPr="001514D1">
        <w:rPr>
          <w:rFonts w:ascii="Times New Roman" w:hAnsi="Times New Roman"/>
          <w:b/>
          <w:spacing w:val="40"/>
          <w:sz w:val="30"/>
          <w:szCs w:val="30"/>
        </w:rPr>
        <w:br/>
      </w:r>
      <w:r w:rsidRPr="001514D1">
        <w:rPr>
          <w:rFonts w:ascii="Times New Roman" w:hAnsi="Times New Roman"/>
          <w:b/>
          <w:sz w:val="30"/>
          <w:szCs w:val="30"/>
        </w:rPr>
        <w:t xml:space="preserve"> к </w:t>
      </w:r>
      <w:r w:rsidRPr="00083636">
        <w:rPr>
          <w:rFonts w:ascii="Times New Roman" w:hAnsi="Times New Roman"/>
          <w:b/>
          <w:sz w:val="30"/>
          <w:szCs w:val="30"/>
        </w:rPr>
        <w:t xml:space="preserve">производству </w:t>
      </w:r>
      <w:r w:rsidRPr="00B972B5">
        <w:rPr>
          <w:rFonts w:ascii="Times New Roman" w:hAnsi="Times New Roman"/>
          <w:b/>
          <w:sz w:val="30"/>
          <w:szCs w:val="30"/>
        </w:rPr>
        <w:t xml:space="preserve">диагностических </w:t>
      </w:r>
      <w:r w:rsidRPr="00083636">
        <w:rPr>
          <w:rFonts w:ascii="Times New Roman" w:hAnsi="Times New Roman"/>
          <w:b/>
          <w:sz w:val="30"/>
          <w:szCs w:val="30"/>
        </w:rPr>
        <w:t xml:space="preserve">средств </w:t>
      </w:r>
      <w:r>
        <w:rPr>
          <w:rFonts w:ascii="Times New Roman" w:hAnsi="Times New Roman"/>
          <w:b/>
          <w:sz w:val="30"/>
          <w:szCs w:val="30"/>
        </w:rPr>
        <w:br/>
      </w:r>
      <w:r w:rsidRPr="00083636">
        <w:rPr>
          <w:rFonts w:ascii="Times New Roman" w:hAnsi="Times New Roman"/>
          <w:b/>
          <w:sz w:val="30"/>
          <w:szCs w:val="30"/>
        </w:rPr>
        <w:t>ветеринарного назначения</w:t>
      </w:r>
    </w:p>
    <w:p w14:paraId="401AA398" w14:textId="77777777" w:rsidR="003A4106" w:rsidRPr="00612B46" w:rsidRDefault="003A4106" w:rsidP="001B72ED">
      <w:pPr>
        <w:pStyle w:val="ConsPlusNormal"/>
        <w:widowControl/>
        <w:spacing w:before="240" w:after="36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I</w:t>
      </w:r>
      <w:r w:rsidRPr="00612B46">
        <w:rPr>
          <w:rFonts w:ascii="Times New Roman" w:hAnsi="Times New Roman" w:cs="Times New Roman"/>
          <w:sz w:val="30"/>
          <w:szCs w:val="30"/>
        </w:rPr>
        <w:t>.</w:t>
      </w:r>
      <w:r w:rsidRPr="00612B46">
        <w:rPr>
          <w:rFonts w:ascii="Times New Roman" w:hAnsi="Times New Roman" w:cs="Times New Roman"/>
          <w:sz w:val="30"/>
          <w:szCs w:val="30"/>
          <w:lang w:val="en-US"/>
        </w:rPr>
        <w:t> </w:t>
      </w:r>
      <w:r w:rsidRPr="00612B46">
        <w:rPr>
          <w:rFonts w:ascii="Times New Roman" w:hAnsi="Times New Roman" w:cs="Times New Roman"/>
          <w:sz w:val="30"/>
          <w:szCs w:val="30"/>
        </w:rPr>
        <w:t>Система менеджмента качества</w:t>
      </w:r>
    </w:p>
    <w:p w14:paraId="5902D309" w14:textId="59834E1C"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1.1. Управление качеством – это совокупность организационных мер, предпринимаемых в целях обеспечения соответствия качества диагностических средств ветеринарного назначения (далее – средство) их предназначению. Управление качеством включает в себя правила производства и контроля качества средств.</w:t>
      </w:r>
    </w:p>
    <w:p w14:paraId="5C66F1C9" w14:textId="0F69BA36"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1.2. Производитель средств должен производить средства таким образом, чтобы гарантировать их </w:t>
      </w:r>
      <w:r w:rsidR="001F32D7">
        <w:rPr>
          <w:rFonts w:ascii="Times New Roman" w:hAnsi="Times New Roman" w:cs="Times New Roman"/>
          <w:sz w:val="30"/>
          <w:szCs w:val="30"/>
        </w:rPr>
        <w:t xml:space="preserve">соответствие своему назначению </w:t>
      </w:r>
      <w:r w:rsidR="001F32D7">
        <w:rPr>
          <w:rFonts w:ascii="Times New Roman" w:hAnsi="Times New Roman" w:cs="Times New Roman"/>
          <w:sz w:val="30"/>
          <w:szCs w:val="30"/>
        </w:rPr>
        <w:br/>
      </w:r>
      <w:r w:rsidRPr="00612B46">
        <w:rPr>
          <w:rFonts w:ascii="Times New Roman" w:hAnsi="Times New Roman" w:cs="Times New Roman"/>
          <w:sz w:val="30"/>
          <w:szCs w:val="30"/>
        </w:rPr>
        <w:t>и положениям регистрационного досье средства. Для достижения этой цели необходимо разработать и внедрить систему менеджмента качества (далее – СМК). Эта система должна быть оформлена документально, а ее эффективность – проконтролирована.</w:t>
      </w:r>
    </w:p>
    <w:p w14:paraId="74568CF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Производитель средств должен разработать и утвердить руководство качеству или эквивалентный ему документ, который должен содержать описание СМК, включая ответственность руководства.</w:t>
      </w:r>
    </w:p>
    <w:p w14:paraId="376B2E4F" w14:textId="44714232"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Все элементы СМК должны быть обеспечены квалифицированным персоналом, необходимыми и надлежащими помещениями, </w:t>
      </w:r>
      <w:r w:rsidRPr="00612B46">
        <w:rPr>
          <w:rFonts w:ascii="Times New Roman" w:hAnsi="Times New Roman" w:cs="Times New Roman"/>
          <w:sz w:val="30"/>
          <w:szCs w:val="30"/>
        </w:rPr>
        <w:lastRenderedPageBreak/>
        <w:t>оборудованием и техническими средствами. Держатель разрешительного документа на про</w:t>
      </w:r>
      <w:r w:rsidR="00A20A22">
        <w:rPr>
          <w:rFonts w:ascii="Times New Roman" w:hAnsi="Times New Roman" w:cs="Times New Roman"/>
          <w:sz w:val="30"/>
          <w:szCs w:val="30"/>
        </w:rPr>
        <w:t xml:space="preserve">изводство средства (сертификат </w:t>
      </w:r>
      <w:r w:rsidRPr="00612B46">
        <w:rPr>
          <w:rFonts w:ascii="Times New Roman" w:hAnsi="Times New Roman" w:cs="Times New Roman"/>
          <w:sz w:val="30"/>
          <w:szCs w:val="30"/>
        </w:rPr>
        <w:t>и лицензия (при нали</w:t>
      </w:r>
      <w:r w:rsidR="00A20A22">
        <w:rPr>
          <w:rFonts w:ascii="Times New Roman" w:hAnsi="Times New Roman" w:cs="Times New Roman"/>
          <w:sz w:val="30"/>
          <w:szCs w:val="30"/>
        </w:rPr>
        <w:t xml:space="preserve">чии соответствующих требований </w:t>
      </w:r>
      <w:r w:rsidRPr="00612B46">
        <w:rPr>
          <w:rFonts w:ascii="Times New Roman" w:hAnsi="Times New Roman" w:cs="Times New Roman"/>
          <w:sz w:val="30"/>
          <w:szCs w:val="30"/>
        </w:rPr>
        <w:t>в законодательстве государства – члена Евразийского эко</w:t>
      </w:r>
      <w:r w:rsidR="00C13BFE">
        <w:rPr>
          <w:rFonts w:ascii="Times New Roman" w:hAnsi="Times New Roman" w:cs="Times New Roman"/>
          <w:sz w:val="30"/>
          <w:szCs w:val="30"/>
        </w:rPr>
        <w:t>номического союза (далее – Союз</w:t>
      </w:r>
      <w:r w:rsidRPr="00612B46">
        <w:rPr>
          <w:rFonts w:ascii="Times New Roman" w:hAnsi="Times New Roman" w:cs="Times New Roman"/>
          <w:sz w:val="30"/>
          <w:szCs w:val="30"/>
        </w:rPr>
        <w:t xml:space="preserve">)) несет </w:t>
      </w:r>
      <w:r w:rsidR="00A20A22">
        <w:rPr>
          <w:rFonts w:ascii="Times New Roman" w:hAnsi="Times New Roman" w:cs="Times New Roman"/>
          <w:sz w:val="30"/>
          <w:szCs w:val="30"/>
        </w:rPr>
        <w:t xml:space="preserve">ответственность в соответствии </w:t>
      </w:r>
      <w:r w:rsidRPr="00612B46">
        <w:rPr>
          <w:rFonts w:ascii="Times New Roman" w:hAnsi="Times New Roman" w:cs="Times New Roman"/>
          <w:sz w:val="30"/>
          <w:szCs w:val="30"/>
        </w:rPr>
        <w:t>с законодательством государств – членов Союза за функционирование СМК.</w:t>
      </w:r>
    </w:p>
    <w:p w14:paraId="25DC5E4C"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1.3.</w:t>
      </w:r>
      <w:bookmarkStart w:id="0" w:name="Par78"/>
      <w:bookmarkEnd w:id="0"/>
      <w:r w:rsidRPr="00612B46">
        <w:rPr>
          <w:rFonts w:ascii="Times New Roman" w:hAnsi="Times New Roman" w:cs="Times New Roman"/>
          <w:sz w:val="30"/>
          <w:szCs w:val="30"/>
        </w:rPr>
        <w:t> СМК должна гарантировать, что:</w:t>
      </w:r>
    </w:p>
    <w:p w14:paraId="121A5C09" w14:textId="296F257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выпуск средства обеспечивается посредством разработки, планирования, внедрения, подд</w:t>
      </w:r>
      <w:r w:rsidR="00A20A22">
        <w:rPr>
          <w:rFonts w:ascii="Times New Roman" w:hAnsi="Times New Roman" w:cs="Times New Roman"/>
          <w:sz w:val="30"/>
          <w:szCs w:val="30"/>
        </w:rPr>
        <w:t xml:space="preserve">ержания и непрерывного </w:t>
      </w:r>
      <w:r w:rsidRPr="00612B46">
        <w:rPr>
          <w:rFonts w:ascii="Times New Roman" w:hAnsi="Times New Roman" w:cs="Times New Roman"/>
          <w:sz w:val="30"/>
          <w:szCs w:val="30"/>
        </w:rPr>
        <w:t>усовершенствования системы, которая дает возможность постоянно поставлять средство с соответствующими показателями качества;</w:t>
      </w:r>
    </w:p>
    <w:p w14:paraId="1849714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б) управление знаниями о средстве и процессе его производства осуществляется на протяжении всех стадий жизненного цикла средства;</w:t>
      </w:r>
    </w:p>
    <w:p w14:paraId="548A95FD" w14:textId="679308F6"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в) операции по производст</w:t>
      </w:r>
      <w:r w:rsidR="001F32D7">
        <w:rPr>
          <w:rFonts w:ascii="Times New Roman" w:hAnsi="Times New Roman" w:cs="Times New Roman"/>
          <w:sz w:val="30"/>
          <w:szCs w:val="30"/>
        </w:rPr>
        <w:t xml:space="preserve">ву и контролю точно определены </w:t>
      </w:r>
      <w:r w:rsidR="001F32D7">
        <w:rPr>
          <w:rFonts w:ascii="Times New Roman" w:hAnsi="Times New Roman" w:cs="Times New Roman"/>
          <w:sz w:val="30"/>
          <w:szCs w:val="30"/>
        </w:rPr>
        <w:br/>
      </w:r>
      <w:r w:rsidRPr="00612B46">
        <w:rPr>
          <w:rFonts w:ascii="Times New Roman" w:hAnsi="Times New Roman" w:cs="Times New Roman"/>
          <w:sz w:val="30"/>
          <w:szCs w:val="30"/>
        </w:rPr>
        <w:t>и соответствуют настоящим требованиям;</w:t>
      </w:r>
    </w:p>
    <w:p w14:paraId="63A900C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г) ответственность и обязанности персонала четко определены;</w:t>
      </w:r>
    </w:p>
    <w:p w14:paraId="658F7B0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приняты меры для производства, поставки и использования исходных материалов, соответствующих установленным требованиям;</w:t>
      </w:r>
    </w:p>
    <w:p w14:paraId="4C709AB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е) внедрены процессы, обеспечивающие управление деятельностью, передаваемой другой организации для выполнения (</w:t>
      </w:r>
      <w:proofErr w:type="spellStart"/>
      <w:r w:rsidRPr="00612B46">
        <w:rPr>
          <w:rFonts w:ascii="Times New Roman" w:hAnsi="Times New Roman" w:cs="Times New Roman"/>
          <w:sz w:val="30"/>
          <w:szCs w:val="30"/>
        </w:rPr>
        <w:t>аутсорсинговой</w:t>
      </w:r>
      <w:proofErr w:type="spellEnd"/>
      <w:r w:rsidRPr="00612B46">
        <w:rPr>
          <w:rFonts w:ascii="Times New Roman" w:hAnsi="Times New Roman" w:cs="Times New Roman"/>
          <w:sz w:val="30"/>
          <w:szCs w:val="30"/>
        </w:rPr>
        <w:t xml:space="preserve"> деятельностью);</w:t>
      </w:r>
    </w:p>
    <w:p w14:paraId="16ECDF3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1" w:name="Par86"/>
      <w:bookmarkEnd w:id="1"/>
      <w:r w:rsidRPr="00612B46">
        <w:rPr>
          <w:rFonts w:ascii="Times New Roman" w:hAnsi="Times New Roman" w:cs="Times New Roman"/>
          <w:sz w:val="30"/>
          <w:szCs w:val="30"/>
        </w:rPr>
        <w:t>ж) проводятся необходимый контроль в критических точках контроля производственного процесса, определенных на основе анализа рисков;</w:t>
      </w:r>
    </w:p>
    <w:p w14:paraId="183AF374" w14:textId="480560EA"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з) во время расследования отклонений, предполагаемых дефектов средства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w:t>
      </w:r>
      <w:r w:rsidRPr="00612B46">
        <w:rPr>
          <w:rFonts w:ascii="Times New Roman" w:hAnsi="Times New Roman" w:cs="Times New Roman"/>
          <w:sz w:val="30"/>
          <w:szCs w:val="30"/>
        </w:rPr>
        <w:lastRenderedPageBreak/>
        <w:t xml:space="preserve">несоответствия не может быть установлена, следует идентифицировать наиболее вероятную причину. По результатам расследования должны быть определены и предприняты соответствующие корректирующие </w:t>
      </w:r>
      <w:r w:rsidR="00C13BFE">
        <w:rPr>
          <w:rFonts w:ascii="Times New Roman" w:hAnsi="Times New Roman" w:cs="Times New Roman"/>
          <w:sz w:val="30"/>
          <w:szCs w:val="30"/>
        </w:rPr>
        <w:br/>
      </w:r>
      <w:r w:rsidRPr="00612B46">
        <w:rPr>
          <w:rFonts w:ascii="Times New Roman" w:hAnsi="Times New Roman" w:cs="Times New Roman"/>
          <w:sz w:val="30"/>
          <w:szCs w:val="30"/>
        </w:rPr>
        <w:t>и (или) предупреждающие действия. Эффективность таких действий д</w:t>
      </w:r>
      <w:r w:rsidR="00A20A22">
        <w:rPr>
          <w:rFonts w:ascii="Times New Roman" w:hAnsi="Times New Roman" w:cs="Times New Roman"/>
          <w:sz w:val="30"/>
          <w:szCs w:val="30"/>
        </w:rPr>
        <w:t xml:space="preserve">олжна быть проверена и оценена </w:t>
      </w:r>
      <w:r w:rsidRPr="00612B46">
        <w:rPr>
          <w:rFonts w:ascii="Times New Roman" w:hAnsi="Times New Roman" w:cs="Times New Roman"/>
          <w:sz w:val="30"/>
          <w:szCs w:val="30"/>
        </w:rPr>
        <w:t>в соответствии с принципами управления рисками для качества;</w:t>
      </w:r>
    </w:p>
    <w:p w14:paraId="69246696" w14:textId="230DE898" w:rsidR="008E0EB3" w:rsidRDefault="003A4106" w:rsidP="001A5CF7">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и) имеется процедура проведения </w:t>
      </w:r>
      <w:proofErr w:type="spellStart"/>
      <w:r w:rsidRPr="00612B46">
        <w:rPr>
          <w:rFonts w:ascii="Times New Roman" w:hAnsi="Times New Roman" w:cs="Times New Roman"/>
          <w:sz w:val="30"/>
          <w:szCs w:val="30"/>
        </w:rPr>
        <w:t>самоин</w:t>
      </w:r>
      <w:r w:rsidR="001F32D7">
        <w:rPr>
          <w:rFonts w:ascii="Times New Roman" w:hAnsi="Times New Roman" w:cs="Times New Roman"/>
          <w:sz w:val="30"/>
          <w:szCs w:val="30"/>
        </w:rPr>
        <w:t>спекции</w:t>
      </w:r>
      <w:proofErr w:type="spellEnd"/>
      <w:r w:rsidR="001F32D7">
        <w:rPr>
          <w:rFonts w:ascii="Times New Roman" w:hAnsi="Times New Roman" w:cs="Times New Roman"/>
          <w:sz w:val="30"/>
          <w:szCs w:val="30"/>
        </w:rPr>
        <w:t xml:space="preserve">, в соответствии </w:t>
      </w:r>
      <w:r w:rsidR="001F32D7">
        <w:rPr>
          <w:rFonts w:ascii="Times New Roman" w:hAnsi="Times New Roman" w:cs="Times New Roman"/>
          <w:sz w:val="30"/>
          <w:szCs w:val="30"/>
        </w:rPr>
        <w:br/>
      </w:r>
      <w:r w:rsidRPr="00612B46">
        <w:rPr>
          <w:rFonts w:ascii="Times New Roman" w:hAnsi="Times New Roman" w:cs="Times New Roman"/>
          <w:sz w:val="30"/>
          <w:szCs w:val="30"/>
        </w:rPr>
        <w:t>с которой регулярно оцениваются э</w:t>
      </w:r>
      <w:r w:rsidR="008E0EB3">
        <w:rPr>
          <w:rFonts w:ascii="Times New Roman" w:hAnsi="Times New Roman" w:cs="Times New Roman"/>
          <w:sz w:val="30"/>
          <w:szCs w:val="30"/>
        </w:rPr>
        <w:t>ффективность и пригодность СМК.</w:t>
      </w:r>
    </w:p>
    <w:p w14:paraId="493E18C3" w14:textId="77777777" w:rsidR="003A4106" w:rsidRPr="00612B46" w:rsidRDefault="003A4106" w:rsidP="001B72ED">
      <w:pPr>
        <w:pStyle w:val="ConsPlusNormal"/>
        <w:widowControl/>
        <w:spacing w:before="24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II</w:t>
      </w:r>
      <w:r w:rsidRPr="00612B46">
        <w:rPr>
          <w:rFonts w:ascii="Times New Roman" w:hAnsi="Times New Roman" w:cs="Times New Roman"/>
          <w:sz w:val="30"/>
          <w:szCs w:val="30"/>
        </w:rPr>
        <w:t>. Персонал</w:t>
      </w:r>
    </w:p>
    <w:p w14:paraId="05744E3B" w14:textId="59E9DF1C" w:rsidR="00A20A22" w:rsidRDefault="003A4106" w:rsidP="001B72ED">
      <w:pPr>
        <w:pStyle w:val="ConsPlusTitle"/>
        <w:widowControl/>
        <w:spacing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7ABC598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 Производитель средств должен иметь достаточное количество сотрудников с необходимой квалификацией и практическим опытом работы. Обязанности любого сотрудника не должны быть чрезмерными, чтобы исключить возможность возникновения рисков для качества средств.</w:t>
      </w:r>
    </w:p>
    <w:p w14:paraId="26C4C04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2.2. Обязанности и соответствующие полномочия для их выполнения должны быть определены и прописаны в должностных инструкциях. </w:t>
      </w:r>
    </w:p>
    <w:p w14:paraId="746FC4BC" w14:textId="7EDB47D8" w:rsidR="00A20A22"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2.3. Персонал должен действовать объективно и беспристрастно. Должно быть продемонстрировано отсутствие конфликтов интересов либо установлена процедура разрешения их таким образом, чтобы они не оказывали негативного влияния на деятельность производителя </w:t>
      </w:r>
      <w:r w:rsidRPr="00612B46">
        <w:rPr>
          <w:rFonts w:ascii="Times New Roman" w:hAnsi="Times New Roman" w:cs="Times New Roman"/>
          <w:sz w:val="30"/>
          <w:szCs w:val="30"/>
        </w:rPr>
        <w:br/>
        <w:t>и качество средств.</w:t>
      </w:r>
    </w:p>
    <w:p w14:paraId="090DB986" w14:textId="77777777" w:rsidR="003A410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Обучение</w:t>
      </w:r>
    </w:p>
    <w:p w14:paraId="6E93058B" w14:textId="6FA44A11"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2" w:name="Par185"/>
      <w:bookmarkEnd w:id="2"/>
      <w:r w:rsidRPr="00612B46">
        <w:rPr>
          <w:rFonts w:ascii="Times New Roman" w:hAnsi="Times New Roman" w:cs="Times New Roman"/>
          <w:sz w:val="30"/>
          <w:szCs w:val="30"/>
        </w:rPr>
        <w:t xml:space="preserve">2.4. Производитель средств должен обеспечить обучение персонала </w:t>
      </w:r>
      <w:r w:rsidRPr="00612B46">
        <w:rPr>
          <w:rFonts w:ascii="Times New Roman" w:hAnsi="Times New Roman" w:cs="Times New Roman"/>
          <w:sz w:val="30"/>
          <w:szCs w:val="30"/>
        </w:rPr>
        <w:br/>
        <w:t xml:space="preserve">в соответствии со своими должностными обязанностями. Производитель </w:t>
      </w:r>
      <w:r w:rsidRPr="00612B46">
        <w:rPr>
          <w:rFonts w:ascii="Times New Roman" w:hAnsi="Times New Roman" w:cs="Times New Roman"/>
          <w:sz w:val="30"/>
          <w:szCs w:val="30"/>
        </w:rPr>
        <w:lastRenderedPageBreak/>
        <w:t>средств должен</w:t>
      </w:r>
      <w:r w:rsidR="00113EB1">
        <w:rPr>
          <w:rFonts w:ascii="Times New Roman" w:hAnsi="Times New Roman" w:cs="Times New Roman"/>
          <w:sz w:val="30"/>
          <w:szCs w:val="30"/>
        </w:rPr>
        <w:t xml:space="preserve"> проводить обучение при приеме </w:t>
      </w:r>
      <w:r w:rsidRPr="00612B46">
        <w:rPr>
          <w:rFonts w:ascii="Times New Roman" w:hAnsi="Times New Roman" w:cs="Times New Roman"/>
          <w:sz w:val="30"/>
          <w:szCs w:val="30"/>
        </w:rPr>
        <w:t>на работу и обеспечивать последующее обучение персонала, периодически оценивая его эффективность на практике. Производитель средств обязан хранить записи о</w:t>
      </w:r>
      <w:r w:rsidR="001F32D7">
        <w:rPr>
          <w:rFonts w:ascii="Times New Roman" w:hAnsi="Times New Roman" w:cs="Times New Roman"/>
          <w:sz w:val="30"/>
          <w:szCs w:val="30"/>
        </w:rPr>
        <w:t xml:space="preserve"> проведении обучения в порядке </w:t>
      </w:r>
      <w:r w:rsidRPr="00612B46">
        <w:rPr>
          <w:rFonts w:ascii="Times New Roman" w:hAnsi="Times New Roman" w:cs="Times New Roman"/>
          <w:sz w:val="30"/>
          <w:szCs w:val="30"/>
        </w:rPr>
        <w:t>и в сроки, установленные законодательством государства – члена Союза.</w:t>
      </w:r>
    </w:p>
    <w:p w14:paraId="1948AAB9" w14:textId="1890D948"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2.5. Не прошедшие обучение сотрудники не должны допу</w:t>
      </w:r>
      <w:r w:rsidR="001F32D7">
        <w:rPr>
          <w:rFonts w:ascii="Times New Roman" w:hAnsi="Times New Roman" w:cs="Times New Roman"/>
          <w:sz w:val="30"/>
          <w:szCs w:val="30"/>
        </w:rPr>
        <w:t xml:space="preserve">скаться </w:t>
      </w:r>
      <w:r w:rsidR="001F32D7">
        <w:rPr>
          <w:rFonts w:ascii="Times New Roman" w:hAnsi="Times New Roman" w:cs="Times New Roman"/>
          <w:sz w:val="30"/>
          <w:szCs w:val="30"/>
        </w:rPr>
        <w:br/>
      </w:r>
      <w:r w:rsidRPr="00612B46">
        <w:rPr>
          <w:rFonts w:ascii="Times New Roman" w:hAnsi="Times New Roman" w:cs="Times New Roman"/>
          <w:sz w:val="30"/>
          <w:szCs w:val="30"/>
        </w:rPr>
        <w:t xml:space="preserve">в зоны производства и контроля качества. Если это неизбежно, они должны предварительно </w:t>
      </w:r>
      <w:r w:rsidR="001F32D7">
        <w:rPr>
          <w:rFonts w:ascii="Times New Roman" w:hAnsi="Times New Roman" w:cs="Times New Roman"/>
          <w:sz w:val="30"/>
          <w:szCs w:val="30"/>
        </w:rPr>
        <w:t xml:space="preserve">пройти инструктаж, в частности </w:t>
      </w:r>
      <w:r w:rsidR="001F32D7">
        <w:rPr>
          <w:rFonts w:ascii="Times New Roman" w:hAnsi="Times New Roman" w:cs="Times New Roman"/>
          <w:sz w:val="30"/>
          <w:szCs w:val="30"/>
        </w:rPr>
        <w:br/>
      </w:r>
      <w:r w:rsidRPr="00612B46">
        <w:rPr>
          <w:rFonts w:ascii="Times New Roman" w:hAnsi="Times New Roman" w:cs="Times New Roman"/>
          <w:sz w:val="30"/>
          <w:szCs w:val="30"/>
        </w:rPr>
        <w:t xml:space="preserve">по гигиеническим требованиям к персоналу и использованию защитной одежды. Должны быть организованы их сопровождение и наблюдение </w:t>
      </w:r>
      <w:r w:rsidR="001F32D7">
        <w:rPr>
          <w:rFonts w:ascii="Times New Roman" w:hAnsi="Times New Roman" w:cs="Times New Roman"/>
          <w:sz w:val="30"/>
          <w:szCs w:val="30"/>
        </w:rPr>
        <w:br/>
      </w:r>
      <w:r w:rsidRPr="00612B46">
        <w:rPr>
          <w:rFonts w:ascii="Times New Roman" w:hAnsi="Times New Roman" w:cs="Times New Roman"/>
          <w:sz w:val="30"/>
          <w:szCs w:val="30"/>
        </w:rPr>
        <w:t>за ними.</w:t>
      </w:r>
    </w:p>
    <w:p w14:paraId="13CA2D30" w14:textId="48AEA129"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2.6. При обучении должны подробно разъясняться и обсуждаться требования СМК, а также все</w:t>
      </w:r>
      <w:r w:rsidR="001F32D7">
        <w:rPr>
          <w:rFonts w:ascii="Times New Roman" w:hAnsi="Times New Roman" w:cs="Times New Roman"/>
          <w:sz w:val="30"/>
          <w:szCs w:val="30"/>
        </w:rPr>
        <w:t xml:space="preserve"> меры, улучшающие их понимание </w:t>
      </w:r>
      <w:r w:rsidR="001F32D7">
        <w:rPr>
          <w:rFonts w:ascii="Times New Roman" w:hAnsi="Times New Roman" w:cs="Times New Roman"/>
          <w:sz w:val="30"/>
          <w:szCs w:val="30"/>
        </w:rPr>
        <w:br/>
      </w:r>
      <w:r w:rsidRPr="00612B46">
        <w:rPr>
          <w:rFonts w:ascii="Times New Roman" w:hAnsi="Times New Roman" w:cs="Times New Roman"/>
          <w:sz w:val="30"/>
          <w:szCs w:val="30"/>
        </w:rPr>
        <w:t>и осуществление.</w:t>
      </w:r>
    </w:p>
    <w:p w14:paraId="4E3443D5"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Гигиенические требования к персоналу</w:t>
      </w:r>
    </w:p>
    <w:p w14:paraId="461B2176" w14:textId="51AAD28B"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2.7. Производителем средств должны быть разработаны детальные программы по гигиене труда с уче</w:t>
      </w:r>
      <w:r w:rsidR="004F0C76">
        <w:rPr>
          <w:rFonts w:ascii="Times New Roman" w:hAnsi="Times New Roman" w:cs="Times New Roman"/>
          <w:sz w:val="30"/>
          <w:szCs w:val="30"/>
        </w:rPr>
        <w:t xml:space="preserve">том особенностей производства. </w:t>
      </w:r>
      <w:r w:rsidRPr="00612B46">
        <w:rPr>
          <w:rFonts w:ascii="Times New Roman" w:hAnsi="Times New Roman" w:cs="Times New Roman"/>
          <w:sz w:val="30"/>
          <w:szCs w:val="30"/>
        </w:rPr>
        <w:t>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w:t>
      </w:r>
      <w:r w:rsidR="004F0C76">
        <w:rPr>
          <w:rFonts w:ascii="Times New Roman" w:hAnsi="Times New Roman" w:cs="Times New Roman"/>
          <w:sz w:val="30"/>
          <w:szCs w:val="30"/>
        </w:rPr>
        <w:t xml:space="preserve">торого предполагают пребывание </w:t>
      </w:r>
      <w:r w:rsidR="004F0C76">
        <w:rPr>
          <w:rFonts w:ascii="Times New Roman" w:hAnsi="Times New Roman" w:cs="Times New Roman"/>
          <w:sz w:val="30"/>
          <w:szCs w:val="30"/>
        </w:rPr>
        <w:br/>
      </w:r>
      <w:r w:rsidRPr="00612B46">
        <w:rPr>
          <w:rFonts w:ascii="Times New Roman" w:hAnsi="Times New Roman" w:cs="Times New Roman"/>
          <w:sz w:val="30"/>
          <w:szCs w:val="30"/>
        </w:rPr>
        <w:t>в зонах производства и контроля качества, должен быть обучен этим процедурам и точно соблюдать эти процедуры.</w:t>
      </w:r>
    </w:p>
    <w:p w14:paraId="19DF98F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2.8. Лица, принимаемые на работу, должны пройти медицинский осмотр. Производитель средств обязан утвердить инструкции, обеспечивающие его осведомленность о состоянии здоровья персонала, которое может повлиять на качество средств. После первичного </w:t>
      </w:r>
      <w:r w:rsidRPr="00612B46">
        <w:rPr>
          <w:rFonts w:ascii="Times New Roman" w:hAnsi="Times New Roman" w:cs="Times New Roman"/>
          <w:sz w:val="30"/>
          <w:szCs w:val="30"/>
        </w:rPr>
        <w:lastRenderedPageBreak/>
        <w:t>медицинского осмотра должны проводиться регулярные последующие медицинские осмотры персонала.</w:t>
      </w:r>
    </w:p>
    <w:p w14:paraId="31FC013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2.9. Производитель средств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средств.</w:t>
      </w:r>
    </w:p>
    <w:p w14:paraId="2BC676E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2.10. Лица, входящие в производственные зоны, должны носить защитную одежду, соответствующую выполняемым в этих зонах операциям.</w:t>
      </w:r>
    </w:p>
    <w:p w14:paraId="77CBC43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2.11. В производственных и складских зонах, зоне контроля качества запрещаются курение, прием пищи, питье, жевание, а также хранение пищевых продуктов, напитков и табачных изделий. </w:t>
      </w:r>
    </w:p>
    <w:p w14:paraId="5F34804C"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2.12. Необходимо избегать непосредственного контакта рук персонала со средствами, а также с любой частью оборудования, контактирующей со средствами.</w:t>
      </w:r>
    </w:p>
    <w:p w14:paraId="7C2AD486" w14:textId="77777777" w:rsidR="003A4106" w:rsidRPr="00612B46" w:rsidRDefault="003A4106" w:rsidP="001B72ED">
      <w:pPr>
        <w:pStyle w:val="ConsPlusNormal"/>
        <w:widowControl/>
        <w:spacing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III</w:t>
      </w:r>
      <w:r w:rsidRPr="00612B46">
        <w:rPr>
          <w:rFonts w:ascii="Times New Roman" w:hAnsi="Times New Roman" w:cs="Times New Roman"/>
          <w:sz w:val="30"/>
          <w:szCs w:val="30"/>
        </w:rPr>
        <w:t>. Помещения и оборудование</w:t>
      </w:r>
    </w:p>
    <w:p w14:paraId="12280E9F" w14:textId="77777777" w:rsidR="003A4106" w:rsidRDefault="003A4106" w:rsidP="001B72ED">
      <w:pPr>
        <w:pStyle w:val="ConsPlusTitle"/>
        <w:widowControl/>
        <w:spacing w:after="360" w:line="360" w:lineRule="auto"/>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25C599A5" w14:textId="3C07FCE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 Помещения должны быть спроектированы и оснащены таким образом, чтобы обеспечивать максимальную защиту от проникновения </w:t>
      </w:r>
      <w:r w:rsidR="00C13BFE">
        <w:rPr>
          <w:rFonts w:ascii="Times New Roman" w:hAnsi="Times New Roman" w:cs="Times New Roman"/>
          <w:sz w:val="30"/>
          <w:szCs w:val="30"/>
        </w:rPr>
        <w:br/>
      </w:r>
      <w:r w:rsidRPr="00612B46">
        <w:rPr>
          <w:rFonts w:ascii="Times New Roman" w:hAnsi="Times New Roman" w:cs="Times New Roman"/>
          <w:sz w:val="30"/>
          <w:szCs w:val="30"/>
        </w:rPr>
        <w:t>в них насекомых и (или) животных, а производственная среда помещений должна представлять минимальный риск контаминации материалов или средств.</w:t>
      </w:r>
    </w:p>
    <w:p w14:paraId="28A4050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 Помещения следует убирать и, где применимо, дезинфицировать в соответствии с подробными письменными инструкциями.</w:t>
      </w:r>
    </w:p>
    <w:p w14:paraId="37623004"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3.3. Освещение, температура, влажность и вентиляция должны быть соответствующими и не оказывать неблагоприятного воздействия (прямого или косвенного) ни на средства во время их производства, </w:t>
      </w:r>
      <w:r w:rsidRPr="00612B46">
        <w:rPr>
          <w:rFonts w:ascii="Times New Roman" w:hAnsi="Times New Roman" w:cs="Times New Roman"/>
          <w:sz w:val="30"/>
          <w:szCs w:val="30"/>
        </w:rPr>
        <w:lastRenderedPageBreak/>
        <w:t>контроля качества и хранения, ни на надлежащее функционирование оборудования.</w:t>
      </w:r>
    </w:p>
    <w:p w14:paraId="4CD8EC0F" w14:textId="1E2F3AB5"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3.4. Должны быть прин</w:t>
      </w:r>
      <w:r w:rsidR="004F0C76">
        <w:rPr>
          <w:rFonts w:ascii="Times New Roman" w:hAnsi="Times New Roman" w:cs="Times New Roman"/>
          <w:sz w:val="30"/>
          <w:szCs w:val="30"/>
        </w:rPr>
        <w:t xml:space="preserve">яты меры, предотвращающие вход </w:t>
      </w:r>
      <w:r w:rsidR="004F0C76">
        <w:rPr>
          <w:rFonts w:ascii="Times New Roman" w:hAnsi="Times New Roman" w:cs="Times New Roman"/>
          <w:sz w:val="30"/>
          <w:szCs w:val="30"/>
        </w:rPr>
        <w:br/>
      </w:r>
      <w:r w:rsidRPr="00612B46">
        <w:rPr>
          <w:rFonts w:ascii="Times New Roman" w:hAnsi="Times New Roman" w:cs="Times New Roman"/>
          <w:sz w:val="30"/>
          <w:szCs w:val="30"/>
        </w:rPr>
        <w:t xml:space="preserve">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 </w:t>
      </w:r>
    </w:p>
    <w:p w14:paraId="78177EFB" w14:textId="386F68B5" w:rsidR="003C7A49" w:rsidRDefault="003A4106" w:rsidP="003C7A49">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3.5. Посетители, при необходимости посещения ими зоны производства, хранения и (или) зоны контроля качества, должны предварительно пройти инструктаж, а также должны быть обеспечены необходимыми средствами индивидуальной защиты. Должно быть организовано их постоянное сопровождение уполномоченными сотрудниками производителя средств.</w:t>
      </w:r>
    </w:p>
    <w:p w14:paraId="3E10C6F8" w14:textId="77777777" w:rsidR="003A4106" w:rsidRDefault="003A4106" w:rsidP="001B72ED">
      <w:pPr>
        <w:pStyle w:val="ConsPlusTitle"/>
        <w:widowControl/>
        <w:spacing w:before="240" w:after="360" w:line="360" w:lineRule="auto"/>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Производственная зона</w:t>
      </w:r>
    </w:p>
    <w:p w14:paraId="24ADEBCA" w14:textId="6CCEC57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bookmarkStart w:id="3" w:name="Par258"/>
      <w:bookmarkEnd w:id="3"/>
      <w:r w:rsidRPr="00612B46">
        <w:rPr>
          <w:rFonts w:ascii="Times New Roman" w:hAnsi="Times New Roman" w:cs="Times New Roman"/>
          <w:sz w:val="30"/>
          <w:szCs w:val="30"/>
        </w:rPr>
        <w:t>3.6. Пла</w:t>
      </w:r>
      <w:r w:rsidR="00C13BFE">
        <w:rPr>
          <w:rFonts w:ascii="Times New Roman" w:hAnsi="Times New Roman" w:cs="Times New Roman"/>
          <w:sz w:val="30"/>
          <w:szCs w:val="30"/>
        </w:rPr>
        <w:t xml:space="preserve">нировочные решения рабочих зон </w:t>
      </w:r>
      <w:r w:rsidRPr="00612B46">
        <w:rPr>
          <w:rFonts w:ascii="Times New Roman" w:hAnsi="Times New Roman" w:cs="Times New Roman"/>
          <w:sz w:val="30"/>
          <w:szCs w:val="30"/>
        </w:rPr>
        <w:t>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w:t>
      </w:r>
      <w:r w:rsidR="00C13BFE">
        <w:rPr>
          <w:rFonts w:ascii="Times New Roman" w:hAnsi="Times New Roman" w:cs="Times New Roman"/>
          <w:sz w:val="30"/>
          <w:szCs w:val="30"/>
        </w:rPr>
        <w:t xml:space="preserve">ерепутывания различных средств </w:t>
      </w:r>
      <w:r w:rsidRPr="00612B46">
        <w:rPr>
          <w:rFonts w:ascii="Times New Roman" w:hAnsi="Times New Roman" w:cs="Times New Roman"/>
          <w:sz w:val="30"/>
          <w:szCs w:val="30"/>
        </w:rPr>
        <w:t>или их компонентов, обеспечивающее отсутствие перекрестной контаминации и сво</w:t>
      </w:r>
      <w:r w:rsidR="000334CC">
        <w:rPr>
          <w:rFonts w:ascii="Times New Roman" w:hAnsi="Times New Roman" w:cs="Times New Roman"/>
          <w:sz w:val="30"/>
          <w:szCs w:val="30"/>
        </w:rPr>
        <w:t xml:space="preserve">дящее к минимуму риск пропуска </w:t>
      </w:r>
      <w:r w:rsidRPr="00612B46">
        <w:rPr>
          <w:rFonts w:ascii="Times New Roman" w:hAnsi="Times New Roman" w:cs="Times New Roman"/>
          <w:sz w:val="30"/>
          <w:szCs w:val="30"/>
        </w:rPr>
        <w:t>или неправильного осуществления</w:t>
      </w:r>
      <w:r w:rsidR="000334CC">
        <w:rPr>
          <w:rFonts w:ascii="Times New Roman" w:hAnsi="Times New Roman" w:cs="Times New Roman"/>
          <w:sz w:val="30"/>
          <w:szCs w:val="30"/>
        </w:rPr>
        <w:t xml:space="preserve"> любого этапа при производстве </w:t>
      </w:r>
      <w:r w:rsidRPr="00612B46">
        <w:rPr>
          <w:rFonts w:ascii="Times New Roman" w:hAnsi="Times New Roman" w:cs="Times New Roman"/>
          <w:sz w:val="30"/>
          <w:szCs w:val="30"/>
        </w:rPr>
        <w:t>или контроле.</w:t>
      </w:r>
    </w:p>
    <w:p w14:paraId="3F3B7A1A" w14:textId="41487C8E"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3.7. Там, где исходное сырье и первичные упаковочные материалы, </w:t>
      </w:r>
      <w:r w:rsidR="004F0C76">
        <w:rPr>
          <w:rFonts w:ascii="Times New Roman" w:hAnsi="Times New Roman" w:cs="Times New Roman"/>
          <w:sz w:val="30"/>
          <w:szCs w:val="30"/>
        </w:rPr>
        <w:br/>
      </w:r>
      <w:r w:rsidRPr="00612B46">
        <w:rPr>
          <w:rFonts w:ascii="Times New Roman" w:hAnsi="Times New Roman" w:cs="Times New Roman"/>
          <w:sz w:val="30"/>
          <w:szCs w:val="30"/>
        </w:rPr>
        <w:t xml:space="preserve">а также </w:t>
      </w:r>
      <w:proofErr w:type="spellStart"/>
      <w:r w:rsidRPr="00612B46">
        <w:rPr>
          <w:rFonts w:ascii="Times New Roman" w:hAnsi="Times New Roman" w:cs="Times New Roman"/>
          <w:sz w:val="30"/>
          <w:szCs w:val="30"/>
        </w:rPr>
        <w:t>нерасфасованные</w:t>
      </w:r>
      <w:proofErr w:type="spellEnd"/>
      <w:r w:rsidRPr="00612B46">
        <w:rPr>
          <w:rFonts w:ascii="Times New Roman" w:hAnsi="Times New Roman" w:cs="Times New Roman"/>
          <w:sz w:val="30"/>
          <w:szCs w:val="30"/>
        </w:rPr>
        <w:t xml:space="preserve"> средства подвержены влиянию производственной среды, внутр</w:t>
      </w:r>
      <w:r w:rsidR="004F0C76">
        <w:rPr>
          <w:rFonts w:ascii="Times New Roman" w:hAnsi="Times New Roman" w:cs="Times New Roman"/>
          <w:sz w:val="30"/>
          <w:szCs w:val="30"/>
        </w:rPr>
        <w:t xml:space="preserve">енние поверхности (стены, полы </w:t>
      </w:r>
      <w:r w:rsidR="004F0C76">
        <w:rPr>
          <w:rFonts w:ascii="Times New Roman" w:hAnsi="Times New Roman" w:cs="Times New Roman"/>
          <w:sz w:val="30"/>
          <w:szCs w:val="30"/>
        </w:rPr>
        <w:br/>
      </w:r>
      <w:r w:rsidRPr="00612B46">
        <w:rPr>
          <w:rFonts w:ascii="Times New Roman" w:hAnsi="Times New Roman" w:cs="Times New Roman"/>
          <w:sz w:val="30"/>
          <w:szCs w:val="30"/>
        </w:rPr>
        <w:t>и потолки) должны быть гладкими,</w:t>
      </w:r>
      <w:r w:rsidR="004F0C76">
        <w:rPr>
          <w:rFonts w:ascii="Times New Roman" w:hAnsi="Times New Roman" w:cs="Times New Roman"/>
          <w:sz w:val="30"/>
          <w:szCs w:val="30"/>
        </w:rPr>
        <w:t xml:space="preserve"> без щелей и трещин на стыках, </w:t>
      </w:r>
      <w:r w:rsidR="004F0C76">
        <w:rPr>
          <w:rFonts w:ascii="Times New Roman" w:hAnsi="Times New Roman" w:cs="Times New Roman"/>
          <w:sz w:val="30"/>
          <w:szCs w:val="30"/>
        </w:rPr>
        <w:br/>
      </w:r>
      <w:r w:rsidRPr="00612B46">
        <w:rPr>
          <w:rFonts w:ascii="Times New Roman" w:hAnsi="Times New Roman" w:cs="Times New Roman"/>
          <w:sz w:val="30"/>
          <w:szCs w:val="30"/>
        </w:rPr>
        <w:t>не должны выделять частиц, а также должны легко и эффективно очищаться и, при необходимости, дезинфицироваться.</w:t>
      </w:r>
    </w:p>
    <w:p w14:paraId="67C8097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3.8.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p w14:paraId="0020FCA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3.9.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p w14:paraId="0C88FF91" w14:textId="0735ED04"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3.10. Взвешивание исходн</w:t>
      </w:r>
      <w:r w:rsidR="004F0C76">
        <w:rPr>
          <w:rFonts w:ascii="Times New Roman" w:hAnsi="Times New Roman" w:cs="Times New Roman"/>
          <w:sz w:val="30"/>
          <w:szCs w:val="30"/>
        </w:rPr>
        <w:t xml:space="preserve">ого сырья следует осуществлять </w:t>
      </w:r>
      <w:r w:rsidR="004F0C76">
        <w:rPr>
          <w:rFonts w:ascii="Times New Roman" w:hAnsi="Times New Roman" w:cs="Times New Roman"/>
          <w:sz w:val="30"/>
          <w:szCs w:val="30"/>
        </w:rPr>
        <w:br/>
      </w:r>
      <w:r w:rsidRPr="00612B46">
        <w:rPr>
          <w:rFonts w:ascii="Times New Roman" w:hAnsi="Times New Roman" w:cs="Times New Roman"/>
          <w:sz w:val="30"/>
          <w:szCs w:val="30"/>
        </w:rPr>
        <w:t>в отдельном, предназначенном для этого помещении или зоне.</w:t>
      </w:r>
    </w:p>
    <w:p w14:paraId="7EC104F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3.11. В тех случаях, когда происходит образование пыли (например, во время отбора проб, взвешивания, смешивания и производственных операций, упаковки сухих средств), должны быть приняты специальные меры предосторожности в целях предупреждения перекрестной контаминации и облегчения очистки.</w:t>
      </w:r>
    </w:p>
    <w:p w14:paraId="4DE75A4C"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3.12. Помещения для упаковки средств должны быть специально спроектированы и расположены таким образом, чтобы избежать перепутывания или перекрестной контаминации.</w:t>
      </w:r>
    </w:p>
    <w:p w14:paraId="7FABD2F6" w14:textId="6F45AE25" w:rsidR="00A20A22"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3.13. Производственные зоны должны быть хорошо освещены, особенно там, где проводится постоянный визуальный контроль.</w:t>
      </w:r>
    </w:p>
    <w:p w14:paraId="29EF6201" w14:textId="77777777" w:rsidR="003A4106" w:rsidRDefault="003A4106" w:rsidP="001B72ED">
      <w:pPr>
        <w:pStyle w:val="ConsPlusTitle"/>
        <w:widowControl/>
        <w:spacing w:before="240" w:after="360" w:line="360" w:lineRule="auto"/>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Складские зоны</w:t>
      </w:r>
    </w:p>
    <w:p w14:paraId="5F8F7E7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3.14. Складские зоны должны быть достаточно вместительными, чтобы обеспечить упорядоченное хранение различных категорий материалов и средств: исходного сырья и упаковочных материалов, </w:t>
      </w:r>
      <w:proofErr w:type="spellStart"/>
      <w:r w:rsidRPr="00612B46">
        <w:rPr>
          <w:rFonts w:ascii="Times New Roman" w:hAnsi="Times New Roman" w:cs="Times New Roman"/>
          <w:sz w:val="30"/>
          <w:szCs w:val="30"/>
        </w:rPr>
        <w:lastRenderedPageBreak/>
        <w:t>нерасфасованных</w:t>
      </w:r>
      <w:proofErr w:type="spellEnd"/>
      <w:r w:rsidRPr="00612B46">
        <w:rPr>
          <w:rFonts w:ascii="Times New Roman" w:hAnsi="Times New Roman" w:cs="Times New Roman"/>
          <w:sz w:val="30"/>
          <w:szCs w:val="30"/>
        </w:rPr>
        <w:t xml:space="preserve"> и готовых средств, а также средств, находящихся </w:t>
      </w:r>
      <w:r w:rsidRPr="00612B46">
        <w:rPr>
          <w:rFonts w:ascii="Times New Roman" w:hAnsi="Times New Roman" w:cs="Times New Roman"/>
          <w:sz w:val="30"/>
          <w:szCs w:val="30"/>
        </w:rPr>
        <w:br/>
        <w:t>в карантине, средств, разрешенных для выпуска, отклоненных, возвращенных или отозванных.</w:t>
      </w:r>
    </w:p>
    <w:p w14:paraId="1EF3FE6A"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3.15. При проектировании и оснащении складских зон следует предусматривать надлежащие условия хранения. Все складские зоны должны быть квалифицированы методом «картирования». Мониторинг условий хранения должен осуществляться в точках контроля, определенных по итогам квалификации помещений и представляющих наибольший риск для качества средств.</w:t>
      </w:r>
    </w:p>
    <w:p w14:paraId="1173F82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3.16. В местах приемки и отгрузки должна быть обеспечена защита сырья, материалов и средств от воздействия погодных условий. </w:t>
      </w:r>
    </w:p>
    <w:p w14:paraId="2903F398" w14:textId="7B408CE0"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3.17. Если режим карантина об</w:t>
      </w:r>
      <w:r w:rsidR="004F0C76">
        <w:rPr>
          <w:rFonts w:ascii="Times New Roman" w:hAnsi="Times New Roman" w:cs="Times New Roman"/>
          <w:sz w:val="30"/>
          <w:szCs w:val="30"/>
        </w:rPr>
        <w:t xml:space="preserve">еспечивается хранением средств </w:t>
      </w:r>
      <w:r w:rsidR="004F0C76">
        <w:rPr>
          <w:rFonts w:ascii="Times New Roman" w:hAnsi="Times New Roman" w:cs="Times New Roman"/>
          <w:sz w:val="30"/>
          <w:szCs w:val="30"/>
        </w:rPr>
        <w:br/>
      </w:r>
      <w:r w:rsidRPr="00612B46">
        <w:rPr>
          <w:rFonts w:ascii="Times New Roman" w:hAnsi="Times New Roman" w:cs="Times New Roman"/>
          <w:sz w:val="30"/>
          <w:szCs w:val="30"/>
        </w:rPr>
        <w:t>в раздельных зонах, то эти зоны</w:t>
      </w:r>
      <w:r w:rsidR="004F0C76">
        <w:rPr>
          <w:rFonts w:ascii="Times New Roman" w:hAnsi="Times New Roman" w:cs="Times New Roman"/>
          <w:sz w:val="30"/>
          <w:szCs w:val="30"/>
        </w:rPr>
        <w:t xml:space="preserve"> должны быть четко обозначены, </w:t>
      </w:r>
      <w:r w:rsidRPr="00612B46">
        <w:rPr>
          <w:rFonts w:ascii="Times New Roman" w:hAnsi="Times New Roman" w:cs="Times New Roman"/>
          <w:sz w:val="30"/>
          <w:szCs w:val="30"/>
        </w:rPr>
        <w:t>а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p w14:paraId="17A4D8A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3.18. Для отбора проб исходного сырья должна быть отдельная зона.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p w14:paraId="2A1733C4"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3.19. Для хранения отклоненных, отозванных или возвращенных сырья, материалов или средств должны быть предусмотрены изолированные зоны.</w:t>
      </w:r>
    </w:p>
    <w:p w14:paraId="57299E2C" w14:textId="77777777" w:rsidR="003A4106" w:rsidRDefault="003A4106" w:rsidP="001B72ED">
      <w:pPr>
        <w:pStyle w:val="ConsPlusTitle"/>
        <w:widowControl/>
        <w:spacing w:before="240" w:after="360" w:line="360" w:lineRule="auto"/>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Зоны контроля качества</w:t>
      </w:r>
    </w:p>
    <w:p w14:paraId="72A5F21F" w14:textId="69D060E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3.20. Лаборатории контроля качества должны быть спроектированы таким образом, чтобы соответствовать требованиям к проводимым в них </w:t>
      </w:r>
      <w:r w:rsidRPr="00612B46">
        <w:rPr>
          <w:rFonts w:ascii="Times New Roman" w:hAnsi="Times New Roman" w:cs="Times New Roman"/>
          <w:sz w:val="30"/>
          <w:szCs w:val="30"/>
        </w:rPr>
        <w:lastRenderedPageBreak/>
        <w:t>работам. Особые требования</w:t>
      </w:r>
      <w:r w:rsidR="004F0C76">
        <w:rPr>
          <w:rFonts w:ascii="Times New Roman" w:hAnsi="Times New Roman" w:cs="Times New Roman"/>
          <w:sz w:val="30"/>
          <w:szCs w:val="30"/>
        </w:rPr>
        <w:t xml:space="preserve"> предъявляются к лабораториям, </w:t>
      </w:r>
      <w:r w:rsidRPr="00612B46">
        <w:rPr>
          <w:rFonts w:ascii="Times New Roman" w:hAnsi="Times New Roman" w:cs="Times New Roman"/>
          <w:sz w:val="30"/>
          <w:szCs w:val="30"/>
        </w:rPr>
        <w:t>в которых проводятся рабо</w:t>
      </w:r>
      <w:r w:rsidR="004F0C76">
        <w:rPr>
          <w:rFonts w:ascii="Times New Roman" w:hAnsi="Times New Roman" w:cs="Times New Roman"/>
          <w:sz w:val="30"/>
          <w:szCs w:val="30"/>
        </w:rPr>
        <w:t xml:space="preserve">ты со специфическими веществам </w:t>
      </w:r>
      <w:r w:rsidRPr="00612B46">
        <w:rPr>
          <w:rFonts w:ascii="Times New Roman" w:hAnsi="Times New Roman" w:cs="Times New Roman"/>
          <w:sz w:val="30"/>
          <w:szCs w:val="30"/>
        </w:rPr>
        <w:t>(например, биологическими).</w:t>
      </w:r>
    </w:p>
    <w:p w14:paraId="63467DE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3.21. Необходимо выделить соответствующие и подходящие площади для хранения образцов и записей.</w:t>
      </w:r>
    </w:p>
    <w:p w14:paraId="2259F83E" w14:textId="77777777" w:rsidR="003A4106" w:rsidRDefault="003A4106" w:rsidP="001B72ED">
      <w:pPr>
        <w:pStyle w:val="ConsPlusTitle"/>
        <w:widowControl/>
        <w:spacing w:before="240" w:after="360" w:line="360" w:lineRule="auto"/>
        <w:jc w:val="center"/>
        <w:outlineLvl w:val="4"/>
        <w:rPr>
          <w:rFonts w:ascii="Times New Roman" w:hAnsi="Times New Roman" w:cs="Times New Roman"/>
          <w:b w:val="0"/>
          <w:sz w:val="30"/>
          <w:szCs w:val="30"/>
        </w:rPr>
      </w:pPr>
      <w:r w:rsidRPr="00612B46">
        <w:rPr>
          <w:rFonts w:ascii="Times New Roman" w:hAnsi="Times New Roman" w:cs="Times New Roman"/>
          <w:b w:val="0"/>
          <w:sz w:val="30"/>
          <w:szCs w:val="30"/>
        </w:rPr>
        <w:t>Вспомогательные зоны</w:t>
      </w:r>
    </w:p>
    <w:p w14:paraId="709521C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3.22. Комнаты отдыха и приема пищи должны быть отделены </w:t>
      </w:r>
      <w:r w:rsidRPr="00612B46">
        <w:rPr>
          <w:rFonts w:ascii="Times New Roman" w:hAnsi="Times New Roman" w:cs="Times New Roman"/>
          <w:sz w:val="30"/>
          <w:szCs w:val="30"/>
        </w:rPr>
        <w:br/>
        <w:t>от других зон.</w:t>
      </w:r>
    </w:p>
    <w:p w14:paraId="243D1B5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3.23.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зонами.</w:t>
      </w:r>
    </w:p>
    <w:p w14:paraId="2A16B94F"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Оборудование</w:t>
      </w:r>
    </w:p>
    <w:p w14:paraId="44CFC385" w14:textId="4823D0D2"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3.24. Конструкция, монтаж и порядок технического обслуживания производственного оборудования должны со</w:t>
      </w:r>
      <w:r w:rsidR="00C13BFE">
        <w:rPr>
          <w:rFonts w:ascii="Times New Roman" w:hAnsi="Times New Roman" w:cs="Times New Roman"/>
          <w:sz w:val="30"/>
          <w:szCs w:val="30"/>
        </w:rPr>
        <w:t xml:space="preserve">ответствовать его </w:t>
      </w:r>
      <w:r w:rsidRPr="00612B46">
        <w:rPr>
          <w:rFonts w:ascii="Times New Roman" w:hAnsi="Times New Roman" w:cs="Times New Roman"/>
          <w:sz w:val="30"/>
          <w:szCs w:val="30"/>
        </w:rPr>
        <w:t>назначению.</w:t>
      </w:r>
    </w:p>
    <w:p w14:paraId="718CAB84" w14:textId="38C19C9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3.25. Производственное оборудование, а также работы по его ремонту и техническому обслуживанию не должны представлять никакой опасности для качества средств. Части производственного оборудования, контактирующие со </w:t>
      </w:r>
      <w:r w:rsidR="000334CC">
        <w:rPr>
          <w:rFonts w:ascii="Times New Roman" w:hAnsi="Times New Roman" w:cs="Times New Roman"/>
          <w:sz w:val="30"/>
          <w:szCs w:val="30"/>
        </w:rPr>
        <w:t xml:space="preserve">средствами, не должны вступать </w:t>
      </w:r>
      <w:r w:rsidRPr="00612B46">
        <w:rPr>
          <w:rFonts w:ascii="Times New Roman" w:hAnsi="Times New Roman" w:cs="Times New Roman"/>
          <w:sz w:val="30"/>
          <w:szCs w:val="30"/>
        </w:rPr>
        <w:t>с ними в реакцию, выделять или абсорбировать вещества в такой степени, чтобы это могло повлиять на качество средств.</w:t>
      </w:r>
    </w:p>
    <w:p w14:paraId="3C9CDDD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3.26. Конструкция производственного оборудования должна быть такой, чтобы его можно было легко и тщательно очищать. Очистку следует проводить в соответствии с подробными письменными </w:t>
      </w:r>
      <w:r w:rsidRPr="00612B46">
        <w:rPr>
          <w:rFonts w:ascii="Times New Roman" w:hAnsi="Times New Roman" w:cs="Times New Roman"/>
          <w:sz w:val="30"/>
          <w:szCs w:val="30"/>
        </w:rPr>
        <w:lastRenderedPageBreak/>
        <w:t>инструкциями. Оборудование следует хранить только в чистом и сухом состоянии.</w:t>
      </w:r>
    </w:p>
    <w:p w14:paraId="68F84B50" w14:textId="0FAAFA1E"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3.27. Инвентарь для мы</w:t>
      </w:r>
      <w:r w:rsidR="004F0C76">
        <w:rPr>
          <w:rFonts w:ascii="Times New Roman" w:hAnsi="Times New Roman" w:cs="Times New Roman"/>
          <w:sz w:val="30"/>
          <w:szCs w:val="30"/>
        </w:rPr>
        <w:t xml:space="preserve">тья и очистки следует выбирать </w:t>
      </w:r>
      <w:r w:rsidR="004F0C76">
        <w:rPr>
          <w:rFonts w:ascii="Times New Roman" w:hAnsi="Times New Roman" w:cs="Times New Roman"/>
          <w:sz w:val="30"/>
          <w:szCs w:val="30"/>
        </w:rPr>
        <w:br/>
      </w:r>
      <w:r w:rsidRPr="00612B46">
        <w:rPr>
          <w:rFonts w:ascii="Times New Roman" w:hAnsi="Times New Roman" w:cs="Times New Roman"/>
          <w:sz w:val="30"/>
          <w:szCs w:val="30"/>
        </w:rPr>
        <w:t>и использовать так, чтобы он не стал источником контаминации.</w:t>
      </w:r>
    </w:p>
    <w:p w14:paraId="186E28B6" w14:textId="09F5DB4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3.28. Точность и рабочий диапазон весов и других средств измерений должны соответствовать производственным и контрольным операциям, </w:t>
      </w:r>
      <w:r w:rsidR="004F0C76">
        <w:rPr>
          <w:rFonts w:ascii="Times New Roman" w:hAnsi="Times New Roman" w:cs="Times New Roman"/>
          <w:sz w:val="30"/>
          <w:szCs w:val="30"/>
        </w:rPr>
        <w:br/>
      </w:r>
      <w:r w:rsidRPr="00612B46">
        <w:rPr>
          <w:rFonts w:ascii="Times New Roman" w:hAnsi="Times New Roman" w:cs="Times New Roman"/>
          <w:sz w:val="30"/>
          <w:szCs w:val="30"/>
        </w:rPr>
        <w:t>в которых они используются.</w:t>
      </w:r>
    </w:p>
    <w:p w14:paraId="551C9021" w14:textId="5C6A8491"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3.29. Калибровка и (или) поверка весов и других средств измерений, регистрирующих и контрольн</w:t>
      </w:r>
      <w:r w:rsidR="004F0C76">
        <w:rPr>
          <w:rFonts w:ascii="Times New Roman" w:hAnsi="Times New Roman" w:cs="Times New Roman"/>
          <w:sz w:val="30"/>
          <w:szCs w:val="30"/>
        </w:rPr>
        <w:t xml:space="preserve">ых приборов должна проводиться </w:t>
      </w:r>
      <w:r w:rsidR="004F0C76">
        <w:rPr>
          <w:rFonts w:ascii="Times New Roman" w:hAnsi="Times New Roman" w:cs="Times New Roman"/>
          <w:sz w:val="30"/>
          <w:szCs w:val="30"/>
        </w:rPr>
        <w:br/>
      </w:r>
      <w:r w:rsidRPr="00612B46">
        <w:rPr>
          <w:rFonts w:ascii="Times New Roman" w:hAnsi="Times New Roman" w:cs="Times New Roman"/>
          <w:sz w:val="30"/>
          <w:szCs w:val="30"/>
        </w:rPr>
        <w:t>с определенной периодичностью соответствующими методами. Необходимо оформлять и сохранять записи таких исследований (испытаний).</w:t>
      </w:r>
    </w:p>
    <w:p w14:paraId="43D21CC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3.30. Стационарные трубопроводы должны иметь четкую маркировку с указанием проходящих по ним веществ и направлений потока.</w:t>
      </w:r>
    </w:p>
    <w:p w14:paraId="6EA7C401" w14:textId="360A5C1D"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3.31. Неисправное об</w:t>
      </w:r>
      <w:r w:rsidR="004F0C76">
        <w:rPr>
          <w:rFonts w:ascii="Times New Roman" w:hAnsi="Times New Roman" w:cs="Times New Roman"/>
          <w:sz w:val="30"/>
          <w:szCs w:val="30"/>
        </w:rPr>
        <w:t xml:space="preserve">орудование должно быть удалено </w:t>
      </w:r>
      <w:r w:rsidRPr="00612B46">
        <w:rPr>
          <w:rFonts w:ascii="Times New Roman" w:hAnsi="Times New Roman" w:cs="Times New Roman"/>
          <w:sz w:val="30"/>
          <w:szCs w:val="30"/>
        </w:rPr>
        <w:t>из производственных зон и зон контро</w:t>
      </w:r>
      <w:r w:rsidR="004F0C76">
        <w:rPr>
          <w:rFonts w:ascii="Times New Roman" w:hAnsi="Times New Roman" w:cs="Times New Roman"/>
          <w:sz w:val="30"/>
          <w:szCs w:val="30"/>
        </w:rPr>
        <w:t xml:space="preserve">ля качества или промаркировано </w:t>
      </w:r>
      <w:r w:rsidRPr="00612B46">
        <w:rPr>
          <w:rFonts w:ascii="Times New Roman" w:hAnsi="Times New Roman" w:cs="Times New Roman"/>
          <w:sz w:val="30"/>
          <w:szCs w:val="30"/>
        </w:rPr>
        <w:t>как неисправное.</w:t>
      </w:r>
    </w:p>
    <w:p w14:paraId="35174AE8" w14:textId="3389A493" w:rsidR="003A4106" w:rsidRPr="00612B46" w:rsidRDefault="003A4106" w:rsidP="001B72ED">
      <w:pPr>
        <w:pStyle w:val="ConsPlusNormal"/>
        <w:widowControl/>
        <w:spacing w:before="24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IV</w:t>
      </w:r>
      <w:r w:rsidR="00113EB1">
        <w:rPr>
          <w:rFonts w:ascii="Times New Roman" w:hAnsi="Times New Roman" w:cs="Times New Roman"/>
          <w:sz w:val="30"/>
          <w:szCs w:val="30"/>
        </w:rPr>
        <w:t>. </w:t>
      </w:r>
      <w:r w:rsidRPr="00612B46">
        <w:rPr>
          <w:rFonts w:ascii="Times New Roman" w:hAnsi="Times New Roman" w:cs="Times New Roman"/>
          <w:sz w:val="30"/>
          <w:szCs w:val="30"/>
        </w:rPr>
        <w:t>Документация</w:t>
      </w:r>
    </w:p>
    <w:p w14:paraId="59A17986" w14:textId="77777777" w:rsidR="003A4106" w:rsidRDefault="003A4106" w:rsidP="001B72ED">
      <w:pPr>
        <w:autoSpaceDE w:val="0"/>
        <w:autoSpaceDN w:val="0"/>
        <w:adjustRightInd w:val="0"/>
        <w:spacing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Управление документацией</w:t>
      </w:r>
    </w:p>
    <w:p w14:paraId="22C00251" w14:textId="37168C10"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w:t>
      </w:r>
      <w:r w:rsidRPr="00612B46">
        <w:rPr>
          <w:rFonts w:ascii="Times New Roman" w:hAnsi="Times New Roman"/>
          <w:sz w:val="30"/>
          <w:szCs w:val="30"/>
        </w:rPr>
        <w:t> </w:t>
      </w:r>
      <w:r w:rsidRPr="00612B46">
        <w:rPr>
          <w:rFonts w:ascii="Times New Roman" w:eastAsiaTheme="minorEastAsia" w:hAnsi="Times New Roman"/>
          <w:sz w:val="30"/>
          <w:szCs w:val="30"/>
          <w:lang w:eastAsia="ru-RU"/>
        </w:rPr>
        <w:t>В СМК производителя средств должны быть четко установлены различные виды используемой документации и носителей информации. Документация может существовать в</w:t>
      </w:r>
      <w:r w:rsidR="004F0C76">
        <w:rPr>
          <w:rFonts w:ascii="Times New Roman" w:eastAsiaTheme="minorEastAsia" w:hAnsi="Times New Roman"/>
          <w:sz w:val="30"/>
          <w:szCs w:val="30"/>
          <w:lang w:eastAsia="ru-RU"/>
        </w:rPr>
        <w:t xml:space="preserve"> различных формах, в том числе </w:t>
      </w:r>
      <w:r w:rsidRPr="00612B46">
        <w:rPr>
          <w:rFonts w:ascii="Times New Roman" w:eastAsiaTheme="minorEastAsia" w:hAnsi="Times New Roman"/>
          <w:sz w:val="30"/>
          <w:szCs w:val="30"/>
          <w:lang w:eastAsia="ru-RU"/>
        </w:rPr>
        <w:t xml:space="preserve">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w:t>
      </w:r>
      <w:r w:rsidRPr="00612B46">
        <w:rPr>
          <w:rFonts w:ascii="Times New Roman" w:eastAsiaTheme="minorEastAsia" w:hAnsi="Times New Roman"/>
          <w:sz w:val="30"/>
          <w:szCs w:val="30"/>
          <w:lang w:eastAsia="ru-RU"/>
        </w:rPr>
        <w:lastRenderedPageBreak/>
        <w:t xml:space="preserve">непосредственно или опосредовано влиять на все аспекты качества средств. </w:t>
      </w:r>
    </w:p>
    <w:p w14:paraId="3B25A1D6" w14:textId="3228746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w:t>
      </w:r>
      <w:r w:rsidRPr="00612B46">
        <w:rPr>
          <w:rFonts w:ascii="Times New Roman" w:hAnsi="Times New Roman"/>
          <w:sz w:val="30"/>
          <w:szCs w:val="30"/>
        </w:rPr>
        <w:t> </w:t>
      </w:r>
      <w:r w:rsidRPr="00612B46">
        <w:rPr>
          <w:rFonts w:ascii="Times New Roman" w:eastAsiaTheme="minorEastAsia" w:hAnsi="Times New Roman"/>
          <w:sz w:val="30"/>
          <w:szCs w:val="30"/>
          <w:lang w:eastAsia="ru-RU"/>
        </w:rPr>
        <w:t>Регламентирующие до</w:t>
      </w:r>
      <w:r w:rsidR="004F0C76">
        <w:rPr>
          <w:rFonts w:ascii="Times New Roman" w:eastAsiaTheme="minorEastAsia" w:hAnsi="Times New Roman"/>
          <w:sz w:val="30"/>
          <w:szCs w:val="30"/>
          <w:lang w:eastAsia="ru-RU"/>
        </w:rPr>
        <w:t xml:space="preserve">кументы должны быть утверждены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p w14:paraId="2DBE625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4.3.</w:t>
      </w:r>
      <w:r w:rsidRPr="00612B46">
        <w:rPr>
          <w:rFonts w:ascii="Times New Roman" w:hAnsi="Times New Roman"/>
          <w:sz w:val="30"/>
          <w:szCs w:val="30"/>
        </w:rPr>
        <w:t> </w:t>
      </w:r>
      <w:r w:rsidRPr="00612B46">
        <w:rPr>
          <w:rFonts w:ascii="Times New Roman" w:eastAsiaTheme="minorEastAsia" w:hAnsi="Times New Roman"/>
          <w:sz w:val="30"/>
          <w:szCs w:val="30"/>
          <w:lang w:eastAsia="ru-RU"/>
        </w:rPr>
        <w:t>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инструкции и методики должны быть написаны в форме, предполагающей обязательность их выполнения.</w:t>
      </w:r>
    </w:p>
    <w:p w14:paraId="7BD05888" w14:textId="7DE472AA"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4.4.</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Документы в рамках СМК сл</w:t>
      </w:r>
      <w:r w:rsidR="004F0C76">
        <w:rPr>
          <w:rFonts w:ascii="Times New Roman" w:eastAsiaTheme="minorEastAsia" w:hAnsi="Times New Roman"/>
          <w:sz w:val="30"/>
          <w:szCs w:val="30"/>
          <w:lang w:eastAsia="ru-RU"/>
        </w:rPr>
        <w:t xml:space="preserve">едует регулярно пересматривать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актуализировать, необходимо исключить использование устаревших версий.</w:t>
      </w:r>
    </w:p>
    <w:p w14:paraId="02E155F1"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Правила надлежащего документального оформления</w:t>
      </w:r>
    </w:p>
    <w:p w14:paraId="19AAADD5" w14:textId="5F8F30C5"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4.5.</w:t>
      </w:r>
      <w:r w:rsidRPr="00612B46">
        <w:rPr>
          <w:rFonts w:ascii="Times New Roman" w:hAnsi="Times New Roman"/>
          <w:sz w:val="30"/>
          <w:szCs w:val="30"/>
        </w:rPr>
        <w:t> </w:t>
      </w:r>
      <w:r w:rsidRPr="00612B46">
        <w:rPr>
          <w:rFonts w:ascii="Times New Roman" w:eastAsiaTheme="minorEastAsia" w:hAnsi="Times New Roman"/>
          <w:sz w:val="30"/>
          <w:szCs w:val="30"/>
          <w:lang w:eastAsia="ru-RU"/>
        </w:rPr>
        <w:t>Рукописные записи должны быть сделаны четко, разб</w:t>
      </w:r>
      <w:r w:rsidR="004F0C76">
        <w:rPr>
          <w:rFonts w:ascii="Times New Roman" w:eastAsiaTheme="minorEastAsia" w:hAnsi="Times New Roman"/>
          <w:sz w:val="30"/>
          <w:szCs w:val="30"/>
          <w:lang w:eastAsia="ru-RU"/>
        </w:rPr>
        <w:t xml:space="preserve">орчиво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так, чтобы внесенные данные нельзя было удалить.</w:t>
      </w:r>
    </w:p>
    <w:p w14:paraId="43DB8F76" w14:textId="5240D166"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4.6.</w:t>
      </w:r>
      <w:r w:rsidRPr="00612B46">
        <w:rPr>
          <w:rFonts w:ascii="Times New Roman" w:hAnsi="Times New Roman"/>
          <w:sz w:val="30"/>
          <w:szCs w:val="30"/>
        </w:rPr>
        <w:t> </w:t>
      </w:r>
      <w:r w:rsidRPr="00612B46">
        <w:rPr>
          <w:rFonts w:ascii="Times New Roman" w:eastAsiaTheme="minorEastAsia" w:hAnsi="Times New Roman"/>
          <w:sz w:val="30"/>
          <w:szCs w:val="30"/>
          <w:lang w:eastAsia="ru-RU"/>
        </w:rPr>
        <w:t>Записи следует вести п</w:t>
      </w:r>
      <w:r w:rsidR="004F0C76">
        <w:rPr>
          <w:rFonts w:ascii="Times New Roman" w:eastAsiaTheme="minorEastAsia" w:hAnsi="Times New Roman"/>
          <w:sz w:val="30"/>
          <w:szCs w:val="30"/>
          <w:lang w:eastAsia="ru-RU"/>
        </w:rPr>
        <w:t xml:space="preserve">ри выполнении каждого действия </w:t>
      </w:r>
      <w:r w:rsidRPr="00612B46">
        <w:rPr>
          <w:rFonts w:ascii="Times New Roman" w:eastAsiaTheme="minorEastAsia" w:hAnsi="Times New Roman"/>
          <w:sz w:val="30"/>
          <w:szCs w:val="30"/>
          <w:lang w:eastAsia="ru-RU"/>
        </w:rPr>
        <w:t>и таким образом, чтобы можно было проследить всю значимую деятельность, касающуюся производства средств.</w:t>
      </w:r>
    </w:p>
    <w:p w14:paraId="591B6C7F"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4.7.</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p w14:paraId="0C1E1AAF"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Хранение документов</w:t>
      </w:r>
    </w:p>
    <w:p w14:paraId="79F2572E" w14:textId="3F82B134"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4.8.</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Должно быть четко опре</w:t>
      </w:r>
      <w:r w:rsidR="004F0C76">
        <w:rPr>
          <w:rFonts w:ascii="Times New Roman" w:eastAsiaTheme="minorEastAsia" w:hAnsi="Times New Roman"/>
          <w:sz w:val="30"/>
          <w:szCs w:val="30"/>
          <w:lang w:eastAsia="ru-RU"/>
        </w:rPr>
        <w:t xml:space="preserve">делено, какая запись относится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к каждому виду производственной деятельности и где она находится. Должны быть обеспечены надежные</w:t>
      </w:r>
      <w:r w:rsidR="004F0C76">
        <w:rPr>
          <w:rFonts w:ascii="Times New Roman" w:eastAsiaTheme="minorEastAsia" w:hAnsi="Times New Roman"/>
          <w:sz w:val="30"/>
          <w:szCs w:val="30"/>
          <w:lang w:eastAsia="ru-RU"/>
        </w:rPr>
        <w:t xml:space="preserve"> меры контроля, </w:t>
      </w:r>
      <w:proofErr w:type="spellStart"/>
      <w:r w:rsidR="004F0C76">
        <w:rPr>
          <w:rFonts w:ascii="Times New Roman" w:eastAsiaTheme="minorEastAsia" w:hAnsi="Times New Roman"/>
          <w:sz w:val="30"/>
          <w:szCs w:val="30"/>
          <w:lang w:eastAsia="ru-RU"/>
        </w:rPr>
        <w:t>валидированные</w:t>
      </w:r>
      <w:proofErr w:type="spellEnd"/>
      <w:r w:rsidR="004F0C76">
        <w:rPr>
          <w:rFonts w:ascii="Times New Roman" w:eastAsiaTheme="minorEastAsia" w:hAnsi="Times New Roman"/>
          <w:sz w:val="30"/>
          <w:szCs w:val="30"/>
          <w:lang w:eastAsia="ru-RU"/>
        </w:rPr>
        <w:t xml:space="preserve">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 xml:space="preserve">в соответствующих случаях, для </w:t>
      </w:r>
      <w:r w:rsidR="004F0C76">
        <w:rPr>
          <w:rFonts w:ascii="Times New Roman" w:eastAsiaTheme="minorEastAsia" w:hAnsi="Times New Roman"/>
          <w:sz w:val="30"/>
          <w:szCs w:val="30"/>
          <w:lang w:eastAsia="ru-RU"/>
        </w:rPr>
        <w:t xml:space="preserve">обеспечения целостности записи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на протяжении срока хранения.</w:t>
      </w:r>
    </w:p>
    <w:p w14:paraId="610774F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4.9.</w:t>
      </w:r>
      <w:r w:rsidRPr="00612B46">
        <w:rPr>
          <w:rFonts w:ascii="Times New Roman" w:hAnsi="Times New Roman"/>
          <w:sz w:val="30"/>
          <w:szCs w:val="30"/>
        </w:rPr>
        <w:t> </w:t>
      </w:r>
      <w:r w:rsidRPr="00612B46">
        <w:rPr>
          <w:rFonts w:ascii="Times New Roman" w:eastAsiaTheme="minorEastAsia" w:hAnsi="Times New Roman"/>
          <w:sz w:val="30"/>
          <w:szCs w:val="30"/>
          <w:lang w:eastAsia="ru-RU"/>
        </w:rPr>
        <w:t>Особые требования предъявляются к документации серии, которую следует хранить в течение 1 года после окончания срока годности этой серии.</w:t>
      </w:r>
    </w:p>
    <w:p w14:paraId="761F58A2" w14:textId="2D9BCD2D"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4.10.</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Для других видов доку</w:t>
      </w:r>
      <w:r w:rsidR="004F0C76">
        <w:rPr>
          <w:rFonts w:ascii="Times New Roman" w:eastAsiaTheme="minorEastAsia" w:hAnsi="Times New Roman"/>
          <w:sz w:val="30"/>
          <w:szCs w:val="30"/>
          <w:lang w:eastAsia="ru-RU"/>
        </w:rPr>
        <w:t xml:space="preserve">ментации срок хранения зависит </w:t>
      </w:r>
      <w:r w:rsidRPr="00612B46">
        <w:rPr>
          <w:rFonts w:ascii="Times New Roman" w:eastAsiaTheme="minorEastAsia" w:hAnsi="Times New Roman"/>
          <w:sz w:val="30"/>
          <w:szCs w:val="30"/>
          <w:lang w:eastAsia="ru-RU"/>
        </w:rPr>
        <w:t>от видов деятельности, которые эта документация сопровождает. Критическую документацию, вклю</w:t>
      </w:r>
      <w:r w:rsidR="004F0C76">
        <w:rPr>
          <w:rFonts w:ascii="Times New Roman" w:eastAsiaTheme="minorEastAsia" w:hAnsi="Times New Roman"/>
          <w:sz w:val="30"/>
          <w:szCs w:val="30"/>
          <w:lang w:eastAsia="ru-RU"/>
        </w:rPr>
        <w:t xml:space="preserve">чая исходные данные </w:t>
      </w:r>
      <w:r w:rsidRPr="00612B46">
        <w:rPr>
          <w:rFonts w:ascii="Times New Roman" w:eastAsiaTheme="minorEastAsia" w:hAnsi="Times New Roman"/>
          <w:sz w:val="30"/>
          <w:szCs w:val="30"/>
          <w:lang w:eastAsia="ru-RU"/>
        </w:rPr>
        <w:t xml:space="preserve">(например, касающиеся </w:t>
      </w: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xml:space="preserve">), подтверждающие информацию регистрационного досье средства, необходимо хранить на протяжении срока действия регистрации, а также в течение 5 лет после окончания действия регистрации средства. При этом необходимо учитывать требования к хранению документации серии (например, в случае данных по </w:t>
      </w: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xml:space="preserve">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w:t>
      </w:r>
      <w:proofErr w:type="spellStart"/>
      <w:r w:rsidRPr="00612B46">
        <w:rPr>
          <w:rFonts w:ascii="Times New Roman" w:eastAsiaTheme="minorEastAsia" w:hAnsi="Times New Roman"/>
          <w:sz w:val="30"/>
          <w:szCs w:val="30"/>
          <w:lang w:eastAsia="ru-RU"/>
        </w:rPr>
        <w:t>валидационных</w:t>
      </w:r>
      <w:proofErr w:type="spellEnd"/>
      <w:r w:rsidRPr="00612B46">
        <w:rPr>
          <w:rFonts w:ascii="Times New Roman" w:eastAsiaTheme="minorEastAsia" w:hAnsi="Times New Roman"/>
          <w:sz w:val="30"/>
          <w:szCs w:val="30"/>
          <w:lang w:eastAsia="ru-RU"/>
        </w:rPr>
        <w:t xml:space="preserve"> исследований).</w:t>
      </w:r>
    </w:p>
    <w:p w14:paraId="2B983970" w14:textId="209B7CBC"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4.11.</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Необходимо иметь в наличии соответствующим образом утвержденные спецификации на ис</w:t>
      </w:r>
      <w:r w:rsidR="004F0C76">
        <w:rPr>
          <w:rFonts w:ascii="Times New Roman" w:eastAsiaTheme="minorEastAsia" w:hAnsi="Times New Roman"/>
          <w:sz w:val="30"/>
          <w:szCs w:val="30"/>
          <w:lang w:eastAsia="ru-RU"/>
        </w:rPr>
        <w:t xml:space="preserve">ходные и упаковочные материалы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готовое средство с указанием даты утверждения. Спецификации должны содержать:</w:t>
      </w:r>
    </w:p>
    <w:p w14:paraId="09E0377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перечень показателей качества; </w:t>
      </w:r>
    </w:p>
    <w:p w14:paraId="79BC5F1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критерии приемлемости по каждому показателю;</w:t>
      </w:r>
    </w:p>
    <w:p w14:paraId="4A97E7A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инструкции по отбору проб и проведению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или ссылку на соответствующий документ;</w:t>
      </w:r>
    </w:p>
    <w:p w14:paraId="409F528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условия хранения и меры предосторожности;</w:t>
      </w:r>
    </w:p>
    <w:p w14:paraId="3B2DE2D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w:t>
      </w:r>
      <w:r w:rsidRPr="00612B46">
        <w:rPr>
          <w:rFonts w:ascii="Times New Roman" w:hAnsi="Times New Roman"/>
          <w:sz w:val="30"/>
          <w:szCs w:val="30"/>
        </w:rPr>
        <w:t> </w:t>
      </w:r>
      <w:r w:rsidRPr="00612B46">
        <w:rPr>
          <w:rFonts w:ascii="Times New Roman" w:eastAsiaTheme="minorEastAsia" w:hAnsi="Times New Roman"/>
          <w:sz w:val="30"/>
          <w:szCs w:val="30"/>
          <w:lang w:eastAsia="ru-RU"/>
        </w:rPr>
        <w:t>срок годности.</w:t>
      </w:r>
    </w:p>
    <w:p w14:paraId="6A64AEE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4.12.</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 каждое производимое средство необходимо иметь утвержденные письменные технологические инструкции, которые должны включать в себя:</w:t>
      </w:r>
    </w:p>
    <w:p w14:paraId="3397528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средства;</w:t>
      </w:r>
    </w:p>
    <w:p w14:paraId="4F45C0C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перечень всех исходных материалов, которые будут использоваться, с указанием количества каждого и необходимых упаковочных материалов, включая их количества, размеры и типы;</w:t>
      </w:r>
    </w:p>
    <w:p w14:paraId="4200C9C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данные о месте осуществления процесса и об основном оборудовании, которое должно при этом использоваться для каждой стадии производства; </w:t>
      </w:r>
    </w:p>
    <w:p w14:paraId="33491E46"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подробные </w:t>
      </w:r>
      <w:proofErr w:type="spellStart"/>
      <w:r w:rsidRPr="00612B46">
        <w:rPr>
          <w:rFonts w:ascii="Times New Roman" w:eastAsiaTheme="minorEastAsia" w:hAnsi="Times New Roman"/>
          <w:sz w:val="30"/>
          <w:szCs w:val="30"/>
          <w:lang w:eastAsia="ru-RU"/>
        </w:rPr>
        <w:t>постадийные</w:t>
      </w:r>
      <w:proofErr w:type="spellEnd"/>
      <w:r w:rsidRPr="00612B46">
        <w:rPr>
          <w:rFonts w:ascii="Times New Roman" w:eastAsiaTheme="minorEastAsia" w:hAnsi="Times New Roman"/>
          <w:sz w:val="30"/>
          <w:szCs w:val="30"/>
          <w:lang w:eastAsia="ru-RU"/>
        </w:rPr>
        <w:t xml:space="preserve">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p w14:paraId="171B3481" w14:textId="4B148A28"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инструкции по всем видам ко</w:t>
      </w:r>
      <w:r w:rsidR="004F0C76">
        <w:rPr>
          <w:rFonts w:ascii="Times New Roman" w:eastAsiaTheme="minorEastAsia" w:hAnsi="Times New Roman"/>
          <w:sz w:val="30"/>
          <w:szCs w:val="30"/>
          <w:lang w:eastAsia="ru-RU"/>
        </w:rPr>
        <w:t xml:space="preserve">нтроля в процессе производства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с указанием допустимых пределов;</w:t>
      </w:r>
    </w:p>
    <w:p w14:paraId="09BA00DF" w14:textId="4EB2AF72"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ожидаемый выход готовой средства с указанием допустимых пределов и выходы соответств</w:t>
      </w:r>
      <w:r w:rsidR="004F0C76">
        <w:rPr>
          <w:rFonts w:ascii="Times New Roman" w:eastAsiaTheme="minorEastAsia" w:hAnsi="Times New Roman"/>
          <w:sz w:val="30"/>
          <w:szCs w:val="30"/>
          <w:lang w:eastAsia="ru-RU"/>
        </w:rPr>
        <w:t xml:space="preserve">ующих промежуточных продуктов, </w:t>
      </w:r>
      <w:r w:rsidRPr="00612B46">
        <w:rPr>
          <w:rFonts w:ascii="Times New Roman" w:eastAsiaTheme="minorEastAsia" w:hAnsi="Times New Roman"/>
          <w:sz w:val="30"/>
          <w:szCs w:val="30"/>
          <w:lang w:eastAsia="ru-RU"/>
        </w:rPr>
        <w:t>где это возможно.</w:t>
      </w:r>
    </w:p>
    <w:p w14:paraId="3FC033D8" w14:textId="2B005F88"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ж)</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количество средства в окончательной упаковке, выраженное </w:t>
      </w:r>
      <w:r w:rsidR="004F0C76">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в штуках, единицах массы или объема;</w:t>
      </w:r>
    </w:p>
    <w:p w14:paraId="4B91AE39"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з)</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все подлежащие соблюдению особые меры предосторожности.</w:t>
      </w:r>
    </w:p>
    <w:p w14:paraId="485DA9B7" w14:textId="77777777" w:rsidR="004F0C76" w:rsidRDefault="004F0C7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p>
    <w:p w14:paraId="2ED5A8DC"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Записи по производству и упаковке серии</w:t>
      </w:r>
    </w:p>
    <w:p w14:paraId="55BBC5D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На каждую произведенную серию следует сохранять записи </w:t>
      </w:r>
      <w:r w:rsidRPr="00612B46">
        <w:rPr>
          <w:rFonts w:ascii="Times New Roman" w:eastAsiaTheme="minorEastAsia" w:hAnsi="Times New Roman"/>
          <w:sz w:val="30"/>
          <w:szCs w:val="30"/>
          <w:lang w:eastAsia="ru-RU"/>
        </w:rPr>
        <w:br/>
        <w:t>по производству серии.</w:t>
      </w:r>
    </w:p>
    <w:p w14:paraId="1FA141E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Они должны основываться на соответствующих частях утвержденных технологических инструкций и содержать следующую информацию:</w:t>
      </w:r>
    </w:p>
    <w:p w14:paraId="086A771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и номер серии средства;</w:t>
      </w:r>
    </w:p>
    <w:p w14:paraId="77667E78" w14:textId="7F246DE9"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даты и время начала и заверше</w:t>
      </w:r>
      <w:r w:rsidR="00E123A1">
        <w:rPr>
          <w:rFonts w:ascii="Times New Roman" w:eastAsiaTheme="minorEastAsia" w:hAnsi="Times New Roman"/>
          <w:sz w:val="30"/>
          <w:szCs w:val="30"/>
          <w:lang w:eastAsia="ru-RU"/>
        </w:rPr>
        <w:t xml:space="preserve">ния технологического процесса, </w:t>
      </w:r>
      <w:r w:rsidR="00E123A1">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а также основных промежуточных стадий;</w:t>
      </w:r>
    </w:p>
    <w:p w14:paraId="320EC3BF" w14:textId="24AE7EC9"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фамилия и инициалы оператора (операторов) каждой основной технологической операции, а т</w:t>
      </w:r>
      <w:r w:rsidR="00E123A1">
        <w:rPr>
          <w:rFonts w:ascii="Times New Roman" w:eastAsiaTheme="minorEastAsia" w:hAnsi="Times New Roman"/>
          <w:sz w:val="30"/>
          <w:szCs w:val="30"/>
          <w:lang w:eastAsia="ru-RU"/>
        </w:rPr>
        <w:t xml:space="preserve">акже лица, проверившего каждую </w:t>
      </w:r>
      <w:r w:rsidRPr="00612B46">
        <w:rPr>
          <w:rFonts w:ascii="Times New Roman" w:eastAsiaTheme="minorEastAsia" w:hAnsi="Times New Roman"/>
          <w:sz w:val="30"/>
          <w:szCs w:val="30"/>
          <w:lang w:eastAsia="ru-RU"/>
        </w:rPr>
        <w:t>из этих операций, при необходимости;</w:t>
      </w:r>
    </w:p>
    <w:p w14:paraId="7B783D7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p w14:paraId="4EDBF31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сведения о любой относящейся к делу технологической операции или любом действии, а также об основном использованном оборудовании;</w:t>
      </w:r>
    </w:p>
    <w:p w14:paraId="6708F3B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записи по контролю в процессе производства с указанием исполнителей и полученных результатов;</w:t>
      </w:r>
    </w:p>
    <w:p w14:paraId="5D7BCA0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ж)</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выход средства на различных стадиях производства;</w:t>
      </w:r>
    </w:p>
    <w:p w14:paraId="7102D1CC" w14:textId="452EA1B3"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з)</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сведения об особых пробл</w:t>
      </w:r>
      <w:r w:rsidR="00E123A1">
        <w:rPr>
          <w:rFonts w:ascii="Times New Roman" w:eastAsiaTheme="minorEastAsia" w:hAnsi="Times New Roman"/>
          <w:sz w:val="30"/>
          <w:szCs w:val="30"/>
          <w:lang w:eastAsia="ru-RU"/>
        </w:rPr>
        <w:t xml:space="preserve">емах с подписанным разрешением </w:t>
      </w:r>
      <w:r w:rsidR="00E123A1">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на любое отклонение от технологических инструкций;</w:t>
      </w:r>
    </w:p>
    <w:p w14:paraId="14377C18" w14:textId="50EC23AC"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и)</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подпись лица, ответственно</w:t>
      </w:r>
      <w:r w:rsidR="00E123A1">
        <w:rPr>
          <w:rFonts w:ascii="Times New Roman" w:eastAsiaTheme="minorEastAsia" w:hAnsi="Times New Roman"/>
          <w:sz w:val="30"/>
          <w:szCs w:val="30"/>
          <w:lang w:eastAsia="ru-RU"/>
        </w:rPr>
        <w:t xml:space="preserve">го за технологический процесс, </w:t>
      </w:r>
      <w:r w:rsidR="00E123A1">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с указанием даты.</w:t>
      </w:r>
    </w:p>
    <w:p w14:paraId="0E215C7F" w14:textId="77777777" w:rsidR="00E123A1" w:rsidRDefault="00E123A1" w:rsidP="001B72ED">
      <w:pPr>
        <w:autoSpaceDE w:val="0"/>
        <w:autoSpaceDN w:val="0"/>
        <w:adjustRightInd w:val="0"/>
        <w:spacing w:before="240" w:after="360" w:line="360" w:lineRule="auto"/>
        <w:jc w:val="center"/>
        <w:outlineLvl w:val="4"/>
        <w:rPr>
          <w:rFonts w:ascii="Times New Roman" w:eastAsiaTheme="minorEastAsia" w:hAnsi="Times New Roman"/>
          <w:bCs/>
          <w:sz w:val="30"/>
          <w:szCs w:val="30"/>
          <w:lang w:eastAsia="ru-RU"/>
        </w:rPr>
      </w:pPr>
    </w:p>
    <w:p w14:paraId="2FA0574C" w14:textId="77777777" w:rsidR="003A4106" w:rsidRPr="00612B46" w:rsidRDefault="003A4106" w:rsidP="001B72ED">
      <w:pPr>
        <w:autoSpaceDE w:val="0"/>
        <w:autoSpaceDN w:val="0"/>
        <w:adjustRightInd w:val="0"/>
        <w:spacing w:before="240" w:after="360" w:line="360" w:lineRule="auto"/>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Приемка</w:t>
      </w:r>
    </w:p>
    <w:p w14:paraId="3541C96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4.14.</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На приемку каждой поставки каждого вида исходных материалов (в том числе </w:t>
      </w:r>
      <w:proofErr w:type="spellStart"/>
      <w:r w:rsidRPr="00612B46">
        <w:rPr>
          <w:rFonts w:ascii="Times New Roman" w:eastAsiaTheme="minorEastAsia" w:hAnsi="Times New Roman"/>
          <w:sz w:val="30"/>
          <w:szCs w:val="30"/>
          <w:lang w:eastAsia="ru-RU"/>
        </w:rPr>
        <w:t>нерасфасованных</w:t>
      </w:r>
      <w:proofErr w:type="spellEnd"/>
      <w:r w:rsidRPr="00612B46">
        <w:rPr>
          <w:rFonts w:ascii="Times New Roman" w:eastAsiaTheme="minorEastAsia" w:hAnsi="Times New Roman"/>
          <w:sz w:val="30"/>
          <w:szCs w:val="30"/>
          <w:lang w:eastAsia="ru-RU"/>
        </w:rPr>
        <w:t>, готовых средств), а также первичных, вторичных и печатных упаковочных материалов должны быть в наличии письменные процедуры и подтверждающие записи.</w:t>
      </w:r>
    </w:p>
    <w:p w14:paraId="37D7BF7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4.15.</w:t>
      </w:r>
      <w:r w:rsidRPr="00612B46">
        <w:rPr>
          <w:rFonts w:ascii="Times New Roman" w:hAnsi="Times New Roman"/>
          <w:sz w:val="30"/>
          <w:szCs w:val="30"/>
        </w:rPr>
        <w:t> </w:t>
      </w:r>
      <w:r w:rsidRPr="00612B46">
        <w:rPr>
          <w:rFonts w:ascii="Times New Roman" w:eastAsiaTheme="minorEastAsia" w:hAnsi="Times New Roman"/>
          <w:sz w:val="30"/>
          <w:szCs w:val="30"/>
          <w:lang w:eastAsia="ru-RU"/>
        </w:rPr>
        <w:t>Записи по приемке должны содержать:</w:t>
      </w:r>
    </w:p>
    <w:p w14:paraId="6AD8422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4" w:name="Par458"/>
      <w:bookmarkEnd w:id="4"/>
      <w:r w:rsidRPr="00612B46">
        <w:rPr>
          <w:rFonts w:ascii="Times New Roman" w:eastAsiaTheme="minorEastAsia" w:hAnsi="Times New Roman"/>
          <w:sz w:val="30"/>
          <w:szCs w:val="30"/>
          <w:lang w:eastAsia="ru-RU"/>
        </w:rPr>
        <w:t>a)</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материала в накладной и на таре;</w:t>
      </w:r>
    </w:p>
    <w:p w14:paraId="056E551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дату приемки;</w:t>
      </w:r>
    </w:p>
    <w:p w14:paraId="74C3307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поставщика и наименование производителя средств;</w:t>
      </w:r>
    </w:p>
    <w:p w14:paraId="7F28232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номер серии производителя средств или кодовый номер;</w:t>
      </w:r>
    </w:p>
    <w:p w14:paraId="41D9267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общее количество полученных материалов и число единиц упаковок;</w:t>
      </w:r>
    </w:p>
    <w:p w14:paraId="42A5B65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е)</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любые существенные замечания.</w:t>
      </w:r>
    </w:p>
    <w:p w14:paraId="6A500A67" w14:textId="0D52E262"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4.16.</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Должны быть </w:t>
      </w:r>
      <w:r w:rsidR="000638E8">
        <w:rPr>
          <w:rFonts w:ascii="Times New Roman" w:eastAsiaTheme="minorEastAsia" w:hAnsi="Times New Roman"/>
          <w:sz w:val="30"/>
          <w:szCs w:val="30"/>
          <w:lang w:eastAsia="ru-RU"/>
        </w:rPr>
        <w:t xml:space="preserve">в наличии письменные процедуры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по внутризаводской маркировке,</w:t>
      </w:r>
      <w:r w:rsidR="000638E8">
        <w:rPr>
          <w:rFonts w:ascii="Times New Roman" w:eastAsiaTheme="minorEastAsia" w:hAnsi="Times New Roman"/>
          <w:sz w:val="30"/>
          <w:szCs w:val="30"/>
          <w:lang w:eastAsia="ru-RU"/>
        </w:rPr>
        <w:t xml:space="preserve"> карантину и хранению исходных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упаковочных материалов.</w:t>
      </w:r>
    </w:p>
    <w:p w14:paraId="1BAC0E7A" w14:textId="77777777" w:rsidR="003A4106" w:rsidRPr="00612B46" w:rsidRDefault="003A4106" w:rsidP="001B72ED">
      <w:pPr>
        <w:autoSpaceDE w:val="0"/>
        <w:autoSpaceDN w:val="0"/>
        <w:adjustRightInd w:val="0"/>
        <w:spacing w:before="240" w:after="360" w:line="360" w:lineRule="auto"/>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Отбор проб</w:t>
      </w:r>
    </w:p>
    <w:p w14:paraId="26C2F451" w14:textId="20238744" w:rsidR="003E7F83" w:rsidRDefault="003A4106" w:rsidP="003E7F83">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4.17.</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p w14:paraId="187C6D9F" w14:textId="0E090C41" w:rsidR="00A20A22" w:rsidRDefault="003A4106" w:rsidP="001B72ED">
      <w:pPr>
        <w:autoSpaceDE w:val="0"/>
        <w:autoSpaceDN w:val="0"/>
        <w:adjustRightInd w:val="0"/>
        <w:spacing w:before="240" w:after="360" w:line="360" w:lineRule="auto"/>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Проведение исследований (испытаний)</w:t>
      </w:r>
    </w:p>
    <w:p w14:paraId="3DD5A33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4.18.</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Должны быть в наличии письменные методики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образцов материалов и средств на различных стадиях </w:t>
      </w:r>
      <w:r w:rsidRPr="00612B46">
        <w:rPr>
          <w:rFonts w:ascii="Times New Roman" w:eastAsiaTheme="minorEastAsia" w:hAnsi="Times New Roman"/>
          <w:sz w:val="30"/>
          <w:szCs w:val="30"/>
          <w:lang w:eastAsia="ru-RU"/>
        </w:rPr>
        <w:lastRenderedPageBreak/>
        <w:t xml:space="preserve">производства с указанием используемых методов и оборудования. Проведенные </w:t>
      </w:r>
      <w:r w:rsidRPr="00612B46">
        <w:rPr>
          <w:rFonts w:ascii="Times New Roman" w:hAnsi="Times New Roman"/>
          <w:sz w:val="30"/>
          <w:szCs w:val="30"/>
        </w:rPr>
        <w:t>исследования</w:t>
      </w:r>
      <w:r w:rsidRPr="00612B46">
        <w:rPr>
          <w:rFonts w:ascii="Times New Roman" w:eastAsiaTheme="minorEastAsia" w:hAnsi="Times New Roman"/>
          <w:sz w:val="30"/>
          <w:szCs w:val="30"/>
          <w:lang w:eastAsia="ru-RU"/>
        </w:rPr>
        <w:t xml:space="preserve"> (испытания) должны быть документально оформлены.</w:t>
      </w:r>
    </w:p>
    <w:p w14:paraId="58256A49" w14:textId="77777777" w:rsidR="003A4106" w:rsidRPr="00612B46" w:rsidRDefault="003A4106" w:rsidP="001B72ED">
      <w:pPr>
        <w:autoSpaceDE w:val="0"/>
        <w:autoSpaceDN w:val="0"/>
        <w:adjustRightInd w:val="0"/>
        <w:spacing w:before="240" w:after="360" w:line="360" w:lineRule="auto"/>
        <w:jc w:val="center"/>
        <w:outlineLvl w:val="4"/>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Прочее</w:t>
      </w:r>
    </w:p>
    <w:p w14:paraId="2E6B51AE" w14:textId="4896E5F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4.19.</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письменные процедуры, устанавливающие порядок в</w:t>
      </w:r>
      <w:r w:rsidR="000638E8">
        <w:rPr>
          <w:rFonts w:ascii="Times New Roman" w:eastAsiaTheme="minorEastAsia" w:hAnsi="Times New Roman"/>
          <w:sz w:val="30"/>
          <w:szCs w:val="30"/>
          <w:lang w:eastAsia="ru-RU"/>
        </w:rPr>
        <w:t xml:space="preserve">ыпуска и отклонения материалов </w:t>
      </w:r>
      <w:r w:rsidRPr="00612B46">
        <w:rPr>
          <w:rFonts w:ascii="Times New Roman" w:eastAsiaTheme="minorEastAsia" w:hAnsi="Times New Roman"/>
          <w:sz w:val="30"/>
          <w:szCs w:val="30"/>
          <w:lang w:eastAsia="ru-RU"/>
        </w:rPr>
        <w:t xml:space="preserve">и средств. </w:t>
      </w:r>
    </w:p>
    <w:p w14:paraId="66294DE9"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trike/>
          <w:sz w:val="30"/>
          <w:szCs w:val="30"/>
          <w:lang w:eastAsia="ru-RU"/>
        </w:rPr>
      </w:pPr>
      <w:r w:rsidRPr="00612B46">
        <w:rPr>
          <w:rFonts w:ascii="Times New Roman" w:eastAsiaTheme="minorEastAsia" w:hAnsi="Times New Roman"/>
          <w:sz w:val="30"/>
          <w:szCs w:val="30"/>
          <w:lang w:eastAsia="ru-RU"/>
        </w:rPr>
        <w:t>4.20.</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вести и сохранять записи по реализации каждой серии средства в целях облегчения отзыва этой серии в случае необходимости.</w:t>
      </w:r>
    </w:p>
    <w:p w14:paraId="599ECB5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4.21.</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письменно изложенные процедуры, планы, протоколы, отчеты и относящиеся к ним записи в отношении:</w:t>
      </w:r>
    </w:p>
    <w:p w14:paraId="3BEBD7C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xml:space="preserve"> и квалификации процессов, оборудования и систем;</w:t>
      </w:r>
    </w:p>
    <w:p w14:paraId="61C2650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монтажа и калибровки оборудования;</w:t>
      </w:r>
    </w:p>
    <w:p w14:paraId="79A9C48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технического обслуживания, очистки и дезинфекции;</w:t>
      </w:r>
    </w:p>
    <w:p w14:paraId="00E58833"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рекламаций, отзывов и возвратов средства;</w:t>
      </w:r>
    </w:p>
    <w:p w14:paraId="00A6CA7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расследования отклонений и несоответствий;</w:t>
      </w:r>
    </w:p>
    <w:p w14:paraId="19B325E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proofErr w:type="spellStart"/>
      <w:r w:rsidRPr="00612B46">
        <w:rPr>
          <w:rFonts w:ascii="Times New Roman" w:eastAsiaTheme="minorEastAsia" w:hAnsi="Times New Roman"/>
          <w:sz w:val="30"/>
          <w:szCs w:val="30"/>
          <w:lang w:eastAsia="ru-RU"/>
        </w:rPr>
        <w:t>самоинспекций</w:t>
      </w:r>
      <w:proofErr w:type="spellEnd"/>
      <w:r w:rsidRPr="00612B46">
        <w:rPr>
          <w:rFonts w:ascii="Times New Roman" w:eastAsiaTheme="minorEastAsia" w:hAnsi="Times New Roman"/>
          <w:sz w:val="30"/>
          <w:szCs w:val="30"/>
          <w:lang w:eastAsia="ru-RU"/>
        </w:rPr>
        <w:t>.</w:t>
      </w:r>
    </w:p>
    <w:p w14:paraId="08C2FED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4.22.</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в наличии четкие инструкции по эксплуатации основных единиц производственного и контрольно-аналитического оборудования.</w:t>
      </w:r>
    </w:p>
    <w:p w14:paraId="3BB7C527"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4.23.</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вести учет документов в рамках СМК.</w:t>
      </w:r>
    </w:p>
    <w:p w14:paraId="14134419" w14:textId="77777777" w:rsidR="003A4106" w:rsidRPr="00612B46" w:rsidRDefault="003A4106" w:rsidP="001B72ED">
      <w:pPr>
        <w:pStyle w:val="ConsPlusNormal"/>
        <w:widowControl/>
        <w:spacing w:before="24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V</w:t>
      </w:r>
      <w:r w:rsidRPr="00612B46">
        <w:rPr>
          <w:rFonts w:ascii="Times New Roman" w:hAnsi="Times New Roman" w:cs="Times New Roman"/>
          <w:sz w:val="30"/>
          <w:szCs w:val="30"/>
        </w:rPr>
        <w:t>. Производство</w:t>
      </w:r>
    </w:p>
    <w:p w14:paraId="4228237C" w14:textId="77777777" w:rsidR="003A4106" w:rsidRPr="00612B46" w:rsidRDefault="003A4106" w:rsidP="001B72ED">
      <w:pPr>
        <w:autoSpaceDE w:val="0"/>
        <w:autoSpaceDN w:val="0"/>
        <w:adjustRightInd w:val="0"/>
        <w:spacing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Общие требования</w:t>
      </w:r>
    </w:p>
    <w:p w14:paraId="18E632E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Все действия, проводимые с материалами и средствами, такие как приемка и карантин, отбор проб, хранение, маркировка, выдача, производство, технологический процесс, упаковка и реализация, </w:t>
      </w:r>
      <w:r w:rsidRPr="00612B46">
        <w:rPr>
          <w:rFonts w:ascii="Times New Roman" w:eastAsiaTheme="minorEastAsia" w:hAnsi="Times New Roman"/>
          <w:sz w:val="30"/>
          <w:szCs w:val="30"/>
          <w:lang w:eastAsia="ru-RU"/>
        </w:rPr>
        <w:lastRenderedPageBreak/>
        <w:t>утилизация и уничтожение, следует осуществлять согласно письменным процедурам и (или) инструкциям и оформлять документально. Процедуры и (или) инструкции должны обеспечивать соблюдение настоящих требований.</w:t>
      </w:r>
    </w:p>
    <w:p w14:paraId="523C70A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Все поступающие материалы должны быть проверены, чтобы гарантировать, что поставка соответствует заказу. </w:t>
      </w:r>
    </w:p>
    <w:p w14:paraId="73B9DC14" w14:textId="76003CB1"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Поступающие материалы и произведенные готовые средства должны немедленно помещаться в карантин, организованный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по принципу раздельного хранения ил</w:t>
      </w:r>
      <w:r w:rsidR="000638E8">
        <w:rPr>
          <w:rFonts w:ascii="Times New Roman" w:eastAsiaTheme="minorEastAsia" w:hAnsi="Times New Roman"/>
          <w:sz w:val="30"/>
          <w:szCs w:val="30"/>
          <w:lang w:eastAsia="ru-RU"/>
        </w:rPr>
        <w:t xml:space="preserve">и за счет организационных мер,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 xml:space="preserve">и содержаться в нем до получения </w:t>
      </w:r>
      <w:r w:rsidR="000638E8">
        <w:rPr>
          <w:rFonts w:ascii="Times New Roman" w:eastAsiaTheme="minorEastAsia" w:hAnsi="Times New Roman"/>
          <w:sz w:val="30"/>
          <w:szCs w:val="30"/>
          <w:lang w:eastAsia="ru-RU"/>
        </w:rPr>
        <w:t xml:space="preserve">разрешения на их использование </w:t>
      </w:r>
      <w:r w:rsidRPr="00612B46">
        <w:rPr>
          <w:rFonts w:ascii="Times New Roman" w:eastAsiaTheme="minorEastAsia" w:hAnsi="Times New Roman"/>
          <w:sz w:val="30"/>
          <w:szCs w:val="30"/>
          <w:lang w:eastAsia="ru-RU"/>
        </w:rPr>
        <w:t>или реализацию.</w:t>
      </w:r>
    </w:p>
    <w:p w14:paraId="3C3CD451" w14:textId="6B03B2AA"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w:t>
      </w:r>
      <w:r w:rsidRPr="00612B46">
        <w:rPr>
          <w:rFonts w:ascii="Times New Roman" w:hAnsi="Times New Roman"/>
          <w:sz w:val="30"/>
          <w:szCs w:val="30"/>
        </w:rPr>
        <w:t> </w:t>
      </w:r>
      <w:r w:rsidRPr="00612B46">
        <w:rPr>
          <w:rFonts w:ascii="Times New Roman" w:eastAsiaTheme="minorEastAsia" w:hAnsi="Times New Roman"/>
          <w:sz w:val="30"/>
          <w:szCs w:val="30"/>
          <w:lang w:eastAsia="ru-RU"/>
        </w:rPr>
        <w:t>Все матери</w:t>
      </w:r>
      <w:r w:rsidR="000638E8">
        <w:rPr>
          <w:rFonts w:ascii="Times New Roman" w:eastAsiaTheme="minorEastAsia" w:hAnsi="Times New Roman"/>
          <w:sz w:val="30"/>
          <w:szCs w:val="30"/>
          <w:lang w:eastAsia="ru-RU"/>
        </w:rPr>
        <w:t xml:space="preserve">алы и средства следует хранить </w:t>
      </w:r>
      <w:r w:rsidRPr="00612B46">
        <w:rPr>
          <w:rFonts w:ascii="Times New Roman" w:eastAsiaTheme="minorEastAsia" w:hAnsi="Times New Roman"/>
          <w:sz w:val="30"/>
          <w:szCs w:val="30"/>
          <w:lang w:eastAsia="ru-RU"/>
        </w:rPr>
        <w:t>в соответствующих условиях, установленны</w:t>
      </w:r>
      <w:r w:rsidR="000638E8">
        <w:rPr>
          <w:rFonts w:ascii="Times New Roman" w:eastAsiaTheme="minorEastAsia" w:hAnsi="Times New Roman"/>
          <w:sz w:val="30"/>
          <w:szCs w:val="30"/>
          <w:lang w:eastAsia="ru-RU"/>
        </w:rPr>
        <w:t xml:space="preserve">х их производителем, </w:t>
      </w:r>
      <w:r w:rsidRPr="00612B46">
        <w:rPr>
          <w:rFonts w:ascii="Times New Roman" w:eastAsiaTheme="minorEastAsia" w:hAnsi="Times New Roman"/>
          <w:sz w:val="30"/>
          <w:szCs w:val="30"/>
          <w:lang w:eastAsia="ru-RU"/>
        </w:rPr>
        <w:t>в определенном порядке, обеспечивающем разделение по сериям.</w:t>
      </w:r>
    </w:p>
    <w:p w14:paraId="04A9F462"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5.5.</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проводить проверки выходов и материального баланса, чтобы убедиться в отсутствии расхождений с допустимыми предельными значениями.</w:t>
      </w:r>
    </w:p>
    <w:p w14:paraId="0710F59F" w14:textId="38C95046"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5.6.</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Не допускается одновременное или последовательное проведение операций с различными продуктами в одном и том же помещении,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за исключением случаев, если не существует риска перепутывания или перекрестной контаминации.</w:t>
      </w:r>
    </w:p>
    <w:p w14:paraId="30AB9A12" w14:textId="672DB271"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5.7.</w:t>
      </w:r>
      <w:r w:rsidRPr="00612B46">
        <w:rPr>
          <w:rFonts w:ascii="Times New Roman" w:hAnsi="Times New Roman"/>
          <w:sz w:val="30"/>
          <w:szCs w:val="30"/>
        </w:rPr>
        <w:t> </w:t>
      </w:r>
      <w:r w:rsidRPr="00612B46">
        <w:rPr>
          <w:rFonts w:ascii="Times New Roman" w:eastAsiaTheme="minorEastAsia" w:hAnsi="Times New Roman"/>
          <w:sz w:val="30"/>
          <w:szCs w:val="30"/>
          <w:lang w:eastAsia="ru-RU"/>
        </w:rPr>
        <w:t>Средства и материалы дол</w:t>
      </w:r>
      <w:r w:rsidR="000638E8">
        <w:rPr>
          <w:rFonts w:ascii="Times New Roman" w:eastAsiaTheme="minorEastAsia" w:hAnsi="Times New Roman"/>
          <w:sz w:val="30"/>
          <w:szCs w:val="30"/>
          <w:lang w:eastAsia="ru-RU"/>
        </w:rPr>
        <w:t xml:space="preserve">жны быть защищены от микробной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другой контаминации на всех стадиях производства.</w:t>
      </w:r>
    </w:p>
    <w:p w14:paraId="42427F0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 xml:space="preserve">Перекрестную контаминацию необходимо предотвращать, прежде всего за счет надлежащего проектирования помещений и оборудования, как указано в </w:t>
      </w:r>
      <w:hyperlink w:anchor="Par240" w:tooltip="Глава 3. Помещения и оборудование" w:history="1">
        <w:r w:rsidRPr="00612B46">
          <w:rPr>
            <w:rFonts w:ascii="Times New Roman" w:eastAsiaTheme="minorEastAsia" w:hAnsi="Times New Roman"/>
            <w:sz w:val="30"/>
            <w:szCs w:val="30"/>
            <w:lang w:eastAsia="ru-RU"/>
          </w:rPr>
          <w:t xml:space="preserve">разделе </w:t>
        </w:r>
      </w:hyperlink>
      <w:r w:rsidRPr="00612B46">
        <w:rPr>
          <w:rFonts w:ascii="Times New Roman" w:eastAsiaTheme="minorEastAsia" w:hAnsi="Times New Roman"/>
          <w:sz w:val="30"/>
          <w:szCs w:val="30"/>
          <w:lang w:val="en-US" w:eastAsia="ru-RU"/>
        </w:rPr>
        <w:t>III</w:t>
      </w:r>
      <w:r w:rsidRPr="00612B46">
        <w:rPr>
          <w:rFonts w:ascii="Times New Roman" w:eastAsiaTheme="minorEastAsia" w:hAnsi="Times New Roman"/>
          <w:sz w:val="30"/>
          <w:szCs w:val="30"/>
          <w:lang w:eastAsia="ru-RU"/>
        </w:rPr>
        <w:t xml:space="preserve"> настоящих требований. Это должно быть подкреплено внедрением эффективных и воспроизводимых процессов очистки для контроля риска перекрестной контаминации.</w:t>
      </w:r>
    </w:p>
    <w:p w14:paraId="0C10FFC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5.8.</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w:t>
      </w:r>
    </w:p>
    <w:p w14:paraId="03301D0E"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5.9.</w:t>
      </w:r>
      <w:r w:rsidRPr="00612B46">
        <w:rPr>
          <w:rFonts w:ascii="Times New Roman" w:hAnsi="Times New Roman"/>
          <w:sz w:val="30"/>
          <w:szCs w:val="30"/>
        </w:rPr>
        <w:t> </w:t>
      </w:r>
      <w:r w:rsidRPr="00612B46">
        <w:rPr>
          <w:rFonts w:ascii="Times New Roman" w:eastAsiaTheme="minorEastAsia" w:hAnsi="Times New Roman"/>
          <w:sz w:val="30"/>
          <w:szCs w:val="30"/>
          <w:lang w:eastAsia="ru-RU"/>
        </w:rPr>
        <w:t>В производственные помещения может входить только персонал, имеющий право доступа в них.</w:t>
      </w:r>
    </w:p>
    <w:p w14:paraId="67D74D51"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proofErr w:type="spellStart"/>
      <w:r w:rsidRPr="00612B46">
        <w:rPr>
          <w:rFonts w:ascii="Times New Roman" w:eastAsiaTheme="minorEastAsia" w:hAnsi="Times New Roman"/>
          <w:bCs/>
          <w:sz w:val="30"/>
          <w:szCs w:val="30"/>
          <w:lang w:eastAsia="ru-RU"/>
        </w:rPr>
        <w:t>Валидация</w:t>
      </w:r>
      <w:proofErr w:type="spellEnd"/>
    </w:p>
    <w:p w14:paraId="49BE1536" w14:textId="71AFFBD2"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5" w:name="Par566"/>
      <w:bookmarkEnd w:id="5"/>
      <w:r w:rsidRPr="00612B46">
        <w:rPr>
          <w:rFonts w:ascii="Times New Roman" w:eastAsiaTheme="minorEastAsia" w:hAnsi="Times New Roman"/>
          <w:sz w:val="30"/>
          <w:szCs w:val="30"/>
          <w:lang w:eastAsia="ru-RU"/>
        </w:rPr>
        <w:t>5.10.</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Мероприятия по </w:t>
      </w: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xml:space="preserve"> должны проводит</w:t>
      </w:r>
      <w:r w:rsidR="000638E8">
        <w:rPr>
          <w:rFonts w:ascii="Times New Roman" w:eastAsiaTheme="minorEastAsia" w:hAnsi="Times New Roman"/>
          <w:sz w:val="30"/>
          <w:szCs w:val="30"/>
          <w:lang w:eastAsia="ru-RU"/>
        </w:rPr>
        <w:t xml:space="preserve">ься </w:t>
      </w:r>
      <w:r w:rsidRPr="00612B46">
        <w:rPr>
          <w:rFonts w:ascii="Times New Roman" w:eastAsiaTheme="minorEastAsia" w:hAnsi="Times New Roman"/>
          <w:sz w:val="30"/>
          <w:szCs w:val="30"/>
          <w:lang w:eastAsia="ru-RU"/>
        </w:rPr>
        <w:t>в соответствии с установленными процедурами. Результаты проведенных мероприятий и заключения по ним должны быть оформлены документально.</w:t>
      </w:r>
    </w:p>
    <w:p w14:paraId="1C40A1F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5.11.</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введении нового метода производства необходимо гарантировать, что данный процесс при использовании предусмотренных материалов и оборудования позволяет постоянно производить средства требуемого качества.</w:t>
      </w:r>
    </w:p>
    <w:p w14:paraId="7692696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5.12.</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средства и (или) </w:t>
      </w:r>
      <w:proofErr w:type="spellStart"/>
      <w:r w:rsidRPr="00612B46">
        <w:rPr>
          <w:rFonts w:ascii="Times New Roman" w:eastAsiaTheme="minorEastAsia" w:hAnsi="Times New Roman"/>
          <w:sz w:val="30"/>
          <w:szCs w:val="30"/>
          <w:lang w:eastAsia="ru-RU"/>
        </w:rPr>
        <w:t>воспроизводимость</w:t>
      </w:r>
      <w:proofErr w:type="spellEnd"/>
      <w:r w:rsidRPr="00612B46">
        <w:rPr>
          <w:rFonts w:ascii="Times New Roman" w:eastAsiaTheme="minorEastAsia" w:hAnsi="Times New Roman"/>
          <w:sz w:val="30"/>
          <w:szCs w:val="30"/>
          <w:lang w:eastAsia="ru-RU"/>
        </w:rPr>
        <w:t xml:space="preserve"> процесса, должны пройти </w:t>
      </w:r>
      <w:proofErr w:type="spellStart"/>
      <w:r w:rsidRPr="00612B46">
        <w:rPr>
          <w:rFonts w:ascii="Times New Roman" w:eastAsiaTheme="minorEastAsia" w:hAnsi="Times New Roman"/>
          <w:sz w:val="30"/>
          <w:szCs w:val="30"/>
          <w:lang w:eastAsia="ru-RU"/>
        </w:rPr>
        <w:t>валидацию</w:t>
      </w:r>
      <w:proofErr w:type="spellEnd"/>
      <w:r w:rsidRPr="00612B46">
        <w:rPr>
          <w:rFonts w:ascii="Times New Roman" w:eastAsiaTheme="minorEastAsia" w:hAnsi="Times New Roman"/>
          <w:sz w:val="30"/>
          <w:szCs w:val="30"/>
          <w:lang w:eastAsia="ru-RU"/>
        </w:rPr>
        <w:t>.</w:t>
      </w:r>
    </w:p>
    <w:p w14:paraId="69E28B1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5.13.</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Приемлемым для </w:t>
      </w: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xml:space="preserve"> процесса производства считается производство как минимум 3 последовательных серий средства при рутинных условиях</w:t>
      </w:r>
      <w:r w:rsidRPr="00612B46">
        <w:rPr>
          <w:rFonts w:ascii="Times New Roman" w:hAnsi="Times New Roman"/>
          <w:sz w:val="30"/>
          <w:szCs w:val="30"/>
        </w:rPr>
        <w:t xml:space="preserve">, </w:t>
      </w:r>
      <w:r w:rsidRPr="00612B46">
        <w:rPr>
          <w:rFonts w:ascii="Times New Roman" w:eastAsiaTheme="minorEastAsia" w:hAnsi="Times New Roman"/>
          <w:sz w:val="30"/>
          <w:szCs w:val="30"/>
          <w:lang w:eastAsia="ru-RU"/>
        </w:rPr>
        <w:t>при которых параметры находятся в заданных пределах.</w:t>
      </w:r>
    </w:p>
    <w:p w14:paraId="32FF59DC"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6" w:name="Par569"/>
      <w:bookmarkEnd w:id="6"/>
      <w:r w:rsidRPr="00612B46">
        <w:rPr>
          <w:rFonts w:ascii="Times New Roman" w:eastAsiaTheme="minorEastAsia" w:hAnsi="Times New Roman"/>
          <w:sz w:val="30"/>
          <w:szCs w:val="30"/>
          <w:lang w:eastAsia="ru-RU"/>
        </w:rPr>
        <w:t>5.14.</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Процессы и процедуры следует подвергать периодической </w:t>
      </w:r>
      <w:proofErr w:type="spellStart"/>
      <w:r w:rsidRPr="00612B46">
        <w:rPr>
          <w:rFonts w:ascii="Times New Roman" w:eastAsiaTheme="minorEastAsia" w:hAnsi="Times New Roman"/>
          <w:sz w:val="30"/>
          <w:szCs w:val="30"/>
          <w:lang w:eastAsia="ru-RU"/>
        </w:rPr>
        <w:t>ревалидации</w:t>
      </w:r>
      <w:proofErr w:type="spellEnd"/>
      <w:r w:rsidRPr="00612B46">
        <w:rPr>
          <w:rFonts w:ascii="Times New Roman" w:eastAsiaTheme="minorEastAsia" w:hAnsi="Times New Roman"/>
          <w:sz w:val="30"/>
          <w:szCs w:val="30"/>
          <w:lang w:eastAsia="ru-RU"/>
        </w:rPr>
        <w:t xml:space="preserve"> (повторной </w:t>
      </w:r>
      <w:proofErr w:type="spellStart"/>
      <w:r w:rsidRPr="00612B46">
        <w:rPr>
          <w:rFonts w:ascii="Times New Roman" w:eastAsiaTheme="minorEastAsia" w:hAnsi="Times New Roman"/>
          <w:sz w:val="30"/>
          <w:szCs w:val="30"/>
          <w:lang w:eastAsia="ru-RU"/>
        </w:rPr>
        <w:t>валидации</w:t>
      </w:r>
      <w:proofErr w:type="spellEnd"/>
      <w:r w:rsidRPr="00612B46">
        <w:rPr>
          <w:rFonts w:ascii="Times New Roman" w:eastAsiaTheme="minorEastAsia" w:hAnsi="Times New Roman"/>
          <w:sz w:val="30"/>
          <w:szCs w:val="30"/>
          <w:lang w:eastAsia="ru-RU"/>
        </w:rPr>
        <w:t>) для гарантии того, что они остаются пригодными для достижения определенных результатов.</w:t>
      </w:r>
    </w:p>
    <w:p w14:paraId="075C95D0" w14:textId="77777777" w:rsidR="000638E8" w:rsidRDefault="000638E8"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p>
    <w:p w14:paraId="0927189A"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lastRenderedPageBreak/>
        <w:t>Исходные материалы</w:t>
      </w:r>
    </w:p>
    <w:p w14:paraId="3BE790F4" w14:textId="5722B61A"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5.15.</w:t>
      </w:r>
      <w:r w:rsidRPr="00612B46">
        <w:rPr>
          <w:rFonts w:ascii="Times New Roman" w:hAnsi="Times New Roman"/>
          <w:sz w:val="30"/>
          <w:szCs w:val="30"/>
        </w:rPr>
        <w:t> </w:t>
      </w:r>
      <w:r w:rsidRPr="00612B46">
        <w:rPr>
          <w:rFonts w:ascii="Times New Roman" w:eastAsiaTheme="minorEastAsia" w:hAnsi="Times New Roman"/>
          <w:sz w:val="30"/>
          <w:szCs w:val="30"/>
          <w:lang w:eastAsia="ru-RU"/>
        </w:rPr>
        <w:t>В каждой поставке исходных материалов упаковка должна быть проверена на целостность,</w:t>
      </w:r>
      <w:r w:rsidR="000638E8">
        <w:rPr>
          <w:rFonts w:ascii="Times New Roman" w:eastAsiaTheme="minorEastAsia" w:hAnsi="Times New Roman"/>
          <w:sz w:val="30"/>
          <w:szCs w:val="30"/>
          <w:lang w:eastAsia="ru-RU"/>
        </w:rPr>
        <w:t xml:space="preserve"> в том числе целостность пломб </w:t>
      </w:r>
      <w:r w:rsidRPr="00612B46">
        <w:rPr>
          <w:rFonts w:ascii="Times New Roman" w:eastAsiaTheme="minorEastAsia" w:hAnsi="Times New Roman"/>
          <w:sz w:val="30"/>
          <w:szCs w:val="30"/>
          <w:lang w:eastAsia="ru-RU"/>
        </w:rPr>
        <w:t>(при их наличии), а также на со</w:t>
      </w:r>
      <w:r w:rsidR="000638E8">
        <w:rPr>
          <w:rFonts w:ascii="Times New Roman" w:eastAsiaTheme="minorEastAsia" w:hAnsi="Times New Roman"/>
          <w:sz w:val="30"/>
          <w:szCs w:val="30"/>
          <w:lang w:eastAsia="ru-RU"/>
        </w:rPr>
        <w:t xml:space="preserve">ответствие сведений, указанных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в товаросопроводительных документах, этикеткам (маркировке) средства. Приемочные проверки должны быть задокументированы.</w:t>
      </w:r>
    </w:p>
    <w:p w14:paraId="3DB0C5A5" w14:textId="1EEC3E1C"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5.16.</w:t>
      </w:r>
      <w:r w:rsidRPr="00612B46">
        <w:rPr>
          <w:rFonts w:ascii="Times New Roman" w:hAnsi="Times New Roman"/>
          <w:sz w:val="30"/>
          <w:szCs w:val="30"/>
        </w:rPr>
        <w:t> </w:t>
      </w:r>
      <w:r w:rsidRPr="00612B46">
        <w:rPr>
          <w:rFonts w:ascii="Times New Roman" w:eastAsiaTheme="minorEastAsia" w:hAnsi="Times New Roman"/>
          <w:sz w:val="30"/>
          <w:szCs w:val="30"/>
          <w:lang w:eastAsia="ru-RU"/>
        </w:rPr>
        <w:t>Если одна поставка материа</w:t>
      </w:r>
      <w:r w:rsidR="000638E8">
        <w:rPr>
          <w:rFonts w:ascii="Times New Roman" w:eastAsiaTheme="minorEastAsia" w:hAnsi="Times New Roman"/>
          <w:sz w:val="30"/>
          <w:szCs w:val="30"/>
          <w:lang w:eastAsia="ru-RU"/>
        </w:rPr>
        <w:t xml:space="preserve">ла состоит из различных серий,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то каждую серию необходи</w:t>
      </w:r>
      <w:r w:rsidR="000638E8">
        <w:rPr>
          <w:rFonts w:ascii="Times New Roman" w:eastAsiaTheme="minorEastAsia" w:hAnsi="Times New Roman"/>
          <w:sz w:val="30"/>
          <w:szCs w:val="30"/>
          <w:lang w:eastAsia="ru-RU"/>
        </w:rPr>
        <w:t xml:space="preserve">мо рассматривать как отдельную </w:t>
      </w:r>
      <w:r w:rsidRPr="00612B46">
        <w:rPr>
          <w:rFonts w:ascii="Times New Roman" w:eastAsiaTheme="minorEastAsia" w:hAnsi="Times New Roman"/>
          <w:sz w:val="30"/>
          <w:szCs w:val="30"/>
          <w:lang w:eastAsia="ru-RU"/>
        </w:rPr>
        <w:t xml:space="preserve">в отношении отбора проб, проведения </w:t>
      </w:r>
      <w:r w:rsidRPr="00612B46">
        <w:rPr>
          <w:rFonts w:ascii="Times New Roman" w:hAnsi="Times New Roman"/>
          <w:sz w:val="30"/>
          <w:szCs w:val="30"/>
        </w:rPr>
        <w:t>исследований</w:t>
      </w:r>
      <w:r w:rsidR="000638E8">
        <w:rPr>
          <w:rFonts w:ascii="Times New Roman" w:eastAsiaTheme="minorEastAsia" w:hAnsi="Times New Roman"/>
          <w:sz w:val="30"/>
          <w:szCs w:val="30"/>
          <w:lang w:eastAsia="ru-RU"/>
        </w:rPr>
        <w:t xml:space="preserve"> (испытаний) </w:t>
      </w:r>
      <w:r w:rsidRPr="00612B46">
        <w:rPr>
          <w:rFonts w:ascii="Times New Roman" w:eastAsiaTheme="minorEastAsia" w:hAnsi="Times New Roman"/>
          <w:sz w:val="30"/>
          <w:szCs w:val="30"/>
          <w:lang w:eastAsia="ru-RU"/>
        </w:rPr>
        <w:t>и выдачи разрешения на использование.</w:t>
      </w:r>
    </w:p>
    <w:p w14:paraId="419B1F16" w14:textId="59D80B45"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5.17.</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использовать только те исходные материалы, использование которых разрешено</w:t>
      </w:r>
      <w:r w:rsidR="000638E8">
        <w:rPr>
          <w:rFonts w:ascii="Times New Roman" w:eastAsiaTheme="minorEastAsia" w:hAnsi="Times New Roman"/>
          <w:sz w:val="30"/>
          <w:szCs w:val="30"/>
          <w:lang w:eastAsia="ru-RU"/>
        </w:rPr>
        <w:t xml:space="preserve"> специалистами, ответственными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за контроль качества, и срок годности которых еще не истек.</w:t>
      </w:r>
    </w:p>
    <w:p w14:paraId="77046827" w14:textId="53BD344E"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5.18.</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Производители готовых</w:t>
      </w:r>
      <w:r w:rsidR="000638E8">
        <w:rPr>
          <w:rFonts w:ascii="Times New Roman" w:eastAsiaTheme="minorEastAsia" w:hAnsi="Times New Roman"/>
          <w:sz w:val="30"/>
          <w:szCs w:val="30"/>
          <w:lang w:eastAsia="ru-RU"/>
        </w:rPr>
        <w:t xml:space="preserve"> средств несут ответственность </w:t>
      </w:r>
      <w:r w:rsidRPr="00612B46">
        <w:rPr>
          <w:rFonts w:ascii="Times New Roman" w:eastAsiaTheme="minorEastAsia" w:hAnsi="Times New Roman"/>
          <w:sz w:val="30"/>
          <w:szCs w:val="30"/>
          <w:lang w:eastAsia="ru-RU"/>
        </w:rPr>
        <w:t xml:space="preserve">за все </w:t>
      </w:r>
      <w:r w:rsidRPr="00612B46">
        <w:rPr>
          <w:rFonts w:ascii="Times New Roman" w:hAnsi="Times New Roman"/>
          <w:sz w:val="30"/>
          <w:szCs w:val="30"/>
        </w:rPr>
        <w:t>исследования</w:t>
      </w:r>
      <w:r w:rsidRPr="00612B46">
        <w:rPr>
          <w:rFonts w:ascii="Times New Roman" w:eastAsiaTheme="minorEastAsia" w:hAnsi="Times New Roman"/>
          <w:sz w:val="30"/>
          <w:szCs w:val="30"/>
          <w:lang w:eastAsia="ru-RU"/>
        </w:rPr>
        <w:t xml:space="preserve"> (испытания) исходных материалов, которые указаны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в регистрационном досье средства.</w:t>
      </w:r>
    </w:p>
    <w:p w14:paraId="7F1CA636" w14:textId="5010176B"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5.19.</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уд</w:t>
      </w:r>
      <w:r w:rsidR="000638E8">
        <w:rPr>
          <w:rFonts w:ascii="Times New Roman" w:eastAsiaTheme="minorEastAsia" w:hAnsi="Times New Roman"/>
          <w:sz w:val="30"/>
          <w:szCs w:val="30"/>
          <w:lang w:eastAsia="ru-RU"/>
        </w:rPr>
        <w:t xml:space="preserve">елить особое внимание контролю </w:t>
      </w:r>
      <w:r w:rsidRPr="00612B46">
        <w:rPr>
          <w:rFonts w:ascii="Times New Roman" w:eastAsiaTheme="minorEastAsia" w:hAnsi="Times New Roman"/>
          <w:sz w:val="30"/>
          <w:szCs w:val="30"/>
          <w:lang w:eastAsia="ru-RU"/>
        </w:rPr>
        <w:t xml:space="preserve">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w:t>
      </w:r>
      <w:r w:rsidRPr="00612B46">
        <w:rPr>
          <w:rFonts w:ascii="Times New Roman" w:hAnsi="Times New Roman"/>
          <w:sz w:val="30"/>
          <w:szCs w:val="30"/>
        </w:rPr>
        <w:t>исследований</w:t>
      </w:r>
      <w:r w:rsidRPr="00612B46">
        <w:rPr>
          <w:rFonts w:ascii="Times New Roman" w:eastAsiaTheme="minorEastAsia" w:hAnsi="Times New Roman"/>
          <w:sz w:val="30"/>
          <w:szCs w:val="30"/>
          <w:lang w:eastAsia="ru-RU"/>
        </w:rPr>
        <w:t xml:space="preserve"> (испытаний) будут по-прежнему применимы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к поставленным материалам.</w:t>
      </w:r>
    </w:p>
    <w:p w14:paraId="0921642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5.20.</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p w14:paraId="610CBDE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5.21.</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Каждый выданный материал, его масса или объем должны подвергаться независимой проверке с записью результатов.</w:t>
      </w:r>
    </w:p>
    <w:p w14:paraId="40DD4F08"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5.22.</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Исходные материалы, выданные для каждой серии, должны храниться в одном месте и иметь соответствующую маркировку.</w:t>
      </w:r>
    </w:p>
    <w:p w14:paraId="052DCE23" w14:textId="15D4A5A6" w:rsidR="003A4106" w:rsidRPr="00612B46" w:rsidRDefault="001B72ED"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Pr>
          <w:rFonts w:ascii="Times New Roman" w:eastAsiaTheme="minorEastAsia" w:hAnsi="Times New Roman"/>
          <w:bCs/>
          <w:sz w:val="30"/>
          <w:szCs w:val="30"/>
          <w:lang w:eastAsia="ru-RU"/>
        </w:rPr>
        <w:t>Технологические операции</w:t>
      </w:r>
    </w:p>
    <w:p w14:paraId="2CA087D9" w14:textId="76D0CC1E"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5.23.</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средств, остатков средств или доку</w:t>
      </w:r>
      <w:r w:rsidR="000638E8">
        <w:rPr>
          <w:rFonts w:ascii="Times New Roman" w:eastAsiaTheme="minorEastAsia" w:hAnsi="Times New Roman"/>
          <w:sz w:val="30"/>
          <w:szCs w:val="30"/>
          <w:lang w:eastAsia="ru-RU"/>
        </w:rPr>
        <w:t xml:space="preserve">ментации, не имеющих отношения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к запланированной операции.</w:t>
      </w:r>
    </w:p>
    <w:p w14:paraId="25885944"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5.24.</w:t>
      </w:r>
      <w:r w:rsidRPr="00612B46">
        <w:rPr>
          <w:rFonts w:ascii="Times New Roman" w:hAnsi="Times New Roman"/>
          <w:sz w:val="30"/>
          <w:szCs w:val="30"/>
        </w:rPr>
        <w:t> </w:t>
      </w:r>
      <w:proofErr w:type="spellStart"/>
      <w:r w:rsidRPr="00612B46">
        <w:rPr>
          <w:rFonts w:ascii="Times New Roman" w:eastAsiaTheme="minorEastAsia" w:hAnsi="Times New Roman"/>
          <w:sz w:val="30"/>
          <w:szCs w:val="30"/>
          <w:lang w:eastAsia="ru-RU"/>
        </w:rPr>
        <w:t>Нерасфасованные</w:t>
      </w:r>
      <w:proofErr w:type="spellEnd"/>
      <w:r w:rsidRPr="00612B46">
        <w:rPr>
          <w:rFonts w:ascii="Times New Roman" w:eastAsiaTheme="minorEastAsia" w:hAnsi="Times New Roman"/>
          <w:sz w:val="30"/>
          <w:szCs w:val="30"/>
          <w:lang w:eastAsia="ru-RU"/>
        </w:rPr>
        <w:t xml:space="preserve"> средства следует хранить в надлежащих условиях.</w:t>
      </w:r>
    </w:p>
    <w:p w14:paraId="7AD5397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bookmarkStart w:id="7" w:name="Par614"/>
      <w:bookmarkEnd w:id="7"/>
      <w:r w:rsidRPr="00612B46">
        <w:rPr>
          <w:rFonts w:ascii="Times New Roman" w:eastAsiaTheme="minorEastAsia" w:hAnsi="Times New Roman"/>
          <w:sz w:val="30"/>
          <w:szCs w:val="30"/>
          <w:lang w:eastAsia="ru-RU"/>
        </w:rPr>
        <w:t>5.25.</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Критические процессы должны пройти </w:t>
      </w:r>
      <w:proofErr w:type="spellStart"/>
      <w:r w:rsidRPr="00612B46">
        <w:rPr>
          <w:rFonts w:ascii="Times New Roman" w:eastAsiaTheme="minorEastAsia" w:hAnsi="Times New Roman"/>
          <w:sz w:val="30"/>
          <w:szCs w:val="30"/>
          <w:lang w:eastAsia="ru-RU"/>
        </w:rPr>
        <w:t>валидацию</w:t>
      </w:r>
      <w:proofErr w:type="spellEnd"/>
      <w:r w:rsidRPr="00612B46">
        <w:rPr>
          <w:rFonts w:ascii="Times New Roman" w:eastAsiaTheme="minorEastAsia" w:hAnsi="Times New Roman"/>
          <w:sz w:val="30"/>
          <w:szCs w:val="30"/>
          <w:lang w:eastAsia="ru-RU"/>
        </w:rPr>
        <w:t xml:space="preserve"> согласно </w:t>
      </w:r>
      <w:hyperlink w:anchor="Par566" w:tooltip="5.23. Мероприятия по валидации должны способствовать выполнению настоящих Правил 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 w:history="1">
        <w:r w:rsidRPr="00612B46">
          <w:rPr>
            <w:rFonts w:ascii="Times New Roman" w:eastAsiaTheme="minorEastAsia" w:hAnsi="Times New Roman"/>
            <w:sz w:val="30"/>
            <w:szCs w:val="30"/>
            <w:lang w:eastAsia="ru-RU"/>
          </w:rPr>
          <w:t>подпунктам 5.</w:t>
        </w:r>
      </w:hyperlink>
      <w:r w:rsidRPr="00612B46">
        <w:rPr>
          <w:rFonts w:ascii="Times New Roman" w:eastAsiaTheme="minorEastAsia" w:hAnsi="Times New Roman"/>
          <w:sz w:val="30"/>
          <w:szCs w:val="30"/>
          <w:lang w:eastAsia="ru-RU"/>
        </w:rPr>
        <w:t xml:space="preserve">10 – </w:t>
      </w:r>
      <w:hyperlink w:anchor="Par569" w:tooltip="5.2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 w:history="1">
        <w:r w:rsidRPr="00612B46">
          <w:rPr>
            <w:rFonts w:ascii="Times New Roman" w:eastAsiaTheme="minorEastAsia" w:hAnsi="Times New Roman"/>
            <w:sz w:val="30"/>
            <w:szCs w:val="30"/>
            <w:lang w:eastAsia="ru-RU"/>
          </w:rPr>
          <w:t xml:space="preserve">5.14 </w:t>
        </w:r>
      </w:hyperlink>
      <w:r w:rsidRPr="00612B46">
        <w:rPr>
          <w:rFonts w:ascii="Times New Roman" w:eastAsiaTheme="minorEastAsia" w:hAnsi="Times New Roman"/>
          <w:sz w:val="30"/>
          <w:szCs w:val="30"/>
          <w:lang w:eastAsia="ru-RU"/>
        </w:rPr>
        <w:t>настоящих требований.</w:t>
      </w:r>
    </w:p>
    <w:p w14:paraId="610AEADD"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5.26.</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Должны быть проведены и оформлены документально необходимый контроль в процессе производства и контроль производственной среды.</w:t>
      </w:r>
    </w:p>
    <w:p w14:paraId="7AE10FB3"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5.27.</w:t>
      </w:r>
      <w:r w:rsidRPr="00612B46">
        <w:rPr>
          <w:rFonts w:ascii="Times New Roman" w:hAnsi="Times New Roman"/>
          <w:sz w:val="30"/>
          <w:szCs w:val="30"/>
        </w:rPr>
        <w:t> </w:t>
      </w:r>
      <w:r w:rsidRPr="00612B46">
        <w:rPr>
          <w:rFonts w:ascii="Times New Roman" w:eastAsiaTheme="minorEastAsia" w:hAnsi="Times New Roman"/>
          <w:sz w:val="30"/>
          <w:szCs w:val="30"/>
          <w:lang w:eastAsia="ru-RU"/>
        </w:rPr>
        <w:t>Любое существенное отклонение от ожидаемого выхода средства должно быть оформлено документально и расследовано.</w:t>
      </w:r>
    </w:p>
    <w:p w14:paraId="27244A0E"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Операции по упаковке</w:t>
      </w:r>
    </w:p>
    <w:p w14:paraId="3639B0A9" w14:textId="381A83B4"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5.28.</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составлении планов операций по упаковке особое внимание должно быть уделено сведению к минимуму риска перекрестной контаминац</w:t>
      </w:r>
      <w:r w:rsidR="000638E8">
        <w:rPr>
          <w:rFonts w:ascii="Times New Roman" w:eastAsiaTheme="minorEastAsia" w:hAnsi="Times New Roman"/>
          <w:sz w:val="30"/>
          <w:szCs w:val="30"/>
          <w:lang w:eastAsia="ru-RU"/>
        </w:rPr>
        <w:t xml:space="preserve">ии, перепутывания или подмены. </w:t>
      </w:r>
      <w:r w:rsidRPr="00612B46">
        <w:rPr>
          <w:rFonts w:ascii="Times New Roman" w:eastAsiaTheme="minorEastAsia" w:hAnsi="Times New Roman"/>
          <w:sz w:val="30"/>
          <w:szCs w:val="30"/>
          <w:lang w:eastAsia="ru-RU"/>
        </w:rPr>
        <w:t>Не допускается упаковывать средства различных видов в непосредственной близости друг от друга за исключением случаев, предусматривающих физическое разделение.</w:t>
      </w:r>
    </w:p>
    <w:p w14:paraId="5E3B185D" w14:textId="3B988B70"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5.29.</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Перед началом операций по упаковке должны быть предприняты меры, гарантирующие, что рабочая зона, упаковочные линии, печатные машины и другое</w:t>
      </w:r>
      <w:r w:rsidR="000638E8">
        <w:rPr>
          <w:rFonts w:ascii="Times New Roman" w:eastAsiaTheme="minorEastAsia" w:hAnsi="Times New Roman"/>
          <w:sz w:val="30"/>
          <w:szCs w:val="30"/>
          <w:lang w:eastAsia="ru-RU"/>
        </w:rPr>
        <w:t xml:space="preserve"> оборудование являются чистыми </w:t>
      </w:r>
      <w:r w:rsidRPr="00612B46">
        <w:rPr>
          <w:rFonts w:ascii="Times New Roman" w:eastAsiaTheme="minorEastAsia" w:hAnsi="Times New Roman"/>
          <w:sz w:val="30"/>
          <w:szCs w:val="30"/>
          <w:lang w:eastAsia="ru-RU"/>
        </w:rPr>
        <w:t>и не содержат любые использовавшиеся ранее материалы или документы, если они не требуются для запланированной операции. Очистку линии следует проводить согласно соответствующей процедуре.</w:t>
      </w:r>
    </w:p>
    <w:p w14:paraId="1C2280E1"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5.30.</w:t>
      </w:r>
      <w:r w:rsidRPr="00612B46">
        <w:rPr>
          <w:rFonts w:ascii="Times New Roman" w:hAnsi="Times New Roman"/>
          <w:sz w:val="30"/>
          <w:szCs w:val="30"/>
        </w:rPr>
        <w:t> </w:t>
      </w:r>
      <w:r w:rsidRPr="00612B46">
        <w:rPr>
          <w:rFonts w:ascii="Times New Roman" w:eastAsiaTheme="minorEastAsia" w:hAnsi="Times New Roman"/>
          <w:sz w:val="30"/>
          <w:szCs w:val="30"/>
          <w:lang w:eastAsia="ru-RU"/>
        </w:rPr>
        <w:t>Наименование и номер серии упаковываемых средств должны быть указаны на каждом упаковочном месте или линии.</w:t>
      </w:r>
    </w:p>
    <w:p w14:paraId="72B6EA16" w14:textId="2D9D4B18"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5.31.</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поступлении ср</w:t>
      </w:r>
      <w:r w:rsidR="000638E8">
        <w:rPr>
          <w:rFonts w:ascii="Times New Roman" w:eastAsiaTheme="minorEastAsia" w:hAnsi="Times New Roman"/>
          <w:sz w:val="30"/>
          <w:szCs w:val="30"/>
          <w:lang w:eastAsia="ru-RU"/>
        </w:rPr>
        <w:t xml:space="preserve">едств и упаковочных материалов </w:t>
      </w:r>
      <w:r w:rsidRPr="00612B46">
        <w:rPr>
          <w:rFonts w:ascii="Times New Roman" w:eastAsiaTheme="minorEastAsia" w:hAnsi="Times New Roman"/>
          <w:sz w:val="30"/>
          <w:szCs w:val="30"/>
          <w:lang w:eastAsia="ru-RU"/>
        </w:rPr>
        <w:t>на участок упаковки следует провери</w:t>
      </w:r>
      <w:r w:rsidR="000638E8">
        <w:rPr>
          <w:rFonts w:ascii="Times New Roman" w:eastAsiaTheme="minorEastAsia" w:hAnsi="Times New Roman"/>
          <w:sz w:val="30"/>
          <w:szCs w:val="30"/>
          <w:lang w:eastAsia="ru-RU"/>
        </w:rPr>
        <w:t xml:space="preserve">ть их количество, идентичность </w:t>
      </w:r>
      <w:r w:rsidRPr="00612B46">
        <w:rPr>
          <w:rFonts w:ascii="Times New Roman" w:eastAsiaTheme="minorEastAsia" w:hAnsi="Times New Roman"/>
          <w:sz w:val="30"/>
          <w:szCs w:val="30"/>
          <w:lang w:eastAsia="ru-RU"/>
        </w:rPr>
        <w:t>и соответствие инструкциям по упаковке.</w:t>
      </w:r>
    </w:p>
    <w:p w14:paraId="6E3F509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5.32.</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p w14:paraId="0E03A1C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5.33.</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p w14:paraId="3C61F894" w14:textId="6D214246"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5.34.</w:t>
      </w:r>
      <w:r w:rsidRPr="00612B46">
        <w:rPr>
          <w:rFonts w:ascii="Times New Roman" w:hAnsi="Times New Roman"/>
          <w:sz w:val="30"/>
          <w:szCs w:val="30"/>
        </w:rPr>
        <w:t> </w:t>
      </w:r>
      <w:r w:rsidRPr="00612B46">
        <w:rPr>
          <w:rFonts w:ascii="Times New Roman" w:eastAsiaTheme="minorEastAsia" w:hAnsi="Times New Roman"/>
          <w:sz w:val="30"/>
          <w:szCs w:val="30"/>
          <w:lang w:eastAsia="ru-RU"/>
        </w:rPr>
        <w:t>Следует проводить проверки, гарантирующие, что все электронные устройства счит</w:t>
      </w:r>
      <w:r w:rsidR="000638E8">
        <w:rPr>
          <w:rFonts w:ascii="Times New Roman" w:eastAsiaTheme="minorEastAsia" w:hAnsi="Times New Roman"/>
          <w:sz w:val="30"/>
          <w:szCs w:val="30"/>
          <w:lang w:eastAsia="ru-RU"/>
        </w:rPr>
        <w:t xml:space="preserve">ывания кода, счетчики этикеток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и аналогичные устройства работают правильно.</w:t>
      </w:r>
    </w:p>
    <w:p w14:paraId="158A22D4" w14:textId="000D959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5.35.</w:t>
      </w:r>
      <w:r w:rsidRPr="00612B46">
        <w:rPr>
          <w:rFonts w:ascii="Times New Roman" w:hAnsi="Times New Roman"/>
          <w:sz w:val="30"/>
          <w:szCs w:val="30"/>
        </w:rPr>
        <w:t> </w:t>
      </w:r>
      <w:r w:rsidRPr="00612B46">
        <w:rPr>
          <w:rFonts w:ascii="Times New Roman" w:eastAsiaTheme="minorEastAsia" w:hAnsi="Times New Roman"/>
          <w:sz w:val="30"/>
          <w:szCs w:val="30"/>
          <w:lang w:eastAsia="ru-RU"/>
        </w:rPr>
        <w:t>Маркировка упаковочных материалов, нанесенная с помощью печати или методом тиснения, должн</w:t>
      </w:r>
      <w:r w:rsidR="000638E8">
        <w:rPr>
          <w:rFonts w:ascii="Times New Roman" w:eastAsiaTheme="minorEastAsia" w:hAnsi="Times New Roman"/>
          <w:sz w:val="30"/>
          <w:szCs w:val="30"/>
          <w:lang w:eastAsia="ru-RU"/>
        </w:rPr>
        <w:t xml:space="preserve">а быть отчетливой и устойчивой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к выцветанию или стиранию.</w:t>
      </w:r>
    </w:p>
    <w:p w14:paraId="6F66E96B"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5.36.</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При контроле процесса упаковки средств на линии следует проверять, как минимум, следующее:</w:t>
      </w:r>
    </w:p>
    <w:p w14:paraId="5A1595DF"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а)</w:t>
      </w:r>
      <w:r w:rsidRPr="00612B46">
        <w:rPr>
          <w:rFonts w:ascii="Times New Roman" w:hAnsi="Times New Roman"/>
          <w:sz w:val="30"/>
          <w:szCs w:val="30"/>
        </w:rPr>
        <w:t> </w:t>
      </w:r>
      <w:r w:rsidRPr="00612B46">
        <w:rPr>
          <w:rFonts w:ascii="Times New Roman" w:eastAsiaTheme="minorEastAsia" w:hAnsi="Times New Roman"/>
          <w:sz w:val="30"/>
          <w:szCs w:val="30"/>
          <w:lang w:eastAsia="ru-RU"/>
        </w:rPr>
        <w:t>общий внешний вид упаковок;</w:t>
      </w:r>
    </w:p>
    <w:p w14:paraId="09236A5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б)</w:t>
      </w:r>
      <w:r w:rsidRPr="00612B46">
        <w:rPr>
          <w:rFonts w:ascii="Times New Roman" w:hAnsi="Times New Roman"/>
          <w:sz w:val="30"/>
          <w:szCs w:val="30"/>
        </w:rPr>
        <w:t> </w:t>
      </w:r>
      <w:r w:rsidRPr="00612B46">
        <w:rPr>
          <w:rFonts w:ascii="Times New Roman" w:eastAsiaTheme="minorEastAsia" w:hAnsi="Times New Roman"/>
          <w:sz w:val="30"/>
          <w:szCs w:val="30"/>
          <w:lang w:eastAsia="ru-RU"/>
        </w:rPr>
        <w:t>комплектность упаковок;</w:t>
      </w:r>
    </w:p>
    <w:p w14:paraId="2EB3A61C"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в)</w:t>
      </w:r>
      <w:r w:rsidRPr="00612B46">
        <w:rPr>
          <w:rFonts w:ascii="Times New Roman" w:hAnsi="Times New Roman"/>
          <w:sz w:val="30"/>
          <w:szCs w:val="30"/>
        </w:rPr>
        <w:t> </w:t>
      </w:r>
      <w:r w:rsidRPr="00612B46">
        <w:rPr>
          <w:rFonts w:ascii="Times New Roman" w:eastAsiaTheme="minorEastAsia" w:hAnsi="Times New Roman"/>
          <w:sz w:val="30"/>
          <w:szCs w:val="30"/>
          <w:lang w:eastAsia="ru-RU"/>
        </w:rPr>
        <w:t>использование надлежащих видов средств и упаковочных материалов;</w:t>
      </w:r>
    </w:p>
    <w:p w14:paraId="3CF8487A"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г)</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правильность нанесения любой маркировки;</w:t>
      </w:r>
    </w:p>
    <w:p w14:paraId="1C015507"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д)</w:t>
      </w:r>
      <w:r w:rsidRPr="00612B46">
        <w:rPr>
          <w:rFonts w:ascii="Times New Roman" w:hAnsi="Times New Roman"/>
          <w:sz w:val="30"/>
          <w:szCs w:val="30"/>
        </w:rPr>
        <w:t> </w:t>
      </w:r>
      <w:r w:rsidRPr="00612B46">
        <w:rPr>
          <w:rFonts w:ascii="Times New Roman" w:eastAsiaTheme="minorEastAsia" w:hAnsi="Times New Roman"/>
          <w:sz w:val="30"/>
          <w:szCs w:val="30"/>
          <w:lang w:eastAsia="ru-RU"/>
        </w:rPr>
        <w:t>правильность работы контрольных устройств на линии.</w:t>
      </w:r>
    </w:p>
    <w:p w14:paraId="7A27A5D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5.37.</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При существенном или необычном расхождении, установленном во время составления баланса между количеством </w:t>
      </w:r>
      <w:proofErr w:type="spellStart"/>
      <w:r w:rsidRPr="00612B46">
        <w:rPr>
          <w:rFonts w:ascii="Times New Roman" w:eastAsiaTheme="minorEastAsia" w:hAnsi="Times New Roman"/>
          <w:sz w:val="30"/>
          <w:szCs w:val="30"/>
          <w:lang w:eastAsia="ru-RU"/>
        </w:rPr>
        <w:t>нерасфасованных</w:t>
      </w:r>
      <w:proofErr w:type="spellEnd"/>
      <w:r w:rsidRPr="00612B46">
        <w:rPr>
          <w:rFonts w:ascii="Times New Roman" w:eastAsiaTheme="minorEastAsia" w:hAnsi="Times New Roman"/>
          <w:sz w:val="30"/>
          <w:szCs w:val="30"/>
          <w:lang w:eastAsia="ru-RU"/>
        </w:rPr>
        <w:t xml:space="preserve"> средств, печатного упаковочного материала и числом произведенных единиц готовых средств, следует провести расследование и установить причину этого расхождения до выдачи разрешения на выпуск.</w:t>
      </w:r>
    </w:p>
    <w:p w14:paraId="4BE03DB8" w14:textId="5FAFA8E4" w:rsidR="00A20A22" w:rsidRPr="00612B46" w:rsidRDefault="003A4106" w:rsidP="00915CCD">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5.38.</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p w14:paraId="6C5A722D" w14:textId="77777777" w:rsidR="003A4106" w:rsidRPr="00612B46" w:rsidRDefault="003A4106" w:rsidP="001B72ED">
      <w:pPr>
        <w:autoSpaceDE w:val="0"/>
        <w:autoSpaceDN w:val="0"/>
        <w:adjustRightInd w:val="0"/>
        <w:spacing w:before="240" w:after="36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Готовые средства</w:t>
      </w:r>
    </w:p>
    <w:p w14:paraId="64DB0D20"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5.39.</w:t>
      </w:r>
      <w:r w:rsidRPr="00612B46">
        <w:rPr>
          <w:rFonts w:ascii="Times New Roman" w:hAnsi="Times New Roman"/>
          <w:sz w:val="30"/>
          <w:szCs w:val="30"/>
        </w:rPr>
        <w:t> </w:t>
      </w:r>
      <w:r w:rsidRPr="00612B46">
        <w:rPr>
          <w:rFonts w:ascii="Times New Roman" w:eastAsiaTheme="minorEastAsia" w:hAnsi="Times New Roman"/>
          <w:sz w:val="30"/>
          <w:szCs w:val="30"/>
          <w:lang w:eastAsia="ru-RU"/>
        </w:rPr>
        <w:t>До выдачи разрешения на выпуск готовые средства должны содержаться в карантине в условиях, установленных производителем средств.</w:t>
      </w:r>
    </w:p>
    <w:p w14:paraId="42936A4E"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5.40.</w:t>
      </w:r>
      <w:r w:rsidRPr="00612B46">
        <w:rPr>
          <w:rFonts w:ascii="Times New Roman" w:hAnsi="Times New Roman"/>
          <w:sz w:val="30"/>
          <w:szCs w:val="30"/>
        </w:rPr>
        <w:t> </w:t>
      </w:r>
      <w:r w:rsidRPr="00612B46">
        <w:rPr>
          <w:rFonts w:ascii="Times New Roman" w:eastAsiaTheme="minorEastAsia" w:hAnsi="Times New Roman"/>
          <w:sz w:val="30"/>
          <w:szCs w:val="30"/>
          <w:lang w:eastAsia="ru-RU"/>
        </w:rPr>
        <w:t xml:space="preserve">До момента получения разрешения на выпуск должна быть проведена оценка готовых средств и документации в порядке, установленном </w:t>
      </w:r>
      <w:hyperlink w:anchor="Par668" w:tooltip="Глава 6. Контроль качества" w:history="1">
        <w:r w:rsidRPr="00612B46">
          <w:rPr>
            <w:rFonts w:ascii="Times New Roman" w:eastAsiaTheme="minorEastAsia" w:hAnsi="Times New Roman"/>
            <w:sz w:val="30"/>
            <w:szCs w:val="30"/>
            <w:lang w:eastAsia="ru-RU"/>
          </w:rPr>
          <w:t xml:space="preserve">разделом </w:t>
        </w:r>
      </w:hyperlink>
      <w:r w:rsidRPr="00612B46">
        <w:rPr>
          <w:rFonts w:ascii="Times New Roman" w:eastAsiaTheme="minorEastAsia" w:hAnsi="Times New Roman"/>
          <w:sz w:val="30"/>
          <w:szCs w:val="30"/>
          <w:lang w:val="en-US" w:eastAsia="ru-RU"/>
        </w:rPr>
        <w:t>VI</w:t>
      </w:r>
      <w:r w:rsidRPr="00612B46">
        <w:rPr>
          <w:rFonts w:ascii="Times New Roman" w:eastAsiaTheme="minorEastAsia" w:hAnsi="Times New Roman"/>
          <w:sz w:val="30"/>
          <w:szCs w:val="30"/>
          <w:lang w:eastAsia="ru-RU"/>
        </w:rPr>
        <w:t xml:space="preserve"> настоящих требований.</w:t>
      </w:r>
    </w:p>
    <w:p w14:paraId="2C61F878" w14:textId="77777777" w:rsidR="003A410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lastRenderedPageBreak/>
        <w:t>5.41.</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После выдачи разрешения на выпуск готовые средства должны храниться как пригодный для реализации запас в условиях, установленных производителем средств.</w:t>
      </w:r>
    </w:p>
    <w:p w14:paraId="4585EE08" w14:textId="77777777" w:rsidR="003A4106" w:rsidRPr="00612B46" w:rsidRDefault="003A4106" w:rsidP="001B72ED">
      <w:pPr>
        <w:autoSpaceDE w:val="0"/>
        <w:autoSpaceDN w:val="0"/>
        <w:adjustRightInd w:val="0"/>
        <w:spacing w:before="240" w:after="0" w:line="360" w:lineRule="auto"/>
        <w:jc w:val="center"/>
        <w:outlineLvl w:val="3"/>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Отклоненные, повторно использованные и возвращенные</w:t>
      </w:r>
    </w:p>
    <w:p w14:paraId="3E098BF6" w14:textId="77777777" w:rsidR="003A4106" w:rsidRPr="00612B46" w:rsidRDefault="003A4106" w:rsidP="001B72ED">
      <w:pPr>
        <w:autoSpaceDE w:val="0"/>
        <w:autoSpaceDN w:val="0"/>
        <w:adjustRightInd w:val="0"/>
        <w:spacing w:after="360" w:line="360" w:lineRule="auto"/>
        <w:jc w:val="center"/>
        <w:rPr>
          <w:rFonts w:ascii="Times New Roman" w:eastAsiaTheme="minorEastAsia" w:hAnsi="Times New Roman"/>
          <w:bCs/>
          <w:sz w:val="30"/>
          <w:szCs w:val="30"/>
          <w:lang w:eastAsia="ru-RU"/>
        </w:rPr>
      </w:pPr>
      <w:r w:rsidRPr="00612B46">
        <w:rPr>
          <w:rFonts w:ascii="Times New Roman" w:eastAsiaTheme="minorEastAsia" w:hAnsi="Times New Roman"/>
          <w:bCs/>
          <w:sz w:val="30"/>
          <w:szCs w:val="30"/>
          <w:lang w:eastAsia="ru-RU"/>
        </w:rPr>
        <w:t>материалы и средства</w:t>
      </w:r>
    </w:p>
    <w:p w14:paraId="0F4B3B28"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5.42.</w:t>
      </w:r>
      <w:r w:rsidRPr="00612B46">
        <w:rPr>
          <w:rFonts w:ascii="Times New Roman" w:hAnsi="Times New Roman"/>
          <w:sz w:val="30"/>
          <w:szCs w:val="30"/>
        </w:rPr>
        <w:t> </w:t>
      </w:r>
      <w:r w:rsidRPr="00612B46">
        <w:rPr>
          <w:rFonts w:ascii="Times New Roman" w:eastAsiaTheme="minorEastAsia" w:hAnsi="Times New Roman"/>
          <w:sz w:val="30"/>
          <w:szCs w:val="30"/>
          <w:lang w:eastAsia="ru-RU"/>
        </w:rPr>
        <w:t>Отклоненные материалы и средства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p w14:paraId="54291864" w14:textId="1E521981"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5.43.</w:t>
      </w:r>
      <w:r w:rsidRPr="00612B46">
        <w:rPr>
          <w:rFonts w:ascii="Times New Roman" w:hAnsi="Times New Roman"/>
          <w:sz w:val="30"/>
          <w:szCs w:val="30"/>
        </w:rPr>
        <w:t> </w:t>
      </w:r>
      <w:r w:rsidRPr="00612B46">
        <w:rPr>
          <w:rFonts w:ascii="Times New Roman" w:eastAsiaTheme="minorEastAsia" w:hAnsi="Times New Roman"/>
          <w:sz w:val="30"/>
          <w:szCs w:val="30"/>
          <w:lang w:eastAsia="ru-RU"/>
        </w:rPr>
        <w:t>Переработка о</w:t>
      </w:r>
      <w:r w:rsidR="000638E8">
        <w:rPr>
          <w:rFonts w:ascii="Times New Roman" w:eastAsiaTheme="minorEastAsia" w:hAnsi="Times New Roman"/>
          <w:sz w:val="30"/>
          <w:szCs w:val="30"/>
          <w:lang w:eastAsia="ru-RU"/>
        </w:rPr>
        <w:t xml:space="preserve">тклоненных средств допускается </w:t>
      </w:r>
      <w:r w:rsidR="000638E8">
        <w:rPr>
          <w:rFonts w:ascii="Times New Roman" w:eastAsiaTheme="minorEastAsia" w:hAnsi="Times New Roman"/>
          <w:sz w:val="30"/>
          <w:szCs w:val="30"/>
          <w:lang w:eastAsia="ru-RU"/>
        </w:rPr>
        <w:br/>
      </w:r>
      <w:r w:rsidRPr="00612B46">
        <w:rPr>
          <w:rFonts w:ascii="Times New Roman" w:eastAsiaTheme="minorEastAsia" w:hAnsi="Times New Roman"/>
          <w:sz w:val="30"/>
          <w:szCs w:val="30"/>
          <w:lang w:eastAsia="ru-RU"/>
        </w:rPr>
        <w:t>в исключительных случаях при условии отсутствия ухудшения качества готовых средств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p w14:paraId="47998A45" w14:textId="77777777" w:rsidR="003A4106" w:rsidRPr="00612B46" w:rsidRDefault="003A4106" w:rsidP="00A20A22">
      <w:pPr>
        <w:autoSpaceDE w:val="0"/>
        <w:autoSpaceDN w:val="0"/>
        <w:adjustRightInd w:val="0"/>
        <w:spacing w:after="0" w:line="360" w:lineRule="auto"/>
        <w:ind w:firstLine="567"/>
        <w:jc w:val="both"/>
        <w:rPr>
          <w:rFonts w:ascii="Times New Roman" w:eastAsiaTheme="minorEastAsia" w:hAnsi="Times New Roman"/>
          <w:sz w:val="30"/>
          <w:szCs w:val="30"/>
          <w:lang w:eastAsia="ru-RU"/>
        </w:rPr>
      </w:pPr>
      <w:r w:rsidRPr="00612B46">
        <w:rPr>
          <w:rFonts w:ascii="Times New Roman" w:eastAsiaTheme="minorEastAsia" w:hAnsi="Times New Roman"/>
          <w:sz w:val="30"/>
          <w:szCs w:val="30"/>
          <w:lang w:eastAsia="ru-RU"/>
        </w:rPr>
        <w:t>5.44.</w:t>
      </w:r>
      <w:r w:rsidRPr="00612B46">
        <w:rPr>
          <w:rFonts w:ascii="Times New Roman" w:hAnsi="Times New Roman"/>
          <w:sz w:val="30"/>
          <w:szCs w:val="30"/>
        </w:rPr>
        <w:t> </w:t>
      </w:r>
      <w:r w:rsidRPr="00612B46">
        <w:rPr>
          <w:rFonts w:ascii="Times New Roman" w:eastAsiaTheme="minorEastAsia" w:hAnsi="Times New Roman"/>
          <w:sz w:val="30"/>
          <w:szCs w:val="30"/>
          <w:lang w:eastAsia="ru-RU"/>
        </w:rPr>
        <w:t>Возвращенные с рынка средства, над которыми был утрачен контроль со стороны производителя средств, должны быть утилизированы и (или) уничтожены.</w:t>
      </w:r>
    </w:p>
    <w:p w14:paraId="685A6004" w14:textId="77777777" w:rsidR="003A4106" w:rsidRPr="00612B46" w:rsidRDefault="003A4106" w:rsidP="001B72ED">
      <w:pPr>
        <w:pStyle w:val="ConsPlusNormal"/>
        <w:widowControl/>
        <w:spacing w:before="24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VI</w:t>
      </w:r>
      <w:r w:rsidRPr="00612B46">
        <w:rPr>
          <w:rFonts w:ascii="Times New Roman" w:hAnsi="Times New Roman" w:cs="Times New Roman"/>
          <w:sz w:val="30"/>
          <w:szCs w:val="30"/>
        </w:rPr>
        <w:t>. Контроль качества</w:t>
      </w:r>
    </w:p>
    <w:p w14:paraId="6E226952" w14:textId="77777777" w:rsidR="003A4106" w:rsidRPr="00612B46" w:rsidRDefault="003A4106" w:rsidP="001B72ED">
      <w:pPr>
        <w:pStyle w:val="ConsPlusTitle"/>
        <w:widowControl/>
        <w:spacing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392F4FE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6.1. Каждый производитель средств должен назначить ответственного за контроль качества средств специалиста, имеющего соответствующие квалификацию и опыт, и обеспечить его достаточными </w:t>
      </w:r>
      <w:r w:rsidRPr="00612B46">
        <w:rPr>
          <w:rFonts w:ascii="Times New Roman" w:hAnsi="Times New Roman" w:cs="Times New Roman"/>
          <w:sz w:val="30"/>
          <w:szCs w:val="30"/>
        </w:rPr>
        <w:lastRenderedPageBreak/>
        <w:t>ресурсами для эффективного выполнения мероприятий по контролю качества.</w:t>
      </w:r>
    </w:p>
    <w:p w14:paraId="6718ED9D" w14:textId="4858E9F8"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6.2. Оценка готового средства должна охватывать все относящиеся </w:t>
      </w:r>
      <w:r w:rsidR="000638E8">
        <w:rPr>
          <w:rFonts w:ascii="Times New Roman" w:hAnsi="Times New Roman" w:cs="Times New Roman"/>
          <w:sz w:val="30"/>
          <w:szCs w:val="30"/>
        </w:rPr>
        <w:br/>
      </w:r>
      <w:r w:rsidRPr="00612B46">
        <w:rPr>
          <w:rFonts w:ascii="Times New Roman" w:hAnsi="Times New Roman" w:cs="Times New Roman"/>
          <w:sz w:val="30"/>
          <w:szCs w:val="30"/>
        </w:rPr>
        <w:t>к нему факторы, включая условия производства, результаты исследований (испытаний) в процессе производства, обзор производственной документации (включая документацию по упаковке), соответствие требованиям сп</w:t>
      </w:r>
      <w:r w:rsidR="00C13BFE">
        <w:rPr>
          <w:rFonts w:ascii="Times New Roman" w:hAnsi="Times New Roman" w:cs="Times New Roman"/>
          <w:sz w:val="30"/>
          <w:szCs w:val="30"/>
        </w:rPr>
        <w:t xml:space="preserve">ецификаций на готовое средство </w:t>
      </w:r>
      <w:r w:rsidRPr="00612B46">
        <w:rPr>
          <w:rFonts w:ascii="Times New Roman" w:hAnsi="Times New Roman" w:cs="Times New Roman"/>
          <w:sz w:val="30"/>
          <w:szCs w:val="30"/>
        </w:rPr>
        <w:t>и проверку окончательной упаковки.</w:t>
      </w:r>
    </w:p>
    <w:p w14:paraId="42608FAE" w14:textId="3DEE3F7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6.3. Персонал, обеспечивающий контроль качества должен иметь доступ в производственные зоны</w:t>
      </w:r>
      <w:r w:rsidR="000638E8">
        <w:rPr>
          <w:rFonts w:ascii="Times New Roman" w:hAnsi="Times New Roman" w:cs="Times New Roman"/>
          <w:sz w:val="30"/>
          <w:szCs w:val="30"/>
        </w:rPr>
        <w:t xml:space="preserve"> для осуществления отбора проб </w:t>
      </w:r>
      <w:r w:rsidR="000638E8">
        <w:rPr>
          <w:rFonts w:ascii="Times New Roman" w:hAnsi="Times New Roman" w:cs="Times New Roman"/>
          <w:sz w:val="30"/>
          <w:szCs w:val="30"/>
        </w:rPr>
        <w:br/>
      </w:r>
      <w:r w:rsidRPr="00612B46">
        <w:rPr>
          <w:rFonts w:ascii="Times New Roman" w:hAnsi="Times New Roman" w:cs="Times New Roman"/>
          <w:sz w:val="30"/>
          <w:szCs w:val="30"/>
        </w:rPr>
        <w:t>и при необходимости проведения расследования.</w:t>
      </w:r>
    </w:p>
    <w:p w14:paraId="0D74D26B"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6.4. Контроль качества путем проведения лабораторных исследований (испытаний) может проводиться как в собственной (производственной) лаборатории производителя средств, так </w:t>
      </w:r>
      <w:r w:rsidRPr="00612B46">
        <w:rPr>
          <w:rFonts w:ascii="Times New Roman" w:hAnsi="Times New Roman" w:cs="Times New Roman"/>
          <w:sz w:val="30"/>
          <w:szCs w:val="30"/>
        </w:rPr>
        <w:br/>
        <w:t xml:space="preserve">и с привлечением сторонней лаборатории. При использовании </w:t>
      </w:r>
      <w:r w:rsidRPr="00612B46">
        <w:rPr>
          <w:rFonts w:ascii="Times New Roman" w:hAnsi="Times New Roman" w:cs="Times New Roman"/>
          <w:sz w:val="30"/>
          <w:szCs w:val="30"/>
        </w:rPr>
        <w:br/>
        <w:t>услуг сторонних лабораторий они должны соответствовать требованиям, указанным в разделе VII настоящих требований.</w:t>
      </w:r>
    </w:p>
    <w:p w14:paraId="55B8FBEE"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Документация</w:t>
      </w:r>
    </w:p>
    <w:p w14:paraId="34A5C7FB"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6.5. Документация производственной лаборатории должна соответствовать требованиям, указанным в настоящих требованиях. </w:t>
      </w:r>
      <w:r w:rsidRPr="00612B46">
        <w:rPr>
          <w:rFonts w:ascii="Times New Roman" w:hAnsi="Times New Roman" w:cs="Times New Roman"/>
          <w:sz w:val="30"/>
          <w:szCs w:val="30"/>
        </w:rPr>
        <w:br/>
        <w:t>В производственной лаборатории должна быть доступна следующая документация:</w:t>
      </w:r>
    </w:p>
    <w:p w14:paraId="56F5BEF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спецификации;</w:t>
      </w:r>
    </w:p>
    <w:p w14:paraId="2CAB572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б) процедуры, описывающие отбор проб, проведение исследований (испытаний), записи (в том числе аналитические рабочие листы и (или) лабораторные журналы), регистрацию и проверку;</w:t>
      </w:r>
    </w:p>
    <w:p w14:paraId="443B5C1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в) процедуры и записи калибровки и квалификации измерительных приборов и технического обслуживания оборудования;</w:t>
      </w:r>
    </w:p>
    <w:p w14:paraId="3447DD6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г) аналитические отчеты (или) сертификаты анализа или другие документы, подтверждающие качество;</w:t>
      </w:r>
    </w:p>
    <w:p w14:paraId="4405A178"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данные мониторинга производственной среды (воздух, вода, другие технологические среды), где они требуются;</w:t>
      </w:r>
    </w:p>
    <w:p w14:paraId="27104566" w14:textId="2CCF8EF2"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е) записи по </w:t>
      </w:r>
      <w:proofErr w:type="spellStart"/>
      <w:r w:rsidRPr="00612B46">
        <w:rPr>
          <w:rFonts w:ascii="Times New Roman" w:hAnsi="Times New Roman" w:cs="Times New Roman"/>
          <w:sz w:val="30"/>
          <w:szCs w:val="30"/>
        </w:rPr>
        <w:t>валидации</w:t>
      </w:r>
      <w:proofErr w:type="spellEnd"/>
      <w:r w:rsidRPr="00612B46">
        <w:rPr>
          <w:rFonts w:ascii="Times New Roman" w:hAnsi="Times New Roman" w:cs="Times New Roman"/>
          <w:sz w:val="30"/>
          <w:szCs w:val="30"/>
        </w:rPr>
        <w:t xml:space="preserve"> мет</w:t>
      </w:r>
      <w:r w:rsidR="000638E8">
        <w:rPr>
          <w:rFonts w:ascii="Times New Roman" w:hAnsi="Times New Roman" w:cs="Times New Roman"/>
          <w:sz w:val="30"/>
          <w:szCs w:val="30"/>
        </w:rPr>
        <w:t xml:space="preserve">одик исследований (испытаний), </w:t>
      </w:r>
      <w:r w:rsidRPr="00612B46">
        <w:rPr>
          <w:rFonts w:ascii="Times New Roman" w:hAnsi="Times New Roman" w:cs="Times New Roman"/>
          <w:sz w:val="30"/>
          <w:szCs w:val="30"/>
        </w:rPr>
        <w:t>где применимо.</w:t>
      </w:r>
    </w:p>
    <w:p w14:paraId="513B0A1B" w14:textId="7A4DF355" w:rsidR="006E2E60" w:rsidRDefault="003A4106" w:rsidP="006E2E60">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6.6. Любую документацию по контролю к</w:t>
      </w:r>
      <w:r w:rsidR="000638E8">
        <w:rPr>
          <w:rFonts w:ascii="Times New Roman" w:hAnsi="Times New Roman" w:cs="Times New Roman"/>
          <w:sz w:val="30"/>
          <w:szCs w:val="30"/>
        </w:rPr>
        <w:t xml:space="preserve">ачества, связанную </w:t>
      </w:r>
      <w:r w:rsidRPr="00612B46">
        <w:rPr>
          <w:rFonts w:ascii="Times New Roman" w:hAnsi="Times New Roman" w:cs="Times New Roman"/>
          <w:sz w:val="30"/>
          <w:szCs w:val="30"/>
        </w:rPr>
        <w:t xml:space="preserve">с досье на серию средства, </w:t>
      </w:r>
      <w:r w:rsidR="000638E8">
        <w:rPr>
          <w:rFonts w:ascii="Times New Roman" w:hAnsi="Times New Roman" w:cs="Times New Roman"/>
          <w:sz w:val="30"/>
          <w:szCs w:val="30"/>
        </w:rPr>
        <w:t xml:space="preserve">следует хранить в соответствии </w:t>
      </w:r>
      <w:r w:rsidRPr="00612B46">
        <w:rPr>
          <w:rFonts w:ascii="Times New Roman" w:hAnsi="Times New Roman" w:cs="Times New Roman"/>
          <w:sz w:val="30"/>
          <w:szCs w:val="30"/>
        </w:rPr>
        <w:t xml:space="preserve">с требованиями </w:t>
      </w:r>
      <w:r w:rsidR="000638E8">
        <w:rPr>
          <w:rFonts w:ascii="Times New Roman" w:hAnsi="Times New Roman" w:cs="Times New Roman"/>
          <w:sz w:val="30"/>
          <w:szCs w:val="30"/>
        </w:rPr>
        <w:br/>
      </w:r>
      <w:r w:rsidRPr="00612B46">
        <w:rPr>
          <w:rFonts w:ascii="Times New Roman" w:hAnsi="Times New Roman" w:cs="Times New Roman"/>
          <w:sz w:val="30"/>
          <w:szCs w:val="30"/>
        </w:rPr>
        <w:t xml:space="preserve">к сохранению документации серии, предусмотренными разделом </w:t>
      </w:r>
      <w:r w:rsidRPr="00612B46">
        <w:rPr>
          <w:rFonts w:ascii="Times New Roman" w:hAnsi="Times New Roman" w:cs="Times New Roman"/>
          <w:sz w:val="30"/>
          <w:szCs w:val="30"/>
          <w:lang w:val="en-US"/>
        </w:rPr>
        <w:t>IV</w:t>
      </w:r>
      <w:r w:rsidR="006E2E60">
        <w:rPr>
          <w:rFonts w:ascii="Times New Roman" w:hAnsi="Times New Roman" w:cs="Times New Roman"/>
          <w:sz w:val="30"/>
          <w:szCs w:val="30"/>
        </w:rPr>
        <w:t xml:space="preserve"> настоящих требований.</w:t>
      </w:r>
    </w:p>
    <w:p w14:paraId="4676400D"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Отбор проб</w:t>
      </w:r>
    </w:p>
    <w:p w14:paraId="41840C7D" w14:textId="2357EABB"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6.7. Отбор проб следует осуществлять и документально оформлять </w:t>
      </w:r>
      <w:r w:rsidR="000638E8">
        <w:rPr>
          <w:rFonts w:ascii="Times New Roman" w:hAnsi="Times New Roman" w:cs="Times New Roman"/>
          <w:sz w:val="30"/>
          <w:szCs w:val="30"/>
        </w:rPr>
        <w:br/>
      </w:r>
      <w:r w:rsidRPr="00612B46">
        <w:rPr>
          <w:rFonts w:ascii="Times New Roman" w:hAnsi="Times New Roman" w:cs="Times New Roman"/>
          <w:sz w:val="30"/>
          <w:szCs w:val="30"/>
        </w:rPr>
        <w:t>в соответствии с документированными процедурами, которые определяют:</w:t>
      </w:r>
    </w:p>
    <w:p w14:paraId="01DFE21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метод отбора проб;</w:t>
      </w:r>
    </w:p>
    <w:p w14:paraId="04F2500D"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используемое оборудование;</w:t>
      </w:r>
    </w:p>
    <w:p w14:paraId="5EF5AA3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количество проб, которое должно быть отобрано;</w:t>
      </w:r>
    </w:p>
    <w:p w14:paraId="118FBFE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инструкции по любому требуемому разделению пробы;</w:t>
      </w:r>
    </w:p>
    <w:p w14:paraId="52C12FB2"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тип и состояние контейнера, используемого для проб;</w:t>
      </w:r>
    </w:p>
    <w:p w14:paraId="584F9D6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идентификацию контейнеров с отобранными пробами;</w:t>
      </w:r>
    </w:p>
    <w:p w14:paraId="015634D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любые подлежащие соблюдению особые меры предосторожности, особенно при отборе проб стерильных или вредных веществ;</w:t>
      </w:r>
    </w:p>
    <w:p w14:paraId="6334D27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условия хранения;</w:t>
      </w:r>
    </w:p>
    <w:p w14:paraId="7C7B4DA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инструкции по очистке и хранению оборудования для отбора проб.</w:t>
      </w:r>
    </w:p>
    <w:p w14:paraId="515034F8" w14:textId="53B5AAE6" w:rsidR="000334CC" w:rsidRPr="000334CC" w:rsidRDefault="003A4106" w:rsidP="000334CC">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6.8. Переданные для исследований (испытаний) образцы должны быть репрезентативны для серии материала или средства, из которого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bookmarkStart w:id="8" w:name="Par716"/>
      <w:bookmarkEnd w:id="8"/>
    </w:p>
    <w:p w14:paraId="60F330C7"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Проведение исследований (испытаний)</w:t>
      </w:r>
    </w:p>
    <w:p w14:paraId="6CA3272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6.9. Все операции по проведению исследований (испытаний), описанных в соответствующих документах регистрационного досье средства, следует проводить в соответствии с утвержденными методиками согласно общим требованиям к компетентности испытательных и калибровочных лабораторий.</w:t>
      </w:r>
    </w:p>
    <w:p w14:paraId="4A21A303" w14:textId="187CA841"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6.10. Результаты параметров, определенных в качестве показателей качества или как критические, и все в</w:t>
      </w:r>
      <w:r w:rsidR="000638E8">
        <w:rPr>
          <w:rFonts w:ascii="Times New Roman" w:hAnsi="Times New Roman" w:cs="Times New Roman"/>
          <w:sz w:val="30"/>
          <w:szCs w:val="30"/>
        </w:rPr>
        <w:t xml:space="preserve">ычисления необходимо проверять </w:t>
      </w:r>
      <w:r w:rsidR="000638E8">
        <w:rPr>
          <w:rFonts w:ascii="Times New Roman" w:hAnsi="Times New Roman" w:cs="Times New Roman"/>
          <w:sz w:val="30"/>
          <w:szCs w:val="30"/>
        </w:rPr>
        <w:br/>
      </w:r>
      <w:r w:rsidRPr="00612B46">
        <w:rPr>
          <w:rFonts w:ascii="Times New Roman" w:hAnsi="Times New Roman" w:cs="Times New Roman"/>
          <w:sz w:val="30"/>
          <w:szCs w:val="30"/>
        </w:rPr>
        <w:t>на согласованность друг с другом и оценивать для них тенденции (тренды). Все расчеты следует тщательно проверять.</w:t>
      </w:r>
    </w:p>
    <w:p w14:paraId="07778B93"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6.11. Проведенные исследования (испытания) должны быть задокументированы. Записи должны включать в себя следующие данные:</w:t>
      </w:r>
    </w:p>
    <w:p w14:paraId="103245F2"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а) наименование исходных материалов или средства;</w:t>
      </w:r>
    </w:p>
    <w:p w14:paraId="73B20996" w14:textId="6D159B99"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б) номер серии и, где примени</w:t>
      </w:r>
      <w:r w:rsidR="000638E8">
        <w:rPr>
          <w:rFonts w:ascii="Times New Roman" w:hAnsi="Times New Roman" w:cs="Times New Roman"/>
          <w:sz w:val="30"/>
          <w:szCs w:val="30"/>
        </w:rPr>
        <w:t xml:space="preserve">мо, наименование производителя </w:t>
      </w:r>
      <w:r w:rsidRPr="00612B46">
        <w:rPr>
          <w:rFonts w:ascii="Times New Roman" w:hAnsi="Times New Roman" w:cs="Times New Roman"/>
          <w:sz w:val="30"/>
          <w:szCs w:val="30"/>
        </w:rPr>
        <w:t>средств и (или) поставщика;</w:t>
      </w:r>
    </w:p>
    <w:p w14:paraId="1026B3E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в) ссылки на соответствующие спецификации и методики проведения исследований (испытаний);</w:t>
      </w:r>
    </w:p>
    <w:p w14:paraId="37D195CA" w14:textId="4BA123B4"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г) результаты исследований (</w:t>
      </w:r>
      <w:r w:rsidR="000638E8">
        <w:rPr>
          <w:rFonts w:ascii="Times New Roman" w:hAnsi="Times New Roman" w:cs="Times New Roman"/>
          <w:sz w:val="30"/>
          <w:szCs w:val="30"/>
        </w:rPr>
        <w:t xml:space="preserve">испытаний), включая наблюдения </w:t>
      </w:r>
      <w:r w:rsidR="000638E8">
        <w:rPr>
          <w:rFonts w:ascii="Times New Roman" w:hAnsi="Times New Roman" w:cs="Times New Roman"/>
          <w:sz w:val="30"/>
          <w:szCs w:val="30"/>
        </w:rPr>
        <w:br/>
      </w:r>
      <w:r w:rsidRPr="00612B46">
        <w:rPr>
          <w:rFonts w:ascii="Times New Roman" w:hAnsi="Times New Roman" w:cs="Times New Roman"/>
          <w:sz w:val="30"/>
          <w:szCs w:val="30"/>
        </w:rPr>
        <w:t>и расчеты, и ссылки на все сертификаты анализа;</w:t>
      </w:r>
    </w:p>
    <w:p w14:paraId="7E6C4889"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д) даты проведения исследований (испытаний);</w:t>
      </w:r>
    </w:p>
    <w:p w14:paraId="1B27AE0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е) фамилии и инициалы лиц, проводивших исследования (испытания);</w:t>
      </w:r>
    </w:p>
    <w:p w14:paraId="5C4BF891"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ж) фамилии и инициалы лиц, проверивших проведение исследований (испытаний) и расчетов (где применимо);</w:t>
      </w:r>
    </w:p>
    <w:p w14:paraId="698BAB17"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з) однозначное заключение о выдаче разрешения или отклонении средства (или решение о другом статусе), дата и подпись ответственного лица;</w:t>
      </w:r>
    </w:p>
    <w:p w14:paraId="2E2F7815"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и) ссылки на использованное оборудование.</w:t>
      </w:r>
    </w:p>
    <w:p w14:paraId="6E1E9897" w14:textId="08138985"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6.12. Лабораторные реактивы (реагенты), растворы, стандартные образцы и питательные среды, должны быть маркированы с указанием даты приготовления и, где применимо, вскрытия, и подписи исполнителя. На этикетках должны быть указаны сроки годности реактивов (реагентов) и питательны</w:t>
      </w:r>
      <w:r w:rsidR="000638E8">
        <w:rPr>
          <w:rFonts w:ascii="Times New Roman" w:hAnsi="Times New Roman" w:cs="Times New Roman"/>
          <w:sz w:val="30"/>
          <w:szCs w:val="30"/>
        </w:rPr>
        <w:t xml:space="preserve">х сред, а также особые условия </w:t>
      </w:r>
      <w:r w:rsidRPr="00612B46">
        <w:rPr>
          <w:rFonts w:ascii="Times New Roman" w:hAnsi="Times New Roman" w:cs="Times New Roman"/>
          <w:sz w:val="30"/>
          <w:szCs w:val="30"/>
        </w:rPr>
        <w:t>их хранения (если применимо). Для титрованных растворов необходимо также указывать дату</w:t>
      </w:r>
      <w:r w:rsidR="000638E8">
        <w:rPr>
          <w:rFonts w:ascii="Times New Roman" w:hAnsi="Times New Roman" w:cs="Times New Roman"/>
          <w:sz w:val="30"/>
          <w:szCs w:val="30"/>
        </w:rPr>
        <w:t xml:space="preserve"> последнего установления титра </w:t>
      </w:r>
      <w:r w:rsidRPr="00612B46">
        <w:rPr>
          <w:rFonts w:ascii="Times New Roman" w:hAnsi="Times New Roman" w:cs="Times New Roman"/>
          <w:sz w:val="30"/>
          <w:szCs w:val="30"/>
        </w:rPr>
        <w:t>и соответствующий последний действующий коэффициент поправки.</w:t>
      </w:r>
    </w:p>
    <w:p w14:paraId="26D0C654" w14:textId="4B302B58"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6.13. Питательные </w:t>
      </w:r>
      <w:r w:rsidR="000638E8">
        <w:rPr>
          <w:rFonts w:ascii="Times New Roman" w:hAnsi="Times New Roman" w:cs="Times New Roman"/>
          <w:sz w:val="30"/>
          <w:szCs w:val="30"/>
        </w:rPr>
        <w:t xml:space="preserve">среды должны быть приготовлены </w:t>
      </w:r>
      <w:r w:rsidRPr="00612B46">
        <w:rPr>
          <w:rFonts w:ascii="Times New Roman" w:hAnsi="Times New Roman" w:cs="Times New Roman"/>
          <w:sz w:val="30"/>
          <w:szCs w:val="30"/>
        </w:rPr>
        <w:t>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p w14:paraId="32554687" w14:textId="40258048"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6.14. Использованные микробиологические среды и штаммы должны быть подвергнуты</w:t>
      </w:r>
      <w:r w:rsidR="001B72ED">
        <w:rPr>
          <w:rFonts w:ascii="Times New Roman" w:hAnsi="Times New Roman" w:cs="Times New Roman"/>
          <w:sz w:val="30"/>
          <w:szCs w:val="30"/>
        </w:rPr>
        <w:t xml:space="preserve"> </w:t>
      </w:r>
      <w:proofErr w:type="spellStart"/>
      <w:r w:rsidR="001B72ED">
        <w:rPr>
          <w:rFonts w:ascii="Times New Roman" w:hAnsi="Times New Roman" w:cs="Times New Roman"/>
          <w:sz w:val="30"/>
          <w:szCs w:val="30"/>
        </w:rPr>
        <w:t>деконтаминации</w:t>
      </w:r>
      <w:proofErr w:type="spellEnd"/>
      <w:r w:rsidR="001B72ED">
        <w:rPr>
          <w:rFonts w:ascii="Times New Roman" w:hAnsi="Times New Roman" w:cs="Times New Roman"/>
          <w:sz w:val="30"/>
          <w:szCs w:val="30"/>
        </w:rPr>
        <w:t xml:space="preserve"> в соответствии </w:t>
      </w:r>
      <w:r w:rsidRPr="00612B46">
        <w:rPr>
          <w:rFonts w:ascii="Times New Roman" w:hAnsi="Times New Roman" w:cs="Times New Roman"/>
          <w:sz w:val="30"/>
          <w:szCs w:val="30"/>
        </w:rPr>
        <w:t>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p w14:paraId="0C7F83DC" w14:textId="77777777" w:rsidR="003A4106" w:rsidRPr="00612B46" w:rsidRDefault="003A4106" w:rsidP="001B72ED">
      <w:pPr>
        <w:pStyle w:val="ConsPlusNormal"/>
        <w:widowControl/>
        <w:spacing w:before="240" w:after="36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lastRenderedPageBreak/>
        <w:t>VII</w:t>
      </w:r>
      <w:r w:rsidRPr="00612B46">
        <w:rPr>
          <w:rFonts w:ascii="Times New Roman" w:hAnsi="Times New Roman" w:cs="Times New Roman"/>
          <w:sz w:val="30"/>
          <w:szCs w:val="30"/>
        </w:rPr>
        <w:t xml:space="preserve">. Деятельность, передаваемая для выполнения </w:t>
      </w:r>
      <w:r w:rsidRPr="00612B46">
        <w:rPr>
          <w:rFonts w:ascii="Times New Roman" w:hAnsi="Times New Roman" w:cs="Times New Roman"/>
          <w:sz w:val="30"/>
          <w:szCs w:val="30"/>
        </w:rPr>
        <w:br/>
        <w:t>другому лицу (аутсорсинг)</w:t>
      </w:r>
    </w:p>
    <w:p w14:paraId="12F24818"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Общие требования</w:t>
      </w:r>
    </w:p>
    <w:p w14:paraId="73C48AE5" w14:textId="32B1400E"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 Деятельность, передаваемая для выполнения другому лицу (аутсорсинг), должна быть офо</w:t>
      </w:r>
      <w:r w:rsidR="000638E8">
        <w:rPr>
          <w:rFonts w:ascii="Times New Roman" w:hAnsi="Times New Roman" w:cs="Times New Roman"/>
          <w:sz w:val="30"/>
          <w:szCs w:val="30"/>
        </w:rPr>
        <w:t xml:space="preserve">рмлена письменным соглашением, </w:t>
      </w:r>
      <w:r w:rsidR="000638E8">
        <w:rPr>
          <w:rFonts w:ascii="Times New Roman" w:hAnsi="Times New Roman" w:cs="Times New Roman"/>
          <w:sz w:val="30"/>
          <w:szCs w:val="30"/>
        </w:rPr>
        <w:br/>
      </w:r>
      <w:r w:rsidRPr="00612B46">
        <w:rPr>
          <w:rFonts w:ascii="Times New Roman" w:hAnsi="Times New Roman" w:cs="Times New Roman"/>
          <w:sz w:val="30"/>
          <w:szCs w:val="30"/>
        </w:rPr>
        <w:t>в котором указаны средства, работы или услуги, с которыми связана указанная деятельность, и все связанные с такой деятельностью технические мероприятия.</w:t>
      </w:r>
    </w:p>
    <w:p w14:paraId="56116CA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Если компетенция организации, осуществляющей аутсорсинг, подтверждена в порядке, установленном законодательством государства – члена Союза, то дополнительной оценки ее компетенции производителем средств не требуется. </w:t>
      </w:r>
    </w:p>
    <w:p w14:paraId="75820713" w14:textId="11D8958E"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7.2. Все мероприятия, проводимые в рамках деятельности, переданной для выполнения другому лицу (аутсорсинга) должны отвечать требованиям законодательст</w:t>
      </w:r>
      <w:r w:rsidR="000638E8">
        <w:rPr>
          <w:rFonts w:ascii="Times New Roman" w:hAnsi="Times New Roman" w:cs="Times New Roman"/>
          <w:sz w:val="30"/>
          <w:szCs w:val="30"/>
        </w:rPr>
        <w:t xml:space="preserve">ва государств – членов Союза </w:t>
      </w:r>
      <w:r w:rsidRPr="00612B46">
        <w:rPr>
          <w:rFonts w:ascii="Times New Roman" w:hAnsi="Times New Roman" w:cs="Times New Roman"/>
          <w:sz w:val="30"/>
          <w:szCs w:val="30"/>
        </w:rPr>
        <w:t>и актов, составляющих право Союза, и учитывать положения регистрационного досье средства.</w:t>
      </w:r>
    </w:p>
    <w:p w14:paraId="18565DE3" w14:textId="6C20B356"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7.3. Если правообладатель ср</w:t>
      </w:r>
      <w:r w:rsidR="000638E8">
        <w:rPr>
          <w:rFonts w:ascii="Times New Roman" w:hAnsi="Times New Roman" w:cs="Times New Roman"/>
          <w:sz w:val="30"/>
          <w:szCs w:val="30"/>
        </w:rPr>
        <w:t xml:space="preserve">едства и производитель средств </w:t>
      </w:r>
      <w:r w:rsidR="000638E8">
        <w:rPr>
          <w:rFonts w:ascii="Times New Roman" w:hAnsi="Times New Roman" w:cs="Times New Roman"/>
          <w:sz w:val="30"/>
          <w:szCs w:val="30"/>
        </w:rPr>
        <w:br/>
      </w:r>
      <w:r w:rsidRPr="00612B46">
        <w:rPr>
          <w:rFonts w:ascii="Times New Roman" w:hAnsi="Times New Roman" w:cs="Times New Roman"/>
          <w:sz w:val="30"/>
          <w:szCs w:val="30"/>
        </w:rPr>
        <w:t>не являются одной организацией, должны проводиться соответствующие мероприятия, учитывающие принципы настоящего раздела.</w:t>
      </w:r>
    </w:p>
    <w:p w14:paraId="445C9C37"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Заказчик</w:t>
      </w:r>
    </w:p>
    <w:p w14:paraId="2FE1C026" w14:textId="5D7BDDAA"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7.4. СМК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w:t>
      </w:r>
      <w:r w:rsidR="000638E8">
        <w:rPr>
          <w:rFonts w:ascii="Times New Roman" w:hAnsi="Times New Roman" w:cs="Times New Roman"/>
          <w:sz w:val="30"/>
          <w:szCs w:val="30"/>
        </w:rPr>
        <w:br/>
      </w:r>
      <w:r w:rsidRPr="00612B46">
        <w:rPr>
          <w:rFonts w:ascii="Times New Roman" w:hAnsi="Times New Roman" w:cs="Times New Roman"/>
          <w:sz w:val="30"/>
          <w:szCs w:val="30"/>
        </w:rPr>
        <w:lastRenderedPageBreak/>
        <w:t>в себя принципы управления рисками для качества и учитывать нижеприведенные положения.</w:t>
      </w:r>
    </w:p>
    <w:p w14:paraId="0295474D" w14:textId="59A521CF"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7.5. До передачи деятельности для выполнения исполнителю заказчик должен убедитьс</w:t>
      </w:r>
      <w:r w:rsidR="000334CC">
        <w:rPr>
          <w:rFonts w:ascii="Times New Roman" w:hAnsi="Times New Roman" w:cs="Times New Roman"/>
          <w:sz w:val="30"/>
          <w:szCs w:val="30"/>
        </w:rPr>
        <w:t xml:space="preserve">я в правомочности, пригодности </w:t>
      </w:r>
      <w:r w:rsidRPr="00612B46">
        <w:rPr>
          <w:rFonts w:ascii="Times New Roman" w:hAnsi="Times New Roman" w:cs="Times New Roman"/>
          <w:sz w:val="30"/>
          <w:szCs w:val="30"/>
        </w:rPr>
        <w:t>и компетентности исполнителя в отношении успешного выполнения соответствующих работ. Заказч</w:t>
      </w:r>
      <w:r w:rsidR="000334CC">
        <w:rPr>
          <w:rFonts w:ascii="Times New Roman" w:hAnsi="Times New Roman" w:cs="Times New Roman"/>
          <w:sz w:val="30"/>
          <w:szCs w:val="30"/>
        </w:rPr>
        <w:t xml:space="preserve">ик также отвечает за включение </w:t>
      </w:r>
      <w:r w:rsidRPr="00612B46">
        <w:rPr>
          <w:rFonts w:ascii="Times New Roman" w:hAnsi="Times New Roman" w:cs="Times New Roman"/>
          <w:sz w:val="30"/>
          <w:szCs w:val="30"/>
        </w:rPr>
        <w:t>в соглашение положений, обеспечивающих выполнение настоящих требований.</w:t>
      </w:r>
    </w:p>
    <w:p w14:paraId="33DD121D" w14:textId="3F59E53F"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7.6. Заказчик должен представить исполнителю всю информацию </w:t>
      </w:r>
      <w:r w:rsidRPr="00612B46">
        <w:rPr>
          <w:rFonts w:ascii="Times New Roman" w:hAnsi="Times New Roman" w:cs="Times New Roman"/>
          <w:sz w:val="30"/>
          <w:szCs w:val="30"/>
        </w:rPr>
        <w:br/>
        <w:t>и сведения, необходимые для правильного выполнения предусмотренных в с</w:t>
      </w:r>
      <w:r w:rsidR="008E0EB3">
        <w:rPr>
          <w:rFonts w:ascii="Times New Roman" w:hAnsi="Times New Roman" w:cs="Times New Roman"/>
          <w:sz w:val="30"/>
          <w:szCs w:val="30"/>
        </w:rPr>
        <w:t xml:space="preserve">оглашении работ в соответствии </w:t>
      </w:r>
      <w:r w:rsidRPr="00612B46">
        <w:rPr>
          <w:rFonts w:ascii="Times New Roman" w:hAnsi="Times New Roman" w:cs="Times New Roman"/>
          <w:sz w:val="30"/>
          <w:szCs w:val="30"/>
        </w:rPr>
        <w:t>с законодательством государств – членов Союза, международными договорами и актами, составляющими право Союза и учитывать положения регистрационного досье средства.</w:t>
      </w:r>
    </w:p>
    <w:p w14:paraId="430CC4C5" w14:textId="684C1764"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7.7. Заказчик является ответственным за проверку и оценку записей </w:t>
      </w:r>
      <w:r w:rsidR="000638E8">
        <w:rPr>
          <w:rFonts w:ascii="Times New Roman" w:hAnsi="Times New Roman" w:cs="Times New Roman"/>
          <w:sz w:val="30"/>
          <w:szCs w:val="30"/>
        </w:rPr>
        <w:br/>
      </w:r>
      <w:r w:rsidRPr="00612B46">
        <w:rPr>
          <w:rFonts w:ascii="Times New Roman" w:hAnsi="Times New Roman" w:cs="Times New Roman"/>
          <w:sz w:val="30"/>
          <w:szCs w:val="30"/>
        </w:rPr>
        <w:t>и результатов, связанных с деятельностью, переданной для выполнения другому лицу (аутсорсинг).</w:t>
      </w:r>
    </w:p>
    <w:p w14:paraId="5BE58910"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Исполнитель</w:t>
      </w:r>
    </w:p>
    <w:p w14:paraId="0FC8204E"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7.8. Исполнитель должен иметь необходимые помещения, оборудование, а также знания, опыт и компетентный персонал, а также все необходимые разрешения государственных органов страны места нахождения для надлежащего выполнения работ, порученных ему заказчиком.</w:t>
      </w:r>
    </w:p>
    <w:p w14:paraId="54EE53C4" w14:textId="19C16770" w:rsidR="000638E8" w:rsidRDefault="003A4106" w:rsidP="000638E8">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7.9. Исполнитель должен удостовериться, что все представленные ему средства, исходные материалы и сведения приго</w:t>
      </w:r>
      <w:r w:rsidR="003C52D4">
        <w:rPr>
          <w:rFonts w:ascii="Times New Roman" w:hAnsi="Times New Roman" w:cs="Times New Roman"/>
          <w:sz w:val="30"/>
          <w:szCs w:val="30"/>
        </w:rPr>
        <w:t xml:space="preserve">дны </w:t>
      </w:r>
      <w:r w:rsidR="003C52D4">
        <w:rPr>
          <w:rFonts w:ascii="Times New Roman" w:hAnsi="Times New Roman" w:cs="Times New Roman"/>
          <w:sz w:val="30"/>
          <w:szCs w:val="30"/>
        </w:rPr>
        <w:br/>
      </w:r>
      <w:r w:rsidRPr="00612B46">
        <w:rPr>
          <w:rFonts w:ascii="Times New Roman" w:hAnsi="Times New Roman" w:cs="Times New Roman"/>
          <w:sz w:val="30"/>
          <w:szCs w:val="30"/>
        </w:rPr>
        <w:t>для использования по назначению.</w:t>
      </w:r>
    </w:p>
    <w:p w14:paraId="146720A7" w14:textId="56107B77" w:rsidR="003A4106" w:rsidRPr="00612B46" w:rsidRDefault="003A4106" w:rsidP="000638E8">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lastRenderedPageBreak/>
        <w:t>7.10.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w:t>
      </w:r>
    </w:p>
    <w:p w14:paraId="535C65AF"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7.11.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p w14:paraId="1AB5BB33" w14:textId="77777777" w:rsidR="003A4106" w:rsidRPr="00612B46" w:rsidRDefault="003A4106" w:rsidP="001B72ED">
      <w:pPr>
        <w:pStyle w:val="ConsPlusTitle"/>
        <w:widowControl/>
        <w:spacing w:before="240" w:after="360" w:line="360" w:lineRule="auto"/>
        <w:jc w:val="center"/>
        <w:outlineLvl w:val="3"/>
        <w:rPr>
          <w:rFonts w:ascii="Times New Roman" w:hAnsi="Times New Roman" w:cs="Times New Roman"/>
          <w:b w:val="0"/>
          <w:sz w:val="30"/>
          <w:szCs w:val="30"/>
        </w:rPr>
      </w:pPr>
      <w:r w:rsidRPr="00612B46">
        <w:rPr>
          <w:rFonts w:ascii="Times New Roman" w:hAnsi="Times New Roman" w:cs="Times New Roman"/>
          <w:b w:val="0"/>
          <w:sz w:val="30"/>
          <w:szCs w:val="30"/>
        </w:rPr>
        <w:t>Соглашение</w:t>
      </w:r>
    </w:p>
    <w:p w14:paraId="48DB5816" w14:textId="1B6D074B"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7.12. Между заказчиком и исполнителем должно быть составлено соглашение, в котором следует опреде</w:t>
      </w:r>
      <w:r w:rsidR="000638E8">
        <w:rPr>
          <w:rFonts w:ascii="Times New Roman" w:hAnsi="Times New Roman" w:cs="Times New Roman"/>
          <w:sz w:val="30"/>
          <w:szCs w:val="30"/>
        </w:rPr>
        <w:t xml:space="preserve">лить их взаимные обязательства </w:t>
      </w:r>
      <w:r w:rsidR="000638E8">
        <w:rPr>
          <w:rFonts w:ascii="Times New Roman" w:hAnsi="Times New Roman" w:cs="Times New Roman"/>
          <w:sz w:val="30"/>
          <w:szCs w:val="30"/>
        </w:rPr>
        <w:br/>
      </w:r>
      <w:r w:rsidRPr="00612B46">
        <w:rPr>
          <w:rFonts w:ascii="Times New Roman" w:hAnsi="Times New Roman" w:cs="Times New Roman"/>
          <w:sz w:val="30"/>
          <w:szCs w:val="30"/>
        </w:rPr>
        <w:t>и процедуры передачи информации, связанные с деятельностью, передаваемой для выполнен</w:t>
      </w:r>
      <w:r w:rsidR="000638E8">
        <w:rPr>
          <w:rFonts w:ascii="Times New Roman" w:hAnsi="Times New Roman" w:cs="Times New Roman"/>
          <w:sz w:val="30"/>
          <w:szCs w:val="30"/>
        </w:rPr>
        <w:t xml:space="preserve">ия другому лицу (аутсорсинга). </w:t>
      </w:r>
      <w:r w:rsidRPr="00612B46">
        <w:rPr>
          <w:rFonts w:ascii="Times New Roman" w:hAnsi="Times New Roman" w:cs="Times New Roman"/>
          <w:sz w:val="30"/>
          <w:szCs w:val="30"/>
        </w:rPr>
        <w:t>Все соглашения о деятельности, передаваемой на аутсорсинг, должны соответствовать законодатель</w:t>
      </w:r>
      <w:r w:rsidR="000638E8">
        <w:rPr>
          <w:rFonts w:ascii="Times New Roman" w:hAnsi="Times New Roman" w:cs="Times New Roman"/>
          <w:sz w:val="30"/>
          <w:szCs w:val="30"/>
        </w:rPr>
        <w:t xml:space="preserve">ству государств – членов Союза </w:t>
      </w:r>
      <w:r w:rsidR="000638E8">
        <w:rPr>
          <w:rFonts w:ascii="Times New Roman" w:hAnsi="Times New Roman" w:cs="Times New Roman"/>
          <w:sz w:val="30"/>
          <w:szCs w:val="30"/>
        </w:rPr>
        <w:br/>
      </w:r>
      <w:r w:rsidRPr="00612B46">
        <w:rPr>
          <w:rFonts w:ascii="Times New Roman" w:hAnsi="Times New Roman" w:cs="Times New Roman"/>
          <w:sz w:val="30"/>
          <w:szCs w:val="30"/>
        </w:rPr>
        <w:t xml:space="preserve">и </w:t>
      </w:r>
      <w:proofErr w:type="gramStart"/>
      <w:r w:rsidRPr="00612B46">
        <w:rPr>
          <w:rFonts w:ascii="Times New Roman" w:hAnsi="Times New Roman" w:cs="Times New Roman"/>
          <w:sz w:val="30"/>
          <w:szCs w:val="30"/>
        </w:rPr>
        <w:t>международным договорам</w:t>
      </w:r>
      <w:proofErr w:type="gramEnd"/>
      <w:r w:rsidRPr="00612B46">
        <w:rPr>
          <w:rFonts w:ascii="Times New Roman" w:hAnsi="Times New Roman" w:cs="Times New Roman"/>
          <w:sz w:val="30"/>
          <w:szCs w:val="30"/>
        </w:rPr>
        <w:t xml:space="preserve"> и актам, составляющим право Союза, учитывать положения регистрационного досье средства, а также быть согласованы обеими сторонами.</w:t>
      </w:r>
    </w:p>
    <w:p w14:paraId="21CF258D" w14:textId="34E043E2"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7.13. В соглашении должно быть однозначно указано, кто отвечает за каждый этап деятельности, передаваемой для выполнения другому лицу (например, закупка исходного сырья, материалов и их качество, проведение испытаний и выдача разрешения на использование исходных и упаковочных матер</w:t>
      </w:r>
      <w:r w:rsidR="00A20A22">
        <w:rPr>
          <w:rFonts w:ascii="Times New Roman" w:hAnsi="Times New Roman" w:cs="Times New Roman"/>
          <w:sz w:val="30"/>
          <w:szCs w:val="30"/>
        </w:rPr>
        <w:t xml:space="preserve">иалов, проведение производства </w:t>
      </w:r>
      <w:r w:rsidRPr="00612B46">
        <w:rPr>
          <w:rFonts w:ascii="Times New Roman" w:hAnsi="Times New Roman" w:cs="Times New Roman"/>
          <w:sz w:val="30"/>
          <w:szCs w:val="30"/>
        </w:rPr>
        <w:t>и контроля).</w:t>
      </w:r>
    </w:p>
    <w:p w14:paraId="22E058BB" w14:textId="07A78465"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7.14. Все записи, связанные</w:t>
      </w:r>
      <w:r w:rsidR="000638E8">
        <w:rPr>
          <w:rFonts w:ascii="Times New Roman" w:hAnsi="Times New Roman" w:cs="Times New Roman"/>
          <w:sz w:val="30"/>
          <w:szCs w:val="30"/>
        </w:rPr>
        <w:t xml:space="preserve"> с деятельностью, передаваемой </w:t>
      </w:r>
      <w:r w:rsidR="000638E8">
        <w:rPr>
          <w:rFonts w:ascii="Times New Roman" w:hAnsi="Times New Roman" w:cs="Times New Roman"/>
          <w:sz w:val="30"/>
          <w:szCs w:val="30"/>
        </w:rPr>
        <w:br/>
      </w:r>
      <w:r w:rsidRPr="00612B46">
        <w:rPr>
          <w:rFonts w:ascii="Times New Roman" w:hAnsi="Times New Roman" w:cs="Times New Roman"/>
          <w:sz w:val="30"/>
          <w:szCs w:val="30"/>
        </w:rPr>
        <w:t xml:space="preserve">для выполнения другому лицу, например, записи производства, анализа и реализации средств должны быть доступны заказчику. Любые записи, относящиеся к оценке качества средств, в случае наличия рекламаций, предполагаемого несоответствия требованиям или при расследовании </w:t>
      </w:r>
      <w:r w:rsidR="000638E8">
        <w:rPr>
          <w:rFonts w:ascii="Times New Roman" w:hAnsi="Times New Roman" w:cs="Times New Roman"/>
          <w:sz w:val="30"/>
          <w:szCs w:val="30"/>
        </w:rPr>
        <w:br/>
      </w:r>
      <w:r w:rsidRPr="00612B46">
        <w:rPr>
          <w:rFonts w:ascii="Times New Roman" w:hAnsi="Times New Roman" w:cs="Times New Roman"/>
          <w:sz w:val="30"/>
          <w:szCs w:val="30"/>
        </w:rPr>
        <w:lastRenderedPageBreak/>
        <w:t>в случае предположения о фальсификации средств должны быть доступны заказчику и точно определены в его соответствующих процедурах.</w:t>
      </w:r>
    </w:p>
    <w:p w14:paraId="13B8D4DA" w14:textId="225409FB"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7.15. В соглашении должно быть</w:t>
      </w:r>
      <w:r w:rsidR="000638E8">
        <w:rPr>
          <w:rFonts w:ascii="Times New Roman" w:hAnsi="Times New Roman" w:cs="Times New Roman"/>
          <w:sz w:val="30"/>
          <w:szCs w:val="30"/>
        </w:rPr>
        <w:t xml:space="preserve"> предусмотрено право заказчика </w:t>
      </w:r>
      <w:r w:rsidR="000638E8">
        <w:rPr>
          <w:rFonts w:ascii="Times New Roman" w:hAnsi="Times New Roman" w:cs="Times New Roman"/>
          <w:sz w:val="30"/>
          <w:szCs w:val="30"/>
        </w:rPr>
        <w:br/>
      </w:r>
      <w:r w:rsidRPr="00612B46">
        <w:rPr>
          <w:rFonts w:ascii="Times New Roman" w:hAnsi="Times New Roman" w:cs="Times New Roman"/>
          <w:sz w:val="30"/>
          <w:szCs w:val="30"/>
        </w:rPr>
        <w:t>на аудит деятельности, которая выполняется исполнителем.</w:t>
      </w:r>
    </w:p>
    <w:p w14:paraId="34CA7DA5" w14:textId="77777777" w:rsidR="003A4106" w:rsidRPr="00612B46" w:rsidRDefault="003A4106" w:rsidP="001B72ED">
      <w:pPr>
        <w:pStyle w:val="ConsPlusNormal"/>
        <w:widowControl/>
        <w:spacing w:before="240" w:after="36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VIII</w:t>
      </w:r>
      <w:r w:rsidRPr="00612B46">
        <w:rPr>
          <w:rFonts w:ascii="Times New Roman" w:hAnsi="Times New Roman" w:cs="Times New Roman"/>
          <w:sz w:val="30"/>
          <w:szCs w:val="30"/>
        </w:rPr>
        <w:t>. Рекламации и отзывы средств</w:t>
      </w:r>
    </w:p>
    <w:p w14:paraId="57430399" w14:textId="6B138A3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8.1. Должны быть в наличии письменные процедуры, описывающие действия, которые необходимо при</w:t>
      </w:r>
      <w:r w:rsidR="000638E8">
        <w:rPr>
          <w:rFonts w:ascii="Times New Roman" w:hAnsi="Times New Roman" w:cs="Times New Roman"/>
          <w:sz w:val="30"/>
          <w:szCs w:val="30"/>
        </w:rPr>
        <w:t xml:space="preserve">нять при получении рекламации. </w:t>
      </w:r>
      <w:r w:rsidR="000638E8">
        <w:rPr>
          <w:rFonts w:ascii="Times New Roman" w:hAnsi="Times New Roman" w:cs="Times New Roman"/>
          <w:sz w:val="30"/>
          <w:szCs w:val="30"/>
        </w:rPr>
        <w:br/>
      </w:r>
      <w:r w:rsidRPr="00612B46">
        <w:rPr>
          <w:rFonts w:ascii="Times New Roman" w:hAnsi="Times New Roman" w:cs="Times New Roman"/>
          <w:sz w:val="30"/>
          <w:szCs w:val="30"/>
        </w:rPr>
        <w:t>Все рекламации должны быть задокументированы и оценены, чтобы установить, представляют ли они собой потенциальный дефект качества или другую проблему.</w:t>
      </w:r>
    </w:p>
    <w:p w14:paraId="40EDEA8F" w14:textId="79BD05D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8.2. Особое внимание следует уделять установлению того, относится ли рекламация или</w:t>
      </w:r>
      <w:r w:rsidR="001B72ED">
        <w:rPr>
          <w:rFonts w:ascii="Times New Roman" w:hAnsi="Times New Roman" w:cs="Times New Roman"/>
          <w:sz w:val="30"/>
          <w:szCs w:val="30"/>
        </w:rPr>
        <w:t xml:space="preserve"> подозреваемый дефект качества </w:t>
      </w:r>
      <w:r w:rsidRPr="00612B46">
        <w:rPr>
          <w:rFonts w:ascii="Times New Roman" w:hAnsi="Times New Roman" w:cs="Times New Roman"/>
          <w:sz w:val="30"/>
          <w:szCs w:val="30"/>
        </w:rPr>
        <w:t>к фальсификации.</w:t>
      </w:r>
    </w:p>
    <w:p w14:paraId="024C51F6"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8.3. Информация, свидетельствующая о возможных дефектах качества, должна быть зарегистрирована со всеми исходными подробностями. </w:t>
      </w:r>
    </w:p>
    <w:p w14:paraId="44F0EDF5" w14:textId="77777777" w:rsidR="003A410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8.4.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w:t>
      </w:r>
    </w:p>
    <w:p w14:paraId="69E5B48F" w14:textId="77777777" w:rsidR="003A4106" w:rsidRPr="00612B46" w:rsidRDefault="003A4106" w:rsidP="001B72ED">
      <w:pPr>
        <w:pStyle w:val="ConsPlusNormal"/>
        <w:widowControl/>
        <w:spacing w:before="240" w:after="360" w:line="360" w:lineRule="auto"/>
        <w:jc w:val="center"/>
        <w:rPr>
          <w:rFonts w:ascii="Times New Roman" w:hAnsi="Times New Roman" w:cs="Times New Roman"/>
          <w:sz w:val="30"/>
          <w:szCs w:val="30"/>
        </w:rPr>
      </w:pPr>
      <w:r w:rsidRPr="00612B46">
        <w:rPr>
          <w:rFonts w:ascii="Times New Roman" w:hAnsi="Times New Roman" w:cs="Times New Roman"/>
          <w:sz w:val="30"/>
          <w:szCs w:val="30"/>
          <w:lang w:val="en-US"/>
        </w:rPr>
        <w:t>IX</w:t>
      </w:r>
      <w:r w:rsidRPr="00612B46">
        <w:rPr>
          <w:rFonts w:ascii="Times New Roman" w:hAnsi="Times New Roman" w:cs="Times New Roman"/>
          <w:sz w:val="30"/>
          <w:szCs w:val="30"/>
        </w:rPr>
        <w:t>. </w:t>
      </w:r>
      <w:proofErr w:type="spellStart"/>
      <w:r w:rsidRPr="00612B46">
        <w:rPr>
          <w:rFonts w:ascii="Times New Roman" w:hAnsi="Times New Roman" w:cs="Times New Roman"/>
          <w:sz w:val="30"/>
          <w:szCs w:val="30"/>
        </w:rPr>
        <w:t>Самоинспекция</w:t>
      </w:r>
      <w:proofErr w:type="spellEnd"/>
    </w:p>
    <w:p w14:paraId="2C4CB9A7" w14:textId="2CFCDA78"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9.1. </w:t>
      </w:r>
      <w:proofErr w:type="spellStart"/>
      <w:r w:rsidRPr="00612B46">
        <w:rPr>
          <w:rFonts w:ascii="Times New Roman" w:hAnsi="Times New Roman" w:cs="Times New Roman"/>
          <w:sz w:val="30"/>
          <w:szCs w:val="30"/>
        </w:rPr>
        <w:t>Самоинспекция</w:t>
      </w:r>
      <w:proofErr w:type="spellEnd"/>
      <w:r w:rsidRPr="00612B46">
        <w:rPr>
          <w:rFonts w:ascii="Times New Roman" w:hAnsi="Times New Roman" w:cs="Times New Roman"/>
          <w:sz w:val="30"/>
          <w:szCs w:val="30"/>
        </w:rPr>
        <w:t xml:space="preserve"> должна проводиться с целью проверки выполнения производителем средств положений настоящих требований </w:t>
      </w:r>
      <w:r w:rsidR="000638E8">
        <w:rPr>
          <w:rFonts w:ascii="Times New Roman" w:hAnsi="Times New Roman" w:cs="Times New Roman"/>
          <w:sz w:val="30"/>
          <w:szCs w:val="30"/>
        </w:rPr>
        <w:br/>
      </w:r>
      <w:r w:rsidRPr="00612B46">
        <w:rPr>
          <w:rFonts w:ascii="Times New Roman" w:hAnsi="Times New Roman" w:cs="Times New Roman"/>
          <w:sz w:val="30"/>
          <w:szCs w:val="30"/>
        </w:rPr>
        <w:t>и предложения необходимых корректирующих действий.</w:t>
      </w:r>
    </w:p>
    <w:p w14:paraId="167AFE22" w14:textId="30D35768"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9.2. Следует регулярно анализировать вопросы, касающиеся персонала, помещений, оборудования, документации, технологического процесса, контроля качества, реализации средств, мероприятий по работе </w:t>
      </w:r>
      <w:r w:rsidRPr="00612B46">
        <w:rPr>
          <w:rFonts w:ascii="Times New Roman" w:hAnsi="Times New Roman" w:cs="Times New Roman"/>
          <w:sz w:val="30"/>
          <w:szCs w:val="30"/>
        </w:rPr>
        <w:lastRenderedPageBreak/>
        <w:t>с рекламациями</w:t>
      </w:r>
      <w:r w:rsidR="000638E8">
        <w:rPr>
          <w:rFonts w:ascii="Times New Roman" w:hAnsi="Times New Roman" w:cs="Times New Roman"/>
          <w:sz w:val="30"/>
          <w:szCs w:val="30"/>
        </w:rPr>
        <w:t xml:space="preserve"> и в отношении отзывов средств </w:t>
      </w:r>
      <w:r w:rsidRPr="00612B46">
        <w:rPr>
          <w:rFonts w:ascii="Times New Roman" w:hAnsi="Times New Roman" w:cs="Times New Roman"/>
          <w:sz w:val="30"/>
          <w:szCs w:val="30"/>
        </w:rPr>
        <w:t xml:space="preserve">и деятельности </w:t>
      </w:r>
      <w:r w:rsidR="000638E8">
        <w:rPr>
          <w:rFonts w:ascii="Times New Roman" w:hAnsi="Times New Roman" w:cs="Times New Roman"/>
          <w:sz w:val="30"/>
          <w:szCs w:val="30"/>
        </w:rPr>
        <w:br/>
      </w:r>
      <w:r w:rsidRPr="00612B46">
        <w:rPr>
          <w:rFonts w:ascii="Times New Roman" w:hAnsi="Times New Roman" w:cs="Times New Roman"/>
          <w:sz w:val="30"/>
          <w:szCs w:val="30"/>
        </w:rPr>
        <w:t xml:space="preserve">по проведению </w:t>
      </w:r>
      <w:proofErr w:type="spellStart"/>
      <w:r w:rsidRPr="00612B46">
        <w:rPr>
          <w:rFonts w:ascii="Times New Roman" w:hAnsi="Times New Roman" w:cs="Times New Roman"/>
          <w:sz w:val="30"/>
          <w:szCs w:val="30"/>
        </w:rPr>
        <w:t>самоинспекций</w:t>
      </w:r>
      <w:proofErr w:type="spellEnd"/>
      <w:r w:rsidRPr="00612B46">
        <w:rPr>
          <w:rFonts w:ascii="Times New Roman" w:hAnsi="Times New Roman" w:cs="Times New Roman"/>
          <w:sz w:val="30"/>
          <w:szCs w:val="30"/>
        </w:rPr>
        <w:t xml:space="preserve">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p w14:paraId="07741640" w14:textId="77777777"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9.3. </w:t>
      </w:r>
      <w:proofErr w:type="spellStart"/>
      <w:r w:rsidRPr="00612B46">
        <w:rPr>
          <w:rFonts w:ascii="Times New Roman" w:hAnsi="Times New Roman" w:cs="Times New Roman"/>
          <w:sz w:val="30"/>
          <w:szCs w:val="30"/>
        </w:rPr>
        <w:t>Самоинспекция</w:t>
      </w:r>
      <w:proofErr w:type="spellEnd"/>
      <w:r w:rsidRPr="00612B46">
        <w:rPr>
          <w:rFonts w:ascii="Times New Roman" w:hAnsi="Times New Roman" w:cs="Times New Roman"/>
          <w:sz w:val="30"/>
          <w:szCs w:val="30"/>
        </w:rPr>
        <w:t xml:space="preserve"> должна проводиться независимо и тщательно специально назначенным квалифицированным лицом (лицами), состоящим в штате производителя средств. При необходимости может быть проведен независимый аудит экспертами сторонних организаций.</w:t>
      </w:r>
    </w:p>
    <w:p w14:paraId="0B865C10" w14:textId="0124AD0D" w:rsidR="003A4106" w:rsidRPr="00612B46" w:rsidRDefault="003A4106" w:rsidP="00A20A22">
      <w:pPr>
        <w:pStyle w:val="ConsPlusNormal"/>
        <w:widowControl/>
        <w:spacing w:line="360" w:lineRule="auto"/>
        <w:ind w:firstLine="567"/>
        <w:jc w:val="both"/>
        <w:rPr>
          <w:rFonts w:ascii="Times New Roman" w:hAnsi="Times New Roman" w:cs="Times New Roman"/>
          <w:sz w:val="30"/>
          <w:szCs w:val="30"/>
        </w:rPr>
      </w:pPr>
      <w:r w:rsidRPr="00612B46">
        <w:rPr>
          <w:rFonts w:ascii="Times New Roman" w:hAnsi="Times New Roman" w:cs="Times New Roman"/>
          <w:sz w:val="30"/>
          <w:szCs w:val="30"/>
        </w:rPr>
        <w:t xml:space="preserve">9.4. Результаты </w:t>
      </w:r>
      <w:proofErr w:type="spellStart"/>
      <w:r w:rsidRPr="00612B46">
        <w:rPr>
          <w:rFonts w:ascii="Times New Roman" w:hAnsi="Times New Roman" w:cs="Times New Roman"/>
          <w:sz w:val="30"/>
          <w:szCs w:val="30"/>
        </w:rPr>
        <w:t>самоинспекций</w:t>
      </w:r>
      <w:proofErr w:type="spellEnd"/>
      <w:r w:rsidRPr="00612B46">
        <w:rPr>
          <w:rFonts w:ascii="Times New Roman" w:hAnsi="Times New Roman" w:cs="Times New Roman"/>
          <w:sz w:val="30"/>
          <w:szCs w:val="30"/>
        </w:rPr>
        <w:t xml:space="preserve"> должны быть оформлены документально. Отчеты должны содержать в себе все наблюдения, сделанные в ходе проверки,</w:t>
      </w:r>
      <w:r w:rsidR="000638E8">
        <w:rPr>
          <w:rFonts w:ascii="Times New Roman" w:hAnsi="Times New Roman" w:cs="Times New Roman"/>
          <w:sz w:val="30"/>
          <w:szCs w:val="30"/>
        </w:rPr>
        <w:t xml:space="preserve"> и, где применимо, предложения </w:t>
      </w:r>
      <w:r w:rsidR="000638E8">
        <w:rPr>
          <w:rFonts w:ascii="Times New Roman" w:hAnsi="Times New Roman" w:cs="Times New Roman"/>
          <w:sz w:val="30"/>
          <w:szCs w:val="30"/>
        </w:rPr>
        <w:br/>
      </w:r>
      <w:r w:rsidRPr="00612B46">
        <w:rPr>
          <w:rFonts w:ascii="Times New Roman" w:hAnsi="Times New Roman" w:cs="Times New Roman"/>
          <w:sz w:val="30"/>
          <w:szCs w:val="30"/>
        </w:rPr>
        <w:t>по корректирующим действ</w:t>
      </w:r>
      <w:r w:rsidR="003C52D4">
        <w:rPr>
          <w:rFonts w:ascii="Times New Roman" w:hAnsi="Times New Roman" w:cs="Times New Roman"/>
          <w:sz w:val="30"/>
          <w:szCs w:val="30"/>
        </w:rPr>
        <w:t xml:space="preserve">иям. Действия, предпринимаемые </w:t>
      </w:r>
      <w:r w:rsidR="003C52D4">
        <w:rPr>
          <w:rFonts w:ascii="Times New Roman" w:hAnsi="Times New Roman" w:cs="Times New Roman"/>
          <w:sz w:val="30"/>
          <w:szCs w:val="30"/>
        </w:rPr>
        <w:br/>
      </w:r>
      <w:r w:rsidRPr="00612B46">
        <w:rPr>
          <w:rFonts w:ascii="Times New Roman" w:hAnsi="Times New Roman" w:cs="Times New Roman"/>
          <w:sz w:val="30"/>
          <w:szCs w:val="30"/>
        </w:rPr>
        <w:t xml:space="preserve">по результатам проведенных </w:t>
      </w:r>
      <w:proofErr w:type="spellStart"/>
      <w:r w:rsidRPr="00612B46">
        <w:rPr>
          <w:rFonts w:ascii="Times New Roman" w:hAnsi="Times New Roman" w:cs="Times New Roman"/>
          <w:sz w:val="30"/>
          <w:szCs w:val="30"/>
        </w:rPr>
        <w:t>самоинспекций</w:t>
      </w:r>
      <w:proofErr w:type="spellEnd"/>
      <w:r w:rsidRPr="00612B46">
        <w:rPr>
          <w:rFonts w:ascii="Times New Roman" w:hAnsi="Times New Roman" w:cs="Times New Roman"/>
          <w:sz w:val="30"/>
          <w:szCs w:val="30"/>
        </w:rPr>
        <w:t>, также следует оформлять документально.</w:t>
      </w:r>
      <w:r w:rsidR="00F34A32">
        <w:rPr>
          <w:rFonts w:ascii="Times New Roman" w:hAnsi="Times New Roman" w:cs="Times New Roman"/>
          <w:sz w:val="30"/>
          <w:szCs w:val="30"/>
        </w:rPr>
        <w:t>»;</w:t>
      </w:r>
    </w:p>
    <w:p w14:paraId="2951B25A" w14:textId="0B8B61E4" w:rsidR="00A02791" w:rsidRPr="00A20A22" w:rsidRDefault="007F086B"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182228">
        <w:rPr>
          <w:rFonts w:ascii="Times New Roman" w:hAnsi="Times New Roman" w:cs="Times New Roman"/>
          <w:sz w:val="30"/>
          <w:szCs w:val="30"/>
        </w:rPr>
        <w:t>12</w:t>
      </w:r>
      <w:r w:rsidR="00056E4F">
        <w:rPr>
          <w:rFonts w:ascii="Times New Roman" w:hAnsi="Times New Roman" w:cs="Times New Roman"/>
          <w:sz w:val="30"/>
          <w:szCs w:val="30"/>
        </w:rPr>
        <w:t>5</w:t>
      </w:r>
      <w:r w:rsidR="00E97EE6" w:rsidRPr="00182228">
        <w:rPr>
          <w:rFonts w:ascii="Times New Roman" w:hAnsi="Times New Roman" w:cs="Times New Roman"/>
          <w:sz w:val="30"/>
          <w:szCs w:val="30"/>
        </w:rPr>
        <w:t>) </w:t>
      </w:r>
      <w:r w:rsidR="00076D1F" w:rsidRPr="00182228">
        <w:rPr>
          <w:rFonts w:ascii="Times New Roman" w:hAnsi="Times New Roman" w:cs="Times New Roman"/>
          <w:sz w:val="30"/>
          <w:szCs w:val="30"/>
        </w:rPr>
        <w:t>в приложении № 3 к указанным Правилам:</w:t>
      </w:r>
    </w:p>
    <w:p w14:paraId="39D53A7E" w14:textId="48D863E2" w:rsidR="000D04B5" w:rsidRPr="00A20A22" w:rsidRDefault="00AC2979" w:rsidP="00A20A22">
      <w:pPr>
        <w:tabs>
          <w:tab w:val="left" w:pos="1715"/>
        </w:tabs>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а) </w:t>
      </w:r>
      <w:r w:rsidR="005A3CD4" w:rsidRPr="00A20A22">
        <w:rPr>
          <w:rFonts w:ascii="Times New Roman" w:hAnsi="Times New Roman"/>
          <w:sz w:val="30"/>
          <w:szCs w:val="30"/>
        </w:rPr>
        <w:t>в наименовании приложения слова «информационных баз» заменить словами «информационной базы»;</w:t>
      </w:r>
    </w:p>
    <w:p w14:paraId="1080F069" w14:textId="3DF8BA7A" w:rsidR="001306CB" w:rsidRPr="00A20A22" w:rsidRDefault="00D00A2C"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б</w:t>
      </w:r>
      <w:r w:rsidR="00E70E45" w:rsidRPr="00A20A22">
        <w:rPr>
          <w:rFonts w:ascii="Times New Roman" w:hAnsi="Times New Roman"/>
          <w:sz w:val="30"/>
          <w:szCs w:val="30"/>
        </w:rPr>
        <w:t>) </w:t>
      </w:r>
      <w:r w:rsidR="001306CB" w:rsidRPr="00A20A22">
        <w:rPr>
          <w:rFonts w:ascii="Times New Roman" w:hAnsi="Times New Roman"/>
          <w:sz w:val="30"/>
          <w:szCs w:val="30"/>
        </w:rPr>
        <w:t xml:space="preserve">в </w:t>
      </w:r>
      <w:r w:rsidR="00E70E45" w:rsidRPr="00A20A22">
        <w:rPr>
          <w:rFonts w:ascii="Times New Roman" w:hAnsi="Times New Roman"/>
          <w:sz w:val="30"/>
          <w:szCs w:val="30"/>
        </w:rPr>
        <w:t>пункт</w:t>
      </w:r>
      <w:r w:rsidR="001306CB" w:rsidRPr="00A20A22">
        <w:rPr>
          <w:rFonts w:ascii="Times New Roman" w:hAnsi="Times New Roman"/>
          <w:sz w:val="30"/>
          <w:szCs w:val="30"/>
        </w:rPr>
        <w:t>е</w:t>
      </w:r>
      <w:r w:rsidR="00E70E45" w:rsidRPr="00A20A22">
        <w:rPr>
          <w:rFonts w:ascii="Times New Roman" w:hAnsi="Times New Roman"/>
          <w:sz w:val="30"/>
          <w:szCs w:val="30"/>
        </w:rPr>
        <w:t xml:space="preserve"> 7 </w:t>
      </w:r>
      <w:r w:rsidR="008B11B7" w:rsidRPr="00A20A22">
        <w:rPr>
          <w:rFonts w:ascii="Times New Roman" w:hAnsi="Times New Roman"/>
          <w:sz w:val="30"/>
          <w:szCs w:val="30"/>
        </w:rPr>
        <w:t>р</w:t>
      </w:r>
      <w:r w:rsidR="00E70E45" w:rsidRPr="00A20A22">
        <w:rPr>
          <w:rFonts w:ascii="Times New Roman" w:hAnsi="Times New Roman"/>
          <w:sz w:val="30"/>
          <w:szCs w:val="30"/>
        </w:rPr>
        <w:t>аздела I</w:t>
      </w:r>
      <w:r w:rsidR="001306CB" w:rsidRPr="00A20A22">
        <w:rPr>
          <w:rFonts w:ascii="Times New Roman" w:hAnsi="Times New Roman"/>
          <w:sz w:val="30"/>
          <w:szCs w:val="30"/>
        </w:rPr>
        <w:t>:</w:t>
      </w:r>
    </w:p>
    <w:p w14:paraId="4EAB1A24" w14:textId="12E958BF" w:rsidR="00E70E45"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дополнить подпунктом «</w:t>
      </w:r>
      <w:r w:rsidR="00450E92" w:rsidRPr="00A20A22">
        <w:rPr>
          <w:rFonts w:ascii="Times New Roman" w:hAnsi="Times New Roman"/>
          <w:sz w:val="30"/>
          <w:szCs w:val="30"/>
        </w:rPr>
        <w:t>и</w:t>
      </w:r>
      <w:r w:rsidR="00450E92" w:rsidRPr="00A20A22">
        <w:rPr>
          <w:rFonts w:ascii="Times New Roman" w:hAnsi="Times New Roman"/>
          <w:sz w:val="30"/>
          <w:szCs w:val="30"/>
          <w:vertAlign w:val="superscript"/>
        </w:rPr>
        <w:t>1</w:t>
      </w:r>
      <w:r w:rsidRPr="00A20A22">
        <w:rPr>
          <w:rFonts w:ascii="Times New Roman" w:hAnsi="Times New Roman"/>
          <w:sz w:val="30"/>
          <w:szCs w:val="30"/>
        </w:rPr>
        <w:t>» в следующей редакции:</w:t>
      </w:r>
    </w:p>
    <w:p w14:paraId="1BCA22E0" w14:textId="77777777" w:rsidR="00450E92"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w:t>
      </w:r>
      <w:r w:rsidR="00450E92" w:rsidRPr="00A20A22">
        <w:rPr>
          <w:rFonts w:ascii="Times New Roman" w:hAnsi="Times New Roman"/>
          <w:sz w:val="30"/>
          <w:szCs w:val="30"/>
        </w:rPr>
        <w:t>и</w:t>
      </w:r>
      <w:r w:rsidR="00450E92" w:rsidRPr="00A20A22">
        <w:rPr>
          <w:rFonts w:ascii="Times New Roman" w:hAnsi="Times New Roman"/>
          <w:sz w:val="30"/>
          <w:szCs w:val="30"/>
          <w:vertAlign w:val="superscript"/>
        </w:rPr>
        <w:t>1</w:t>
      </w:r>
      <w:r w:rsidRPr="00A20A22">
        <w:rPr>
          <w:rFonts w:ascii="Times New Roman" w:hAnsi="Times New Roman"/>
          <w:sz w:val="30"/>
          <w:szCs w:val="30"/>
        </w:rPr>
        <w:t>) статус обращения средства</w:t>
      </w:r>
      <w:r w:rsidR="00450E92" w:rsidRPr="00A20A22">
        <w:rPr>
          <w:rFonts w:ascii="Times New Roman" w:hAnsi="Times New Roman"/>
          <w:sz w:val="30"/>
          <w:szCs w:val="30"/>
        </w:rPr>
        <w:t>:</w:t>
      </w:r>
    </w:p>
    <w:p w14:paraId="213EEF35" w14:textId="1CFE45D8" w:rsidR="00450E92" w:rsidRPr="00A20A22" w:rsidRDefault="00450E92"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 xml:space="preserve">данные о статусе указываются </w:t>
      </w:r>
      <w:r w:rsidR="00E70E45" w:rsidRPr="00A20A22">
        <w:rPr>
          <w:rFonts w:ascii="Times New Roman" w:hAnsi="Times New Roman"/>
          <w:sz w:val="30"/>
          <w:szCs w:val="30"/>
        </w:rPr>
        <w:t>с учетом подпункта «г» пункта 7 раздела II и подпункта «ж» пункта 7 раздела I</w:t>
      </w:r>
      <w:r w:rsidR="00E70E45" w:rsidRPr="00A20A22">
        <w:rPr>
          <w:rFonts w:ascii="Times New Roman" w:hAnsi="Times New Roman"/>
          <w:sz w:val="30"/>
          <w:szCs w:val="30"/>
          <w:lang w:val="en-US"/>
        </w:rPr>
        <w:t>II</w:t>
      </w:r>
      <w:r w:rsidR="00E70E45" w:rsidRPr="00A20A22">
        <w:rPr>
          <w:rFonts w:ascii="Times New Roman" w:hAnsi="Times New Roman"/>
          <w:sz w:val="30"/>
          <w:szCs w:val="30"/>
        </w:rPr>
        <w:t xml:space="preserve"> настоящего Порядка</w:t>
      </w:r>
      <w:r w:rsidRPr="00A20A22">
        <w:rPr>
          <w:rFonts w:ascii="Times New Roman" w:hAnsi="Times New Roman"/>
          <w:sz w:val="30"/>
          <w:szCs w:val="30"/>
        </w:rPr>
        <w:t xml:space="preserve"> </w:t>
      </w:r>
      <w:r w:rsidRPr="00A20A22">
        <w:rPr>
          <w:rFonts w:ascii="Times New Roman" w:hAnsi="Times New Roman"/>
          <w:sz w:val="30"/>
          <w:szCs w:val="30"/>
          <w:lang w:eastAsia="ru-RU"/>
        </w:rPr>
        <w:t xml:space="preserve">(«свободное обращение», «фальсификат», «контрафакт», «обращение средства приостановлено», «средство изъято из обращения»); </w:t>
      </w:r>
    </w:p>
    <w:p w14:paraId="1516A4A2" w14:textId="28927913" w:rsidR="00E70E45" w:rsidRPr="00A20A22" w:rsidRDefault="00450E92"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данные о статусе указываются с учетом положений подпункта «ж» пункта 7 раздела I</w:t>
      </w:r>
      <w:r w:rsidRPr="00A20A22">
        <w:rPr>
          <w:rFonts w:ascii="Times New Roman" w:hAnsi="Times New Roman"/>
          <w:sz w:val="30"/>
          <w:szCs w:val="30"/>
          <w:lang w:val="en-US" w:eastAsia="ru-RU"/>
        </w:rPr>
        <w:t>II</w:t>
      </w:r>
      <w:r w:rsidRPr="00A20A22">
        <w:rPr>
          <w:rFonts w:ascii="Times New Roman" w:hAnsi="Times New Roman"/>
          <w:sz w:val="30"/>
          <w:szCs w:val="30"/>
          <w:lang w:eastAsia="ru-RU"/>
        </w:rPr>
        <w:t xml:space="preserve"> настоящего </w:t>
      </w:r>
      <w:r w:rsidR="003C52D4">
        <w:rPr>
          <w:rFonts w:ascii="Times New Roman" w:hAnsi="Times New Roman"/>
          <w:sz w:val="30"/>
          <w:szCs w:val="30"/>
          <w:lang w:eastAsia="ru-RU"/>
        </w:rPr>
        <w:t xml:space="preserve">Порядка («свободное обращение» </w:t>
      </w:r>
      <w:r w:rsidRPr="00A20A22">
        <w:rPr>
          <w:rFonts w:ascii="Times New Roman" w:hAnsi="Times New Roman"/>
          <w:sz w:val="30"/>
          <w:szCs w:val="30"/>
          <w:lang w:eastAsia="ru-RU"/>
        </w:rPr>
        <w:t xml:space="preserve">(для средств, производитель которых имеет действующий сертификат) или «обращение ограничено» (для средств, произведенных после даты, когда </w:t>
      </w:r>
      <w:r w:rsidRPr="00A20A22">
        <w:rPr>
          <w:rFonts w:ascii="Times New Roman" w:hAnsi="Times New Roman"/>
          <w:sz w:val="30"/>
          <w:szCs w:val="30"/>
          <w:lang w:eastAsia="ru-RU"/>
        </w:rPr>
        <w:lastRenderedPageBreak/>
        <w:t>у их производителя был отозван сертификат, его действие прекращено или его действие приостановлено);</w:t>
      </w:r>
      <w:r w:rsidR="00E70E45" w:rsidRPr="00A20A22">
        <w:rPr>
          <w:rFonts w:ascii="Times New Roman" w:hAnsi="Times New Roman"/>
          <w:sz w:val="30"/>
          <w:szCs w:val="30"/>
        </w:rPr>
        <w:t>»</w:t>
      </w:r>
    </w:p>
    <w:p w14:paraId="07DAEA5A" w14:textId="6B7B73F2" w:rsidR="00600C2E" w:rsidRPr="00A20A22" w:rsidRDefault="002A6338"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в подпункте «к» слова «таможенная территория Союза</w:t>
      </w:r>
      <w:r w:rsidR="00600C2E" w:rsidRPr="00A20A22">
        <w:rPr>
          <w:rFonts w:ascii="Times New Roman" w:hAnsi="Times New Roman"/>
          <w:sz w:val="30"/>
          <w:szCs w:val="30"/>
        </w:rPr>
        <w:t>»</w:t>
      </w:r>
      <w:r w:rsidRPr="00A20A22">
        <w:rPr>
          <w:rFonts w:ascii="Times New Roman" w:hAnsi="Times New Roman"/>
          <w:sz w:val="30"/>
          <w:szCs w:val="30"/>
        </w:rPr>
        <w:t xml:space="preserve"> заменить словами «указывается «Евразийский экономический союз»</w:t>
      </w:r>
      <w:r w:rsidR="00600C2E" w:rsidRPr="00A20A22">
        <w:rPr>
          <w:rFonts w:ascii="Times New Roman" w:hAnsi="Times New Roman"/>
          <w:sz w:val="30"/>
          <w:szCs w:val="30"/>
        </w:rPr>
        <w:t>»;</w:t>
      </w:r>
    </w:p>
    <w:p w14:paraId="7888E0CF" w14:textId="77777777" w:rsidR="00641571" w:rsidRPr="00A20A22" w:rsidRDefault="00641571"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подпункт</w:t>
      </w:r>
      <w:r w:rsidR="00E70E45" w:rsidRPr="00A20A22">
        <w:rPr>
          <w:rFonts w:ascii="Times New Roman" w:hAnsi="Times New Roman"/>
          <w:sz w:val="30"/>
          <w:szCs w:val="30"/>
        </w:rPr>
        <w:t xml:space="preserve"> «м»</w:t>
      </w:r>
      <w:r w:rsidR="00332251" w:rsidRPr="00A20A22">
        <w:rPr>
          <w:rFonts w:ascii="Times New Roman" w:hAnsi="Times New Roman"/>
          <w:sz w:val="30"/>
          <w:szCs w:val="30"/>
        </w:rPr>
        <w:t xml:space="preserve"> изложить в следующей редакции: </w:t>
      </w:r>
    </w:p>
    <w:p w14:paraId="20B68E41" w14:textId="61CA3A9F"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Pr="00A20A22">
        <w:rPr>
          <w:rFonts w:ascii="Times New Roman" w:hAnsi="Times New Roman"/>
          <w:sz w:val="30"/>
          <w:szCs w:val="30"/>
          <w:lang w:eastAsia="ru-RU"/>
        </w:rPr>
        <w:t>м) </w:t>
      </w:r>
      <w:r w:rsidR="00641571" w:rsidRPr="00A20A22">
        <w:rPr>
          <w:rFonts w:ascii="Times New Roman" w:hAnsi="Times New Roman"/>
          <w:sz w:val="30"/>
          <w:szCs w:val="30"/>
          <w:lang w:eastAsia="ru-RU"/>
        </w:rPr>
        <w:t xml:space="preserve">информация о </w:t>
      </w:r>
      <w:r w:rsidR="00641571" w:rsidRPr="00A20A22">
        <w:rPr>
          <w:rFonts w:ascii="Times New Roman" w:hAnsi="Times New Roman"/>
          <w:sz w:val="30"/>
          <w:szCs w:val="30"/>
        </w:rPr>
        <w:t>п</w:t>
      </w:r>
      <w:r w:rsidR="00641571" w:rsidRPr="00A20A22">
        <w:rPr>
          <w:rFonts w:ascii="Times New Roman" w:hAnsi="Times New Roman"/>
          <w:sz w:val="30"/>
          <w:szCs w:val="30"/>
          <w:lang w:eastAsia="ru-RU"/>
        </w:rPr>
        <w:t>роизводителе средства</w:t>
      </w:r>
      <w:r w:rsidR="002A6C7B" w:rsidRPr="00A20A22">
        <w:rPr>
          <w:rFonts w:ascii="Times New Roman" w:hAnsi="Times New Roman"/>
          <w:sz w:val="30"/>
          <w:szCs w:val="30"/>
          <w:lang w:eastAsia="ru-RU"/>
        </w:rPr>
        <w:t xml:space="preserve"> </w:t>
      </w:r>
      <w:r w:rsidR="00641571" w:rsidRPr="00A20A22">
        <w:rPr>
          <w:rFonts w:ascii="Times New Roman" w:hAnsi="Times New Roman"/>
          <w:sz w:val="30"/>
          <w:szCs w:val="30"/>
        </w:rPr>
        <w:t xml:space="preserve">(код, полное наименование производителя средства, его место нахождения (адрес юридического лица) и адрес (адреса) </w:t>
      </w:r>
      <w:r w:rsidR="00641571" w:rsidRPr="00A20A22">
        <w:rPr>
          <w:rFonts w:ascii="Times New Roman" w:hAnsi="Times New Roman"/>
          <w:sz w:val="30"/>
          <w:szCs w:val="30"/>
          <w:lang w:eastAsia="ru-RU"/>
        </w:rPr>
        <w:t>места осуществления деятельности по производству средства (если адреса различаются) – для юридического лица и его филиалов, которые производят средство, или фамилия, имя и отчество (при наличии), место жительства и адрес (адреса) места осуществления деятельности по производству средства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E70E45" w:rsidRPr="00A20A22">
        <w:rPr>
          <w:rFonts w:ascii="Times New Roman" w:hAnsi="Times New Roman"/>
          <w:sz w:val="30"/>
          <w:szCs w:val="30"/>
        </w:rPr>
        <w:t>;</w:t>
      </w:r>
    </w:p>
    <w:p w14:paraId="6B21A869" w14:textId="77777777" w:rsidR="006856DB" w:rsidRPr="00A20A22" w:rsidRDefault="00623E4E"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подпункт «н»</w:t>
      </w:r>
      <w:r w:rsidR="00332251" w:rsidRPr="00A20A22">
        <w:rPr>
          <w:rFonts w:ascii="Times New Roman" w:hAnsi="Times New Roman"/>
          <w:sz w:val="30"/>
          <w:szCs w:val="30"/>
        </w:rPr>
        <w:t xml:space="preserve"> и изложить в следующей редакции: </w:t>
      </w:r>
    </w:p>
    <w:p w14:paraId="52EF7FD4" w14:textId="0546AC99"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Pr="00A20A22">
        <w:rPr>
          <w:rFonts w:ascii="Times New Roman" w:hAnsi="Times New Roman"/>
          <w:sz w:val="30"/>
          <w:szCs w:val="30"/>
          <w:lang w:eastAsia="ru-RU"/>
        </w:rPr>
        <w:t xml:space="preserve">н) информация о </w:t>
      </w:r>
      <w:r w:rsidRPr="00A20A22">
        <w:rPr>
          <w:rFonts w:ascii="Times New Roman" w:hAnsi="Times New Roman"/>
          <w:sz w:val="30"/>
          <w:szCs w:val="30"/>
        </w:rPr>
        <w:t>п</w:t>
      </w:r>
      <w:r w:rsidRPr="00A20A22">
        <w:rPr>
          <w:rFonts w:ascii="Times New Roman" w:hAnsi="Times New Roman"/>
          <w:sz w:val="30"/>
          <w:szCs w:val="30"/>
          <w:lang w:eastAsia="ru-RU"/>
        </w:rPr>
        <w:t xml:space="preserve">роизводителе средства </w:t>
      </w:r>
      <w:r w:rsidRPr="00A20A22">
        <w:rPr>
          <w:rFonts w:ascii="Times New Roman" w:hAnsi="Times New Roman"/>
          <w:sz w:val="30"/>
          <w:szCs w:val="30"/>
        </w:rPr>
        <w:t xml:space="preserve">(полное наименование производителя средства, его место нахождения (адрес юридического лица) и адрес (адреса) </w:t>
      </w:r>
      <w:r w:rsidRPr="00A20A22">
        <w:rPr>
          <w:rFonts w:ascii="Times New Roman" w:hAnsi="Times New Roman"/>
          <w:sz w:val="30"/>
          <w:szCs w:val="30"/>
          <w:lang w:eastAsia="ru-RU"/>
        </w:rPr>
        <w:t>места осуществления деятельности по производству средства (если адреса различаются) – для юридического лица и его филиалов, которые производят средство, или фамилия, имя и отчество (при наличии), место жительства и адрес (адреса) места осуществления деятельности по производству средства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623E4E" w:rsidRPr="00A20A22">
        <w:rPr>
          <w:rFonts w:ascii="Times New Roman" w:hAnsi="Times New Roman"/>
          <w:sz w:val="30"/>
          <w:szCs w:val="30"/>
        </w:rPr>
        <w:t>;</w:t>
      </w:r>
    </w:p>
    <w:p w14:paraId="59D86C4B" w14:textId="2637C6B9" w:rsidR="00870745" w:rsidRPr="00A20A22" w:rsidRDefault="00623E4E"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rPr>
        <w:t xml:space="preserve">подпункт «н» </w:t>
      </w:r>
      <w:r w:rsidR="00332251" w:rsidRPr="00A20A22">
        <w:rPr>
          <w:rFonts w:ascii="Times New Roman" w:hAnsi="Times New Roman"/>
          <w:sz w:val="30"/>
          <w:szCs w:val="30"/>
        </w:rPr>
        <w:t xml:space="preserve">изложить в следующей редакции: </w:t>
      </w:r>
    </w:p>
    <w:p w14:paraId="4A4898DC" w14:textId="531E5443" w:rsidR="00E70E45" w:rsidRPr="00A20A22" w:rsidRDefault="00332251"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t>«</w:t>
      </w:r>
      <w:r w:rsidR="00870745" w:rsidRPr="00A20A22">
        <w:rPr>
          <w:rFonts w:ascii="Times New Roman" w:hAnsi="Times New Roman"/>
          <w:sz w:val="30"/>
          <w:szCs w:val="30"/>
        </w:rPr>
        <w:t>н</w:t>
      </w:r>
      <w:r w:rsidRPr="00A20A22">
        <w:rPr>
          <w:rFonts w:ascii="Times New Roman" w:hAnsi="Times New Roman"/>
          <w:sz w:val="30"/>
          <w:szCs w:val="30"/>
          <w:lang w:eastAsia="ru-RU"/>
        </w:rPr>
        <w:t xml:space="preserve">) информация о компоненте, </w:t>
      </w:r>
      <w:r w:rsidRPr="00A20A22">
        <w:rPr>
          <w:rFonts w:ascii="Times New Roman" w:hAnsi="Times New Roman"/>
          <w:sz w:val="30"/>
          <w:szCs w:val="30"/>
        </w:rPr>
        <w:t xml:space="preserve">используемом при производстве </w:t>
      </w:r>
      <w:r w:rsidRPr="00A20A22">
        <w:rPr>
          <w:rFonts w:ascii="Times New Roman" w:hAnsi="Times New Roman"/>
          <w:sz w:val="30"/>
          <w:szCs w:val="30"/>
          <w:lang w:eastAsia="ru-RU"/>
        </w:rPr>
        <w:t xml:space="preserve">средства (наименование компонента (химическое и торговое наименования средства), наименование производителя компонента , его </w:t>
      </w:r>
      <w:r w:rsidRPr="00A20A22">
        <w:rPr>
          <w:rFonts w:ascii="Times New Roman" w:hAnsi="Times New Roman"/>
          <w:sz w:val="30"/>
          <w:szCs w:val="30"/>
          <w:lang w:eastAsia="ru-RU"/>
        </w:rPr>
        <w:lastRenderedPageBreak/>
        <w:t xml:space="preserve">место нахождения </w:t>
      </w:r>
      <w:r w:rsidRPr="00A20A22">
        <w:rPr>
          <w:rFonts w:ascii="Times New Roman" w:hAnsi="Times New Roman"/>
          <w:sz w:val="30"/>
          <w:szCs w:val="30"/>
        </w:rPr>
        <w:t xml:space="preserve">(адрес юридического лица) и адрес (адреса) </w:t>
      </w:r>
      <w:r w:rsidRPr="00A20A22">
        <w:rPr>
          <w:rFonts w:ascii="Times New Roman" w:hAnsi="Times New Roman"/>
          <w:sz w:val="30"/>
          <w:szCs w:val="30"/>
          <w:lang w:eastAsia="ru-RU"/>
        </w:rPr>
        <w:t>места осуществления деятельности по производству компонента (если адреса различаются) – для юридического лица и его филиалов, которые производят компонен</w:t>
      </w:r>
      <w:r w:rsidR="00F74AD4">
        <w:rPr>
          <w:rFonts w:ascii="Times New Roman" w:hAnsi="Times New Roman"/>
          <w:sz w:val="30"/>
          <w:szCs w:val="30"/>
          <w:lang w:eastAsia="ru-RU"/>
        </w:rPr>
        <w:t xml:space="preserve">т, или фамилия, имя и отчество </w:t>
      </w:r>
      <w:r w:rsidRPr="00A20A22">
        <w:rPr>
          <w:rFonts w:ascii="Times New Roman" w:hAnsi="Times New Roman"/>
          <w:sz w:val="30"/>
          <w:szCs w:val="30"/>
          <w:lang w:eastAsia="ru-RU"/>
        </w:rPr>
        <w:t xml:space="preserve">(при наличии), место жительства и адрес (адреса) места осуществления деятельности </w:t>
      </w:r>
      <w:r w:rsidR="00F74AD4">
        <w:rPr>
          <w:rFonts w:ascii="Times New Roman" w:hAnsi="Times New Roman"/>
          <w:sz w:val="30"/>
          <w:szCs w:val="30"/>
          <w:lang w:eastAsia="ru-RU"/>
        </w:rPr>
        <w:br/>
      </w:r>
      <w:r w:rsidRPr="00A20A22">
        <w:rPr>
          <w:rFonts w:ascii="Times New Roman" w:hAnsi="Times New Roman"/>
          <w:sz w:val="30"/>
          <w:szCs w:val="30"/>
          <w:lang w:eastAsia="ru-RU"/>
        </w:rPr>
        <w:t>по производству компонента (если адреса различаются) – для физического лица, зарегистрированного в качестве индивидуального предпринимателя;</w:t>
      </w:r>
      <w:r w:rsidRPr="00A20A22">
        <w:rPr>
          <w:rFonts w:ascii="Times New Roman" w:hAnsi="Times New Roman"/>
          <w:sz w:val="30"/>
          <w:szCs w:val="30"/>
        </w:rPr>
        <w:t>»</w:t>
      </w:r>
      <w:r w:rsidR="00623E4E" w:rsidRPr="00A20A22">
        <w:rPr>
          <w:rFonts w:ascii="Times New Roman" w:hAnsi="Times New Roman"/>
          <w:sz w:val="30"/>
          <w:szCs w:val="30"/>
        </w:rPr>
        <w:t>;</w:t>
      </w:r>
    </w:p>
    <w:p w14:paraId="4EE50065" w14:textId="565B4B7F" w:rsidR="00A95663" w:rsidRPr="00A20A22" w:rsidRDefault="00A95663"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 xml:space="preserve">по тексту в подпункте «р» слова </w:t>
      </w:r>
      <w:r w:rsidR="006D0F95" w:rsidRPr="00A20A22">
        <w:rPr>
          <w:rFonts w:ascii="Times New Roman" w:hAnsi="Times New Roman"/>
          <w:sz w:val="30"/>
          <w:szCs w:val="30"/>
        </w:rPr>
        <w:t>«Международного эпизоотического бюро» заменить словами «</w:t>
      </w:r>
      <w:r w:rsidR="007A5E9B">
        <w:rPr>
          <w:rFonts w:ascii="Times New Roman" w:hAnsi="Times New Roman"/>
          <w:sz w:val="30"/>
          <w:szCs w:val="30"/>
        </w:rPr>
        <w:t xml:space="preserve">Всемирной организацией здоровья </w:t>
      </w:r>
      <w:r w:rsidR="006D0F95" w:rsidRPr="00A20A22">
        <w:rPr>
          <w:rFonts w:ascii="Times New Roman" w:hAnsi="Times New Roman"/>
          <w:sz w:val="30"/>
          <w:szCs w:val="30"/>
        </w:rPr>
        <w:t>животных»;</w:t>
      </w:r>
    </w:p>
    <w:p w14:paraId="167C1E52" w14:textId="012BD2DE" w:rsidR="00E70E45" w:rsidRPr="00A20A22" w:rsidRDefault="00D00A2C"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в</w:t>
      </w:r>
      <w:r w:rsidR="00E70E45" w:rsidRPr="00A20A22">
        <w:rPr>
          <w:rFonts w:ascii="Times New Roman" w:hAnsi="Times New Roman"/>
          <w:sz w:val="30"/>
          <w:szCs w:val="30"/>
        </w:rPr>
        <w:t xml:space="preserve">) пункт 8 </w:t>
      </w:r>
      <w:r w:rsidR="008B11B7" w:rsidRPr="00A20A22">
        <w:rPr>
          <w:rFonts w:ascii="Times New Roman" w:hAnsi="Times New Roman"/>
          <w:sz w:val="30"/>
          <w:szCs w:val="30"/>
        </w:rPr>
        <w:t>р</w:t>
      </w:r>
      <w:r w:rsidR="00E70E45" w:rsidRPr="00A20A22">
        <w:rPr>
          <w:rFonts w:ascii="Times New Roman" w:hAnsi="Times New Roman"/>
          <w:sz w:val="30"/>
          <w:szCs w:val="30"/>
        </w:rPr>
        <w:t xml:space="preserve">аздела I изложить в следующей редакции: </w:t>
      </w:r>
    </w:p>
    <w:p w14:paraId="32A3E6F0" w14:textId="74CC36AE" w:rsidR="00E70E45" w:rsidRPr="00A20A22" w:rsidRDefault="00E70E45"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 xml:space="preserve">«8. В случае отмены регистрации </w:t>
      </w:r>
      <w:r w:rsidR="00180BC9" w:rsidRPr="00A20A22">
        <w:rPr>
          <w:rFonts w:ascii="Times New Roman" w:hAnsi="Times New Roman"/>
          <w:sz w:val="30"/>
          <w:szCs w:val="30"/>
        </w:rPr>
        <w:t>средства</w:t>
      </w:r>
      <w:r w:rsidRPr="00A20A22">
        <w:rPr>
          <w:rFonts w:ascii="Times New Roman" w:hAnsi="Times New Roman"/>
          <w:sz w:val="30"/>
          <w:szCs w:val="30"/>
        </w:rPr>
        <w:t xml:space="preserve"> соответствующие сведения передаются уполномоченными органами и (или) экспертными учреждениями в Комиссию с использованием средств интегрированной системы в течение 5 рабочих дней с даты принятия такого решения </w:t>
      </w:r>
      <w:r w:rsidR="000638E8">
        <w:rPr>
          <w:rFonts w:ascii="Times New Roman" w:hAnsi="Times New Roman"/>
          <w:sz w:val="30"/>
          <w:szCs w:val="30"/>
        </w:rPr>
        <w:br/>
      </w:r>
      <w:r w:rsidRPr="00A20A22">
        <w:rPr>
          <w:rFonts w:ascii="Times New Roman" w:hAnsi="Times New Roman"/>
          <w:sz w:val="30"/>
          <w:szCs w:val="30"/>
        </w:rPr>
        <w:t xml:space="preserve">для внесения изменений в реестр </w:t>
      </w:r>
      <w:r w:rsidR="00180BC9" w:rsidRPr="00A20A22">
        <w:rPr>
          <w:rFonts w:ascii="Times New Roman" w:hAnsi="Times New Roman"/>
          <w:sz w:val="30"/>
          <w:szCs w:val="30"/>
        </w:rPr>
        <w:t>средств</w:t>
      </w:r>
      <w:r w:rsidRPr="00A20A22">
        <w:rPr>
          <w:rFonts w:ascii="Times New Roman" w:hAnsi="Times New Roman"/>
          <w:sz w:val="30"/>
          <w:szCs w:val="30"/>
        </w:rPr>
        <w:t xml:space="preserve"> Союза, не исключая при этом сведений из реестра </w:t>
      </w:r>
      <w:r w:rsidR="00180BC9" w:rsidRPr="00A20A22">
        <w:rPr>
          <w:rFonts w:ascii="Times New Roman" w:hAnsi="Times New Roman"/>
          <w:sz w:val="30"/>
          <w:szCs w:val="30"/>
        </w:rPr>
        <w:t>средств</w:t>
      </w:r>
      <w:r w:rsidRPr="00A20A22">
        <w:rPr>
          <w:rFonts w:ascii="Times New Roman" w:hAnsi="Times New Roman"/>
          <w:sz w:val="30"/>
          <w:szCs w:val="30"/>
        </w:rPr>
        <w:t xml:space="preserve"> Союза о </w:t>
      </w:r>
      <w:r w:rsidR="00180BC9" w:rsidRPr="00A20A22">
        <w:rPr>
          <w:rFonts w:ascii="Times New Roman" w:hAnsi="Times New Roman"/>
          <w:sz w:val="30"/>
          <w:szCs w:val="30"/>
        </w:rPr>
        <w:t>средстве</w:t>
      </w:r>
      <w:r w:rsidRPr="00A20A22">
        <w:rPr>
          <w:rFonts w:ascii="Times New Roman" w:hAnsi="Times New Roman"/>
          <w:sz w:val="30"/>
          <w:szCs w:val="30"/>
        </w:rPr>
        <w:t>, регистрация которого признана недействительной»;</w:t>
      </w:r>
    </w:p>
    <w:p w14:paraId="5C6B72FC" w14:textId="00340CE0" w:rsidR="008B11B7" w:rsidRPr="00A20A22" w:rsidRDefault="00113EB1" w:rsidP="00A20A22">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г) </w:t>
      </w:r>
      <w:r w:rsidR="008B11B7" w:rsidRPr="00A20A22">
        <w:rPr>
          <w:rFonts w:ascii="Times New Roman" w:hAnsi="Times New Roman"/>
          <w:sz w:val="30"/>
          <w:szCs w:val="30"/>
        </w:rPr>
        <w:t>в пункте 10 раздела I</w:t>
      </w:r>
      <w:r w:rsidR="00CF2A68" w:rsidRPr="00A20A22">
        <w:rPr>
          <w:rFonts w:ascii="Times New Roman" w:hAnsi="Times New Roman"/>
          <w:sz w:val="30"/>
          <w:szCs w:val="30"/>
        </w:rPr>
        <w:t xml:space="preserve"> слово «подпункте» заменить словом «подпунктах»;</w:t>
      </w:r>
    </w:p>
    <w:p w14:paraId="54DF5309" w14:textId="0EC865DA" w:rsidR="00E70E45" w:rsidRPr="00A20A22" w:rsidRDefault="00CF2A68" w:rsidP="00A20A22">
      <w:pPr>
        <w:autoSpaceDE w:val="0"/>
        <w:autoSpaceDN w:val="0"/>
        <w:adjustRightInd w:val="0"/>
        <w:spacing w:after="0" w:line="360" w:lineRule="auto"/>
        <w:ind w:firstLine="567"/>
        <w:jc w:val="both"/>
        <w:rPr>
          <w:rFonts w:ascii="Times New Roman" w:hAnsi="Times New Roman"/>
          <w:sz w:val="30"/>
          <w:szCs w:val="30"/>
        </w:rPr>
      </w:pPr>
      <w:r w:rsidRPr="00A20A22">
        <w:rPr>
          <w:rFonts w:ascii="Times New Roman" w:hAnsi="Times New Roman"/>
          <w:sz w:val="30"/>
          <w:szCs w:val="30"/>
        </w:rPr>
        <w:t>д</w:t>
      </w:r>
      <w:r w:rsidR="00E70E45" w:rsidRPr="00A20A22">
        <w:rPr>
          <w:rFonts w:ascii="Times New Roman" w:hAnsi="Times New Roman"/>
          <w:sz w:val="30"/>
          <w:szCs w:val="30"/>
        </w:rPr>
        <w:t>) в пункте 1</w:t>
      </w:r>
      <w:r w:rsidR="002E1A83" w:rsidRPr="00A20A22">
        <w:rPr>
          <w:rFonts w:ascii="Times New Roman" w:hAnsi="Times New Roman"/>
          <w:sz w:val="30"/>
          <w:szCs w:val="30"/>
        </w:rPr>
        <w:t>1</w:t>
      </w:r>
      <w:r w:rsidR="00E70E45" w:rsidRPr="00A20A22">
        <w:rPr>
          <w:rFonts w:ascii="Times New Roman" w:hAnsi="Times New Roman"/>
          <w:sz w:val="30"/>
          <w:szCs w:val="30"/>
        </w:rPr>
        <w:t xml:space="preserve"> Раздела I </w:t>
      </w:r>
      <w:r w:rsidR="002E1A83" w:rsidRPr="00A20A22">
        <w:rPr>
          <w:rFonts w:ascii="Times New Roman" w:hAnsi="Times New Roman"/>
          <w:sz w:val="30"/>
          <w:szCs w:val="30"/>
        </w:rPr>
        <w:t xml:space="preserve">после </w:t>
      </w:r>
      <w:r w:rsidR="00E70E45" w:rsidRPr="00A20A22">
        <w:rPr>
          <w:rFonts w:ascii="Times New Roman" w:hAnsi="Times New Roman"/>
          <w:sz w:val="30"/>
          <w:szCs w:val="30"/>
        </w:rPr>
        <w:t>слов</w:t>
      </w:r>
      <w:r w:rsidRPr="00A20A22">
        <w:rPr>
          <w:rFonts w:ascii="Times New Roman" w:hAnsi="Times New Roman"/>
          <w:sz w:val="30"/>
          <w:szCs w:val="30"/>
        </w:rPr>
        <w:t>а</w:t>
      </w:r>
      <w:r w:rsidR="00E70E45" w:rsidRPr="00A20A22">
        <w:rPr>
          <w:rFonts w:ascii="Times New Roman" w:hAnsi="Times New Roman"/>
          <w:sz w:val="30"/>
          <w:szCs w:val="30"/>
        </w:rPr>
        <w:t xml:space="preserve"> «</w:t>
      </w:r>
      <w:r w:rsidR="002E1A83" w:rsidRPr="00A20A22">
        <w:rPr>
          <w:rFonts w:ascii="Times New Roman" w:hAnsi="Times New Roman"/>
          <w:sz w:val="30"/>
          <w:szCs w:val="30"/>
        </w:rPr>
        <w:t>сведений</w:t>
      </w:r>
      <w:r w:rsidR="004464D4" w:rsidRPr="00A20A22">
        <w:rPr>
          <w:rFonts w:ascii="Times New Roman" w:hAnsi="Times New Roman"/>
          <w:sz w:val="30"/>
          <w:szCs w:val="30"/>
        </w:rPr>
        <w:t>»</w:t>
      </w:r>
      <w:r w:rsidR="002E1A83" w:rsidRPr="00A20A22">
        <w:rPr>
          <w:rFonts w:ascii="Times New Roman" w:hAnsi="Times New Roman"/>
          <w:sz w:val="30"/>
          <w:szCs w:val="30"/>
        </w:rPr>
        <w:t xml:space="preserve"> дополнить словами «(официальной выписки)</w:t>
      </w:r>
      <w:r w:rsidR="00E70E45" w:rsidRPr="00A20A22">
        <w:rPr>
          <w:rFonts w:ascii="Times New Roman" w:hAnsi="Times New Roman"/>
          <w:sz w:val="30"/>
          <w:szCs w:val="30"/>
        </w:rPr>
        <w:t>»;</w:t>
      </w:r>
    </w:p>
    <w:p w14:paraId="168175E9" w14:textId="1307A110" w:rsidR="00E70E45" w:rsidRPr="00A20A22" w:rsidRDefault="00EF2C38" w:rsidP="00A20A22">
      <w:pPr>
        <w:pStyle w:val="ConsPlusNormal"/>
        <w:widowControl/>
        <w:tabs>
          <w:tab w:val="left" w:pos="993"/>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е</w:t>
      </w:r>
      <w:r w:rsidR="00E70E45" w:rsidRPr="00A20A22">
        <w:rPr>
          <w:rFonts w:ascii="Times New Roman" w:hAnsi="Times New Roman" w:cs="Times New Roman"/>
          <w:sz w:val="30"/>
          <w:szCs w:val="30"/>
        </w:rPr>
        <w:t>) </w:t>
      </w:r>
      <w:r w:rsidR="002F5A55" w:rsidRPr="00A20A22">
        <w:rPr>
          <w:rFonts w:ascii="Times New Roman" w:hAnsi="Times New Roman" w:cs="Times New Roman"/>
          <w:sz w:val="30"/>
          <w:szCs w:val="30"/>
        </w:rPr>
        <w:t>подпункт</w:t>
      </w:r>
      <w:r w:rsidR="002E1A83" w:rsidRPr="00A20A22">
        <w:rPr>
          <w:rFonts w:ascii="Times New Roman" w:hAnsi="Times New Roman" w:cs="Times New Roman"/>
          <w:sz w:val="30"/>
          <w:szCs w:val="30"/>
        </w:rPr>
        <w:t xml:space="preserve"> «е» пункта 12</w:t>
      </w:r>
      <w:r w:rsidR="002F25B2" w:rsidRPr="00A20A22">
        <w:rPr>
          <w:rFonts w:ascii="Times New Roman" w:hAnsi="Times New Roman" w:cs="Times New Roman"/>
          <w:sz w:val="30"/>
          <w:szCs w:val="30"/>
        </w:rPr>
        <w:t xml:space="preserve"> </w:t>
      </w:r>
      <w:r w:rsidR="002E1A83" w:rsidRPr="00A20A22">
        <w:rPr>
          <w:rFonts w:ascii="Times New Roman" w:hAnsi="Times New Roman" w:cs="Times New Roman"/>
          <w:sz w:val="30"/>
          <w:szCs w:val="30"/>
        </w:rPr>
        <w:t xml:space="preserve">Раздела </w:t>
      </w:r>
      <w:r w:rsidR="000142E1" w:rsidRPr="00A20A22">
        <w:rPr>
          <w:rFonts w:ascii="Times New Roman" w:hAnsi="Times New Roman" w:cs="Times New Roman"/>
          <w:sz w:val="30"/>
          <w:szCs w:val="30"/>
        </w:rPr>
        <w:t>I дополнить словом «средства»;</w:t>
      </w:r>
    </w:p>
    <w:p w14:paraId="59AB02D4" w14:textId="206F2EEE" w:rsidR="005E2899" w:rsidRPr="00A20A22" w:rsidRDefault="00AD52DB"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ж</w:t>
      </w:r>
      <w:r w:rsidR="002E1A83" w:rsidRPr="00A20A22">
        <w:rPr>
          <w:rFonts w:ascii="Times New Roman" w:hAnsi="Times New Roman" w:cs="Times New Roman"/>
          <w:sz w:val="30"/>
          <w:szCs w:val="30"/>
        </w:rPr>
        <w:t>) </w:t>
      </w:r>
      <w:r w:rsidR="00485A00" w:rsidRPr="00A20A22">
        <w:rPr>
          <w:rFonts w:ascii="Times New Roman" w:hAnsi="Times New Roman" w:cs="Times New Roman"/>
          <w:sz w:val="30"/>
          <w:szCs w:val="30"/>
        </w:rPr>
        <w:t>в пункте</w:t>
      </w:r>
      <w:r w:rsidR="002E1A83" w:rsidRPr="00A20A22">
        <w:rPr>
          <w:rFonts w:ascii="Times New Roman" w:hAnsi="Times New Roman" w:cs="Times New Roman"/>
          <w:sz w:val="30"/>
          <w:szCs w:val="30"/>
        </w:rPr>
        <w:t xml:space="preserve"> 13 Раздела I</w:t>
      </w:r>
      <w:r w:rsidR="005E2899" w:rsidRPr="00A20A22">
        <w:rPr>
          <w:rFonts w:ascii="Times New Roman" w:hAnsi="Times New Roman" w:cs="Times New Roman"/>
          <w:sz w:val="30"/>
          <w:szCs w:val="30"/>
        </w:rPr>
        <w:t>:</w:t>
      </w:r>
    </w:p>
    <w:p w14:paraId="7FA83859" w14:textId="77777777" w:rsidR="003F69B2" w:rsidRPr="00A20A22" w:rsidRDefault="003F69B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абзац</w:t>
      </w:r>
      <w:r w:rsidR="00485A00" w:rsidRPr="00A20A22">
        <w:rPr>
          <w:rFonts w:ascii="Times New Roman" w:hAnsi="Times New Roman" w:cs="Times New Roman"/>
          <w:sz w:val="30"/>
          <w:szCs w:val="30"/>
        </w:rPr>
        <w:t xml:space="preserve"> перв</w:t>
      </w:r>
      <w:r w:rsidRPr="00A20A22">
        <w:rPr>
          <w:rFonts w:ascii="Times New Roman" w:hAnsi="Times New Roman" w:cs="Times New Roman"/>
          <w:sz w:val="30"/>
          <w:szCs w:val="30"/>
        </w:rPr>
        <w:t>ый</w:t>
      </w:r>
      <w:r w:rsidR="00485A00" w:rsidRPr="00A20A22">
        <w:rPr>
          <w:rFonts w:ascii="Times New Roman" w:hAnsi="Times New Roman" w:cs="Times New Roman"/>
          <w:sz w:val="30"/>
          <w:szCs w:val="30"/>
        </w:rPr>
        <w:t xml:space="preserve"> </w:t>
      </w:r>
      <w:r w:rsidRPr="00A20A22">
        <w:rPr>
          <w:rFonts w:ascii="Times New Roman" w:hAnsi="Times New Roman" w:cs="Times New Roman"/>
          <w:sz w:val="30"/>
          <w:szCs w:val="30"/>
        </w:rPr>
        <w:t>изложить в следующей редакции:</w:t>
      </w:r>
    </w:p>
    <w:p w14:paraId="43288E74" w14:textId="3E2557FB" w:rsidR="005E2899" w:rsidRPr="007F086B" w:rsidRDefault="003F69B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«13. </w:t>
      </w:r>
      <w:proofErr w:type="spellStart"/>
      <w:r w:rsidRPr="00A20A22">
        <w:rPr>
          <w:rFonts w:ascii="Times New Roman" w:hAnsi="Times New Roman" w:cs="Times New Roman"/>
          <w:sz w:val="30"/>
          <w:szCs w:val="30"/>
        </w:rPr>
        <w:t>Реф</w:t>
      </w:r>
      <w:r w:rsidR="004C6905">
        <w:rPr>
          <w:rFonts w:ascii="Times New Roman" w:hAnsi="Times New Roman" w:cs="Times New Roman"/>
          <w:sz w:val="30"/>
          <w:szCs w:val="30"/>
        </w:rPr>
        <w:t>ерентные</w:t>
      </w:r>
      <w:proofErr w:type="spellEnd"/>
      <w:r w:rsidR="004C6905">
        <w:rPr>
          <w:rFonts w:ascii="Times New Roman" w:hAnsi="Times New Roman" w:cs="Times New Roman"/>
          <w:sz w:val="30"/>
          <w:szCs w:val="30"/>
        </w:rPr>
        <w:t xml:space="preserve"> органы по регистрации </w:t>
      </w:r>
      <w:r w:rsidRPr="00A20A22">
        <w:rPr>
          <w:rFonts w:ascii="Times New Roman" w:hAnsi="Times New Roman" w:cs="Times New Roman"/>
          <w:sz w:val="30"/>
          <w:szCs w:val="30"/>
        </w:rPr>
        <w:t xml:space="preserve">обеспечивают сохранность и представление с использованием средств интегрированной системы </w:t>
      </w:r>
      <w:r w:rsidR="000638E8">
        <w:rPr>
          <w:rFonts w:ascii="Times New Roman" w:hAnsi="Times New Roman" w:cs="Times New Roman"/>
          <w:sz w:val="30"/>
          <w:szCs w:val="30"/>
        </w:rPr>
        <w:br/>
      </w:r>
      <w:r w:rsidRPr="00A20A22">
        <w:rPr>
          <w:rFonts w:ascii="Times New Roman" w:hAnsi="Times New Roman" w:cs="Times New Roman"/>
          <w:sz w:val="30"/>
          <w:szCs w:val="30"/>
        </w:rPr>
        <w:t xml:space="preserve">по запросу уполномоченных органов и (или) экспертных учреждений </w:t>
      </w:r>
      <w:r w:rsidR="000638E8">
        <w:rPr>
          <w:rFonts w:ascii="Times New Roman" w:hAnsi="Times New Roman" w:cs="Times New Roman"/>
          <w:sz w:val="30"/>
          <w:szCs w:val="30"/>
        </w:rPr>
        <w:br/>
      </w:r>
      <w:r w:rsidRPr="00A20A22">
        <w:rPr>
          <w:rFonts w:ascii="Times New Roman" w:hAnsi="Times New Roman" w:cs="Times New Roman"/>
          <w:sz w:val="30"/>
          <w:szCs w:val="30"/>
        </w:rPr>
        <w:lastRenderedPageBreak/>
        <w:t>и Комиссии следующих документов по зарегистрированным согласно Правилам средствам:</w:t>
      </w:r>
      <w:r w:rsidR="005E2899" w:rsidRPr="00A20A22">
        <w:rPr>
          <w:rFonts w:ascii="Times New Roman" w:hAnsi="Times New Roman" w:cs="Times New Roman"/>
          <w:sz w:val="30"/>
          <w:szCs w:val="30"/>
        </w:rPr>
        <w:t>»</w:t>
      </w:r>
      <w:r w:rsidR="00AA489B" w:rsidRPr="00A20A22">
        <w:rPr>
          <w:rFonts w:ascii="Times New Roman" w:hAnsi="Times New Roman" w:cs="Times New Roman"/>
          <w:sz w:val="30"/>
          <w:szCs w:val="30"/>
        </w:rPr>
        <w:t>;</w:t>
      </w:r>
    </w:p>
    <w:p w14:paraId="6086DA69" w14:textId="4A7D2860" w:rsidR="00AA489B" w:rsidRPr="00A20A22" w:rsidRDefault="003C265C"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в подпункте «а» слово «средства» заменить словом «средств»</w:t>
      </w:r>
      <w:r w:rsidR="008C2122" w:rsidRPr="00A20A22">
        <w:rPr>
          <w:rFonts w:ascii="Times New Roman" w:hAnsi="Times New Roman" w:cs="Times New Roman"/>
          <w:sz w:val="30"/>
          <w:szCs w:val="30"/>
        </w:rPr>
        <w:t>;</w:t>
      </w:r>
    </w:p>
    <w:p w14:paraId="13232172" w14:textId="3E82B787" w:rsidR="008C2122" w:rsidRPr="00A20A22" w:rsidRDefault="008C212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 xml:space="preserve">дополнить подпунктом «в» в следующей редакции: «в) согласованные нормативные документы на средства, инструкции </w:t>
      </w:r>
      <w:r w:rsidR="000638E8">
        <w:rPr>
          <w:rFonts w:ascii="Times New Roman" w:hAnsi="Times New Roman" w:cs="Times New Roman"/>
          <w:sz w:val="30"/>
          <w:szCs w:val="30"/>
        </w:rPr>
        <w:br/>
      </w:r>
      <w:r w:rsidRPr="00A20A22">
        <w:rPr>
          <w:rFonts w:ascii="Times New Roman" w:hAnsi="Times New Roman" w:cs="Times New Roman"/>
          <w:sz w:val="30"/>
          <w:szCs w:val="30"/>
        </w:rPr>
        <w:t>по использованию средств и макеты упаковок средств.»;</w:t>
      </w:r>
    </w:p>
    <w:p w14:paraId="627E697B" w14:textId="77777777" w:rsidR="00A97CEA" w:rsidRPr="00A20A22" w:rsidRDefault="00A97CEA" w:rsidP="00A20A22">
      <w:pPr>
        <w:pStyle w:val="Style10"/>
        <w:widowControl/>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з</w:t>
      </w:r>
      <w:r w:rsidR="008C2122" w:rsidRPr="00A20A22">
        <w:rPr>
          <w:rFonts w:ascii="Times New Roman" w:hAnsi="Times New Roman"/>
          <w:sz w:val="30"/>
          <w:szCs w:val="30"/>
        </w:rPr>
        <w:t>) </w:t>
      </w:r>
      <w:r w:rsidRPr="00A20A22">
        <w:rPr>
          <w:rFonts w:ascii="Times New Roman" w:hAnsi="Times New Roman"/>
          <w:sz w:val="30"/>
          <w:szCs w:val="30"/>
        </w:rPr>
        <w:t>Раздел I дополнить пунктами 14 и</w:t>
      </w:r>
      <w:r w:rsidR="00426045" w:rsidRPr="00A20A22">
        <w:rPr>
          <w:rFonts w:ascii="Times New Roman" w:hAnsi="Times New Roman"/>
          <w:sz w:val="30"/>
          <w:szCs w:val="30"/>
        </w:rPr>
        <w:t xml:space="preserve"> 15 следующего содержа</w:t>
      </w:r>
      <w:r w:rsidRPr="00A20A22">
        <w:rPr>
          <w:rFonts w:ascii="Times New Roman" w:hAnsi="Times New Roman"/>
          <w:sz w:val="30"/>
          <w:szCs w:val="30"/>
        </w:rPr>
        <w:t>ния:</w:t>
      </w:r>
    </w:p>
    <w:p w14:paraId="0A0C2BB6" w14:textId="5C678EF0" w:rsidR="00426045" w:rsidRPr="00A20A22" w:rsidRDefault="00426045" w:rsidP="00A20A22">
      <w:pPr>
        <w:pStyle w:val="Style10"/>
        <w:widowControl/>
        <w:spacing w:before="0" w:after="0" w:line="360" w:lineRule="auto"/>
        <w:ind w:firstLine="567"/>
        <w:jc w:val="both"/>
        <w:rPr>
          <w:rStyle w:val="CharStyle11"/>
          <w:rFonts w:ascii="Times New Roman" w:hAnsi="Times New Roman"/>
          <w:color w:val="000000"/>
          <w:sz w:val="30"/>
          <w:szCs w:val="30"/>
          <w:lang w:eastAsia="en-US"/>
        </w:rPr>
      </w:pPr>
      <w:r w:rsidRPr="00A20A22">
        <w:rPr>
          <w:rFonts w:ascii="Times New Roman" w:hAnsi="Times New Roman"/>
          <w:sz w:val="30"/>
          <w:szCs w:val="30"/>
        </w:rPr>
        <w:t>«</w:t>
      </w:r>
      <w:r w:rsidRPr="00A20A22">
        <w:rPr>
          <w:rStyle w:val="CharStyle11"/>
          <w:rFonts w:ascii="Times New Roman" w:hAnsi="Times New Roman"/>
          <w:color w:val="000000"/>
          <w:sz w:val="30"/>
          <w:szCs w:val="30"/>
        </w:rPr>
        <w:t>14.</w:t>
      </w:r>
      <w:r w:rsidRPr="00A20A22">
        <w:rPr>
          <w:rFonts w:ascii="Times New Roman" w:hAnsi="Times New Roman"/>
          <w:sz w:val="30"/>
          <w:szCs w:val="30"/>
        </w:rPr>
        <w:t> </w:t>
      </w:r>
      <w:r w:rsidRPr="00A20A22">
        <w:rPr>
          <w:rStyle w:val="CharStyle11"/>
          <w:rFonts w:ascii="Times New Roman" w:hAnsi="Times New Roman"/>
          <w:color w:val="000000"/>
          <w:sz w:val="30"/>
          <w:szCs w:val="30"/>
        </w:rPr>
        <w:t xml:space="preserve">С даты подачи заявления на регистрацию </w:t>
      </w:r>
      <w:r w:rsidRPr="00A20A22">
        <w:rPr>
          <w:rFonts w:ascii="Times New Roman" w:eastAsia="Times New Roman" w:hAnsi="Times New Roman"/>
          <w:color w:val="000000"/>
          <w:sz w:val="30"/>
          <w:szCs w:val="30"/>
        </w:rPr>
        <w:t>средства</w:t>
      </w:r>
      <w:r w:rsidR="000638E8">
        <w:rPr>
          <w:rStyle w:val="CharStyle11"/>
          <w:rFonts w:ascii="Times New Roman" w:hAnsi="Times New Roman"/>
          <w:color w:val="000000"/>
          <w:sz w:val="30"/>
          <w:szCs w:val="30"/>
        </w:rPr>
        <w:t xml:space="preserve"> хранение </w:t>
      </w:r>
      <w:r w:rsidR="000638E8">
        <w:rPr>
          <w:rStyle w:val="CharStyle11"/>
          <w:rFonts w:ascii="Times New Roman" w:hAnsi="Times New Roman"/>
          <w:color w:val="000000"/>
          <w:sz w:val="30"/>
          <w:szCs w:val="30"/>
        </w:rPr>
        <w:br/>
      </w:r>
      <w:r w:rsidRPr="00A20A22">
        <w:rPr>
          <w:rStyle w:val="CharStyle11"/>
          <w:rFonts w:ascii="Times New Roman" w:hAnsi="Times New Roman"/>
          <w:color w:val="000000"/>
          <w:sz w:val="30"/>
          <w:szCs w:val="30"/>
        </w:rPr>
        <w:t xml:space="preserve">в электронном виде документов, указанных в пункте 13 настоящего Порядка, обеспечивается </w:t>
      </w:r>
      <w:proofErr w:type="spellStart"/>
      <w:r w:rsidRPr="00A20A22">
        <w:rPr>
          <w:rStyle w:val="CharStyle11"/>
          <w:rFonts w:ascii="Times New Roman" w:hAnsi="Times New Roman"/>
          <w:color w:val="000000"/>
          <w:sz w:val="30"/>
          <w:szCs w:val="30"/>
        </w:rPr>
        <w:t>рефере</w:t>
      </w:r>
      <w:r w:rsidR="000638E8">
        <w:rPr>
          <w:rStyle w:val="CharStyle11"/>
          <w:rFonts w:ascii="Times New Roman" w:hAnsi="Times New Roman"/>
          <w:color w:val="000000"/>
          <w:sz w:val="30"/>
          <w:szCs w:val="30"/>
        </w:rPr>
        <w:t>нтными</w:t>
      </w:r>
      <w:proofErr w:type="spellEnd"/>
      <w:r w:rsidR="000638E8">
        <w:rPr>
          <w:rStyle w:val="CharStyle11"/>
          <w:rFonts w:ascii="Times New Roman" w:hAnsi="Times New Roman"/>
          <w:color w:val="000000"/>
          <w:sz w:val="30"/>
          <w:szCs w:val="30"/>
        </w:rPr>
        <w:t xml:space="preserve"> органами по регистрации </w:t>
      </w:r>
      <w:r w:rsidR="000638E8">
        <w:rPr>
          <w:rStyle w:val="CharStyle11"/>
          <w:rFonts w:ascii="Times New Roman" w:hAnsi="Times New Roman"/>
          <w:color w:val="000000"/>
          <w:sz w:val="30"/>
          <w:szCs w:val="30"/>
        </w:rPr>
        <w:br/>
      </w:r>
      <w:r w:rsidRPr="00A20A22">
        <w:rPr>
          <w:rStyle w:val="CharStyle11"/>
          <w:rFonts w:ascii="Times New Roman" w:hAnsi="Times New Roman"/>
          <w:color w:val="000000"/>
          <w:sz w:val="30"/>
          <w:szCs w:val="30"/>
        </w:rPr>
        <w:t xml:space="preserve">в течение срока действия регистрации </w:t>
      </w:r>
      <w:r w:rsidRPr="00A20A22">
        <w:rPr>
          <w:rFonts w:ascii="Times New Roman" w:eastAsia="Times New Roman" w:hAnsi="Times New Roman"/>
          <w:color w:val="000000"/>
          <w:sz w:val="30"/>
          <w:szCs w:val="30"/>
        </w:rPr>
        <w:t>средства</w:t>
      </w:r>
      <w:r w:rsidRPr="00A20A22">
        <w:rPr>
          <w:rStyle w:val="CharStyle11"/>
          <w:rFonts w:ascii="Times New Roman" w:hAnsi="Times New Roman"/>
          <w:color w:val="000000"/>
          <w:sz w:val="30"/>
          <w:szCs w:val="30"/>
        </w:rPr>
        <w:t xml:space="preserve"> и не менее 5 лет после окончания срока действия регистрации </w:t>
      </w:r>
      <w:r w:rsidRPr="00A20A22">
        <w:rPr>
          <w:rFonts w:ascii="Times New Roman" w:eastAsia="Times New Roman" w:hAnsi="Times New Roman"/>
          <w:color w:val="000000"/>
          <w:sz w:val="30"/>
          <w:szCs w:val="30"/>
        </w:rPr>
        <w:t>средства</w:t>
      </w:r>
      <w:r w:rsidRPr="00A20A22">
        <w:rPr>
          <w:rStyle w:val="CharStyle11"/>
          <w:rFonts w:ascii="Times New Roman" w:hAnsi="Times New Roman"/>
          <w:color w:val="000000"/>
          <w:sz w:val="30"/>
          <w:szCs w:val="30"/>
        </w:rPr>
        <w:t xml:space="preserve"> (хранение документов на бумажном носителе осуществляется при необходимости).</w:t>
      </w:r>
    </w:p>
    <w:p w14:paraId="0FF58843" w14:textId="63A1F70A" w:rsidR="00426045" w:rsidRPr="00A20A22" w:rsidRDefault="00426045" w:rsidP="00A20A22">
      <w:pPr>
        <w:pStyle w:val="Style10"/>
        <w:widowControl/>
        <w:tabs>
          <w:tab w:val="left" w:pos="1306"/>
        </w:tabs>
        <w:spacing w:before="0" w:after="0" w:line="360" w:lineRule="auto"/>
        <w:ind w:firstLine="567"/>
        <w:jc w:val="both"/>
        <w:rPr>
          <w:rStyle w:val="CharStyle11"/>
          <w:rFonts w:ascii="Times New Roman" w:hAnsi="Times New Roman"/>
          <w:color w:val="000000"/>
          <w:sz w:val="30"/>
          <w:szCs w:val="30"/>
        </w:rPr>
      </w:pPr>
      <w:r w:rsidRPr="00A20A22">
        <w:rPr>
          <w:rStyle w:val="CharStyle11"/>
          <w:rFonts w:ascii="Times New Roman" w:hAnsi="Times New Roman"/>
          <w:color w:val="000000"/>
          <w:sz w:val="30"/>
          <w:szCs w:val="30"/>
        </w:rPr>
        <w:t>15.</w:t>
      </w:r>
      <w:r w:rsidRPr="00A20A22">
        <w:rPr>
          <w:rFonts w:ascii="Times New Roman" w:hAnsi="Times New Roman"/>
          <w:sz w:val="30"/>
          <w:szCs w:val="30"/>
        </w:rPr>
        <w:t> </w:t>
      </w:r>
      <w:r w:rsidRPr="00A20A22">
        <w:rPr>
          <w:rStyle w:val="CharStyle11"/>
          <w:rFonts w:ascii="Times New Roman" w:hAnsi="Times New Roman"/>
          <w:color w:val="000000"/>
          <w:sz w:val="30"/>
          <w:szCs w:val="30"/>
        </w:rPr>
        <w:t>Хранение, комплект</w:t>
      </w:r>
      <w:r w:rsidR="000638E8">
        <w:rPr>
          <w:rStyle w:val="CharStyle11"/>
          <w:rFonts w:ascii="Times New Roman" w:hAnsi="Times New Roman"/>
          <w:color w:val="000000"/>
          <w:sz w:val="30"/>
          <w:szCs w:val="30"/>
        </w:rPr>
        <w:t xml:space="preserve">ование, учет, передача в архив </w:t>
      </w:r>
      <w:r w:rsidR="000638E8">
        <w:rPr>
          <w:rStyle w:val="CharStyle11"/>
          <w:rFonts w:ascii="Times New Roman" w:hAnsi="Times New Roman"/>
          <w:color w:val="000000"/>
          <w:sz w:val="30"/>
          <w:szCs w:val="30"/>
        </w:rPr>
        <w:br/>
      </w:r>
      <w:r w:rsidRPr="00A20A22">
        <w:rPr>
          <w:rStyle w:val="CharStyle11"/>
          <w:rFonts w:ascii="Times New Roman" w:hAnsi="Times New Roman"/>
          <w:color w:val="000000"/>
          <w:sz w:val="30"/>
          <w:szCs w:val="30"/>
        </w:rPr>
        <w:t>и использование архивных документов, указанных в пункте 13 настоящего Порядка, осуществляется в соответствии с законодательством государства-члена.</w:t>
      </w:r>
      <w:r w:rsidR="00373829" w:rsidRPr="00A20A22">
        <w:rPr>
          <w:rStyle w:val="CharStyle11"/>
          <w:rFonts w:ascii="Times New Roman" w:hAnsi="Times New Roman"/>
          <w:color w:val="000000"/>
          <w:sz w:val="30"/>
          <w:szCs w:val="30"/>
        </w:rPr>
        <w:t>»</w:t>
      </w:r>
      <w:r w:rsidR="005D1AA3" w:rsidRPr="00A20A22">
        <w:rPr>
          <w:rStyle w:val="CharStyle11"/>
          <w:rFonts w:ascii="Times New Roman" w:hAnsi="Times New Roman"/>
          <w:color w:val="000000"/>
          <w:sz w:val="30"/>
          <w:szCs w:val="30"/>
        </w:rPr>
        <w:t>;</w:t>
      </w:r>
    </w:p>
    <w:p w14:paraId="56DF1AAD" w14:textId="19EE2AAF" w:rsidR="005D1AA3" w:rsidRPr="00A20A22" w:rsidRDefault="00A97CEA" w:rsidP="00A20A22">
      <w:pPr>
        <w:pStyle w:val="Style10"/>
        <w:widowControl/>
        <w:tabs>
          <w:tab w:val="left" w:pos="1306"/>
        </w:tabs>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и</w:t>
      </w:r>
      <w:r w:rsidR="005D1AA3" w:rsidRPr="00A20A22">
        <w:rPr>
          <w:rFonts w:ascii="Times New Roman" w:hAnsi="Times New Roman"/>
          <w:sz w:val="30"/>
          <w:szCs w:val="30"/>
        </w:rPr>
        <w:t xml:space="preserve">) в наименовании Раздела </w:t>
      </w:r>
      <w:r w:rsidR="005D1AA3" w:rsidRPr="00A20A22">
        <w:rPr>
          <w:rFonts w:ascii="Times New Roman" w:hAnsi="Times New Roman"/>
          <w:sz w:val="30"/>
          <w:szCs w:val="30"/>
          <w:lang w:val="en-US"/>
        </w:rPr>
        <w:t>II</w:t>
      </w:r>
      <w:r w:rsidR="005D1AA3" w:rsidRPr="00A20A22">
        <w:rPr>
          <w:rFonts w:ascii="Times New Roman" w:hAnsi="Times New Roman"/>
          <w:sz w:val="30"/>
          <w:szCs w:val="30"/>
        </w:rPr>
        <w:t xml:space="preserve"> </w:t>
      </w:r>
      <w:r w:rsidRPr="00A20A22">
        <w:rPr>
          <w:rFonts w:ascii="Times New Roman" w:hAnsi="Times New Roman"/>
          <w:sz w:val="30"/>
          <w:szCs w:val="30"/>
        </w:rPr>
        <w:t xml:space="preserve">и пункте 1 Раздела </w:t>
      </w:r>
      <w:r w:rsidRPr="00A20A22">
        <w:rPr>
          <w:rFonts w:ascii="Times New Roman" w:hAnsi="Times New Roman"/>
          <w:sz w:val="30"/>
          <w:szCs w:val="30"/>
          <w:lang w:val="en-US"/>
        </w:rPr>
        <w:t>II</w:t>
      </w:r>
      <w:r w:rsidRPr="00A20A22">
        <w:rPr>
          <w:rFonts w:ascii="Times New Roman" w:hAnsi="Times New Roman"/>
          <w:sz w:val="30"/>
          <w:szCs w:val="30"/>
        </w:rPr>
        <w:t xml:space="preserve"> </w:t>
      </w:r>
      <w:r w:rsidR="005D1AA3" w:rsidRPr="00A20A22">
        <w:rPr>
          <w:rFonts w:ascii="Times New Roman" w:hAnsi="Times New Roman"/>
          <w:sz w:val="30"/>
          <w:szCs w:val="30"/>
        </w:rPr>
        <w:t>слов</w:t>
      </w:r>
      <w:r w:rsidRPr="00A20A22">
        <w:rPr>
          <w:rFonts w:ascii="Times New Roman" w:hAnsi="Times New Roman"/>
          <w:sz w:val="30"/>
          <w:szCs w:val="30"/>
        </w:rPr>
        <w:t>о</w:t>
      </w:r>
      <w:r w:rsidR="004C6905">
        <w:rPr>
          <w:rFonts w:ascii="Times New Roman" w:hAnsi="Times New Roman"/>
          <w:sz w:val="30"/>
          <w:szCs w:val="30"/>
        </w:rPr>
        <w:t xml:space="preserve"> </w:t>
      </w:r>
      <w:r w:rsidR="005D1AA3" w:rsidRPr="00A20A22">
        <w:rPr>
          <w:rFonts w:ascii="Times New Roman" w:hAnsi="Times New Roman"/>
          <w:sz w:val="30"/>
          <w:szCs w:val="30"/>
        </w:rPr>
        <w:t>«качественных» исключить;</w:t>
      </w:r>
    </w:p>
    <w:p w14:paraId="764EE85E" w14:textId="1EB30628" w:rsidR="005D1AA3" w:rsidRPr="00A20A22" w:rsidRDefault="00A97CEA"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к</w:t>
      </w:r>
      <w:r w:rsidR="005D1AA3" w:rsidRPr="00A20A22">
        <w:rPr>
          <w:rFonts w:ascii="Times New Roman" w:hAnsi="Times New Roman" w:cs="Times New Roman"/>
          <w:sz w:val="30"/>
          <w:szCs w:val="30"/>
        </w:rPr>
        <w:t>) </w:t>
      </w:r>
      <w:r w:rsidRPr="00A20A22">
        <w:rPr>
          <w:rFonts w:ascii="Times New Roman" w:hAnsi="Times New Roman" w:cs="Times New Roman"/>
          <w:sz w:val="30"/>
          <w:szCs w:val="30"/>
        </w:rPr>
        <w:t xml:space="preserve">в абзаце первом пункта 2 </w:t>
      </w:r>
      <w:r w:rsidR="002565FC" w:rsidRPr="00A20A22">
        <w:rPr>
          <w:rFonts w:ascii="Times New Roman" w:hAnsi="Times New Roman" w:cs="Times New Roman"/>
          <w:sz w:val="30"/>
          <w:szCs w:val="30"/>
        </w:rPr>
        <w:t xml:space="preserve">и в подпункте «а» пункта 5 </w:t>
      </w:r>
      <w:r w:rsidRPr="00A20A22">
        <w:rPr>
          <w:rFonts w:ascii="Times New Roman" w:hAnsi="Times New Roman" w:cs="Times New Roman"/>
          <w:sz w:val="30"/>
          <w:szCs w:val="30"/>
        </w:rPr>
        <w:t xml:space="preserve">Раздела </w:t>
      </w:r>
      <w:r w:rsidRPr="00A20A22">
        <w:rPr>
          <w:rFonts w:ascii="Times New Roman" w:hAnsi="Times New Roman" w:cs="Times New Roman"/>
          <w:sz w:val="30"/>
          <w:szCs w:val="30"/>
          <w:lang w:val="en-US"/>
        </w:rPr>
        <w:t>II</w:t>
      </w:r>
      <w:r w:rsidRPr="00A20A22">
        <w:rPr>
          <w:rFonts w:ascii="Times New Roman" w:hAnsi="Times New Roman" w:cs="Times New Roman"/>
          <w:sz w:val="30"/>
          <w:szCs w:val="30"/>
        </w:rPr>
        <w:t xml:space="preserve"> слова «признанных качественными, и средствах,» исключить;</w:t>
      </w:r>
    </w:p>
    <w:p w14:paraId="562EE6D3" w14:textId="22A73B59" w:rsidR="00F75396" w:rsidRPr="00A20A22" w:rsidRDefault="00113EB1" w:rsidP="00A20A22">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л) </w:t>
      </w:r>
      <w:r w:rsidR="002413B6" w:rsidRPr="00A20A22">
        <w:rPr>
          <w:rFonts w:ascii="Times New Roman" w:hAnsi="Times New Roman" w:cs="Times New Roman"/>
          <w:sz w:val="30"/>
          <w:szCs w:val="30"/>
        </w:rPr>
        <w:t xml:space="preserve">подпункт «а» пункта 7 Раздела </w:t>
      </w:r>
      <w:r w:rsidR="002413B6" w:rsidRPr="00A20A22">
        <w:rPr>
          <w:rFonts w:ascii="Times New Roman" w:hAnsi="Times New Roman" w:cs="Times New Roman"/>
          <w:sz w:val="30"/>
          <w:szCs w:val="30"/>
          <w:lang w:val="en-US"/>
        </w:rPr>
        <w:t>II</w:t>
      </w:r>
      <w:r w:rsidR="002413B6" w:rsidRPr="00A20A22">
        <w:rPr>
          <w:rFonts w:ascii="Times New Roman" w:hAnsi="Times New Roman" w:cs="Times New Roman"/>
          <w:sz w:val="30"/>
          <w:szCs w:val="30"/>
        </w:rPr>
        <w:t xml:space="preserve"> изложить в следующей редакции: </w:t>
      </w:r>
    </w:p>
    <w:p w14:paraId="5B9BF02D" w14:textId="605A1972" w:rsidR="002565FC" w:rsidRPr="00A20A22" w:rsidRDefault="002413B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w:t>
      </w:r>
      <w:r w:rsidR="00DD21F2" w:rsidRPr="00A20A22">
        <w:rPr>
          <w:rFonts w:ascii="Times New Roman" w:hAnsi="Times New Roman" w:cs="Times New Roman"/>
          <w:sz w:val="30"/>
          <w:szCs w:val="30"/>
        </w:rPr>
        <w:t>а) код и наименование государства-члена, на территории которого выявлено некачественное, фальсифицированное, контрафактное средство;</w:t>
      </w:r>
      <w:r w:rsidRPr="00A20A22">
        <w:rPr>
          <w:rFonts w:ascii="Times New Roman" w:hAnsi="Times New Roman" w:cs="Times New Roman"/>
          <w:sz w:val="30"/>
          <w:szCs w:val="30"/>
        </w:rPr>
        <w:t>»;</w:t>
      </w:r>
    </w:p>
    <w:p w14:paraId="75C7483C" w14:textId="11470F84" w:rsidR="00DB7655" w:rsidRPr="00A20A22" w:rsidRDefault="00F75396" w:rsidP="00A20A22">
      <w:pPr>
        <w:pStyle w:val="Style10"/>
        <w:widowControl/>
        <w:tabs>
          <w:tab w:val="left" w:pos="1306"/>
        </w:tabs>
        <w:spacing w:before="0" w:after="0" w:line="360" w:lineRule="auto"/>
        <w:ind w:firstLine="567"/>
        <w:jc w:val="both"/>
        <w:rPr>
          <w:rFonts w:ascii="Times New Roman" w:hAnsi="Times New Roman"/>
          <w:sz w:val="30"/>
          <w:szCs w:val="30"/>
        </w:rPr>
      </w:pPr>
      <w:r w:rsidRPr="00A20A22">
        <w:rPr>
          <w:rFonts w:ascii="Times New Roman" w:hAnsi="Times New Roman"/>
          <w:sz w:val="30"/>
          <w:szCs w:val="30"/>
        </w:rPr>
        <w:t>м</w:t>
      </w:r>
      <w:r w:rsidR="00DB7655" w:rsidRPr="00A20A22">
        <w:rPr>
          <w:rFonts w:ascii="Times New Roman" w:hAnsi="Times New Roman"/>
          <w:sz w:val="30"/>
          <w:szCs w:val="30"/>
        </w:rPr>
        <w:t xml:space="preserve">) в подпункте «в» пункта 7 Раздела </w:t>
      </w:r>
      <w:r w:rsidR="00DB7655" w:rsidRPr="00A20A22">
        <w:rPr>
          <w:rFonts w:ascii="Times New Roman" w:hAnsi="Times New Roman"/>
          <w:sz w:val="30"/>
          <w:szCs w:val="30"/>
          <w:lang w:val="en-US"/>
        </w:rPr>
        <w:t>II</w:t>
      </w:r>
      <w:r w:rsidR="00DB7655" w:rsidRPr="00A20A22">
        <w:rPr>
          <w:rFonts w:ascii="Times New Roman" w:hAnsi="Times New Roman"/>
          <w:sz w:val="30"/>
          <w:szCs w:val="30"/>
        </w:rPr>
        <w:t xml:space="preserve"> слова «качественными и (или)» исключить;</w:t>
      </w:r>
    </w:p>
    <w:p w14:paraId="78E6C0B3" w14:textId="60C9692B" w:rsidR="00F75396" w:rsidRPr="00A20A22" w:rsidRDefault="00F7539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н</w:t>
      </w:r>
      <w:r w:rsidR="00DB7655" w:rsidRPr="00A20A22">
        <w:rPr>
          <w:rFonts w:ascii="Times New Roman" w:hAnsi="Times New Roman" w:cs="Times New Roman"/>
          <w:sz w:val="30"/>
          <w:szCs w:val="30"/>
        </w:rPr>
        <w:t xml:space="preserve">) подпункт «г» пункта 7 Раздела </w:t>
      </w:r>
      <w:r w:rsidR="00DB7655" w:rsidRPr="00A20A22">
        <w:rPr>
          <w:rFonts w:ascii="Times New Roman" w:hAnsi="Times New Roman" w:cs="Times New Roman"/>
          <w:sz w:val="30"/>
          <w:szCs w:val="30"/>
          <w:lang w:val="en-US"/>
        </w:rPr>
        <w:t>II</w:t>
      </w:r>
      <w:r w:rsidRPr="00A20A22">
        <w:rPr>
          <w:rFonts w:ascii="Times New Roman" w:hAnsi="Times New Roman" w:cs="Times New Roman"/>
          <w:sz w:val="30"/>
          <w:szCs w:val="30"/>
        </w:rPr>
        <w:t xml:space="preserve"> изложить в следующей редакции: </w:t>
      </w:r>
    </w:p>
    <w:p w14:paraId="6F7ED7B6"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rPr>
        <w:lastRenderedPageBreak/>
        <w:t>«</w:t>
      </w:r>
      <w:r w:rsidRPr="00A20A22">
        <w:rPr>
          <w:rFonts w:ascii="Times New Roman" w:hAnsi="Times New Roman"/>
          <w:sz w:val="30"/>
          <w:szCs w:val="30"/>
          <w:lang w:eastAsia="ru-RU"/>
        </w:rPr>
        <w:t>г) статус обращения средства и дата изменения этого статуса:</w:t>
      </w:r>
    </w:p>
    <w:p w14:paraId="70265A0D"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«свободное обращение»</w:t>
      </w:r>
      <w:r w:rsidRPr="00A20A22">
        <w:rPr>
          <w:rFonts w:ascii="Times New Roman" w:hAnsi="Times New Roman"/>
          <w:sz w:val="30"/>
          <w:szCs w:val="30"/>
        </w:rPr>
        <w:t>;</w:t>
      </w:r>
    </w:p>
    <w:p w14:paraId="0A598529"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 xml:space="preserve">«фальсификат»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фальсифицированных </w:t>
      </w:r>
      <w:r w:rsidRPr="00A20A22">
        <w:rPr>
          <w:rFonts w:ascii="Times New Roman" w:hAnsi="Times New Roman"/>
          <w:sz w:val="30"/>
          <w:szCs w:val="30"/>
        </w:rPr>
        <w:t>средств);</w:t>
      </w:r>
    </w:p>
    <w:p w14:paraId="275620AE" w14:textId="7C71F228" w:rsidR="00F75396" w:rsidRPr="00A20A22" w:rsidRDefault="00F75396" w:rsidP="00A20A22">
      <w:pPr>
        <w:spacing w:after="0" w:line="360" w:lineRule="auto"/>
        <w:ind w:firstLine="567"/>
        <w:jc w:val="both"/>
        <w:rPr>
          <w:rFonts w:ascii="Times New Roman" w:hAnsi="Times New Roman"/>
          <w:sz w:val="30"/>
          <w:szCs w:val="30"/>
        </w:rPr>
      </w:pPr>
      <w:r w:rsidRPr="00A20A22">
        <w:rPr>
          <w:rFonts w:ascii="Times New Roman" w:hAnsi="Times New Roman"/>
          <w:sz w:val="30"/>
          <w:szCs w:val="30"/>
          <w:lang w:eastAsia="ru-RU"/>
        </w:rPr>
        <w:t xml:space="preserve">«контрафакт»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контрафактных </w:t>
      </w:r>
      <w:r w:rsidRPr="00A20A22">
        <w:rPr>
          <w:rFonts w:ascii="Times New Roman" w:hAnsi="Times New Roman"/>
          <w:sz w:val="30"/>
          <w:szCs w:val="30"/>
        </w:rPr>
        <w:t>средств);</w:t>
      </w:r>
    </w:p>
    <w:p w14:paraId="2E308230" w14:textId="77777777"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 xml:space="preserve">«обращение средства приостановлено»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w:t>
      </w:r>
      <w:r w:rsidRPr="00A20A22">
        <w:rPr>
          <w:rFonts w:ascii="Times New Roman" w:hAnsi="Times New Roman"/>
          <w:sz w:val="30"/>
          <w:szCs w:val="30"/>
        </w:rPr>
        <w:t>средств, признанных некачественными);</w:t>
      </w:r>
      <w:r w:rsidRPr="00A20A22">
        <w:rPr>
          <w:rFonts w:ascii="Times New Roman" w:hAnsi="Times New Roman"/>
          <w:sz w:val="30"/>
          <w:szCs w:val="30"/>
          <w:lang w:eastAsia="ru-RU"/>
        </w:rPr>
        <w:t xml:space="preserve"> </w:t>
      </w:r>
    </w:p>
    <w:p w14:paraId="44656869" w14:textId="049C7DE8" w:rsidR="00F75396" w:rsidRPr="00A20A22" w:rsidRDefault="00F75396" w:rsidP="00A20A22">
      <w:pPr>
        <w:spacing w:after="0" w:line="360" w:lineRule="auto"/>
        <w:ind w:firstLine="567"/>
        <w:jc w:val="both"/>
        <w:rPr>
          <w:rFonts w:ascii="Times New Roman" w:hAnsi="Times New Roman"/>
          <w:sz w:val="30"/>
          <w:szCs w:val="30"/>
          <w:lang w:eastAsia="ru-RU"/>
        </w:rPr>
      </w:pPr>
      <w:r w:rsidRPr="00A20A22">
        <w:rPr>
          <w:rFonts w:ascii="Times New Roman" w:hAnsi="Times New Roman"/>
          <w:sz w:val="30"/>
          <w:szCs w:val="30"/>
          <w:lang w:eastAsia="ru-RU"/>
        </w:rPr>
        <w:t xml:space="preserve">«средство изъято из обращения» </w:t>
      </w:r>
      <w:r w:rsidRPr="00A20A22">
        <w:rPr>
          <w:rFonts w:ascii="Times New Roman" w:eastAsia="Times New Roman" w:hAnsi="Times New Roman"/>
          <w:sz w:val="30"/>
          <w:szCs w:val="30"/>
        </w:rPr>
        <w:t>–</w:t>
      </w:r>
      <w:r w:rsidRPr="00A20A22">
        <w:rPr>
          <w:rFonts w:ascii="Times New Roman" w:hAnsi="Times New Roman"/>
          <w:sz w:val="30"/>
          <w:szCs w:val="30"/>
          <w:lang w:eastAsia="ru-RU"/>
        </w:rPr>
        <w:t xml:space="preserve"> (для </w:t>
      </w:r>
      <w:r w:rsidRPr="00A20A22">
        <w:rPr>
          <w:rFonts w:ascii="Times New Roman" w:hAnsi="Times New Roman"/>
          <w:sz w:val="30"/>
          <w:szCs w:val="30"/>
        </w:rPr>
        <w:t>средств, признанных некачественными);»;</w:t>
      </w:r>
    </w:p>
    <w:p w14:paraId="3C2CCDCA" w14:textId="05347B1B" w:rsidR="006F31B5" w:rsidRPr="00A20A22" w:rsidRDefault="00F7539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о</w:t>
      </w:r>
      <w:r w:rsidR="00280A55" w:rsidRPr="00A20A22">
        <w:rPr>
          <w:rFonts w:ascii="Times New Roman" w:hAnsi="Times New Roman" w:cs="Times New Roman"/>
          <w:sz w:val="30"/>
          <w:szCs w:val="30"/>
        </w:rPr>
        <w:t>) </w:t>
      </w:r>
      <w:r w:rsidR="006F31B5" w:rsidRPr="00A20A22">
        <w:rPr>
          <w:rFonts w:ascii="Times New Roman" w:hAnsi="Times New Roman" w:cs="Times New Roman"/>
          <w:sz w:val="30"/>
          <w:szCs w:val="30"/>
        </w:rPr>
        <w:t>в подпункте «к» слова «государства-члена, на территории которого» заменить словами «страны, на территории которой»;</w:t>
      </w:r>
    </w:p>
    <w:p w14:paraId="4CD35C59" w14:textId="527F9D6F" w:rsidR="00D35A9B" w:rsidRPr="00A20A22" w:rsidRDefault="00113EB1" w:rsidP="00A20A22">
      <w:pPr>
        <w:pStyle w:val="ConsPlusNormal"/>
        <w:widowControl/>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п) </w:t>
      </w:r>
      <w:r w:rsidR="000B2211" w:rsidRPr="00A20A22">
        <w:rPr>
          <w:rFonts w:ascii="Times New Roman" w:hAnsi="Times New Roman" w:cs="Times New Roman"/>
          <w:sz w:val="30"/>
          <w:szCs w:val="30"/>
        </w:rPr>
        <w:t xml:space="preserve">в подпунктах «м» </w:t>
      </w:r>
      <w:r w:rsidR="000B2211" w:rsidRPr="00A20A22">
        <w:rPr>
          <w:rFonts w:ascii="Times New Roman" w:eastAsia="Times New Roman" w:hAnsi="Times New Roman" w:cs="Times New Roman"/>
          <w:sz w:val="30"/>
          <w:szCs w:val="30"/>
        </w:rPr>
        <w:t>–</w:t>
      </w:r>
      <w:r w:rsidR="000B2211" w:rsidRPr="00A20A22">
        <w:rPr>
          <w:rFonts w:ascii="Times New Roman" w:hAnsi="Times New Roman" w:cs="Times New Roman"/>
          <w:sz w:val="30"/>
          <w:szCs w:val="30"/>
        </w:rPr>
        <w:t xml:space="preserve"> «о» слова </w:t>
      </w:r>
      <w:r w:rsidR="00D35A9B" w:rsidRPr="00A20A22">
        <w:rPr>
          <w:rFonts w:ascii="Times New Roman" w:hAnsi="Times New Roman" w:cs="Times New Roman"/>
          <w:sz w:val="30"/>
          <w:szCs w:val="30"/>
        </w:rPr>
        <w:t>«(не заполняется для средств, признанных качественными)</w:t>
      </w:r>
      <w:r w:rsidR="000B2211" w:rsidRPr="00A20A22">
        <w:rPr>
          <w:rFonts w:ascii="Times New Roman" w:hAnsi="Times New Roman" w:cs="Times New Roman"/>
          <w:sz w:val="30"/>
          <w:szCs w:val="30"/>
        </w:rPr>
        <w:t>»</w:t>
      </w:r>
      <w:r w:rsidR="00D35A9B" w:rsidRPr="00A20A22">
        <w:rPr>
          <w:rFonts w:ascii="Times New Roman" w:hAnsi="Times New Roman" w:cs="Times New Roman"/>
          <w:sz w:val="30"/>
          <w:szCs w:val="30"/>
        </w:rPr>
        <w:t xml:space="preserve"> исключить;</w:t>
      </w:r>
    </w:p>
    <w:p w14:paraId="448241CA" w14:textId="77777777" w:rsidR="003D21EC" w:rsidRPr="00A20A22" w:rsidRDefault="003D21EC"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р</w:t>
      </w:r>
      <w:r w:rsidR="00346E5E" w:rsidRPr="00A20A22">
        <w:rPr>
          <w:rFonts w:ascii="Times New Roman" w:hAnsi="Times New Roman" w:cs="Times New Roman"/>
          <w:sz w:val="30"/>
          <w:szCs w:val="30"/>
        </w:rPr>
        <w:t>) </w:t>
      </w:r>
      <w:r w:rsidR="006071E5" w:rsidRPr="00A20A22">
        <w:rPr>
          <w:rFonts w:ascii="Times New Roman" w:hAnsi="Times New Roman" w:cs="Times New Roman"/>
          <w:sz w:val="30"/>
          <w:szCs w:val="30"/>
        </w:rPr>
        <w:t xml:space="preserve">пункт 7 Раздела </w:t>
      </w:r>
      <w:r w:rsidR="006071E5" w:rsidRPr="00A20A22">
        <w:rPr>
          <w:rFonts w:ascii="Times New Roman" w:hAnsi="Times New Roman" w:cs="Times New Roman"/>
          <w:sz w:val="30"/>
          <w:szCs w:val="30"/>
          <w:lang w:val="en-US"/>
        </w:rPr>
        <w:t>II</w:t>
      </w:r>
      <w:r w:rsidR="006071E5" w:rsidRPr="00A20A22">
        <w:rPr>
          <w:rFonts w:ascii="Times New Roman" w:hAnsi="Times New Roman" w:cs="Times New Roman"/>
          <w:sz w:val="30"/>
          <w:szCs w:val="30"/>
        </w:rPr>
        <w:t xml:space="preserve"> дополнить подпунктом «р» в следующей редакции: </w:t>
      </w:r>
    </w:p>
    <w:p w14:paraId="2669BE70" w14:textId="7540EE72" w:rsidR="001B32D4" w:rsidRPr="00A20A22" w:rsidRDefault="006071E5"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w:t>
      </w:r>
      <w:r w:rsidR="001B32D4" w:rsidRPr="00A20A22">
        <w:rPr>
          <w:rFonts w:ascii="Times New Roman" w:hAnsi="Times New Roman" w:cs="Times New Roman"/>
          <w:sz w:val="30"/>
          <w:szCs w:val="30"/>
        </w:rPr>
        <w:t>р)</w:t>
      </w:r>
      <w:r w:rsidR="00113EB1">
        <w:rPr>
          <w:rFonts w:ascii="Times New Roman" w:hAnsi="Times New Roman" w:cs="Times New Roman"/>
          <w:sz w:val="30"/>
          <w:szCs w:val="30"/>
        </w:rPr>
        <w:t> </w:t>
      </w:r>
      <w:r w:rsidR="001B32D4" w:rsidRPr="00A20A22">
        <w:rPr>
          <w:rFonts w:ascii="Times New Roman" w:hAnsi="Times New Roman" w:cs="Times New Roman"/>
          <w:sz w:val="30"/>
          <w:szCs w:val="30"/>
        </w:rPr>
        <w:t>справочная информация о проведенном выборочном контроле качества средства, находящегося в обращении на таможенной территории Союза (торговое наименование средства, регистрационный номер средства, номер серии средства, код и наименование государства-члена, на территории которого проводился выборочный контроль качества средства, дата проведения контроля качества средства).»</w:t>
      </w:r>
      <w:r w:rsidR="00B313E6" w:rsidRPr="00A20A22">
        <w:rPr>
          <w:rFonts w:ascii="Times New Roman" w:hAnsi="Times New Roman" w:cs="Times New Roman"/>
          <w:sz w:val="30"/>
          <w:szCs w:val="30"/>
        </w:rPr>
        <w:t>;</w:t>
      </w:r>
    </w:p>
    <w:p w14:paraId="652F6AF6" w14:textId="29A12381" w:rsidR="00D35A9B" w:rsidRPr="00A20A22" w:rsidRDefault="00B313E6"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с</w:t>
      </w:r>
      <w:r w:rsidR="001B32D4" w:rsidRPr="00A20A22">
        <w:rPr>
          <w:rFonts w:ascii="Times New Roman" w:hAnsi="Times New Roman" w:cs="Times New Roman"/>
          <w:sz w:val="30"/>
          <w:szCs w:val="30"/>
        </w:rPr>
        <w:t xml:space="preserve">) в пункте 9 Раздела </w:t>
      </w:r>
      <w:r w:rsidR="001B32D4" w:rsidRPr="00A20A22">
        <w:rPr>
          <w:rFonts w:ascii="Times New Roman" w:hAnsi="Times New Roman" w:cs="Times New Roman"/>
          <w:sz w:val="30"/>
          <w:szCs w:val="30"/>
          <w:lang w:val="en-US"/>
        </w:rPr>
        <w:t>II</w:t>
      </w:r>
      <w:r w:rsidR="00230336" w:rsidRPr="00A20A22">
        <w:rPr>
          <w:rFonts w:ascii="Times New Roman" w:hAnsi="Times New Roman" w:cs="Times New Roman"/>
          <w:sz w:val="30"/>
          <w:szCs w:val="30"/>
        </w:rPr>
        <w:t xml:space="preserve"> слово «качественным»</w:t>
      </w:r>
      <w:r w:rsidR="001B32D4" w:rsidRPr="00A20A22">
        <w:rPr>
          <w:rFonts w:ascii="Times New Roman" w:hAnsi="Times New Roman" w:cs="Times New Roman"/>
          <w:sz w:val="30"/>
          <w:szCs w:val="30"/>
        </w:rPr>
        <w:t xml:space="preserve"> исключить;</w:t>
      </w:r>
    </w:p>
    <w:p w14:paraId="0721D9EA" w14:textId="578F2362" w:rsidR="001B32D4" w:rsidRPr="00A20A22" w:rsidRDefault="0075488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т</w:t>
      </w:r>
      <w:r w:rsidR="001B32D4" w:rsidRPr="00A20A22">
        <w:rPr>
          <w:rFonts w:ascii="Times New Roman" w:hAnsi="Times New Roman" w:cs="Times New Roman"/>
          <w:sz w:val="30"/>
          <w:szCs w:val="30"/>
        </w:rPr>
        <w:t>) </w:t>
      </w:r>
      <w:r w:rsidR="004A19CA" w:rsidRPr="00A20A22">
        <w:rPr>
          <w:rFonts w:ascii="Times New Roman" w:hAnsi="Times New Roman" w:cs="Times New Roman"/>
          <w:sz w:val="30"/>
          <w:szCs w:val="30"/>
        </w:rPr>
        <w:t xml:space="preserve">пункт 10 Раздела </w:t>
      </w:r>
      <w:r w:rsidR="004A19CA" w:rsidRPr="00A20A22">
        <w:rPr>
          <w:rFonts w:ascii="Times New Roman" w:hAnsi="Times New Roman" w:cs="Times New Roman"/>
          <w:sz w:val="30"/>
          <w:szCs w:val="30"/>
          <w:lang w:val="en-US"/>
        </w:rPr>
        <w:t>II</w:t>
      </w:r>
      <w:r w:rsidR="004A19CA" w:rsidRPr="00A20A22">
        <w:rPr>
          <w:rFonts w:ascii="Times New Roman" w:hAnsi="Times New Roman" w:cs="Times New Roman"/>
          <w:sz w:val="30"/>
          <w:szCs w:val="30"/>
        </w:rPr>
        <w:t xml:space="preserve"> дополнить словами «за исключением сведений, указанных в подпункте «</w:t>
      </w:r>
      <w:r w:rsidR="00427D1D" w:rsidRPr="00A20A22">
        <w:rPr>
          <w:rFonts w:ascii="Times New Roman" w:hAnsi="Times New Roman" w:cs="Times New Roman"/>
          <w:sz w:val="30"/>
          <w:szCs w:val="30"/>
        </w:rPr>
        <w:t>р</w:t>
      </w:r>
      <w:r w:rsidR="004A19CA" w:rsidRPr="00A20A22">
        <w:rPr>
          <w:rFonts w:ascii="Times New Roman" w:hAnsi="Times New Roman" w:cs="Times New Roman"/>
          <w:sz w:val="30"/>
          <w:szCs w:val="30"/>
        </w:rPr>
        <w:t xml:space="preserve">» </w:t>
      </w:r>
      <w:hyperlink w:anchor="P81" w:history="1">
        <w:r w:rsidR="004A19CA" w:rsidRPr="00A20A22">
          <w:rPr>
            <w:rFonts w:ascii="Times New Roman" w:hAnsi="Times New Roman" w:cs="Times New Roman"/>
            <w:sz w:val="30"/>
            <w:szCs w:val="30"/>
          </w:rPr>
          <w:t>пункта 7</w:t>
        </w:r>
      </w:hyperlink>
      <w:r w:rsidR="004A19CA" w:rsidRPr="00A20A22">
        <w:rPr>
          <w:rFonts w:ascii="Times New Roman" w:hAnsi="Times New Roman" w:cs="Times New Roman"/>
          <w:sz w:val="30"/>
          <w:szCs w:val="30"/>
        </w:rPr>
        <w:t xml:space="preserve"> настоящего </w:t>
      </w:r>
      <w:r w:rsidR="00427D1D" w:rsidRPr="00A20A22">
        <w:rPr>
          <w:rFonts w:ascii="Times New Roman" w:hAnsi="Times New Roman" w:cs="Times New Roman"/>
          <w:sz w:val="30"/>
          <w:szCs w:val="30"/>
        </w:rPr>
        <w:t>раздела</w:t>
      </w:r>
      <w:r w:rsidR="004A19CA" w:rsidRPr="00A20A22">
        <w:rPr>
          <w:rFonts w:ascii="Times New Roman" w:hAnsi="Times New Roman" w:cs="Times New Roman"/>
          <w:sz w:val="30"/>
          <w:szCs w:val="30"/>
        </w:rPr>
        <w:t xml:space="preserve">, которые </w:t>
      </w:r>
      <w:r w:rsidR="000638E8">
        <w:rPr>
          <w:rFonts w:ascii="Times New Roman" w:hAnsi="Times New Roman" w:cs="Times New Roman"/>
          <w:sz w:val="30"/>
          <w:szCs w:val="30"/>
        </w:rPr>
        <w:br/>
      </w:r>
      <w:r w:rsidR="004A19CA" w:rsidRPr="00A20A22">
        <w:rPr>
          <w:rFonts w:ascii="Times New Roman" w:hAnsi="Times New Roman" w:cs="Times New Roman"/>
          <w:sz w:val="30"/>
          <w:szCs w:val="30"/>
        </w:rPr>
        <w:t>не подлежат опубликованию и доступны только для уполномоченных органов и (или) экспертных учреждений, а также Комиссии</w:t>
      </w:r>
      <w:r w:rsidR="00DB7817" w:rsidRPr="00A20A22">
        <w:rPr>
          <w:rFonts w:ascii="Times New Roman" w:hAnsi="Times New Roman" w:cs="Times New Roman"/>
          <w:sz w:val="30"/>
          <w:szCs w:val="30"/>
        </w:rPr>
        <w:t>.</w:t>
      </w:r>
      <w:r w:rsidR="004A19CA" w:rsidRPr="00A20A22">
        <w:rPr>
          <w:rFonts w:ascii="Times New Roman" w:hAnsi="Times New Roman" w:cs="Times New Roman"/>
          <w:sz w:val="30"/>
          <w:szCs w:val="30"/>
        </w:rPr>
        <w:t>»;</w:t>
      </w:r>
    </w:p>
    <w:p w14:paraId="3D05A3C4" w14:textId="3E21C2C3" w:rsidR="00287D72" w:rsidRPr="00A20A22" w:rsidRDefault="00FA5EB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у</w:t>
      </w:r>
      <w:r w:rsidR="006F0537" w:rsidRPr="00A20A22">
        <w:rPr>
          <w:rFonts w:ascii="Times New Roman" w:hAnsi="Times New Roman" w:cs="Times New Roman"/>
          <w:sz w:val="30"/>
          <w:szCs w:val="30"/>
        </w:rPr>
        <w:t>) </w:t>
      </w:r>
      <w:r w:rsidR="00287D72" w:rsidRPr="00A20A22">
        <w:rPr>
          <w:rFonts w:ascii="Times New Roman" w:hAnsi="Times New Roman" w:cs="Times New Roman"/>
          <w:sz w:val="30"/>
          <w:szCs w:val="30"/>
        </w:rPr>
        <w:t xml:space="preserve">в пункте 7 Раздела </w:t>
      </w:r>
      <w:r w:rsidR="00287D72" w:rsidRPr="00A20A22">
        <w:rPr>
          <w:rFonts w:ascii="Times New Roman" w:hAnsi="Times New Roman" w:cs="Times New Roman"/>
          <w:sz w:val="30"/>
          <w:szCs w:val="30"/>
          <w:lang w:val="en-US"/>
        </w:rPr>
        <w:t>III</w:t>
      </w:r>
      <w:r w:rsidR="00287D72" w:rsidRPr="00A20A22">
        <w:rPr>
          <w:rFonts w:ascii="Times New Roman" w:hAnsi="Times New Roman" w:cs="Times New Roman"/>
          <w:sz w:val="30"/>
          <w:szCs w:val="30"/>
        </w:rPr>
        <w:t>:</w:t>
      </w:r>
    </w:p>
    <w:p w14:paraId="78120FF6" w14:textId="303978E6" w:rsidR="004A409F" w:rsidRPr="00A20A22" w:rsidRDefault="006F0537"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в подпункте «</w:t>
      </w:r>
      <w:r w:rsidR="00E16F17" w:rsidRPr="00A20A22">
        <w:rPr>
          <w:rFonts w:ascii="Times New Roman" w:hAnsi="Times New Roman" w:cs="Times New Roman"/>
          <w:sz w:val="30"/>
          <w:szCs w:val="30"/>
        </w:rPr>
        <w:t>а</w:t>
      </w:r>
      <w:r w:rsidRPr="00A20A22">
        <w:rPr>
          <w:rFonts w:ascii="Times New Roman" w:hAnsi="Times New Roman" w:cs="Times New Roman"/>
          <w:sz w:val="30"/>
          <w:szCs w:val="30"/>
        </w:rPr>
        <w:t xml:space="preserve">» </w:t>
      </w:r>
      <w:r w:rsidR="004A409F" w:rsidRPr="00A20A22">
        <w:rPr>
          <w:rFonts w:ascii="Times New Roman" w:hAnsi="Times New Roman" w:cs="Times New Roman"/>
          <w:sz w:val="30"/>
          <w:szCs w:val="30"/>
        </w:rPr>
        <w:t>слов</w:t>
      </w:r>
      <w:r w:rsidR="00E16F17" w:rsidRPr="00A20A22">
        <w:rPr>
          <w:rFonts w:ascii="Times New Roman" w:hAnsi="Times New Roman" w:cs="Times New Roman"/>
          <w:sz w:val="30"/>
          <w:szCs w:val="30"/>
        </w:rPr>
        <w:t>о</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наименование</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 xml:space="preserve">заменить </w:t>
      </w:r>
      <w:r w:rsidRPr="00A20A22">
        <w:rPr>
          <w:rFonts w:ascii="Times New Roman" w:hAnsi="Times New Roman" w:cs="Times New Roman"/>
          <w:sz w:val="30"/>
          <w:szCs w:val="30"/>
        </w:rPr>
        <w:t>слов</w:t>
      </w:r>
      <w:r w:rsidR="00E16F17" w:rsidRPr="00A20A22">
        <w:rPr>
          <w:rFonts w:ascii="Times New Roman" w:hAnsi="Times New Roman" w:cs="Times New Roman"/>
          <w:sz w:val="30"/>
          <w:szCs w:val="30"/>
        </w:rPr>
        <w:t>ами</w:t>
      </w:r>
      <w:r w:rsidRPr="00A20A22">
        <w:rPr>
          <w:rFonts w:ascii="Times New Roman" w:hAnsi="Times New Roman" w:cs="Times New Roman"/>
          <w:sz w:val="30"/>
          <w:szCs w:val="30"/>
        </w:rPr>
        <w:t xml:space="preserve"> «</w:t>
      </w:r>
      <w:r w:rsidR="00E16F17" w:rsidRPr="00A20A22">
        <w:rPr>
          <w:rFonts w:ascii="Times New Roman" w:hAnsi="Times New Roman" w:cs="Times New Roman"/>
          <w:sz w:val="30"/>
          <w:szCs w:val="30"/>
        </w:rPr>
        <w:t>код и наименование</w:t>
      </w:r>
      <w:r w:rsidRPr="00A20A22">
        <w:rPr>
          <w:rFonts w:ascii="Times New Roman" w:hAnsi="Times New Roman" w:cs="Times New Roman"/>
          <w:sz w:val="30"/>
          <w:szCs w:val="30"/>
        </w:rPr>
        <w:t>»;</w:t>
      </w:r>
    </w:p>
    <w:p w14:paraId="12015220" w14:textId="68C1FADD" w:rsidR="005534E2" w:rsidRPr="00A20A22" w:rsidRDefault="005534E2"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lastRenderedPageBreak/>
        <w:t>в подпункте «д»</w:t>
      </w:r>
      <w:r w:rsidR="00E2792C" w:rsidRPr="00A20A22">
        <w:rPr>
          <w:rFonts w:ascii="Times New Roman" w:hAnsi="Times New Roman" w:cs="Times New Roman"/>
          <w:sz w:val="30"/>
          <w:szCs w:val="30"/>
        </w:rPr>
        <w:t xml:space="preserve"> слово «подтверждение» исключить;</w:t>
      </w:r>
    </w:p>
    <w:p w14:paraId="240D496F" w14:textId="57087549" w:rsidR="00B55696" w:rsidRPr="00A20A22" w:rsidRDefault="00F915BA" w:rsidP="00A20A22">
      <w:pPr>
        <w:pStyle w:val="ConsPlusNormal"/>
        <w:widowControl/>
        <w:tabs>
          <w:tab w:val="left" w:pos="567"/>
        </w:tabs>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подпункт «ж»</w:t>
      </w:r>
      <w:r w:rsidR="00287D72" w:rsidRPr="00A20A22">
        <w:rPr>
          <w:rFonts w:ascii="Times New Roman" w:hAnsi="Times New Roman" w:cs="Times New Roman"/>
          <w:sz w:val="30"/>
          <w:szCs w:val="30"/>
        </w:rPr>
        <w:t xml:space="preserve"> изложить в следующей редакции</w:t>
      </w:r>
      <w:r w:rsidRPr="00A20A22">
        <w:rPr>
          <w:rFonts w:ascii="Times New Roman" w:hAnsi="Times New Roman" w:cs="Times New Roman"/>
          <w:sz w:val="30"/>
          <w:szCs w:val="30"/>
        </w:rPr>
        <w:t>:</w:t>
      </w:r>
    </w:p>
    <w:p w14:paraId="672C58F9"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kern w:val="30"/>
          <w:sz w:val="30"/>
          <w:szCs w:val="30"/>
          <w:lang w:val="kk-KZ"/>
        </w:rPr>
        <w:t>«</w:t>
      </w:r>
      <w:r w:rsidRPr="00A20A22">
        <w:rPr>
          <w:rFonts w:ascii="Times New Roman" w:hAnsi="Times New Roman" w:cs="Times New Roman"/>
          <w:sz w:val="30"/>
          <w:szCs w:val="30"/>
        </w:rPr>
        <w:t>ж) статус сертификата и дата изменения этого статуса:</w:t>
      </w:r>
    </w:p>
    <w:p w14:paraId="2B5E3C26"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«действующий» ДД.ММ.ГГГГ (указывается дата начала действия сертификата);</w:t>
      </w:r>
    </w:p>
    <w:p w14:paraId="593642AA"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«отозван» ДД.ММ.ГГГГ (указывается дата отзыва сертификата);</w:t>
      </w:r>
    </w:p>
    <w:p w14:paraId="11A84AD4" w14:textId="77777777"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«действие прекращено» ДД.ММ.ГГГГ (указывается дата прекращения действия сертификата);</w:t>
      </w:r>
    </w:p>
    <w:p w14:paraId="0351671A" w14:textId="4B9B917B" w:rsidR="00287D72" w:rsidRPr="00A20A22" w:rsidRDefault="00287D72" w:rsidP="00A20A22">
      <w:pPr>
        <w:pStyle w:val="ConsPlusNormal"/>
        <w:widowControl/>
        <w:spacing w:line="360" w:lineRule="auto"/>
        <w:ind w:firstLine="567"/>
        <w:jc w:val="both"/>
        <w:rPr>
          <w:rFonts w:ascii="Times New Roman" w:hAnsi="Times New Roman" w:cs="Times New Roman"/>
          <w:sz w:val="30"/>
          <w:szCs w:val="30"/>
        </w:rPr>
      </w:pPr>
      <w:r w:rsidRPr="00A20A22">
        <w:rPr>
          <w:rFonts w:ascii="Times New Roman" w:hAnsi="Times New Roman" w:cs="Times New Roman"/>
          <w:sz w:val="30"/>
          <w:szCs w:val="30"/>
        </w:rPr>
        <w:t>«действие приостановлено» ДД.ММ.ГГГГ (указывается дата приостановления действия сертификата).»;</w:t>
      </w:r>
    </w:p>
    <w:p w14:paraId="0379BE86" w14:textId="748C6EA2" w:rsidR="00573106" w:rsidRPr="00A20A22" w:rsidRDefault="007F086B" w:rsidP="00A20A22">
      <w:pPr>
        <w:pStyle w:val="ConsPlusNormal"/>
        <w:widowControl/>
        <w:tabs>
          <w:tab w:val="left" w:pos="567"/>
        </w:tabs>
        <w:spacing w:line="360" w:lineRule="auto"/>
        <w:ind w:firstLine="567"/>
        <w:jc w:val="both"/>
        <w:rPr>
          <w:rFonts w:ascii="Times New Roman" w:hAnsi="Times New Roman" w:cs="Times New Roman"/>
          <w:sz w:val="30"/>
          <w:szCs w:val="30"/>
        </w:rPr>
      </w:pPr>
      <w:r>
        <w:rPr>
          <w:rFonts w:ascii="Times New Roman" w:hAnsi="Times New Roman" w:cs="Times New Roman"/>
          <w:sz w:val="30"/>
          <w:szCs w:val="30"/>
        </w:rPr>
        <w:t>12</w:t>
      </w:r>
      <w:r w:rsidR="00DF5401">
        <w:rPr>
          <w:rFonts w:ascii="Times New Roman" w:hAnsi="Times New Roman" w:cs="Times New Roman"/>
          <w:sz w:val="30"/>
          <w:szCs w:val="30"/>
        </w:rPr>
        <w:t>6</w:t>
      </w:r>
      <w:r w:rsidR="00573106" w:rsidRPr="00A20A22">
        <w:rPr>
          <w:rFonts w:ascii="Times New Roman" w:hAnsi="Times New Roman" w:cs="Times New Roman"/>
          <w:sz w:val="30"/>
          <w:szCs w:val="30"/>
        </w:rPr>
        <w:t>)</w:t>
      </w:r>
      <w:r w:rsidR="00113EB1">
        <w:rPr>
          <w:rFonts w:ascii="Times New Roman" w:hAnsi="Times New Roman" w:cs="Times New Roman"/>
          <w:sz w:val="30"/>
          <w:szCs w:val="30"/>
        </w:rPr>
        <w:t> </w:t>
      </w:r>
      <w:r w:rsidR="00076D1F" w:rsidRPr="00A20A22">
        <w:rPr>
          <w:rFonts w:ascii="Times New Roman" w:hAnsi="Times New Roman" w:cs="Times New Roman"/>
          <w:sz w:val="30"/>
          <w:szCs w:val="30"/>
        </w:rPr>
        <w:t>приложени</w:t>
      </w:r>
      <w:r w:rsidR="00A53208" w:rsidRPr="00A20A22">
        <w:rPr>
          <w:rFonts w:ascii="Times New Roman" w:hAnsi="Times New Roman" w:cs="Times New Roman"/>
          <w:sz w:val="30"/>
          <w:szCs w:val="30"/>
        </w:rPr>
        <w:t>е</w:t>
      </w:r>
      <w:r w:rsidR="00076D1F" w:rsidRPr="00A20A22">
        <w:rPr>
          <w:rFonts w:ascii="Times New Roman" w:hAnsi="Times New Roman" w:cs="Times New Roman"/>
          <w:sz w:val="30"/>
          <w:szCs w:val="30"/>
        </w:rPr>
        <w:t xml:space="preserve"> № 4 к указанным Правилам</w:t>
      </w:r>
      <w:r w:rsidR="001B2E9D" w:rsidRPr="00A20A22">
        <w:rPr>
          <w:rFonts w:ascii="Times New Roman" w:hAnsi="Times New Roman" w:cs="Times New Roman"/>
          <w:sz w:val="30"/>
          <w:szCs w:val="30"/>
        </w:rPr>
        <w:t xml:space="preserve"> считать утратившим силу;</w:t>
      </w:r>
    </w:p>
    <w:p w14:paraId="294D3DE5"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134C451F"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70048250"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78081EE9"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6A96C78E"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3572769E"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033D51AF"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62736896"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00801D50"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4DF12FDF"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38C6657D"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2E304BCC"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0DD88D5B"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47B39108"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4ECFC9DB" w14:textId="77777777" w:rsidR="000638E8" w:rsidRDefault="000638E8" w:rsidP="00A20A22">
      <w:pPr>
        <w:autoSpaceDE w:val="0"/>
        <w:autoSpaceDN w:val="0"/>
        <w:adjustRightInd w:val="0"/>
        <w:spacing w:after="0" w:line="360" w:lineRule="auto"/>
        <w:ind w:firstLine="567"/>
        <w:jc w:val="both"/>
        <w:rPr>
          <w:rFonts w:ascii="Times New Roman" w:hAnsi="Times New Roman"/>
          <w:sz w:val="30"/>
          <w:szCs w:val="30"/>
        </w:rPr>
      </w:pPr>
    </w:p>
    <w:p w14:paraId="10D8E426" w14:textId="7CDC4ECC" w:rsidR="00947E5D" w:rsidRPr="00A20A22" w:rsidRDefault="007F086B" w:rsidP="00A20A22">
      <w:pPr>
        <w:autoSpaceDE w:val="0"/>
        <w:autoSpaceDN w:val="0"/>
        <w:adjustRightInd w:val="0"/>
        <w:spacing w:after="0" w:line="360" w:lineRule="auto"/>
        <w:ind w:firstLine="567"/>
        <w:jc w:val="both"/>
        <w:rPr>
          <w:rFonts w:ascii="Times New Roman" w:hAnsi="Times New Roman"/>
          <w:sz w:val="30"/>
          <w:szCs w:val="30"/>
        </w:rPr>
      </w:pPr>
      <w:r w:rsidRPr="007F086B">
        <w:rPr>
          <w:rFonts w:ascii="Times New Roman" w:hAnsi="Times New Roman"/>
          <w:sz w:val="30"/>
          <w:szCs w:val="30"/>
        </w:rPr>
        <w:lastRenderedPageBreak/>
        <w:t>12</w:t>
      </w:r>
      <w:r w:rsidR="00DF5401">
        <w:rPr>
          <w:rFonts w:ascii="Times New Roman" w:hAnsi="Times New Roman"/>
          <w:sz w:val="30"/>
          <w:szCs w:val="30"/>
        </w:rPr>
        <w:t>7</w:t>
      </w:r>
      <w:r w:rsidR="00E152BA" w:rsidRPr="00A20A22">
        <w:rPr>
          <w:rFonts w:ascii="Times New Roman" w:hAnsi="Times New Roman"/>
          <w:sz w:val="30"/>
          <w:szCs w:val="30"/>
        </w:rPr>
        <w:t>) </w:t>
      </w:r>
      <w:r w:rsidR="00947E5D" w:rsidRPr="00A20A22">
        <w:rPr>
          <w:rFonts w:ascii="Times New Roman" w:hAnsi="Times New Roman"/>
          <w:sz w:val="30"/>
          <w:szCs w:val="30"/>
        </w:rPr>
        <w:t xml:space="preserve">приложение № 5 к указанным Правилам изложить в </w:t>
      </w:r>
      <w:r w:rsidR="00D53694" w:rsidRPr="00A20A22">
        <w:rPr>
          <w:rFonts w:ascii="Times New Roman" w:hAnsi="Times New Roman"/>
          <w:sz w:val="30"/>
          <w:szCs w:val="30"/>
        </w:rPr>
        <w:t>следующей</w:t>
      </w:r>
      <w:r w:rsidR="00947E5D" w:rsidRPr="00A20A22">
        <w:rPr>
          <w:rFonts w:ascii="Times New Roman" w:hAnsi="Times New Roman"/>
          <w:sz w:val="30"/>
          <w:szCs w:val="30"/>
        </w:rPr>
        <w:t xml:space="preserve"> редакции:</w:t>
      </w:r>
    </w:p>
    <w:p w14:paraId="320687E8" w14:textId="79C83386" w:rsidR="00947E5D" w:rsidRPr="00F64843" w:rsidRDefault="00113EB1" w:rsidP="00E13972">
      <w:pPr>
        <w:tabs>
          <w:tab w:val="left" w:pos="4111"/>
        </w:tabs>
        <w:spacing w:after="0" w:line="360" w:lineRule="auto"/>
        <w:ind w:left="4111"/>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ПРИЛОЖЕНИЕ № </w:t>
      </w:r>
      <w:r w:rsidR="00947E5D">
        <w:rPr>
          <w:rFonts w:ascii="Times New Roman" w:eastAsia="Times New Roman" w:hAnsi="Times New Roman"/>
          <w:sz w:val="30"/>
          <w:szCs w:val="30"/>
          <w:lang w:eastAsia="ru-RU"/>
        </w:rPr>
        <w:t>5</w:t>
      </w:r>
    </w:p>
    <w:p w14:paraId="3F9893B1" w14:textId="77777777" w:rsidR="00947E5D" w:rsidRDefault="00947E5D" w:rsidP="00E13972">
      <w:pPr>
        <w:spacing w:after="0" w:line="240" w:lineRule="auto"/>
        <w:ind w:left="4111"/>
        <w:jc w:val="center"/>
        <w:rPr>
          <w:rFonts w:ascii="Times New Roman" w:eastAsia="Times New Roman" w:hAnsi="Times New Roman"/>
          <w:bCs/>
          <w:sz w:val="30"/>
          <w:szCs w:val="30"/>
          <w:lang w:eastAsia="ru-RU"/>
        </w:rPr>
      </w:pPr>
      <w:r w:rsidRPr="004D029B">
        <w:rPr>
          <w:rFonts w:ascii="Times New Roman" w:eastAsia="Times New Roman" w:hAnsi="Times New Roman"/>
          <w:sz w:val="30"/>
          <w:szCs w:val="30"/>
          <w:lang w:eastAsia="ru-RU"/>
        </w:rPr>
        <w:t xml:space="preserve">к Правилам </w:t>
      </w:r>
      <w:r w:rsidRPr="00413341">
        <w:rPr>
          <w:rFonts w:ascii="Times New Roman" w:eastAsia="Times New Roman" w:hAnsi="Times New Roman"/>
          <w:sz w:val="30"/>
          <w:szCs w:val="30"/>
          <w:lang w:eastAsia="ru-RU"/>
        </w:rPr>
        <w:t xml:space="preserve">регулирования обращения </w:t>
      </w:r>
      <w:r>
        <w:rPr>
          <w:rFonts w:ascii="Times New Roman" w:eastAsia="Times New Roman" w:hAnsi="Times New Roman"/>
          <w:sz w:val="30"/>
          <w:szCs w:val="30"/>
          <w:lang w:eastAsia="ru-RU"/>
        </w:rPr>
        <w:t>диагностических</w:t>
      </w:r>
      <w:r w:rsidRPr="00413341">
        <w:rPr>
          <w:rFonts w:ascii="Times New Roman" w:eastAsia="Times New Roman" w:hAnsi="Times New Roman"/>
          <w:sz w:val="30"/>
          <w:szCs w:val="30"/>
          <w:lang w:eastAsia="ru-RU"/>
        </w:rPr>
        <w:t xml:space="preserve"> средств ветеринарного назначения </w:t>
      </w:r>
      <w:r>
        <w:rPr>
          <w:rFonts w:ascii="Times New Roman" w:eastAsia="Times New Roman" w:hAnsi="Times New Roman"/>
          <w:sz w:val="30"/>
          <w:szCs w:val="30"/>
          <w:lang w:eastAsia="ru-RU"/>
        </w:rPr>
        <w:br/>
      </w:r>
      <w:r w:rsidRPr="00413341">
        <w:rPr>
          <w:rFonts w:ascii="Times New Roman" w:eastAsia="Times New Roman" w:hAnsi="Times New Roman"/>
          <w:sz w:val="30"/>
          <w:szCs w:val="30"/>
          <w:lang w:eastAsia="ru-RU"/>
        </w:rPr>
        <w:t xml:space="preserve">на таможенной территории </w:t>
      </w:r>
      <w:r>
        <w:rPr>
          <w:rFonts w:ascii="Times New Roman" w:eastAsia="Times New Roman" w:hAnsi="Times New Roman"/>
          <w:sz w:val="30"/>
          <w:szCs w:val="30"/>
          <w:lang w:eastAsia="ru-RU"/>
        </w:rPr>
        <w:br/>
      </w:r>
      <w:r w:rsidRPr="004D029B">
        <w:rPr>
          <w:rFonts w:ascii="Times New Roman" w:eastAsia="Times New Roman" w:hAnsi="Times New Roman"/>
          <w:sz w:val="30"/>
          <w:szCs w:val="30"/>
          <w:lang w:eastAsia="ru-RU"/>
        </w:rPr>
        <w:t>Евразийского экономического союза</w:t>
      </w:r>
    </w:p>
    <w:p w14:paraId="5B66C0EB" w14:textId="77777777" w:rsidR="00947E5D" w:rsidRPr="007201AC" w:rsidRDefault="00947E5D" w:rsidP="00947E5D">
      <w:pPr>
        <w:spacing w:after="360" w:line="360" w:lineRule="auto"/>
        <w:contextualSpacing/>
        <w:rPr>
          <w:rFonts w:ascii="Times New Roman" w:hAnsi="Times New Roman"/>
          <w:i/>
          <w:sz w:val="24"/>
        </w:rPr>
      </w:pPr>
    </w:p>
    <w:p w14:paraId="1003EC7D" w14:textId="77777777" w:rsidR="00947E5D" w:rsidRPr="003D52B8" w:rsidRDefault="00947E5D" w:rsidP="00947E5D">
      <w:pPr>
        <w:tabs>
          <w:tab w:val="left" w:pos="851"/>
          <w:tab w:val="left" w:pos="1418"/>
        </w:tabs>
        <w:autoSpaceDE w:val="0"/>
        <w:autoSpaceDN w:val="0"/>
        <w:adjustRightInd w:val="0"/>
        <w:spacing w:before="360" w:after="360" w:line="240" w:lineRule="auto"/>
        <w:jc w:val="center"/>
        <w:rPr>
          <w:rFonts w:ascii="Times New Roman" w:eastAsia="Times New Roman" w:hAnsi="Times New Roman"/>
          <w:b/>
          <w:sz w:val="30"/>
          <w:szCs w:val="30"/>
          <w:lang w:eastAsia="ru-RU"/>
        </w:rPr>
      </w:pPr>
      <w:r w:rsidRPr="007201AC">
        <w:rPr>
          <w:rFonts w:ascii="Times New Roman" w:eastAsia="Times New Roman" w:hAnsi="Times New Roman"/>
          <w:b/>
          <w:sz w:val="30"/>
          <w:szCs w:val="30"/>
          <w:lang w:eastAsia="ru-RU"/>
        </w:rPr>
        <w:t xml:space="preserve">ПЕРЕЧЕНЬ </w:t>
      </w:r>
      <w:r w:rsidRPr="007201AC">
        <w:rPr>
          <w:rFonts w:ascii="Times New Roman" w:eastAsia="Times New Roman" w:hAnsi="Times New Roman"/>
          <w:b/>
          <w:sz w:val="30"/>
          <w:szCs w:val="30"/>
          <w:lang w:eastAsia="ru-RU"/>
        </w:rPr>
        <w:br/>
      </w:r>
      <w:r>
        <w:rPr>
          <w:rFonts w:ascii="Times New Roman" w:eastAsia="Times New Roman" w:hAnsi="Times New Roman"/>
          <w:b/>
          <w:sz w:val="30"/>
          <w:szCs w:val="30"/>
          <w:lang w:eastAsia="ru-RU"/>
        </w:rPr>
        <w:t>изменений</w:t>
      </w:r>
      <w:r w:rsidRPr="006C364B">
        <w:rPr>
          <w:rFonts w:ascii="Times New Roman" w:eastAsia="Times New Roman" w:hAnsi="Times New Roman"/>
          <w:b/>
          <w:sz w:val="30"/>
          <w:szCs w:val="30"/>
          <w:lang w:eastAsia="ru-RU"/>
        </w:rPr>
        <w:t xml:space="preserve"> регистрационно</w:t>
      </w:r>
      <w:r>
        <w:rPr>
          <w:rFonts w:ascii="Times New Roman" w:eastAsia="Times New Roman" w:hAnsi="Times New Roman"/>
          <w:b/>
          <w:sz w:val="30"/>
          <w:szCs w:val="30"/>
          <w:lang w:eastAsia="ru-RU"/>
        </w:rPr>
        <w:t>го</w:t>
      </w:r>
      <w:r w:rsidRPr="006C364B">
        <w:rPr>
          <w:rFonts w:ascii="Times New Roman" w:eastAsia="Times New Roman" w:hAnsi="Times New Roman"/>
          <w:b/>
          <w:sz w:val="30"/>
          <w:szCs w:val="30"/>
          <w:lang w:eastAsia="ru-RU"/>
        </w:rPr>
        <w:t xml:space="preserve"> досье</w:t>
      </w:r>
      <w:r>
        <w:rPr>
          <w:rFonts w:ascii="Times New Roman" w:eastAsia="Times New Roman" w:hAnsi="Times New Roman"/>
          <w:b/>
          <w:sz w:val="30"/>
          <w:szCs w:val="30"/>
          <w:lang w:eastAsia="ru-RU"/>
        </w:rPr>
        <w:t xml:space="preserve"> диагностического</w:t>
      </w:r>
      <w:r w:rsidRPr="00DF0004">
        <w:rPr>
          <w:rFonts w:ascii="Times New Roman" w:eastAsia="Times New Roman" w:hAnsi="Times New Roman"/>
          <w:b/>
          <w:sz w:val="30"/>
          <w:szCs w:val="30"/>
          <w:lang w:eastAsia="ru-RU"/>
        </w:rPr>
        <w:t xml:space="preserve"> средств</w:t>
      </w:r>
      <w:r>
        <w:rPr>
          <w:rFonts w:ascii="Times New Roman" w:eastAsia="Times New Roman" w:hAnsi="Times New Roman"/>
          <w:b/>
          <w:sz w:val="30"/>
          <w:szCs w:val="30"/>
          <w:lang w:eastAsia="ru-RU"/>
        </w:rPr>
        <w:t>а</w:t>
      </w:r>
      <w:r w:rsidRPr="00DF0004">
        <w:rPr>
          <w:rFonts w:ascii="Times New Roman" w:eastAsia="Times New Roman" w:hAnsi="Times New Roman"/>
          <w:b/>
          <w:sz w:val="30"/>
          <w:szCs w:val="30"/>
          <w:lang w:eastAsia="ru-RU"/>
        </w:rPr>
        <w:t xml:space="preserve"> ветеринарного назначения</w:t>
      </w:r>
      <w:r>
        <w:rPr>
          <w:rFonts w:ascii="Times New Roman" w:eastAsia="Times New Roman" w:hAnsi="Times New Roman"/>
          <w:b/>
          <w:sz w:val="30"/>
          <w:szCs w:val="30"/>
          <w:lang w:eastAsia="ru-RU"/>
        </w:rPr>
        <w:t xml:space="preserve">, </w:t>
      </w:r>
      <w:r w:rsidRPr="009373BC">
        <w:rPr>
          <w:rFonts w:ascii="Times New Roman" w:eastAsia="Times New Roman" w:hAnsi="Times New Roman"/>
          <w:b/>
          <w:sz w:val="30"/>
          <w:szCs w:val="30"/>
          <w:lang w:eastAsia="ru-RU"/>
        </w:rPr>
        <w:t>требующи</w:t>
      </w:r>
      <w:r>
        <w:rPr>
          <w:rFonts w:ascii="Times New Roman" w:eastAsia="Times New Roman" w:hAnsi="Times New Roman"/>
          <w:b/>
          <w:sz w:val="30"/>
          <w:szCs w:val="30"/>
          <w:lang w:eastAsia="ru-RU"/>
        </w:rPr>
        <w:t>х или не требующих</w:t>
      </w:r>
      <w:r w:rsidRPr="009373BC">
        <w:rPr>
          <w:rFonts w:ascii="Times New Roman" w:eastAsia="Times New Roman" w:hAnsi="Times New Roman"/>
          <w:b/>
          <w:sz w:val="30"/>
          <w:szCs w:val="30"/>
          <w:lang w:eastAsia="ru-RU"/>
        </w:rPr>
        <w:t xml:space="preserve"> проведения </w:t>
      </w:r>
      <w:r w:rsidRPr="003D52B8">
        <w:rPr>
          <w:rFonts w:ascii="Times New Roman" w:eastAsia="Times New Roman" w:hAnsi="Times New Roman"/>
          <w:b/>
          <w:sz w:val="30"/>
          <w:szCs w:val="30"/>
          <w:lang w:eastAsia="ru-RU"/>
        </w:rPr>
        <w:t xml:space="preserve">экспертизы </w:t>
      </w:r>
      <w:r>
        <w:rPr>
          <w:rFonts w:ascii="Times New Roman" w:eastAsia="Times New Roman" w:hAnsi="Times New Roman"/>
          <w:b/>
          <w:sz w:val="30"/>
          <w:szCs w:val="30"/>
          <w:lang w:eastAsia="ru-RU"/>
        </w:rPr>
        <w:t>диагностического</w:t>
      </w:r>
      <w:r w:rsidRPr="00AE6379">
        <w:rPr>
          <w:rFonts w:ascii="Times New Roman" w:eastAsia="Times New Roman" w:hAnsi="Times New Roman"/>
          <w:b/>
          <w:sz w:val="30"/>
          <w:szCs w:val="30"/>
          <w:lang w:eastAsia="ru-RU"/>
        </w:rPr>
        <w:t xml:space="preserve"> средства ветеринарного назначения</w:t>
      </w:r>
      <w:r w:rsidRPr="00C441CE">
        <w:rPr>
          <w:rFonts w:ascii="Times New Roman" w:eastAsia="Times New Roman" w:hAnsi="Times New Roman"/>
          <w:b/>
          <w:sz w:val="30"/>
          <w:szCs w:val="30"/>
          <w:lang w:eastAsia="ru-RU"/>
        </w:rPr>
        <w:t xml:space="preserve"> </w:t>
      </w:r>
    </w:p>
    <w:p w14:paraId="01942738" w14:textId="17E2E288" w:rsidR="00947E5D" w:rsidRPr="003D52B8" w:rsidRDefault="00947E5D" w:rsidP="00947E5D">
      <w:pPr>
        <w:tabs>
          <w:tab w:val="left" w:pos="709"/>
        </w:tabs>
        <w:spacing w:after="360" w:line="240" w:lineRule="auto"/>
        <w:jc w:val="center"/>
        <w:rPr>
          <w:rFonts w:ascii="Times New Roman" w:eastAsia="Arial Unicode MS" w:hAnsi="Times New Roman"/>
          <w:sz w:val="30"/>
          <w:szCs w:val="30"/>
          <w:lang w:eastAsia="ru-RU"/>
        </w:rPr>
      </w:pPr>
      <w:r>
        <w:rPr>
          <w:rFonts w:ascii="Times New Roman" w:eastAsia="Arial Unicode MS" w:hAnsi="Times New Roman"/>
          <w:sz w:val="30"/>
          <w:szCs w:val="30"/>
          <w:lang w:eastAsia="ru-RU"/>
        </w:rPr>
        <w:t>I.</w:t>
      </w:r>
      <w:r>
        <w:rPr>
          <w:rFonts w:ascii="Times New Roman" w:hAnsi="Times New Roman"/>
          <w:sz w:val="30"/>
          <w:szCs w:val="30"/>
        </w:rPr>
        <w:t> </w:t>
      </w:r>
      <w:r w:rsidRPr="003D52B8">
        <w:rPr>
          <w:rFonts w:ascii="Times New Roman" w:eastAsia="Arial Unicode MS" w:hAnsi="Times New Roman"/>
          <w:sz w:val="30"/>
          <w:szCs w:val="30"/>
          <w:lang w:eastAsia="ru-RU"/>
        </w:rPr>
        <w:t xml:space="preserve">Изменения, вносимые в документы, содержащиеся в регистрационном досье </w:t>
      </w:r>
      <w:r>
        <w:rPr>
          <w:rFonts w:ascii="Times New Roman" w:eastAsia="Arial Unicode MS" w:hAnsi="Times New Roman"/>
          <w:sz w:val="30"/>
          <w:szCs w:val="30"/>
          <w:lang w:eastAsia="ru-RU"/>
        </w:rPr>
        <w:t>диагностического</w:t>
      </w:r>
      <w:r w:rsidRPr="00DF0004">
        <w:rPr>
          <w:rFonts w:ascii="Times New Roman" w:eastAsia="Arial Unicode MS" w:hAnsi="Times New Roman"/>
          <w:sz w:val="30"/>
          <w:szCs w:val="30"/>
          <w:lang w:eastAsia="ru-RU"/>
        </w:rPr>
        <w:t xml:space="preserve"> средств</w:t>
      </w:r>
      <w:r>
        <w:rPr>
          <w:rFonts w:ascii="Times New Roman" w:eastAsia="Arial Unicode MS" w:hAnsi="Times New Roman"/>
          <w:sz w:val="30"/>
          <w:szCs w:val="30"/>
          <w:lang w:eastAsia="ru-RU"/>
        </w:rPr>
        <w:t>а</w:t>
      </w:r>
      <w:r w:rsidRPr="00DF0004">
        <w:rPr>
          <w:rFonts w:ascii="Times New Roman" w:eastAsia="Arial Unicode MS" w:hAnsi="Times New Roman"/>
          <w:sz w:val="30"/>
          <w:szCs w:val="30"/>
          <w:lang w:eastAsia="ru-RU"/>
        </w:rPr>
        <w:t xml:space="preserve"> ветеринарного назначения</w:t>
      </w:r>
      <w:r w:rsidRPr="003D52B8">
        <w:rPr>
          <w:rFonts w:ascii="Times New Roman" w:eastAsia="Arial Unicode MS" w:hAnsi="Times New Roman"/>
          <w:sz w:val="30"/>
          <w:szCs w:val="30"/>
          <w:lang w:eastAsia="ru-RU"/>
        </w:rPr>
        <w:t xml:space="preserve">, 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(с проведением экспертизы регистрационного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и проведением</w:t>
      </w:r>
      <w:r>
        <w:rPr>
          <w:rFonts w:ascii="Times New Roman" w:eastAsia="Arial Unicode MS" w:hAnsi="Times New Roman"/>
          <w:sz w:val="30"/>
          <w:szCs w:val="30"/>
          <w:lang w:eastAsia="ru-RU"/>
        </w:rPr>
        <w:t xml:space="preserve"> </w:t>
      </w:r>
      <w:r w:rsidRPr="003D52B8">
        <w:rPr>
          <w:rFonts w:ascii="Times New Roman" w:eastAsia="Arial Unicode MS" w:hAnsi="Times New Roman"/>
          <w:sz w:val="30"/>
          <w:szCs w:val="30"/>
          <w:lang w:eastAsia="ru-RU"/>
        </w:rPr>
        <w:t xml:space="preserve">экспертизы </w:t>
      </w:r>
      <w:r>
        <w:rPr>
          <w:rFonts w:ascii="Times New Roman" w:eastAsia="Arial Unicode MS" w:hAnsi="Times New Roman"/>
          <w:sz w:val="30"/>
          <w:szCs w:val="30"/>
          <w:lang w:eastAsia="ru-RU"/>
        </w:rPr>
        <w:br/>
      </w:r>
      <w:r w:rsidRPr="003D52B8">
        <w:rPr>
          <w:rFonts w:ascii="Times New Roman" w:eastAsia="Arial Unicode MS" w:hAnsi="Times New Roman"/>
          <w:sz w:val="30"/>
          <w:szCs w:val="30"/>
          <w:lang w:eastAsia="ru-RU"/>
        </w:rPr>
        <w:t xml:space="preserve">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2BB13E7A" w14:textId="1C98402E" w:rsidR="00947E5D" w:rsidRPr="003D52B8" w:rsidRDefault="00947E5D" w:rsidP="00947E5D">
      <w:pPr>
        <w:pStyle w:val="a7"/>
        <w:spacing w:after="0" w:line="336" w:lineRule="auto"/>
        <w:ind w:left="0" w:firstLine="709"/>
        <w:jc w:val="both"/>
        <w:rPr>
          <w:rFonts w:ascii="Times New Roman" w:hAnsi="Times New Roman"/>
          <w:sz w:val="30"/>
          <w:szCs w:val="30"/>
        </w:rPr>
      </w:pPr>
      <w:r w:rsidRPr="003D52B8">
        <w:rPr>
          <w:rFonts w:ascii="Times New Roman" w:hAnsi="Times New Roman"/>
          <w:sz w:val="30"/>
          <w:szCs w:val="30"/>
        </w:rPr>
        <w:t xml:space="preserve">1. Изменение </w:t>
      </w:r>
      <w:r>
        <w:rPr>
          <w:rFonts w:ascii="Times New Roman" w:hAnsi="Times New Roman"/>
          <w:sz w:val="30"/>
          <w:szCs w:val="30"/>
        </w:rPr>
        <w:t>химических</w:t>
      </w:r>
      <w:r w:rsidRPr="003D52B8">
        <w:rPr>
          <w:rFonts w:ascii="Times New Roman" w:hAnsi="Times New Roman"/>
          <w:sz w:val="30"/>
          <w:szCs w:val="30"/>
        </w:rPr>
        <w:t xml:space="preserve"> свойств </w:t>
      </w:r>
      <w:r w:rsidR="005B6D4F">
        <w:rPr>
          <w:rFonts w:ascii="Times New Roman" w:eastAsia="Arial Unicode MS" w:hAnsi="Times New Roman"/>
          <w:sz w:val="30"/>
          <w:szCs w:val="30"/>
          <w:lang w:eastAsia="ru-RU"/>
        </w:rPr>
        <w:t>диагностического</w:t>
      </w:r>
      <w:r w:rsidR="005B6D4F" w:rsidRPr="00DF0004">
        <w:rPr>
          <w:rFonts w:ascii="Times New Roman" w:eastAsia="Arial Unicode MS" w:hAnsi="Times New Roman"/>
          <w:sz w:val="30"/>
          <w:szCs w:val="30"/>
          <w:lang w:eastAsia="ru-RU"/>
        </w:rPr>
        <w:t xml:space="preserve"> средств</w:t>
      </w:r>
      <w:r w:rsidR="005B6D4F">
        <w:rPr>
          <w:rFonts w:ascii="Times New Roman" w:eastAsia="Arial Unicode MS" w:hAnsi="Times New Roman"/>
          <w:sz w:val="30"/>
          <w:szCs w:val="30"/>
          <w:lang w:eastAsia="ru-RU"/>
        </w:rPr>
        <w:t>а</w:t>
      </w:r>
      <w:r w:rsidR="005B6D4F" w:rsidRPr="00DF0004">
        <w:rPr>
          <w:rFonts w:ascii="Times New Roman" w:eastAsia="Arial Unicode MS" w:hAnsi="Times New Roman"/>
          <w:sz w:val="30"/>
          <w:szCs w:val="30"/>
          <w:lang w:eastAsia="ru-RU"/>
        </w:rPr>
        <w:t xml:space="preserve"> ветеринарного назначения</w:t>
      </w:r>
      <w:r w:rsidR="005B6D4F">
        <w:rPr>
          <w:rFonts w:ascii="Times New Roman" w:eastAsia="Arial Unicode MS" w:hAnsi="Times New Roman"/>
          <w:sz w:val="30"/>
          <w:szCs w:val="30"/>
          <w:lang w:eastAsia="ru-RU"/>
        </w:rPr>
        <w:t xml:space="preserve"> (далее – средство)</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качества</w:t>
      </w:r>
      <w:r w:rsidRPr="003D52B8">
        <w:rPr>
          <w:rFonts w:ascii="Times New Roman" w:hAnsi="Times New Roman"/>
          <w:sz w:val="30"/>
          <w:szCs w:val="30"/>
        </w:rPr>
        <w:t xml:space="preserve"> и методов исследования </w:t>
      </w:r>
      <w:r>
        <w:rPr>
          <w:rFonts w:ascii="Times New Roman" w:hAnsi="Times New Roman"/>
          <w:sz w:val="30"/>
          <w:szCs w:val="30"/>
        </w:rPr>
        <w:t xml:space="preserve">(испытания) </w:t>
      </w:r>
      <w:r w:rsidRPr="003D52B8">
        <w:rPr>
          <w:rFonts w:ascii="Times New Roman" w:hAnsi="Times New Roman"/>
          <w:sz w:val="30"/>
          <w:szCs w:val="30"/>
        </w:rPr>
        <w:t xml:space="preserve">характеристик </w:t>
      </w:r>
      <w:r>
        <w:rPr>
          <w:rFonts w:ascii="Times New Roman" w:hAnsi="Times New Roman"/>
          <w:sz w:val="30"/>
          <w:szCs w:val="30"/>
        </w:rPr>
        <w:t xml:space="preserve">средства </w:t>
      </w:r>
      <w:r w:rsidRPr="003D52B8">
        <w:rPr>
          <w:rFonts w:ascii="Times New Roman" w:hAnsi="Times New Roman"/>
          <w:sz w:val="30"/>
          <w:szCs w:val="30"/>
        </w:rPr>
        <w:t>(заявленных при регистрации тако</w:t>
      </w:r>
      <w:r>
        <w:rPr>
          <w:rFonts w:ascii="Times New Roman" w:hAnsi="Times New Roman"/>
          <w:sz w:val="30"/>
          <w:szCs w:val="30"/>
        </w:rPr>
        <w:t>го средства</w:t>
      </w:r>
      <w:r w:rsidRPr="003D52B8">
        <w:rPr>
          <w:rFonts w:ascii="Times New Roman" w:hAnsi="Times New Roman"/>
          <w:sz w:val="30"/>
          <w:szCs w:val="30"/>
        </w:rPr>
        <w:t>).</w:t>
      </w:r>
    </w:p>
    <w:p w14:paraId="49B68B76" w14:textId="77777777" w:rsidR="00947E5D" w:rsidRPr="003D52B8" w:rsidRDefault="00947E5D" w:rsidP="00947E5D">
      <w:pPr>
        <w:pStyle w:val="a7"/>
        <w:spacing w:after="0" w:line="336" w:lineRule="auto"/>
        <w:ind w:left="0" w:firstLine="709"/>
        <w:contextualSpacing w:val="0"/>
        <w:jc w:val="both"/>
        <w:rPr>
          <w:rFonts w:ascii="Times New Roman" w:hAnsi="Times New Roman"/>
          <w:sz w:val="30"/>
          <w:szCs w:val="30"/>
        </w:rPr>
      </w:pPr>
      <w:r w:rsidRPr="003D52B8">
        <w:rPr>
          <w:rFonts w:ascii="Times New Roman" w:hAnsi="Times New Roman"/>
          <w:sz w:val="30"/>
          <w:szCs w:val="30"/>
        </w:rPr>
        <w:t>2. Изменение и (или) доп</w:t>
      </w:r>
      <w:r>
        <w:rPr>
          <w:rFonts w:ascii="Times New Roman" w:hAnsi="Times New Roman"/>
          <w:sz w:val="30"/>
          <w:szCs w:val="30"/>
        </w:rPr>
        <w:t xml:space="preserve">олнение нормативного документа </w:t>
      </w:r>
      <w:r>
        <w:rPr>
          <w:rFonts w:ascii="Times New Roman" w:hAnsi="Times New Roman"/>
          <w:sz w:val="30"/>
          <w:szCs w:val="30"/>
        </w:rPr>
        <w:br/>
      </w:r>
      <w:r w:rsidRPr="003D52B8">
        <w:rPr>
          <w:rFonts w:ascii="Times New Roman" w:hAnsi="Times New Roman"/>
          <w:sz w:val="30"/>
          <w:szCs w:val="30"/>
        </w:rPr>
        <w:t xml:space="preserve">на </w:t>
      </w:r>
      <w:r>
        <w:rPr>
          <w:rFonts w:ascii="Times New Roman" w:hAnsi="Times New Roman"/>
          <w:sz w:val="30"/>
          <w:szCs w:val="30"/>
        </w:rPr>
        <w:t>средство</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 xml:space="preserve">качества </w:t>
      </w:r>
      <w:r w:rsidRPr="003D52B8">
        <w:rPr>
          <w:rFonts w:ascii="Times New Roman" w:hAnsi="Times New Roman"/>
          <w:sz w:val="30"/>
          <w:szCs w:val="30"/>
        </w:rPr>
        <w:t>и методов исследования</w:t>
      </w:r>
      <w:r>
        <w:rPr>
          <w:rFonts w:ascii="Times New Roman" w:hAnsi="Times New Roman"/>
          <w:sz w:val="30"/>
          <w:szCs w:val="30"/>
        </w:rPr>
        <w:t xml:space="preserve"> (испытания)</w:t>
      </w:r>
      <w:r w:rsidRPr="003D52B8">
        <w:rPr>
          <w:rFonts w:ascii="Times New Roman" w:hAnsi="Times New Roman"/>
          <w:sz w:val="30"/>
          <w:szCs w:val="30"/>
        </w:rPr>
        <w:t xml:space="preserve"> характеристик </w:t>
      </w:r>
      <w:r>
        <w:rPr>
          <w:rFonts w:ascii="Times New Roman" w:hAnsi="Times New Roman"/>
          <w:sz w:val="30"/>
          <w:szCs w:val="30"/>
        </w:rPr>
        <w:t>средства</w:t>
      </w:r>
      <w:r w:rsidRPr="003D52B8">
        <w:rPr>
          <w:rFonts w:ascii="Times New Roman" w:hAnsi="Times New Roman"/>
          <w:sz w:val="30"/>
          <w:szCs w:val="30"/>
        </w:rPr>
        <w:t xml:space="preserve"> (заявленных при регистрации тако</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средства</w:t>
      </w:r>
      <w:r w:rsidRPr="003D52B8">
        <w:rPr>
          <w:rFonts w:ascii="Times New Roman" w:hAnsi="Times New Roman"/>
          <w:sz w:val="30"/>
          <w:szCs w:val="30"/>
        </w:rPr>
        <w:t>).</w:t>
      </w:r>
    </w:p>
    <w:p w14:paraId="7B111B99" w14:textId="77777777" w:rsidR="00947E5D" w:rsidRPr="003D52B8" w:rsidRDefault="00947E5D" w:rsidP="00947E5D">
      <w:pPr>
        <w:pStyle w:val="a7"/>
        <w:spacing w:after="0" w:line="336" w:lineRule="auto"/>
        <w:ind w:left="0" w:firstLine="709"/>
        <w:jc w:val="both"/>
        <w:rPr>
          <w:rFonts w:ascii="Times New Roman" w:hAnsi="Times New Roman"/>
          <w:sz w:val="30"/>
          <w:szCs w:val="30"/>
        </w:rPr>
      </w:pPr>
      <w:r w:rsidRPr="003D52B8">
        <w:rPr>
          <w:rFonts w:ascii="Times New Roman" w:hAnsi="Times New Roman"/>
          <w:sz w:val="30"/>
          <w:szCs w:val="30"/>
        </w:rPr>
        <w:t xml:space="preserve">3. Изменение производственной площадки </w:t>
      </w:r>
      <w:r>
        <w:rPr>
          <w:rFonts w:ascii="Times New Roman" w:hAnsi="Times New Roman"/>
          <w:sz w:val="30"/>
          <w:szCs w:val="30"/>
        </w:rPr>
        <w:t xml:space="preserve">средства, </w:t>
      </w:r>
      <w:r w:rsidRPr="003D52B8">
        <w:rPr>
          <w:rFonts w:ascii="Times New Roman" w:hAnsi="Times New Roman"/>
          <w:sz w:val="30"/>
          <w:szCs w:val="30"/>
        </w:rPr>
        <w:t>ее места нахождения (изменение фактического адреса производственной площадки).</w:t>
      </w:r>
    </w:p>
    <w:p w14:paraId="5A5CAA20" w14:textId="77777777" w:rsidR="00947E5D" w:rsidRPr="00DF0004"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lastRenderedPageBreak/>
        <w:t>4. Изменения</w:t>
      </w:r>
      <w:r w:rsidRPr="003D52B8">
        <w:rPr>
          <w:rFonts w:ascii="Times New Roman" w:hAnsi="Times New Roman"/>
          <w:sz w:val="30"/>
          <w:szCs w:val="30"/>
        </w:rPr>
        <w:t xml:space="preserve"> показаний для </w:t>
      </w:r>
      <w:r>
        <w:rPr>
          <w:rFonts w:ascii="Times New Roman" w:hAnsi="Times New Roman"/>
          <w:sz w:val="30"/>
          <w:szCs w:val="30"/>
        </w:rPr>
        <w:t>использования</w:t>
      </w:r>
      <w:r w:rsidRPr="003D52B8">
        <w:rPr>
          <w:rFonts w:ascii="Times New Roman" w:hAnsi="Times New Roman"/>
          <w:sz w:val="30"/>
          <w:szCs w:val="30"/>
        </w:rPr>
        <w:t xml:space="preserve"> (в случае изменений характеристик </w:t>
      </w:r>
      <w:r>
        <w:rPr>
          <w:rFonts w:ascii="Times New Roman" w:hAnsi="Times New Roman"/>
          <w:sz w:val="30"/>
          <w:szCs w:val="30"/>
        </w:rPr>
        <w:t>средства</w:t>
      </w:r>
      <w:r w:rsidRPr="003D52B8">
        <w:rPr>
          <w:rFonts w:ascii="Times New Roman" w:hAnsi="Times New Roman"/>
          <w:sz w:val="30"/>
          <w:szCs w:val="30"/>
        </w:rPr>
        <w:t>, показателей е</w:t>
      </w:r>
      <w:r>
        <w:rPr>
          <w:rFonts w:ascii="Times New Roman" w:hAnsi="Times New Roman"/>
          <w:sz w:val="30"/>
          <w:szCs w:val="30"/>
        </w:rPr>
        <w:t>го</w:t>
      </w:r>
      <w:r w:rsidRPr="003D52B8">
        <w:rPr>
          <w:rFonts w:ascii="Times New Roman" w:hAnsi="Times New Roman"/>
          <w:sz w:val="30"/>
          <w:szCs w:val="30"/>
        </w:rPr>
        <w:t xml:space="preserve"> </w:t>
      </w:r>
      <w:r>
        <w:rPr>
          <w:rFonts w:ascii="Times New Roman" w:hAnsi="Times New Roman"/>
          <w:sz w:val="30"/>
          <w:szCs w:val="30"/>
        </w:rPr>
        <w:t xml:space="preserve">качества </w:t>
      </w:r>
      <w:r w:rsidRPr="003D52B8">
        <w:rPr>
          <w:rFonts w:ascii="Times New Roman" w:hAnsi="Times New Roman"/>
          <w:sz w:val="30"/>
          <w:szCs w:val="30"/>
        </w:rPr>
        <w:t xml:space="preserve">и методов исследования </w:t>
      </w:r>
      <w:r>
        <w:rPr>
          <w:rFonts w:ascii="Times New Roman" w:hAnsi="Times New Roman"/>
          <w:sz w:val="30"/>
          <w:szCs w:val="30"/>
        </w:rPr>
        <w:t xml:space="preserve">(испытания) </w:t>
      </w:r>
      <w:r w:rsidRPr="003D52B8">
        <w:rPr>
          <w:rFonts w:ascii="Times New Roman" w:hAnsi="Times New Roman"/>
          <w:sz w:val="30"/>
          <w:szCs w:val="30"/>
        </w:rPr>
        <w:t xml:space="preserve">характеристик </w:t>
      </w:r>
      <w:r>
        <w:rPr>
          <w:rFonts w:ascii="Times New Roman" w:hAnsi="Times New Roman"/>
          <w:sz w:val="30"/>
          <w:szCs w:val="30"/>
        </w:rPr>
        <w:t>средства</w:t>
      </w:r>
      <w:r w:rsidRPr="003D52B8">
        <w:rPr>
          <w:rFonts w:ascii="Times New Roman" w:hAnsi="Times New Roman"/>
          <w:sz w:val="30"/>
          <w:szCs w:val="30"/>
        </w:rPr>
        <w:t xml:space="preserve"> (</w:t>
      </w:r>
      <w:r w:rsidRPr="00DF0004">
        <w:rPr>
          <w:rFonts w:ascii="Times New Roman" w:hAnsi="Times New Roman"/>
          <w:sz w:val="30"/>
          <w:szCs w:val="30"/>
        </w:rPr>
        <w:t>заявленных при регистрации такого средства).</w:t>
      </w:r>
    </w:p>
    <w:p w14:paraId="2FF77D0B" w14:textId="77777777" w:rsidR="00947E5D" w:rsidRPr="00EB1FFF" w:rsidRDefault="00947E5D" w:rsidP="00947E5D">
      <w:pPr>
        <w:spacing w:after="0" w:line="336" w:lineRule="auto"/>
        <w:ind w:firstLine="709"/>
        <w:contextualSpacing/>
        <w:jc w:val="both"/>
        <w:rPr>
          <w:rFonts w:ascii="Times New Roman" w:hAnsi="Times New Roman"/>
          <w:sz w:val="30"/>
          <w:szCs w:val="30"/>
        </w:rPr>
      </w:pPr>
      <w:r w:rsidRPr="00EB1FFF">
        <w:rPr>
          <w:rFonts w:ascii="Times New Roman" w:hAnsi="Times New Roman"/>
          <w:sz w:val="30"/>
          <w:szCs w:val="30"/>
        </w:rPr>
        <w:t xml:space="preserve">5. Изменение </w:t>
      </w:r>
      <w:r>
        <w:rPr>
          <w:rFonts w:ascii="Times New Roman" w:hAnsi="Times New Roman"/>
          <w:sz w:val="30"/>
          <w:szCs w:val="30"/>
        </w:rPr>
        <w:t>компонентов</w:t>
      </w:r>
      <w:r w:rsidRPr="00EB1FFF">
        <w:rPr>
          <w:rFonts w:ascii="Times New Roman" w:hAnsi="Times New Roman"/>
          <w:sz w:val="30"/>
          <w:szCs w:val="30"/>
        </w:rPr>
        <w:t xml:space="preserve"> средства на аналогичные по химико-физическим свойствам </w:t>
      </w:r>
      <w:r>
        <w:rPr>
          <w:rFonts w:ascii="Times New Roman" w:hAnsi="Times New Roman"/>
          <w:sz w:val="30"/>
          <w:szCs w:val="30"/>
        </w:rPr>
        <w:t xml:space="preserve">компоненты, </w:t>
      </w:r>
      <w:r w:rsidRPr="00EB1FFF">
        <w:rPr>
          <w:rFonts w:ascii="Times New Roman" w:hAnsi="Times New Roman"/>
          <w:sz w:val="30"/>
          <w:szCs w:val="30"/>
        </w:rPr>
        <w:t>не влияющие на показатели качества средства.</w:t>
      </w:r>
    </w:p>
    <w:p w14:paraId="4484ECA8" w14:textId="77777777" w:rsidR="00947E5D" w:rsidRPr="003D52B8" w:rsidRDefault="00947E5D" w:rsidP="00947E5D">
      <w:pPr>
        <w:spacing w:before="240" w:after="360" w:line="240" w:lineRule="auto"/>
        <w:jc w:val="center"/>
        <w:rPr>
          <w:rFonts w:ascii="Times New Roman" w:hAnsi="Times New Roman"/>
          <w:sz w:val="30"/>
          <w:szCs w:val="30"/>
        </w:rPr>
      </w:pPr>
      <w:r w:rsidRPr="003D52B8">
        <w:rPr>
          <w:rFonts w:ascii="Times New Roman" w:hAnsi="Times New Roman"/>
          <w:sz w:val="30"/>
          <w:szCs w:val="30"/>
        </w:rPr>
        <w:t xml:space="preserve">II. Изменения, вносимые в документы, содержащиеся </w:t>
      </w:r>
      <w:r w:rsidRPr="003D52B8">
        <w:rPr>
          <w:rFonts w:ascii="Times New Roman" w:hAnsi="Times New Roman"/>
          <w:sz w:val="30"/>
          <w:szCs w:val="30"/>
        </w:rPr>
        <w:br/>
        <w:t xml:space="preserve">в регистрационном досье </w:t>
      </w:r>
      <w:r>
        <w:rPr>
          <w:rFonts w:ascii="Times New Roman" w:hAnsi="Times New Roman"/>
          <w:sz w:val="30"/>
          <w:szCs w:val="30"/>
        </w:rPr>
        <w:t xml:space="preserve">средства, </w:t>
      </w:r>
      <w:r w:rsidRPr="003D52B8">
        <w:rPr>
          <w:rFonts w:ascii="Times New Roman" w:hAnsi="Times New Roman"/>
          <w:sz w:val="30"/>
          <w:szCs w:val="30"/>
        </w:rPr>
        <w:t xml:space="preserve">не </w:t>
      </w:r>
      <w:r w:rsidRPr="003D52B8">
        <w:rPr>
          <w:rFonts w:ascii="Times New Roman" w:eastAsia="Arial Unicode MS" w:hAnsi="Times New Roman"/>
          <w:sz w:val="30"/>
          <w:szCs w:val="30"/>
          <w:lang w:eastAsia="ru-RU"/>
        </w:rPr>
        <w:t xml:space="preserve">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(без проведения экспертизы регистрационного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и без проведения экспертизы 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3A77C4D2" w14:textId="77777777" w:rsidR="00947E5D" w:rsidRPr="003D52B8"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6</w:t>
      </w:r>
      <w:r w:rsidRPr="003D52B8">
        <w:rPr>
          <w:rFonts w:ascii="Times New Roman" w:hAnsi="Times New Roman"/>
          <w:sz w:val="30"/>
          <w:szCs w:val="30"/>
        </w:rPr>
        <w:t xml:space="preserve">. Изменение торгового наименования </w:t>
      </w:r>
      <w:r>
        <w:rPr>
          <w:rFonts w:ascii="Times New Roman" w:hAnsi="Times New Roman"/>
          <w:sz w:val="30"/>
          <w:szCs w:val="30"/>
        </w:rPr>
        <w:t>средства</w:t>
      </w:r>
      <w:r w:rsidRPr="003D52B8">
        <w:rPr>
          <w:rFonts w:ascii="Times New Roman" w:hAnsi="Times New Roman"/>
          <w:sz w:val="30"/>
          <w:szCs w:val="30"/>
        </w:rPr>
        <w:t>.</w:t>
      </w:r>
    </w:p>
    <w:p w14:paraId="1FC67353" w14:textId="1C1BACF8" w:rsidR="00947E5D" w:rsidRPr="003D52B8"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7</w:t>
      </w:r>
      <w:r w:rsidRPr="003D52B8">
        <w:rPr>
          <w:rFonts w:ascii="Times New Roman" w:hAnsi="Times New Roman"/>
          <w:sz w:val="30"/>
          <w:szCs w:val="30"/>
        </w:rPr>
        <w:t xml:space="preserve">. Изменение объема или массы </w:t>
      </w:r>
      <w:r>
        <w:rPr>
          <w:rFonts w:ascii="Times New Roman" w:hAnsi="Times New Roman"/>
          <w:sz w:val="30"/>
          <w:szCs w:val="30"/>
        </w:rPr>
        <w:t>средства</w:t>
      </w:r>
      <w:r w:rsidR="000638E8">
        <w:rPr>
          <w:rFonts w:ascii="Times New Roman" w:hAnsi="Times New Roman"/>
          <w:sz w:val="30"/>
          <w:szCs w:val="30"/>
        </w:rPr>
        <w:t xml:space="preserve"> в упаковке, </w:t>
      </w:r>
      <w:r w:rsidRPr="003D52B8">
        <w:rPr>
          <w:rFonts w:ascii="Times New Roman" w:hAnsi="Times New Roman"/>
          <w:sz w:val="30"/>
          <w:szCs w:val="30"/>
        </w:rPr>
        <w:t>без изменения материала упаковки</w:t>
      </w:r>
      <w:r>
        <w:rPr>
          <w:rFonts w:ascii="Times New Roman" w:hAnsi="Times New Roman"/>
          <w:sz w:val="30"/>
          <w:szCs w:val="30"/>
        </w:rPr>
        <w:t xml:space="preserve">, </w:t>
      </w:r>
      <w:r w:rsidR="000638E8">
        <w:rPr>
          <w:rFonts w:ascii="Times New Roman" w:hAnsi="Times New Roman"/>
          <w:sz w:val="30"/>
          <w:szCs w:val="30"/>
        </w:rPr>
        <w:t xml:space="preserve">непосредственно контактирующей </w:t>
      </w:r>
      <w:r>
        <w:rPr>
          <w:rFonts w:ascii="Times New Roman" w:hAnsi="Times New Roman"/>
          <w:sz w:val="30"/>
          <w:szCs w:val="30"/>
        </w:rPr>
        <w:t>со средством</w:t>
      </w:r>
      <w:r w:rsidRPr="003D52B8">
        <w:rPr>
          <w:rFonts w:ascii="Times New Roman" w:hAnsi="Times New Roman"/>
          <w:sz w:val="30"/>
          <w:szCs w:val="30"/>
        </w:rPr>
        <w:t>.</w:t>
      </w:r>
    </w:p>
    <w:p w14:paraId="1B42F220" w14:textId="396A6931" w:rsidR="00947E5D" w:rsidRPr="003335DC"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8</w:t>
      </w:r>
      <w:r w:rsidRPr="003D52B8">
        <w:rPr>
          <w:rFonts w:ascii="Times New Roman" w:hAnsi="Times New Roman"/>
          <w:sz w:val="30"/>
          <w:szCs w:val="30"/>
        </w:rPr>
        <w:t xml:space="preserve">. Изменение наименования правообладателя </w:t>
      </w:r>
      <w:r w:rsidR="000638E8">
        <w:rPr>
          <w:rFonts w:ascii="Times New Roman" w:hAnsi="Times New Roman"/>
          <w:sz w:val="30"/>
          <w:szCs w:val="30"/>
        </w:rPr>
        <w:t xml:space="preserve">средства </w:t>
      </w:r>
      <w:r w:rsidRPr="003335DC">
        <w:rPr>
          <w:rFonts w:ascii="Times New Roman" w:hAnsi="Times New Roman"/>
          <w:sz w:val="30"/>
          <w:szCs w:val="30"/>
        </w:rPr>
        <w:t>и (или) его места нахождения (адрес юридического лица) и (или) адреса места осуществления деятельности (если адреса различаются).</w:t>
      </w:r>
    </w:p>
    <w:p w14:paraId="6F557F7D" w14:textId="2FCB677F" w:rsidR="00CC0B57" w:rsidRDefault="00947E5D" w:rsidP="00113EB1">
      <w:pPr>
        <w:spacing w:after="0" w:line="336" w:lineRule="auto"/>
        <w:ind w:firstLine="709"/>
        <w:contextualSpacing/>
        <w:jc w:val="both"/>
        <w:rPr>
          <w:rFonts w:ascii="Times New Roman" w:hAnsi="Times New Roman"/>
          <w:sz w:val="30"/>
          <w:szCs w:val="30"/>
        </w:rPr>
      </w:pPr>
      <w:r>
        <w:rPr>
          <w:rFonts w:ascii="Times New Roman" w:hAnsi="Times New Roman"/>
          <w:sz w:val="30"/>
          <w:szCs w:val="30"/>
        </w:rPr>
        <w:t>9</w:t>
      </w:r>
      <w:r w:rsidRPr="003D52B8">
        <w:rPr>
          <w:rFonts w:ascii="Times New Roman" w:hAnsi="Times New Roman"/>
          <w:sz w:val="30"/>
          <w:szCs w:val="30"/>
        </w:rPr>
        <w:t xml:space="preserve">. Изменения наименования производителя </w:t>
      </w:r>
      <w:r w:rsidR="000638E8">
        <w:rPr>
          <w:rFonts w:ascii="Times New Roman" w:hAnsi="Times New Roman"/>
          <w:sz w:val="30"/>
          <w:szCs w:val="30"/>
        </w:rPr>
        <w:t xml:space="preserve">средства </w:t>
      </w:r>
      <w:r w:rsidRPr="003335DC">
        <w:rPr>
          <w:rFonts w:ascii="Times New Roman" w:hAnsi="Times New Roman"/>
          <w:sz w:val="30"/>
          <w:szCs w:val="30"/>
        </w:rPr>
        <w:t xml:space="preserve">и (или) его места нахождения (адрес юридического лица) </w:t>
      </w:r>
      <w:r>
        <w:rPr>
          <w:rFonts w:ascii="Times New Roman" w:hAnsi="Times New Roman"/>
          <w:sz w:val="30"/>
          <w:szCs w:val="30"/>
        </w:rPr>
        <w:t xml:space="preserve">без изменения </w:t>
      </w:r>
      <w:r w:rsidRPr="003335DC">
        <w:rPr>
          <w:rFonts w:ascii="Times New Roman" w:hAnsi="Times New Roman"/>
          <w:sz w:val="30"/>
          <w:szCs w:val="30"/>
        </w:rPr>
        <w:t>адреса</w:t>
      </w:r>
      <w:r>
        <w:rPr>
          <w:rFonts w:ascii="Times New Roman" w:hAnsi="Times New Roman"/>
          <w:sz w:val="30"/>
          <w:szCs w:val="30"/>
        </w:rPr>
        <w:t xml:space="preserve"> (адресов)</w:t>
      </w:r>
      <w:r w:rsidRPr="003335DC">
        <w:rPr>
          <w:rFonts w:ascii="Times New Roman" w:hAnsi="Times New Roman"/>
          <w:sz w:val="30"/>
          <w:szCs w:val="30"/>
        </w:rPr>
        <w:t xml:space="preserve"> </w:t>
      </w:r>
      <w:r w:rsidRPr="0068188D">
        <w:rPr>
          <w:rFonts w:ascii="Times New Roman" w:hAnsi="Times New Roman"/>
          <w:sz w:val="30"/>
          <w:szCs w:val="30"/>
        </w:rPr>
        <w:t>производственных площадок,</w:t>
      </w:r>
      <w:r w:rsidR="000638E8">
        <w:rPr>
          <w:rFonts w:ascii="Times New Roman" w:hAnsi="Times New Roman"/>
          <w:sz w:val="30"/>
          <w:szCs w:val="30"/>
        </w:rPr>
        <w:t xml:space="preserve"> участвующих </w:t>
      </w:r>
      <w:r w:rsidRPr="0068188D">
        <w:rPr>
          <w:rFonts w:ascii="Times New Roman" w:hAnsi="Times New Roman"/>
          <w:sz w:val="30"/>
          <w:szCs w:val="30"/>
        </w:rPr>
        <w:t xml:space="preserve">в производстве </w:t>
      </w:r>
      <w:r>
        <w:rPr>
          <w:rFonts w:ascii="Times New Roman" w:hAnsi="Times New Roman"/>
          <w:sz w:val="30"/>
          <w:szCs w:val="30"/>
        </w:rPr>
        <w:t>средства</w:t>
      </w:r>
      <w:r w:rsidRPr="003335DC">
        <w:rPr>
          <w:rFonts w:ascii="Times New Roman" w:hAnsi="Times New Roman"/>
          <w:sz w:val="30"/>
          <w:szCs w:val="30"/>
        </w:rPr>
        <w:t>.</w:t>
      </w:r>
    </w:p>
    <w:p w14:paraId="6B37FF59" w14:textId="77777777" w:rsidR="00947E5D" w:rsidRPr="003D52B8" w:rsidRDefault="00947E5D" w:rsidP="00947E5D">
      <w:pPr>
        <w:tabs>
          <w:tab w:val="left" w:pos="709"/>
        </w:tabs>
        <w:spacing w:before="240" w:after="360" w:line="240" w:lineRule="auto"/>
        <w:jc w:val="center"/>
        <w:rPr>
          <w:rFonts w:ascii="Times New Roman" w:eastAsia="Arial Unicode MS" w:hAnsi="Times New Roman"/>
          <w:sz w:val="30"/>
          <w:szCs w:val="30"/>
          <w:lang w:eastAsia="ru-RU"/>
        </w:rPr>
      </w:pPr>
      <w:r>
        <w:rPr>
          <w:rFonts w:ascii="Times New Roman" w:eastAsia="Arial Unicode MS" w:hAnsi="Times New Roman"/>
          <w:sz w:val="30"/>
          <w:szCs w:val="30"/>
          <w:lang w:eastAsia="ru-RU"/>
        </w:rPr>
        <w:t>III.</w:t>
      </w:r>
      <w:r>
        <w:rPr>
          <w:rFonts w:ascii="Times New Roman" w:hAnsi="Times New Roman"/>
          <w:sz w:val="30"/>
          <w:szCs w:val="30"/>
        </w:rPr>
        <w:t> </w:t>
      </w:r>
      <w:r w:rsidRPr="003D52B8">
        <w:rPr>
          <w:rFonts w:ascii="Times New Roman" w:eastAsia="Arial Unicode MS" w:hAnsi="Times New Roman"/>
          <w:sz w:val="30"/>
          <w:szCs w:val="30"/>
          <w:lang w:eastAsia="ru-RU"/>
        </w:rPr>
        <w:t xml:space="preserve">Изменения, вносимые в документы, содержащиеся </w:t>
      </w:r>
      <w:r>
        <w:rPr>
          <w:rFonts w:ascii="Times New Roman" w:eastAsia="Arial Unicode MS" w:hAnsi="Times New Roman"/>
          <w:sz w:val="30"/>
          <w:szCs w:val="30"/>
          <w:lang w:eastAsia="ru-RU"/>
        </w:rPr>
        <w:br/>
      </w:r>
      <w:r w:rsidRPr="003D52B8">
        <w:rPr>
          <w:rFonts w:ascii="Times New Roman" w:eastAsia="Arial Unicode MS" w:hAnsi="Times New Roman"/>
          <w:sz w:val="30"/>
          <w:szCs w:val="30"/>
          <w:lang w:eastAsia="ru-RU"/>
        </w:rPr>
        <w:t xml:space="preserve">в регистрационном досье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требующие проведения экспертизы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 xml:space="preserve"> (с проведением экспертизы регистрационного досье </w:t>
      </w:r>
      <w:r>
        <w:rPr>
          <w:rFonts w:ascii="Times New Roman" w:eastAsia="Arial Unicode MS" w:hAnsi="Times New Roman"/>
          <w:sz w:val="30"/>
          <w:szCs w:val="30"/>
          <w:lang w:eastAsia="ru-RU"/>
        </w:rPr>
        <w:t xml:space="preserve">средства </w:t>
      </w:r>
      <w:r>
        <w:rPr>
          <w:rFonts w:ascii="Times New Roman" w:eastAsia="Arial Unicode MS" w:hAnsi="Times New Roman"/>
          <w:sz w:val="30"/>
          <w:szCs w:val="30"/>
          <w:lang w:eastAsia="ru-RU"/>
        </w:rPr>
        <w:br/>
        <w:t xml:space="preserve">и без проведения </w:t>
      </w:r>
      <w:r w:rsidRPr="003D52B8">
        <w:rPr>
          <w:rFonts w:ascii="Times New Roman" w:eastAsia="Arial Unicode MS" w:hAnsi="Times New Roman"/>
          <w:sz w:val="30"/>
          <w:szCs w:val="30"/>
          <w:lang w:eastAsia="ru-RU"/>
        </w:rPr>
        <w:t xml:space="preserve">экспертизы образцов </w:t>
      </w:r>
      <w:r>
        <w:rPr>
          <w:rFonts w:ascii="Times New Roman" w:eastAsia="Arial Unicode MS" w:hAnsi="Times New Roman"/>
          <w:sz w:val="30"/>
          <w:szCs w:val="30"/>
          <w:lang w:eastAsia="ru-RU"/>
        </w:rPr>
        <w:t>средства</w:t>
      </w:r>
      <w:r w:rsidRPr="003D52B8">
        <w:rPr>
          <w:rFonts w:ascii="Times New Roman" w:eastAsia="Arial Unicode MS" w:hAnsi="Times New Roman"/>
          <w:sz w:val="30"/>
          <w:szCs w:val="30"/>
          <w:lang w:eastAsia="ru-RU"/>
        </w:rPr>
        <w:t>)</w:t>
      </w:r>
    </w:p>
    <w:p w14:paraId="5E4BED18" w14:textId="152C76C4" w:rsidR="00947E5D" w:rsidRDefault="00947E5D" w:rsidP="00947E5D">
      <w:pPr>
        <w:spacing w:after="0" w:line="336" w:lineRule="auto"/>
        <w:ind w:firstLine="709"/>
        <w:contextualSpacing/>
        <w:jc w:val="both"/>
        <w:rPr>
          <w:rFonts w:ascii="Times New Roman" w:hAnsi="Times New Roman"/>
          <w:sz w:val="30"/>
          <w:szCs w:val="30"/>
        </w:rPr>
      </w:pPr>
      <w:r>
        <w:rPr>
          <w:rFonts w:ascii="Times New Roman" w:hAnsi="Times New Roman"/>
          <w:sz w:val="30"/>
          <w:szCs w:val="30"/>
        </w:rPr>
        <w:t>10. </w:t>
      </w:r>
      <w:r w:rsidRPr="003D52B8">
        <w:rPr>
          <w:rFonts w:ascii="Times New Roman" w:hAnsi="Times New Roman"/>
          <w:sz w:val="30"/>
          <w:szCs w:val="30"/>
        </w:rPr>
        <w:t>Изменения</w:t>
      </w:r>
      <w:r w:rsidRPr="003D52B8">
        <w:rPr>
          <w:rFonts w:ascii="Times New Roman" w:eastAsia="Arial Unicode MS" w:hAnsi="Times New Roman"/>
          <w:sz w:val="30"/>
          <w:szCs w:val="30"/>
          <w:lang w:eastAsia="ru-RU"/>
        </w:rPr>
        <w:t>, внос</w:t>
      </w:r>
      <w:r w:rsidR="000638E8">
        <w:rPr>
          <w:rFonts w:ascii="Times New Roman" w:eastAsia="Arial Unicode MS" w:hAnsi="Times New Roman"/>
          <w:sz w:val="30"/>
          <w:szCs w:val="30"/>
          <w:lang w:eastAsia="ru-RU"/>
        </w:rPr>
        <w:t xml:space="preserve">имые в документы, содержащиеся </w:t>
      </w:r>
      <w:r w:rsidR="000638E8">
        <w:rPr>
          <w:rFonts w:ascii="Times New Roman" w:eastAsia="Arial Unicode MS" w:hAnsi="Times New Roman"/>
          <w:sz w:val="30"/>
          <w:szCs w:val="30"/>
          <w:lang w:eastAsia="ru-RU"/>
        </w:rPr>
        <w:br/>
      </w:r>
      <w:r w:rsidRPr="003D52B8">
        <w:rPr>
          <w:rFonts w:ascii="Times New Roman" w:eastAsia="Arial Unicode MS" w:hAnsi="Times New Roman"/>
          <w:sz w:val="30"/>
          <w:szCs w:val="30"/>
          <w:lang w:eastAsia="ru-RU"/>
        </w:rPr>
        <w:t>в регистрационном досье зарегистрированно</w:t>
      </w:r>
      <w:r>
        <w:rPr>
          <w:rFonts w:ascii="Times New Roman" w:eastAsia="Arial Unicode MS" w:hAnsi="Times New Roman"/>
          <w:sz w:val="30"/>
          <w:szCs w:val="30"/>
          <w:lang w:eastAsia="ru-RU"/>
        </w:rPr>
        <w:t>го</w:t>
      </w:r>
      <w:r w:rsidRPr="003D52B8">
        <w:rPr>
          <w:rFonts w:ascii="Times New Roman" w:eastAsia="Arial Unicode MS" w:hAnsi="Times New Roman"/>
          <w:sz w:val="30"/>
          <w:szCs w:val="30"/>
          <w:lang w:eastAsia="ru-RU"/>
        </w:rPr>
        <w:t xml:space="preserve"> </w:t>
      </w:r>
      <w:r>
        <w:rPr>
          <w:rFonts w:ascii="Times New Roman" w:eastAsia="Arial Unicode MS" w:hAnsi="Times New Roman"/>
          <w:sz w:val="30"/>
          <w:szCs w:val="30"/>
          <w:lang w:eastAsia="ru-RU"/>
        </w:rPr>
        <w:t>средства</w:t>
      </w:r>
      <w:r>
        <w:rPr>
          <w:rFonts w:ascii="Times New Roman" w:hAnsi="Times New Roman"/>
          <w:sz w:val="30"/>
          <w:szCs w:val="30"/>
        </w:rPr>
        <w:t xml:space="preserve">, </w:t>
      </w:r>
      <w:r w:rsidRPr="003D52B8">
        <w:rPr>
          <w:rFonts w:ascii="Times New Roman" w:hAnsi="Times New Roman"/>
          <w:sz w:val="30"/>
          <w:szCs w:val="30"/>
        </w:rPr>
        <w:t xml:space="preserve">не указанные </w:t>
      </w:r>
      <w:r w:rsidR="000638E8">
        <w:rPr>
          <w:rFonts w:ascii="Times New Roman" w:hAnsi="Times New Roman"/>
          <w:sz w:val="30"/>
          <w:szCs w:val="30"/>
        </w:rPr>
        <w:br/>
      </w:r>
      <w:r w:rsidRPr="003D52B8">
        <w:rPr>
          <w:rFonts w:ascii="Times New Roman" w:hAnsi="Times New Roman"/>
          <w:sz w:val="30"/>
          <w:szCs w:val="30"/>
        </w:rPr>
        <w:t xml:space="preserve">в разделах </w:t>
      </w:r>
      <w:r w:rsidRPr="003D52B8">
        <w:rPr>
          <w:rFonts w:ascii="Times New Roman" w:eastAsia="Arial Unicode MS" w:hAnsi="Times New Roman"/>
          <w:sz w:val="30"/>
          <w:szCs w:val="30"/>
          <w:lang w:eastAsia="ru-RU"/>
        </w:rPr>
        <w:t xml:space="preserve">I и II </w:t>
      </w:r>
      <w:r w:rsidRPr="003D52B8">
        <w:rPr>
          <w:rFonts w:ascii="Times New Roman" w:hAnsi="Times New Roman"/>
          <w:sz w:val="30"/>
          <w:szCs w:val="30"/>
        </w:rPr>
        <w:t xml:space="preserve">настоящего </w:t>
      </w:r>
      <w:r w:rsidR="00753452">
        <w:rPr>
          <w:rFonts w:ascii="Times New Roman" w:hAnsi="Times New Roman"/>
          <w:sz w:val="30"/>
          <w:szCs w:val="30"/>
        </w:rPr>
        <w:t>перечня</w:t>
      </w:r>
      <w:r w:rsidRPr="003D52B8">
        <w:rPr>
          <w:rFonts w:ascii="Times New Roman" w:hAnsi="Times New Roman"/>
          <w:sz w:val="30"/>
          <w:szCs w:val="30"/>
        </w:rPr>
        <w:t>.</w:t>
      </w:r>
      <w:r w:rsidR="00F34A32">
        <w:rPr>
          <w:rFonts w:ascii="Times New Roman" w:hAnsi="Times New Roman"/>
          <w:sz w:val="30"/>
          <w:szCs w:val="30"/>
        </w:rPr>
        <w:t>»;</w:t>
      </w:r>
    </w:p>
    <w:p w14:paraId="62B19B65" w14:textId="52087828" w:rsidR="00BE3994" w:rsidRDefault="007F086B" w:rsidP="00BE3994">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lastRenderedPageBreak/>
        <w:t>12</w:t>
      </w:r>
      <w:r w:rsidR="00DF5401">
        <w:rPr>
          <w:rFonts w:ascii="Times New Roman" w:hAnsi="Times New Roman"/>
          <w:sz w:val="30"/>
          <w:szCs w:val="30"/>
        </w:rPr>
        <w:t>8</w:t>
      </w:r>
      <w:r w:rsidR="00947E5D" w:rsidRPr="00597F25">
        <w:rPr>
          <w:rFonts w:ascii="Times New Roman" w:hAnsi="Times New Roman"/>
          <w:sz w:val="30"/>
          <w:szCs w:val="30"/>
        </w:rPr>
        <w:t>) </w:t>
      </w:r>
      <w:r w:rsidR="00BE3994" w:rsidRPr="00597F25">
        <w:rPr>
          <w:rFonts w:ascii="Times New Roman" w:hAnsi="Times New Roman"/>
          <w:sz w:val="30"/>
          <w:szCs w:val="30"/>
        </w:rPr>
        <w:t>приложение</w:t>
      </w:r>
      <w:r w:rsidR="00947E5D" w:rsidRPr="00597F25">
        <w:rPr>
          <w:rFonts w:ascii="Times New Roman" w:hAnsi="Times New Roman"/>
          <w:sz w:val="30"/>
          <w:szCs w:val="30"/>
        </w:rPr>
        <w:t xml:space="preserve"> № 6 к указанным Правилам</w:t>
      </w:r>
      <w:r w:rsidR="00BE3994" w:rsidRPr="00597F25">
        <w:rPr>
          <w:rFonts w:ascii="Times New Roman" w:hAnsi="Times New Roman"/>
          <w:sz w:val="30"/>
          <w:szCs w:val="30"/>
        </w:rPr>
        <w:t xml:space="preserve"> </w:t>
      </w:r>
      <w:r w:rsidR="00BE3994" w:rsidRPr="00F106A9">
        <w:rPr>
          <w:rFonts w:ascii="Times New Roman" w:hAnsi="Times New Roman"/>
          <w:sz w:val="30"/>
          <w:szCs w:val="30"/>
        </w:rPr>
        <w:t xml:space="preserve">изложить в </w:t>
      </w:r>
      <w:r w:rsidR="00D53694">
        <w:rPr>
          <w:rFonts w:ascii="Times New Roman" w:hAnsi="Times New Roman"/>
          <w:sz w:val="30"/>
          <w:szCs w:val="30"/>
        </w:rPr>
        <w:t xml:space="preserve">следующей </w:t>
      </w:r>
      <w:r w:rsidR="00BE3994" w:rsidRPr="00F106A9">
        <w:rPr>
          <w:rFonts w:ascii="Times New Roman" w:hAnsi="Times New Roman"/>
          <w:sz w:val="30"/>
          <w:szCs w:val="30"/>
        </w:rPr>
        <w:t>редакции:</w:t>
      </w:r>
    </w:p>
    <w:p w14:paraId="743560CE" w14:textId="6F65E5B2" w:rsidR="00BE3994" w:rsidRPr="00F34A32" w:rsidRDefault="00892758" w:rsidP="00BE3994">
      <w:pPr>
        <w:spacing w:after="0" w:line="240" w:lineRule="auto"/>
        <w:ind w:left="4253"/>
        <w:jc w:val="center"/>
        <w:rPr>
          <w:rFonts w:ascii="Times New Roman" w:hAnsi="Times New Roman"/>
          <w:sz w:val="30"/>
          <w:szCs w:val="30"/>
        </w:rPr>
      </w:pPr>
      <w:r>
        <w:rPr>
          <w:rFonts w:ascii="Times New Roman" w:hAnsi="Times New Roman"/>
          <w:sz w:val="30"/>
          <w:szCs w:val="30"/>
        </w:rPr>
        <w:t>«</w:t>
      </w:r>
      <w:r w:rsidR="00BE3994" w:rsidRPr="00F34A32">
        <w:rPr>
          <w:rFonts w:ascii="Times New Roman" w:hAnsi="Times New Roman"/>
          <w:sz w:val="30"/>
          <w:szCs w:val="30"/>
        </w:rPr>
        <w:t>ПРИЛОЖЕНИЕ № 6</w:t>
      </w:r>
    </w:p>
    <w:p w14:paraId="3ECFADA8" w14:textId="76BC6EC3" w:rsidR="00BE3994" w:rsidRPr="00F34A32" w:rsidRDefault="00BE3994" w:rsidP="00BE3994">
      <w:pPr>
        <w:spacing w:after="0" w:line="240" w:lineRule="auto"/>
        <w:ind w:left="4253"/>
        <w:jc w:val="center"/>
        <w:rPr>
          <w:rFonts w:ascii="Times New Roman" w:hAnsi="Times New Roman"/>
          <w:sz w:val="30"/>
          <w:szCs w:val="30"/>
        </w:rPr>
      </w:pPr>
      <w:r w:rsidRPr="00F34A32">
        <w:rPr>
          <w:rFonts w:ascii="Times New Roman" w:hAnsi="Times New Roman"/>
          <w:sz w:val="30"/>
          <w:szCs w:val="30"/>
        </w:rPr>
        <w:t xml:space="preserve">к Правилам регулирования обращения диагностических средств </w:t>
      </w:r>
      <w:r w:rsidR="008E0EB3" w:rsidRPr="00F34A32">
        <w:rPr>
          <w:rFonts w:ascii="Times New Roman" w:hAnsi="Times New Roman"/>
          <w:sz w:val="30"/>
          <w:szCs w:val="30"/>
        </w:rPr>
        <w:br/>
      </w:r>
      <w:r w:rsidRPr="00F34A32">
        <w:rPr>
          <w:rFonts w:ascii="Times New Roman" w:hAnsi="Times New Roman"/>
          <w:sz w:val="30"/>
          <w:szCs w:val="30"/>
        </w:rPr>
        <w:t xml:space="preserve">ветеринарного назначения </w:t>
      </w:r>
    </w:p>
    <w:p w14:paraId="4045D262" w14:textId="77777777" w:rsidR="00BE3994" w:rsidRPr="00F34A32" w:rsidRDefault="00BE3994" w:rsidP="00BE3994">
      <w:pPr>
        <w:spacing w:after="0" w:line="240" w:lineRule="auto"/>
        <w:ind w:left="4253"/>
        <w:jc w:val="center"/>
        <w:rPr>
          <w:rFonts w:ascii="Times New Roman" w:hAnsi="Times New Roman"/>
          <w:sz w:val="30"/>
          <w:szCs w:val="30"/>
        </w:rPr>
      </w:pPr>
      <w:r w:rsidRPr="00F34A32">
        <w:rPr>
          <w:rFonts w:ascii="Times New Roman" w:hAnsi="Times New Roman"/>
          <w:sz w:val="30"/>
          <w:szCs w:val="30"/>
        </w:rPr>
        <w:t>на таможенной территории</w:t>
      </w:r>
    </w:p>
    <w:p w14:paraId="51A4D6F6" w14:textId="77777777" w:rsidR="00BE3994" w:rsidRPr="00F34A32" w:rsidRDefault="00BE3994" w:rsidP="00BE3994">
      <w:pPr>
        <w:spacing w:after="0" w:line="240" w:lineRule="auto"/>
        <w:ind w:left="4253"/>
        <w:jc w:val="center"/>
        <w:rPr>
          <w:rFonts w:ascii="Times New Roman" w:hAnsi="Times New Roman"/>
          <w:bCs/>
          <w:sz w:val="30"/>
          <w:szCs w:val="30"/>
        </w:rPr>
      </w:pPr>
      <w:r w:rsidRPr="00F34A32">
        <w:rPr>
          <w:rFonts w:ascii="Times New Roman" w:hAnsi="Times New Roman"/>
          <w:sz w:val="30"/>
          <w:szCs w:val="30"/>
        </w:rPr>
        <w:t>Евразийского экономического союза</w:t>
      </w:r>
      <w:r w:rsidRPr="00F34A32">
        <w:rPr>
          <w:rFonts w:ascii="Times New Roman" w:hAnsi="Times New Roman"/>
          <w:bCs/>
          <w:sz w:val="30"/>
          <w:szCs w:val="30"/>
        </w:rPr>
        <w:t xml:space="preserve"> </w:t>
      </w:r>
    </w:p>
    <w:p w14:paraId="0689E3B1" w14:textId="77777777" w:rsidR="002E11CF" w:rsidRPr="002E11CF" w:rsidRDefault="002E11CF" w:rsidP="002E11CF">
      <w:pPr>
        <w:spacing w:before="360" w:after="360" w:line="240" w:lineRule="auto"/>
        <w:jc w:val="center"/>
        <w:rPr>
          <w:rFonts w:ascii="Times New Roman" w:hAnsi="Times New Roman"/>
          <w:b/>
          <w:sz w:val="30"/>
          <w:szCs w:val="30"/>
        </w:rPr>
      </w:pPr>
      <w:r w:rsidRPr="002E11CF">
        <w:rPr>
          <w:rFonts w:ascii="Times New Roman" w:hAnsi="Times New Roman"/>
          <w:b/>
          <w:spacing w:val="40"/>
          <w:sz w:val="30"/>
          <w:szCs w:val="30"/>
        </w:rPr>
        <w:t>ФОРМА</w:t>
      </w:r>
      <w:r w:rsidRPr="002E11CF">
        <w:rPr>
          <w:rFonts w:ascii="Times New Roman" w:hAnsi="Times New Roman"/>
          <w:b/>
          <w:spacing w:val="40"/>
          <w:sz w:val="30"/>
          <w:szCs w:val="30"/>
        </w:rPr>
        <w:br/>
      </w:r>
      <w:r w:rsidRPr="002E11CF">
        <w:rPr>
          <w:rFonts w:ascii="Times New Roman" w:hAnsi="Times New Roman"/>
          <w:b/>
          <w:sz w:val="30"/>
          <w:szCs w:val="30"/>
        </w:rPr>
        <w:t>экспертного заключения комиссии экспертов по результатам экспертизы диагностического средства ветеринарного назначения</w:t>
      </w:r>
    </w:p>
    <w:p w14:paraId="72F0A47C" w14:textId="77777777" w:rsidR="002E11CF" w:rsidRPr="002E11CF" w:rsidRDefault="002E11CF" w:rsidP="002E11CF">
      <w:pPr>
        <w:spacing w:before="360" w:after="360" w:line="240" w:lineRule="auto"/>
        <w:contextualSpacing/>
        <w:jc w:val="center"/>
        <w:rPr>
          <w:rFonts w:ascii="Times New Roman" w:hAnsi="Times New Roman"/>
          <w:sz w:val="30"/>
          <w:szCs w:val="30"/>
        </w:rPr>
      </w:pPr>
      <w:r w:rsidRPr="002E11CF">
        <w:rPr>
          <w:rFonts w:ascii="Times New Roman" w:hAnsi="Times New Roman"/>
          <w:sz w:val="30"/>
          <w:szCs w:val="30"/>
        </w:rPr>
        <w:t xml:space="preserve">ЭКСПЕРТНОЕ ЗАКЛЮЧЕНИЕ </w:t>
      </w:r>
    </w:p>
    <w:p w14:paraId="14E3292D" w14:textId="77777777" w:rsidR="002E11CF" w:rsidRPr="002E11CF" w:rsidRDefault="002E11CF" w:rsidP="002E11CF">
      <w:pPr>
        <w:spacing w:before="360" w:after="240" w:line="240" w:lineRule="auto"/>
        <w:jc w:val="center"/>
        <w:rPr>
          <w:rFonts w:ascii="Times New Roman" w:hAnsi="Times New Roman"/>
          <w:sz w:val="30"/>
          <w:szCs w:val="30"/>
        </w:rPr>
      </w:pPr>
      <w:r w:rsidRPr="002E11CF">
        <w:rPr>
          <w:rFonts w:ascii="Times New Roman" w:hAnsi="Times New Roman"/>
          <w:sz w:val="30"/>
          <w:szCs w:val="30"/>
        </w:rPr>
        <w:t xml:space="preserve">комиссии экспертов по результатам экспертизы </w:t>
      </w:r>
      <w:r w:rsidRPr="002E11CF">
        <w:rPr>
          <w:rFonts w:ascii="Times New Roman" w:hAnsi="Times New Roman"/>
          <w:sz w:val="30"/>
          <w:szCs w:val="30"/>
        </w:rPr>
        <w:br/>
        <w:t xml:space="preserve">диагностического средства ветеринарного назначения </w:t>
      </w:r>
      <w:r w:rsidRPr="002E11CF">
        <w:rPr>
          <w:rFonts w:ascii="Times New Roman" w:hAnsi="Times New Roman"/>
          <w:sz w:val="30"/>
          <w:szCs w:val="30"/>
        </w:rPr>
        <w:br/>
        <w:t>(предварительное, итоговое (ненужное подчеркнуть))</w:t>
      </w:r>
    </w:p>
    <w:p w14:paraId="69AF6E33" w14:textId="77777777" w:rsidR="002E11CF" w:rsidRPr="002E11CF" w:rsidRDefault="002E11CF" w:rsidP="002E11CF">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 _______ от «____» ____________ 20____ г.</w:t>
      </w:r>
    </w:p>
    <w:p w14:paraId="0FD78D6F"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1. Общие положения:</w:t>
      </w:r>
    </w:p>
    <w:p w14:paraId="5B5984FC"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1.1. Регистрационный номер заявления, присвоенный </w:t>
      </w:r>
      <w:proofErr w:type="spellStart"/>
      <w:r w:rsidRPr="002E11CF">
        <w:rPr>
          <w:rFonts w:ascii="Times New Roman" w:hAnsi="Times New Roman" w:cs="Times New Roman"/>
          <w:sz w:val="30"/>
          <w:szCs w:val="30"/>
        </w:rPr>
        <w:t>референтным</w:t>
      </w:r>
      <w:proofErr w:type="spellEnd"/>
      <w:r w:rsidRPr="002E11CF">
        <w:rPr>
          <w:rFonts w:ascii="Times New Roman" w:hAnsi="Times New Roman" w:cs="Times New Roman"/>
          <w:sz w:val="30"/>
          <w:szCs w:val="30"/>
        </w:rPr>
        <w:t xml:space="preserve"> органом по регистрации, и дата его подачи заявителем в </w:t>
      </w:r>
      <w:proofErr w:type="spellStart"/>
      <w:r w:rsidRPr="002E11CF">
        <w:rPr>
          <w:rFonts w:ascii="Times New Roman" w:hAnsi="Times New Roman" w:cs="Times New Roman"/>
          <w:sz w:val="30"/>
          <w:szCs w:val="30"/>
        </w:rPr>
        <w:t>референтный</w:t>
      </w:r>
      <w:proofErr w:type="spellEnd"/>
      <w:r w:rsidRPr="002E11CF">
        <w:rPr>
          <w:rFonts w:ascii="Times New Roman" w:hAnsi="Times New Roman" w:cs="Times New Roman"/>
          <w:sz w:val="30"/>
          <w:szCs w:val="30"/>
        </w:rPr>
        <w:t xml:space="preserve"> орган по регистрации: ___________________________________________</w:t>
      </w:r>
    </w:p>
    <w:p w14:paraId="144F9117"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1.2. Дата поступления регистрационного досье диагностического средства ветеринарного назначения средства ветеринарного назначения (далее – средство) из </w:t>
      </w:r>
      <w:proofErr w:type="spellStart"/>
      <w:r w:rsidRPr="002E11CF">
        <w:rPr>
          <w:rFonts w:ascii="Times New Roman" w:hAnsi="Times New Roman" w:cs="Times New Roman"/>
          <w:sz w:val="30"/>
          <w:szCs w:val="30"/>
        </w:rPr>
        <w:t>референтного</w:t>
      </w:r>
      <w:proofErr w:type="spellEnd"/>
      <w:r w:rsidRPr="002E11CF">
        <w:rPr>
          <w:rFonts w:ascii="Times New Roman" w:hAnsi="Times New Roman" w:cs="Times New Roman"/>
          <w:sz w:val="30"/>
          <w:szCs w:val="30"/>
        </w:rPr>
        <w:t xml:space="preserve"> органа по регистрации </w:t>
      </w:r>
      <w:r w:rsidRPr="002E11CF">
        <w:rPr>
          <w:rFonts w:ascii="Times New Roman" w:hAnsi="Times New Roman" w:cs="Times New Roman"/>
          <w:sz w:val="30"/>
          <w:szCs w:val="30"/>
        </w:rPr>
        <w:br/>
        <w:t>в экспертное учреждение: _______________________________________</w:t>
      </w:r>
    </w:p>
    <w:p w14:paraId="4B7DD52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1.3. Наименование средства: торговое наименование, международное непатентованное или химическое наименование (при наличии): ______________________________________________________________ </w:t>
      </w:r>
    </w:p>
    <w:p w14:paraId="3567230B"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1.4. Заявитель (полное наименование организации, адрес места нахождения, адрес электронной почты): ___________________________</w:t>
      </w:r>
    </w:p>
    <w:p w14:paraId="50B829B9"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lastRenderedPageBreak/>
        <w:t>1.5. Разработчик (полное наименование организации, адрес места нахождения, адрес электронной почты): __________________________</w:t>
      </w:r>
    </w:p>
    <w:p w14:paraId="4425780C"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1.6.</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Правообладатель </w:t>
      </w:r>
      <w:r w:rsidRPr="002E11CF">
        <w:rPr>
          <w:rFonts w:ascii="Times New Roman" w:hAnsi="Times New Roman" w:cs="Times New Roman"/>
          <w:sz w:val="30"/>
          <w:szCs w:val="30"/>
        </w:rPr>
        <w:t>(полное наименование организации, адрес места нахождения, адрес электронной почты): __________________________</w:t>
      </w:r>
    </w:p>
    <w:p w14:paraId="6C7B360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1.7. Производитель(производители) (полное наименование организации, адрес места нахождения, адрес электронной почты): ______________________________________________________________</w:t>
      </w:r>
    </w:p>
    <w:p w14:paraId="4DD4AA4C" w14:textId="77777777" w:rsidR="002E11CF" w:rsidRPr="002E11CF" w:rsidRDefault="002E11CF" w:rsidP="002E11CF">
      <w:pPr>
        <w:autoSpaceDE w:val="0"/>
        <w:autoSpaceDN w:val="0"/>
        <w:adjustRightInd w:val="0"/>
        <w:spacing w:line="360" w:lineRule="auto"/>
        <w:jc w:val="both"/>
        <w:rPr>
          <w:rFonts w:ascii="Times New Roman" w:hAnsi="Times New Roman"/>
          <w:sz w:val="30"/>
          <w:szCs w:val="30"/>
        </w:rPr>
      </w:pPr>
      <w:r w:rsidRPr="002E11CF">
        <w:rPr>
          <w:rFonts w:ascii="Times New Roman" w:hAnsi="Times New Roman"/>
          <w:sz w:val="30"/>
          <w:szCs w:val="30"/>
        </w:rPr>
        <w:t>1.8. Место (места) производства (</w:t>
      </w:r>
      <w:r w:rsidRPr="002E11CF">
        <w:rPr>
          <w:rFonts w:ascii="Times New Roman" w:eastAsiaTheme="minorHAnsi" w:hAnsi="Times New Roman"/>
          <w:sz w:val="30"/>
          <w:szCs w:val="30"/>
        </w:rPr>
        <w:t>адрес юридического лица (производителя) и адрес (адреса) производственных площадок</w:t>
      </w:r>
      <w:r w:rsidRPr="002E11CF">
        <w:rPr>
          <w:rFonts w:ascii="Times New Roman" w:hAnsi="Times New Roman"/>
          <w:sz w:val="30"/>
          <w:szCs w:val="30"/>
        </w:rPr>
        <w:t xml:space="preserve">): </w:t>
      </w:r>
    </w:p>
    <w:p w14:paraId="7295F3E8" w14:textId="77777777" w:rsidR="002E11CF" w:rsidRPr="002E11CF" w:rsidRDefault="002E11CF" w:rsidP="002E11CF">
      <w:pPr>
        <w:autoSpaceDE w:val="0"/>
        <w:autoSpaceDN w:val="0"/>
        <w:adjustRightInd w:val="0"/>
        <w:spacing w:line="360" w:lineRule="auto"/>
        <w:jc w:val="both"/>
        <w:rPr>
          <w:rFonts w:ascii="Times New Roman" w:eastAsiaTheme="minorHAnsi" w:hAnsi="Times New Roman"/>
          <w:sz w:val="30"/>
          <w:szCs w:val="30"/>
        </w:rPr>
      </w:pPr>
      <w:r w:rsidRPr="002E11CF">
        <w:rPr>
          <w:rFonts w:ascii="Times New Roman" w:hAnsi="Times New Roman"/>
          <w:sz w:val="30"/>
          <w:szCs w:val="30"/>
        </w:rPr>
        <w:t>______________________________________________________________</w:t>
      </w:r>
    </w:p>
    <w:p w14:paraId="7DBB045D"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 Оценка документов и сведений, из которых сформировано регистрационное досье средства, оценка полноты проведенных исследований (испытаний) и их результатов: ________________________</w:t>
      </w:r>
    </w:p>
    <w:p w14:paraId="0AA35202"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2.1. Сведения о средстве (вид, форма выпуска, концентрация </w:t>
      </w:r>
      <w:r w:rsidRPr="002E11CF">
        <w:rPr>
          <w:rFonts w:ascii="Times New Roman" w:hAnsi="Times New Roman" w:cs="Times New Roman"/>
          <w:sz w:val="30"/>
          <w:szCs w:val="30"/>
        </w:rPr>
        <w:br/>
        <w:t>(при наличии), назначение, способ использования, срок годности______________________________________________________</w:t>
      </w:r>
    </w:p>
    <w:p w14:paraId="28EC61F2" w14:textId="708DEB0A" w:rsidR="002E11CF" w:rsidRDefault="002E11CF" w:rsidP="002E11CF">
      <w:pPr>
        <w:pStyle w:val="ConsPlusNonformat"/>
        <w:spacing w:before="120" w:line="360" w:lineRule="auto"/>
        <w:jc w:val="both"/>
        <w:rPr>
          <w:rStyle w:val="FontStyle18"/>
          <w:rFonts w:ascii="Times New Roman" w:hAnsi="Times New Roman" w:cs="Times New Roman"/>
          <w:sz w:val="30"/>
          <w:szCs w:val="30"/>
        </w:rPr>
      </w:pPr>
      <w:r w:rsidRPr="002E11CF">
        <w:rPr>
          <w:rFonts w:ascii="Times New Roman" w:hAnsi="Times New Roman" w:cs="Times New Roman"/>
          <w:sz w:val="30"/>
          <w:szCs w:val="30"/>
        </w:rPr>
        <w:t>2.2. Состав средства (</w:t>
      </w:r>
      <w:r w:rsidRPr="002E11CF">
        <w:rPr>
          <w:rStyle w:val="FontStyle18"/>
          <w:rFonts w:ascii="Times New Roman" w:hAnsi="Times New Roman" w:cs="Times New Roman"/>
          <w:sz w:val="30"/>
          <w:szCs w:val="30"/>
        </w:rPr>
        <w:t>наименование и количественное содержание компонентов</w:t>
      </w:r>
      <w:r w:rsidRPr="002E11CF">
        <w:rPr>
          <w:rFonts w:ascii="Times New Roman" w:hAnsi="Times New Roman" w:cs="Times New Roman"/>
          <w:sz w:val="30"/>
          <w:szCs w:val="30"/>
        </w:rPr>
        <w:t>): __________________</w:t>
      </w:r>
      <w:r w:rsidR="00113EB1">
        <w:rPr>
          <w:rFonts w:ascii="Times New Roman" w:hAnsi="Times New Roman" w:cs="Times New Roman"/>
          <w:sz w:val="30"/>
          <w:szCs w:val="30"/>
        </w:rPr>
        <w:t>_______________________________</w:t>
      </w:r>
    </w:p>
    <w:p w14:paraId="79B271A0"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2.3.</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Требования нормативного документа на средство: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3313"/>
        <w:gridCol w:w="2588"/>
        <w:gridCol w:w="2495"/>
      </w:tblGrid>
      <w:tr w:rsidR="002E11CF" w:rsidRPr="002E11CF" w14:paraId="486166F9" w14:textId="77777777" w:rsidTr="00571609">
        <w:trPr>
          <w:trHeight w:val="702"/>
        </w:trPr>
        <w:tc>
          <w:tcPr>
            <w:tcW w:w="575" w:type="pct"/>
            <w:vAlign w:val="center"/>
          </w:tcPr>
          <w:p w14:paraId="4DBE10C5"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 п/п</w:t>
            </w:r>
          </w:p>
        </w:tc>
        <w:tc>
          <w:tcPr>
            <w:tcW w:w="1746" w:type="pct"/>
            <w:vAlign w:val="center"/>
          </w:tcPr>
          <w:p w14:paraId="0F9622F8"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Наименование показателя</w:t>
            </w:r>
          </w:p>
        </w:tc>
        <w:tc>
          <w:tcPr>
            <w:tcW w:w="1364" w:type="pct"/>
            <w:vAlign w:val="center"/>
          </w:tcPr>
          <w:p w14:paraId="0DC84FED"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Норматив (с указанием ед. изм.)</w:t>
            </w:r>
          </w:p>
        </w:tc>
        <w:tc>
          <w:tcPr>
            <w:tcW w:w="1315" w:type="pct"/>
            <w:vAlign w:val="center"/>
          </w:tcPr>
          <w:p w14:paraId="58AEE3AE" w14:textId="77777777" w:rsidR="002E11CF" w:rsidRPr="002E11CF" w:rsidRDefault="002E11CF" w:rsidP="00571609">
            <w:pPr>
              <w:pStyle w:val="ConsPlusNonformat"/>
              <w:jc w:val="center"/>
              <w:rPr>
                <w:rFonts w:ascii="Times New Roman" w:hAnsi="Times New Roman" w:cs="Times New Roman"/>
                <w:sz w:val="30"/>
                <w:szCs w:val="30"/>
              </w:rPr>
            </w:pPr>
            <w:r w:rsidRPr="002E11CF">
              <w:rPr>
                <w:rFonts w:ascii="Times New Roman" w:hAnsi="Times New Roman" w:cs="Times New Roman"/>
                <w:sz w:val="30"/>
                <w:szCs w:val="30"/>
              </w:rPr>
              <w:t>Метод исследования</w:t>
            </w:r>
          </w:p>
        </w:tc>
      </w:tr>
      <w:tr w:rsidR="002E11CF" w:rsidRPr="002E11CF" w14:paraId="3A695264" w14:textId="77777777" w:rsidTr="00571609">
        <w:trPr>
          <w:trHeight w:val="473"/>
        </w:trPr>
        <w:tc>
          <w:tcPr>
            <w:tcW w:w="575" w:type="pct"/>
            <w:vAlign w:val="center"/>
          </w:tcPr>
          <w:p w14:paraId="5BB8335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1</w:t>
            </w:r>
          </w:p>
        </w:tc>
        <w:tc>
          <w:tcPr>
            <w:tcW w:w="1746" w:type="pct"/>
            <w:vAlign w:val="center"/>
          </w:tcPr>
          <w:p w14:paraId="4496D5D1"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69958FC2"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29B907B4"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r w:rsidR="002E11CF" w:rsidRPr="002E11CF" w14:paraId="185EA44D" w14:textId="77777777" w:rsidTr="00571609">
        <w:tc>
          <w:tcPr>
            <w:tcW w:w="575" w:type="pct"/>
          </w:tcPr>
          <w:p w14:paraId="758AA38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2</w:t>
            </w:r>
          </w:p>
        </w:tc>
        <w:tc>
          <w:tcPr>
            <w:tcW w:w="1746" w:type="pct"/>
            <w:vAlign w:val="center"/>
          </w:tcPr>
          <w:p w14:paraId="62B0BD79"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161AACB"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0AE1ED70"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r w:rsidR="002E11CF" w:rsidRPr="002E11CF" w14:paraId="13290829" w14:textId="77777777" w:rsidTr="00571609">
        <w:trPr>
          <w:trHeight w:val="600"/>
        </w:trPr>
        <w:tc>
          <w:tcPr>
            <w:tcW w:w="575" w:type="pct"/>
          </w:tcPr>
          <w:p w14:paraId="01D1E3CF"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3</w:t>
            </w:r>
          </w:p>
        </w:tc>
        <w:tc>
          <w:tcPr>
            <w:tcW w:w="1746" w:type="pct"/>
            <w:vAlign w:val="center"/>
          </w:tcPr>
          <w:p w14:paraId="6C1D3AC3"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8643E62"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15" w:type="pct"/>
            <w:vAlign w:val="center"/>
          </w:tcPr>
          <w:p w14:paraId="78BA0399"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3D70C1E1" w14:textId="77777777" w:rsidTr="00571609">
        <w:trPr>
          <w:trHeight w:val="216"/>
        </w:trPr>
        <w:tc>
          <w:tcPr>
            <w:tcW w:w="575" w:type="pct"/>
          </w:tcPr>
          <w:p w14:paraId="282ABEE0"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lastRenderedPageBreak/>
              <w:t>4</w:t>
            </w:r>
          </w:p>
        </w:tc>
        <w:tc>
          <w:tcPr>
            <w:tcW w:w="1746" w:type="pct"/>
            <w:vAlign w:val="center"/>
          </w:tcPr>
          <w:p w14:paraId="0AE950C6"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33CC74A7" w14:textId="77777777" w:rsidR="002E11CF" w:rsidRPr="002E11CF" w:rsidRDefault="002E11CF" w:rsidP="00571609">
            <w:pPr>
              <w:spacing w:line="360" w:lineRule="auto"/>
              <w:jc w:val="center"/>
              <w:rPr>
                <w:rFonts w:ascii="Times New Roman" w:hAnsi="Times New Roman"/>
                <w:sz w:val="30"/>
                <w:szCs w:val="30"/>
              </w:rPr>
            </w:pPr>
          </w:p>
        </w:tc>
        <w:tc>
          <w:tcPr>
            <w:tcW w:w="1315" w:type="pct"/>
            <w:vAlign w:val="center"/>
          </w:tcPr>
          <w:p w14:paraId="45A3F166"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125FB18F" w14:textId="77777777" w:rsidTr="00571609">
        <w:trPr>
          <w:trHeight w:val="216"/>
        </w:trPr>
        <w:tc>
          <w:tcPr>
            <w:tcW w:w="575" w:type="pct"/>
          </w:tcPr>
          <w:p w14:paraId="29CA96D4"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5</w:t>
            </w:r>
          </w:p>
        </w:tc>
        <w:tc>
          <w:tcPr>
            <w:tcW w:w="1746" w:type="pct"/>
            <w:vAlign w:val="center"/>
          </w:tcPr>
          <w:p w14:paraId="5C08FE6F"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6015C3BC" w14:textId="77777777" w:rsidR="002E11CF" w:rsidRPr="002E11CF" w:rsidRDefault="002E11CF" w:rsidP="00571609">
            <w:pPr>
              <w:spacing w:line="360" w:lineRule="auto"/>
              <w:jc w:val="center"/>
              <w:rPr>
                <w:rFonts w:ascii="Times New Roman" w:hAnsi="Times New Roman"/>
                <w:sz w:val="30"/>
                <w:szCs w:val="30"/>
              </w:rPr>
            </w:pPr>
          </w:p>
        </w:tc>
        <w:tc>
          <w:tcPr>
            <w:tcW w:w="1315" w:type="pct"/>
            <w:vAlign w:val="center"/>
          </w:tcPr>
          <w:p w14:paraId="3E02F437" w14:textId="77777777" w:rsidR="002E11CF" w:rsidRPr="002E11CF" w:rsidRDefault="002E11CF" w:rsidP="00571609">
            <w:pPr>
              <w:spacing w:line="360" w:lineRule="auto"/>
              <w:jc w:val="center"/>
              <w:rPr>
                <w:rFonts w:ascii="Times New Roman" w:hAnsi="Times New Roman"/>
                <w:sz w:val="30"/>
                <w:szCs w:val="30"/>
              </w:rPr>
            </w:pPr>
          </w:p>
        </w:tc>
      </w:tr>
      <w:tr w:rsidR="002E11CF" w:rsidRPr="002E11CF" w14:paraId="69ED403C" w14:textId="77777777" w:rsidTr="00571609">
        <w:tc>
          <w:tcPr>
            <w:tcW w:w="575" w:type="pct"/>
          </w:tcPr>
          <w:p w14:paraId="7C2B6AAD"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r w:rsidRPr="002E11CF">
              <w:rPr>
                <w:rFonts w:ascii="Times New Roman" w:hAnsi="Times New Roman" w:cs="Times New Roman"/>
                <w:sz w:val="30"/>
                <w:szCs w:val="30"/>
              </w:rPr>
              <w:t>6</w:t>
            </w:r>
          </w:p>
        </w:tc>
        <w:tc>
          <w:tcPr>
            <w:tcW w:w="1746" w:type="pct"/>
            <w:vAlign w:val="center"/>
          </w:tcPr>
          <w:p w14:paraId="28A863BD"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c>
          <w:tcPr>
            <w:tcW w:w="1364" w:type="pct"/>
            <w:vAlign w:val="center"/>
          </w:tcPr>
          <w:p w14:paraId="5F070AEC" w14:textId="77777777" w:rsidR="002E11CF" w:rsidRPr="002E11CF" w:rsidRDefault="002E11CF" w:rsidP="00571609">
            <w:pPr>
              <w:pStyle w:val="ConsPlusNonformat"/>
              <w:spacing w:line="360" w:lineRule="auto"/>
              <w:jc w:val="center"/>
              <w:rPr>
                <w:rFonts w:ascii="Times New Roman" w:hAnsi="Times New Roman" w:cs="Times New Roman"/>
                <w:sz w:val="30"/>
                <w:szCs w:val="30"/>
                <w:u w:val="single"/>
              </w:rPr>
            </w:pPr>
          </w:p>
        </w:tc>
        <w:tc>
          <w:tcPr>
            <w:tcW w:w="1315" w:type="pct"/>
            <w:vAlign w:val="center"/>
          </w:tcPr>
          <w:p w14:paraId="2C3AE198" w14:textId="77777777" w:rsidR="002E11CF" w:rsidRPr="002E11CF" w:rsidRDefault="002E11CF" w:rsidP="00571609">
            <w:pPr>
              <w:pStyle w:val="ConsPlusNonformat"/>
              <w:spacing w:line="360" w:lineRule="auto"/>
              <w:jc w:val="center"/>
              <w:rPr>
                <w:rFonts w:ascii="Times New Roman" w:hAnsi="Times New Roman" w:cs="Times New Roman"/>
                <w:sz w:val="30"/>
                <w:szCs w:val="30"/>
              </w:rPr>
            </w:pPr>
          </w:p>
        </w:tc>
      </w:tr>
    </w:tbl>
    <w:p w14:paraId="73041930"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2.4.</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 xml:space="preserve">Отсутствующие в нормативном документе на средство показатели </w:t>
      </w:r>
      <w:r w:rsidRPr="002E11CF">
        <w:rPr>
          <w:rStyle w:val="FontStyle18"/>
          <w:rFonts w:ascii="Times New Roman" w:hAnsi="Times New Roman" w:cs="Times New Roman"/>
          <w:sz w:val="30"/>
          <w:szCs w:val="30"/>
        </w:rPr>
        <w:br/>
        <w:t>и (или) методы контроля качества: ________________________________</w:t>
      </w:r>
    </w:p>
    <w:p w14:paraId="7F474D15" w14:textId="77777777" w:rsidR="002E11CF" w:rsidRPr="002E11CF" w:rsidRDefault="002E11CF" w:rsidP="002E11CF">
      <w:pPr>
        <w:pStyle w:val="ConsPlusNonformat"/>
        <w:spacing w:before="120" w:after="120" w:line="360" w:lineRule="auto"/>
        <w:jc w:val="both"/>
        <w:rPr>
          <w:rFonts w:ascii="Times New Roman" w:hAnsi="Times New Roman" w:cs="Times New Roman"/>
          <w:sz w:val="30"/>
          <w:szCs w:val="30"/>
        </w:rPr>
      </w:pPr>
      <w:r w:rsidRPr="002E11CF">
        <w:rPr>
          <w:rStyle w:val="FontStyle18"/>
          <w:rFonts w:ascii="Times New Roman" w:hAnsi="Times New Roman" w:cs="Times New Roman"/>
          <w:sz w:val="30"/>
          <w:szCs w:val="30"/>
        </w:rPr>
        <w:t>2.5.</w:t>
      </w:r>
      <w:r w:rsidRPr="002E11CF">
        <w:rPr>
          <w:rFonts w:ascii="Times New Roman" w:hAnsi="Times New Roman" w:cs="Times New Roman"/>
          <w:sz w:val="30"/>
          <w:szCs w:val="30"/>
        </w:rPr>
        <w:t> </w:t>
      </w:r>
      <w:r w:rsidRPr="002E11CF">
        <w:rPr>
          <w:rStyle w:val="FontStyle18"/>
          <w:rFonts w:ascii="Times New Roman" w:hAnsi="Times New Roman" w:cs="Times New Roman"/>
          <w:sz w:val="30"/>
          <w:szCs w:val="30"/>
        </w:rPr>
        <w:t>Замечания по методам контроля, указанным в нормативном документе на средство __________________________________________</w:t>
      </w:r>
    </w:p>
    <w:p w14:paraId="6D650833"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2.6. Результаты лабораторных исследований (испытаний) образцов средства, представленных заявителем на экспертизу _________________</w:t>
      </w:r>
    </w:p>
    <w:p w14:paraId="57F88A2E"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 Оценка результатов исследований (испытаний) стабильности средства в течение заявленного срока годности средства, включая оценку обоснования разработчиком средства заявленных условий хранения средства: ______________________________________________________</w:t>
      </w:r>
    </w:p>
    <w:p w14:paraId="74D9F813"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2.7.1. Срок годности средства: ____________________________________</w:t>
      </w:r>
    </w:p>
    <w:p w14:paraId="690EEA49"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2.7.2. Условия хранения средства: _________________________________</w:t>
      </w:r>
    </w:p>
    <w:p w14:paraId="7C3ED63F" w14:textId="77777777" w:rsidR="002E11CF" w:rsidRPr="002E11CF" w:rsidRDefault="002E11CF" w:rsidP="002E11CF">
      <w:pPr>
        <w:spacing w:before="120" w:line="360" w:lineRule="auto"/>
        <w:jc w:val="both"/>
        <w:rPr>
          <w:rFonts w:ascii="Times New Roman" w:hAnsi="Times New Roman"/>
          <w:sz w:val="30"/>
          <w:szCs w:val="30"/>
        </w:rPr>
      </w:pPr>
      <w:r w:rsidRPr="002E11CF">
        <w:rPr>
          <w:rFonts w:ascii="Times New Roman" w:hAnsi="Times New Roman"/>
          <w:sz w:val="30"/>
          <w:szCs w:val="30"/>
        </w:rPr>
        <w:t>2.8. Упаковка средства (материал упаковки, в котором средство остается стабильным на протяжении установленного срока годности, с указанием заявленного объема или массы средства в упаковке): _________________</w:t>
      </w:r>
    </w:p>
    <w:p w14:paraId="11AE2607"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2.9. Маркировка (этикетка, с которой средство будет поступать </w:t>
      </w:r>
      <w:r w:rsidRPr="002E11CF">
        <w:rPr>
          <w:rFonts w:ascii="Times New Roman" w:hAnsi="Times New Roman" w:cs="Times New Roman"/>
          <w:sz w:val="30"/>
          <w:szCs w:val="30"/>
        </w:rPr>
        <w:br/>
        <w:t>в обращение на таможенной территории Евразийского экономического союза): _______________________________________________________</w:t>
      </w:r>
    </w:p>
    <w:p w14:paraId="60F586D3" w14:textId="391E86F9" w:rsidR="002E11CF" w:rsidRPr="002E11CF" w:rsidRDefault="002E11CF" w:rsidP="003C52D4">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2.10. Информация об оценке про</w:t>
      </w:r>
      <w:r w:rsidR="000638E8">
        <w:rPr>
          <w:rFonts w:ascii="Times New Roman" w:hAnsi="Times New Roman" w:cs="Times New Roman"/>
          <w:sz w:val="30"/>
          <w:szCs w:val="30"/>
        </w:rPr>
        <w:t xml:space="preserve">изводства средства требованиям </w:t>
      </w:r>
      <w:r w:rsidRPr="002E11CF">
        <w:rPr>
          <w:rFonts w:ascii="Times New Roman" w:hAnsi="Times New Roman" w:cs="Times New Roman"/>
          <w:sz w:val="30"/>
          <w:szCs w:val="30"/>
        </w:rPr>
        <w:t xml:space="preserve">Правил регулирования обращения диагностических средств ветеринарного назначения на таможенной территории Евразийского экономического </w:t>
      </w:r>
      <w:r w:rsidRPr="002E11CF">
        <w:rPr>
          <w:rFonts w:ascii="Times New Roman" w:hAnsi="Times New Roman" w:cs="Times New Roman"/>
          <w:sz w:val="30"/>
          <w:szCs w:val="30"/>
        </w:rPr>
        <w:lastRenderedPageBreak/>
        <w:t>союза, утвержденных Решением Совета Евразийской экономической комиссии от 23 сентября 2022 г. № 140 ______________________________________________________________</w:t>
      </w:r>
    </w:p>
    <w:p w14:paraId="464233E7"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2.11. Оценка результатов </w:t>
      </w:r>
      <w:proofErr w:type="spellStart"/>
      <w:r w:rsidRPr="002E11CF">
        <w:rPr>
          <w:rFonts w:ascii="Times New Roman" w:hAnsi="Times New Roman" w:cs="Times New Roman"/>
          <w:sz w:val="30"/>
          <w:szCs w:val="30"/>
        </w:rPr>
        <w:t>предрегистрационных</w:t>
      </w:r>
      <w:proofErr w:type="spellEnd"/>
      <w:r w:rsidRPr="002E11CF">
        <w:rPr>
          <w:rFonts w:ascii="Times New Roman" w:hAnsi="Times New Roman" w:cs="Times New Roman"/>
          <w:sz w:val="30"/>
          <w:szCs w:val="30"/>
        </w:rPr>
        <w:t xml:space="preserve"> исследований (испытаний) средства (оценка полноты объема выполненных исследований (испытаний), результаты исследований (испытаний), выводы) ______________________________________________________.</w:t>
      </w:r>
    </w:p>
    <w:p w14:paraId="74CE0A4B" w14:textId="77777777" w:rsidR="002E11CF" w:rsidRPr="002E11CF" w:rsidRDefault="002E11CF" w:rsidP="002E11CF">
      <w:pPr>
        <w:pStyle w:val="ConsPlusNonformat"/>
        <w:spacing w:before="120" w:line="360" w:lineRule="auto"/>
        <w:jc w:val="both"/>
        <w:rPr>
          <w:rFonts w:ascii="Times New Roman" w:hAnsi="Times New Roman" w:cs="Times New Roman"/>
          <w:sz w:val="30"/>
          <w:szCs w:val="30"/>
        </w:rPr>
      </w:pPr>
      <w:r w:rsidRPr="002E11CF">
        <w:rPr>
          <w:rFonts w:ascii="Times New Roman" w:hAnsi="Times New Roman" w:cs="Times New Roman"/>
          <w:sz w:val="30"/>
          <w:szCs w:val="30"/>
        </w:rPr>
        <w:t>2.12. Оценка содержания проекта инструкции по использованию средства (оценка соответствия установленной форме, вывод об обоснованности указанных в инструкции сведений) ______________________________________________________________</w:t>
      </w:r>
    </w:p>
    <w:p w14:paraId="1F6DD63C"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hAnsi="Times New Roman"/>
          <w:sz w:val="30"/>
          <w:szCs w:val="30"/>
        </w:rPr>
        <w:t>3. Выводы экспертизы:</w:t>
      </w:r>
    </w:p>
    <w:p w14:paraId="53C0805B"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hAnsi="Times New Roman"/>
          <w:sz w:val="30"/>
          <w:szCs w:val="30"/>
        </w:rPr>
        <w:t xml:space="preserve">3.1. Выводы экспертизы: ________________________________________ ______________________________________________________________ </w:t>
      </w:r>
    </w:p>
    <w:p w14:paraId="1B09049E" w14:textId="77777777" w:rsidR="002E11CF" w:rsidRPr="002E11CF" w:rsidRDefault="002E11CF" w:rsidP="002E11CF">
      <w:pPr>
        <w:spacing w:line="360" w:lineRule="auto"/>
        <w:jc w:val="both"/>
        <w:rPr>
          <w:rFonts w:ascii="Times New Roman" w:hAnsi="Times New Roman"/>
          <w:sz w:val="30"/>
          <w:szCs w:val="30"/>
        </w:rPr>
      </w:pPr>
      <w:r w:rsidRPr="002E11CF">
        <w:rPr>
          <w:rFonts w:ascii="Times New Roman" w:eastAsia="Arial Unicode MS" w:hAnsi="Times New Roman"/>
          <w:sz w:val="30"/>
          <w:szCs w:val="30"/>
        </w:rPr>
        <w:t>3.2.</w:t>
      </w:r>
      <w:r w:rsidRPr="002E11CF">
        <w:rPr>
          <w:rFonts w:ascii="Times New Roman" w:hAnsi="Times New Roman"/>
          <w:sz w:val="30"/>
          <w:szCs w:val="30"/>
        </w:rPr>
        <w:t> </w:t>
      </w:r>
      <w:r w:rsidRPr="002E11CF">
        <w:rPr>
          <w:rFonts w:ascii="Times New Roman" w:eastAsia="Arial Unicode MS" w:hAnsi="Times New Roman"/>
          <w:sz w:val="30"/>
          <w:szCs w:val="30"/>
        </w:rPr>
        <w:t xml:space="preserve">Заключение: _______________________________________________ ______________________________________________________________ </w:t>
      </w:r>
    </w:p>
    <w:p w14:paraId="4402E7E8"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3.3. Рекомендации (при наличии): ________________________________</w:t>
      </w:r>
    </w:p>
    <w:p w14:paraId="3E878633"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______________________________________________________________</w:t>
      </w:r>
    </w:p>
    <w:p w14:paraId="703420FA"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3.2. Приложение: мнение эксперта, несогласного с выводами </w:t>
      </w:r>
      <w:r w:rsidRPr="002E11CF">
        <w:rPr>
          <w:rFonts w:ascii="Times New Roman" w:hAnsi="Times New Roman" w:cs="Times New Roman"/>
          <w:sz w:val="30"/>
          <w:szCs w:val="30"/>
        </w:rPr>
        <w:br/>
        <w:t>экспертизы средства (при наличии) _______________________________ ______________________________________________________________</w:t>
      </w:r>
    </w:p>
    <w:p w14:paraId="1AE1F77B" w14:textId="77777777" w:rsidR="002E11CF" w:rsidRPr="002E11CF" w:rsidRDefault="002E11CF" w:rsidP="002E11CF">
      <w:pPr>
        <w:pStyle w:val="ConsPlusNonformat"/>
        <w:spacing w:line="360" w:lineRule="auto"/>
        <w:jc w:val="both"/>
        <w:rPr>
          <w:rFonts w:ascii="Times New Roman" w:hAnsi="Times New Roman" w:cs="Times New Roman"/>
          <w:sz w:val="30"/>
          <w:szCs w:val="30"/>
        </w:rPr>
      </w:pPr>
      <w:r w:rsidRPr="002E11CF">
        <w:rPr>
          <w:rFonts w:ascii="Times New Roman" w:hAnsi="Times New Roman" w:cs="Times New Roman"/>
          <w:sz w:val="30"/>
          <w:szCs w:val="30"/>
        </w:rPr>
        <w:t xml:space="preserve">Об ответственности за достоверность сведений, изложенных </w:t>
      </w:r>
      <w:r w:rsidRPr="002E11CF">
        <w:rPr>
          <w:rFonts w:ascii="Times New Roman" w:hAnsi="Times New Roman" w:cs="Times New Roman"/>
          <w:sz w:val="30"/>
          <w:szCs w:val="30"/>
        </w:rPr>
        <w:br/>
        <w:t xml:space="preserve">в заключении, предупреждены. </w:t>
      </w:r>
    </w:p>
    <w:p w14:paraId="69DFE972" w14:textId="77777777" w:rsidR="002E11CF" w:rsidRPr="002E11CF" w:rsidRDefault="002E11CF" w:rsidP="001F3869">
      <w:pPr>
        <w:autoSpaceDE w:val="0"/>
        <w:autoSpaceDN w:val="0"/>
        <w:adjustRightInd w:val="0"/>
        <w:spacing w:line="360" w:lineRule="auto"/>
        <w:ind w:firstLine="567"/>
        <w:jc w:val="both"/>
        <w:rPr>
          <w:rFonts w:ascii="Times New Roman" w:hAnsi="Times New Roman"/>
          <w:sz w:val="30"/>
          <w:szCs w:val="30"/>
        </w:rPr>
      </w:pPr>
      <w:r w:rsidRPr="002E11CF">
        <w:rPr>
          <w:rFonts w:ascii="Times New Roman" w:hAnsi="Times New Roman"/>
          <w:sz w:val="30"/>
          <w:szCs w:val="30"/>
        </w:rPr>
        <w:t>Комиссия экспертов в составе:</w:t>
      </w:r>
    </w:p>
    <w:p w14:paraId="4E0BAA5B" w14:textId="77777777" w:rsidR="002E11CF" w:rsidRPr="002E11CF" w:rsidRDefault="002E11CF" w:rsidP="001F3869">
      <w:pPr>
        <w:pStyle w:val="Style6"/>
        <w:widowControl/>
        <w:tabs>
          <w:tab w:val="left" w:pos="567"/>
        </w:tabs>
        <w:spacing w:line="360" w:lineRule="auto"/>
        <w:ind w:firstLine="567"/>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t>должность, фамилия, имя, отчество (при наличии) эксперта, подпись;</w:t>
      </w:r>
    </w:p>
    <w:p w14:paraId="30934D23" w14:textId="77777777" w:rsidR="002E11CF" w:rsidRPr="002E11CF" w:rsidRDefault="002E11CF" w:rsidP="001F3869">
      <w:pPr>
        <w:pStyle w:val="Style6"/>
        <w:widowControl/>
        <w:tabs>
          <w:tab w:val="left" w:pos="567"/>
        </w:tabs>
        <w:spacing w:line="360" w:lineRule="auto"/>
        <w:ind w:firstLine="567"/>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t>должность, фамилия, имя, отчество (при наличии) эксперта, подпись;</w:t>
      </w:r>
    </w:p>
    <w:p w14:paraId="1E02F6A8" w14:textId="22CC659B" w:rsidR="002E11CF" w:rsidRPr="002E11CF" w:rsidRDefault="002E11CF" w:rsidP="00F34A32">
      <w:pPr>
        <w:autoSpaceDE w:val="0"/>
        <w:autoSpaceDN w:val="0"/>
        <w:adjustRightInd w:val="0"/>
        <w:spacing w:after="0" w:line="360" w:lineRule="auto"/>
        <w:ind w:firstLine="567"/>
        <w:jc w:val="both"/>
        <w:rPr>
          <w:rStyle w:val="FontStyle18"/>
          <w:rFonts w:ascii="Times New Roman" w:hAnsi="Times New Roman" w:cs="Times New Roman"/>
          <w:sz w:val="30"/>
          <w:szCs w:val="30"/>
        </w:rPr>
      </w:pPr>
      <w:r w:rsidRPr="002E11CF">
        <w:rPr>
          <w:rStyle w:val="FontStyle18"/>
          <w:rFonts w:ascii="Times New Roman" w:hAnsi="Times New Roman" w:cs="Times New Roman"/>
          <w:sz w:val="30"/>
          <w:szCs w:val="30"/>
        </w:rPr>
        <w:lastRenderedPageBreak/>
        <w:t>должность, фамилия, имя, отчество (при наличии) эксперта, подпись.</w:t>
      </w:r>
      <w:r w:rsidR="00F34A32">
        <w:rPr>
          <w:rStyle w:val="FontStyle18"/>
          <w:rFonts w:ascii="Times New Roman" w:hAnsi="Times New Roman" w:cs="Times New Roman"/>
          <w:sz w:val="30"/>
          <w:szCs w:val="30"/>
        </w:rPr>
        <w:t>»;</w:t>
      </w:r>
    </w:p>
    <w:p w14:paraId="7064EBA2" w14:textId="6F3BD2EE" w:rsidR="001F3869" w:rsidRPr="00C174C6" w:rsidRDefault="0084343F" w:rsidP="00C174C6">
      <w:pPr>
        <w:autoSpaceDE w:val="0"/>
        <w:autoSpaceDN w:val="0"/>
        <w:adjustRightInd w:val="0"/>
        <w:spacing w:after="0" w:line="360" w:lineRule="auto"/>
        <w:ind w:firstLine="567"/>
        <w:jc w:val="both"/>
        <w:rPr>
          <w:rFonts w:ascii="Times New Roman" w:hAnsi="Times New Roman"/>
          <w:sz w:val="30"/>
          <w:szCs w:val="30"/>
        </w:rPr>
      </w:pPr>
      <w:r>
        <w:rPr>
          <w:rFonts w:ascii="Times New Roman" w:hAnsi="Times New Roman"/>
          <w:sz w:val="30"/>
          <w:szCs w:val="30"/>
        </w:rPr>
        <w:t>1</w:t>
      </w:r>
      <w:r w:rsidR="003E72D7">
        <w:rPr>
          <w:rFonts w:ascii="Times New Roman" w:hAnsi="Times New Roman"/>
          <w:sz w:val="30"/>
          <w:szCs w:val="30"/>
        </w:rPr>
        <w:t>2</w:t>
      </w:r>
      <w:r w:rsidR="00DF5401">
        <w:rPr>
          <w:rFonts w:ascii="Times New Roman" w:hAnsi="Times New Roman"/>
          <w:sz w:val="30"/>
          <w:szCs w:val="30"/>
        </w:rPr>
        <w:t>9</w:t>
      </w:r>
      <w:r>
        <w:rPr>
          <w:rFonts w:ascii="Times New Roman" w:hAnsi="Times New Roman"/>
          <w:sz w:val="30"/>
          <w:szCs w:val="30"/>
        </w:rPr>
        <w:t>) </w:t>
      </w:r>
      <w:r w:rsidR="001F3869" w:rsidRPr="00C174C6">
        <w:rPr>
          <w:rFonts w:ascii="Times New Roman" w:hAnsi="Times New Roman"/>
          <w:sz w:val="30"/>
          <w:szCs w:val="30"/>
        </w:rPr>
        <w:t xml:space="preserve">в приложении № 7 к указанным Правилам: </w:t>
      </w:r>
    </w:p>
    <w:p w14:paraId="49D554F6" w14:textId="5DCD76BF" w:rsidR="001F3869" w:rsidRPr="00C174C6" w:rsidRDefault="0084343F" w:rsidP="00C174C6">
      <w:pPr>
        <w:tabs>
          <w:tab w:val="left" w:pos="567"/>
        </w:tabs>
        <w:spacing w:after="0" w:line="360" w:lineRule="auto"/>
        <w:ind w:firstLine="567"/>
        <w:jc w:val="both"/>
        <w:rPr>
          <w:rFonts w:ascii="Times New Roman" w:hAnsi="Times New Roman"/>
          <w:color w:val="FF0000"/>
          <w:sz w:val="30"/>
          <w:szCs w:val="30"/>
        </w:rPr>
      </w:pPr>
      <w:r>
        <w:rPr>
          <w:rFonts w:ascii="Times New Roman" w:hAnsi="Times New Roman"/>
          <w:sz w:val="30"/>
          <w:szCs w:val="30"/>
        </w:rPr>
        <w:t>а) </w:t>
      </w:r>
      <w:r w:rsidR="001F3869" w:rsidRPr="00C174C6">
        <w:rPr>
          <w:rFonts w:ascii="Times New Roman" w:hAnsi="Times New Roman"/>
          <w:sz w:val="30"/>
          <w:szCs w:val="30"/>
        </w:rPr>
        <w:t xml:space="preserve">по тексту слова «сбор (пошлина)» в соответствующем падеже заменить словами «сбор (пошлина) </w:t>
      </w:r>
      <w:r w:rsidR="000638E8">
        <w:rPr>
          <w:rFonts w:ascii="Times New Roman" w:hAnsi="Times New Roman"/>
          <w:sz w:val="30"/>
          <w:szCs w:val="30"/>
        </w:rPr>
        <w:t xml:space="preserve">или иные обязательные платежи» </w:t>
      </w:r>
      <w:r w:rsidR="000638E8">
        <w:rPr>
          <w:rFonts w:ascii="Times New Roman" w:hAnsi="Times New Roman"/>
          <w:sz w:val="30"/>
          <w:szCs w:val="30"/>
        </w:rPr>
        <w:br/>
      </w:r>
      <w:r w:rsidR="001F3869" w:rsidRPr="00C174C6">
        <w:rPr>
          <w:rFonts w:ascii="Times New Roman" w:hAnsi="Times New Roman"/>
          <w:sz w:val="30"/>
          <w:szCs w:val="30"/>
        </w:rPr>
        <w:t>в соответствующем падеже;</w:t>
      </w:r>
    </w:p>
    <w:p w14:paraId="182944CD"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t>б) в блок-схеме 7.1:</w:t>
      </w:r>
    </w:p>
    <w:p w14:paraId="02412160" w14:textId="77777777" w:rsidR="001F3869" w:rsidRPr="00C174C6" w:rsidRDefault="001F3869" w:rsidP="00C174C6">
      <w:pPr>
        <w:autoSpaceDE w:val="0"/>
        <w:autoSpaceDN w:val="0"/>
        <w:adjustRightInd w:val="0"/>
        <w:spacing w:after="0" w:line="360" w:lineRule="auto"/>
        <w:ind w:firstLine="567"/>
        <w:jc w:val="both"/>
        <w:rPr>
          <w:rFonts w:ascii="Times New Roman" w:hAnsi="Times New Roman"/>
          <w:sz w:val="30"/>
          <w:szCs w:val="30"/>
        </w:rPr>
      </w:pPr>
      <w:r w:rsidRPr="00C174C6">
        <w:rPr>
          <w:rFonts w:ascii="Times New Roman" w:hAnsi="Times New Roman"/>
          <w:sz w:val="30"/>
          <w:szCs w:val="30"/>
        </w:rPr>
        <w:t>наименование изложить в следующей редакции:</w:t>
      </w:r>
    </w:p>
    <w:p w14:paraId="17AA1C7F" w14:textId="3158FD18" w:rsidR="001F3869" w:rsidRPr="00C174C6" w:rsidRDefault="001F3869" w:rsidP="00C174C6">
      <w:pPr>
        <w:autoSpaceDE w:val="0"/>
        <w:autoSpaceDN w:val="0"/>
        <w:adjustRightInd w:val="0"/>
        <w:spacing w:after="0" w:line="360" w:lineRule="auto"/>
        <w:ind w:firstLine="567"/>
        <w:jc w:val="both"/>
        <w:rPr>
          <w:rFonts w:ascii="Times New Roman" w:hAnsi="Times New Roman"/>
          <w:bCs/>
          <w:sz w:val="30"/>
          <w:szCs w:val="30"/>
        </w:rPr>
      </w:pPr>
      <w:r w:rsidRPr="00C174C6">
        <w:rPr>
          <w:rFonts w:ascii="Times New Roman" w:hAnsi="Times New Roman"/>
          <w:bCs/>
          <w:sz w:val="30"/>
          <w:szCs w:val="30"/>
        </w:rPr>
        <w:t>«БЛОК-СХЕМА процедуры регистрации диагностического средства ветеринарного назначения, предназначенного для выявления возбудителей заразных болезней животных, включенных в Кодекс здоровья наземных животных или Кодекс здоровья водных животных Всемирной организации здоровья животных, и определения иммунного ответа»;</w:t>
      </w:r>
    </w:p>
    <w:p w14:paraId="7413E597" w14:textId="4FC05666"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t>в позиции «День 1» в графе второй слово «средств</w:t>
      </w:r>
      <w:r w:rsidR="00184228">
        <w:rPr>
          <w:rFonts w:ascii="Times New Roman" w:hAnsi="Times New Roman" w:cs="Times New Roman"/>
          <w:sz w:val="30"/>
          <w:szCs w:val="30"/>
        </w:rPr>
        <w:t>а</w:t>
      </w:r>
      <w:r w:rsidRPr="00C174C6">
        <w:rPr>
          <w:rFonts w:ascii="Times New Roman" w:hAnsi="Times New Roman" w:cs="Times New Roman"/>
          <w:sz w:val="30"/>
          <w:szCs w:val="30"/>
        </w:rPr>
        <w:t>» заменить словами «диагностического средства ветеринарного назначения (далее – средство)»;</w:t>
      </w:r>
    </w:p>
    <w:p w14:paraId="3A5BBE34" w14:textId="2B599C16"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z w:val="30"/>
          <w:szCs w:val="30"/>
        </w:rPr>
        <w:t xml:space="preserve">в позиции первой «День 115» в графе второй слова «, а также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с русского языка на государственный язык государства-члена, </w:t>
      </w:r>
      <w:r w:rsidR="000638E8">
        <w:rPr>
          <w:rFonts w:ascii="Times New Roman" w:hAnsi="Times New Roman" w:cs="Times New Roman"/>
          <w:sz w:val="30"/>
          <w:szCs w:val="30"/>
        </w:rPr>
        <w:br/>
      </w:r>
      <w:r w:rsidRPr="00C174C6">
        <w:rPr>
          <w:rFonts w:ascii="Times New Roman" w:hAnsi="Times New Roman" w:cs="Times New Roman"/>
          <w:spacing w:val="-6"/>
          <w:sz w:val="30"/>
          <w:szCs w:val="30"/>
        </w:rPr>
        <w:t>на территории которого предполагается обращение средства (при наличии соответствующих требований в законодательстве государства-члена).» исключить;</w:t>
      </w:r>
    </w:p>
    <w:p w14:paraId="6C9C9D8A"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 xml:space="preserve">в позиции второй «День 115» в графе четвертой слова «, а также осуществить перевод согласованных </w:t>
      </w:r>
      <w:proofErr w:type="spellStart"/>
      <w:r w:rsidRPr="00C174C6">
        <w:rPr>
          <w:rFonts w:ascii="Times New Roman" w:hAnsi="Times New Roman" w:cs="Times New Roman"/>
          <w:spacing w:val="-6"/>
          <w:sz w:val="30"/>
          <w:szCs w:val="30"/>
        </w:rPr>
        <w:t>референтным</w:t>
      </w:r>
      <w:proofErr w:type="spellEnd"/>
      <w:r w:rsidRPr="00C174C6">
        <w:rPr>
          <w:rFonts w:ascii="Times New Roman" w:hAnsi="Times New Roman" w:cs="Times New Roman"/>
          <w:spacing w:val="-6"/>
          <w:sz w:val="30"/>
          <w:szCs w:val="30"/>
        </w:rPr>
        <w:t xml:space="preserve"> органом по регистрации проекта инструкции по использованию средства и текстов на проектах </w:t>
      </w:r>
      <w:r w:rsidRPr="00C174C6">
        <w:rPr>
          <w:rFonts w:ascii="Times New Roman" w:hAnsi="Times New Roman" w:cs="Times New Roman"/>
          <w:spacing w:val="-6"/>
          <w:sz w:val="30"/>
          <w:szCs w:val="30"/>
        </w:rPr>
        <w:lastRenderedPageBreak/>
        <w:t>макетов упаковок с русского языка на государственный язык другого государства-члена» исключить;</w:t>
      </w:r>
    </w:p>
    <w:p w14:paraId="4F54B05E" w14:textId="77777777"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в позиции второй «День 115» в графах четвертой и пятой цифры «20» заменить цифрами «15»;</w:t>
      </w:r>
    </w:p>
    <w:p w14:paraId="7EFEDC16" w14:textId="6C47F81F"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 xml:space="preserve">в позиции «День 120» в графе второй слова «, а также предоставления </w:t>
      </w:r>
      <w:r w:rsidR="000638E8">
        <w:rPr>
          <w:rFonts w:ascii="Times New Roman" w:hAnsi="Times New Roman" w:cs="Times New Roman"/>
          <w:spacing w:val="-6"/>
          <w:sz w:val="30"/>
          <w:szCs w:val="30"/>
        </w:rPr>
        <w:br/>
      </w:r>
      <w:r w:rsidRPr="00C174C6">
        <w:rPr>
          <w:rFonts w:ascii="Times New Roman" w:hAnsi="Times New Roman" w:cs="Times New Roman"/>
          <w:spacing w:val="-6"/>
          <w:sz w:val="30"/>
          <w:szCs w:val="30"/>
        </w:rPr>
        <w:t xml:space="preserve">на электронном носителе перевода согласованных </w:t>
      </w:r>
      <w:proofErr w:type="spellStart"/>
      <w:r w:rsidRPr="00C174C6">
        <w:rPr>
          <w:rFonts w:ascii="Times New Roman" w:hAnsi="Times New Roman" w:cs="Times New Roman"/>
          <w:spacing w:val="-6"/>
          <w:sz w:val="30"/>
          <w:szCs w:val="30"/>
        </w:rPr>
        <w:t>референтным</w:t>
      </w:r>
      <w:proofErr w:type="spellEnd"/>
      <w:r w:rsidRPr="00C174C6">
        <w:rPr>
          <w:rFonts w:ascii="Times New Roman" w:hAnsi="Times New Roman" w:cs="Times New Roman"/>
          <w:spacing w:val="-6"/>
          <w:sz w:val="30"/>
          <w:szCs w:val="30"/>
        </w:rPr>
        <w:t xml:space="preserve"> органом </w:t>
      </w:r>
      <w:r w:rsidR="000638E8">
        <w:rPr>
          <w:rFonts w:ascii="Times New Roman" w:hAnsi="Times New Roman" w:cs="Times New Roman"/>
          <w:spacing w:val="-6"/>
          <w:sz w:val="30"/>
          <w:szCs w:val="30"/>
        </w:rPr>
        <w:br/>
      </w:r>
      <w:r w:rsidRPr="00C174C6">
        <w:rPr>
          <w:rFonts w:ascii="Times New Roman" w:hAnsi="Times New Roman" w:cs="Times New Roman"/>
          <w:spacing w:val="-6"/>
          <w:sz w:val="30"/>
          <w:szCs w:val="30"/>
        </w:rPr>
        <w:t xml:space="preserve">по регистрации проекта инструкции по использованию средства и текстов </w:t>
      </w:r>
      <w:r w:rsidR="000638E8">
        <w:rPr>
          <w:rFonts w:ascii="Times New Roman" w:hAnsi="Times New Roman" w:cs="Times New Roman"/>
          <w:spacing w:val="-6"/>
          <w:sz w:val="30"/>
          <w:szCs w:val="30"/>
        </w:rPr>
        <w:br/>
      </w:r>
      <w:r w:rsidRPr="00C174C6">
        <w:rPr>
          <w:rFonts w:ascii="Times New Roman" w:hAnsi="Times New Roman" w:cs="Times New Roman"/>
          <w:spacing w:val="-6"/>
          <w:sz w:val="30"/>
          <w:szCs w:val="30"/>
        </w:rPr>
        <w:t>на проектах макетов упаковок» и слова «(в том числе их переводу)» исключить;</w:t>
      </w:r>
    </w:p>
    <w:p w14:paraId="124E454F" w14:textId="1BA60A94" w:rsidR="001F3869" w:rsidRPr="00C174C6" w:rsidRDefault="001F3869" w:rsidP="00C174C6">
      <w:pPr>
        <w:pStyle w:val="ConsPlusNormal"/>
        <w:widowControl/>
        <w:tabs>
          <w:tab w:val="left" w:pos="993"/>
        </w:tabs>
        <w:spacing w:line="360" w:lineRule="auto"/>
        <w:ind w:firstLine="567"/>
        <w:jc w:val="both"/>
        <w:rPr>
          <w:rFonts w:ascii="Times New Roman" w:hAnsi="Times New Roman" w:cs="Times New Roman"/>
          <w:spacing w:val="-6"/>
          <w:sz w:val="30"/>
          <w:szCs w:val="30"/>
        </w:rPr>
      </w:pPr>
      <w:r w:rsidRPr="00C174C6">
        <w:rPr>
          <w:rFonts w:ascii="Times New Roman" w:hAnsi="Times New Roman" w:cs="Times New Roman"/>
          <w:spacing w:val="-6"/>
          <w:sz w:val="30"/>
          <w:szCs w:val="30"/>
        </w:rPr>
        <w:t xml:space="preserve">в позиции «День 135» в графе четвертой слова «в случае непредставления в течение 20 рабочих дней заявителем перевода согласованных </w:t>
      </w:r>
      <w:proofErr w:type="spellStart"/>
      <w:r w:rsidRPr="00C174C6">
        <w:rPr>
          <w:rFonts w:ascii="Times New Roman" w:hAnsi="Times New Roman" w:cs="Times New Roman"/>
          <w:spacing w:val="-6"/>
          <w:sz w:val="30"/>
          <w:szCs w:val="30"/>
        </w:rPr>
        <w:t>референтным</w:t>
      </w:r>
      <w:proofErr w:type="spellEnd"/>
      <w:r w:rsidRPr="00C174C6">
        <w:rPr>
          <w:rFonts w:ascii="Times New Roman" w:hAnsi="Times New Roman" w:cs="Times New Roman"/>
          <w:spacing w:val="-6"/>
          <w:sz w:val="30"/>
          <w:szCs w:val="30"/>
        </w:rPr>
        <w:t xml:space="preserve"> органом по регистрации проекта инструкции </w:t>
      </w:r>
      <w:r w:rsidR="000638E8">
        <w:rPr>
          <w:rFonts w:ascii="Times New Roman" w:hAnsi="Times New Roman" w:cs="Times New Roman"/>
          <w:spacing w:val="-6"/>
          <w:sz w:val="30"/>
          <w:szCs w:val="30"/>
        </w:rPr>
        <w:br/>
      </w:r>
      <w:r w:rsidRPr="00C174C6">
        <w:rPr>
          <w:rFonts w:ascii="Times New Roman" w:hAnsi="Times New Roman" w:cs="Times New Roman"/>
          <w:spacing w:val="-6"/>
          <w:sz w:val="30"/>
          <w:szCs w:val="30"/>
        </w:rPr>
        <w:t xml:space="preserve">по использованию средства и текстов на проектах макетов упаковок </w:t>
      </w:r>
      <w:proofErr w:type="spellStart"/>
      <w:r w:rsidRPr="00C174C6">
        <w:rPr>
          <w:rFonts w:ascii="Times New Roman" w:hAnsi="Times New Roman" w:cs="Times New Roman"/>
          <w:spacing w:val="-6"/>
          <w:sz w:val="30"/>
          <w:szCs w:val="30"/>
        </w:rPr>
        <w:t>референтный</w:t>
      </w:r>
      <w:proofErr w:type="spellEnd"/>
      <w:r w:rsidRPr="00C174C6">
        <w:rPr>
          <w:rFonts w:ascii="Times New Roman" w:hAnsi="Times New Roman" w:cs="Times New Roman"/>
          <w:spacing w:val="-6"/>
          <w:sz w:val="30"/>
          <w:szCs w:val="30"/>
        </w:rPr>
        <w:t xml:space="preserve"> орган по регистрации в срок не более 5 рабочих дней с даты возобновления процедуры регистрации средства принимает решение </w:t>
      </w:r>
      <w:r w:rsidR="003C52D4">
        <w:rPr>
          <w:rFonts w:ascii="Times New Roman" w:hAnsi="Times New Roman" w:cs="Times New Roman"/>
          <w:spacing w:val="-6"/>
          <w:sz w:val="30"/>
          <w:szCs w:val="30"/>
        </w:rPr>
        <w:br/>
      </w:r>
      <w:r w:rsidRPr="00C174C6">
        <w:rPr>
          <w:rFonts w:ascii="Times New Roman" w:hAnsi="Times New Roman" w:cs="Times New Roman"/>
          <w:spacing w:val="-6"/>
          <w:sz w:val="30"/>
          <w:szCs w:val="30"/>
        </w:rPr>
        <w:t>об отказе в регистрации. Процедура регистрации средства прекращается» исключить;</w:t>
      </w:r>
    </w:p>
    <w:p w14:paraId="5FC5B15A" w14:textId="2B3FE7B9" w:rsidR="001F3869" w:rsidRPr="00C174C6" w:rsidRDefault="001F3869" w:rsidP="00C174C6">
      <w:pPr>
        <w:pStyle w:val="ConsPlusNorma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pacing w:val="-6"/>
          <w:sz w:val="30"/>
          <w:szCs w:val="30"/>
        </w:rPr>
        <w:t>в позиции «День 180» в графе второй слова «Е</w:t>
      </w:r>
      <w:r w:rsidRPr="00C174C6">
        <w:rPr>
          <w:rFonts w:ascii="Times New Roman" w:hAnsi="Times New Roman" w:cs="Times New Roman"/>
          <w:sz w:val="30"/>
          <w:szCs w:val="30"/>
        </w:rPr>
        <w:t>вразийского экономического союза» дополнить словами «, утвержденных Решением Совета Евразийской экономической к</w:t>
      </w:r>
      <w:r w:rsidR="000638E8">
        <w:rPr>
          <w:rFonts w:ascii="Times New Roman" w:hAnsi="Times New Roman" w:cs="Times New Roman"/>
          <w:sz w:val="30"/>
          <w:szCs w:val="30"/>
        </w:rPr>
        <w:t xml:space="preserve">омиссии от 23 сентября 2022 г. </w:t>
      </w:r>
      <w:r w:rsidR="000638E8">
        <w:rPr>
          <w:rFonts w:ascii="Times New Roman" w:hAnsi="Times New Roman" w:cs="Times New Roman"/>
          <w:sz w:val="30"/>
          <w:szCs w:val="30"/>
        </w:rPr>
        <w:br/>
      </w:r>
      <w:r w:rsidRPr="00C174C6">
        <w:rPr>
          <w:rFonts w:ascii="Times New Roman" w:hAnsi="Times New Roman" w:cs="Times New Roman"/>
          <w:sz w:val="30"/>
          <w:szCs w:val="30"/>
        </w:rPr>
        <w:t>№ 140»;</w:t>
      </w:r>
    </w:p>
    <w:p w14:paraId="3E31B8BD" w14:textId="4DA976B4" w:rsidR="001F3869" w:rsidRPr="00C174C6" w:rsidRDefault="001F3869" w:rsidP="00C174C6">
      <w:pPr>
        <w:pStyle w:val="ConsPlusNormal"/>
        <w:tabs>
          <w:tab w:val="left" w:pos="993"/>
        </w:tabs>
        <w:spacing w:line="360" w:lineRule="auto"/>
        <w:ind w:firstLine="567"/>
        <w:jc w:val="both"/>
        <w:rPr>
          <w:rFonts w:ascii="Times New Roman" w:hAnsi="Times New Roman" w:cs="Times New Roman"/>
          <w:sz w:val="30"/>
          <w:szCs w:val="30"/>
        </w:rPr>
      </w:pPr>
      <w:r w:rsidRPr="00C174C6">
        <w:rPr>
          <w:rFonts w:ascii="Times New Roman" w:hAnsi="Times New Roman" w:cs="Times New Roman"/>
          <w:sz w:val="30"/>
          <w:szCs w:val="30"/>
        </w:rPr>
        <w:t>в позиции «День 185»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w:t>
      </w:r>
      <w:r w:rsidR="00184228">
        <w:rPr>
          <w:rFonts w:ascii="Times New Roman" w:hAnsi="Times New Roman" w:cs="Times New Roman"/>
          <w:sz w:val="30"/>
          <w:szCs w:val="30"/>
        </w:rPr>
        <w:t xml:space="preserve">ий об экспертах, содержащихся в </w:t>
      </w:r>
      <w:r w:rsidRPr="00C174C6">
        <w:rPr>
          <w:rFonts w:ascii="Times New Roman" w:hAnsi="Times New Roman" w:cs="Times New Roman"/>
          <w:sz w:val="30"/>
          <w:szCs w:val="30"/>
        </w:rPr>
        <w:t>экспертном заключении»;</w:t>
      </w:r>
    </w:p>
    <w:p w14:paraId="14890BD8" w14:textId="175B7835"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«День 195» в графе второй слова «и на государственном языке государства-члена, на территории которого предполагается </w:t>
      </w:r>
      <w:r w:rsidRPr="00C174C6">
        <w:rPr>
          <w:rFonts w:ascii="Times New Roman" w:hAnsi="Times New Roman" w:cs="Times New Roman"/>
          <w:sz w:val="30"/>
          <w:szCs w:val="30"/>
        </w:rPr>
        <w:lastRenderedPageBreak/>
        <w:t xml:space="preserve">обращение средства (при наличии соответствующих требований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в законодательстве государства-члена)» и 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0638E8">
        <w:rPr>
          <w:rFonts w:ascii="Times New Roman" w:hAnsi="Times New Roman" w:cs="Times New Roman"/>
          <w:sz w:val="30"/>
          <w:szCs w:val="30"/>
        </w:rPr>
        <w:br/>
      </w:r>
      <w:r w:rsidRPr="00C174C6">
        <w:rPr>
          <w:rFonts w:ascii="Times New Roman" w:hAnsi="Times New Roman" w:cs="Times New Roman"/>
          <w:sz w:val="30"/>
          <w:szCs w:val="30"/>
        </w:rPr>
        <w:t>в законодательстве государства-члена),» исключить;</w:t>
      </w:r>
    </w:p>
    <w:p w14:paraId="6898277F"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в блок-схеме 7.2:</w:t>
      </w:r>
    </w:p>
    <w:p w14:paraId="30301EA9" w14:textId="5139671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4976C169"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56»</w:t>
      </w:r>
      <w:r w:rsidR="00C61EBB">
        <w:rPr>
          <w:rFonts w:ascii="Times New Roman" w:hAnsi="Times New Roman" w:cs="Times New Roman"/>
          <w:sz w:val="30"/>
          <w:szCs w:val="30"/>
        </w:rPr>
        <w:t>:</w:t>
      </w:r>
    </w:p>
    <w:p w14:paraId="5DF8EB33" w14:textId="5D27306E"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первой слова «День 56» заменить словам</w:t>
      </w:r>
      <w:r w:rsidR="003464CC" w:rsidRPr="00C174C6">
        <w:rPr>
          <w:rFonts w:ascii="Times New Roman" w:hAnsi="Times New Roman" w:cs="Times New Roman"/>
          <w:sz w:val="30"/>
          <w:szCs w:val="30"/>
        </w:rPr>
        <w:t xml:space="preserve">и «День 61», </w:t>
      </w:r>
    </w:p>
    <w:p w14:paraId="411505F9" w14:textId="3163FD5D" w:rsidR="001F3869" w:rsidRPr="00C174C6" w:rsidRDefault="003464CC"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графах второй </w:t>
      </w:r>
      <w:r w:rsidR="001F3869" w:rsidRPr="00C174C6">
        <w:rPr>
          <w:rFonts w:ascii="Times New Roman" w:hAnsi="Times New Roman" w:cs="Times New Roman"/>
          <w:sz w:val="30"/>
          <w:szCs w:val="30"/>
        </w:rPr>
        <w:t>и третьей цифры «50» заменить цифрами «55»;</w:t>
      </w:r>
    </w:p>
    <w:p w14:paraId="5E92ED5C" w14:textId="6CD630A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позициях первой и второй «День 61» в графе первой слова </w:t>
      </w:r>
      <w:r w:rsidR="000638E8">
        <w:rPr>
          <w:rFonts w:ascii="Times New Roman" w:hAnsi="Times New Roman" w:cs="Times New Roman"/>
          <w:sz w:val="30"/>
          <w:szCs w:val="30"/>
        </w:rPr>
        <w:br/>
      </w:r>
      <w:r w:rsidRPr="00C174C6">
        <w:rPr>
          <w:rFonts w:ascii="Times New Roman" w:hAnsi="Times New Roman" w:cs="Times New Roman"/>
          <w:sz w:val="30"/>
          <w:szCs w:val="30"/>
        </w:rPr>
        <w:t>«День 61» заменить словами «День 66»;</w:t>
      </w:r>
    </w:p>
    <w:p w14:paraId="45A8BC56" w14:textId="7777777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«День 65» в графе первой слова «День 65» заменить словами «День 70»; </w:t>
      </w:r>
    </w:p>
    <w:p w14:paraId="754E07E1" w14:textId="7ACFF337"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позициях первой и второй «День 80» в графе первой слова </w:t>
      </w:r>
      <w:r w:rsidR="000638E8">
        <w:rPr>
          <w:rFonts w:ascii="Times New Roman" w:hAnsi="Times New Roman" w:cs="Times New Roman"/>
          <w:sz w:val="30"/>
          <w:szCs w:val="30"/>
        </w:rPr>
        <w:br/>
      </w:r>
      <w:r w:rsidRPr="00C174C6">
        <w:rPr>
          <w:rFonts w:ascii="Times New Roman" w:hAnsi="Times New Roman" w:cs="Times New Roman"/>
          <w:sz w:val="30"/>
          <w:szCs w:val="30"/>
        </w:rPr>
        <w:t>«День 80» заменить словами «День 85»;</w:t>
      </w:r>
    </w:p>
    <w:p w14:paraId="4D913E5F" w14:textId="736D49E3"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позициях первой, второй и третьей «День 85» в графе первой сло</w:t>
      </w:r>
      <w:r w:rsidR="003464CC" w:rsidRPr="00C174C6">
        <w:rPr>
          <w:rFonts w:ascii="Times New Roman" w:hAnsi="Times New Roman" w:cs="Times New Roman"/>
          <w:sz w:val="30"/>
          <w:szCs w:val="30"/>
        </w:rPr>
        <w:t xml:space="preserve">ва «День 85» заменить словами </w:t>
      </w:r>
      <w:r w:rsidRPr="00C174C6">
        <w:rPr>
          <w:rFonts w:ascii="Times New Roman" w:hAnsi="Times New Roman" w:cs="Times New Roman"/>
          <w:sz w:val="30"/>
          <w:szCs w:val="30"/>
        </w:rPr>
        <w:t>«День 90»;</w:t>
      </w:r>
    </w:p>
    <w:p w14:paraId="57E28861" w14:textId="77777777"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w:t>
      </w:r>
      <w:r w:rsidR="00C61EBB">
        <w:rPr>
          <w:rFonts w:ascii="Times New Roman" w:hAnsi="Times New Roman" w:cs="Times New Roman"/>
          <w:sz w:val="30"/>
          <w:szCs w:val="30"/>
        </w:rPr>
        <w:t>первой «День 90»:</w:t>
      </w:r>
    </w:p>
    <w:p w14:paraId="301FEC96" w14:textId="561192E9" w:rsidR="00C61EBB"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второй слова «в случае оформления положительного итогового экспертного заключения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с даты согласования проектов инструкции по использованию средства, нормативного документа на средство и макета упаковки средства уведомляет заявителя в срок не более 5 рабочих дней о необходимости предоставления в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w:t>
      </w:r>
      <w:r w:rsidRPr="00C174C6">
        <w:rPr>
          <w:rFonts w:ascii="Times New Roman" w:hAnsi="Times New Roman" w:cs="Times New Roman"/>
          <w:sz w:val="30"/>
          <w:szCs w:val="30"/>
        </w:rPr>
        <w:lastRenderedPageBreak/>
        <w:t xml:space="preserve">по использованию средства и текстов на проектах макетов упаковок </w:t>
      </w:r>
      <w:r w:rsidR="000638E8">
        <w:rPr>
          <w:rFonts w:ascii="Times New Roman" w:hAnsi="Times New Roman" w:cs="Times New Roman"/>
          <w:sz w:val="30"/>
          <w:szCs w:val="30"/>
        </w:rPr>
        <w:br/>
      </w:r>
      <w:r w:rsidRPr="00C174C6">
        <w:rPr>
          <w:rFonts w:ascii="Times New Roman" w:hAnsi="Times New Roman" w:cs="Times New Roman"/>
          <w:sz w:val="30"/>
          <w:szCs w:val="30"/>
        </w:rPr>
        <w:t>с русского языка на государственный язык соответствующе</w:t>
      </w:r>
      <w:r w:rsidR="00C61EBB">
        <w:rPr>
          <w:rFonts w:ascii="Times New Roman" w:hAnsi="Times New Roman" w:cs="Times New Roman"/>
          <w:sz w:val="30"/>
          <w:szCs w:val="30"/>
        </w:rPr>
        <w:t xml:space="preserve">го государства-члена» исключить; </w:t>
      </w:r>
    </w:p>
    <w:p w14:paraId="58129143" w14:textId="53C3F32F"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третьей цифру «5» исключить;</w:t>
      </w:r>
    </w:p>
    <w:p w14:paraId="5B5B8D82" w14:textId="58DEB47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позицию </w:t>
      </w:r>
      <w:r w:rsidR="00DC00B0">
        <w:rPr>
          <w:rFonts w:ascii="Times New Roman" w:hAnsi="Times New Roman" w:cs="Times New Roman"/>
          <w:sz w:val="30"/>
          <w:szCs w:val="30"/>
        </w:rPr>
        <w:t>вторую</w:t>
      </w:r>
      <w:r w:rsidRPr="00C174C6">
        <w:rPr>
          <w:rFonts w:ascii="Times New Roman" w:hAnsi="Times New Roman" w:cs="Times New Roman"/>
          <w:sz w:val="30"/>
          <w:szCs w:val="30"/>
        </w:rPr>
        <w:t xml:space="preserve"> «День 90» исключить;</w:t>
      </w:r>
    </w:p>
    <w:p w14:paraId="7F3DCEB5" w14:textId="77777777" w:rsidR="00DC00B0"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95»</w:t>
      </w:r>
      <w:r w:rsidR="00DC00B0">
        <w:rPr>
          <w:rFonts w:ascii="Times New Roman" w:hAnsi="Times New Roman" w:cs="Times New Roman"/>
          <w:sz w:val="30"/>
          <w:szCs w:val="30"/>
        </w:rPr>
        <w:t>:</w:t>
      </w:r>
    </w:p>
    <w:p w14:paraId="08661EFB" w14:textId="4379C98C" w:rsidR="00DC00B0" w:rsidRP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граф</w:t>
      </w:r>
      <w:r w:rsidR="00DC00B0" w:rsidRPr="00DC00B0">
        <w:rPr>
          <w:rFonts w:ascii="Times New Roman" w:hAnsi="Times New Roman" w:cs="Times New Roman"/>
          <w:sz w:val="30"/>
          <w:szCs w:val="30"/>
        </w:rPr>
        <w:t>у</w:t>
      </w:r>
      <w:r w:rsidRPr="00DC00B0">
        <w:rPr>
          <w:rFonts w:ascii="Times New Roman" w:hAnsi="Times New Roman" w:cs="Times New Roman"/>
          <w:sz w:val="30"/>
          <w:szCs w:val="30"/>
        </w:rPr>
        <w:t xml:space="preserve"> втор</w:t>
      </w:r>
      <w:r w:rsidR="00DC00B0" w:rsidRPr="00DC00B0">
        <w:rPr>
          <w:rFonts w:ascii="Times New Roman" w:hAnsi="Times New Roman" w:cs="Times New Roman"/>
          <w:sz w:val="30"/>
          <w:szCs w:val="30"/>
        </w:rPr>
        <w:t>ую</w:t>
      </w:r>
      <w:r w:rsidRPr="00DC00B0">
        <w:rPr>
          <w:rFonts w:ascii="Times New Roman" w:hAnsi="Times New Roman" w:cs="Times New Roman"/>
          <w:sz w:val="30"/>
          <w:szCs w:val="30"/>
        </w:rPr>
        <w:t xml:space="preserve"> </w:t>
      </w:r>
      <w:r w:rsidR="00DC00B0" w:rsidRPr="00DC00B0">
        <w:rPr>
          <w:rFonts w:ascii="Times New Roman" w:hAnsi="Times New Roman" w:cs="Times New Roman"/>
          <w:sz w:val="30"/>
          <w:szCs w:val="30"/>
        </w:rPr>
        <w:t>изложить в следующей редакции:</w:t>
      </w:r>
    </w:p>
    <w:p w14:paraId="625089B8" w14:textId="0E1B91BB" w:rsidR="001F3869" w:rsidRP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w:t>
      </w:r>
      <w:proofErr w:type="spellStart"/>
      <w:r w:rsidR="00DC00B0" w:rsidRPr="00DC00B0">
        <w:rPr>
          <w:rFonts w:ascii="Times New Roman" w:hAnsi="Times New Roman" w:cs="Times New Roman"/>
          <w:sz w:val="30"/>
          <w:szCs w:val="30"/>
        </w:rPr>
        <w:t>референтный</w:t>
      </w:r>
      <w:proofErr w:type="spellEnd"/>
      <w:r w:rsidR="00DC00B0" w:rsidRPr="00DC00B0">
        <w:rPr>
          <w:rFonts w:ascii="Times New Roman" w:hAnsi="Times New Roman" w:cs="Times New Roman"/>
          <w:sz w:val="30"/>
          <w:szCs w:val="30"/>
        </w:rPr>
        <w:t xml:space="preserve"> орган по регистрации на основании итогового экспертного заключения не позднее 5 рабочих дней с даты его получения от экспертного учреждения принимает решение о регистрации средства </w:t>
      </w:r>
      <w:r w:rsidR="000638E8">
        <w:rPr>
          <w:rFonts w:ascii="Times New Roman" w:hAnsi="Times New Roman" w:cs="Times New Roman"/>
          <w:sz w:val="30"/>
          <w:szCs w:val="30"/>
        </w:rPr>
        <w:br/>
      </w:r>
      <w:r w:rsidR="00DC00B0" w:rsidRPr="00DC00B0">
        <w:rPr>
          <w:rFonts w:ascii="Times New Roman" w:hAnsi="Times New Roman" w:cs="Times New Roman"/>
          <w:sz w:val="30"/>
          <w:szCs w:val="30"/>
        </w:rPr>
        <w:t>с возможностью обращения этого средства на таможенной территории Союза или об отказе в регистрации средства</w:t>
      </w:r>
      <w:r w:rsidRPr="00DC00B0">
        <w:rPr>
          <w:rFonts w:ascii="Times New Roman" w:hAnsi="Times New Roman" w:cs="Times New Roman"/>
          <w:sz w:val="30"/>
          <w:szCs w:val="30"/>
        </w:rPr>
        <w:t>»;</w:t>
      </w:r>
    </w:p>
    <w:p w14:paraId="061033BD" w14:textId="679196DA" w:rsidR="00DC00B0"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DC00B0">
        <w:rPr>
          <w:rFonts w:ascii="Times New Roman" w:hAnsi="Times New Roman" w:cs="Times New Roman"/>
          <w:sz w:val="30"/>
          <w:szCs w:val="30"/>
        </w:rPr>
        <w:t>в позиции «День 95» в графе</w:t>
      </w:r>
      <w:r w:rsidRPr="00C174C6">
        <w:rPr>
          <w:rFonts w:ascii="Times New Roman" w:hAnsi="Times New Roman" w:cs="Times New Roman"/>
          <w:sz w:val="30"/>
          <w:szCs w:val="30"/>
        </w:rPr>
        <w:t xml:space="preserve"> четвертой слова «в случае непредставления в течение 20 рабочих дней заявителем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в срок не более 5 рабочих дней с даты возобновления процедуры регистрации средства принимает решение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об отказе в регистрации. О принятом решении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w:t>
      </w:r>
      <w:r w:rsidR="000638E8">
        <w:rPr>
          <w:rFonts w:ascii="Times New Roman" w:hAnsi="Times New Roman" w:cs="Times New Roman"/>
          <w:sz w:val="30"/>
          <w:szCs w:val="30"/>
        </w:rPr>
        <w:br/>
      </w:r>
      <w:r w:rsidRPr="00C174C6">
        <w:rPr>
          <w:rFonts w:ascii="Times New Roman" w:hAnsi="Times New Roman" w:cs="Times New Roman"/>
          <w:sz w:val="30"/>
          <w:szCs w:val="30"/>
        </w:rPr>
        <w:t>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реги</w:t>
      </w:r>
      <w:r w:rsidR="00DC00B0">
        <w:rPr>
          <w:rFonts w:ascii="Times New Roman" w:hAnsi="Times New Roman" w:cs="Times New Roman"/>
          <w:sz w:val="30"/>
          <w:szCs w:val="30"/>
        </w:rPr>
        <w:t>страции прекращается» исключить;</w:t>
      </w:r>
    </w:p>
    <w:p w14:paraId="46C03B59" w14:textId="562CE25D" w:rsidR="001F3869" w:rsidRPr="00C174C6" w:rsidRDefault="001F3869" w:rsidP="00DC00B0">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пятой цифру «10» исключить;</w:t>
      </w:r>
    </w:p>
    <w:p w14:paraId="57B1A790" w14:textId="57550EF2"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100»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w:t>
      </w:r>
      <w:r w:rsidR="004C4B4D">
        <w:rPr>
          <w:rFonts w:ascii="Times New Roman" w:hAnsi="Times New Roman" w:cs="Times New Roman"/>
          <w:sz w:val="30"/>
          <w:szCs w:val="30"/>
        </w:rPr>
        <w:t xml:space="preserve">ий об экспертах, содержащихся в </w:t>
      </w:r>
      <w:r w:rsidRPr="00C174C6">
        <w:rPr>
          <w:rFonts w:ascii="Times New Roman" w:hAnsi="Times New Roman" w:cs="Times New Roman"/>
          <w:sz w:val="30"/>
          <w:szCs w:val="30"/>
        </w:rPr>
        <w:t>экспертном заключении»;</w:t>
      </w:r>
    </w:p>
    <w:p w14:paraId="4F330A43" w14:textId="77777777" w:rsidR="00E664A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lastRenderedPageBreak/>
        <w:t>в позиции «День 110»</w:t>
      </w:r>
      <w:r w:rsidR="00E664A1">
        <w:rPr>
          <w:rFonts w:ascii="Times New Roman" w:hAnsi="Times New Roman" w:cs="Times New Roman"/>
          <w:sz w:val="30"/>
          <w:szCs w:val="30"/>
        </w:rPr>
        <w:t>:</w:t>
      </w:r>
    </w:p>
    <w:p w14:paraId="55761E2C" w14:textId="7C7A2BB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второй слова «и на государственном языке государства-члена, на территории которого предполагается обращение средства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(при наличии соответствующих требований в законодательстве государства-члена)» и слова «и на государственном языке государства-члена, на территории которого предполагается обращение средства </w:t>
      </w:r>
      <w:r w:rsidR="000638E8">
        <w:rPr>
          <w:rFonts w:ascii="Times New Roman" w:hAnsi="Times New Roman" w:cs="Times New Roman"/>
          <w:sz w:val="30"/>
          <w:szCs w:val="30"/>
        </w:rPr>
        <w:br/>
      </w:r>
      <w:r w:rsidRPr="00C174C6">
        <w:rPr>
          <w:rFonts w:ascii="Times New Roman" w:hAnsi="Times New Roman" w:cs="Times New Roman"/>
          <w:sz w:val="30"/>
          <w:szCs w:val="30"/>
        </w:rPr>
        <w:t>(при наличии соответствующих требований в законодательстве государства-члена),» исключить;</w:t>
      </w:r>
    </w:p>
    <w:p w14:paraId="10DE53C1" w14:textId="77777777" w:rsidR="00E664A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четвертой</w:t>
      </w:r>
      <w:r w:rsidR="00E664A1">
        <w:rPr>
          <w:rFonts w:ascii="Times New Roman" w:hAnsi="Times New Roman" w:cs="Times New Roman"/>
          <w:sz w:val="30"/>
          <w:szCs w:val="30"/>
        </w:rPr>
        <w:t>:</w:t>
      </w:r>
    </w:p>
    <w:p w14:paraId="7414724E" w14:textId="772DBC7F" w:rsidR="00E664A1" w:rsidRDefault="00E664A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«а»</w:t>
      </w:r>
      <w:r w:rsidR="001F3869" w:rsidRPr="00C174C6">
        <w:rPr>
          <w:rFonts w:ascii="Times New Roman" w:hAnsi="Times New Roman" w:cs="Times New Roman"/>
          <w:sz w:val="30"/>
          <w:szCs w:val="30"/>
        </w:rPr>
        <w:t xml:space="preserve"> </w:t>
      </w:r>
      <w:r>
        <w:rPr>
          <w:rFonts w:ascii="Times New Roman" w:hAnsi="Times New Roman" w:cs="Times New Roman"/>
          <w:sz w:val="30"/>
          <w:szCs w:val="30"/>
        </w:rPr>
        <w:t>слова «</w:t>
      </w:r>
      <w:r w:rsidR="001F3869" w:rsidRPr="00C174C6">
        <w:rPr>
          <w:rFonts w:ascii="Times New Roman" w:hAnsi="Times New Roman" w:cs="Times New Roman"/>
          <w:sz w:val="30"/>
          <w:szCs w:val="30"/>
        </w:rPr>
        <w:t>, обеспечив конфиденциальность сведений об экспертах, указанных в э</w:t>
      </w:r>
      <w:r>
        <w:rPr>
          <w:rFonts w:ascii="Times New Roman" w:hAnsi="Times New Roman" w:cs="Times New Roman"/>
          <w:sz w:val="30"/>
          <w:szCs w:val="30"/>
        </w:rPr>
        <w:t>кспертном заключении, заявителю</w:t>
      </w:r>
      <w:r w:rsidR="001F3869" w:rsidRPr="00C174C6">
        <w:rPr>
          <w:rFonts w:ascii="Times New Roman" w:hAnsi="Times New Roman" w:cs="Times New Roman"/>
          <w:sz w:val="30"/>
          <w:szCs w:val="30"/>
        </w:rPr>
        <w:t xml:space="preserve">» заменить словами «заявителю с соблюдением конфиденциальности сведений </w:t>
      </w:r>
      <w:r w:rsidR="000638E8">
        <w:rPr>
          <w:rFonts w:ascii="Times New Roman" w:hAnsi="Times New Roman" w:cs="Times New Roman"/>
          <w:sz w:val="30"/>
          <w:szCs w:val="30"/>
        </w:rPr>
        <w:br/>
      </w:r>
      <w:r w:rsidR="001F3869" w:rsidRPr="00C174C6">
        <w:rPr>
          <w:rFonts w:ascii="Times New Roman" w:hAnsi="Times New Roman" w:cs="Times New Roman"/>
          <w:sz w:val="30"/>
          <w:szCs w:val="30"/>
        </w:rPr>
        <w:t>об экспертах, содер</w:t>
      </w:r>
      <w:r>
        <w:rPr>
          <w:rFonts w:ascii="Times New Roman" w:hAnsi="Times New Roman" w:cs="Times New Roman"/>
          <w:sz w:val="30"/>
          <w:szCs w:val="30"/>
        </w:rPr>
        <w:t>жащихся в экспертном заключении»;</w:t>
      </w:r>
      <w:r w:rsidR="001F3869" w:rsidRPr="00C174C6">
        <w:rPr>
          <w:rFonts w:ascii="Times New Roman" w:hAnsi="Times New Roman" w:cs="Times New Roman"/>
          <w:sz w:val="30"/>
          <w:szCs w:val="30"/>
        </w:rPr>
        <w:t xml:space="preserve"> </w:t>
      </w:r>
    </w:p>
    <w:p w14:paraId="2F70562D" w14:textId="31B03865" w:rsidR="001F3869" w:rsidRPr="00C174C6" w:rsidRDefault="00E664A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подпункте «б» слова </w:t>
      </w:r>
      <w:r w:rsidR="001F3869" w:rsidRPr="00C174C6">
        <w:rPr>
          <w:rFonts w:ascii="Times New Roman" w:hAnsi="Times New Roman" w:cs="Times New Roman"/>
          <w:sz w:val="30"/>
          <w:szCs w:val="30"/>
        </w:rPr>
        <w:t>«, на территории государств-членов которых о</w:t>
      </w:r>
      <w:r>
        <w:rPr>
          <w:rFonts w:ascii="Times New Roman" w:hAnsi="Times New Roman" w:cs="Times New Roman"/>
          <w:sz w:val="30"/>
          <w:szCs w:val="30"/>
        </w:rPr>
        <w:t xml:space="preserve">бращается средство </w:t>
      </w:r>
      <w:r w:rsidR="001F3869" w:rsidRPr="00C174C6">
        <w:rPr>
          <w:rFonts w:ascii="Times New Roman" w:hAnsi="Times New Roman" w:cs="Times New Roman"/>
          <w:sz w:val="30"/>
          <w:szCs w:val="30"/>
        </w:rPr>
        <w:t>в соответствии с условиями регистрации,</w:t>
      </w:r>
      <w:r w:rsidR="006413A3">
        <w:rPr>
          <w:rFonts w:ascii="Times New Roman" w:hAnsi="Times New Roman" w:cs="Times New Roman"/>
          <w:sz w:val="30"/>
          <w:szCs w:val="30"/>
        </w:rPr>
        <w:t>»</w:t>
      </w:r>
      <w:r w:rsidR="001F3869" w:rsidRPr="00C174C6">
        <w:rPr>
          <w:rFonts w:ascii="Times New Roman" w:hAnsi="Times New Roman" w:cs="Times New Roman"/>
          <w:sz w:val="30"/>
          <w:szCs w:val="30"/>
        </w:rPr>
        <w:t>;</w:t>
      </w:r>
    </w:p>
    <w:p w14:paraId="03A6CE2C" w14:textId="77777777" w:rsidR="001F3869" w:rsidRPr="00C174C6" w:rsidRDefault="001F3869" w:rsidP="00C174C6">
      <w:pPr>
        <w:pStyle w:val="Style6"/>
        <w:widowControl/>
        <w:spacing w:line="360" w:lineRule="auto"/>
        <w:ind w:firstLine="709"/>
        <w:rPr>
          <w:sz w:val="30"/>
          <w:szCs w:val="30"/>
        </w:rPr>
      </w:pPr>
      <w:r w:rsidRPr="00C174C6">
        <w:rPr>
          <w:sz w:val="30"/>
          <w:szCs w:val="30"/>
        </w:rPr>
        <w:t>г) в блок-схеме 7.3:</w:t>
      </w:r>
    </w:p>
    <w:p w14:paraId="31402EF3" w14:textId="726F4EE0" w:rsidR="001F3869"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w:t>
      </w:r>
      <w:r w:rsidR="003464CC"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17D11AC6" w14:textId="49AE9F80" w:rsidR="00415607" w:rsidRDefault="00415607"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6» в графе второй слова «</w:t>
      </w:r>
      <w:r w:rsidRPr="00415607">
        <w:rPr>
          <w:rFonts w:ascii="Times New Roman" w:hAnsi="Times New Roman" w:cs="Times New Roman"/>
          <w:sz w:val="30"/>
          <w:szCs w:val="30"/>
        </w:rPr>
        <w:t>Представленный заявителем периодический отчет и</w:t>
      </w:r>
      <w:r>
        <w:rPr>
          <w:rFonts w:ascii="Times New Roman" w:hAnsi="Times New Roman" w:cs="Times New Roman"/>
          <w:sz w:val="30"/>
          <w:szCs w:val="30"/>
        </w:rPr>
        <w:t xml:space="preserve"> </w:t>
      </w:r>
      <w:r w:rsidRPr="00415607">
        <w:rPr>
          <w:rFonts w:ascii="Times New Roman" w:hAnsi="Times New Roman" w:cs="Times New Roman"/>
          <w:sz w:val="30"/>
          <w:szCs w:val="30"/>
        </w:rPr>
        <w:t>материалы (при наличии), представляемые по инициативе заявителя</w:t>
      </w:r>
      <w:r>
        <w:rPr>
          <w:rFonts w:ascii="Times New Roman" w:hAnsi="Times New Roman" w:cs="Times New Roman"/>
          <w:sz w:val="30"/>
          <w:szCs w:val="30"/>
        </w:rPr>
        <w:t>» заменить словами «М</w:t>
      </w:r>
      <w:r w:rsidRPr="00415607">
        <w:rPr>
          <w:rFonts w:ascii="Times New Roman" w:hAnsi="Times New Roman" w:cs="Times New Roman"/>
          <w:sz w:val="30"/>
          <w:szCs w:val="30"/>
        </w:rPr>
        <w:t>атериалы (при наличии), представл</w:t>
      </w:r>
      <w:r>
        <w:rPr>
          <w:rFonts w:ascii="Times New Roman" w:hAnsi="Times New Roman" w:cs="Times New Roman"/>
          <w:sz w:val="30"/>
          <w:szCs w:val="30"/>
        </w:rPr>
        <w:t>енные заявителем</w:t>
      </w:r>
      <w:r w:rsidRPr="00415607">
        <w:rPr>
          <w:rFonts w:ascii="Times New Roman" w:hAnsi="Times New Roman" w:cs="Times New Roman"/>
          <w:sz w:val="30"/>
          <w:szCs w:val="30"/>
        </w:rPr>
        <w:t xml:space="preserve"> по </w:t>
      </w:r>
      <w:r>
        <w:rPr>
          <w:rFonts w:ascii="Times New Roman" w:hAnsi="Times New Roman" w:cs="Times New Roman"/>
          <w:sz w:val="30"/>
          <w:szCs w:val="30"/>
        </w:rPr>
        <w:t xml:space="preserve">его </w:t>
      </w:r>
      <w:r w:rsidRPr="00415607">
        <w:rPr>
          <w:rFonts w:ascii="Times New Roman" w:hAnsi="Times New Roman" w:cs="Times New Roman"/>
          <w:sz w:val="30"/>
          <w:szCs w:val="30"/>
        </w:rPr>
        <w:t>инициативе</w:t>
      </w:r>
      <w:r>
        <w:rPr>
          <w:rFonts w:ascii="Times New Roman" w:hAnsi="Times New Roman" w:cs="Times New Roman"/>
          <w:sz w:val="30"/>
          <w:szCs w:val="30"/>
        </w:rPr>
        <w:t>»;</w:t>
      </w:r>
    </w:p>
    <w:p w14:paraId="4B29CA71" w14:textId="30A54EA5" w:rsidR="00415607" w:rsidRPr="00C174C6" w:rsidRDefault="00415607"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26» в графе второй слова «</w:t>
      </w:r>
      <w:r w:rsidRPr="00415607">
        <w:rPr>
          <w:rFonts w:ascii="Times New Roman" w:hAnsi="Times New Roman" w:cs="Times New Roman"/>
          <w:sz w:val="30"/>
          <w:szCs w:val="30"/>
        </w:rPr>
        <w:t>данных, представленных в периодическом отчете и (или) материалах (при наличии),</w:t>
      </w:r>
      <w:r>
        <w:rPr>
          <w:rFonts w:ascii="Times New Roman" w:hAnsi="Times New Roman" w:cs="Times New Roman"/>
          <w:sz w:val="30"/>
          <w:szCs w:val="30"/>
        </w:rPr>
        <w:t>» заменить словами «</w:t>
      </w:r>
      <w:r w:rsidRPr="00415607">
        <w:rPr>
          <w:rFonts w:ascii="Times New Roman" w:hAnsi="Times New Roman" w:cs="Times New Roman"/>
          <w:sz w:val="30"/>
          <w:szCs w:val="30"/>
        </w:rPr>
        <w:t>данных</w:t>
      </w:r>
      <w:r>
        <w:rPr>
          <w:rFonts w:ascii="Times New Roman" w:hAnsi="Times New Roman" w:cs="Times New Roman"/>
          <w:sz w:val="30"/>
          <w:szCs w:val="30"/>
        </w:rPr>
        <w:t xml:space="preserve"> в»;</w:t>
      </w:r>
    </w:p>
    <w:p w14:paraId="0655E644" w14:textId="77777777" w:rsidR="001F3869" w:rsidRPr="00C174C6" w:rsidRDefault="001F3869" w:rsidP="00C174C6">
      <w:pPr>
        <w:pStyle w:val="Style6"/>
        <w:widowControl/>
        <w:spacing w:line="360" w:lineRule="auto"/>
        <w:ind w:firstLine="709"/>
        <w:rPr>
          <w:sz w:val="30"/>
          <w:szCs w:val="30"/>
        </w:rPr>
      </w:pPr>
      <w:r w:rsidRPr="00C174C6">
        <w:rPr>
          <w:sz w:val="30"/>
          <w:szCs w:val="30"/>
        </w:rPr>
        <w:t>в позиции второй «День 31» в графах четвертой и пятой цифры «10» заменить цифрами «15»;</w:t>
      </w:r>
    </w:p>
    <w:p w14:paraId="286F64D8" w14:textId="127F2B9A" w:rsidR="001F3869" w:rsidRDefault="001F3869" w:rsidP="00C174C6">
      <w:pPr>
        <w:pStyle w:val="Style6"/>
        <w:widowControl/>
        <w:spacing w:line="360" w:lineRule="auto"/>
        <w:ind w:firstLine="709"/>
        <w:rPr>
          <w:sz w:val="30"/>
          <w:szCs w:val="30"/>
        </w:rPr>
      </w:pPr>
      <w:r w:rsidRPr="00C174C6">
        <w:rPr>
          <w:sz w:val="30"/>
          <w:szCs w:val="30"/>
        </w:rPr>
        <w:lastRenderedPageBreak/>
        <w:t xml:space="preserve">в позиции «День 36» в графе второй слова «, а также предоставления в случае необходимости их перевода на государственный язык другого государства-члена на электронном носителе» </w:t>
      </w:r>
      <w:r w:rsidR="00415607">
        <w:rPr>
          <w:sz w:val="30"/>
          <w:szCs w:val="30"/>
        </w:rPr>
        <w:t>и слова «</w:t>
      </w:r>
      <w:r w:rsidR="00415607" w:rsidRPr="00415607">
        <w:rPr>
          <w:sz w:val="30"/>
          <w:szCs w:val="30"/>
        </w:rPr>
        <w:t>периодическому отчету,</w:t>
      </w:r>
      <w:r w:rsidR="00415607">
        <w:rPr>
          <w:sz w:val="30"/>
          <w:szCs w:val="30"/>
        </w:rPr>
        <w:t>»</w:t>
      </w:r>
      <w:r w:rsidR="00415607" w:rsidRPr="00415607">
        <w:rPr>
          <w:sz w:val="30"/>
          <w:szCs w:val="30"/>
        </w:rPr>
        <w:t xml:space="preserve"> </w:t>
      </w:r>
      <w:r w:rsidRPr="00C174C6">
        <w:rPr>
          <w:sz w:val="30"/>
          <w:szCs w:val="30"/>
        </w:rPr>
        <w:t>исключить;</w:t>
      </w:r>
    </w:p>
    <w:p w14:paraId="558B08BA" w14:textId="4C88BE24" w:rsidR="00415607" w:rsidRDefault="00415607" w:rsidP="00C174C6">
      <w:pPr>
        <w:pStyle w:val="Style6"/>
        <w:widowControl/>
        <w:spacing w:line="360" w:lineRule="auto"/>
        <w:ind w:firstLine="709"/>
        <w:rPr>
          <w:sz w:val="30"/>
          <w:szCs w:val="30"/>
        </w:rPr>
      </w:pPr>
      <w:r>
        <w:rPr>
          <w:sz w:val="30"/>
          <w:szCs w:val="30"/>
        </w:rPr>
        <w:t>в позиции «День 46» в графе второй слова «</w:t>
      </w:r>
      <w:r w:rsidRPr="00415607">
        <w:rPr>
          <w:sz w:val="30"/>
          <w:szCs w:val="30"/>
        </w:rPr>
        <w:t>периодического отчета,</w:t>
      </w:r>
      <w:r>
        <w:rPr>
          <w:sz w:val="30"/>
          <w:szCs w:val="30"/>
        </w:rPr>
        <w:t>» исключить;</w:t>
      </w:r>
    </w:p>
    <w:p w14:paraId="33B8617A" w14:textId="21722BB9" w:rsidR="00415607" w:rsidRPr="00C174C6" w:rsidRDefault="00415607" w:rsidP="00C174C6">
      <w:pPr>
        <w:pStyle w:val="Style6"/>
        <w:widowControl/>
        <w:spacing w:line="360" w:lineRule="auto"/>
        <w:ind w:firstLine="709"/>
        <w:rPr>
          <w:sz w:val="30"/>
          <w:szCs w:val="30"/>
        </w:rPr>
      </w:pPr>
      <w:r>
        <w:rPr>
          <w:sz w:val="30"/>
          <w:szCs w:val="30"/>
        </w:rPr>
        <w:t>в позиции «День 46» слова «</w:t>
      </w:r>
      <w:r w:rsidRPr="00415607">
        <w:rPr>
          <w:sz w:val="30"/>
          <w:szCs w:val="30"/>
        </w:rPr>
        <w:t xml:space="preserve">данных, представленных </w:t>
      </w:r>
      <w:r w:rsidR="00EE7B57">
        <w:rPr>
          <w:sz w:val="30"/>
          <w:szCs w:val="30"/>
        </w:rPr>
        <w:br/>
      </w:r>
      <w:r w:rsidRPr="00415607">
        <w:rPr>
          <w:sz w:val="30"/>
          <w:szCs w:val="30"/>
        </w:rPr>
        <w:t>в периодическом отчете и (или)</w:t>
      </w:r>
      <w:r>
        <w:rPr>
          <w:sz w:val="30"/>
          <w:szCs w:val="30"/>
        </w:rPr>
        <w:t>» заменить словами «</w:t>
      </w:r>
      <w:r w:rsidRPr="00415607">
        <w:rPr>
          <w:sz w:val="30"/>
          <w:szCs w:val="30"/>
        </w:rPr>
        <w:t xml:space="preserve">данных </w:t>
      </w:r>
      <w:r>
        <w:rPr>
          <w:sz w:val="30"/>
          <w:szCs w:val="30"/>
        </w:rPr>
        <w:t>в»;</w:t>
      </w:r>
    </w:p>
    <w:p w14:paraId="547C7767" w14:textId="50C6E92E" w:rsidR="001F3869" w:rsidRPr="00C174C6" w:rsidRDefault="001F3869" w:rsidP="00C174C6">
      <w:pPr>
        <w:pStyle w:val="Style6"/>
        <w:widowControl/>
        <w:spacing w:line="360" w:lineRule="auto"/>
        <w:ind w:firstLine="709"/>
        <w:rPr>
          <w:sz w:val="30"/>
          <w:szCs w:val="30"/>
        </w:rPr>
      </w:pPr>
      <w:r w:rsidRPr="00C174C6">
        <w:rPr>
          <w:sz w:val="30"/>
          <w:szCs w:val="30"/>
        </w:rPr>
        <w:t xml:space="preserve">в позиции первой «День 85» в графе четвертой слова «, их перевод </w:t>
      </w:r>
      <w:r w:rsidR="000638E8">
        <w:rPr>
          <w:sz w:val="30"/>
          <w:szCs w:val="30"/>
        </w:rPr>
        <w:br/>
      </w:r>
      <w:r w:rsidRPr="00C174C6">
        <w:rPr>
          <w:sz w:val="30"/>
          <w:szCs w:val="30"/>
        </w:rPr>
        <w:t>с русского языка на государственный язык другого государства-члена» исключить;</w:t>
      </w:r>
    </w:p>
    <w:p w14:paraId="45FD8874" w14:textId="77777777" w:rsidR="001F3869" w:rsidRPr="00C174C6" w:rsidRDefault="001F3869" w:rsidP="00C174C6">
      <w:pPr>
        <w:pStyle w:val="Style6"/>
        <w:widowControl/>
        <w:spacing w:line="360" w:lineRule="auto"/>
        <w:ind w:firstLine="709"/>
        <w:rPr>
          <w:sz w:val="30"/>
          <w:szCs w:val="30"/>
        </w:rPr>
      </w:pPr>
      <w:r w:rsidRPr="00C174C6">
        <w:rPr>
          <w:sz w:val="30"/>
          <w:szCs w:val="30"/>
        </w:rPr>
        <w:t>в позиции второй «День 85» в графе четвертой слова «и (или) непредставления их перевода» исключить;</w:t>
      </w:r>
    </w:p>
    <w:p w14:paraId="2A68A268" w14:textId="7E00864E" w:rsidR="001F3869" w:rsidRPr="00C174C6" w:rsidRDefault="001F3869" w:rsidP="00C174C6">
      <w:pPr>
        <w:pStyle w:val="Style6"/>
        <w:widowControl/>
        <w:spacing w:line="360" w:lineRule="auto"/>
        <w:ind w:firstLine="709"/>
        <w:rPr>
          <w:sz w:val="30"/>
          <w:szCs w:val="30"/>
        </w:rPr>
      </w:pPr>
      <w:r w:rsidRPr="00C174C6">
        <w:rPr>
          <w:sz w:val="30"/>
          <w:szCs w:val="30"/>
        </w:rPr>
        <w:t>в позиции «День 125»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сведений об экспертах, содержащихся в экспертном заключении»;</w:t>
      </w:r>
    </w:p>
    <w:p w14:paraId="0B2B4893" w14:textId="42C4C7F9" w:rsidR="001F3869" w:rsidRPr="00C174C6" w:rsidRDefault="001F3869" w:rsidP="00C174C6">
      <w:pPr>
        <w:pStyle w:val="Style6"/>
        <w:widowControl/>
        <w:spacing w:line="360" w:lineRule="auto"/>
        <w:ind w:firstLine="709"/>
        <w:rPr>
          <w:sz w:val="30"/>
          <w:szCs w:val="30"/>
        </w:rPr>
      </w:pPr>
      <w:r w:rsidRPr="00C174C6">
        <w:rPr>
          <w:sz w:val="30"/>
          <w:szCs w:val="30"/>
        </w:rPr>
        <w:t xml:space="preserve">в позиции «День 135» в графе второй 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0638E8">
        <w:rPr>
          <w:sz w:val="30"/>
          <w:szCs w:val="30"/>
        </w:rPr>
        <w:br/>
      </w:r>
      <w:r w:rsidRPr="00C174C6">
        <w:rPr>
          <w:sz w:val="30"/>
          <w:szCs w:val="30"/>
        </w:rPr>
        <w:t xml:space="preserve">в законодательстве государства-члена)» и слова «и на государственном языке государства-члена, на территории которого предполагается обращение средства (при наличии соответствующих требований </w:t>
      </w:r>
      <w:r w:rsidR="000638E8">
        <w:rPr>
          <w:sz w:val="30"/>
          <w:szCs w:val="30"/>
        </w:rPr>
        <w:br/>
      </w:r>
      <w:r w:rsidRPr="00C174C6">
        <w:rPr>
          <w:sz w:val="30"/>
          <w:szCs w:val="30"/>
        </w:rPr>
        <w:t>в законодательстве государства-члена),» исключить;</w:t>
      </w:r>
    </w:p>
    <w:p w14:paraId="10F2F33F" w14:textId="7855449C" w:rsidR="001F3869" w:rsidRPr="00C174C6" w:rsidRDefault="00E3295D"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д</w:t>
      </w:r>
      <w:r w:rsidR="001F3869" w:rsidRPr="00C174C6">
        <w:rPr>
          <w:rFonts w:ascii="Times New Roman" w:hAnsi="Times New Roman" w:cs="Times New Roman"/>
          <w:sz w:val="30"/>
          <w:szCs w:val="30"/>
        </w:rPr>
        <w:t>) в блок-схеме 7.4:</w:t>
      </w:r>
    </w:p>
    <w:p w14:paraId="536A80DE" w14:textId="03E36284"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lastRenderedPageBreak/>
        <w:t>в наименовании слова «Кодексы МЭБ» заменить словами «Код</w:t>
      </w:r>
      <w:r w:rsidR="00E3295D"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37DE9B57" w14:textId="1B0C771A"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первой «День 6» в графе второй слова «в соответствии </w:t>
      </w:r>
      <w:r w:rsidR="000638E8">
        <w:rPr>
          <w:rFonts w:ascii="Times New Roman" w:hAnsi="Times New Roman" w:cs="Times New Roman"/>
          <w:sz w:val="30"/>
          <w:szCs w:val="30"/>
        </w:rPr>
        <w:br/>
      </w:r>
      <w:r w:rsidRPr="00C174C6">
        <w:rPr>
          <w:rFonts w:ascii="Times New Roman" w:hAnsi="Times New Roman" w:cs="Times New Roman"/>
          <w:sz w:val="30"/>
          <w:szCs w:val="30"/>
        </w:rPr>
        <w:t xml:space="preserve">с перечнем документов, необходимых для внесения в регистрационное досье зарегистрированного средства изменений, согласно </w:t>
      </w:r>
      <w:r w:rsidR="000638E8">
        <w:rPr>
          <w:rFonts w:ascii="Times New Roman" w:hAnsi="Times New Roman" w:cs="Times New Roman"/>
          <w:sz w:val="30"/>
          <w:szCs w:val="30"/>
        </w:rPr>
        <w:br/>
      </w:r>
      <w:r w:rsidRPr="00C174C6">
        <w:rPr>
          <w:rFonts w:ascii="Times New Roman" w:hAnsi="Times New Roman" w:cs="Times New Roman"/>
          <w:sz w:val="30"/>
          <w:szCs w:val="30"/>
        </w:rPr>
        <w:t>приложению № 5 к Правилам,» заменить словами ««по перечню согласно приложению № 5 к Правил</w:t>
      </w:r>
      <w:r w:rsidR="00D37DAC">
        <w:rPr>
          <w:rFonts w:ascii="Times New Roman" w:hAnsi="Times New Roman" w:cs="Times New Roman"/>
          <w:sz w:val="30"/>
          <w:szCs w:val="30"/>
        </w:rPr>
        <w:t>ам (далее – перечень изменений)</w:t>
      </w:r>
      <w:r w:rsidRPr="00C174C6">
        <w:rPr>
          <w:rFonts w:ascii="Times New Roman" w:hAnsi="Times New Roman" w:cs="Times New Roman"/>
          <w:sz w:val="30"/>
          <w:szCs w:val="30"/>
        </w:rPr>
        <w:t>»;</w:t>
      </w:r>
    </w:p>
    <w:p w14:paraId="71FA3883" w14:textId="216E8AC5"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второй «День 105»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w:t>
      </w:r>
      <w:r w:rsidR="000638E8">
        <w:rPr>
          <w:rFonts w:ascii="Times New Roman" w:hAnsi="Times New Roman" w:cs="Times New Roman"/>
          <w:sz w:val="30"/>
          <w:szCs w:val="30"/>
        </w:rPr>
        <w:br/>
      </w:r>
      <w:r w:rsidRPr="00C174C6">
        <w:rPr>
          <w:rFonts w:ascii="Times New Roman" w:hAnsi="Times New Roman" w:cs="Times New Roman"/>
          <w:sz w:val="30"/>
          <w:szCs w:val="30"/>
        </w:rPr>
        <w:t>приложению № 5 к Правилам,» заменить словами «</w:t>
      </w:r>
      <w:r w:rsidR="0076683F">
        <w:rPr>
          <w:rFonts w:ascii="Times New Roman" w:hAnsi="Times New Roman" w:cs="Times New Roman"/>
          <w:sz w:val="30"/>
          <w:szCs w:val="30"/>
        </w:rPr>
        <w:t>согласно перечню изменений</w:t>
      </w:r>
      <w:r w:rsidRPr="00C174C6">
        <w:rPr>
          <w:rFonts w:ascii="Times New Roman" w:hAnsi="Times New Roman" w:cs="Times New Roman"/>
          <w:sz w:val="30"/>
          <w:szCs w:val="30"/>
        </w:rPr>
        <w:t>»;</w:t>
      </w:r>
    </w:p>
    <w:p w14:paraId="2756E69D" w14:textId="115EF176"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первой «День 115» в графе второй слова «, а также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с русского языка на государственный язык государства-члена, на территории которого обращается средство в соответствии с условиями регистрации (при налич</w:t>
      </w:r>
      <w:r w:rsidR="00B94631">
        <w:rPr>
          <w:rFonts w:ascii="Times New Roman" w:hAnsi="Times New Roman" w:cs="Times New Roman"/>
          <w:sz w:val="30"/>
          <w:szCs w:val="30"/>
        </w:rPr>
        <w:t xml:space="preserve">ии соответствующих требований </w:t>
      </w:r>
      <w:r w:rsidR="000638E8">
        <w:rPr>
          <w:rFonts w:ascii="Times New Roman" w:hAnsi="Times New Roman" w:cs="Times New Roman"/>
          <w:sz w:val="30"/>
          <w:szCs w:val="30"/>
        </w:rPr>
        <w:br/>
      </w:r>
      <w:r w:rsidR="00E3295D" w:rsidRPr="00C174C6">
        <w:rPr>
          <w:rFonts w:ascii="Times New Roman" w:hAnsi="Times New Roman" w:cs="Times New Roman"/>
          <w:sz w:val="30"/>
          <w:szCs w:val="30"/>
        </w:rPr>
        <w:t>в</w:t>
      </w:r>
      <w:r w:rsidR="00B94631">
        <w:rPr>
          <w:rFonts w:ascii="Times New Roman" w:hAnsi="Times New Roman" w:cs="Times New Roman"/>
          <w:sz w:val="30"/>
          <w:szCs w:val="30"/>
        </w:rPr>
        <w:t xml:space="preserve"> </w:t>
      </w:r>
      <w:r w:rsidRPr="00C174C6">
        <w:rPr>
          <w:rFonts w:ascii="Times New Roman" w:hAnsi="Times New Roman" w:cs="Times New Roman"/>
          <w:sz w:val="30"/>
          <w:szCs w:val="30"/>
        </w:rPr>
        <w:t>законодательстве государства-члена).» исключить;</w:t>
      </w:r>
    </w:p>
    <w:p w14:paraId="478FFE3C" w14:textId="77777777" w:rsidR="00B9463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второй «День 115»</w:t>
      </w:r>
      <w:r w:rsidR="00B94631">
        <w:rPr>
          <w:rFonts w:ascii="Times New Roman" w:hAnsi="Times New Roman" w:cs="Times New Roman"/>
          <w:sz w:val="30"/>
          <w:szCs w:val="30"/>
        </w:rPr>
        <w:t>:</w:t>
      </w:r>
    </w:p>
    <w:p w14:paraId="31843D06" w14:textId="58DE5682" w:rsidR="00B94631"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графах четвертой и пятой цифры «20» зам</w:t>
      </w:r>
      <w:r w:rsidR="00E3295D" w:rsidRPr="00C174C6">
        <w:rPr>
          <w:rFonts w:ascii="Times New Roman" w:hAnsi="Times New Roman" w:cs="Times New Roman"/>
          <w:sz w:val="30"/>
          <w:szCs w:val="30"/>
        </w:rPr>
        <w:t>енить цифрами «15»</w:t>
      </w:r>
      <w:r w:rsidR="00B94631">
        <w:rPr>
          <w:rFonts w:ascii="Times New Roman" w:hAnsi="Times New Roman" w:cs="Times New Roman"/>
          <w:sz w:val="30"/>
          <w:szCs w:val="30"/>
        </w:rPr>
        <w:t>;</w:t>
      </w:r>
      <w:r w:rsidR="00E3295D" w:rsidRPr="00C174C6">
        <w:rPr>
          <w:rFonts w:ascii="Times New Roman" w:hAnsi="Times New Roman" w:cs="Times New Roman"/>
          <w:sz w:val="30"/>
          <w:szCs w:val="30"/>
        </w:rPr>
        <w:t xml:space="preserve"> </w:t>
      </w:r>
    </w:p>
    <w:p w14:paraId="4BD9D39A" w14:textId="3D3F45D7" w:rsidR="001F3869" w:rsidRPr="00C174C6" w:rsidRDefault="00B94631" w:rsidP="00C174C6">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четвертой</w:t>
      </w:r>
      <w:r w:rsidR="00E3295D" w:rsidRPr="00C174C6">
        <w:rPr>
          <w:rFonts w:ascii="Times New Roman" w:hAnsi="Times New Roman" w:cs="Times New Roman"/>
          <w:sz w:val="30"/>
          <w:szCs w:val="30"/>
        </w:rPr>
        <w:t xml:space="preserve"> </w:t>
      </w:r>
      <w:r w:rsidR="001F3869" w:rsidRPr="00C174C6">
        <w:rPr>
          <w:rFonts w:ascii="Times New Roman" w:hAnsi="Times New Roman" w:cs="Times New Roman"/>
          <w:sz w:val="30"/>
          <w:szCs w:val="30"/>
        </w:rPr>
        <w:t xml:space="preserve">«, а также осуществить перевод согласованных </w:t>
      </w:r>
      <w:proofErr w:type="spellStart"/>
      <w:r w:rsidR="001F3869" w:rsidRPr="00C174C6">
        <w:rPr>
          <w:rFonts w:ascii="Times New Roman" w:hAnsi="Times New Roman" w:cs="Times New Roman"/>
          <w:sz w:val="30"/>
          <w:szCs w:val="30"/>
        </w:rPr>
        <w:t>референтным</w:t>
      </w:r>
      <w:proofErr w:type="spellEnd"/>
      <w:r w:rsidR="001F3869" w:rsidRPr="00C174C6">
        <w:rPr>
          <w:rFonts w:ascii="Times New Roman" w:hAnsi="Times New Roman" w:cs="Times New Roman"/>
          <w:sz w:val="30"/>
          <w:szCs w:val="30"/>
        </w:rPr>
        <w:t xml:space="preserve"> органом по регистрации проекта инструкции </w:t>
      </w:r>
      <w:r w:rsidR="000638E8">
        <w:rPr>
          <w:rFonts w:ascii="Times New Roman" w:hAnsi="Times New Roman" w:cs="Times New Roman"/>
          <w:sz w:val="30"/>
          <w:szCs w:val="30"/>
        </w:rPr>
        <w:br/>
      </w:r>
      <w:r w:rsidR="001F3869" w:rsidRPr="00C174C6">
        <w:rPr>
          <w:rFonts w:ascii="Times New Roman" w:hAnsi="Times New Roman" w:cs="Times New Roman"/>
          <w:sz w:val="30"/>
          <w:szCs w:val="30"/>
        </w:rPr>
        <w:t xml:space="preserve">по использованию средства и текстов на проектах макетов упаковок </w:t>
      </w:r>
      <w:r w:rsidR="000638E8">
        <w:rPr>
          <w:rFonts w:ascii="Times New Roman" w:hAnsi="Times New Roman" w:cs="Times New Roman"/>
          <w:sz w:val="30"/>
          <w:szCs w:val="30"/>
        </w:rPr>
        <w:br/>
      </w:r>
      <w:r w:rsidR="001F3869" w:rsidRPr="00C174C6">
        <w:rPr>
          <w:rFonts w:ascii="Times New Roman" w:hAnsi="Times New Roman" w:cs="Times New Roman"/>
          <w:sz w:val="30"/>
          <w:szCs w:val="30"/>
        </w:rPr>
        <w:t>с русского языка на государственный язык другого государства-члена» исключить;</w:t>
      </w:r>
    </w:p>
    <w:p w14:paraId="44DCA9BA" w14:textId="77777777" w:rsidR="00FA2064"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lastRenderedPageBreak/>
        <w:t>в позиции «День 120» граф</w:t>
      </w:r>
      <w:r w:rsidR="00FA2064">
        <w:rPr>
          <w:rFonts w:ascii="Times New Roman" w:hAnsi="Times New Roman" w:cs="Times New Roman"/>
          <w:sz w:val="30"/>
          <w:szCs w:val="30"/>
        </w:rPr>
        <w:t>у</w:t>
      </w:r>
      <w:r w:rsidRPr="00C174C6">
        <w:rPr>
          <w:rFonts w:ascii="Times New Roman" w:hAnsi="Times New Roman" w:cs="Times New Roman"/>
          <w:sz w:val="30"/>
          <w:szCs w:val="30"/>
        </w:rPr>
        <w:t xml:space="preserve"> втор</w:t>
      </w:r>
      <w:r w:rsidR="00FA2064">
        <w:rPr>
          <w:rFonts w:ascii="Times New Roman" w:hAnsi="Times New Roman" w:cs="Times New Roman"/>
          <w:sz w:val="30"/>
          <w:szCs w:val="30"/>
        </w:rPr>
        <w:t>ую</w:t>
      </w:r>
      <w:r w:rsidRPr="00C174C6">
        <w:rPr>
          <w:rFonts w:ascii="Times New Roman" w:hAnsi="Times New Roman" w:cs="Times New Roman"/>
          <w:sz w:val="30"/>
          <w:szCs w:val="30"/>
        </w:rPr>
        <w:t xml:space="preserve"> изложить в следующей редакции: </w:t>
      </w:r>
    </w:p>
    <w:p w14:paraId="7E97881E" w14:textId="7DDE6694"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средство в рамках процедуры внесения изменений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к  итоговому экспертному заключению, документам, представленным заявителем согласно перечню изменений, протоколам исследований образцов средства, ответу на запрос </w:t>
      </w:r>
      <w:proofErr w:type="spellStart"/>
      <w:r w:rsidRPr="00C174C6">
        <w:rPr>
          <w:rFonts w:ascii="Times New Roman" w:hAnsi="Times New Roman" w:cs="Times New Roman"/>
          <w:sz w:val="30"/>
          <w:szCs w:val="30"/>
        </w:rPr>
        <w:t>референтного</w:t>
      </w:r>
      <w:proofErr w:type="spellEnd"/>
      <w:r w:rsidRPr="00C174C6">
        <w:rPr>
          <w:rFonts w:ascii="Times New Roman" w:hAnsi="Times New Roman" w:cs="Times New Roman"/>
          <w:sz w:val="30"/>
          <w:szCs w:val="30"/>
        </w:rPr>
        <w:t xml:space="preserve"> органа по регистрации, а также согласованным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w:t>
      </w:r>
      <w:r w:rsidR="00667028">
        <w:rPr>
          <w:rFonts w:ascii="Times New Roman" w:hAnsi="Times New Roman" w:cs="Times New Roman"/>
          <w:sz w:val="30"/>
          <w:szCs w:val="30"/>
        </w:rPr>
        <w:br/>
      </w:r>
      <w:r w:rsidRPr="00C174C6">
        <w:rPr>
          <w:rFonts w:ascii="Times New Roman" w:hAnsi="Times New Roman" w:cs="Times New Roman"/>
          <w:sz w:val="30"/>
          <w:szCs w:val="30"/>
        </w:rPr>
        <w:t>по регистрации проектам инструкции по использованию средства, нормативного документа на средство и текстам на проектах макетов упаковок средства»;</w:t>
      </w:r>
    </w:p>
    <w:p w14:paraId="1F9D24C4" w14:textId="77777777" w:rsidR="008F6333"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135»</w:t>
      </w:r>
      <w:r w:rsidR="008F6333">
        <w:rPr>
          <w:rFonts w:ascii="Times New Roman" w:hAnsi="Times New Roman" w:cs="Times New Roman"/>
          <w:sz w:val="30"/>
          <w:szCs w:val="30"/>
        </w:rPr>
        <w:t>:</w:t>
      </w:r>
    </w:p>
    <w:p w14:paraId="3D08B647" w14:textId="59993E34" w:rsidR="008F6333"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графе второй слова «в соответствии с перечнем документов, необходимых для в</w:t>
      </w:r>
      <w:r w:rsidR="001122CB">
        <w:rPr>
          <w:rFonts w:ascii="Times New Roman" w:hAnsi="Times New Roman" w:cs="Times New Roman"/>
          <w:sz w:val="30"/>
          <w:szCs w:val="30"/>
        </w:rPr>
        <w:t xml:space="preserve">несения в регистрационное досье </w:t>
      </w:r>
      <w:r w:rsidRPr="00C174C6">
        <w:rPr>
          <w:rFonts w:ascii="Times New Roman" w:hAnsi="Times New Roman" w:cs="Times New Roman"/>
          <w:sz w:val="30"/>
          <w:szCs w:val="30"/>
        </w:rPr>
        <w:t xml:space="preserve">зарегистрированного средства изменений, согласно приложению № 5 </w:t>
      </w:r>
      <w:r w:rsidR="008F6333">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8F6333">
        <w:rPr>
          <w:rFonts w:ascii="Times New Roman" w:hAnsi="Times New Roman" w:cs="Times New Roman"/>
          <w:sz w:val="30"/>
          <w:szCs w:val="30"/>
        </w:rPr>
        <w:t>согласно перечню изменений</w:t>
      </w:r>
      <w:proofErr w:type="gramStart"/>
      <w:r w:rsidRPr="00C174C6">
        <w:rPr>
          <w:rFonts w:ascii="Times New Roman" w:hAnsi="Times New Roman" w:cs="Times New Roman"/>
          <w:sz w:val="30"/>
          <w:szCs w:val="30"/>
        </w:rPr>
        <w:t>»</w:t>
      </w:r>
      <w:proofErr w:type="gramEnd"/>
      <w:r w:rsidR="008F6333">
        <w:rPr>
          <w:rFonts w:ascii="Times New Roman" w:hAnsi="Times New Roman" w:cs="Times New Roman"/>
          <w:sz w:val="30"/>
          <w:szCs w:val="30"/>
        </w:rPr>
        <w:t>;</w:t>
      </w:r>
    </w:p>
    <w:p w14:paraId="164DEA8D" w14:textId="6DE38E25"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четвертой слова «в случае непредставления в течение 20 рабочих дней заявителем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w:t>
      </w:r>
      <w:r w:rsidR="001B58ED">
        <w:rPr>
          <w:rFonts w:ascii="Times New Roman" w:hAnsi="Times New Roman" w:cs="Times New Roman"/>
          <w:sz w:val="30"/>
          <w:szCs w:val="30"/>
        </w:rPr>
        <w:br/>
      </w:r>
      <w:r w:rsidRPr="00C174C6">
        <w:rPr>
          <w:rFonts w:ascii="Times New Roman" w:hAnsi="Times New Roman" w:cs="Times New Roman"/>
          <w:sz w:val="30"/>
          <w:szCs w:val="30"/>
        </w:rPr>
        <w:t xml:space="preserve">О принятом решении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уведомляет заявителя, уполномоченные органы и (или) экспертные учреждения в срок </w:t>
      </w:r>
      <w:r w:rsidRPr="00C174C6">
        <w:rPr>
          <w:rFonts w:ascii="Times New Roman" w:hAnsi="Times New Roman" w:cs="Times New Roman"/>
          <w:sz w:val="30"/>
          <w:szCs w:val="30"/>
        </w:rPr>
        <w:lastRenderedPageBreak/>
        <w:t>не более 5 рабочих дней с даты принятия такого решения. Процедура внесения изменений прекращается» исключить;</w:t>
      </w:r>
    </w:p>
    <w:p w14:paraId="462BDC3E" w14:textId="240CE331"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185»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w:t>
      </w:r>
      <w:r w:rsidR="00E3295D" w:rsidRPr="00C174C6">
        <w:rPr>
          <w:rFonts w:ascii="Times New Roman" w:hAnsi="Times New Roman" w:cs="Times New Roman"/>
          <w:sz w:val="30"/>
          <w:szCs w:val="30"/>
        </w:rPr>
        <w:t xml:space="preserve">ем конфиденциальности сведений </w:t>
      </w:r>
      <w:r w:rsidRPr="00C174C6">
        <w:rPr>
          <w:rFonts w:ascii="Times New Roman" w:hAnsi="Times New Roman" w:cs="Times New Roman"/>
          <w:sz w:val="30"/>
          <w:szCs w:val="30"/>
        </w:rPr>
        <w:t>об экспертах, содержащихся в экспертном заключении»;</w:t>
      </w:r>
    </w:p>
    <w:p w14:paraId="1BAD1922" w14:textId="5055C0AF"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195» в графе второй</w:t>
      </w:r>
      <w:r w:rsidR="00DC3F82">
        <w:rPr>
          <w:rFonts w:ascii="Times New Roman" w:hAnsi="Times New Roman" w:cs="Times New Roman"/>
          <w:sz w:val="30"/>
          <w:szCs w:val="30"/>
        </w:rPr>
        <w:t xml:space="preserve"> по тексту</w:t>
      </w:r>
      <w:r w:rsidRPr="00C174C6">
        <w:rPr>
          <w:rFonts w:ascii="Times New Roman" w:hAnsi="Times New Roman" w:cs="Times New Roman"/>
          <w:sz w:val="30"/>
          <w:szCs w:val="30"/>
        </w:rPr>
        <w:t xml:space="preserve"> слова </w:t>
      </w:r>
      <w:r w:rsidR="001B58ED">
        <w:rPr>
          <w:rFonts w:ascii="Times New Roman" w:hAnsi="Times New Roman" w:cs="Times New Roman"/>
          <w:sz w:val="30"/>
          <w:szCs w:val="30"/>
        </w:rPr>
        <w:br/>
      </w:r>
      <w:r w:rsidRPr="00C174C6">
        <w:rPr>
          <w:rFonts w:ascii="Times New Roman" w:hAnsi="Times New Roman" w:cs="Times New Roman"/>
          <w:sz w:val="30"/>
          <w:szCs w:val="30"/>
        </w:rPr>
        <w:t xml:space="preserve">«и на государственном языке государства-члена, на территории которого </w:t>
      </w:r>
      <w:r w:rsidR="00DC3F82">
        <w:rPr>
          <w:rFonts w:ascii="Times New Roman" w:hAnsi="Times New Roman" w:cs="Times New Roman"/>
          <w:sz w:val="30"/>
          <w:szCs w:val="30"/>
        </w:rPr>
        <w:t>обращается средство</w:t>
      </w:r>
      <w:r w:rsidRPr="00C174C6">
        <w:rPr>
          <w:rFonts w:ascii="Times New Roman" w:hAnsi="Times New Roman" w:cs="Times New Roman"/>
          <w:sz w:val="30"/>
          <w:szCs w:val="30"/>
        </w:rPr>
        <w:t xml:space="preserve"> </w:t>
      </w:r>
      <w:r w:rsidR="00DC3F82">
        <w:rPr>
          <w:rFonts w:ascii="Times New Roman" w:hAnsi="Times New Roman" w:cs="Times New Roman"/>
          <w:sz w:val="30"/>
          <w:szCs w:val="30"/>
        </w:rPr>
        <w:t xml:space="preserve">в соответствии с условиями регистрации </w:t>
      </w:r>
      <w:r w:rsidR="001B58ED">
        <w:rPr>
          <w:rFonts w:ascii="Times New Roman" w:hAnsi="Times New Roman" w:cs="Times New Roman"/>
          <w:sz w:val="30"/>
          <w:szCs w:val="30"/>
        </w:rPr>
        <w:br/>
      </w:r>
      <w:r w:rsidRPr="00C174C6">
        <w:rPr>
          <w:rFonts w:ascii="Times New Roman" w:hAnsi="Times New Roman" w:cs="Times New Roman"/>
          <w:sz w:val="30"/>
          <w:szCs w:val="30"/>
        </w:rPr>
        <w:t>(при наличии соответствующих требований в законодательстве государства-члена)» исключить;</w:t>
      </w:r>
    </w:p>
    <w:p w14:paraId="5AA9E253" w14:textId="2E947F6A" w:rsidR="001F3869" w:rsidRPr="00C174C6" w:rsidRDefault="00E3295D"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е</w:t>
      </w:r>
      <w:r w:rsidR="001F3869" w:rsidRPr="00C174C6">
        <w:rPr>
          <w:rFonts w:ascii="Times New Roman" w:hAnsi="Times New Roman" w:cs="Times New Roman"/>
          <w:sz w:val="30"/>
          <w:szCs w:val="30"/>
        </w:rPr>
        <w:t>) в блок-схеме 7.5:</w:t>
      </w:r>
    </w:p>
    <w:p w14:paraId="425C741A" w14:textId="7A4E867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наименовании слова «Кодексы МЭБ» заменить словами «Код</w:t>
      </w:r>
      <w:r w:rsidR="00E3295D" w:rsidRPr="00C174C6">
        <w:rPr>
          <w:rFonts w:ascii="Times New Roman" w:hAnsi="Times New Roman" w:cs="Times New Roman"/>
          <w:sz w:val="30"/>
          <w:szCs w:val="30"/>
        </w:rPr>
        <w:t xml:space="preserve">екс здоровья наземных животных </w:t>
      </w:r>
      <w:r w:rsidRPr="00C174C6">
        <w:rPr>
          <w:rFonts w:ascii="Times New Roman" w:hAnsi="Times New Roman" w:cs="Times New Roman"/>
          <w:sz w:val="30"/>
          <w:szCs w:val="30"/>
        </w:rPr>
        <w:t>или Кодекс здоровья водных животных Всемирной организации здоровья животных»;</w:t>
      </w:r>
    </w:p>
    <w:p w14:paraId="6FDEDD23" w14:textId="3F33A339"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6» в графе второй слова «в соответствии с перечнем документов, необходимых для в</w:t>
      </w:r>
      <w:r w:rsidR="00E3295D" w:rsidRPr="00C174C6">
        <w:rPr>
          <w:rFonts w:ascii="Times New Roman" w:hAnsi="Times New Roman" w:cs="Times New Roman"/>
          <w:sz w:val="30"/>
          <w:szCs w:val="30"/>
        </w:rPr>
        <w:t xml:space="preserve">несения в регистрационное досье </w:t>
      </w:r>
      <w:r w:rsidRPr="00C174C6">
        <w:rPr>
          <w:rFonts w:ascii="Times New Roman" w:hAnsi="Times New Roman" w:cs="Times New Roman"/>
          <w:sz w:val="30"/>
          <w:szCs w:val="30"/>
        </w:rPr>
        <w:t xml:space="preserve">зарегистрированного средства изменений, согласно приложению № 5 </w:t>
      </w:r>
      <w:r w:rsidR="001B58ED">
        <w:rPr>
          <w:rFonts w:ascii="Times New Roman" w:hAnsi="Times New Roman" w:cs="Times New Roman"/>
          <w:sz w:val="30"/>
          <w:szCs w:val="30"/>
        </w:rPr>
        <w:br/>
      </w:r>
      <w:r w:rsidR="00F65EC1">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F65EC1">
        <w:rPr>
          <w:rFonts w:ascii="Times New Roman" w:hAnsi="Times New Roman" w:cs="Times New Roman"/>
          <w:sz w:val="30"/>
          <w:szCs w:val="30"/>
        </w:rPr>
        <w:t>согласно перечню изменений</w:t>
      </w:r>
      <w:proofErr w:type="gramStart"/>
      <w:r w:rsidRPr="00C174C6">
        <w:rPr>
          <w:rFonts w:ascii="Times New Roman" w:hAnsi="Times New Roman" w:cs="Times New Roman"/>
          <w:sz w:val="30"/>
          <w:szCs w:val="30"/>
        </w:rPr>
        <w:t>»</w:t>
      </w:r>
      <w:proofErr w:type="gramEnd"/>
      <w:r w:rsidRPr="00C174C6">
        <w:rPr>
          <w:rFonts w:ascii="Times New Roman" w:hAnsi="Times New Roman" w:cs="Times New Roman"/>
          <w:sz w:val="30"/>
          <w:szCs w:val="30"/>
        </w:rPr>
        <w:t>;</w:t>
      </w:r>
    </w:p>
    <w:p w14:paraId="53D683CC" w14:textId="413AC519"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второй «День 80» в графе второй слова «в соответствии </w:t>
      </w:r>
      <w:r w:rsidR="001B58ED">
        <w:rPr>
          <w:rFonts w:ascii="Times New Roman" w:hAnsi="Times New Roman" w:cs="Times New Roman"/>
          <w:sz w:val="30"/>
          <w:szCs w:val="30"/>
        </w:rPr>
        <w:br/>
      </w:r>
      <w:r w:rsidRPr="00C174C6">
        <w:rPr>
          <w:rFonts w:ascii="Times New Roman" w:hAnsi="Times New Roman" w:cs="Times New Roman"/>
          <w:sz w:val="30"/>
          <w:szCs w:val="30"/>
        </w:rPr>
        <w:t xml:space="preserve">с перечнем документов, необходимых для внесения в регистрационное досье зарегистрированного средства изменений, согласно </w:t>
      </w:r>
      <w:r w:rsidR="001B58ED">
        <w:rPr>
          <w:rFonts w:ascii="Times New Roman" w:hAnsi="Times New Roman" w:cs="Times New Roman"/>
          <w:sz w:val="30"/>
          <w:szCs w:val="30"/>
        </w:rPr>
        <w:br/>
      </w:r>
      <w:r w:rsidRPr="00C174C6">
        <w:rPr>
          <w:rFonts w:ascii="Times New Roman" w:hAnsi="Times New Roman" w:cs="Times New Roman"/>
          <w:sz w:val="30"/>
          <w:szCs w:val="30"/>
        </w:rPr>
        <w:t xml:space="preserve">приложению № 5 </w:t>
      </w:r>
      <w:r w:rsidR="00F65EC1">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F65EC1">
        <w:rPr>
          <w:rFonts w:ascii="Times New Roman" w:hAnsi="Times New Roman" w:cs="Times New Roman"/>
          <w:sz w:val="30"/>
          <w:szCs w:val="30"/>
        </w:rPr>
        <w:t>согласно перечню изменений</w:t>
      </w:r>
      <w:proofErr w:type="gramStart"/>
      <w:r w:rsidRPr="00C174C6">
        <w:rPr>
          <w:rFonts w:ascii="Times New Roman" w:hAnsi="Times New Roman" w:cs="Times New Roman"/>
          <w:sz w:val="30"/>
          <w:szCs w:val="30"/>
        </w:rPr>
        <w:t>»</w:t>
      </w:r>
      <w:proofErr w:type="gramEnd"/>
      <w:r w:rsidRPr="00C174C6">
        <w:rPr>
          <w:rFonts w:ascii="Times New Roman" w:hAnsi="Times New Roman" w:cs="Times New Roman"/>
          <w:sz w:val="30"/>
          <w:szCs w:val="30"/>
        </w:rPr>
        <w:t>;</w:t>
      </w:r>
    </w:p>
    <w:p w14:paraId="678AFB27" w14:textId="7BCE3358"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позиции первой «День 90» в графе второй слова «, а также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r w:rsidR="001B58ED">
        <w:rPr>
          <w:rFonts w:ascii="Times New Roman" w:hAnsi="Times New Roman" w:cs="Times New Roman"/>
          <w:sz w:val="30"/>
          <w:szCs w:val="30"/>
        </w:rPr>
        <w:br/>
      </w:r>
      <w:r w:rsidRPr="00C174C6">
        <w:rPr>
          <w:rFonts w:ascii="Times New Roman" w:hAnsi="Times New Roman" w:cs="Times New Roman"/>
          <w:sz w:val="30"/>
          <w:szCs w:val="30"/>
        </w:rPr>
        <w:lastRenderedPageBreak/>
        <w:t xml:space="preserve">с русского языка на государственный язык государства-члена, </w:t>
      </w:r>
      <w:r w:rsidR="008839C1">
        <w:rPr>
          <w:rFonts w:ascii="Times New Roman" w:hAnsi="Times New Roman" w:cs="Times New Roman"/>
          <w:sz w:val="30"/>
          <w:szCs w:val="30"/>
        </w:rPr>
        <w:br/>
      </w:r>
      <w:r w:rsidRPr="00C174C6">
        <w:rPr>
          <w:rFonts w:ascii="Times New Roman" w:hAnsi="Times New Roman" w:cs="Times New Roman"/>
          <w:sz w:val="30"/>
          <w:szCs w:val="30"/>
        </w:rPr>
        <w:t xml:space="preserve">на территории которого обращается средство в соответствии с условиями регистрации (при наличии соответствующих требований </w:t>
      </w:r>
      <w:r w:rsidR="008839C1">
        <w:rPr>
          <w:rFonts w:ascii="Times New Roman" w:hAnsi="Times New Roman" w:cs="Times New Roman"/>
          <w:sz w:val="30"/>
          <w:szCs w:val="30"/>
        </w:rPr>
        <w:br/>
      </w:r>
      <w:r w:rsidRPr="00C174C6">
        <w:rPr>
          <w:rFonts w:ascii="Times New Roman" w:hAnsi="Times New Roman" w:cs="Times New Roman"/>
          <w:sz w:val="30"/>
          <w:szCs w:val="30"/>
        </w:rPr>
        <w:t>в зако</w:t>
      </w:r>
      <w:r w:rsidR="00810535">
        <w:rPr>
          <w:rFonts w:ascii="Times New Roman" w:hAnsi="Times New Roman" w:cs="Times New Roman"/>
          <w:sz w:val="30"/>
          <w:szCs w:val="30"/>
        </w:rPr>
        <w:t>нодательстве государства-члена)</w:t>
      </w:r>
      <w:r w:rsidRPr="00C174C6">
        <w:rPr>
          <w:rFonts w:ascii="Times New Roman" w:hAnsi="Times New Roman" w:cs="Times New Roman"/>
          <w:sz w:val="30"/>
          <w:szCs w:val="30"/>
        </w:rPr>
        <w:t>» исключить;</w:t>
      </w:r>
    </w:p>
    <w:p w14:paraId="321A65EC" w14:textId="77777777" w:rsidR="00810535"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второй «День 90»</w:t>
      </w:r>
      <w:r w:rsidR="00810535">
        <w:rPr>
          <w:rFonts w:ascii="Times New Roman" w:hAnsi="Times New Roman" w:cs="Times New Roman"/>
          <w:sz w:val="30"/>
          <w:szCs w:val="30"/>
        </w:rPr>
        <w:t>:</w:t>
      </w:r>
    </w:p>
    <w:p w14:paraId="09F0666D" w14:textId="5CFC70FD" w:rsidR="00810535"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графах четвертой и пятой ци</w:t>
      </w:r>
      <w:r w:rsidR="00810535">
        <w:rPr>
          <w:rFonts w:ascii="Times New Roman" w:hAnsi="Times New Roman" w:cs="Times New Roman"/>
          <w:sz w:val="30"/>
          <w:szCs w:val="30"/>
        </w:rPr>
        <w:t>фры «20» заменить цифрами «15»;</w:t>
      </w:r>
    </w:p>
    <w:p w14:paraId="59D20366" w14:textId="52F393F0"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четвертой слова «, а также осуществить перевод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r w:rsidR="008839C1">
        <w:rPr>
          <w:rFonts w:ascii="Times New Roman" w:hAnsi="Times New Roman" w:cs="Times New Roman"/>
          <w:sz w:val="30"/>
          <w:szCs w:val="30"/>
        </w:rPr>
        <w:br/>
      </w:r>
      <w:r w:rsidRPr="00C174C6">
        <w:rPr>
          <w:rFonts w:ascii="Times New Roman" w:hAnsi="Times New Roman" w:cs="Times New Roman"/>
          <w:sz w:val="30"/>
          <w:szCs w:val="30"/>
        </w:rPr>
        <w:t>с русского языка на государственный язык другого государства-члена» исключить»;</w:t>
      </w:r>
    </w:p>
    <w:p w14:paraId="0E238514" w14:textId="77777777" w:rsidR="00E65B37"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95» граф</w:t>
      </w:r>
      <w:r w:rsidR="00E65B37">
        <w:rPr>
          <w:rFonts w:ascii="Times New Roman" w:hAnsi="Times New Roman" w:cs="Times New Roman"/>
          <w:sz w:val="30"/>
          <w:szCs w:val="30"/>
        </w:rPr>
        <w:t>у</w:t>
      </w:r>
      <w:r w:rsidRPr="00C174C6">
        <w:rPr>
          <w:rFonts w:ascii="Times New Roman" w:hAnsi="Times New Roman" w:cs="Times New Roman"/>
          <w:sz w:val="30"/>
          <w:szCs w:val="30"/>
        </w:rPr>
        <w:t xml:space="preserve"> втор</w:t>
      </w:r>
      <w:r w:rsidR="00E65B37">
        <w:rPr>
          <w:rFonts w:ascii="Times New Roman" w:hAnsi="Times New Roman" w:cs="Times New Roman"/>
          <w:sz w:val="30"/>
          <w:szCs w:val="30"/>
        </w:rPr>
        <w:t>ую</w:t>
      </w:r>
      <w:r w:rsidRPr="00C174C6">
        <w:rPr>
          <w:rFonts w:ascii="Times New Roman" w:hAnsi="Times New Roman" w:cs="Times New Roman"/>
          <w:sz w:val="30"/>
          <w:szCs w:val="30"/>
        </w:rPr>
        <w:t xml:space="preserve"> изложить в следующей редакции: </w:t>
      </w:r>
    </w:p>
    <w:p w14:paraId="3B92B27A" w14:textId="77777777" w:rsidR="00A866DC"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случае подтверждения уплаты сбора (пошлины) или иных обязательных платежей уполномоченным органам других государств-членов за экспертизу документов на средство в рамках процедуры внесения изменений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в срок не более 5 рабочих дней с даты возобновления процедуры внесения изменений предоставляет доступ уполномоченным органам и (или) экспертным учреждениям к  итоговому экспертному заключению, документам, представленным заявителем согласно перечню изменений, протоколам исследований образцов средства, ответу на запрос </w:t>
      </w:r>
      <w:proofErr w:type="spellStart"/>
      <w:r w:rsidRPr="00C174C6">
        <w:rPr>
          <w:rFonts w:ascii="Times New Roman" w:hAnsi="Times New Roman" w:cs="Times New Roman"/>
          <w:sz w:val="30"/>
          <w:szCs w:val="30"/>
        </w:rPr>
        <w:t>референтного</w:t>
      </w:r>
      <w:proofErr w:type="spellEnd"/>
      <w:r w:rsidRPr="00C174C6">
        <w:rPr>
          <w:rFonts w:ascii="Times New Roman" w:hAnsi="Times New Roman" w:cs="Times New Roman"/>
          <w:sz w:val="30"/>
          <w:szCs w:val="30"/>
        </w:rPr>
        <w:t xml:space="preserve"> органа </w:t>
      </w:r>
    </w:p>
    <w:p w14:paraId="68D94009" w14:textId="5C1F5B84" w:rsidR="001F3869"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по регистрации, а также согласованным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w:t>
      </w:r>
      <w:r w:rsidR="008839C1">
        <w:rPr>
          <w:rFonts w:ascii="Times New Roman" w:hAnsi="Times New Roman" w:cs="Times New Roman"/>
          <w:sz w:val="30"/>
          <w:szCs w:val="30"/>
        </w:rPr>
        <w:br/>
      </w:r>
      <w:r w:rsidRPr="00C174C6">
        <w:rPr>
          <w:rFonts w:ascii="Times New Roman" w:hAnsi="Times New Roman" w:cs="Times New Roman"/>
          <w:sz w:val="30"/>
          <w:szCs w:val="30"/>
        </w:rPr>
        <w:t>по регистрации проектам инструкции по использованию средства, нормативного документа на средство и текстам на проектах макетов упаковок средства»;</w:t>
      </w:r>
    </w:p>
    <w:p w14:paraId="2A8EB3D9" w14:textId="77777777" w:rsidR="0031036D"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110»</w:t>
      </w:r>
      <w:r w:rsidR="0031036D">
        <w:rPr>
          <w:rFonts w:ascii="Times New Roman" w:hAnsi="Times New Roman" w:cs="Times New Roman"/>
          <w:sz w:val="30"/>
          <w:szCs w:val="30"/>
        </w:rPr>
        <w:t>:</w:t>
      </w:r>
    </w:p>
    <w:p w14:paraId="127CFCE5" w14:textId="27029271" w:rsidR="0031036D"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второй слова «в соответствии с перечнем документов, необходимых для внесения в регистрационное досье зарегистрированного </w:t>
      </w:r>
      <w:r w:rsidRPr="00C174C6">
        <w:rPr>
          <w:rFonts w:ascii="Times New Roman" w:hAnsi="Times New Roman" w:cs="Times New Roman"/>
          <w:sz w:val="30"/>
          <w:szCs w:val="30"/>
        </w:rPr>
        <w:lastRenderedPageBreak/>
        <w:t xml:space="preserve">средства изменений, согласно приложению № 5 </w:t>
      </w:r>
      <w:r w:rsidR="0031036D">
        <w:rPr>
          <w:rFonts w:ascii="Times New Roman" w:hAnsi="Times New Roman" w:cs="Times New Roman"/>
          <w:sz w:val="30"/>
          <w:szCs w:val="30"/>
        </w:rPr>
        <w:t>к Правилам</w:t>
      </w:r>
      <w:r w:rsidRPr="00C174C6">
        <w:rPr>
          <w:rFonts w:ascii="Times New Roman" w:hAnsi="Times New Roman" w:cs="Times New Roman"/>
          <w:sz w:val="30"/>
          <w:szCs w:val="30"/>
        </w:rPr>
        <w:t>» заменить словами «</w:t>
      </w:r>
      <w:r w:rsidR="0031036D">
        <w:rPr>
          <w:rFonts w:ascii="Times New Roman" w:hAnsi="Times New Roman" w:cs="Times New Roman"/>
          <w:sz w:val="30"/>
          <w:szCs w:val="30"/>
        </w:rPr>
        <w:t>согласно перечню изменений</w:t>
      </w:r>
      <w:proofErr w:type="gramStart"/>
      <w:r w:rsidR="0031036D">
        <w:rPr>
          <w:rFonts w:ascii="Times New Roman" w:hAnsi="Times New Roman" w:cs="Times New Roman"/>
          <w:sz w:val="30"/>
          <w:szCs w:val="30"/>
        </w:rPr>
        <w:t>»</w:t>
      </w:r>
      <w:proofErr w:type="gramEnd"/>
      <w:r w:rsidR="0031036D">
        <w:rPr>
          <w:rFonts w:ascii="Times New Roman" w:hAnsi="Times New Roman" w:cs="Times New Roman"/>
          <w:sz w:val="30"/>
          <w:szCs w:val="30"/>
        </w:rPr>
        <w:t>;</w:t>
      </w:r>
    </w:p>
    <w:p w14:paraId="717A8D41" w14:textId="7234D133" w:rsidR="001F3869" w:rsidRPr="00C174C6" w:rsidRDefault="001F3869"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 xml:space="preserve">в графе четвертой слова «в случае непредставления в течение 20 рабочих дней заявителем перевода согласованных </w:t>
      </w:r>
      <w:proofErr w:type="spellStart"/>
      <w:r w:rsidRPr="00C174C6">
        <w:rPr>
          <w:rFonts w:ascii="Times New Roman" w:hAnsi="Times New Roman" w:cs="Times New Roman"/>
          <w:sz w:val="30"/>
          <w:szCs w:val="30"/>
        </w:rPr>
        <w:t>референтным</w:t>
      </w:r>
      <w:proofErr w:type="spellEnd"/>
      <w:r w:rsidRPr="00C174C6">
        <w:rPr>
          <w:rFonts w:ascii="Times New Roman" w:hAnsi="Times New Roman" w:cs="Times New Roman"/>
          <w:sz w:val="30"/>
          <w:szCs w:val="30"/>
        </w:rPr>
        <w:t xml:space="preserve"> органом по регистрации проекта инструкции по использованию средства и текстов на проектах макетов упаковок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в срок не более 5 рабочих дней с даты возобновления процедуры внесения изменений принимает решение об отказе во внесении изменений. </w:t>
      </w:r>
      <w:r w:rsidR="001B58ED">
        <w:rPr>
          <w:rFonts w:ascii="Times New Roman" w:hAnsi="Times New Roman" w:cs="Times New Roman"/>
          <w:sz w:val="30"/>
          <w:szCs w:val="30"/>
        </w:rPr>
        <w:br/>
      </w:r>
      <w:r w:rsidRPr="00C174C6">
        <w:rPr>
          <w:rFonts w:ascii="Times New Roman" w:hAnsi="Times New Roman" w:cs="Times New Roman"/>
          <w:sz w:val="30"/>
          <w:szCs w:val="30"/>
        </w:rPr>
        <w:t xml:space="preserve">О принятом решении </w:t>
      </w:r>
      <w:proofErr w:type="spellStart"/>
      <w:r w:rsidRPr="00C174C6">
        <w:rPr>
          <w:rFonts w:ascii="Times New Roman" w:hAnsi="Times New Roman" w:cs="Times New Roman"/>
          <w:sz w:val="30"/>
          <w:szCs w:val="30"/>
        </w:rPr>
        <w:t>референтный</w:t>
      </w:r>
      <w:proofErr w:type="spellEnd"/>
      <w:r w:rsidRPr="00C174C6">
        <w:rPr>
          <w:rFonts w:ascii="Times New Roman" w:hAnsi="Times New Roman" w:cs="Times New Roman"/>
          <w:sz w:val="30"/>
          <w:szCs w:val="30"/>
        </w:rPr>
        <w:t xml:space="preserve"> орган по регистрации уведомляет заявителя, уполномоченные органы и (или) экспертные учреждения в срок не более 5 рабочих дней с даты принятия такого решения. Процедура внесения изменений прекращается» исключить;</w:t>
      </w:r>
    </w:p>
    <w:p w14:paraId="0589FDB6" w14:textId="6F4A82E4" w:rsidR="001F3869" w:rsidRPr="00C174C6"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в позиции «День 165»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соблюдением конфиденциальности сведений об экспертах, содержащихся в экспертном заключении»;</w:t>
      </w:r>
    </w:p>
    <w:p w14:paraId="19D6F5C7" w14:textId="2FFAF36D" w:rsidR="001F3869" w:rsidRDefault="001F3869" w:rsidP="00C174C6">
      <w:pPr>
        <w:pStyle w:val="ConsPlusNormal"/>
        <w:tabs>
          <w:tab w:val="left" w:pos="993"/>
        </w:tabs>
        <w:spacing w:line="360" w:lineRule="auto"/>
        <w:ind w:firstLine="709"/>
        <w:jc w:val="both"/>
        <w:rPr>
          <w:rFonts w:ascii="Times New Roman" w:hAnsi="Times New Roman" w:cs="Times New Roman"/>
          <w:sz w:val="30"/>
          <w:szCs w:val="30"/>
        </w:rPr>
      </w:pPr>
      <w:r w:rsidRPr="00EF6DCE">
        <w:rPr>
          <w:rFonts w:ascii="Times New Roman" w:hAnsi="Times New Roman" w:cs="Times New Roman"/>
          <w:sz w:val="30"/>
          <w:szCs w:val="30"/>
        </w:rPr>
        <w:t xml:space="preserve">в позиции «День 175» в графе второй </w:t>
      </w:r>
      <w:r w:rsidR="00846B76" w:rsidRPr="00EF6DCE">
        <w:rPr>
          <w:rFonts w:ascii="Times New Roman" w:hAnsi="Times New Roman" w:cs="Times New Roman"/>
          <w:sz w:val="30"/>
          <w:szCs w:val="30"/>
        </w:rPr>
        <w:t xml:space="preserve">по тексту </w:t>
      </w:r>
      <w:r w:rsidRPr="00EF6DCE">
        <w:rPr>
          <w:rFonts w:ascii="Times New Roman" w:hAnsi="Times New Roman" w:cs="Times New Roman"/>
          <w:sz w:val="30"/>
          <w:szCs w:val="30"/>
        </w:rPr>
        <w:t xml:space="preserve">слова </w:t>
      </w:r>
      <w:r w:rsidR="008839C1">
        <w:rPr>
          <w:rFonts w:ascii="Times New Roman" w:hAnsi="Times New Roman" w:cs="Times New Roman"/>
          <w:sz w:val="30"/>
          <w:szCs w:val="30"/>
        </w:rPr>
        <w:br/>
      </w:r>
      <w:r w:rsidRPr="00EF6DCE">
        <w:rPr>
          <w:rFonts w:ascii="Times New Roman" w:hAnsi="Times New Roman" w:cs="Times New Roman"/>
          <w:sz w:val="30"/>
          <w:szCs w:val="30"/>
        </w:rPr>
        <w:t xml:space="preserve">«и на государственном языке государства-члена, на территории которого </w:t>
      </w:r>
      <w:r w:rsidR="00846B76" w:rsidRPr="00EF6DCE">
        <w:rPr>
          <w:rFonts w:ascii="Times New Roman" w:hAnsi="Times New Roman" w:cs="Times New Roman"/>
          <w:bCs/>
          <w:color w:val="000000"/>
          <w:sz w:val="30"/>
          <w:szCs w:val="30"/>
        </w:rPr>
        <w:t>обращается средство в соответствии с условиями регистрации</w:t>
      </w:r>
      <w:r w:rsidRPr="00EF6DCE">
        <w:rPr>
          <w:rFonts w:ascii="Times New Roman" w:hAnsi="Times New Roman" w:cs="Times New Roman"/>
          <w:sz w:val="30"/>
          <w:szCs w:val="30"/>
        </w:rPr>
        <w:t xml:space="preserve"> </w:t>
      </w:r>
      <w:r w:rsidR="001B58ED">
        <w:rPr>
          <w:rFonts w:ascii="Times New Roman" w:hAnsi="Times New Roman" w:cs="Times New Roman"/>
          <w:sz w:val="30"/>
          <w:szCs w:val="30"/>
        </w:rPr>
        <w:br/>
      </w:r>
      <w:r w:rsidRPr="00EF6DCE">
        <w:rPr>
          <w:rFonts w:ascii="Times New Roman" w:hAnsi="Times New Roman" w:cs="Times New Roman"/>
          <w:sz w:val="30"/>
          <w:szCs w:val="30"/>
        </w:rPr>
        <w:t>(при наличии соответствующих требований в законодательстве государства-члена)» исключить;</w:t>
      </w:r>
    </w:p>
    <w:p w14:paraId="669F91C8" w14:textId="2ADA2C99" w:rsidR="001F3869" w:rsidRPr="00C174C6" w:rsidRDefault="00C02AB7" w:rsidP="00C174C6">
      <w:pPr>
        <w:pStyle w:val="ConsPlusNormal"/>
        <w:widowControl/>
        <w:tabs>
          <w:tab w:val="left" w:pos="993"/>
        </w:tabs>
        <w:spacing w:line="360" w:lineRule="auto"/>
        <w:ind w:firstLine="709"/>
        <w:jc w:val="both"/>
        <w:rPr>
          <w:rFonts w:ascii="Times New Roman" w:hAnsi="Times New Roman" w:cs="Times New Roman"/>
          <w:sz w:val="30"/>
          <w:szCs w:val="30"/>
        </w:rPr>
      </w:pPr>
      <w:r w:rsidRPr="00C174C6">
        <w:rPr>
          <w:rFonts w:ascii="Times New Roman" w:hAnsi="Times New Roman" w:cs="Times New Roman"/>
          <w:sz w:val="30"/>
          <w:szCs w:val="30"/>
        </w:rPr>
        <w:t>ж</w:t>
      </w:r>
      <w:r w:rsidR="001F3869" w:rsidRPr="00C174C6">
        <w:rPr>
          <w:rFonts w:ascii="Times New Roman" w:hAnsi="Times New Roman" w:cs="Times New Roman"/>
          <w:sz w:val="30"/>
          <w:szCs w:val="30"/>
        </w:rPr>
        <w:t>) в блок-схеме 7.6:</w:t>
      </w:r>
    </w:p>
    <w:p w14:paraId="12A8923B" w14:textId="77777777" w:rsidR="001F3869" w:rsidRPr="00C174C6" w:rsidRDefault="001F3869" w:rsidP="00C174C6">
      <w:pPr>
        <w:autoSpaceDE w:val="0"/>
        <w:autoSpaceDN w:val="0"/>
        <w:adjustRightInd w:val="0"/>
        <w:spacing w:after="0" w:line="360" w:lineRule="auto"/>
        <w:ind w:firstLine="709"/>
        <w:jc w:val="both"/>
        <w:rPr>
          <w:rFonts w:ascii="Times New Roman" w:hAnsi="Times New Roman"/>
          <w:sz w:val="30"/>
          <w:szCs w:val="30"/>
        </w:rPr>
      </w:pPr>
      <w:r w:rsidRPr="00C174C6">
        <w:rPr>
          <w:rFonts w:ascii="Times New Roman" w:hAnsi="Times New Roman"/>
          <w:sz w:val="30"/>
          <w:szCs w:val="30"/>
        </w:rPr>
        <w:t>наименование изложить в следующей редакции:</w:t>
      </w:r>
    </w:p>
    <w:p w14:paraId="67FE9C7A" w14:textId="04A94053" w:rsidR="001F3869" w:rsidRDefault="00C02AB7" w:rsidP="00C174C6">
      <w:pPr>
        <w:autoSpaceDE w:val="0"/>
        <w:autoSpaceDN w:val="0"/>
        <w:adjustRightInd w:val="0"/>
        <w:spacing w:after="0" w:line="360" w:lineRule="auto"/>
        <w:ind w:firstLine="709"/>
        <w:jc w:val="both"/>
        <w:rPr>
          <w:rFonts w:ascii="Times New Roman" w:hAnsi="Times New Roman"/>
          <w:bCs/>
          <w:sz w:val="30"/>
          <w:szCs w:val="30"/>
        </w:rPr>
      </w:pPr>
      <w:r w:rsidRPr="00C174C6">
        <w:rPr>
          <w:rFonts w:ascii="Times New Roman" w:hAnsi="Times New Roman"/>
          <w:bCs/>
          <w:sz w:val="30"/>
          <w:szCs w:val="30"/>
        </w:rPr>
        <w:t>«БЛОК-СХЕМА</w:t>
      </w:r>
      <w:r w:rsidR="004463C6" w:rsidRPr="00C174C6">
        <w:rPr>
          <w:rFonts w:ascii="Times New Roman" w:hAnsi="Times New Roman"/>
          <w:bCs/>
          <w:sz w:val="30"/>
          <w:szCs w:val="30"/>
        </w:rPr>
        <w:t xml:space="preserve"> </w:t>
      </w:r>
      <w:r w:rsidR="001F3869" w:rsidRPr="00C174C6">
        <w:rPr>
          <w:rFonts w:ascii="Times New Roman" w:hAnsi="Times New Roman"/>
          <w:bCs/>
          <w:sz w:val="30"/>
          <w:szCs w:val="30"/>
        </w:rPr>
        <w:t xml:space="preserve">процедуры внесения в регистрационное досье зарегистрированного средства, предназначенного для выявления возбудителей заразных болезней животных, не включенных в Кодекс здоровья наземных животных или Кодекс здоровья водных животных </w:t>
      </w:r>
      <w:r w:rsidR="001F3869" w:rsidRPr="00C174C6">
        <w:rPr>
          <w:rFonts w:ascii="Times New Roman" w:hAnsi="Times New Roman"/>
          <w:bCs/>
          <w:sz w:val="30"/>
          <w:szCs w:val="30"/>
        </w:rPr>
        <w:lastRenderedPageBreak/>
        <w:t xml:space="preserve">Всемирной организации здоровья животных, и определения иммунного ответа, и средства, не предназначенного для выявления возбудителей заразных болезней животных и определения иммунного ответа, изменений с проведением экспертизы регистрационного досье средства </w:t>
      </w:r>
      <w:r w:rsidR="008839C1">
        <w:rPr>
          <w:rFonts w:ascii="Times New Roman" w:hAnsi="Times New Roman"/>
          <w:bCs/>
          <w:sz w:val="30"/>
          <w:szCs w:val="30"/>
        </w:rPr>
        <w:br/>
      </w:r>
      <w:r w:rsidR="001F3869" w:rsidRPr="00C174C6">
        <w:rPr>
          <w:rFonts w:ascii="Times New Roman" w:hAnsi="Times New Roman"/>
          <w:bCs/>
          <w:sz w:val="30"/>
          <w:szCs w:val="30"/>
        </w:rPr>
        <w:t>и без проведения экспертизы образцов средства»;</w:t>
      </w:r>
    </w:p>
    <w:p w14:paraId="3CC9702B" w14:textId="0CA73D23"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«День 6»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sidR="008839C1">
        <w:rPr>
          <w:rFonts w:ascii="Times New Roman" w:hAnsi="Times New Roman"/>
          <w:sz w:val="30"/>
          <w:szCs w:val="30"/>
        </w:rPr>
        <w:br/>
      </w:r>
      <w:r w:rsidR="008C7CB3">
        <w:rPr>
          <w:rFonts w:ascii="Times New Roman" w:hAnsi="Times New Roman"/>
          <w:sz w:val="30"/>
          <w:szCs w:val="30"/>
        </w:rPr>
        <w:t>к Правилам</w:t>
      </w:r>
      <w:r>
        <w:rPr>
          <w:rFonts w:ascii="Times New Roman" w:hAnsi="Times New Roman"/>
          <w:sz w:val="30"/>
          <w:szCs w:val="30"/>
        </w:rPr>
        <w:t>» заменить словами «</w:t>
      </w:r>
      <w:r w:rsidR="008C7CB3">
        <w:rPr>
          <w:rFonts w:ascii="Times New Roman" w:hAnsi="Times New Roman"/>
          <w:sz w:val="30"/>
          <w:szCs w:val="30"/>
        </w:rPr>
        <w:t>согласно перечню изменений</w:t>
      </w:r>
      <w:proofErr w:type="gramStart"/>
      <w:r>
        <w:rPr>
          <w:rFonts w:ascii="Times New Roman" w:hAnsi="Times New Roman"/>
          <w:sz w:val="30"/>
          <w:szCs w:val="30"/>
        </w:rPr>
        <w:t>»</w:t>
      </w:r>
      <w:proofErr w:type="gramEnd"/>
      <w:r>
        <w:rPr>
          <w:rFonts w:ascii="Times New Roman" w:hAnsi="Times New Roman"/>
          <w:sz w:val="30"/>
          <w:szCs w:val="30"/>
        </w:rPr>
        <w:t>;</w:t>
      </w:r>
    </w:p>
    <w:p w14:paraId="16E0F099" w14:textId="04DCF87A"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и второй «День 36» в графе первой слова </w:t>
      </w:r>
      <w:r w:rsidR="008839C1">
        <w:rPr>
          <w:rFonts w:ascii="Times New Roman" w:hAnsi="Times New Roman"/>
          <w:sz w:val="30"/>
          <w:szCs w:val="30"/>
        </w:rPr>
        <w:br/>
      </w:r>
      <w:r>
        <w:rPr>
          <w:rFonts w:ascii="Times New Roman" w:hAnsi="Times New Roman"/>
          <w:sz w:val="30"/>
          <w:szCs w:val="30"/>
        </w:rPr>
        <w:t>«День 36» заменить словами «День 41»;</w:t>
      </w:r>
    </w:p>
    <w:p w14:paraId="4E7AE24A" w14:textId="54EC042E"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w:t>
      </w:r>
      <w:r w:rsidR="003A4BFB">
        <w:rPr>
          <w:rFonts w:ascii="Times New Roman" w:hAnsi="Times New Roman"/>
          <w:sz w:val="30"/>
          <w:szCs w:val="30"/>
        </w:rPr>
        <w:t>«</w:t>
      </w:r>
      <w:r>
        <w:rPr>
          <w:rFonts w:ascii="Times New Roman" w:hAnsi="Times New Roman"/>
          <w:sz w:val="30"/>
          <w:szCs w:val="30"/>
        </w:rPr>
        <w:t>День 36» в графах второй и третьей цифры «30» заменить цифрами «35»;</w:t>
      </w:r>
    </w:p>
    <w:p w14:paraId="5B482060" w14:textId="0B340B90"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и второй «День 41» в графе первой слова </w:t>
      </w:r>
      <w:r w:rsidR="008839C1">
        <w:rPr>
          <w:rFonts w:ascii="Times New Roman" w:hAnsi="Times New Roman"/>
          <w:sz w:val="30"/>
          <w:szCs w:val="30"/>
        </w:rPr>
        <w:br/>
      </w:r>
      <w:r>
        <w:rPr>
          <w:rFonts w:ascii="Times New Roman" w:hAnsi="Times New Roman"/>
          <w:sz w:val="30"/>
          <w:szCs w:val="30"/>
        </w:rPr>
        <w:t>«День 41» заменить словами «День 46»;</w:t>
      </w:r>
    </w:p>
    <w:p w14:paraId="790EE780" w14:textId="77777777"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«День 45» в графе первой слова «День 45» заменить словами «День 50»;</w:t>
      </w:r>
    </w:p>
    <w:p w14:paraId="4BD41787" w14:textId="78081D5D"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и второй «День 60» в графе первой слова </w:t>
      </w:r>
      <w:r w:rsidR="008839C1">
        <w:rPr>
          <w:rFonts w:ascii="Times New Roman" w:hAnsi="Times New Roman"/>
          <w:sz w:val="30"/>
          <w:szCs w:val="30"/>
        </w:rPr>
        <w:br/>
      </w:r>
      <w:r>
        <w:rPr>
          <w:rFonts w:ascii="Times New Roman" w:hAnsi="Times New Roman"/>
          <w:sz w:val="30"/>
          <w:szCs w:val="30"/>
        </w:rPr>
        <w:t>«День 60» заменить словами «День 65»;</w:t>
      </w:r>
    </w:p>
    <w:p w14:paraId="229783F7" w14:textId="534B8780" w:rsidR="000E5C90" w:rsidRDefault="000E5C90" w:rsidP="000E5C90">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второй </w:t>
      </w:r>
      <w:r w:rsidR="004506E1">
        <w:rPr>
          <w:rFonts w:ascii="Times New Roman" w:hAnsi="Times New Roman"/>
          <w:sz w:val="30"/>
          <w:szCs w:val="30"/>
        </w:rPr>
        <w:t>«</w:t>
      </w:r>
      <w:r>
        <w:rPr>
          <w:rFonts w:ascii="Times New Roman" w:hAnsi="Times New Roman"/>
          <w:sz w:val="30"/>
          <w:szCs w:val="30"/>
        </w:rPr>
        <w:t xml:space="preserve">День 60» в графе </w:t>
      </w:r>
      <w:r w:rsidRPr="00334C84">
        <w:rPr>
          <w:rFonts w:ascii="Times New Roman" w:hAnsi="Times New Roman"/>
          <w:sz w:val="30"/>
          <w:szCs w:val="30"/>
        </w:rPr>
        <w:t xml:space="preserve">слова «в соответствии с перечнем документов, необходимых для внесения в регистрационное досье зарегистрированного средства изменений, согласно </w:t>
      </w:r>
      <w:r w:rsidR="008839C1">
        <w:rPr>
          <w:rFonts w:ascii="Times New Roman" w:hAnsi="Times New Roman"/>
          <w:sz w:val="30"/>
          <w:szCs w:val="30"/>
        </w:rPr>
        <w:br/>
      </w:r>
      <w:r w:rsidRPr="00334C84">
        <w:rPr>
          <w:rFonts w:ascii="Times New Roman" w:hAnsi="Times New Roman"/>
          <w:sz w:val="30"/>
          <w:szCs w:val="30"/>
        </w:rPr>
        <w:t xml:space="preserve">приложению </w:t>
      </w:r>
      <w:r w:rsidR="004506E1">
        <w:rPr>
          <w:rFonts w:ascii="Times New Roman" w:hAnsi="Times New Roman"/>
          <w:sz w:val="30"/>
          <w:szCs w:val="30"/>
        </w:rPr>
        <w:t>№ 5 к Правилам</w:t>
      </w:r>
      <w:r w:rsidRPr="00334C84">
        <w:rPr>
          <w:rFonts w:ascii="Times New Roman" w:hAnsi="Times New Roman"/>
          <w:sz w:val="30"/>
          <w:szCs w:val="30"/>
        </w:rPr>
        <w:t>» заменить словами «</w:t>
      </w:r>
      <w:r w:rsidR="004506E1">
        <w:rPr>
          <w:rFonts w:ascii="Times New Roman" w:hAnsi="Times New Roman"/>
          <w:sz w:val="30"/>
          <w:szCs w:val="30"/>
        </w:rPr>
        <w:t>согласно перечню изменений</w:t>
      </w:r>
      <w:proofErr w:type="gramStart"/>
      <w:r w:rsidRPr="00334C84">
        <w:rPr>
          <w:rFonts w:ascii="Times New Roman" w:hAnsi="Times New Roman"/>
          <w:sz w:val="30"/>
          <w:szCs w:val="30"/>
        </w:rPr>
        <w:t>»</w:t>
      </w:r>
      <w:proofErr w:type="gramEnd"/>
      <w:r w:rsidRPr="00334C84">
        <w:rPr>
          <w:rFonts w:ascii="Times New Roman" w:hAnsi="Times New Roman"/>
          <w:sz w:val="30"/>
          <w:szCs w:val="30"/>
        </w:rPr>
        <w:t>;</w:t>
      </w:r>
    </w:p>
    <w:p w14:paraId="29AE601E" w14:textId="4FD90EA9"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позиции первой и второй «День 65» в графе первой слова </w:t>
      </w:r>
      <w:r w:rsidR="001B58ED">
        <w:rPr>
          <w:rFonts w:ascii="Times New Roman" w:hAnsi="Times New Roman"/>
          <w:sz w:val="30"/>
          <w:szCs w:val="30"/>
        </w:rPr>
        <w:br/>
      </w:r>
      <w:r>
        <w:rPr>
          <w:rFonts w:ascii="Times New Roman" w:hAnsi="Times New Roman"/>
          <w:sz w:val="30"/>
          <w:szCs w:val="30"/>
        </w:rPr>
        <w:t>«День 65» заменить словами «День 70»;</w:t>
      </w:r>
    </w:p>
    <w:p w14:paraId="3481AC73" w14:textId="77777777" w:rsidR="000D60CD"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в позиции первой «День 70»</w:t>
      </w:r>
      <w:r w:rsidR="000D60CD">
        <w:rPr>
          <w:rFonts w:ascii="Times New Roman" w:hAnsi="Times New Roman"/>
          <w:sz w:val="30"/>
          <w:szCs w:val="30"/>
        </w:rPr>
        <w:t>:</w:t>
      </w:r>
      <w:r>
        <w:rPr>
          <w:rFonts w:ascii="Times New Roman" w:hAnsi="Times New Roman"/>
          <w:sz w:val="30"/>
          <w:szCs w:val="30"/>
        </w:rPr>
        <w:t xml:space="preserve"> </w:t>
      </w:r>
    </w:p>
    <w:p w14:paraId="6DC2FA58" w14:textId="5C1D6C16" w:rsidR="000D60CD" w:rsidRPr="004604B5" w:rsidRDefault="000E5C90" w:rsidP="004604B5">
      <w:pPr>
        <w:spacing w:after="0" w:line="360" w:lineRule="auto"/>
        <w:ind w:firstLine="709"/>
        <w:jc w:val="both"/>
        <w:rPr>
          <w:rFonts w:ascii="Times New Roman" w:hAnsi="Times New Roman"/>
          <w:bCs/>
          <w:sz w:val="30"/>
          <w:szCs w:val="30"/>
        </w:rPr>
      </w:pPr>
      <w:r w:rsidRPr="004604B5">
        <w:rPr>
          <w:rFonts w:ascii="Times New Roman" w:hAnsi="Times New Roman"/>
          <w:sz w:val="30"/>
          <w:szCs w:val="30"/>
        </w:rPr>
        <w:lastRenderedPageBreak/>
        <w:t>в граф</w:t>
      </w:r>
      <w:r w:rsidR="000D60CD" w:rsidRPr="004604B5">
        <w:rPr>
          <w:rFonts w:ascii="Times New Roman" w:hAnsi="Times New Roman"/>
          <w:sz w:val="30"/>
          <w:szCs w:val="30"/>
        </w:rPr>
        <w:t>е</w:t>
      </w:r>
      <w:r w:rsidRPr="004604B5">
        <w:rPr>
          <w:rFonts w:ascii="Times New Roman" w:hAnsi="Times New Roman"/>
          <w:sz w:val="30"/>
          <w:szCs w:val="30"/>
        </w:rPr>
        <w:t xml:space="preserve"> второй</w:t>
      </w:r>
      <w:r w:rsidR="000D60CD" w:rsidRPr="004604B5">
        <w:rPr>
          <w:rFonts w:ascii="Times New Roman" w:hAnsi="Times New Roman"/>
          <w:sz w:val="30"/>
          <w:szCs w:val="30"/>
        </w:rPr>
        <w:t xml:space="preserve"> слова «</w:t>
      </w:r>
      <w:r w:rsidR="004604B5" w:rsidRPr="004604B5">
        <w:rPr>
          <w:rFonts w:ascii="Times New Roman" w:hAnsi="Times New Roman"/>
          <w:bCs/>
          <w:sz w:val="30"/>
          <w:szCs w:val="30"/>
        </w:rPr>
        <w:t xml:space="preserve">в случае оформления положительного итогового экспертного заключения </w:t>
      </w:r>
      <w:proofErr w:type="spellStart"/>
      <w:r w:rsidR="004604B5" w:rsidRPr="004604B5">
        <w:rPr>
          <w:rFonts w:ascii="Times New Roman" w:hAnsi="Times New Roman"/>
          <w:bCs/>
          <w:sz w:val="30"/>
          <w:szCs w:val="30"/>
        </w:rPr>
        <w:t>референтный</w:t>
      </w:r>
      <w:proofErr w:type="spellEnd"/>
      <w:r w:rsidR="004604B5" w:rsidRPr="004604B5">
        <w:rPr>
          <w:rFonts w:ascii="Times New Roman" w:hAnsi="Times New Roman"/>
          <w:bCs/>
          <w:sz w:val="30"/>
          <w:szCs w:val="30"/>
        </w:rPr>
        <w:t xml:space="preserve"> орган по регистрации </w:t>
      </w:r>
      <w:r w:rsidR="008839C1">
        <w:rPr>
          <w:rFonts w:ascii="Times New Roman" w:hAnsi="Times New Roman"/>
          <w:bCs/>
          <w:sz w:val="30"/>
          <w:szCs w:val="30"/>
        </w:rPr>
        <w:br/>
      </w:r>
      <w:r w:rsidR="004604B5" w:rsidRPr="004604B5">
        <w:rPr>
          <w:rFonts w:ascii="Times New Roman" w:hAnsi="Times New Roman"/>
          <w:bCs/>
          <w:sz w:val="30"/>
          <w:szCs w:val="30"/>
        </w:rPr>
        <w:t xml:space="preserve">в срок не более 5 рабочих дней с даты согласования проектов инструкции </w:t>
      </w:r>
      <w:r w:rsidR="004604B5" w:rsidRPr="004604B5">
        <w:rPr>
          <w:rFonts w:ascii="Times New Roman" w:hAnsi="Times New Roman"/>
          <w:bCs/>
          <w:color w:val="000000"/>
          <w:sz w:val="30"/>
          <w:szCs w:val="30"/>
        </w:rPr>
        <w:t xml:space="preserve">по использованию средства, нормативного документа на средство </w:t>
      </w:r>
      <w:r w:rsidR="008839C1">
        <w:rPr>
          <w:rFonts w:ascii="Times New Roman" w:hAnsi="Times New Roman"/>
          <w:bCs/>
          <w:color w:val="000000"/>
          <w:sz w:val="30"/>
          <w:szCs w:val="30"/>
        </w:rPr>
        <w:br/>
      </w:r>
      <w:r w:rsidR="004604B5" w:rsidRPr="004604B5">
        <w:rPr>
          <w:rFonts w:ascii="Times New Roman" w:hAnsi="Times New Roman"/>
          <w:bCs/>
          <w:color w:val="000000"/>
          <w:sz w:val="30"/>
          <w:szCs w:val="30"/>
        </w:rPr>
        <w:t>и макета упаковки средства</w:t>
      </w:r>
      <w:r w:rsidR="004604B5" w:rsidRPr="004604B5">
        <w:rPr>
          <w:rFonts w:ascii="Times New Roman" w:hAnsi="Times New Roman"/>
          <w:bCs/>
          <w:sz w:val="30"/>
          <w:szCs w:val="30"/>
        </w:rPr>
        <w:t xml:space="preserve"> уведомляет заявителя </w:t>
      </w:r>
      <w:r w:rsidR="004604B5" w:rsidRPr="004604B5">
        <w:rPr>
          <w:rFonts w:ascii="Times New Roman" w:hAnsi="Times New Roman"/>
          <w:sz w:val="30"/>
          <w:szCs w:val="30"/>
        </w:rPr>
        <w:t xml:space="preserve">о необходимости предоставления в </w:t>
      </w:r>
      <w:proofErr w:type="spellStart"/>
      <w:r w:rsidR="004604B5" w:rsidRPr="004604B5">
        <w:rPr>
          <w:rFonts w:ascii="Times New Roman" w:hAnsi="Times New Roman"/>
          <w:sz w:val="30"/>
          <w:szCs w:val="30"/>
        </w:rPr>
        <w:t>референтный</w:t>
      </w:r>
      <w:proofErr w:type="spellEnd"/>
      <w:r w:rsidR="004604B5" w:rsidRPr="004604B5">
        <w:rPr>
          <w:rFonts w:ascii="Times New Roman" w:hAnsi="Times New Roman"/>
          <w:sz w:val="30"/>
          <w:szCs w:val="30"/>
        </w:rPr>
        <w:t xml:space="preserve"> орган по регистрации перевода согласованных </w:t>
      </w:r>
      <w:proofErr w:type="spellStart"/>
      <w:r w:rsidR="004604B5" w:rsidRPr="004604B5">
        <w:rPr>
          <w:rFonts w:ascii="Times New Roman" w:hAnsi="Times New Roman"/>
          <w:sz w:val="30"/>
          <w:szCs w:val="30"/>
        </w:rPr>
        <w:t>референтным</w:t>
      </w:r>
      <w:proofErr w:type="spellEnd"/>
      <w:r w:rsidR="004604B5" w:rsidRPr="004604B5">
        <w:rPr>
          <w:rFonts w:ascii="Times New Roman" w:hAnsi="Times New Roman"/>
          <w:sz w:val="30"/>
          <w:szCs w:val="30"/>
        </w:rPr>
        <w:t xml:space="preserve"> органом по регистрации проекта инструкции по использованию средства и текстов на проектах макетов упаковок </w:t>
      </w:r>
      <w:r w:rsidR="008839C1">
        <w:rPr>
          <w:rFonts w:ascii="Times New Roman" w:hAnsi="Times New Roman"/>
          <w:sz w:val="30"/>
          <w:szCs w:val="30"/>
        </w:rPr>
        <w:br/>
      </w:r>
      <w:r w:rsidR="004604B5" w:rsidRPr="004604B5">
        <w:rPr>
          <w:rFonts w:ascii="Times New Roman" w:hAnsi="Times New Roman"/>
          <w:sz w:val="30"/>
          <w:szCs w:val="30"/>
        </w:rPr>
        <w:t>с русского языка на государственный язык соответствующего государства-члена</w:t>
      </w:r>
      <w:r w:rsidR="000D60CD" w:rsidRPr="004604B5">
        <w:rPr>
          <w:rFonts w:ascii="Times New Roman" w:hAnsi="Times New Roman"/>
          <w:sz w:val="30"/>
          <w:szCs w:val="30"/>
        </w:rPr>
        <w:t>» исключить;</w:t>
      </w:r>
      <w:r w:rsidRPr="004604B5">
        <w:rPr>
          <w:rFonts w:ascii="Times New Roman" w:hAnsi="Times New Roman"/>
          <w:sz w:val="30"/>
          <w:szCs w:val="30"/>
        </w:rPr>
        <w:t xml:space="preserve"> </w:t>
      </w:r>
    </w:p>
    <w:p w14:paraId="21AA1A05" w14:textId="0EE57F69" w:rsidR="000E5C90" w:rsidRDefault="000D60CD"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 xml:space="preserve">в графе третьей цифру «5» </w:t>
      </w:r>
      <w:r w:rsidR="000E5C90">
        <w:rPr>
          <w:rFonts w:ascii="Times New Roman" w:hAnsi="Times New Roman"/>
          <w:sz w:val="30"/>
          <w:szCs w:val="30"/>
        </w:rPr>
        <w:t>исключить;</w:t>
      </w:r>
    </w:p>
    <w:p w14:paraId="15B4F15C" w14:textId="77777777"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Pr>
          <w:rFonts w:ascii="Times New Roman" w:hAnsi="Times New Roman"/>
          <w:sz w:val="30"/>
          <w:szCs w:val="30"/>
        </w:rPr>
        <w:t>позицию вторую «День 70» исключить;</w:t>
      </w:r>
    </w:p>
    <w:p w14:paraId="599C0B18" w14:textId="6AC65215" w:rsidR="000E5C90" w:rsidRDefault="000E5C90" w:rsidP="004604B5">
      <w:pPr>
        <w:autoSpaceDE w:val="0"/>
        <w:autoSpaceDN w:val="0"/>
        <w:adjustRightInd w:val="0"/>
        <w:spacing w:after="0" w:line="360" w:lineRule="auto"/>
        <w:ind w:firstLine="737"/>
        <w:jc w:val="both"/>
        <w:rPr>
          <w:rFonts w:ascii="Times New Roman" w:hAnsi="Times New Roman"/>
          <w:sz w:val="30"/>
          <w:szCs w:val="30"/>
        </w:rPr>
      </w:pPr>
      <w:r w:rsidRPr="00F94744">
        <w:rPr>
          <w:rFonts w:ascii="Times New Roman" w:hAnsi="Times New Roman"/>
          <w:sz w:val="30"/>
          <w:szCs w:val="30"/>
        </w:rPr>
        <w:t xml:space="preserve">в позиции «День </w:t>
      </w:r>
      <w:r>
        <w:rPr>
          <w:rFonts w:ascii="Times New Roman" w:hAnsi="Times New Roman"/>
          <w:sz w:val="30"/>
          <w:szCs w:val="30"/>
        </w:rPr>
        <w:t>80</w:t>
      </w:r>
      <w:r w:rsidRPr="00F94744">
        <w:rPr>
          <w:rFonts w:ascii="Times New Roman" w:hAnsi="Times New Roman"/>
          <w:sz w:val="30"/>
          <w:szCs w:val="30"/>
        </w:rPr>
        <w:t>» в графе второй слова «, обеспечив конфиденциальность сведений об экспертах, указанных в экспертном заключении заявителю»» заменить словами «заявителю с соблюдени</w:t>
      </w:r>
      <w:r>
        <w:rPr>
          <w:rFonts w:ascii="Times New Roman" w:hAnsi="Times New Roman"/>
          <w:sz w:val="30"/>
          <w:szCs w:val="30"/>
        </w:rPr>
        <w:t xml:space="preserve">ем </w:t>
      </w:r>
      <w:r w:rsidR="00CD4AF6">
        <w:rPr>
          <w:rFonts w:ascii="Times New Roman" w:hAnsi="Times New Roman"/>
          <w:sz w:val="30"/>
          <w:szCs w:val="30"/>
        </w:rPr>
        <w:t xml:space="preserve">конфиденциальности сведений </w:t>
      </w:r>
      <w:r w:rsidRPr="00F94744">
        <w:rPr>
          <w:rFonts w:ascii="Times New Roman" w:hAnsi="Times New Roman"/>
          <w:sz w:val="30"/>
          <w:szCs w:val="30"/>
        </w:rPr>
        <w:t>об экспертах, содержащихся в экспертном заключении»;</w:t>
      </w:r>
    </w:p>
    <w:p w14:paraId="66026E7A" w14:textId="77777777" w:rsidR="0036502F"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90»</w:t>
      </w:r>
      <w:r w:rsidR="0036502F">
        <w:rPr>
          <w:rFonts w:ascii="Times New Roman" w:hAnsi="Times New Roman" w:cs="Times New Roman"/>
          <w:sz w:val="30"/>
          <w:szCs w:val="30"/>
        </w:rPr>
        <w:t>:</w:t>
      </w:r>
    </w:p>
    <w:p w14:paraId="08DDE17B" w14:textId="6D82918B" w:rsidR="009232C3"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второй</w:t>
      </w:r>
      <w:r w:rsidR="009232C3">
        <w:rPr>
          <w:rFonts w:ascii="Times New Roman" w:hAnsi="Times New Roman" w:cs="Times New Roman"/>
          <w:sz w:val="30"/>
          <w:szCs w:val="30"/>
        </w:rPr>
        <w:t>:</w:t>
      </w:r>
    </w:p>
    <w:p w14:paraId="27C59FDA" w14:textId="77777777" w:rsidR="009232C3"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абзаце первом</w:t>
      </w:r>
      <w:r w:rsidR="000E5C90">
        <w:rPr>
          <w:rFonts w:ascii="Times New Roman" w:hAnsi="Times New Roman" w:cs="Times New Roman"/>
          <w:sz w:val="30"/>
          <w:szCs w:val="30"/>
        </w:rPr>
        <w:t xml:space="preserve"> слова «</w:t>
      </w:r>
      <w:r w:rsidR="000E5C90" w:rsidRPr="0038790F">
        <w:rPr>
          <w:rFonts w:ascii="Times New Roman" w:hAnsi="Times New Roman" w:cs="Times New Roman"/>
          <w:sz w:val="30"/>
          <w:szCs w:val="30"/>
        </w:rPr>
        <w:t>, на территориях которых обращается средство в соответствии с условиями регистрации,</w:t>
      </w:r>
      <w:r>
        <w:rPr>
          <w:rFonts w:ascii="Times New Roman" w:hAnsi="Times New Roman" w:cs="Times New Roman"/>
          <w:sz w:val="30"/>
          <w:szCs w:val="30"/>
        </w:rPr>
        <w:t>»;</w:t>
      </w:r>
    </w:p>
    <w:p w14:paraId="69D936FA" w14:textId="1F99DBB2" w:rsidR="009232C3"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подпункте «б» </w:t>
      </w:r>
      <w:r w:rsidR="000E5C90">
        <w:rPr>
          <w:rFonts w:ascii="Times New Roman" w:hAnsi="Times New Roman" w:cs="Times New Roman"/>
          <w:sz w:val="30"/>
          <w:szCs w:val="30"/>
        </w:rPr>
        <w:t xml:space="preserve">слова «и на государственном языке государства-члена, на территории которого </w:t>
      </w:r>
      <w:r w:rsidR="0036502F">
        <w:rPr>
          <w:rFonts w:ascii="Times New Roman" w:hAnsi="Times New Roman" w:cs="Times New Roman"/>
          <w:sz w:val="30"/>
          <w:szCs w:val="30"/>
        </w:rPr>
        <w:t xml:space="preserve">обращается средство в соответствии </w:t>
      </w:r>
      <w:r w:rsidR="008839C1">
        <w:rPr>
          <w:rFonts w:ascii="Times New Roman" w:hAnsi="Times New Roman" w:cs="Times New Roman"/>
          <w:sz w:val="30"/>
          <w:szCs w:val="30"/>
        </w:rPr>
        <w:br/>
      </w:r>
      <w:r w:rsidR="0036502F">
        <w:rPr>
          <w:rFonts w:ascii="Times New Roman" w:hAnsi="Times New Roman" w:cs="Times New Roman"/>
          <w:sz w:val="30"/>
          <w:szCs w:val="30"/>
        </w:rPr>
        <w:t>с условиями регистрации</w:t>
      </w:r>
      <w:r w:rsidR="000E5C90">
        <w:rPr>
          <w:rFonts w:ascii="Times New Roman" w:hAnsi="Times New Roman" w:cs="Times New Roman"/>
          <w:sz w:val="30"/>
          <w:szCs w:val="30"/>
        </w:rPr>
        <w:t xml:space="preserve"> (при наличии соответствующих требований </w:t>
      </w:r>
      <w:r w:rsidR="008839C1">
        <w:rPr>
          <w:rFonts w:ascii="Times New Roman" w:hAnsi="Times New Roman" w:cs="Times New Roman"/>
          <w:sz w:val="30"/>
          <w:szCs w:val="30"/>
        </w:rPr>
        <w:br/>
      </w:r>
      <w:r w:rsidR="000E5C90">
        <w:rPr>
          <w:rFonts w:ascii="Times New Roman" w:hAnsi="Times New Roman" w:cs="Times New Roman"/>
          <w:sz w:val="30"/>
          <w:szCs w:val="30"/>
        </w:rPr>
        <w:t>в законодательстве государства-члена)»</w:t>
      </w:r>
      <w:r>
        <w:rPr>
          <w:rFonts w:ascii="Times New Roman" w:hAnsi="Times New Roman" w:cs="Times New Roman"/>
          <w:sz w:val="30"/>
          <w:szCs w:val="30"/>
        </w:rPr>
        <w:t>;</w:t>
      </w:r>
    </w:p>
    <w:p w14:paraId="2BC0326A" w14:textId="3ACC8869" w:rsidR="0036502F" w:rsidRDefault="009232C3"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«в»</w:t>
      </w:r>
      <w:r w:rsidR="000E5C90">
        <w:rPr>
          <w:rFonts w:ascii="Times New Roman" w:hAnsi="Times New Roman" w:cs="Times New Roman"/>
          <w:sz w:val="30"/>
          <w:szCs w:val="30"/>
        </w:rPr>
        <w:t xml:space="preserve"> слова «и на государственном языке государства-члена, на территории которого </w:t>
      </w:r>
      <w:r w:rsidR="0036502F">
        <w:rPr>
          <w:rFonts w:ascii="Times New Roman" w:hAnsi="Times New Roman" w:cs="Times New Roman"/>
          <w:sz w:val="30"/>
          <w:szCs w:val="30"/>
        </w:rPr>
        <w:t xml:space="preserve">обращается средство в соответствии </w:t>
      </w:r>
      <w:r w:rsidR="008839C1">
        <w:rPr>
          <w:rFonts w:ascii="Times New Roman" w:hAnsi="Times New Roman" w:cs="Times New Roman"/>
          <w:sz w:val="30"/>
          <w:szCs w:val="30"/>
        </w:rPr>
        <w:br/>
      </w:r>
      <w:r w:rsidR="0036502F">
        <w:rPr>
          <w:rFonts w:ascii="Times New Roman" w:hAnsi="Times New Roman" w:cs="Times New Roman"/>
          <w:sz w:val="30"/>
          <w:szCs w:val="30"/>
        </w:rPr>
        <w:lastRenderedPageBreak/>
        <w:t xml:space="preserve">с условиями регистрации </w:t>
      </w:r>
      <w:r w:rsidR="000E5C90">
        <w:rPr>
          <w:rFonts w:ascii="Times New Roman" w:hAnsi="Times New Roman" w:cs="Times New Roman"/>
          <w:sz w:val="30"/>
          <w:szCs w:val="30"/>
        </w:rPr>
        <w:t xml:space="preserve">(при наличии соответствующих требований </w:t>
      </w:r>
      <w:r w:rsidR="008839C1">
        <w:rPr>
          <w:rFonts w:ascii="Times New Roman" w:hAnsi="Times New Roman" w:cs="Times New Roman"/>
          <w:sz w:val="30"/>
          <w:szCs w:val="30"/>
        </w:rPr>
        <w:br/>
      </w:r>
      <w:r w:rsidR="000E5C90">
        <w:rPr>
          <w:rFonts w:ascii="Times New Roman" w:hAnsi="Times New Roman" w:cs="Times New Roman"/>
          <w:sz w:val="30"/>
          <w:szCs w:val="30"/>
        </w:rPr>
        <w:t>в законодательстве</w:t>
      </w:r>
      <w:r w:rsidR="0036502F">
        <w:rPr>
          <w:rFonts w:ascii="Times New Roman" w:hAnsi="Times New Roman" w:cs="Times New Roman"/>
          <w:sz w:val="30"/>
          <w:szCs w:val="30"/>
        </w:rPr>
        <w:t xml:space="preserve"> государства-члена),» исключить;</w:t>
      </w:r>
    </w:p>
    <w:p w14:paraId="30841E11" w14:textId="073632EC" w:rsidR="0036502F" w:rsidRDefault="000E5C90"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четвертой</w:t>
      </w:r>
      <w:r w:rsidR="0036502F">
        <w:rPr>
          <w:rFonts w:ascii="Times New Roman" w:hAnsi="Times New Roman" w:cs="Times New Roman"/>
          <w:sz w:val="30"/>
          <w:szCs w:val="30"/>
        </w:rPr>
        <w:t>:</w:t>
      </w:r>
    </w:p>
    <w:p w14:paraId="4E621725" w14:textId="77777777" w:rsidR="0036502F" w:rsidRDefault="0036502F"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«а»</w:t>
      </w:r>
      <w:r w:rsidR="000E5C90">
        <w:rPr>
          <w:rFonts w:ascii="Times New Roman" w:hAnsi="Times New Roman" w:cs="Times New Roman"/>
          <w:sz w:val="30"/>
          <w:szCs w:val="30"/>
        </w:rPr>
        <w:t xml:space="preserve"> слова «, обеспечив конфиденциальность» заменить словами «с соблюдением конфиденциальности</w:t>
      </w:r>
      <w:r w:rsidR="00CD4AF6">
        <w:rPr>
          <w:rFonts w:ascii="Times New Roman" w:hAnsi="Times New Roman" w:cs="Times New Roman"/>
          <w:sz w:val="30"/>
          <w:szCs w:val="30"/>
        </w:rPr>
        <w:t>»</w:t>
      </w:r>
      <w:r>
        <w:rPr>
          <w:rFonts w:ascii="Times New Roman" w:hAnsi="Times New Roman" w:cs="Times New Roman"/>
          <w:sz w:val="30"/>
          <w:szCs w:val="30"/>
        </w:rPr>
        <w:t>;</w:t>
      </w:r>
    </w:p>
    <w:p w14:paraId="52628C28" w14:textId="74CBBB44" w:rsidR="000E5C90" w:rsidRDefault="0036502F" w:rsidP="000E5C90">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подпункте «б»</w:t>
      </w:r>
      <w:r w:rsidR="00CD4AF6">
        <w:rPr>
          <w:rFonts w:ascii="Times New Roman" w:hAnsi="Times New Roman" w:cs="Times New Roman"/>
          <w:sz w:val="30"/>
          <w:szCs w:val="30"/>
        </w:rPr>
        <w:t xml:space="preserve"> </w:t>
      </w:r>
      <w:r>
        <w:rPr>
          <w:rFonts w:ascii="Times New Roman" w:hAnsi="Times New Roman" w:cs="Times New Roman"/>
          <w:sz w:val="30"/>
          <w:szCs w:val="30"/>
        </w:rPr>
        <w:t xml:space="preserve">по тексту </w:t>
      </w:r>
      <w:r w:rsidR="00CD4AF6">
        <w:rPr>
          <w:rFonts w:ascii="Times New Roman" w:hAnsi="Times New Roman" w:cs="Times New Roman"/>
          <w:sz w:val="30"/>
          <w:szCs w:val="30"/>
        </w:rPr>
        <w:t xml:space="preserve">слова </w:t>
      </w:r>
      <w:r w:rsidR="000E5C90">
        <w:rPr>
          <w:rFonts w:ascii="Times New Roman" w:hAnsi="Times New Roman" w:cs="Times New Roman"/>
          <w:sz w:val="30"/>
          <w:szCs w:val="30"/>
        </w:rPr>
        <w:t>«</w:t>
      </w:r>
      <w:r w:rsidR="000E5C90" w:rsidRPr="00903342">
        <w:rPr>
          <w:rFonts w:ascii="Times New Roman" w:hAnsi="Times New Roman" w:cs="Times New Roman"/>
          <w:sz w:val="30"/>
          <w:szCs w:val="30"/>
        </w:rPr>
        <w:t>, на территориях которых обращается средство в соответствии с условиями регистрации,</w:t>
      </w:r>
      <w:r w:rsidR="000E5C90">
        <w:rPr>
          <w:rFonts w:ascii="Times New Roman" w:hAnsi="Times New Roman" w:cs="Times New Roman"/>
          <w:sz w:val="30"/>
          <w:szCs w:val="30"/>
        </w:rPr>
        <w:t>» исключить;</w:t>
      </w:r>
    </w:p>
    <w:p w14:paraId="34FE8DF7" w14:textId="77777777" w:rsidR="000E5C90" w:rsidRPr="002F2360" w:rsidRDefault="000E5C90" w:rsidP="000E5C90">
      <w:pPr>
        <w:pStyle w:val="ConsPlusNormal"/>
        <w:widowControl/>
        <w:tabs>
          <w:tab w:val="left" w:pos="993"/>
        </w:tabs>
        <w:spacing w:line="360" w:lineRule="auto"/>
        <w:ind w:firstLine="567"/>
        <w:jc w:val="both"/>
        <w:rPr>
          <w:rFonts w:ascii="Times New Roman" w:hAnsi="Times New Roman" w:cs="Times New Roman"/>
          <w:sz w:val="30"/>
          <w:szCs w:val="30"/>
        </w:rPr>
      </w:pPr>
      <w:r w:rsidRPr="002F2360">
        <w:rPr>
          <w:rFonts w:ascii="Times New Roman" w:hAnsi="Times New Roman"/>
          <w:sz w:val="30"/>
          <w:szCs w:val="30"/>
        </w:rPr>
        <w:t>з) </w:t>
      </w:r>
      <w:r w:rsidRPr="002F2360">
        <w:rPr>
          <w:rFonts w:ascii="Times New Roman" w:hAnsi="Times New Roman" w:cs="Times New Roman"/>
          <w:sz w:val="30"/>
          <w:szCs w:val="30"/>
        </w:rPr>
        <w:t>в блок-схеме 7.7:</w:t>
      </w:r>
    </w:p>
    <w:p w14:paraId="24990EA1" w14:textId="77777777"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наименование изложить в следующей редакции:</w:t>
      </w:r>
    </w:p>
    <w:p w14:paraId="1ED2FE6C" w14:textId="6A354742" w:rsidR="000E5C90" w:rsidRPr="002F2360" w:rsidRDefault="000E5C90" w:rsidP="000E5C90">
      <w:pPr>
        <w:spacing w:after="0" w:line="360" w:lineRule="auto"/>
        <w:ind w:firstLine="567"/>
        <w:jc w:val="both"/>
        <w:rPr>
          <w:rFonts w:ascii="Times New Roman" w:hAnsi="Times New Roman"/>
          <w:bCs/>
          <w:sz w:val="30"/>
          <w:szCs w:val="30"/>
        </w:rPr>
      </w:pPr>
      <w:r w:rsidRPr="002F2360">
        <w:rPr>
          <w:rFonts w:ascii="Times New Roman" w:hAnsi="Times New Roman"/>
          <w:bCs/>
          <w:sz w:val="30"/>
          <w:szCs w:val="30"/>
        </w:rPr>
        <w:t xml:space="preserve">«БЛОК-СХЕМА </w:t>
      </w:r>
      <w:r w:rsidRPr="002F2360">
        <w:rPr>
          <w:rFonts w:ascii="Times New Roman" w:eastAsia="Times New Roman" w:hAnsi="Times New Roman"/>
          <w:bCs/>
          <w:sz w:val="30"/>
          <w:szCs w:val="30"/>
          <w:lang w:eastAsia="ru-RU"/>
        </w:rPr>
        <w:t xml:space="preserve">процедуры внесения </w:t>
      </w:r>
      <w:r w:rsidRPr="002F2360">
        <w:rPr>
          <w:rFonts w:ascii="Times New Roman" w:hAnsi="Times New Roman"/>
          <w:bCs/>
          <w:sz w:val="30"/>
          <w:szCs w:val="30"/>
        </w:rPr>
        <w:t>в регистрационное досье зарегистрированного средства, предназначенного для выявления возбудителей заразных</w:t>
      </w:r>
      <w:r w:rsidR="008839C1">
        <w:rPr>
          <w:rFonts w:ascii="Times New Roman" w:hAnsi="Times New Roman"/>
          <w:bCs/>
          <w:sz w:val="30"/>
          <w:szCs w:val="30"/>
        </w:rPr>
        <w:t xml:space="preserve"> болезней животных, включенных </w:t>
      </w:r>
      <w:r w:rsidR="008839C1">
        <w:rPr>
          <w:rFonts w:ascii="Times New Roman" w:hAnsi="Times New Roman"/>
          <w:bCs/>
          <w:sz w:val="30"/>
          <w:szCs w:val="30"/>
        </w:rPr>
        <w:br/>
      </w:r>
      <w:r w:rsidRPr="002F2360">
        <w:rPr>
          <w:rFonts w:ascii="Times New Roman" w:hAnsi="Times New Roman"/>
          <w:bCs/>
          <w:sz w:val="30"/>
          <w:szCs w:val="30"/>
        </w:rPr>
        <w:t xml:space="preserve">и не включенных в </w:t>
      </w:r>
      <w:r w:rsidRPr="002F2360">
        <w:rPr>
          <w:rFonts w:ascii="Times New Roman" w:hAnsi="Times New Roman"/>
          <w:sz w:val="30"/>
          <w:szCs w:val="30"/>
        </w:rPr>
        <w:t>Кодекс здоровья наземных животных или Кодекс здоровья водных животных Всемирной организации здоровья животных</w:t>
      </w:r>
      <w:r w:rsidRPr="002F2360">
        <w:rPr>
          <w:rFonts w:ascii="Times New Roman" w:hAnsi="Times New Roman"/>
          <w:bCs/>
          <w:sz w:val="30"/>
          <w:szCs w:val="30"/>
        </w:rPr>
        <w:t xml:space="preserve">, и определения иммунного ответа, и средства, не предназначенного для выявления возбудителей заразных болезней животных и определения иммунного ответа, </w:t>
      </w:r>
      <w:r w:rsidRPr="002F2360">
        <w:rPr>
          <w:rFonts w:ascii="Times New Roman" w:eastAsia="Times New Roman" w:hAnsi="Times New Roman"/>
          <w:bCs/>
          <w:sz w:val="30"/>
          <w:szCs w:val="30"/>
          <w:lang w:eastAsia="ru-RU"/>
        </w:rPr>
        <w:t>изменений</w:t>
      </w:r>
      <w:r w:rsidRPr="002F2360">
        <w:rPr>
          <w:rFonts w:ascii="Times New Roman" w:hAnsi="Times New Roman"/>
          <w:bCs/>
          <w:sz w:val="30"/>
          <w:szCs w:val="30"/>
        </w:rPr>
        <w:t xml:space="preserve"> без проведения </w:t>
      </w:r>
      <w:r w:rsidRPr="002F2360">
        <w:rPr>
          <w:rFonts w:ascii="Times New Roman" w:eastAsia="Times New Roman" w:hAnsi="Times New Roman"/>
          <w:bCs/>
          <w:sz w:val="30"/>
          <w:szCs w:val="30"/>
          <w:lang w:eastAsia="ru-RU"/>
        </w:rPr>
        <w:t xml:space="preserve">экспертизы регистрационного досье средства и </w:t>
      </w:r>
      <w:r w:rsidRPr="002F2360">
        <w:rPr>
          <w:rFonts w:ascii="Times New Roman" w:hAnsi="Times New Roman"/>
          <w:bCs/>
          <w:sz w:val="30"/>
          <w:szCs w:val="30"/>
        </w:rPr>
        <w:t>экспертизы образцов средства»</w:t>
      </w:r>
      <w:r w:rsidR="00C54D9C">
        <w:rPr>
          <w:rFonts w:ascii="Times New Roman" w:hAnsi="Times New Roman"/>
          <w:bCs/>
          <w:sz w:val="30"/>
          <w:szCs w:val="30"/>
        </w:rPr>
        <w:t>;</w:t>
      </w:r>
    </w:p>
    <w:p w14:paraId="1F773719" w14:textId="0685970A" w:rsidR="000E5C90" w:rsidRDefault="000E5C90" w:rsidP="000E5C90">
      <w:pPr>
        <w:pStyle w:val="ConsPlusNormal"/>
        <w:widowControl/>
        <w:tabs>
          <w:tab w:val="left" w:pos="993"/>
        </w:tabs>
        <w:spacing w:line="360" w:lineRule="auto"/>
        <w:ind w:firstLine="567"/>
        <w:jc w:val="both"/>
        <w:rPr>
          <w:rFonts w:ascii="Times New Roman" w:hAnsi="Times New Roman"/>
          <w:sz w:val="30"/>
          <w:szCs w:val="30"/>
        </w:rPr>
      </w:pPr>
      <w:r w:rsidRPr="002F2360">
        <w:rPr>
          <w:rFonts w:ascii="Times New Roman" w:hAnsi="Times New Roman"/>
          <w:sz w:val="30"/>
          <w:szCs w:val="30"/>
        </w:rPr>
        <w:t xml:space="preserve">в позиции «День 6» в графе второй слова «в соответствии с перечнем документов, необходимых для внесения в регистрационное досье зарегистрированного средства изменений, согласно приложению № 5 </w:t>
      </w:r>
      <w:r w:rsidR="008839C1">
        <w:rPr>
          <w:rFonts w:ascii="Times New Roman" w:hAnsi="Times New Roman"/>
          <w:sz w:val="30"/>
          <w:szCs w:val="30"/>
        </w:rPr>
        <w:br/>
      </w:r>
      <w:r w:rsidRPr="002F2360">
        <w:rPr>
          <w:rFonts w:ascii="Times New Roman" w:hAnsi="Times New Roman"/>
          <w:sz w:val="30"/>
          <w:szCs w:val="30"/>
        </w:rPr>
        <w:t>к Правилам» заменить словами «согласно перечню изменений</w:t>
      </w:r>
      <w:proofErr w:type="gramStart"/>
      <w:r w:rsidRPr="002F2360">
        <w:rPr>
          <w:rFonts w:ascii="Times New Roman" w:hAnsi="Times New Roman"/>
          <w:sz w:val="30"/>
          <w:szCs w:val="30"/>
        </w:rPr>
        <w:t>»</w:t>
      </w:r>
      <w:proofErr w:type="gramEnd"/>
      <w:r w:rsidRPr="002F2360">
        <w:rPr>
          <w:rFonts w:ascii="Times New Roman" w:hAnsi="Times New Roman"/>
          <w:sz w:val="30"/>
          <w:szCs w:val="30"/>
        </w:rPr>
        <w:t>;</w:t>
      </w:r>
    </w:p>
    <w:p w14:paraId="3B8986F6" w14:textId="77777777"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в позиции второй «День 21»:</w:t>
      </w:r>
    </w:p>
    <w:p w14:paraId="260B4CC8" w14:textId="6296FFF9"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в графе второй слова «,</w:t>
      </w:r>
      <w:r>
        <w:rPr>
          <w:rFonts w:ascii="Times New Roman" w:hAnsi="Times New Roman"/>
          <w:sz w:val="30"/>
          <w:szCs w:val="30"/>
        </w:rPr>
        <w:t xml:space="preserve"> </w:t>
      </w:r>
      <w:r w:rsidRPr="002F2360">
        <w:rPr>
          <w:rFonts w:ascii="Times New Roman" w:hAnsi="Times New Roman"/>
          <w:sz w:val="30"/>
          <w:szCs w:val="30"/>
        </w:rPr>
        <w:t xml:space="preserve">а также перевода проекта инструкции </w:t>
      </w:r>
      <w:r w:rsidR="008839C1">
        <w:rPr>
          <w:rFonts w:ascii="Times New Roman" w:hAnsi="Times New Roman"/>
          <w:sz w:val="30"/>
          <w:szCs w:val="30"/>
        </w:rPr>
        <w:br/>
      </w:r>
      <w:r w:rsidRPr="002F2360">
        <w:rPr>
          <w:rFonts w:ascii="Times New Roman" w:hAnsi="Times New Roman"/>
          <w:sz w:val="30"/>
          <w:szCs w:val="30"/>
        </w:rPr>
        <w:t xml:space="preserve">по использованию средства и текстов на проектах макетов упаковок </w:t>
      </w:r>
      <w:r w:rsidR="008839C1">
        <w:rPr>
          <w:rFonts w:ascii="Times New Roman" w:hAnsi="Times New Roman"/>
          <w:sz w:val="30"/>
          <w:szCs w:val="30"/>
        </w:rPr>
        <w:br/>
      </w:r>
      <w:r w:rsidRPr="002F2360">
        <w:rPr>
          <w:rFonts w:ascii="Times New Roman" w:hAnsi="Times New Roman"/>
          <w:sz w:val="30"/>
          <w:szCs w:val="30"/>
        </w:rPr>
        <w:t xml:space="preserve">с русского языка на государственный (государственные) язык (языки) государства-члена, на территории которого обращается средство, </w:t>
      </w:r>
      <w:r w:rsidR="008839C1">
        <w:rPr>
          <w:rFonts w:ascii="Times New Roman" w:hAnsi="Times New Roman"/>
          <w:sz w:val="30"/>
          <w:szCs w:val="30"/>
        </w:rPr>
        <w:br/>
      </w:r>
      <w:r w:rsidRPr="002F2360">
        <w:rPr>
          <w:rFonts w:ascii="Times New Roman" w:hAnsi="Times New Roman"/>
          <w:sz w:val="30"/>
          <w:szCs w:val="30"/>
        </w:rPr>
        <w:lastRenderedPageBreak/>
        <w:t>при наличии соответствующих требований в законодательстве государства-члена» исключить;</w:t>
      </w:r>
    </w:p>
    <w:p w14:paraId="1A8D5E17" w14:textId="76107942"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 xml:space="preserve">в графе четвертой слова «, а также перевод проекта инструкции </w:t>
      </w:r>
      <w:r w:rsidR="008839C1">
        <w:rPr>
          <w:rFonts w:ascii="Times New Roman" w:hAnsi="Times New Roman"/>
          <w:sz w:val="30"/>
          <w:szCs w:val="30"/>
        </w:rPr>
        <w:br/>
      </w:r>
      <w:r w:rsidRPr="002F2360">
        <w:rPr>
          <w:rFonts w:ascii="Times New Roman" w:hAnsi="Times New Roman"/>
          <w:sz w:val="30"/>
          <w:szCs w:val="30"/>
        </w:rPr>
        <w:t xml:space="preserve">по использованию средства и текстов на проектах макетов упаковок </w:t>
      </w:r>
      <w:r w:rsidR="008839C1">
        <w:rPr>
          <w:rFonts w:ascii="Times New Roman" w:hAnsi="Times New Roman"/>
          <w:sz w:val="30"/>
          <w:szCs w:val="30"/>
        </w:rPr>
        <w:br/>
      </w:r>
      <w:r w:rsidRPr="002F2360">
        <w:rPr>
          <w:rFonts w:ascii="Times New Roman" w:hAnsi="Times New Roman"/>
          <w:sz w:val="30"/>
          <w:szCs w:val="30"/>
        </w:rPr>
        <w:t xml:space="preserve">с русского языка на государственный язык другого государства-члена» </w:t>
      </w:r>
      <w:r w:rsidR="008839C1">
        <w:rPr>
          <w:rFonts w:ascii="Times New Roman" w:hAnsi="Times New Roman"/>
          <w:sz w:val="30"/>
          <w:szCs w:val="30"/>
        </w:rPr>
        <w:br/>
      </w:r>
      <w:r w:rsidRPr="002F2360">
        <w:rPr>
          <w:rFonts w:ascii="Times New Roman" w:hAnsi="Times New Roman"/>
          <w:sz w:val="30"/>
          <w:szCs w:val="30"/>
        </w:rPr>
        <w:t xml:space="preserve">и слова «и (или) непредставления перевода проекта инструкции </w:t>
      </w:r>
      <w:r w:rsidR="008839C1">
        <w:rPr>
          <w:rFonts w:ascii="Times New Roman" w:hAnsi="Times New Roman"/>
          <w:sz w:val="30"/>
          <w:szCs w:val="30"/>
        </w:rPr>
        <w:br/>
      </w:r>
      <w:r w:rsidRPr="002F2360">
        <w:rPr>
          <w:rFonts w:ascii="Times New Roman" w:hAnsi="Times New Roman"/>
          <w:sz w:val="30"/>
          <w:szCs w:val="30"/>
        </w:rPr>
        <w:t xml:space="preserve">по использованию средства и текстов на проектах макетов упаковок </w:t>
      </w:r>
      <w:r w:rsidR="008839C1">
        <w:rPr>
          <w:rFonts w:ascii="Times New Roman" w:hAnsi="Times New Roman"/>
          <w:sz w:val="30"/>
          <w:szCs w:val="30"/>
        </w:rPr>
        <w:br/>
      </w:r>
      <w:r w:rsidRPr="002F2360">
        <w:rPr>
          <w:rFonts w:ascii="Times New Roman" w:hAnsi="Times New Roman"/>
          <w:sz w:val="30"/>
          <w:szCs w:val="30"/>
        </w:rPr>
        <w:t xml:space="preserve">с русского языка на государственный (государственные) язык (языки) государства-члена, на территории которого обращается средство, </w:t>
      </w:r>
      <w:r w:rsidR="008839C1">
        <w:rPr>
          <w:rFonts w:ascii="Times New Roman" w:hAnsi="Times New Roman"/>
          <w:sz w:val="30"/>
          <w:szCs w:val="30"/>
        </w:rPr>
        <w:br/>
      </w:r>
      <w:r w:rsidRPr="002F2360">
        <w:rPr>
          <w:rFonts w:ascii="Times New Roman" w:hAnsi="Times New Roman"/>
          <w:sz w:val="30"/>
          <w:szCs w:val="30"/>
        </w:rPr>
        <w:t>при наличии соответствующих требований в законодательстве государства-члена,» исключить;</w:t>
      </w:r>
    </w:p>
    <w:p w14:paraId="3C5F4C22" w14:textId="538727FB"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в позиции «День 41» в графе второй слова «,</w:t>
      </w:r>
      <w:r>
        <w:rPr>
          <w:rFonts w:ascii="Times New Roman" w:hAnsi="Times New Roman"/>
          <w:sz w:val="30"/>
          <w:szCs w:val="30"/>
        </w:rPr>
        <w:t xml:space="preserve"> </w:t>
      </w:r>
      <w:r w:rsidRPr="002F2360">
        <w:rPr>
          <w:rFonts w:ascii="Times New Roman" w:hAnsi="Times New Roman"/>
          <w:sz w:val="30"/>
          <w:szCs w:val="30"/>
        </w:rPr>
        <w:t>а также перевода проекта инструкции по использованию средства и текстов на проектах макетов упаковок с русского</w:t>
      </w:r>
      <w:r w:rsidR="00691C84">
        <w:rPr>
          <w:rFonts w:ascii="Times New Roman" w:hAnsi="Times New Roman"/>
          <w:sz w:val="30"/>
          <w:szCs w:val="30"/>
        </w:rPr>
        <w:t xml:space="preserve"> языка на государственный </w:t>
      </w:r>
      <w:r w:rsidR="00047F60">
        <w:rPr>
          <w:rFonts w:ascii="Times New Roman" w:hAnsi="Times New Roman"/>
          <w:sz w:val="30"/>
          <w:szCs w:val="30"/>
        </w:rPr>
        <w:t xml:space="preserve">язык </w:t>
      </w:r>
      <w:r w:rsidRPr="002F2360">
        <w:rPr>
          <w:rFonts w:ascii="Times New Roman" w:hAnsi="Times New Roman"/>
          <w:sz w:val="30"/>
          <w:szCs w:val="30"/>
        </w:rPr>
        <w:t xml:space="preserve">государства-члена, </w:t>
      </w:r>
      <w:r w:rsidR="008839C1">
        <w:rPr>
          <w:rFonts w:ascii="Times New Roman" w:hAnsi="Times New Roman"/>
          <w:sz w:val="30"/>
          <w:szCs w:val="30"/>
        </w:rPr>
        <w:br/>
      </w:r>
      <w:r w:rsidRPr="002F2360">
        <w:rPr>
          <w:rFonts w:ascii="Times New Roman" w:hAnsi="Times New Roman"/>
          <w:sz w:val="30"/>
          <w:szCs w:val="30"/>
        </w:rPr>
        <w:t>на территории которого обращается средство в соответствии с условиями регистрации (при налич</w:t>
      </w:r>
      <w:r w:rsidR="00A866DC">
        <w:rPr>
          <w:rFonts w:ascii="Times New Roman" w:hAnsi="Times New Roman"/>
          <w:sz w:val="30"/>
          <w:szCs w:val="30"/>
        </w:rPr>
        <w:t xml:space="preserve">ии соответствующих требований </w:t>
      </w:r>
      <w:r w:rsidR="008839C1">
        <w:rPr>
          <w:rFonts w:ascii="Times New Roman" w:hAnsi="Times New Roman"/>
          <w:sz w:val="30"/>
          <w:szCs w:val="30"/>
        </w:rPr>
        <w:br/>
      </w:r>
      <w:r w:rsidR="00A866DC">
        <w:rPr>
          <w:rFonts w:ascii="Times New Roman" w:hAnsi="Times New Roman"/>
          <w:sz w:val="30"/>
          <w:szCs w:val="30"/>
        </w:rPr>
        <w:t xml:space="preserve">в </w:t>
      </w:r>
      <w:r w:rsidRPr="002F2360">
        <w:rPr>
          <w:rFonts w:ascii="Times New Roman" w:hAnsi="Times New Roman"/>
          <w:sz w:val="30"/>
          <w:szCs w:val="30"/>
        </w:rPr>
        <w:t>законодательстве государства-члена)» исключить;</w:t>
      </w:r>
    </w:p>
    <w:p w14:paraId="2EF87B89" w14:textId="31A99E1F" w:rsidR="000E5C90" w:rsidRPr="002F2360" w:rsidRDefault="000E5C90" w:rsidP="000E5C90">
      <w:pPr>
        <w:autoSpaceDE w:val="0"/>
        <w:autoSpaceDN w:val="0"/>
        <w:adjustRightInd w:val="0"/>
        <w:spacing w:after="0" w:line="360" w:lineRule="auto"/>
        <w:ind w:firstLine="567"/>
        <w:jc w:val="both"/>
        <w:rPr>
          <w:rFonts w:ascii="Times New Roman" w:hAnsi="Times New Roman"/>
          <w:sz w:val="30"/>
          <w:szCs w:val="30"/>
        </w:rPr>
      </w:pPr>
      <w:r w:rsidRPr="002F2360">
        <w:rPr>
          <w:rFonts w:ascii="Times New Roman" w:hAnsi="Times New Roman"/>
          <w:sz w:val="30"/>
          <w:szCs w:val="30"/>
        </w:rPr>
        <w:t xml:space="preserve">в позиции «День 51» в графе второй слова «и на государственном языке государства-члена, на территории которого обращается средство </w:t>
      </w:r>
      <w:r w:rsidR="008839C1">
        <w:rPr>
          <w:rFonts w:ascii="Times New Roman" w:hAnsi="Times New Roman"/>
          <w:sz w:val="30"/>
          <w:szCs w:val="30"/>
        </w:rPr>
        <w:br/>
      </w:r>
      <w:r w:rsidRPr="002F2360">
        <w:rPr>
          <w:rFonts w:ascii="Times New Roman" w:hAnsi="Times New Roman"/>
          <w:sz w:val="30"/>
          <w:szCs w:val="30"/>
        </w:rPr>
        <w:t xml:space="preserve">в соответствии с условиями регистрации (при наличии соответствующих требований в законодательстве государства-члена) и слова «и на государственном языке государства-члена, на территории которого обращается средство в соответствии с условиями регистрации </w:t>
      </w:r>
      <w:r w:rsidR="008839C1">
        <w:rPr>
          <w:rFonts w:ascii="Times New Roman" w:hAnsi="Times New Roman"/>
          <w:sz w:val="30"/>
          <w:szCs w:val="30"/>
        </w:rPr>
        <w:br/>
      </w:r>
      <w:r w:rsidRPr="002F2360">
        <w:rPr>
          <w:rFonts w:ascii="Times New Roman" w:hAnsi="Times New Roman"/>
          <w:sz w:val="30"/>
          <w:szCs w:val="30"/>
        </w:rPr>
        <w:t>(при наличии соответствующих требований в законодательстве государства-члена),» исключить;</w:t>
      </w:r>
    </w:p>
    <w:p w14:paraId="18318FF5" w14:textId="6C010C4A" w:rsidR="00047F60" w:rsidRPr="002F2360" w:rsidRDefault="00047F60" w:rsidP="00047F60">
      <w:pPr>
        <w:pStyle w:val="ConsPlusNormal"/>
        <w:widowControl/>
        <w:tabs>
          <w:tab w:val="left" w:pos="993"/>
        </w:tabs>
        <w:spacing w:line="360" w:lineRule="auto"/>
        <w:ind w:firstLine="567"/>
        <w:jc w:val="both"/>
        <w:rPr>
          <w:rFonts w:ascii="Times New Roman" w:hAnsi="Times New Roman" w:cs="Times New Roman"/>
          <w:sz w:val="30"/>
          <w:szCs w:val="30"/>
        </w:rPr>
      </w:pPr>
      <w:r>
        <w:rPr>
          <w:rFonts w:ascii="Times New Roman" w:hAnsi="Times New Roman"/>
          <w:sz w:val="30"/>
          <w:szCs w:val="30"/>
        </w:rPr>
        <w:t>и</w:t>
      </w:r>
      <w:r w:rsidRPr="002F2360">
        <w:rPr>
          <w:rFonts w:ascii="Times New Roman" w:hAnsi="Times New Roman"/>
          <w:sz w:val="30"/>
          <w:szCs w:val="30"/>
        </w:rPr>
        <w:t>) </w:t>
      </w:r>
      <w:r w:rsidRPr="002F2360">
        <w:rPr>
          <w:rFonts w:ascii="Times New Roman" w:hAnsi="Times New Roman" w:cs="Times New Roman"/>
          <w:sz w:val="30"/>
          <w:szCs w:val="30"/>
        </w:rPr>
        <w:t>в блок-схеме 7.</w:t>
      </w:r>
      <w:r>
        <w:rPr>
          <w:rFonts w:ascii="Times New Roman" w:hAnsi="Times New Roman" w:cs="Times New Roman"/>
          <w:sz w:val="30"/>
          <w:szCs w:val="30"/>
        </w:rPr>
        <w:t>8</w:t>
      </w:r>
      <w:r w:rsidRPr="002F2360">
        <w:rPr>
          <w:rFonts w:ascii="Times New Roman" w:hAnsi="Times New Roman" w:cs="Times New Roman"/>
          <w:sz w:val="30"/>
          <w:szCs w:val="30"/>
        </w:rPr>
        <w:t>:</w:t>
      </w:r>
    </w:p>
    <w:p w14:paraId="14A8B6FA" w14:textId="77777777" w:rsid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наименовании:</w:t>
      </w:r>
    </w:p>
    <w:p w14:paraId="66B74BDF" w14:textId="1879F8F0" w:rsidR="00C54D9C" w:rsidRP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sidRPr="00C54D9C">
        <w:rPr>
          <w:rFonts w:ascii="Times New Roman" w:hAnsi="Times New Roman" w:cs="Times New Roman"/>
          <w:sz w:val="30"/>
          <w:szCs w:val="30"/>
        </w:rPr>
        <w:lastRenderedPageBreak/>
        <w:t>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0305B362" w14:textId="1B9EF44D" w:rsidR="00C54D9C" w:rsidRDefault="00C54D9C" w:rsidP="00C54D9C">
      <w:pPr>
        <w:spacing w:after="0" w:line="360" w:lineRule="auto"/>
        <w:ind w:firstLine="709"/>
        <w:jc w:val="both"/>
        <w:rPr>
          <w:rFonts w:ascii="Times New Roman" w:hAnsi="Times New Roman"/>
          <w:sz w:val="30"/>
          <w:szCs w:val="30"/>
        </w:rPr>
      </w:pPr>
      <w:r w:rsidRPr="00C54D9C">
        <w:rPr>
          <w:rFonts w:ascii="Times New Roman" w:hAnsi="Times New Roman"/>
          <w:sz w:val="30"/>
          <w:szCs w:val="30"/>
        </w:rPr>
        <w:t>слово «Правил»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hAnsi="Times New Roman"/>
          <w:sz w:val="30"/>
          <w:szCs w:val="30"/>
        </w:rPr>
        <w:t>»;</w:t>
      </w:r>
    </w:p>
    <w:p w14:paraId="6EB27C47" w14:textId="5860DDF5" w:rsidR="00415607" w:rsidRDefault="00415607" w:rsidP="00C54D9C">
      <w:pPr>
        <w:spacing w:after="0" w:line="360" w:lineRule="auto"/>
        <w:ind w:firstLine="709"/>
        <w:jc w:val="both"/>
        <w:rPr>
          <w:rFonts w:ascii="Times New Roman" w:hAnsi="Times New Roman"/>
          <w:sz w:val="30"/>
          <w:szCs w:val="30"/>
        </w:rPr>
      </w:pPr>
      <w:r>
        <w:rPr>
          <w:rFonts w:ascii="Times New Roman" w:hAnsi="Times New Roman"/>
          <w:sz w:val="30"/>
          <w:szCs w:val="30"/>
        </w:rPr>
        <w:t>в позиции «День 6» в графе второй слова «</w:t>
      </w:r>
      <w:r w:rsidRPr="00415607">
        <w:rPr>
          <w:rFonts w:ascii="Times New Roman" w:hAnsi="Times New Roman"/>
          <w:sz w:val="30"/>
          <w:szCs w:val="30"/>
        </w:rPr>
        <w:t>досье, пояснительная записка-обоснование и периодический отчет</w:t>
      </w:r>
      <w:r>
        <w:rPr>
          <w:rFonts w:ascii="Times New Roman" w:hAnsi="Times New Roman"/>
          <w:sz w:val="30"/>
          <w:szCs w:val="30"/>
        </w:rPr>
        <w:t>» заменить словами «</w:t>
      </w:r>
      <w:r w:rsidRPr="00415607">
        <w:rPr>
          <w:rFonts w:ascii="Times New Roman" w:hAnsi="Times New Roman"/>
          <w:sz w:val="30"/>
          <w:szCs w:val="30"/>
        </w:rPr>
        <w:t>досье</w:t>
      </w:r>
      <w:r w:rsidR="008839C1">
        <w:rPr>
          <w:rFonts w:ascii="Times New Roman" w:hAnsi="Times New Roman"/>
          <w:sz w:val="30"/>
          <w:szCs w:val="30"/>
        </w:rPr>
        <w:t xml:space="preserve"> </w:t>
      </w:r>
      <w:r w:rsidR="008839C1">
        <w:rPr>
          <w:rFonts w:ascii="Times New Roman" w:hAnsi="Times New Roman"/>
          <w:sz w:val="30"/>
          <w:szCs w:val="30"/>
        </w:rPr>
        <w:br/>
      </w:r>
      <w:r>
        <w:rPr>
          <w:rFonts w:ascii="Times New Roman" w:hAnsi="Times New Roman"/>
          <w:sz w:val="30"/>
          <w:szCs w:val="30"/>
        </w:rPr>
        <w:t xml:space="preserve">и </w:t>
      </w:r>
      <w:r w:rsidRPr="00415607">
        <w:rPr>
          <w:rFonts w:ascii="Times New Roman" w:hAnsi="Times New Roman"/>
          <w:sz w:val="30"/>
          <w:szCs w:val="30"/>
        </w:rPr>
        <w:t>пояснительная записк</w:t>
      </w:r>
      <w:r>
        <w:rPr>
          <w:rFonts w:ascii="Times New Roman" w:hAnsi="Times New Roman"/>
          <w:sz w:val="30"/>
          <w:szCs w:val="30"/>
        </w:rPr>
        <w:t>а-обоснование»;</w:t>
      </w:r>
    </w:p>
    <w:p w14:paraId="39DDD6E3" w14:textId="55797D0D" w:rsidR="008411C6" w:rsidRDefault="008411C6" w:rsidP="00C54D9C">
      <w:pPr>
        <w:spacing w:after="0" w:line="360" w:lineRule="auto"/>
        <w:ind w:firstLine="709"/>
        <w:jc w:val="both"/>
        <w:rPr>
          <w:rFonts w:ascii="Times New Roman" w:hAnsi="Times New Roman"/>
          <w:sz w:val="30"/>
          <w:szCs w:val="30"/>
        </w:rPr>
      </w:pPr>
      <w:r>
        <w:rPr>
          <w:rFonts w:ascii="Times New Roman" w:hAnsi="Times New Roman"/>
          <w:sz w:val="30"/>
          <w:szCs w:val="30"/>
        </w:rPr>
        <w:t>в позиции «День 81» в графе второй слова «</w:t>
      </w:r>
      <w:r w:rsidRPr="008411C6">
        <w:rPr>
          <w:rFonts w:ascii="Times New Roman" w:hAnsi="Times New Roman"/>
          <w:sz w:val="30"/>
          <w:szCs w:val="30"/>
        </w:rPr>
        <w:t>досье, пояснительной записки-обосновании и периодическом отчете</w:t>
      </w:r>
      <w:r>
        <w:rPr>
          <w:rFonts w:ascii="Times New Roman" w:hAnsi="Times New Roman"/>
          <w:sz w:val="30"/>
          <w:szCs w:val="30"/>
        </w:rPr>
        <w:t>» заменить словами «</w:t>
      </w:r>
      <w:r w:rsidRPr="008411C6">
        <w:rPr>
          <w:rFonts w:ascii="Times New Roman" w:hAnsi="Times New Roman"/>
          <w:sz w:val="30"/>
          <w:szCs w:val="30"/>
        </w:rPr>
        <w:t>досье</w:t>
      </w:r>
      <w:r>
        <w:rPr>
          <w:rFonts w:ascii="Times New Roman" w:hAnsi="Times New Roman"/>
          <w:sz w:val="30"/>
          <w:szCs w:val="30"/>
        </w:rPr>
        <w:t xml:space="preserve"> и</w:t>
      </w:r>
      <w:r w:rsidRPr="008411C6">
        <w:rPr>
          <w:rFonts w:ascii="Times New Roman" w:hAnsi="Times New Roman"/>
          <w:sz w:val="30"/>
          <w:szCs w:val="30"/>
        </w:rPr>
        <w:t xml:space="preserve"> по</w:t>
      </w:r>
      <w:r>
        <w:rPr>
          <w:rFonts w:ascii="Times New Roman" w:hAnsi="Times New Roman"/>
          <w:sz w:val="30"/>
          <w:szCs w:val="30"/>
        </w:rPr>
        <w:t>яснительной записки-обосновании»;</w:t>
      </w:r>
    </w:p>
    <w:p w14:paraId="32AD4487" w14:textId="01F79B72" w:rsidR="008411C6"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второй «День 86» в графах четвертой и пятой цифры «10» заменить цифрами «15»;</w:t>
      </w:r>
    </w:p>
    <w:p w14:paraId="22209D0D" w14:textId="77777777" w:rsidR="008411C6" w:rsidRDefault="008411C6"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91» слова «</w:t>
      </w:r>
      <w:r w:rsidRPr="008411C6">
        <w:rPr>
          <w:rFonts w:ascii="Times New Roman" w:hAnsi="Times New Roman" w:cs="Times New Roman"/>
          <w:sz w:val="30"/>
          <w:szCs w:val="30"/>
        </w:rPr>
        <w:t>и периодическому отчету</w:t>
      </w:r>
      <w:r>
        <w:rPr>
          <w:rFonts w:ascii="Times New Roman" w:hAnsi="Times New Roman" w:cs="Times New Roman"/>
          <w:sz w:val="30"/>
          <w:szCs w:val="30"/>
        </w:rPr>
        <w:t>» исключить;</w:t>
      </w:r>
    </w:p>
    <w:p w14:paraId="6FC94987" w14:textId="77777777" w:rsidR="007F0180" w:rsidRDefault="008411C6"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«День 106»</w:t>
      </w:r>
      <w:r w:rsidR="007F0180">
        <w:rPr>
          <w:rFonts w:ascii="Times New Roman" w:hAnsi="Times New Roman" w:cs="Times New Roman"/>
          <w:sz w:val="30"/>
          <w:szCs w:val="30"/>
        </w:rPr>
        <w:t>:</w:t>
      </w:r>
    </w:p>
    <w:p w14:paraId="7F480996" w14:textId="77777777" w:rsidR="007F0180" w:rsidRDefault="008411C6"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второй</w:t>
      </w:r>
      <w:r w:rsidR="007F0180">
        <w:rPr>
          <w:rFonts w:ascii="Times New Roman" w:hAnsi="Times New Roman" w:cs="Times New Roman"/>
          <w:sz w:val="30"/>
          <w:szCs w:val="30"/>
        </w:rPr>
        <w:t>:</w:t>
      </w:r>
    </w:p>
    <w:p w14:paraId="68511B2B" w14:textId="0DDCBE20" w:rsidR="008411C6" w:rsidRDefault="008411C6"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слова «</w:t>
      </w:r>
      <w:r w:rsidRPr="008411C6">
        <w:rPr>
          <w:rFonts w:ascii="Times New Roman" w:hAnsi="Times New Roman" w:cs="Times New Roman"/>
          <w:sz w:val="30"/>
          <w:szCs w:val="30"/>
        </w:rPr>
        <w:t>и периодического отчета</w:t>
      </w:r>
      <w:r>
        <w:rPr>
          <w:rFonts w:ascii="Times New Roman" w:hAnsi="Times New Roman" w:cs="Times New Roman"/>
          <w:sz w:val="30"/>
          <w:szCs w:val="30"/>
        </w:rPr>
        <w:t>» исключить;</w:t>
      </w:r>
    </w:p>
    <w:p w14:paraId="59A58891" w14:textId="687685C6" w:rsidR="00C54D9C" w:rsidRDefault="008411C6"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слова «</w:t>
      </w:r>
      <w:r w:rsidRPr="008411C6">
        <w:rPr>
          <w:rFonts w:ascii="Times New Roman" w:hAnsi="Times New Roman" w:cs="Times New Roman"/>
          <w:sz w:val="30"/>
          <w:szCs w:val="30"/>
        </w:rPr>
        <w:t>досье, пояснительной записке-обосновании и периодическом отчете</w:t>
      </w:r>
      <w:r w:rsidR="0026330D">
        <w:rPr>
          <w:rFonts w:ascii="Times New Roman" w:hAnsi="Times New Roman" w:cs="Times New Roman"/>
          <w:sz w:val="30"/>
          <w:szCs w:val="30"/>
        </w:rPr>
        <w:t>,</w:t>
      </w:r>
      <w:r>
        <w:rPr>
          <w:rFonts w:ascii="Times New Roman" w:hAnsi="Times New Roman" w:cs="Times New Roman"/>
          <w:sz w:val="30"/>
          <w:szCs w:val="30"/>
        </w:rPr>
        <w:t>» заменить словами «досье и</w:t>
      </w:r>
      <w:r w:rsidRPr="008411C6">
        <w:rPr>
          <w:rFonts w:ascii="Times New Roman" w:hAnsi="Times New Roman" w:cs="Times New Roman"/>
          <w:sz w:val="30"/>
          <w:szCs w:val="30"/>
        </w:rPr>
        <w:t xml:space="preserve"> по</w:t>
      </w:r>
      <w:r>
        <w:rPr>
          <w:rFonts w:ascii="Times New Roman" w:hAnsi="Times New Roman" w:cs="Times New Roman"/>
          <w:sz w:val="30"/>
          <w:szCs w:val="30"/>
        </w:rPr>
        <w:t>яснительной записке-обосновании</w:t>
      </w:r>
      <w:r w:rsidR="0026330D">
        <w:rPr>
          <w:rFonts w:ascii="Times New Roman" w:hAnsi="Times New Roman" w:cs="Times New Roman"/>
          <w:sz w:val="30"/>
          <w:szCs w:val="30"/>
        </w:rPr>
        <w:t>,</w:t>
      </w:r>
      <w:r>
        <w:rPr>
          <w:rFonts w:ascii="Times New Roman" w:hAnsi="Times New Roman" w:cs="Times New Roman"/>
          <w:sz w:val="30"/>
          <w:szCs w:val="30"/>
        </w:rPr>
        <w:t>»;</w:t>
      </w:r>
    </w:p>
    <w:p w14:paraId="0296F6F0" w14:textId="77777777" w:rsidR="007F0180"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позиции первой «День 145»</w:t>
      </w:r>
      <w:r w:rsidR="007F0180">
        <w:rPr>
          <w:rFonts w:ascii="Times New Roman" w:hAnsi="Times New Roman" w:cs="Times New Roman"/>
          <w:sz w:val="30"/>
          <w:szCs w:val="30"/>
        </w:rPr>
        <w:t>:</w:t>
      </w:r>
    </w:p>
    <w:p w14:paraId="5DC8002D" w14:textId="77777777" w:rsidR="007F0180"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в графе четвертой</w:t>
      </w:r>
      <w:r w:rsidR="007F0180">
        <w:rPr>
          <w:rFonts w:ascii="Times New Roman" w:hAnsi="Times New Roman" w:cs="Times New Roman"/>
          <w:sz w:val="30"/>
          <w:szCs w:val="30"/>
        </w:rPr>
        <w:t>:</w:t>
      </w:r>
    </w:p>
    <w:p w14:paraId="05A7B22D" w14:textId="1A3DCC17" w:rsidR="00C54D9C" w:rsidRDefault="00C54D9C"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слова</w:t>
      </w:r>
      <w:r w:rsidR="007F0180">
        <w:rPr>
          <w:rFonts w:ascii="Times New Roman" w:hAnsi="Times New Roman" w:cs="Times New Roman"/>
          <w:sz w:val="30"/>
          <w:szCs w:val="30"/>
        </w:rPr>
        <w:t xml:space="preserve"> </w:t>
      </w:r>
      <w:r>
        <w:rPr>
          <w:rFonts w:ascii="Times New Roman" w:hAnsi="Times New Roman" w:cs="Times New Roman"/>
          <w:sz w:val="30"/>
          <w:szCs w:val="30"/>
        </w:rPr>
        <w:t>«</w:t>
      </w:r>
      <w:r w:rsidRPr="00C00D78">
        <w:rPr>
          <w:rFonts w:ascii="Times New Roman" w:hAnsi="Times New Roman" w:cs="Times New Roman"/>
          <w:sz w:val="30"/>
          <w:szCs w:val="30"/>
        </w:rPr>
        <w:t xml:space="preserve">, а также перевод проекта инструкции по использованию средства и текстов на проектах макетов упаковок </w:t>
      </w:r>
      <w:r>
        <w:rPr>
          <w:rFonts w:ascii="Times New Roman" w:hAnsi="Times New Roman" w:cs="Times New Roman"/>
          <w:sz w:val="30"/>
          <w:szCs w:val="30"/>
        </w:rPr>
        <w:t xml:space="preserve">средства </w:t>
      </w:r>
      <w:r w:rsidRPr="00C00D78">
        <w:rPr>
          <w:rFonts w:ascii="Times New Roman" w:hAnsi="Times New Roman" w:cs="Times New Roman"/>
          <w:sz w:val="30"/>
          <w:szCs w:val="30"/>
        </w:rPr>
        <w:t>с русского языка на государственный язык другого государства-члена</w:t>
      </w:r>
      <w:r>
        <w:rPr>
          <w:rFonts w:ascii="Times New Roman" w:hAnsi="Times New Roman" w:cs="Times New Roman"/>
          <w:sz w:val="30"/>
          <w:szCs w:val="30"/>
        </w:rPr>
        <w:t>» исключить;</w:t>
      </w:r>
    </w:p>
    <w:p w14:paraId="4F3A2B9B" w14:textId="25F25509" w:rsidR="00C54D9C" w:rsidRDefault="007F0180" w:rsidP="00C54D9C">
      <w:pPr>
        <w:pStyle w:val="ConsPlusNormal"/>
        <w:widowControl/>
        <w:tabs>
          <w:tab w:val="left" w:pos="993"/>
        </w:tabs>
        <w:spacing w:line="360" w:lineRule="auto"/>
        <w:ind w:firstLine="709"/>
        <w:jc w:val="both"/>
        <w:rPr>
          <w:rFonts w:ascii="Times New Roman" w:hAnsi="Times New Roman"/>
          <w:sz w:val="30"/>
          <w:szCs w:val="30"/>
        </w:rPr>
      </w:pPr>
      <w:r>
        <w:rPr>
          <w:rFonts w:ascii="Times New Roman" w:hAnsi="Times New Roman" w:cs="Times New Roman"/>
          <w:sz w:val="30"/>
          <w:szCs w:val="30"/>
        </w:rPr>
        <w:lastRenderedPageBreak/>
        <w:t xml:space="preserve">слова </w:t>
      </w:r>
      <w:r w:rsidR="00C54D9C" w:rsidRPr="002F2360">
        <w:rPr>
          <w:rFonts w:ascii="Times New Roman" w:hAnsi="Times New Roman"/>
          <w:sz w:val="30"/>
          <w:szCs w:val="30"/>
        </w:rPr>
        <w:t xml:space="preserve">«и (или) непредставления перевода проекта инструкции </w:t>
      </w:r>
      <w:r w:rsidR="008839C1">
        <w:rPr>
          <w:rFonts w:ascii="Times New Roman" w:hAnsi="Times New Roman"/>
          <w:sz w:val="30"/>
          <w:szCs w:val="30"/>
        </w:rPr>
        <w:br/>
      </w:r>
      <w:r w:rsidR="00C54D9C" w:rsidRPr="002F2360">
        <w:rPr>
          <w:rFonts w:ascii="Times New Roman" w:hAnsi="Times New Roman"/>
          <w:sz w:val="30"/>
          <w:szCs w:val="30"/>
        </w:rPr>
        <w:t xml:space="preserve">по использованию средства и текстов на проектах макетов упаковок </w:t>
      </w:r>
      <w:r w:rsidR="00C54D9C">
        <w:rPr>
          <w:rFonts w:ascii="Times New Roman" w:hAnsi="Times New Roman"/>
          <w:sz w:val="30"/>
          <w:szCs w:val="30"/>
        </w:rPr>
        <w:t>средства</w:t>
      </w:r>
      <w:r w:rsidR="00C54D9C" w:rsidRPr="002F2360">
        <w:rPr>
          <w:rFonts w:ascii="Times New Roman" w:hAnsi="Times New Roman"/>
          <w:sz w:val="30"/>
          <w:szCs w:val="30"/>
        </w:rPr>
        <w:t>»</w:t>
      </w:r>
      <w:r w:rsidR="00C54D9C">
        <w:rPr>
          <w:rFonts w:ascii="Times New Roman" w:hAnsi="Times New Roman"/>
          <w:sz w:val="30"/>
          <w:szCs w:val="30"/>
        </w:rPr>
        <w:t>;</w:t>
      </w:r>
    </w:p>
    <w:p w14:paraId="2029157C" w14:textId="247F10CB" w:rsidR="00CB077B" w:rsidRDefault="00CB077B" w:rsidP="00C54D9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sz w:val="30"/>
          <w:szCs w:val="30"/>
        </w:rPr>
        <w:t xml:space="preserve">позицию третью </w:t>
      </w:r>
      <w:r>
        <w:rPr>
          <w:rFonts w:ascii="Times New Roman" w:hAnsi="Times New Roman" w:cs="Times New Roman"/>
          <w:sz w:val="30"/>
          <w:szCs w:val="30"/>
        </w:rPr>
        <w:t>«День 145» исключить;</w:t>
      </w:r>
    </w:p>
    <w:p w14:paraId="70FE23B4" w14:textId="57C4054F" w:rsidR="0004057E" w:rsidRDefault="0004057E" w:rsidP="00A31B54">
      <w:pPr>
        <w:pStyle w:val="ConsPlusNormal"/>
        <w:tabs>
          <w:tab w:val="left" w:pos="993"/>
        </w:tabs>
        <w:spacing w:line="360" w:lineRule="auto"/>
        <w:ind w:firstLine="709"/>
        <w:jc w:val="both"/>
        <w:rPr>
          <w:rFonts w:ascii="Times New Roman" w:hAnsi="Times New Roman" w:cs="Times New Roman"/>
          <w:sz w:val="30"/>
          <w:szCs w:val="30"/>
        </w:rPr>
      </w:pPr>
      <w:r w:rsidRPr="002F2360">
        <w:rPr>
          <w:rFonts w:ascii="Times New Roman" w:hAnsi="Times New Roman"/>
          <w:sz w:val="30"/>
          <w:szCs w:val="30"/>
        </w:rPr>
        <w:t xml:space="preserve">в позиции «День </w:t>
      </w:r>
      <w:r>
        <w:rPr>
          <w:rFonts w:ascii="Times New Roman" w:hAnsi="Times New Roman"/>
          <w:sz w:val="30"/>
          <w:szCs w:val="30"/>
        </w:rPr>
        <w:t>180</w:t>
      </w:r>
      <w:r w:rsidRPr="002F2360">
        <w:rPr>
          <w:rFonts w:ascii="Times New Roman" w:hAnsi="Times New Roman"/>
          <w:sz w:val="30"/>
          <w:szCs w:val="30"/>
        </w:rPr>
        <w:t>» в графе второй</w:t>
      </w:r>
      <w:r>
        <w:rPr>
          <w:rFonts w:ascii="Times New Roman" w:hAnsi="Times New Roman"/>
          <w:sz w:val="30"/>
          <w:szCs w:val="30"/>
        </w:rPr>
        <w:t xml:space="preserve"> слова «</w:t>
      </w:r>
      <w:r w:rsidRPr="00B85C0F">
        <w:rPr>
          <w:rFonts w:ascii="Times New Roman" w:hAnsi="Times New Roman" w:cs="Times New Roman"/>
          <w:sz w:val="30"/>
          <w:szCs w:val="30"/>
        </w:rPr>
        <w:t>, обеспечив конфиденциальность сведений об экспертах, указанных в экспертном заключении</w:t>
      </w:r>
      <w:r>
        <w:rPr>
          <w:rFonts w:ascii="Times New Roman" w:hAnsi="Times New Roman" w:cs="Times New Roman"/>
          <w:sz w:val="30"/>
          <w:szCs w:val="30"/>
        </w:rPr>
        <w:t>,</w:t>
      </w:r>
      <w:r w:rsidR="00153927">
        <w:rPr>
          <w:rFonts w:ascii="Times New Roman" w:hAnsi="Times New Roman" w:cs="Times New Roman"/>
          <w:sz w:val="30"/>
          <w:szCs w:val="30"/>
        </w:rPr>
        <w:t xml:space="preserve"> заявителю</w:t>
      </w:r>
      <w:r w:rsidRPr="00B85C0F">
        <w:rPr>
          <w:rFonts w:ascii="Times New Roman" w:hAnsi="Times New Roman" w:cs="Times New Roman"/>
          <w:sz w:val="30"/>
          <w:szCs w:val="30"/>
        </w:rPr>
        <w:t>» заменить словами «</w:t>
      </w:r>
      <w:r w:rsidR="00153927">
        <w:rPr>
          <w:rFonts w:ascii="Times New Roman" w:hAnsi="Times New Roman" w:cs="Times New Roman"/>
          <w:sz w:val="30"/>
          <w:szCs w:val="30"/>
        </w:rPr>
        <w:t xml:space="preserve">заявителю </w:t>
      </w:r>
      <w:r w:rsidRPr="00B85C0F">
        <w:rPr>
          <w:rFonts w:ascii="Times New Roman" w:hAnsi="Times New Roman" w:cs="Times New Roman"/>
          <w:sz w:val="30"/>
          <w:szCs w:val="30"/>
        </w:rPr>
        <w:t>с соблюдени</w:t>
      </w:r>
      <w:r>
        <w:rPr>
          <w:rFonts w:ascii="Times New Roman" w:hAnsi="Times New Roman" w:cs="Times New Roman"/>
          <w:sz w:val="30"/>
          <w:szCs w:val="30"/>
        </w:rPr>
        <w:t xml:space="preserve">ем конфиденциальности сведений </w:t>
      </w:r>
      <w:r w:rsidRPr="00B85C0F">
        <w:rPr>
          <w:rFonts w:ascii="Times New Roman" w:hAnsi="Times New Roman" w:cs="Times New Roman"/>
          <w:sz w:val="30"/>
          <w:szCs w:val="30"/>
        </w:rPr>
        <w:t>об экспертах, содержащихся в экспертном заключении»;</w:t>
      </w:r>
    </w:p>
    <w:p w14:paraId="13CD147C" w14:textId="61050455" w:rsidR="0004057E" w:rsidRPr="00A31B54" w:rsidRDefault="0004057E" w:rsidP="00A31B54">
      <w:pPr>
        <w:pStyle w:val="ConsPlusNormal"/>
        <w:tabs>
          <w:tab w:val="left" w:pos="993"/>
        </w:tabs>
        <w:spacing w:line="360" w:lineRule="auto"/>
        <w:ind w:firstLine="709"/>
        <w:jc w:val="both"/>
        <w:rPr>
          <w:rFonts w:ascii="Times New Roman" w:hAnsi="Times New Roman"/>
          <w:sz w:val="30"/>
          <w:szCs w:val="30"/>
        </w:rPr>
      </w:pPr>
      <w:r w:rsidRPr="00A31B54">
        <w:rPr>
          <w:rFonts w:ascii="Times New Roman" w:hAnsi="Times New Roman"/>
          <w:sz w:val="30"/>
          <w:szCs w:val="30"/>
        </w:rPr>
        <w:t>в позиции «День 190»:</w:t>
      </w:r>
    </w:p>
    <w:p w14:paraId="23C2027B" w14:textId="54986E04" w:rsidR="0004057E" w:rsidRPr="00A31B54" w:rsidRDefault="0004057E" w:rsidP="0084343F">
      <w:pPr>
        <w:tabs>
          <w:tab w:val="left" w:pos="2694"/>
        </w:tabs>
        <w:autoSpaceDE w:val="0"/>
        <w:autoSpaceDN w:val="0"/>
        <w:adjustRightInd w:val="0"/>
        <w:spacing w:after="0" w:line="360" w:lineRule="auto"/>
        <w:ind w:firstLine="709"/>
        <w:jc w:val="both"/>
        <w:rPr>
          <w:rFonts w:ascii="Times New Roman" w:hAnsi="Times New Roman"/>
          <w:sz w:val="30"/>
          <w:szCs w:val="30"/>
        </w:rPr>
      </w:pPr>
      <w:r w:rsidRPr="00A31B54">
        <w:rPr>
          <w:rFonts w:ascii="Times New Roman" w:hAnsi="Times New Roman"/>
          <w:sz w:val="30"/>
          <w:szCs w:val="30"/>
        </w:rPr>
        <w:t>в графе второй слова «</w:t>
      </w:r>
      <w:r w:rsidR="00A31B54" w:rsidRPr="00A31B54">
        <w:rPr>
          <w:rFonts w:ascii="Times New Roman" w:hAnsi="Times New Roman"/>
          <w:sz w:val="30"/>
          <w:szCs w:val="30"/>
        </w:rPr>
        <w:t>и, при наличии соответствующих требований в законодательстве госуда</w:t>
      </w:r>
      <w:r w:rsidR="00A866DC">
        <w:rPr>
          <w:rFonts w:ascii="Times New Roman" w:hAnsi="Times New Roman"/>
          <w:sz w:val="30"/>
          <w:szCs w:val="30"/>
        </w:rPr>
        <w:t xml:space="preserve">рства-члена, на государственном </w:t>
      </w:r>
      <w:r w:rsidR="00A31B54" w:rsidRPr="00A31B54">
        <w:rPr>
          <w:rFonts w:ascii="Times New Roman" w:hAnsi="Times New Roman"/>
          <w:sz w:val="30"/>
          <w:szCs w:val="30"/>
        </w:rPr>
        <w:t xml:space="preserve">(государственных) языке (языках) государства-члена, на территории которого обращается средство» и слова «и, при наличии соответствующих требований в законодательстве государства-члена, на государственном (государственных) языке (языках) государства-члена, на территории которого обращается средство,» </w:t>
      </w:r>
      <w:r w:rsidRPr="00A31B54">
        <w:rPr>
          <w:rFonts w:ascii="Times New Roman" w:hAnsi="Times New Roman"/>
          <w:sz w:val="30"/>
          <w:szCs w:val="30"/>
        </w:rPr>
        <w:t>исключить;</w:t>
      </w:r>
    </w:p>
    <w:p w14:paraId="37A64CA4" w14:textId="160C7B2C" w:rsidR="0004057E" w:rsidRDefault="0004057E" w:rsidP="0084343F">
      <w:pPr>
        <w:pStyle w:val="ConsPlusNormal"/>
        <w:tabs>
          <w:tab w:val="left" w:pos="993"/>
        </w:tabs>
        <w:spacing w:line="360" w:lineRule="auto"/>
        <w:ind w:firstLine="709"/>
        <w:jc w:val="both"/>
        <w:rPr>
          <w:rFonts w:ascii="Times New Roman" w:hAnsi="Times New Roman" w:cs="Times New Roman"/>
          <w:sz w:val="30"/>
          <w:szCs w:val="30"/>
        </w:rPr>
      </w:pPr>
      <w:r w:rsidRPr="00A31B54">
        <w:rPr>
          <w:rFonts w:ascii="Times New Roman" w:hAnsi="Times New Roman"/>
          <w:sz w:val="30"/>
          <w:szCs w:val="30"/>
        </w:rPr>
        <w:t xml:space="preserve">в графе </w:t>
      </w:r>
      <w:r w:rsidR="00A31B54" w:rsidRPr="00A31B54">
        <w:rPr>
          <w:rFonts w:ascii="Times New Roman" w:hAnsi="Times New Roman"/>
          <w:sz w:val="30"/>
          <w:szCs w:val="30"/>
        </w:rPr>
        <w:t>четвертой</w:t>
      </w:r>
      <w:r w:rsidRPr="00A31B54">
        <w:rPr>
          <w:rFonts w:ascii="Times New Roman" w:hAnsi="Times New Roman"/>
          <w:sz w:val="30"/>
          <w:szCs w:val="30"/>
        </w:rPr>
        <w:t xml:space="preserve"> слова «</w:t>
      </w:r>
      <w:r w:rsidRPr="00A31B54">
        <w:rPr>
          <w:rFonts w:ascii="Times New Roman" w:hAnsi="Times New Roman" w:cs="Times New Roman"/>
          <w:sz w:val="30"/>
          <w:szCs w:val="30"/>
        </w:rPr>
        <w:t>, обеспечив конфиденциальность сведений об экспертах, указанных в экспертном заключении,</w:t>
      </w:r>
      <w:r w:rsidR="00D417E8">
        <w:rPr>
          <w:rFonts w:ascii="Times New Roman" w:hAnsi="Times New Roman" w:cs="Times New Roman"/>
          <w:sz w:val="30"/>
          <w:szCs w:val="30"/>
        </w:rPr>
        <w:t xml:space="preserve"> заявителю</w:t>
      </w:r>
      <w:r w:rsidRPr="00A31B54">
        <w:rPr>
          <w:rFonts w:ascii="Times New Roman" w:hAnsi="Times New Roman" w:cs="Times New Roman"/>
          <w:sz w:val="30"/>
          <w:szCs w:val="30"/>
        </w:rPr>
        <w:t>» заменить словами «</w:t>
      </w:r>
      <w:r w:rsidR="00D417E8">
        <w:rPr>
          <w:rFonts w:ascii="Times New Roman" w:hAnsi="Times New Roman" w:cs="Times New Roman"/>
          <w:sz w:val="30"/>
          <w:szCs w:val="30"/>
        </w:rPr>
        <w:t xml:space="preserve">заявителю </w:t>
      </w:r>
      <w:r w:rsidRPr="00A31B54">
        <w:rPr>
          <w:rFonts w:ascii="Times New Roman" w:hAnsi="Times New Roman" w:cs="Times New Roman"/>
          <w:sz w:val="30"/>
          <w:szCs w:val="30"/>
        </w:rPr>
        <w:t xml:space="preserve">с соблюдением конфиденциальности </w:t>
      </w:r>
      <w:r w:rsidRPr="00E84D63">
        <w:rPr>
          <w:rFonts w:ascii="Times New Roman" w:hAnsi="Times New Roman" w:cs="Times New Roman"/>
          <w:sz w:val="30"/>
          <w:szCs w:val="30"/>
        </w:rPr>
        <w:t>сведений об экспертах, содержащихся в экспертном заключении»;</w:t>
      </w:r>
    </w:p>
    <w:p w14:paraId="40C0E1B7" w14:textId="77777777" w:rsidR="003E69E2" w:rsidRDefault="003E69E2" w:rsidP="0084343F">
      <w:pPr>
        <w:pStyle w:val="ConsPlusNormal"/>
        <w:tabs>
          <w:tab w:val="left" w:pos="993"/>
        </w:tabs>
        <w:spacing w:line="360" w:lineRule="auto"/>
        <w:ind w:firstLine="709"/>
        <w:jc w:val="both"/>
        <w:rPr>
          <w:rFonts w:ascii="Times New Roman" w:hAnsi="Times New Roman" w:cs="Times New Roman"/>
          <w:sz w:val="30"/>
          <w:szCs w:val="30"/>
        </w:rPr>
      </w:pPr>
    </w:p>
    <w:p w14:paraId="42A0135B" w14:textId="77777777" w:rsidR="003E69E2" w:rsidRDefault="003E69E2" w:rsidP="0084343F">
      <w:pPr>
        <w:pStyle w:val="ConsPlusNormal"/>
        <w:tabs>
          <w:tab w:val="left" w:pos="993"/>
        </w:tabs>
        <w:spacing w:line="360" w:lineRule="auto"/>
        <w:ind w:firstLine="709"/>
        <w:jc w:val="both"/>
        <w:rPr>
          <w:rFonts w:ascii="Times New Roman" w:hAnsi="Times New Roman" w:cs="Times New Roman"/>
          <w:sz w:val="30"/>
          <w:szCs w:val="30"/>
        </w:rPr>
      </w:pPr>
    </w:p>
    <w:p w14:paraId="121356CA" w14:textId="77777777" w:rsidR="003E69E2" w:rsidRDefault="003E69E2" w:rsidP="0084343F">
      <w:pPr>
        <w:pStyle w:val="ConsPlusNormal"/>
        <w:tabs>
          <w:tab w:val="left" w:pos="993"/>
        </w:tabs>
        <w:spacing w:line="360" w:lineRule="auto"/>
        <w:ind w:firstLine="709"/>
        <w:jc w:val="both"/>
        <w:rPr>
          <w:rFonts w:ascii="Times New Roman" w:hAnsi="Times New Roman" w:cs="Times New Roman"/>
          <w:sz w:val="30"/>
          <w:szCs w:val="30"/>
        </w:rPr>
      </w:pPr>
    </w:p>
    <w:p w14:paraId="2E71E2C5" w14:textId="77777777" w:rsidR="00A866DC" w:rsidRDefault="00A866DC" w:rsidP="0084343F">
      <w:pPr>
        <w:pStyle w:val="ConsPlusNormal"/>
        <w:tabs>
          <w:tab w:val="left" w:pos="993"/>
        </w:tabs>
        <w:spacing w:line="360" w:lineRule="auto"/>
        <w:ind w:firstLine="709"/>
        <w:jc w:val="both"/>
        <w:rPr>
          <w:rFonts w:ascii="Times New Roman" w:hAnsi="Times New Roman" w:cs="Times New Roman"/>
          <w:sz w:val="30"/>
          <w:szCs w:val="30"/>
        </w:rPr>
        <w:sectPr w:rsidR="00A866DC" w:rsidSect="00696116">
          <w:headerReference w:type="default" r:id="rId11"/>
          <w:pgSz w:w="11906" w:h="16838"/>
          <w:pgMar w:top="1134" w:right="709" w:bottom="1134" w:left="1701" w:header="709" w:footer="709" w:gutter="0"/>
          <w:cols w:space="708"/>
          <w:titlePg/>
          <w:docGrid w:linePitch="360"/>
        </w:sectPr>
      </w:pPr>
    </w:p>
    <w:p w14:paraId="461023E5" w14:textId="77777777" w:rsidR="00A866DC" w:rsidRPr="0092437B" w:rsidRDefault="00A866DC" w:rsidP="00A866DC">
      <w:pPr>
        <w:autoSpaceDE w:val="0"/>
        <w:autoSpaceDN w:val="0"/>
        <w:adjustRightInd w:val="0"/>
        <w:spacing w:after="0" w:line="240" w:lineRule="auto"/>
        <w:ind w:firstLine="709"/>
        <w:jc w:val="both"/>
        <w:rPr>
          <w:rFonts w:ascii="Times New Roman" w:hAnsi="Times New Roman"/>
          <w:sz w:val="30"/>
          <w:szCs w:val="30"/>
        </w:rPr>
      </w:pPr>
      <w:r w:rsidRPr="00E84D63">
        <w:rPr>
          <w:rFonts w:ascii="Times New Roman" w:hAnsi="Times New Roman"/>
          <w:sz w:val="30"/>
          <w:szCs w:val="30"/>
        </w:rPr>
        <w:lastRenderedPageBreak/>
        <w:t>к) </w:t>
      </w:r>
      <w:r w:rsidRPr="0092437B">
        <w:rPr>
          <w:rFonts w:ascii="Times New Roman" w:hAnsi="Times New Roman"/>
          <w:sz w:val="30"/>
          <w:szCs w:val="30"/>
        </w:rPr>
        <w:t xml:space="preserve">дополнить блок-схемой </w:t>
      </w:r>
      <w:r>
        <w:rPr>
          <w:rFonts w:ascii="Times New Roman" w:hAnsi="Times New Roman"/>
          <w:sz w:val="30"/>
          <w:szCs w:val="30"/>
        </w:rPr>
        <w:t>7</w:t>
      </w:r>
      <w:r w:rsidRPr="0092437B">
        <w:rPr>
          <w:rFonts w:ascii="Times New Roman" w:hAnsi="Times New Roman"/>
          <w:sz w:val="30"/>
          <w:szCs w:val="30"/>
        </w:rPr>
        <w:t>.</w:t>
      </w:r>
      <w:r>
        <w:rPr>
          <w:rFonts w:ascii="Times New Roman" w:hAnsi="Times New Roman"/>
          <w:sz w:val="30"/>
          <w:szCs w:val="30"/>
        </w:rPr>
        <w:t>8</w:t>
      </w:r>
      <w:r w:rsidRPr="0092437B">
        <w:rPr>
          <w:rFonts w:ascii="Times New Roman" w:hAnsi="Times New Roman"/>
          <w:sz w:val="30"/>
          <w:szCs w:val="30"/>
          <w:vertAlign w:val="superscript"/>
        </w:rPr>
        <w:t>1</w:t>
      </w:r>
      <w:r w:rsidRPr="0092437B">
        <w:rPr>
          <w:rFonts w:ascii="Times New Roman" w:hAnsi="Times New Roman"/>
          <w:sz w:val="30"/>
          <w:szCs w:val="30"/>
        </w:rPr>
        <w:t xml:space="preserve"> следующего содержания:</w:t>
      </w:r>
    </w:p>
    <w:p w14:paraId="743DDA89" w14:textId="77777777" w:rsidR="00A866DC" w:rsidRPr="0092437B" w:rsidRDefault="00A866DC" w:rsidP="00A866DC">
      <w:pPr>
        <w:autoSpaceDE w:val="0"/>
        <w:autoSpaceDN w:val="0"/>
        <w:adjustRightInd w:val="0"/>
        <w:spacing w:after="0" w:line="240" w:lineRule="auto"/>
        <w:ind w:firstLine="709"/>
        <w:jc w:val="both"/>
        <w:rPr>
          <w:rFonts w:ascii="Times New Roman" w:hAnsi="Times New Roman"/>
          <w:sz w:val="30"/>
          <w:szCs w:val="30"/>
        </w:rPr>
      </w:pPr>
    </w:p>
    <w:p w14:paraId="03F5AB84" w14:textId="77777777" w:rsidR="00A866DC" w:rsidRPr="00E961F0" w:rsidRDefault="00A866DC" w:rsidP="00A866DC">
      <w:pPr>
        <w:autoSpaceDE w:val="0"/>
        <w:autoSpaceDN w:val="0"/>
        <w:adjustRightInd w:val="0"/>
        <w:spacing w:after="360" w:line="240" w:lineRule="auto"/>
        <w:jc w:val="center"/>
        <w:rPr>
          <w:rFonts w:ascii="Times New Roman" w:hAnsi="Times New Roman"/>
          <w:b/>
          <w:bCs/>
          <w:sz w:val="30"/>
          <w:szCs w:val="30"/>
        </w:rPr>
      </w:pPr>
      <w:r w:rsidRPr="0092437B">
        <w:rPr>
          <w:rFonts w:ascii="Times New Roman" w:hAnsi="Times New Roman"/>
          <w:b/>
          <w:bCs/>
          <w:sz w:val="30"/>
          <w:szCs w:val="30"/>
        </w:rPr>
        <w:t>«БЛОК-СХЕМА</w:t>
      </w:r>
      <w:r w:rsidRPr="0092437B">
        <w:rPr>
          <w:rFonts w:ascii="Times New Roman" w:hAnsi="Times New Roman"/>
          <w:b/>
          <w:bCs/>
          <w:sz w:val="30"/>
          <w:szCs w:val="30"/>
        </w:rPr>
        <w:br/>
      </w:r>
      <w:r w:rsidRPr="00E961F0">
        <w:rPr>
          <w:rFonts w:ascii="Times New Roman" w:hAnsi="Times New Roman"/>
          <w:b/>
          <w:bCs/>
          <w:sz w:val="30"/>
          <w:szCs w:val="30"/>
        </w:rPr>
        <w:t xml:space="preserve">процедуры приведения регистрационного досье средства, предназначенного для выявления возбудителей заразных болезней животных, не включенных в Кодексы МЭБ, и определения иммунного ответа, </w:t>
      </w:r>
      <w:r>
        <w:rPr>
          <w:rFonts w:ascii="Times New Roman" w:hAnsi="Times New Roman"/>
          <w:b/>
          <w:bCs/>
          <w:sz w:val="30"/>
          <w:szCs w:val="30"/>
        </w:rPr>
        <w:br/>
      </w:r>
      <w:r w:rsidRPr="00E961F0">
        <w:rPr>
          <w:rFonts w:ascii="Times New Roman" w:hAnsi="Times New Roman"/>
          <w:b/>
          <w:bCs/>
          <w:sz w:val="30"/>
          <w:szCs w:val="30"/>
        </w:rPr>
        <w:t>и средства, не предназначенного для выявления возбудителей заразных болезней животных и определения иммунного ответа, зарегистрированных в соответствии с законодательством государств-членов, в соответствие с требованиями Правил регулирования обращения диагностических средств ветеринарного назначения на таможенной территории Евразийского экономического союза</w:t>
      </w:r>
    </w:p>
    <w:p w14:paraId="02C1903E" w14:textId="77777777" w:rsidR="00A866DC" w:rsidRPr="0092437B" w:rsidRDefault="00A866DC" w:rsidP="00A866DC">
      <w:pPr>
        <w:spacing w:after="0" w:line="240" w:lineRule="auto"/>
        <w:ind w:firstLine="709"/>
        <w:jc w:val="right"/>
        <w:rPr>
          <w:rFonts w:ascii="Times New Roman" w:hAnsi="Times New Roman"/>
          <w:bCs/>
          <w:sz w:val="30"/>
          <w:szCs w:val="30"/>
        </w:rPr>
      </w:pPr>
      <w:r>
        <w:rPr>
          <w:rFonts w:ascii="Times New Roman" w:hAnsi="Times New Roman"/>
          <w:bCs/>
          <w:sz w:val="30"/>
          <w:szCs w:val="30"/>
        </w:rPr>
        <w:t>(блок-схема 7</w:t>
      </w:r>
      <w:r w:rsidRPr="0092437B">
        <w:rPr>
          <w:rFonts w:ascii="Times New Roman" w:hAnsi="Times New Roman"/>
          <w:bCs/>
          <w:sz w:val="30"/>
          <w:szCs w:val="30"/>
        </w:rPr>
        <w:t>.</w:t>
      </w:r>
      <w:r>
        <w:rPr>
          <w:rFonts w:ascii="Times New Roman" w:hAnsi="Times New Roman"/>
          <w:bCs/>
          <w:sz w:val="30"/>
          <w:szCs w:val="30"/>
        </w:rPr>
        <w:t>8</w:t>
      </w:r>
      <w:r w:rsidRPr="0092437B">
        <w:rPr>
          <w:rFonts w:ascii="Times New Roman" w:hAnsi="Times New Roman"/>
          <w:bCs/>
          <w:sz w:val="30"/>
          <w:szCs w:val="30"/>
          <w:vertAlign w:val="superscript"/>
        </w:rPr>
        <w:t>1</w:t>
      </w:r>
      <w:r w:rsidRPr="0092437B">
        <w:rPr>
          <w:rFonts w:ascii="Times New Roman" w:hAnsi="Times New Roman"/>
          <w:bCs/>
          <w:sz w:val="30"/>
          <w:szCs w:val="30"/>
        </w:rPr>
        <w:t>)</w:t>
      </w:r>
    </w:p>
    <w:p w14:paraId="56C75138" w14:textId="77777777" w:rsidR="00A866DC" w:rsidRPr="0092437B" w:rsidRDefault="00A866DC" w:rsidP="00A866DC">
      <w:pPr>
        <w:spacing w:after="0" w:line="240" w:lineRule="auto"/>
        <w:ind w:firstLine="709"/>
        <w:jc w:val="right"/>
        <w:rPr>
          <w:rFonts w:ascii="Times New Roman" w:hAnsi="Times New Roman"/>
          <w:bCs/>
          <w:sz w:val="30"/>
          <w:szCs w:val="30"/>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5811"/>
        <w:gridCol w:w="1276"/>
        <w:gridCol w:w="4536"/>
        <w:gridCol w:w="1418"/>
        <w:gridCol w:w="425"/>
      </w:tblGrid>
      <w:tr w:rsidR="00A866DC" w:rsidRPr="0092437B" w14:paraId="3600B7F2" w14:textId="77777777" w:rsidTr="000638E8">
        <w:trPr>
          <w:trHeight w:val="1063"/>
          <w:tblHeader/>
        </w:trPr>
        <w:tc>
          <w:tcPr>
            <w:tcW w:w="426" w:type="dxa"/>
            <w:tcBorders>
              <w:top w:val="nil"/>
              <w:left w:val="nil"/>
              <w:bottom w:val="nil"/>
              <w:right w:val="single" w:sz="4" w:space="0" w:color="auto"/>
            </w:tcBorders>
          </w:tcPr>
          <w:p w14:paraId="3783C21D" w14:textId="77777777" w:rsidR="00A866DC" w:rsidRPr="0092437B" w:rsidRDefault="00A866DC" w:rsidP="000638E8">
            <w:pPr>
              <w:autoSpaceDE w:val="0"/>
              <w:autoSpaceDN w:val="0"/>
              <w:adjustRightInd w:val="0"/>
              <w:spacing w:after="0" w:line="240" w:lineRule="auto"/>
              <w:ind w:firstLine="34"/>
              <w:jc w:val="right"/>
              <w:rPr>
                <w:rFonts w:ascii="Times New Roman" w:eastAsia="Times New Roman" w:hAnsi="Times New Roman"/>
                <w:bCs/>
                <w:sz w:val="24"/>
                <w:szCs w:val="24"/>
                <w:lang w:eastAsia="ru-RU"/>
              </w:rPr>
            </w:pPr>
          </w:p>
        </w:tc>
        <w:tc>
          <w:tcPr>
            <w:tcW w:w="1276" w:type="dxa"/>
            <w:tcBorders>
              <w:left w:val="single" w:sz="4" w:space="0" w:color="auto"/>
            </w:tcBorders>
            <w:shd w:val="clear" w:color="auto" w:fill="auto"/>
          </w:tcPr>
          <w:p w14:paraId="54BAAB2D"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92437B">
              <w:rPr>
                <w:rFonts w:ascii="Times New Roman" w:eastAsia="Times New Roman" w:hAnsi="Times New Roman"/>
                <w:bCs/>
                <w:sz w:val="24"/>
                <w:szCs w:val="24"/>
                <w:lang w:eastAsia="ru-RU"/>
              </w:rPr>
              <w:t xml:space="preserve">День </w:t>
            </w:r>
            <w:proofErr w:type="spellStart"/>
            <w:proofErr w:type="gramStart"/>
            <w:r w:rsidRPr="0092437B">
              <w:rPr>
                <w:rFonts w:ascii="Times New Roman" w:eastAsia="Times New Roman" w:hAnsi="Times New Roman"/>
                <w:bCs/>
                <w:sz w:val="24"/>
                <w:szCs w:val="24"/>
                <w:lang w:eastAsia="ru-RU"/>
              </w:rPr>
              <w:t>процеду-ры</w:t>
            </w:r>
            <w:proofErr w:type="spellEnd"/>
            <w:proofErr w:type="gramEnd"/>
            <w:r w:rsidRPr="0092437B">
              <w:rPr>
                <w:rFonts w:ascii="Times New Roman" w:eastAsia="Times New Roman" w:hAnsi="Times New Roman"/>
                <w:bCs/>
                <w:sz w:val="24"/>
                <w:szCs w:val="24"/>
                <w:lang w:eastAsia="ru-RU"/>
              </w:rPr>
              <w:t xml:space="preserve"> по порядку</w:t>
            </w:r>
          </w:p>
        </w:tc>
        <w:tc>
          <w:tcPr>
            <w:tcW w:w="5811" w:type="dxa"/>
            <w:shd w:val="clear" w:color="auto" w:fill="auto"/>
          </w:tcPr>
          <w:p w14:paraId="1845B29E"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92437B">
              <w:rPr>
                <w:rFonts w:ascii="Times New Roman" w:eastAsia="Times New Roman" w:hAnsi="Times New Roman"/>
                <w:bCs/>
                <w:sz w:val="24"/>
                <w:szCs w:val="24"/>
                <w:lang w:eastAsia="ru-RU"/>
              </w:rPr>
              <w:t xml:space="preserve">Описание действий </w:t>
            </w:r>
            <w:proofErr w:type="spellStart"/>
            <w:r w:rsidRPr="0092437B">
              <w:rPr>
                <w:rFonts w:ascii="Times New Roman" w:eastAsia="Times New Roman" w:hAnsi="Times New Roman"/>
                <w:bCs/>
                <w:sz w:val="24"/>
                <w:szCs w:val="24"/>
                <w:lang w:eastAsia="ru-RU"/>
              </w:rPr>
              <w:t>референтного</w:t>
            </w:r>
            <w:proofErr w:type="spellEnd"/>
            <w:r w:rsidRPr="0092437B">
              <w:rPr>
                <w:rFonts w:ascii="Times New Roman" w:eastAsia="Times New Roman" w:hAnsi="Times New Roman"/>
                <w:bCs/>
                <w:sz w:val="24"/>
                <w:szCs w:val="24"/>
                <w:lang w:eastAsia="ru-RU"/>
              </w:rPr>
              <w:t xml:space="preserve"> органа по регистрации и (или) уполномоченных органов других государств – членов Евразийского экономического союза в рамках процедуры</w:t>
            </w:r>
          </w:p>
        </w:tc>
        <w:tc>
          <w:tcPr>
            <w:tcW w:w="1276" w:type="dxa"/>
            <w:shd w:val="clear" w:color="auto" w:fill="auto"/>
          </w:tcPr>
          <w:p w14:paraId="44E22600" w14:textId="77777777" w:rsidR="00A866DC" w:rsidRDefault="00A866DC" w:rsidP="000638E8">
            <w:pPr>
              <w:autoSpaceDE w:val="0"/>
              <w:autoSpaceDN w:val="0"/>
              <w:adjustRightInd w:val="0"/>
              <w:spacing w:after="0" w:line="240" w:lineRule="auto"/>
              <w:jc w:val="center"/>
              <w:rPr>
                <w:rFonts w:ascii="Times New Roman" w:eastAsia="Times New Roman" w:hAnsi="Times New Roman"/>
                <w:bCs/>
                <w:sz w:val="24"/>
                <w:szCs w:val="24"/>
                <w:lang w:eastAsia="ru-RU"/>
              </w:rPr>
            </w:pPr>
            <w:proofErr w:type="spellStart"/>
            <w:proofErr w:type="gramStart"/>
            <w:r w:rsidRPr="0092437B">
              <w:rPr>
                <w:rFonts w:ascii="Times New Roman" w:eastAsia="Times New Roman" w:hAnsi="Times New Roman"/>
                <w:bCs/>
                <w:sz w:val="24"/>
                <w:szCs w:val="24"/>
                <w:lang w:eastAsia="ru-RU"/>
              </w:rPr>
              <w:t>Количест</w:t>
            </w:r>
            <w:proofErr w:type="spellEnd"/>
            <w:r w:rsidRPr="0092437B">
              <w:rPr>
                <w:rFonts w:ascii="Times New Roman" w:eastAsia="Times New Roman" w:hAnsi="Times New Roman"/>
                <w:bCs/>
                <w:sz w:val="24"/>
                <w:szCs w:val="24"/>
                <w:lang w:eastAsia="ru-RU"/>
              </w:rPr>
              <w:t>-во</w:t>
            </w:r>
            <w:proofErr w:type="gramEnd"/>
            <w:r w:rsidRPr="0092437B">
              <w:rPr>
                <w:rFonts w:ascii="Times New Roman" w:eastAsia="Times New Roman" w:hAnsi="Times New Roman"/>
                <w:bCs/>
                <w:sz w:val="24"/>
                <w:szCs w:val="24"/>
                <w:lang w:eastAsia="ru-RU"/>
              </w:rPr>
              <w:t xml:space="preserve"> рабочих дней, </w:t>
            </w:r>
            <w:proofErr w:type="spellStart"/>
            <w:r w:rsidRPr="0092437B">
              <w:rPr>
                <w:rFonts w:ascii="Times New Roman" w:eastAsia="Times New Roman" w:hAnsi="Times New Roman"/>
                <w:bCs/>
                <w:sz w:val="24"/>
                <w:szCs w:val="24"/>
                <w:lang w:eastAsia="ru-RU"/>
              </w:rPr>
              <w:t>необходи-мых</w:t>
            </w:r>
            <w:proofErr w:type="spellEnd"/>
            <w:r w:rsidRPr="0092437B">
              <w:rPr>
                <w:rFonts w:ascii="Times New Roman" w:eastAsia="Times New Roman" w:hAnsi="Times New Roman"/>
                <w:bCs/>
                <w:sz w:val="24"/>
                <w:szCs w:val="24"/>
                <w:lang w:eastAsia="ru-RU"/>
              </w:rPr>
              <w:t xml:space="preserve"> для </w:t>
            </w:r>
            <w:proofErr w:type="spellStart"/>
            <w:r w:rsidRPr="0092437B">
              <w:rPr>
                <w:rFonts w:ascii="Times New Roman" w:eastAsia="Times New Roman" w:hAnsi="Times New Roman"/>
                <w:bCs/>
                <w:sz w:val="24"/>
                <w:szCs w:val="24"/>
                <w:lang w:eastAsia="ru-RU"/>
              </w:rPr>
              <w:t>реализа-ции</w:t>
            </w:r>
            <w:proofErr w:type="spellEnd"/>
            <w:r w:rsidRPr="0092437B">
              <w:rPr>
                <w:rFonts w:ascii="Times New Roman" w:eastAsia="Times New Roman" w:hAnsi="Times New Roman"/>
                <w:bCs/>
                <w:sz w:val="24"/>
                <w:szCs w:val="24"/>
                <w:lang w:eastAsia="ru-RU"/>
              </w:rPr>
              <w:t xml:space="preserve"> </w:t>
            </w:r>
            <w:proofErr w:type="spellStart"/>
            <w:r w:rsidRPr="0092437B">
              <w:rPr>
                <w:rFonts w:ascii="Times New Roman" w:eastAsia="Times New Roman" w:hAnsi="Times New Roman"/>
                <w:bCs/>
                <w:sz w:val="24"/>
                <w:szCs w:val="24"/>
                <w:lang w:eastAsia="ru-RU"/>
              </w:rPr>
              <w:t>процеду-ры</w:t>
            </w:r>
            <w:proofErr w:type="spellEnd"/>
          </w:p>
          <w:p w14:paraId="32D8963B"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4536" w:type="dxa"/>
            <w:shd w:val="clear" w:color="auto" w:fill="auto"/>
          </w:tcPr>
          <w:p w14:paraId="3A08332B" w14:textId="77777777" w:rsidR="00A866DC" w:rsidRPr="0092437B" w:rsidRDefault="00A866DC" w:rsidP="000638E8">
            <w:pPr>
              <w:autoSpaceDE w:val="0"/>
              <w:autoSpaceDN w:val="0"/>
              <w:adjustRightInd w:val="0"/>
              <w:spacing w:after="0" w:line="240" w:lineRule="auto"/>
              <w:jc w:val="center"/>
              <w:rPr>
                <w:rFonts w:ascii="Times New Roman" w:eastAsia="Times New Roman" w:hAnsi="Times New Roman"/>
                <w:bCs/>
                <w:sz w:val="24"/>
                <w:szCs w:val="24"/>
                <w:lang w:eastAsia="ru-RU"/>
              </w:rPr>
            </w:pPr>
            <w:r w:rsidRPr="0092437B">
              <w:rPr>
                <w:rFonts w:ascii="Times New Roman" w:eastAsia="Times New Roman" w:hAnsi="Times New Roman"/>
                <w:bCs/>
                <w:sz w:val="24"/>
                <w:szCs w:val="24"/>
                <w:lang w:eastAsia="ru-RU"/>
              </w:rPr>
              <w:t xml:space="preserve">Описание действий заявителя, </w:t>
            </w:r>
            <w:proofErr w:type="spellStart"/>
            <w:r w:rsidRPr="0092437B">
              <w:rPr>
                <w:rFonts w:ascii="Times New Roman" w:eastAsia="Times New Roman" w:hAnsi="Times New Roman"/>
                <w:bCs/>
                <w:sz w:val="24"/>
                <w:szCs w:val="24"/>
                <w:lang w:eastAsia="ru-RU"/>
              </w:rPr>
              <w:t>референтного</w:t>
            </w:r>
            <w:proofErr w:type="spellEnd"/>
            <w:r w:rsidRPr="0092437B">
              <w:rPr>
                <w:rFonts w:ascii="Times New Roman" w:eastAsia="Times New Roman" w:hAnsi="Times New Roman"/>
                <w:bCs/>
                <w:sz w:val="24"/>
                <w:szCs w:val="24"/>
                <w:lang w:eastAsia="ru-RU"/>
              </w:rPr>
              <w:t xml:space="preserve"> органа по регистрации и (или) уполномоченных органов других государств – членов Евразийского экономического союза в рамках процедуры</w:t>
            </w:r>
          </w:p>
          <w:p w14:paraId="679FDB60" w14:textId="77777777" w:rsidR="00A866DC" w:rsidRPr="0092437B"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c>
          <w:tcPr>
            <w:tcW w:w="1418" w:type="dxa"/>
            <w:tcBorders>
              <w:right w:val="single" w:sz="4" w:space="0" w:color="auto"/>
            </w:tcBorders>
            <w:shd w:val="clear" w:color="auto" w:fill="auto"/>
          </w:tcPr>
          <w:p w14:paraId="7AAFDB25" w14:textId="77777777" w:rsidR="00A866DC" w:rsidRPr="0092437B" w:rsidRDefault="00A866DC" w:rsidP="000638E8">
            <w:pPr>
              <w:autoSpaceDE w:val="0"/>
              <w:autoSpaceDN w:val="0"/>
              <w:adjustRightInd w:val="0"/>
              <w:spacing w:after="0" w:line="240" w:lineRule="auto"/>
              <w:ind w:left="34" w:hanging="34"/>
              <w:jc w:val="center"/>
              <w:rPr>
                <w:rFonts w:ascii="Times New Roman" w:eastAsia="Times New Roman" w:hAnsi="Times New Roman"/>
                <w:bCs/>
                <w:sz w:val="24"/>
                <w:szCs w:val="24"/>
                <w:lang w:eastAsia="ru-RU"/>
              </w:rPr>
            </w:pPr>
            <w:proofErr w:type="spellStart"/>
            <w:proofErr w:type="gramStart"/>
            <w:r w:rsidRPr="0092437B">
              <w:rPr>
                <w:rFonts w:ascii="Times New Roman" w:eastAsia="Times New Roman" w:hAnsi="Times New Roman"/>
                <w:bCs/>
                <w:sz w:val="24"/>
                <w:szCs w:val="24"/>
                <w:lang w:eastAsia="ru-RU"/>
              </w:rPr>
              <w:t>Количест</w:t>
            </w:r>
            <w:proofErr w:type="spellEnd"/>
            <w:r w:rsidRPr="0092437B">
              <w:rPr>
                <w:rFonts w:ascii="Times New Roman" w:eastAsia="Times New Roman" w:hAnsi="Times New Roman"/>
                <w:bCs/>
                <w:sz w:val="24"/>
                <w:szCs w:val="24"/>
                <w:lang w:eastAsia="ru-RU"/>
              </w:rPr>
              <w:t>-во</w:t>
            </w:r>
            <w:proofErr w:type="gramEnd"/>
            <w:r w:rsidRPr="0092437B">
              <w:rPr>
                <w:rFonts w:ascii="Times New Roman" w:eastAsia="Times New Roman" w:hAnsi="Times New Roman"/>
                <w:bCs/>
                <w:sz w:val="24"/>
                <w:szCs w:val="24"/>
                <w:lang w:eastAsia="ru-RU"/>
              </w:rPr>
              <w:t xml:space="preserve"> рабочих дней, </w:t>
            </w:r>
            <w:proofErr w:type="spellStart"/>
            <w:r w:rsidRPr="0092437B">
              <w:rPr>
                <w:rFonts w:ascii="Times New Roman" w:eastAsia="Times New Roman" w:hAnsi="Times New Roman"/>
                <w:bCs/>
                <w:sz w:val="24"/>
                <w:szCs w:val="24"/>
                <w:lang w:eastAsia="ru-RU"/>
              </w:rPr>
              <w:t>необходи-мых</w:t>
            </w:r>
            <w:proofErr w:type="spellEnd"/>
            <w:r w:rsidRPr="0092437B">
              <w:rPr>
                <w:rFonts w:ascii="Times New Roman" w:eastAsia="Times New Roman" w:hAnsi="Times New Roman"/>
                <w:bCs/>
                <w:sz w:val="24"/>
                <w:szCs w:val="24"/>
                <w:lang w:eastAsia="ru-RU"/>
              </w:rPr>
              <w:t xml:space="preserve"> для </w:t>
            </w:r>
            <w:proofErr w:type="spellStart"/>
            <w:r w:rsidRPr="0092437B">
              <w:rPr>
                <w:rFonts w:ascii="Times New Roman" w:eastAsia="Times New Roman" w:hAnsi="Times New Roman"/>
                <w:bCs/>
                <w:sz w:val="24"/>
                <w:szCs w:val="24"/>
                <w:lang w:eastAsia="ru-RU"/>
              </w:rPr>
              <w:t>заверше-ния</w:t>
            </w:r>
            <w:proofErr w:type="spellEnd"/>
            <w:r w:rsidRPr="0092437B">
              <w:rPr>
                <w:rFonts w:ascii="Times New Roman" w:eastAsia="Times New Roman" w:hAnsi="Times New Roman"/>
                <w:bCs/>
                <w:sz w:val="24"/>
                <w:szCs w:val="24"/>
                <w:lang w:eastAsia="ru-RU"/>
              </w:rPr>
              <w:t xml:space="preserve"> </w:t>
            </w:r>
            <w:proofErr w:type="spellStart"/>
            <w:r w:rsidRPr="0092437B">
              <w:rPr>
                <w:rFonts w:ascii="Times New Roman" w:eastAsia="Times New Roman" w:hAnsi="Times New Roman"/>
                <w:bCs/>
                <w:sz w:val="24"/>
                <w:szCs w:val="24"/>
                <w:lang w:eastAsia="ru-RU"/>
              </w:rPr>
              <w:t>процеду-ры</w:t>
            </w:r>
            <w:proofErr w:type="spellEnd"/>
          </w:p>
          <w:p w14:paraId="47772283" w14:textId="77777777" w:rsidR="00A866DC" w:rsidRPr="0092437B" w:rsidRDefault="00A866DC" w:rsidP="000638E8">
            <w:pPr>
              <w:autoSpaceDE w:val="0"/>
              <w:autoSpaceDN w:val="0"/>
              <w:adjustRightInd w:val="0"/>
              <w:spacing w:after="0" w:line="240" w:lineRule="auto"/>
              <w:ind w:left="-108" w:hanging="34"/>
              <w:jc w:val="center"/>
              <w:rPr>
                <w:rFonts w:ascii="Times New Roman" w:hAnsi="Times New Roman"/>
                <w:sz w:val="24"/>
                <w:szCs w:val="24"/>
                <w:lang w:eastAsia="ru-RU"/>
              </w:rPr>
            </w:pPr>
          </w:p>
        </w:tc>
        <w:tc>
          <w:tcPr>
            <w:tcW w:w="425" w:type="dxa"/>
            <w:tcBorders>
              <w:top w:val="nil"/>
              <w:left w:val="single" w:sz="4" w:space="0" w:color="auto"/>
              <w:bottom w:val="nil"/>
              <w:right w:val="nil"/>
            </w:tcBorders>
          </w:tcPr>
          <w:p w14:paraId="4073D009" w14:textId="77777777" w:rsidR="00A866DC" w:rsidRPr="0092437B" w:rsidRDefault="00A866DC" w:rsidP="000638E8">
            <w:pPr>
              <w:autoSpaceDE w:val="0"/>
              <w:autoSpaceDN w:val="0"/>
              <w:adjustRightInd w:val="0"/>
              <w:spacing w:after="0" w:line="240" w:lineRule="auto"/>
              <w:ind w:left="34" w:hanging="34"/>
              <w:jc w:val="center"/>
              <w:rPr>
                <w:rFonts w:ascii="Times New Roman" w:eastAsia="Times New Roman" w:hAnsi="Times New Roman"/>
                <w:bCs/>
                <w:sz w:val="24"/>
                <w:szCs w:val="24"/>
                <w:lang w:eastAsia="ru-RU"/>
              </w:rPr>
            </w:pPr>
          </w:p>
        </w:tc>
      </w:tr>
      <w:tr w:rsidR="00A866DC" w:rsidRPr="0092437B" w14:paraId="13CF64A9" w14:textId="77777777" w:rsidTr="000638E8">
        <w:trPr>
          <w:trHeight w:val="867"/>
        </w:trPr>
        <w:tc>
          <w:tcPr>
            <w:tcW w:w="426" w:type="dxa"/>
            <w:tcBorders>
              <w:top w:val="nil"/>
              <w:left w:val="nil"/>
              <w:bottom w:val="nil"/>
              <w:right w:val="single" w:sz="4" w:space="0" w:color="auto"/>
            </w:tcBorders>
          </w:tcPr>
          <w:p w14:paraId="549D8E1D"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3B61C826" w14:textId="77777777" w:rsidR="00A866DC" w:rsidRPr="00C4095F"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C4095F">
              <w:rPr>
                <w:rFonts w:ascii="Times New Roman" w:hAnsi="Times New Roman"/>
              </w:rPr>
              <w:t>День 1</w:t>
            </w:r>
          </w:p>
        </w:tc>
        <w:tc>
          <w:tcPr>
            <w:tcW w:w="5811" w:type="dxa"/>
            <w:shd w:val="clear" w:color="auto" w:fill="auto"/>
          </w:tcPr>
          <w:p w14:paraId="31483CF0" w14:textId="77777777" w:rsidR="00A866DC" w:rsidRPr="00C4095F" w:rsidRDefault="00A866DC" w:rsidP="000638E8">
            <w:pPr>
              <w:autoSpaceDE w:val="0"/>
              <w:autoSpaceDN w:val="0"/>
              <w:adjustRightInd w:val="0"/>
              <w:spacing w:after="0" w:line="240" w:lineRule="auto"/>
              <w:rPr>
                <w:rFonts w:ascii="Times New Roman" w:hAnsi="Times New Roman"/>
                <w:sz w:val="24"/>
                <w:szCs w:val="24"/>
                <w:lang w:eastAsia="ru-RU"/>
              </w:rPr>
            </w:pPr>
            <w:r w:rsidRPr="00C4095F">
              <w:rPr>
                <w:rFonts w:ascii="Times New Roman" w:hAnsi="Times New Roman"/>
                <w:sz w:val="24"/>
                <w:szCs w:val="24"/>
                <w:lang w:eastAsia="ru-RU"/>
              </w:rPr>
              <w:t xml:space="preserve">принятие </w:t>
            </w:r>
            <w:proofErr w:type="spellStart"/>
            <w:r w:rsidRPr="00C4095F">
              <w:rPr>
                <w:rFonts w:ascii="Times New Roman" w:hAnsi="Times New Roman"/>
                <w:sz w:val="24"/>
                <w:szCs w:val="24"/>
                <w:lang w:eastAsia="ru-RU"/>
              </w:rPr>
              <w:t>референтным</w:t>
            </w:r>
            <w:proofErr w:type="spellEnd"/>
            <w:r w:rsidRPr="00C4095F">
              <w:rPr>
                <w:rFonts w:ascii="Times New Roman" w:hAnsi="Times New Roman"/>
                <w:sz w:val="24"/>
                <w:szCs w:val="24"/>
                <w:lang w:eastAsia="ru-RU"/>
              </w:rPr>
              <w:t xml:space="preserve"> органом по регистрации решения о проведении экспертизы средства </w:t>
            </w:r>
          </w:p>
        </w:tc>
        <w:tc>
          <w:tcPr>
            <w:tcW w:w="1276" w:type="dxa"/>
            <w:shd w:val="clear" w:color="auto" w:fill="auto"/>
          </w:tcPr>
          <w:p w14:paraId="3B568294"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sz w:val="24"/>
                <w:szCs w:val="24"/>
                <w:lang w:eastAsia="ru-RU"/>
              </w:rPr>
              <w:t>1</w:t>
            </w:r>
          </w:p>
        </w:tc>
        <w:tc>
          <w:tcPr>
            <w:tcW w:w="4536" w:type="dxa"/>
            <w:shd w:val="clear" w:color="auto" w:fill="auto"/>
          </w:tcPr>
          <w:p w14:paraId="00DC34DF" w14:textId="77777777" w:rsidR="00A866DC" w:rsidRPr="00C4095F" w:rsidRDefault="00A866DC" w:rsidP="000638E8">
            <w:pPr>
              <w:autoSpaceDE w:val="0"/>
              <w:autoSpaceDN w:val="0"/>
              <w:adjustRightInd w:val="0"/>
              <w:spacing w:after="0" w:line="240" w:lineRule="auto"/>
              <w:jc w:val="both"/>
              <w:rPr>
                <w:rFonts w:ascii="Times New Roman" w:hAnsi="Times New Roman"/>
                <w:sz w:val="24"/>
                <w:szCs w:val="24"/>
              </w:rPr>
            </w:pPr>
          </w:p>
        </w:tc>
        <w:tc>
          <w:tcPr>
            <w:tcW w:w="1418" w:type="dxa"/>
            <w:tcBorders>
              <w:right w:val="single" w:sz="4" w:space="0" w:color="auto"/>
            </w:tcBorders>
            <w:shd w:val="clear" w:color="auto" w:fill="auto"/>
            <w:hideMark/>
          </w:tcPr>
          <w:p w14:paraId="1AE4FEF8" w14:textId="77777777" w:rsidR="00A866DC" w:rsidRPr="0092437B" w:rsidRDefault="00A866DC" w:rsidP="000638E8">
            <w:pPr>
              <w:autoSpaceDE w:val="0"/>
              <w:autoSpaceDN w:val="0"/>
              <w:adjustRightInd w:val="0"/>
              <w:spacing w:after="0" w:line="240" w:lineRule="auto"/>
              <w:ind w:hanging="34"/>
              <w:jc w:val="both"/>
              <w:rPr>
                <w:rFonts w:ascii="Times New Roman" w:hAnsi="Times New Roman"/>
                <w:sz w:val="24"/>
                <w:szCs w:val="24"/>
                <w:lang w:eastAsia="ru-RU"/>
              </w:rPr>
            </w:pPr>
          </w:p>
        </w:tc>
        <w:tc>
          <w:tcPr>
            <w:tcW w:w="425" w:type="dxa"/>
            <w:tcBorders>
              <w:top w:val="nil"/>
              <w:left w:val="single" w:sz="4" w:space="0" w:color="auto"/>
              <w:bottom w:val="nil"/>
              <w:right w:val="nil"/>
            </w:tcBorders>
          </w:tcPr>
          <w:p w14:paraId="5E162D29" w14:textId="77777777" w:rsidR="00A866DC" w:rsidRPr="0092437B" w:rsidRDefault="00A866DC" w:rsidP="000638E8">
            <w:pPr>
              <w:autoSpaceDE w:val="0"/>
              <w:autoSpaceDN w:val="0"/>
              <w:adjustRightInd w:val="0"/>
              <w:spacing w:after="0" w:line="240" w:lineRule="auto"/>
              <w:ind w:hanging="34"/>
              <w:jc w:val="both"/>
              <w:rPr>
                <w:rFonts w:ascii="Times New Roman" w:hAnsi="Times New Roman"/>
                <w:sz w:val="24"/>
                <w:szCs w:val="24"/>
                <w:lang w:eastAsia="ru-RU"/>
              </w:rPr>
            </w:pPr>
          </w:p>
        </w:tc>
      </w:tr>
      <w:tr w:rsidR="00A866DC" w:rsidRPr="0092437B" w14:paraId="60C14E44" w14:textId="77777777" w:rsidTr="000638E8">
        <w:trPr>
          <w:trHeight w:val="1250"/>
        </w:trPr>
        <w:tc>
          <w:tcPr>
            <w:tcW w:w="426" w:type="dxa"/>
            <w:tcBorders>
              <w:top w:val="nil"/>
              <w:left w:val="nil"/>
              <w:bottom w:val="nil"/>
              <w:right w:val="single" w:sz="4" w:space="0" w:color="auto"/>
            </w:tcBorders>
          </w:tcPr>
          <w:p w14:paraId="165572A0"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671B25AF"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rPr>
              <w:t>День 6</w:t>
            </w:r>
          </w:p>
        </w:tc>
        <w:tc>
          <w:tcPr>
            <w:tcW w:w="5811" w:type="dxa"/>
            <w:shd w:val="clear" w:color="auto" w:fill="auto"/>
          </w:tcPr>
          <w:p w14:paraId="1781A84F" w14:textId="77777777" w:rsidR="00A866DC" w:rsidRDefault="00A866DC" w:rsidP="000638E8">
            <w:pPr>
              <w:tabs>
                <w:tab w:val="left" w:pos="2694"/>
              </w:tabs>
              <w:autoSpaceDE w:val="0"/>
              <w:autoSpaceDN w:val="0"/>
              <w:adjustRightInd w:val="0"/>
              <w:spacing w:line="240" w:lineRule="auto"/>
              <w:jc w:val="both"/>
              <w:rPr>
                <w:rFonts w:ascii="Times New Roman" w:hAnsi="Times New Roman"/>
                <w:sz w:val="24"/>
                <w:szCs w:val="24"/>
              </w:rPr>
            </w:pPr>
            <w:r w:rsidRPr="00C4095F">
              <w:rPr>
                <w:rFonts w:ascii="Times New Roman" w:hAnsi="Times New Roman"/>
                <w:sz w:val="24"/>
                <w:szCs w:val="24"/>
              </w:rPr>
              <w:t xml:space="preserve">уведомление в срок не более 5 рабочих дней заявителя и уполномоченных органов и (или) экспертных учреждений о принятии решения о проведении экспертизы средства </w:t>
            </w:r>
          </w:p>
          <w:p w14:paraId="64228A3B" w14:textId="77777777" w:rsidR="00A866DC" w:rsidRPr="00C4095F" w:rsidRDefault="00A866DC" w:rsidP="000638E8">
            <w:pPr>
              <w:tabs>
                <w:tab w:val="left" w:pos="2694"/>
              </w:tabs>
              <w:autoSpaceDE w:val="0"/>
              <w:autoSpaceDN w:val="0"/>
              <w:adjustRightInd w:val="0"/>
              <w:spacing w:line="240" w:lineRule="auto"/>
              <w:jc w:val="both"/>
              <w:rPr>
                <w:rFonts w:ascii="Times New Roman" w:hAnsi="Times New Roman"/>
                <w:sz w:val="24"/>
                <w:szCs w:val="24"/>
              </w:rPr>
            </w:pPr>
            <w:r w:rsidRPr="00C4095F">
              <w:rPr>
                <w:rFonts w:ascii="Times New Roman" w:hAnsi="Times New Roman"/>
                <w:sz w:val="24"/>
                <w:szCs w:val="24"/>
              </w:rPr>
              <w:lastRenderedPageBreak/>
              <w:t xml:space="preserve">представленные заявителем актуализированные документы на средство и пояснительную записку-обоснование направляются </w:t>
            </w:r>
            <w:proofErr w:type="spellStart"/>
            <w:r w:rsidRPr="00C4095F">
              <w:rPr>
                <w:rFonts w:ascii="Times New Roman" w:hAnsi="Times New Roman"/>
                <w:sz w:val="24"/>
                <w:szCs w:val="24"/>
              </w:rPr>
              <w:t>референтным</w:t>
            </w:r>
            <w:proofErr w:type="spellEnd"/>
            <w:r w:rsidRPr="00C4095F">
              <w:rPr>
                <w:rFonts w:ascii="Times New Roman" w:hAnsi="Times New Roman"/>
                <w:sz w:val="24"/>
                <w:szCs w:val="24"/>
              </w:rPr>
              <w:t xml:space="preserve"> органом по регистрации в срок не более 5 рабочих дней в экспертное учреждение для экспертизы</w:t>
            </w:r>
          </w:p>
        </w:tc>
        <w:tc>
          <w:tcPr>
            <w:tcW w:w="1276" w:type="dxa"/>
            <w:shd w:val="clear" w:color="auto" w:fill="auto"/>
          </w:tcPr>
          <w:p w14:paraId="1C1DE7BB"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rPr>
              <w:lastRenderedPageBreak/>
              <w:t>5</w:t>
            </w:r>
          </w:p>
        </w:tc>
        <w:tc>
          <w:tcPr>
            <w:tcW w:w="4536" w:type="dxa"/>
            <w:shd w:val="clear" w:color="auto" w:fill="auto"/>
          </w:tcPr>
          <w:p w14:paraId="424FB2CC" w14:textId="77777777" w:rsidR="00A866DC" w:rsidRPr="00C4095F"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c>
          <w:tcPr>
            <w:tcW w:w="1418" w:type="dxa"/>
            <w:tcBorders>
              <w:right w:val="single" w:sz="4" w:space="0" w:color="auto"/>
            </w:tcBorders>
            <w:shd w:val="clear" w:color="auto" w:fill="auto"/>
          </w:tcPr>
          <w:p w14:paraId="068B08FD" w14:textId="77777777" w:rsidR="00A866DC" w:rsidRPr="0092437B"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c>
          <w:tcPr>
            <w:tcW w:w="425" w:type="dxa"/>
            <w:tcBorders>
              <w:top w:val="nil"/>
              <w:left w:val="single" w:sz="4" w:space="0" w:color="auto"/>
              <w:bottom w:val="nil"/>
              <w:right w:val="nil"/>
            </w:tcBorders>
          </w:tcPr>
          <w:p w14:paraId="1EE49353" w14:textId="77777777" w:rsidR="00A866DC"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p w14:paraId="41F4A095" w14:textId="77777777" w:rsidR="00A866DC" w:rsidRPr="0092437B"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r>
      <w:tr w:rsidR="00A866DC" w:rsidRPr="0092437B" w14:paraId="3A8B52EB" w14:textId="77777777" w:rsidTr="000638E8">
        <w:tblPrEx>
          <w:tblLook w:val="04A0" w:firstRow="1" w:lastRow="0" w:firstColumn="1" w:lastColumn="0" w:noHBand="0" w:noVBand="1"/>
        </w:tblPrEx>
        <w:trPr>
          <w:trHeight w:val="283"/>
        </w:trPr>
        <w:tc>
          <w:tcPr>
            <w:tcW w:w="426" w:type="dxa"/>
            <w:tcBorders>
              <w:top w:val="nil"/>
              <w:left w:val="nil"/>
              <w:bottom w:val="nil"/>
              <w:right w:val="single" w:sz="4" w:space="0" w:color="auto"/>
            </w:tcBorders>
          </w:tcPr>
          <w:p w14:paraId="72E4743F"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414C8428"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sz w:val="24"/>
                <w:szCs w:val="24"/>
              </w:rPr>
              <w:t>День 26</w:t>
            </w:r>
          </w:p>
        </w:tc>
        <w:tc>
          <w:tcPr>
            <w:tcW w:w="5811" w:type="dxa"/>
            <w:shd w:val="clear" w:color="auto" w:fill="auto"/>
          </w:tcPr>
          <w:p w14:paraId="2F76C255" w14:textId="77777777" w:rsidR="00A866DC" w:rsidRDefault="00A866DC" w:rsidP="000638E8">
            <w:pPr>
              <w:autoSpaceDE w:val="0"/>
              <w:autoSpaceDN w:val="0"/>
              <w:adjustRightInd w:val="0"/>
              <w:spacing w:after="0" w:line="240" w:lineRule="auto"/>
              <w:jc w:val="both"/>
              <w:rPr>
                <w:rFonts w:ascii="Times New Roman" w:hAnsi="Times New Roman"/>
                <w:sz w:val="24"/>
                <w:szCs w:val="24"/>
              </w:rPr>
            </w:pPr>
            <w:r w:rsidRPr="00C4095F">
              <w:rPr>
                <w:rFonts w:ascii="Times New Roman" w:hAnsi="Times New Roman"/>
                <w:sz w:val="24"/>
                <w:szCs w:val="24"/>
              </w:rPr>
              <w:t>осуществление экспертизы документов на средство экспертным учреждением в срок не более 20 рабочих дней</w:t>
            </w:r>
          </w:p>
          <w:p w14:paraId="7A09FB83" w14:textId="77777777" w:rsidR="00A866DC" w:rsidRPr="00C4095F" w:rsidRDefault="00A866DC" w:rsidP="000638E8">
            <w:pPr>
              <w:autoSpaceDE w:val="0"/>
              <w:autoSpaceDN w:val="0"/>
              <w:adjustRightInd w:val="0"/>
              <w:spacing w:after="0" w:line="240" w:lineRule="auto"/>
              <w:jc w:val="both"/>
              <w:rPr>
                <w:rFonts w:ascii="Times New Roman" w:hAnsi="Times New Roman"/>
                <w:sz w:val="24"/>
                <w:szCs w:val="24"/>
                <w:lang w:eastAsia="ru-RU"/>
              </w:rPr>
            </w:pPr>
          </w:p>
        </w:tc>
        <w:tc>
          <w:tcPr>
            <w:tcW w:w="1276" w:type="dxa"/>
            <w:shd w:val="clear" w:color="auto" w:fill="auto"/>
          </w:tcPr>
          <w:p w14:paraId="6C02B91D" w14:textId="77777777" w:rsidR="00A866DC" w:rsidRPr="00C4095F" w:rsidRDefault="00A866DC" w:rsidP="000638E8">
            <w:pPr>
              <w:autoSpaceDE w:val="0"/>
              <w:autoSpaceDN w:val="0"/>
              <w:adjustRightInd w:val="0"/>
              <w:spacing w:after="0" w:line="240" w:lineRule="auto"/>
              <w:ind w:firstLine="318"/>
              <w:rPr>
                <w:rFonts w:ascii="Times New Roman" w:hAnsi="Times New Roman"/>
                <w:sz w:val="24"/>
                <w:szCs w:val="24"/>
                <w:lang w:eastAsia="ru-RU"/>
              </w:rPr>
            </w:pPr>
            <w:r w:rsidRPr="00C4095F">
              <w:rPr>
                <w:rFonts w:ascii="Times New Roman" w:hAnsi="Times New Roman"/>
                <w:sz w:val="24"/>
                <w:szCs w:val="24"/>
              </w:rPr>
              <w:t>20</w:t>
            </w:r>
          </w:p>
        </w:tc>
        <w:tc>
          <w:tcPr>
            <w:tcW w:w="4536" w:type="dxa"/>
            <w:shd w:val="clear" w:color="auto" w:fill="auto"/>
          </w:tcPr>
          <w:p w14:paraId="3F84765C" w14:textId="77777777" w:rsidR="00A866DC" w:rsidRPr="00C4095F" w:rsidRDefault="00A866DC" w:rsidP="000638E8">
            <w:pPr>
              <w:autoSpaceDE w:val="0"/>
              <w:autoSpaceDN w:val="0"/>
              <w:adjustRightInd w:val="0"/>
              <w:spacing w:after="0" w:line="240" w:lineRule="auto"/>
              <w:jc w:val="both"/>
              <w:rPr>
                <w:rFonts w:ascii="Times New Roman" w:hAnsi="Times New Roman"/>
                <w:sz w:val="24"/>
                <w:szCs w:val="24"/>
                <w:lang w:eastAsia="ru-RU"/>
              </w:rPr>
            </w:pPr>
            <w:r w:rsidRPr="00C4095F">
              <w:rPr>
                <w:rFonts w:ascii="Times New Roman" w:hAnsi="Times New Roman"/>
                <w:sz w:val="24"/>
                <w:szCs w:val="24"/>
              </w:rPr>
              <w:t> </w:t>
            </w:r>
          </w:p>
        </w:tc>
        <w:tc>
          <w:tcPr>
            <w:tcW w:w="1418" w:type="dxa"/>
            <w:tcBorders>
              <w:right w:val="single" w:sz="4" w:space="0" w:color="auto"/>
            </w:tcBorders>
            <w:shd w:val="clear" w:color="auto" w:fill="auto"/>
          </w:tcPr>
          <w:p w14:paraId="57BD85C1"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425" w:type="dxa"/>
            <w:tcBorders>
              <w:top w:val="nil"/>
              <w:left w:val="single" w:sz="4" w:space="0" w:color="auto"/>
              <w:bottom w:val="nil"/>
              <w:right w:val="nil"/>
            </w:tcBorders>
          </w:tcPr>
          <w:p w14:paraId="1CC13141"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r>
      <w:tr w:rsidR="00A866DC" w:rsidRPr="0092437B" w14:paraId="2B2CC3F6" w14:textId="77777777" w:rsidTr="000638E8">
        <w:tblPrEx>
          <w:tblLook w:val="04A0" w:firstRow="1" w:lastRow="0" w:firstColumn="1" w:lastColumn="0" w:noHBand="0" w:noVBand="1"/>
        </w:tblPrEx>
        <w:trPr>
          <w:trHeight w:val="567"/>
        </w:trPr>
        <w:tc>
          <w:tcPr>
            <w:tcW w:w="426" w:type="dxa"/>
            <w:tcBorders>
              <w:top w:val="nil"/>
              <w:left w:val="nil"/>
              <w:bottom w:val="nil"/>
              <w:right w:val="single" w:sz="4" w:space="0" w:color="auto"/>
            </w:tcBorders>
          </w:tcPr>
          <w:p w14:paraId="0DF8E614"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209F458A"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sz w:val="24"/>
                <w:szCs w:val="24"/>
              </w:rPr>
              <w:t>День 26</w:t>
            </w:r>
          </w:p>
        </w:tc>
        <w:tc>
          <w:tcPr>
            <w:tcW w:w="5811" w:type="dxa"/>
            <w:shd w:val="clear" w:color="auto" w:fill="auto"/>
          </w:tcPr>
          <w:p w14:paraId="193B826C" w14:textId="77777777" w:rsidR="00A866DC" w:rsidRDefault="00A866DC" w:rsidP="000638E8">
            <w:pPr>
              <w:autoSpaceDE w:val="0"/>
              <w:autoSpaceDN w:val="0"/>
              <w:adjustRightInd w:val="0"/>
              <w:spacing w:after="0" w:line="240" w:lineRule="auto"/>
              <w:jc w:val="both"/>
              <w:rPr>
                <w:rFonts w:ascii="Times New Roman" w:hAnsi="Times New Roman"/>
                <w:sz w:val="24"/>
                <w:szCs w:val="24"/>
              </w:rPr>
            </w:pPr>
            <w:r w:rsidRPr="00C4095F">
              <w:rPr>
                <w:rFonts w:ascii="Times New Roman" w:hAnsi="Times New Roman"/>
                <w:sz w:val="24"/>
                <w:szCs w:val="24"/>
              </w:rPr>
              <w:t xml:space="preserve">по итогам экспертизы средства оформляется предварительное экспертное заключение, а также формируется запрос в адрес заявителя о предоставлении недостающей (дополнительной) информации, необходимых разъяснений или уточнений, касающихся документов о средстве, подлежащих актуализации. Предварительное экспертное заключение и запрос в адрес заявителя, </w:t>
            </w:r>
            <w:r>
              <w:rPr>
                <w:rFonts w:ascii="Times New Roman" w:hAnsi="Times New Roman"/>
                <w:sz w:val="24"/>
                <w:szCs w:val="24"/>
              </w:rPr>
              <w:br/>
            </w:r>
            <w:r w:rsidRPr="00C4095F">
              <w:rPr>
                <w:rFonts w:ascii="Times New Roman" w:hAnsi="Times New Roman"/>
                <w:sz w:val="24"/>
                <w:szCs w:val="24"/>
              </w:rPr>
              <w:t xml:space="preserve">а в случае отсутствия запроса – итоговое экспертное заключение направляются в указанные сроки экспертным учреждением в </w:t>
            </w:r>
            <w:proofErr w:type="spellStart"/>
            <w:r w:rsidRPr="00C4095F">
              <w:rPr>
                <w:rFonts w:ascii="Times New Roman" w:hAnsi="Times New Roman"/>
                <w:sz w:val="24"/>
                <w:szCs w:val="24"/>
              </w:rPr>
              <w:t>референтный</w:t>
            </w:r>
            <w:proofErr w:type="spellEnd"/>
            <w:r w:rsidRPr="00C4095F">
              <w:rPr>
                <w:rFonts w:ascii="Times New Roman" w:hAnsi="Times New Roman"/>
                <w:sz w:val="24"/>
                <w:szCs w:val="24"/>
              </w:rPr>
              <w:t xml:space="preserve"> орган по регистрации</w:t>
            </w:r>
          </w:p>
          <w:p w14:paraId="1B07210F" w14:textId="77777777" w:rsidR="00A866DC" w:rsidRPr="00C4095F" w:rsidRDefault="00A866DC" w:rsidP="000638E8">
            <w:pPr>
              <w:autoSpaceDE w:val="0"/>
              <w:autoSpaceDN w:val="0"/>
              <w:adjustRightInd w:val="0"/>
              <w:spacing w:after="0" w:line="240" w:lineRule="auto"/>
              <w:jc w:val="both"/>
              <w:rPr>
                <w:rFonts w:ascii="Times New Roman" w:hAnsi="Times New Roman"/>
                <w:sz w:val="24"/>
                <w:szCs w:val="24"/>
                <w:lang w:eastAsia="ru-RU"/>
              </w:rPr>
            </w:pPr>
          </w:p>
        </w:tc>
        <w:tc>
          <w:tcPr>
            <w:tcW w:w="1276" w:type="dxa"/>
            <w:shd w:val="clear" w:color="auto" w:fill="auto"/>
          </w:tcPr>
          <w:p w14:paraId="7B8BFC49"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4536" w:type="dxa"/>
            <w:shd w:val="clear" w:color="auto" w:fill="auto"/>
          </w:tcPr>
          <w:p w14:paraId="445A736E" w14:textId="77777777" w:rsidR="00A866DC" w:rsidRPr="00C4095F" w:rsidRDefault="00A866DC" w:rsidP="000638E8">
            <w:pPr>
              <w:autoSpaceDE w:val="0"/>
              <w:autoSpaceDN w:val="0"/>
              <w:adjustRightInd w:val="0"/>
              <w:spacing w:after="0" w:line="240" w:lineRule="auto"/>
              <w:jc w:val="both"/>
              <w:rPr>
                <w:rFonts w:ascii="Times New Roman" w:hAnsi="Times New Roman"/>
                <w:sz w:val="24"/>
                <w:szCs w:val="24"/>
                <w:lang w:eastAsia="ru-RU"/>
              </w:rPr>
            </w:pPr>
            <w:r w:rsidRPr="00C4095F">
              <w:rPr>
                <w:rFonts w:ascii="Times New Roman" w:hAnsi="Times New Roman"/>
                <w:sz w:val="24"/>
                <w:szCs w:val="24"/>
              </w:rPr>
              <w:t xml:space="preserve">в случае оформления отрицательного итогового экспертного заключения </w:t>
            </w:r>
            <w:proofErr w:type="spellStart"/>
            <w:r w:rsidRPr="00C4095F">
              <w:rPr>
                <w:rFonts w:ascii="Times New Roman" w:hAnsi="Times New Roman"/>
                <w:sz w:val="24"/>
                <w:szCs w:val="24"/>
              </w:rPr>
              <w:t>референтный</w:t>
            </w:r>
            <w:proofErr w:type="spellEnd"/>
            <w:r w:rsidRPr="00C4095F">
              <w:rPr>
                <w:rFonts w:ascii="Times New Roman" w:hAnsi="Times New Roman"/>
                <w:sz w:val="24"/>
                <w:szCs w:val="24"/>
              </w:rPr>
              <w:t xml:space="preserve"> орган по регистрации не позднее 5 рабочих дней с даты получения такого экспертного заключения принимает решение об отказе в актуализации сведений о средстве в </w:t>
            </w:r>
            <w:r w:rsidRPr="00BC73E9">
              <w:rPr>
                <w:rFonts w:ascii="Times New Roman" w:hAnsi="Times New Roman"/>
                <w:sz w:val="24"/>
                <w:szCs w:val="24"/>
              </w:rPr>
              <w:t>реестре средств Союза</w:t>
            </w:r>
            <w:r w:rsidRPr="00C4095F">
              <w:rPr>
                <w:rFonts w:ascii="Times New Roman" w:hAnsi="Times New Roman"/>
                <w:sz w:val="24"/>
                <w:szCs w:val="24"/>
              </w:rPr>
              <w:t>. Процедура актуализации сведений прекращается</w:t>
            </w:r>
          </w:p>
        </w:tc>
        <w:tc>
          <w:tcPr>
            <w:tcW w:w="1418" w:type="dxa"/>
            <w:tcBorders>
              <w:right w:val="single" w:sz="4" w:space="0" w:color="auto"/>
            </w:tcBorders>
            <w:shd w:val="clear" w:color="auto" w:fill="auto"/>
          </w:tcPr>
          <w:p w14:paraId="5D0B26FD" w14:textId="77777777" w:rsidR="00A866DC" w:rsidRPr="00C4095F"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C4095F">
              <w:rPr>
                <w:rFonts w:ascii="Times New Roman" w:hAnsi="Times New Roman"/>
                <w:sz w:val="24"/>
                <w:szCs w:val="24"/>
              </w:rPr>
              <w:t>5</w:t>
            </w:r>
          </w:p>
        </w:tc>
        <w:tc>
          <w:tcPr>
            <w:tcW w:w="425" w:type="dxa"/>
            <w:tcBorders>
              <w:top w:val="nil"/>
              <w:left w:val="single" w:sz="4" w:space="0" w:color="auto"/>
              <w:bottom w:val="nil"/>
              <w:right w:val="nil"/>
            </w:tcBorders>
          </w:tcPr>
          <w:p w14:paraId="0FE3A48F"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r>
      <w:tr w:rsidR="00A866DC" w:rsidRPr="0092437B" w14:paraId="1E2772BB" w14:textId="77777777" w:rsidTr="000638E8">
        <w:tblPrEx>
          <w:tblLook w:val="04A0" w:firstRow="1" w:lastRow="0" w:firstColumn="1" w:lastColumn="0" w:noHBand="0" w:noVBand="1"/>
        </w:tblPrEx>
        <w:trPr>
          <w:trHeight w:val="767"/>
        </w:trPr>
        <w:tc>
          <w:tcPr>
            <w:tcW w:w="426" w:type="dxa"/>
            <w:tcBorders>
              <w:top w:val="nil"/>
              <w:left w:val="nil"/>
              <w:bottom w:val="nil"/>
              <w:right w:val="single" w:sz="4" w:space="0" w:color="auto"/>
            </w:tcBorders>
          </w:tcPr>
          <w:p w14:paraId="6F668F2D"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4C8FB73E" w14:textId="77777777" w:rsidR="00A866DC" w:rsidRPr="00DF217D"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DF217D">
              <w:rPr>
                <w:rFonts w:ascii="Times New Roman" w:hAnsi="Times New Roman"/>
                <w:sz w:val="24"/>
                <w:szCs w:val="24"/>
              </w:rPr>
              <w:t>День 31</w:t>
            </w:r>
          </w:p>
        </w:tc>
        <w:tc>
          <w:tcPr>
            <w:tcW w:w="5811" w:type="dxa"/>
            <w:shd w:val="clear" w:color="auto" w:fill="auto"/>
          </w:tcPr>
          <w:p w14:paraId="4075B624" w14:textId="77777777" w:rsidR="00A866DC" w:rsidRPr="00DF217D" w:rsidRDefault="00A866DC" w:rsidP="000638E8">
            <w:pPr>
              <w:pStyle w:val="Style6"/>
              <w:spacing w:line="240" w:lineRule="auto"/>
              <w:ind w:firstLine="0"/>
            </w:pPr>
            <w:r w:rsidRPr="00DF217D">
              <w:t xml:space="preserve">в случае необходимости дополнительного приведения представленных заявителем проектов инструкции по использованию средства, нормативного документа на средство и макетов упаковок в соответствие с замечаниями </w:t>
            </w:r>
            <w:proofErr w:type="spellStart"/>
            <w:r w:rsidRPr="00DF217D">
              <w:t>референтного</w:t>
            </w:r>
            <w:proofErr w:type="spellEnd"/>
            <w:r w:rsidRPr="00DF217D">
              <w:t xml:space="preserve"> органа по регистрации экспертное учреждение вместе с итоговым экспертным заключением направляет в </w:t>
            </w:r>
            <w:proofErr w:type="spellStart"/>
            <w:r w:rsidRPr="00DF217D">
              <w:t>референтный</w:t>
            </w:r>
            <w:proofErr w:type="spellEnd"/>
            <w:r w:rsidRPr="00DF217D">
              <w:t xml:space="preserve"> орган по регистрации рекомендации </w:t>
            </w:r>
          </w:p>
          <w:p w14:paraId="7ED95D23" w14:textId="77777777" w:rsidR="00A866DC" w:rsidRPr="00DF217D" w:rsidRDefault="00A866DC" w:rsidP="000638E8">
            <w:pPr>
              <w:pStyle w:val="Style6"/>
              <w:spacing w:line="240" w:lineRule="auto"/>
              <w:ind w:firstLine="0"/>
            </w:pPr>
            <w:r w:rsidRPr="00DF217D">
              <w:t xml:space="preserve">по доработке указанных проектов. </w:t>
            </w:r>
          </w:p>
          <w:p w14:paraId="73D714A7" w14:textId="77777777" w:rsidR="00A866DC" w:rsidRPr="00DF217D" w:rsidRDefault="00A866DC" w:rsidP="000638E8">
            <w:pPr>
              <w:pStyle w:val="Style6"/>
              <w:spacing w:line="240" w:lineRule="auto"/>
              <w:ind w:firstLine="0"/>
            </w:pPr>
          </w:p>
          <w:p w14:paraId="1D403E23" w14:textId="77777777" w:rsidR="00A866DC" w:rsidRPr="00DF217D" w:rsidRDefault="00A866DC" w:rsidP="000638E8">
            <w:pPr>
              <w:autoSpaceDE w:val="0"/>
              <w:autoSpaceDN w:val="0"/>
              <w:adjustRightInd w:val="0"/>
              <w:spacing w:after="0" w:line="240" w:lineRule="auto"/>
              <w:jc w:val="both"/>
              <w:rPr>
                <w:rFonts w:ascii="Times New Roman" w:hAnsi="Times New Roman"/>
                <w:sz w:val="24"/>
                <w:szCs w:val="24"/>
                <w:lang w:eastAsia="ru-RU"/>
              </w:rPr>
            </w:pPr>
            <w:proofErr w:type="spellStart"/>
            <w:r w:rsidRPr="00DF217D">
              <w:rPr>
                <w:rFonts w:ascii="Times New Roman" w:hAnsi="Times New Roman"/>
                <w:sz w:val="24"/>
                <w:szCs w:val="24"/>
              </w:rPr>
              <w:t>референтный</w:t>
            </w:r>
            <w:proofErr w:type="spellEnd"/>
            <w:r w:rsidRPr="00DF217D">
              <w:rPr>
                <w:rFonts w:ascii="Times New Roman" w:hAnsi="Times New Roman"/>
                <w:sz w:val="24"/>
                <w:szCs w:val="24"/>
              </w:rPr>
              <w:t xml:space="preserve"> орган по регистрации в срок не более 5 рабочих дней направляет у</w:t>
            </w:r>
            <w:r>
              <w:rPr>
                <w:rFonts w:ascii="Times New Roman" w:hAnsi="Times New Roman"/>
                <w:sz w:val="24"/>
                <w:szCs w:val="24"/>
              </w:rPr>
              <w:t xml:space="preserve">казанные рекомендации заявителю </w:t>
            </w:r>
            <w:r w:rsidRPr="00DF217D">
              <w:rPr>
                <w:rFonts w:ascii="Times New Roman" w:hAnsi="Times New Roman"/>
                <w:sz w:val="24"/>
                <w:szCs w:val="24"/>
              </w:rPr>
              <w:t>по регистрации</w:t>
            </w:r>
          </w:p>
        </w:tc>
        <w:tc>
          <w:tcPr>
            <w:tcW w:w="1276" w:type="dxa"/>
            <w:shd w:val="clear" w:color="auto" w:fill="auto"/>
          </w:tcPr>
          <w:p w14:paraId="449C74BE" w14:textId="77777777" w:rsidR="00A866DC" w:rsidRPr="00DF217D"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DF217D">
              <w:rPr>
                <w:rFonts w:ascii="Times New Roman" w:hAnsi="Times New Roman"/>
                <w:sz w:val="24"/>
                <w:szCs w:val="24"/>
              </w:rPr>
              <w:t>5</w:t>
            </w:r>
          </w:p>
        </w:tc>
        <w:tc>
          <w:tcPr>
            <w:tcW w:w="4536" w:type="dxa"/>
            <w:shd w:val="clear" w:color="auto" w:fill="auto"/>
          </w:tcPr>
          <w:p w14:paraId="4137876C" w14:textId="77777777" w:rsidR="00A866DC" w:rsidRPr="00DF217D" w:rsidRDefault="00A866DC" w:rsidP="000638E8">
            <w:pPr>
              <w:autoSpaceDE w:val="0"/>
              <w:autoSpaceDN w:val="0"/>
              <w:adjustRightInd w:val="0"/>
              <w:spacing w:after="0" w:line="240" w:lineRule="auto"/>
              <w:jc w:val="both"/>
              <w:rPr>
                <w:rFonts w:ascii="Times New Roman" w:hAnsi="Times New Roman"/>
                <w:sz w:val="24"/>
                <w:szCs w:val="24"/>
              </w:rPr>
            </w:pPr>
            <w:r w:rsidRPr="00DF217D">
              <w:rPr>
                <w:rFonts w:ascii="Times New Roman" w:hAnsi="Times New Roman"/>
                <w:sz w:val="24"/>
                <w:szCs w:val="24"/>
              </w:rPr>
              <w:t xml:space="preserve">доработка заявителем проектов инструкции по использованию средства, нормативного документа на средство </w:t>
            </w:r>
            <w:r>
              <w:rPr>
                <w:rFonts w:ascii="Times New Roman" w:hAnsi="Times New Roman"/>
                <w:sz w:val="24"/>
                <w:szCs w:val="24"/>
              </w:rPr>
              <w:br/>
            </w:r>
            <w:r w:rsidRPr="00DF217D">
              <w:rPr>
                <w:rFonts w:ascii="Times New Roman" w:hAnsi="Times New Roman"/>
                <w:sz w:val="24"/>
                <w:szCs w:val="24"/>
              </w:rPr>
              <w:t xml:space="preserve">и макетов упаковок в соответствии с замечаниями </w:t>
            </w:r>
            <w:proofErr w:type="spellStart"/>
            <w:r w:rsidRPr="00DF217D">
              <w:rPr>
                <w:rFonts w:ascii="Times New Roman" w:hAnsi="Times New Roman"/>
                <w:sz w:val="24"/>
                <w:szCs w:val="24"/>
              </w:rPr>
              <w:t>референтного</w:t>
            </w:r>
            <w:proofErr w:type="spellEnd"/>
            <w:r w:rsidRPr="00DF217D">
              <w:rPr>
                <w:rFonts w:ascii="Times New Roman" w:hAnsi="Times New Roman"/>
                <w:sz w:val="24"/>
                <w:szCs w:val="24"/>
              </w:rPr>
              <w:t xml:space="preserve"> органа по регистрации и их согласование с </w:t>
            </w:r>
            <w:proofErr w:type="spellStart"/>
            <w:r w:rsidRPr="00DF217D">
              <w:rPr>
                <w:rFonts w:ascii="Times New Roman" w:hAnsi="Times New Roman"/>
                <w:sz w:val="24"/>
                <w:szCs w:val="24"/>
              </w:rPr>
              <w:t>референтным</w:t>
            </w:r>
            <w:proofErr w:type="spellEnd"/>
            <w:r w:rsidRPr="00DF217D">
              <w:rPr>
                <w:rFonts w:ascii="Times New Roman" w:hAnsi="Times New Roman"/>
                <w:sz w:val="24"/>
                <w:szCs w:val="24"/>
              </w:rPr>
              <w:t xml:space="preserve"> органом по регистрации осуществляются не позднее 20 рабочих дней с даты получения заявителем рекомендаций </w:t>
            </w:r>
            <w:proofErr w:type="spellStart"/>
            <w:r w:rsidRPr="00DF217D">
              <w:rPr>
                <w:rFonts w:ascii="Times New Roman" w:hAnsi="Times New Roman"/>
                <w:sz w:val="24"/>
                <w:szCs w:val="24"/>
              </w:rPr>
              <w:t>референтного</w:t>
            </w:r>
            <w:proofErr w:type="spellEnd"/>
            <w:r w:rsidRPr="00DF217D">
              <w:rPr>
                <w:rFonts w:ascii="Times New Roman" w:hAnsi="Times New Roman"/>
                <w:sz w:val="24"/>
                <w:szCs w:val="24"/>
              </w:rPr>
              <w:t xml:space="preserve"> органа по регистрации, включая дату согласования указанных проектов </w:t>
            </w:r>
            <w:proofErr w:type="spellStart"/>
            <w:r w:rsidRPr="00DF217D">
              <w:rPr>
                <w:rFonts w:ascii="Times New Roman" w:hAnsi="Times New Roman"/>
                <w:sz w:val="24"/>
                <w:szCs w:val="24"/>
              </w:rPr>
              <w:t>референтным</w:t>
            </w:r>
            <w:proofErr w:type="spellEnd"/>
            <w:r w:rsidRPr="00DF217D">
              <w:rPr>
                <w:rFonts w:ascii="Times New Roman" w:hAnsi="Times New Roman"/>
                <w:sz w:val="24"/>
                <w:szCs w:val="24"/>
              </w:rPr>
              <w:t xml:space="preserve"> органом по регистрации</w:t>
            </w:r>
          </w:p>
        </w:tc>
        <w:tc>
          <w:tcPr>
            <w:tcW w:w="1418" w:type="dxa"/>
            <w:tcBorders>
              <w:right w:val="single" w:sz="4" w:space="0" w:color="auto"/>
            </w:tcBorders>
            <w:shd w:val="clear" w:color="auto" w:fill="auto"/>
          </w:tcPr>
          <w:p w14:paraId="0A531161" w14:textId="77777777" w:rsidR="00A866DC" w:rsidRPr="00DF217D"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DF217D">
              <w:rPr>
                <w:rFonts w:ascii="Times New Roman" w:hAnsi="Times New Roman"/>
                <w:sz w:val="24"/>
                <w:szCs w:val="24"/>
              </w:rPr>
              <w:t>20</w:t>
            </w:r>
          </w:p>
        </w:tc>
        <w:tc>
          <w:tcPr>
            <w:tcW w:w="425" w:type="dxa"/>
            <w:tcBorders>
              <w:top w:val="nil"/>
              <w:left w:val="single" w:sz="4" w:space="0" w:color="auto"/>
              <w:bottom w:val="nil"/>
              <w:right w:val="nil"/>
            </w:tcBorders>
          </w:tcPr>
          <w:p w14:paraId="2FCE733B"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r>
      <w:tr w:rsidR="00A866DC" w:rsidRPr="0092437B" w14:paraId="71D40B68" w14:textId="77777777" w:rsidTr="000638E8">
        <w:tblPrEx>
          <w:tblLook w:val="04A0" w:firstRow="1" w:lastRow="0" w:firstColumn="1" w:lastColumn="0" w:noHBand="0" w:noVBand="1"/>
        </w:tblPrEx>
        <w:trPr>
          <w:trHeight w:val="1334"/>
        </w:trPr>
        <w:tc>
          <w:tcPr>
            <w:tcW w:w="426" w:type="dxa"/>
            <w:tcBorders>
              <w:top w:val="nil"/>
              <w:left w:val="nil"/>
              <w:bottom w:val="nil"/>
              <w:right w:val="single" w:sz="4" w:space="0" w:color="auto"/>
            </w:tcBorders>
          </w:tcPr>
          <w:p w14:paraId="6A6930AB"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607D0DED" w14:textId="77777777" w:rsidR="00A866DC" w:rsidRPr="00DF217D"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DF217D">
              <w:rPr>
                <w:rFonts w:ascii="Times New Roman" w:hAnsi="Times New Roman"/>
                <w:sz w:val="24"/>
                <w:szCs w:val="24"/>
              </w:rPr>
              <w:t>День 31</w:t>
            </w:r>
          </w:p>
        </w:tc>
        <w:tc>
          <w:tcPr>
            <w:tcW w:w="5811" w:type="dxa"/>
            <w:shd w:val="clear" w:color="auto" w:fill="auto"/>
          </w:tcPr>
          <w:p w14:paraId="388C15F7" w14:textId="77777777" w:rsidR="00A866DC" w:rsidRPr="00DF217D" w:rsidRDefault="00A866DC" w:rsidP="000638E8">
            <w:pPr>
              <w:autoSpaceDE w:val="0"/>
              <w:autoSpaceDN w:val="0"/>
              <w:adjustRightInd w:val="0"/>
              <w:spacing w:after="0" w:line="240" w:lineRule="auto"/>
              <w:jc w:val="both"/>
              <w:rPr>
                <w:rFonts w:ascii="Times New Roman" w:hAnsi="Times New Roman"/>
                <w:sz w:val="24"/>
                <w:szCs w:val="24"/>
                <w:lang w:eastAsia="ru-RU"/>
              </w:rPr>
            </w:pPr>
          </w:p>
        </w:tc>
        <w:tc>
          <w:tcPr>
            <w:tcW w:w="1276" w:type="dxa"/>
            <w:shd w:val="clear" w:color="auto" w:fill="auto"/>
          </w:tcPr>
          <w:p w14:paraId="7133688A" w14:textId="77777777" w:rsidR="00A866DC" w:rsidRPr="00DF217D"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c>
          <w:tcPr>
            <w:tcW w:w="4536" w:type="dxa"/>
            <w:shd w:val="clear" w:color="auto" w:fill="auto"/>
            <w:noWrap/>
          </w:tcPr>
          <w:p w14:paraId="5C3E5EBB" w14:textId="77777777" w:rsidR="00A866DC" w:rsidRPr="00DF217D" w:rsidRDefault="00A866DC" w:rsidP="000638E8">
            <w:pPr>
              <w:tabs>
                <w:tab w:val="left" w:pos="2694"/>
              </w:tabs>
              <w:autoSpaceDE w:val="0"/>
              <w:autoSpaceDN w:val="0"/>
              <w:adjustRightInd w:val="0"/>
              <w:spacing w:line="240" w:lineRule="auto"/>
              <w:jc w:val="both"/>
              <w:rPr>
                <w:rFonts w:ascii="Times New Roman" w:hAnsi="Times New Roman"/>
                <w:sz w:val="24"/>
                <w:szCs w:val="24"/>
              </w:rPr>
            </w:pPr>
            <w:r w:rsidRPr="00DF217D">
              <w:rPr>
                <w:rFonts w:ascii="Times New Roman" w:hAnsi="Times New Roman"/>
                <w:sz w:val="24"/>
                <w:szCs w:val="24"/>
              </w:rPr>
              <w:t xml:space="preserve">с даты направления </w:t>
            </w:r>
            <w:proofErr w:type="spellStart"/>
            <w:r w:rsidRPr="00DF217D">
              <w:rPr>
                <w:rFonts w:ascii="Times New Roman" w:hAnsi="Times New Roman"/>
                <w:sz w:val="24"/>
                <w:szCs w:val="24"/>
              </w:rPr>
              <w:t>референтным</w:t>
            </w:r>
            <w:proofErr w:type="spellEnd"/>
            <w:r w:rsidRPr="00DF217D">
              <w:rPr>
                <w:rFonts w:ascii="Times New Roman" w:hAnsi="Times New Roman"/>
                <w:sz w:val="24"/>
                <w:szCs w:val="24"/>
              </w:rPr>
              <w:t xml:space="preserve"> органом по регистрации в адрес заявителя рекомендаций по приведению проектов инструкции по использованию средства, нормативного документа на средство и макетов упаковок в соответствие с замечаниями </w:t>
            </w:r>
            <w:proofErr w:type="spellStart"/>
            <w:r w:rsidRPr="00DF217D">
              <w:rPr>
                <w:rFonts w:ascii="Times New Roman" w:hAnsi="Times New Roman"/>
                <w:sz w:val="24"/>
                <w:szCs w:val="24"/>
              </w:rPr>
              <w:t>референтного</w:t>
            </w:r>
            <w:proofErr w:type="spellEnd"/>
            <w:r w:rsidRPr="00DF217D">
              <w:rPr>
                <w:rFonts w:ascii="Times New Roman" w:hAnsi="Times New Roman"/>
                <w:sz w:val="24"/>
                <w:szCs w:val="24"/>
              </w:rPr>
              <w:t xml:space="preserve"> органа по регистрации процедура актуализации сведений приостанавливается и возобновляется с даты согласования </w:t>
            </w:r>
            <w:proofErr w:type="spellStart"/>
            <w:r w:rsidRPr="00DF217D">
              <w:rPr>
                <w:rFonts w:ascii="Times New Roman" w:hAnsi="Times New Roman"/>
                <w:sz w:val="24"/>
                <w:szCs w:val="24"/>
              </w:rPr>
              <w:lastRenderedPageBreak/>
              <w:t>референтным</w:t>
            </w:r>
            <w:proofErr w:type="spellEnd"/>
            <w:r w:rsidRPr="00DF217D">
              <w:rPr>
                <w:rFonts w:ascii="Times New Roman" w:hAnsi="Times New Roman"/>
                <w:sz w:val="24"/>
                <w:szCs w:val="24"/>
              </w:rPr>
              <w:t xml:space="preserve"> органом по регистрации заявителю проектов инструкции по использованию средства, нормативного документа на средство </w:t>
            </w:r>
            <w:r>
              <w:rPr>
                <w:rFonts w:ascii="Times New Roman" w:hAnsi="Times New Roman"/>
                <w:sz w:val="24"/>
                <w:szCs w:val="24"/>
              </w:rPr>
              <w:br/>
            </w:r>
            <w:r w:rsidRPr="00DF217D">
              <w:rPr>
                <w:rFonts w:ascii="Times New Roman" w:hAnsi="Times New Roman"/>
                <w:sz w:val="24"/>
                <w:szCs w:val="24"/>
              </w:rPr>
              <w:t>и макетов упаковок</w:t>
            </w:r>
          </w:p>
        </w:tc>
        <w:tc>
          <w:tcPr>
            <w:tcW w:w="1418" w:type="dxa"/>
            <w:tcBorders>
              <w:right w:val="single" w:sz="4" w:space="0" w:color="auto"/>
            </w:tcBorders>
            <w:shd w:val="clear" w:color="auto" w:fill="auto"/>
            <w:noWrap/>
          </w:tcPr>
          <w:p w14:paraId="5FC51BA6" w14:textId="77777777" w:rsidR="00A866DC" w:rsidRPr="00DF217D"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425" w:type="dxa"/>
            <w:tcBorders>
              <w:top w:val="nil"/>
              <w:left w:val="single" w:sz="4" w:space="0" w:color="auto"/>
              <w:bottom w:val="nil"/>
              <w:right w:val="nil"/>
            </w:tcBorders>
          </w:tcPr>
          <w:p w14:paraId="27C2A8D7" w14:textId="77777777" w:rsidR="00A866DC" w:rsidRPr="0092437B" w:rsidRDefault="00A866DC" w:rsidP="000638E8">
            <w:pPr>
              <w:autoSpaceDE w:val="0"/>
              <w:autoSpaceDN w:val="0"/>
              <w:adjustRightInd w:val="0"/>
              <w:spacing w:after="0" w:line="240" w:lineRule="auto"/>
              <w:jc w:val="center"/>
              <w:rPr>
                <w:rFonts w:ascii="Times New Roman" w:hAnsi="Times New Roman"/>
                <w:sz w:val="24"/>
                <w:szCs w:val="24"/>
                <w:lang w:eastAsia="ru-RU"/>
              </w:rPr>
            </w:pPr>
          </w:p>
        </w:tc>
      </w:tr>
      <w:tr w:rsidR="00A866DC" w:rsidRPr="0092437B" w14:paraId="1F4ABE7A" w14:textId="77777777" w:rsidTr="000638E8">
        <w:tblPrEx>
          <w:tblLook w:val="04A0" w:firstRow="1" w:lastRow="0" w:firstColumn="1" w:lastColumn="0" w:noHBand="0" w:noVBand="1"/>
        </w:tblPrEx>
        <w:trPr>
          <w:trHeight w:val="1054"/>
        </w:trPr>
        <w:tc>
          <w:tcPr>
            <w:tcW w:w="426" w:type="dxa"/>
            <w:tcBorders>
              <w:top w:val="nil"/>
              <w:left w:val="nil"/>
              <w:bottom w:val="nil"/>
              <w:right w:val="single" w:sz="4" w:space="0" w:color="auto"/>
            </w:tcBorders>
          </w:tcPr>
          <w:p w14:paraId="6EC683AC"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50B65718" w14:textId="77777777" w:rsidR="00A866DC" w:rsidRPr="002476D5"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2476D5">
              <w:rPr>
                <w:rFonts w:ascii="Times New Roman" w:hAnsi="Times New Roman"/>
                <w:sz w:val="24"/>
                <w:szCs w:val="24"/>
              </w:rPr>
              <w:t>День 31</w:t>
            </w:r>
          </w:p>
        </w:tc>
        <w:tc>
          <w:tcPr>
            <w:tcW w:w="5811" w:type="dxa"/>
            <w:shd w:val="clear" w:color="auto" w:fill="auto"/>
          </w:tcPr>
          <w:p w14:paraId="7E380610" w14:textId="77777777" w:rsidR="00A866DC" w:rsidRPr="002476D5" w:rsidRDefault="00A866DC" w:rsidP="000638E8">
            <w:pPr>
              <w:autoSpaceDE w:val="0"/>
              <w:autoSpaceDN w:val="0"/>
              <w:adjustRightInd w:val="0"/>
              <w:spacing w:after="0" w:line="240" w:lineRule="auto"/>
              <w:jc w:val="both"/>
              <w:rPr>
                <w:rFonts w:ascii="Times New Roman" w:hAnsi="Times New Roman"/>
                <w:sz w:val="24"/>
                <w:szCs w:val="24"/>
                <w:lang w:eastAsia="ru-RU"/>
              </w:rPr>
            </w:pPr>
          </w:p>
        </w:tc>
        <w:tc>
          <w:tcPr>
            <w:tcW w:w="1276" w:type="dxa"/>
            <w:shd w:val="clear" w:color="auto" w:fill="auto"/>
          </w:tcPr>
          <w:p w14:paraId="464D858E" w14:textId="77777777" w:rsidR="00A866DC" w:rsidRPr="002476D5" w:rsidRDefault="00A866DC" w:rsidP="000638E8">
            <w:pPr>
              <w:autoSpaceDE w:val="0"/>
              <w:autoSpaceDN w:val="0"/>
              <w:adjustRightInd w:val="0"/>
              <w:spacing w:after="0" w:line="240" w:lineRule="auto"/>
              <w:jc w:val="center"/>
              <w:rPr>
                <w:rFonts w:ascii="Times New Roman" w:hAnsi="Times New Roman"/>
                <w:sz w:val="24"/>
                <w:szCs w:val="24"/>
                <w:lang w:eastAsia="ru-RU"/>
              </w:rPr>
            </w:pPr>
          </w:p>
        </w:tc>
        <w:tc>
          <w:tcPr>
            <w:tcW w:w="4536" w:type="dxa"/>
            <w:shd w:val="clear" w:color="auto" w:fill="auto"/>
          </w:tcPr>
          <w:p w14:paraId="2709683D" w14:textId="77777777" w:rsidR="00A866DC" w:rsidRPr="002476D5" w:rsidRDefault="00A866DC" w:rsidP="000638E8">
            <w:pPr>
              <w:tabs>
                <w:tab w:val="left" w:pos="2694"/>
              </w:tabs>
              <w:autoSpaceDE w:val="0"/>
              <w:autoSpaceDN w:val="0"/>
              <w:adjustRightInd w:val="0"/>
              <w:spacing w:line="240" w:lineRule="auto"/>
              <w:jc w:val="both"/>
              <w:rPr>
                <w:rFonts w:ascii="Times New Roman" w:hAnsi="Times New Roman"/>
                <w:sz w:val="24"/>
                <w:szCs w:val="24"/>
              </w:rPr>
            </w:pPr>
            <w:r w:rsidRPr="002476D5">
              <w:rPr>
                <w:rFonts w:ascii="Times New Roman" w:hAnsi="Times New Roman"/>
                <w:sz w:val="24"/>
                <w:szCs w:val="24"/>
              </w:rPr>
              <w:t xml:space="preserve">в случае приведения заявителем в течение 20 рабочих дней с даты получения замечаний </w:t>
            </w:r>
            <w:proofErr w:type="spellStart"/>
            <w:r w:rsidRPr="002476D5">
              <w:rPr>
                <w:rFonts w:ascii="Times New Roman" w:hAnsi="Times New Roman"/>
                <w:sz w:val="24"/>
                <w:szCs w:val="24"/>
              </w:rPr>
              <w:t>референтного</w:t>
            </w:r>
            <w:proofErr w:type="spellEnd"/>
            <w:r w:rsidRPr="002476D5">
              <w:rPr>
                <w:rFonts w:ascii="Times New Roman" w:hAnsi="Times New Roman"/>
                <w:sz w:val="24"/>
                <w:szCs w:val="24"/>
              </w:rPr>
              <w:t xml:space="preserve"> органа по регистрации проектов инструкции по использованию средства, нормативного документа на средство и макетов упаковок в соответствие с замечаниями </w:t>
            </w:r>
            <w:proofErr w:type="spellStart"/>
            <w:r w:rsidRPr="002476D5">
              <w:rPr>
                <w:rFonts w:ascii="Times New Roman" w:hAnsi="Times New Roman"/>
                <w:sz w:val="24"/>
                <w:szCs w:val="24"/>
              </w:rPr>
              <w:t>референтного</w:t>
            </w:r>
            <w:proofErr w:type="spellEnd"/>
            <w:r w:rsidRPr="002476D5">
              <w:rPr>
                <w:rFonts w:ascii="Times New Roman" w:hAnsi="Times New Roman"/>
                <w:sz w:val="24"/>
                <w:szCs w:val="24"/>
              </w:rPr>
              <w:t xml:space="preserve"> органа по регистрации не в полном объеме (в части требований, касающихся качества, безопасности и эффективности зарегистрированного средства) </w:t>
            </w:r>
            <w:proofErr w:type="spellStart"/>
            <w:r w:rsidRPr="002476D5">
              <w:rPr>
                <w:rFonts w:ascii="Times New Roman" w:hAnsi="Times New Roman"/>
                <w:sz w:val="24"/>
                <w:szCs w:val="24"/>
              </w:rPr>
              <w:t>референтный</w:t>
            </w:r>
            <w:proofErr w:type="spellEnd"/>
            <w:r w:rsidRPr="002476D5">
              <w:rPr>
                <w:rFonts w:ascii="Times New Roman" w:hAnsi="Times New Roman"/>
                <w:sz w:val="24"/>
                <w:szCs w:val="24"/>
              </w:rPr>
              <w:t xml:space="preserve"> орган по регистрации не позднее 5 рабочих дней с даты истечения указанного срока принимает решение </w:t>
            </w:r>
            <w:r>
              <w:rPr>
                <w:rFonts w:ascii="Times New Roman" w:hAnsi="Times New Roman"/>
                <w:sz w:val="24"/>
                <w:szCs w:val="24"/>
              </w:rPr>
              <w:br/>
            </w:r>
            <w:r w:rsidRPr="002476D5">
              <w:rPr>
                <w:rFonts w:ascii="Times New Roman" w:hAnsi="Times New Roman"/>
                <w:sz w:val="24"/>
                <w:szCs w:val="24"/>
              </w:rPr>
              <w:t xml:space="preserve">об отказе в актуализации сведений </w:t>
            </w:r>
            <w:r>
              <w:rPr>
                <w:rFonts w:ascii="Times New Roman" w:hAnsi="Times New Roman"/>
                <w:sz w:val="24"/>
                <w:szCs w:val="24"/>
              </w:rPr>
              <w:br/>
            </w:r>
            <w:r w:rsidRPr="002476D5">
              <w:rPr>
                <w:rFonts w:ascii="Times New Roman" w:hAnsi="Times New Roman"/>
                <w:sz w:val="24"/>
                <w:szCs w:val="24"/>
              </w:rPr>
              <w:t xml:space="preserve">о средстве в реестре средств Союза. </w:t>
            </w:r>
            <w:r w:rsidRPr="002476D5">
              <w:rPr>
                <w:rFonts w:ascii="Times New Roman" w:hAnsi="Times New Roman"/>
                <w:sz w:val="24"/>
                <w:szCs w:val="24"/>
              </w:rPr>
              <w:lastRenderedPageBreak/>
              <w:t>Процедура актуализации сведений прекращается</w:t>
            </w:r>
          </w:p>
        </w:tc>
        <w:tc>
          <w:tcPr>
            <w:tcW w:w="1418" w:type="dxa"/>
            <w:tcBorders>
              <w:right w:val="single" w:sz="4" w:space="0" w:color="auto"/>
            </w:tcBorders>
            <w:shd w:val="clear" w:color="auto" w:fill="auto"/>
          </w:tcPr>
          <w:p w14:paraId="2EF0A2DC" w14:textId="77777777" w:rsidR="00A866DC" w:rsidRPr="002476D5"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2476D5">
              <w:rPr>
                <w:rFonts w:ascii="Times New Roman" w:hAnsi="Times New Roman"/>
                <w:sz w:val="24"/>
                <w:szCs w:val="24"/>
              </w:rPr>
              <w:lastRenderedPageBreak/>
              <w:t>5</w:t>
            </w:r>
          </w:p>
        </w:tc>
        <w:tc>
          <w:tcPr>
            <w:tcW w:w="425" w:type="dxa"/>
            <w:tcBorders>
              <w:top w:val="nil"/>
              <w:left w:val="single" w:sz="4" w:space="0" w:color="auto"/>
              <w:bottom w:val="nil"/>
              <w:right w:val="nil"/>
            </w:tcBorders>
          </w:tcPr>
          <w:p w14:paraId="60A49C53"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260E0428"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02C22A82"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6DE564A3"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1452AFE4"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43326CCF"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008516C6"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0CC747AE"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541595F5"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5B26C2BD"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7909B003"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03B25DC0"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6CC34F90"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1BD025BA"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1B43FEF4"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1A989AD4"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6B7875BA"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0749620D" w14:textId="77777777" w:rsidR="00A866DC" w:rsidRDefault="00A866DC" w:rsidP="000638E8">
            <w:pPr>
              <w:autoSpaceDE w:val="0"/>
              <w:autoSpaceDN w:val="0"/>
              <w:adjustRightInd w:val="0"/>
              <w:spacing w:after="0" w:line="240" w:lineRule="auto"/>
              <w:jc w:val="center"/>
              <w:rPr>
                <w:rFonts w:ascii="Times New Roman" w:hAnsi="Times New Roman"/>
                <w:sz w:val="24"/>
                <w:szCs w:val="24"/>
                <w:lang w:eastAsia="ru-RU"/>
              </w:rPr>
            </w:pPr>
          </w:p>
          <w:p w14:paraId="25433B68" w14:textId="77777777" w:rsidR="00A866DC" w:rsidRPr="0092437B" w:rsidRDefault="00A866DC" w:rsidP="000638E8">
            <w:pPr>
              <w:autoSpaceDE w:val="0"/>
              <w:autoSpaceDN w:val="0"/>
              <w:adjustRightInd w:val="0"/>
              <w:spacing w:after="0" w:line="240" w:lineRule="auto"/>
              <w:rPr>
                <w:rFonts w:ascii="Times New Roman" w:hAnsi="Times New Roman"/>
                <w:sz w:val="24"/>
                <w:szCs w:val="24"/>
                <w:lang w:eastAsia="ru-RU"/>
              </w:rPr>
            </w:pPr>
          </w:p>
        </w:tc>
      </w:tr>
      <w:tr w:rsidR="00A866DC" w:rsidRPr="0092437B" w14:paraId="6E9CD084" w14:textId="77777777" w:rsidTr="000638E8">
        <w:tblPrEx>
          <w:tblLook w:val="04A0" w:firstRow="1" w:lastRow="0" w:firstColumn="1" w:lastColumn="0" w:noHBand="0" w:noVBand="1"/>
        </w:tblPrEx>
        <w:trPr>
          <w:trHeight w:val="487"/>
        </w:trPr>
        <w:tc>
          <w:tcPr>
            <w:tcW w:w="426" w:type="dxa"/>
            <w:tcBorders>
              <w:top w:val="nil"/>
              <w:left w:val="nil"/>
              <w:bottom w:val="nil"/>
              <w:right w:val="single" w:sz="4" w:space="0" w:color="auto"/>
            </w:tcBorders>
          </w:tcPr>
          <w:p w14:paraId="117A22EB"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159A479F" w14:textId="77777777" w:rsidR="00A866DC" w:rsidRPr="00BC73E9"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BC73E9">
              <w:rPr>
                <w:rFonts w:ascii="Times New Roman" w:hAnsi="Times New Roman"/>
                <w:sz w:val="24"/>
                <w:szCs w:val="24"/>
              </w:rPr>
              <w:t>День 36</w:t>
            </w:r>
          </w:p>
        </w:tc>
        <w:tc>
          <w:tcPr>
            <w:tcW w:w="5811" w:type="dxa"/>
            <w:shd w:val="clear" w:color="auto" w:fill="auto"/>
          </w:tcPr>
          <w:p w14:paraId="5ABA65B8"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proofErr w:type="spellStart"/>
            <w:r w:rsidRPr="00BC73E9">
              <w:rPr>
                <w:rFonts w:ascii="Times New Roman" w:hAnsi="Times New Roman"/>
                <w:sz w:val="24"/>
                <w:szCs w:val="24"/>
              </w:rPr>
              <w:t>референтный</w:t>
            </w:r>
            <w:proofErr w:type="spellEnd"/>
            <w:r w:rsidRPr="00BC73E9">
              <w:rPr>
                <w:rFonts w:ascii="Times New Roman" w:hAnsi="Times New Roman"/>
                <w:sz w:val="24"/>
                <w:szCs w:val="24"/>
              </w:rPr>
              <w:t xml:space="preserve"> орган по регистрации не позднее 5 рабочих дней с даты согласования проектов инструкции по использованию средства, нормативного документа на средство и макетов упаковок принимает решение:</w:t>
            </w:r>
          </w:p>
          <w:p w14:paraId="3BDD1E35"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r w:rsidRPr="00BC73E9">
              <w:rPr>
                <w:rFonts w:ascii="Times New Roman" w:hAnsi="Times New Roman"/>
                <w:sz w:val="24"/>
                <w:szCs w:val="24"/>
              </w:rPr>
              <w:t>об актуализации сведений о средстве в реестре средств Союза в соответствии с требованиями настоящих Правил (с возможностью обращения средства на таможенной территории Союза);</w:t>
            </w:r>
          </w:p>
          <w:p w14:paraId="2CDCB358"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r w:rsidRPr="00BC73E9">
              <w:rPr>
                <w:rFonts w:ascii="Times New Roman" w:hAnsi="Times New Roman"/>
                <w:sz w:val="24"/>
                <w:szCs w:val="24"/>
              </w:rPr>
              <w:t xml:space="preserve">об отказе в актуализации сведений о средстве </w:t>
            </w:r>
            <w:r>
              <w:rPr>
                <w:rFonts w:ascii="Times New Roman" w:hAnsi="Times New Roman"/>
                <w:sz w:val="24"/>
                <w:szCs w:val="24"/>
              </w:rPr>
              <w:br/>
            </w:r>
            <w:r w:rsidRPr="00BC73E9">
              <w:rPr>
                <w:rFonts w:ascii="Times New Roman" w:hAnsi="Times New Roman"/>
                <w:sz w:val="24"/>
                <w:szCs w:val="24"/>
              </w:rPr>
              <w:t>в реестре средств Союза</w:t>
            </w:r>
          </w:p>
          <w:p w14:paraId="29D8F383" w14:textId="77777777" w:rsidR="00A866DC" w:rsidRPr="00BC73E9" w:rsidRDefault="00A866DC" w:rsidP="000638E8">
            <w:pPr>
              <w:autoSpaceDE w:val="0"/>
              <w:autoSpaceDN w:val="0"/>
              <w:adjustRightInd w:val="0"/>
              <w:spacing w:after="0" w:line="240" w:lineRule="auto"/>
              <w:jc w:val="both"/>
              <w:rPr>
                <w:rFonts w:ascii="Times New Roman" w:hAnsi="Times New Roman"/>
                <w:sz w:val="24"/>
                <w:szCs w:val="24"/>
                <w:lang w:eastAsia="ru-RU"/>
              </w:rPr>
            </w:pPr>
          </w:p>
        </w:tc>
        <w:tc>
          <w:tcPr>
            <w:tcW w:w="1276" w:type="dxa"/>
            <w:shd w:val="clear" w:color="auto" w:fill="auto"/>
          </w:tcPr>
          <w:p w14:paraId="0302B971" w14:textId="77777777" w:rsidR="00A866DC" w:rsidRPr="00BC73E9" w:rsidRDefault="00A866DC" w:rsidP="000638E8">
            <w:pPr>
              <w:autoSpaceDE w:val="0"/>
              <w:autoSpaceDN w:val="0"/>
              <w:adjustRightInd w:val="0"/>
              <w:spacing w:after="0" w:line="240" w:lineRule="auto"/>
              <w:jc w:val="center"/>
              <w:rPr>
                <w:rFonts w:ascii="Times New Roman" w:hAnsi="Times New Roman"/>
                <w:sz w:val="24"/>
                <w:szCs w:val="24"/>
                <w:lang w:eastAsia="ru-RU"/>
              </w:rPr>
            </w:pPr>
            <w:r w:rsidRPr="00BC73E9">
              <w:rPr>
                <w:rFonts w:ascii="Times New Roman" w:hAnsi="Times New Roman"/>
                <w:sz w:val="24"/>
                <w:szCs w:val="24"/>
              </w:rPr>
              <w:t>5</w:t>
            </w:r>
          </w:p>
        </w:tc>
        <w:tc>
          <w:tcPr>
            <w:tcW w:w="4536" w:type="dxa"/>
            <w:shd w:val="clear" w:color="auto" w:fill="auto"/>
          </w:tcPr>
          <w:p w14:paraId="1A90D728"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r w:rsidRPr="00BC73E9">
              <w:rPr>
                <w:rFonts w:ascii="Times New Roman" w:hAnsi="Times New Roman"/>
                <w:sz w:val="24"/>
                <w:szCs w:val="24"/>
              </w:rPr>
              <w:t xml:space="preserve">итоговое экспертное заключение в течение 5 рабочих дней с даты принятия </w:t>
            </w:r>
            <w:proofErr w:type="spellStart"/>
            <w:r w:rsidRPr="00BC73E9">
              <w:rPr>
                <w:rFonts w:ascii="Times New Roman" w:hAnsi="Times New Roman"/>
                <w:sz w:val="24"/>
                <w:szCs w:val="24"/>
              </w:rPr>
              <w:t>референтным</w:t>
            </w:r>
            <w:proofErr w:type="spellEnd"/>
            <w:r w:rsidRPr="00BC73E9">
              <w:rPr>
                <w:rFonts w:ascii="Times New Roman" w:hAnsi="Times New Roman"/>
                <w:sz w:val="24"/>
                <w:szCs w:val="24"/>
              </w:rPr>
              <w:t xml:space="preserve"> органом по регистрации положительного решения в отношении подтверждения приведения регистрационного досье средства в соответствие с требованиями настоящих Правил направляется </w:t>
            </w:r>
            <w:proofErr w:type="spellStart"/>
            <w:r w:rsidRPr="00BC73E9">
              <w:rPr>
                <w:rFonts w:ascii="Times New Roman" w:hAnsi="Times New Roman"/>
                <w:sz w:val="24"/>
                <w:szCs w:val="24"/>
              </w:rPr>
              <w:t>референтным</w:t>
            </w:r>
            <w:proofErr w:type="spellEnd"/>
            <w:r w:rsidRPr="00BC73E9">
              <w:rPr>
                <w:rFonts w:ascii="Times New Roman" w:hAnsi="Times New Roman"/>
                <w:sz w:val="24"/>
                <w:szCs w:val="24"/>
              </w:rPr>
              <w:t xml:space="preserve"> органом по регистрации заявителю</w:t>
            </w:r>
            <w:r>
              <w:rPr>
                <w:rFonts w:ascii="Times New Roman" w:hAnsi="Times New Roman"/>
                <w:sz w:val="24"/>
                <w:szCs w:val="24"/>
              </w:rPr>
              <w:t xml:space="preserve"> с </w:t>
            </w:r>
            <w:r w:rsidRPr="00BC73E9">
              <w:rPr>
                <w:rFonts w:ascii="Times New Roman" w:hAnsi="Times New Roman"/>
                <w:sz w:val="24"/>
                <w:szCs w:val="24"/>
              </w:rPr>
              <w:t>обеспечен</w:t>
            </w:r>
            <w:r>
              <w:rPr>
                <w:rFonts w:ascii="Times New Roman" w:hAnsi="Times New Roman"/>
                <w:sz w:val="24"/>
                <w:szCs w:val="24"/>
              </w:rPr>
              <w:t>ием</w:t>
            </w:r>
            <w:r w:rsidRPr="00BC73E9">
              <w:rPr>
                <w:rFonts w:ascii="Times New Roman" w:hAnsi="Times New Roman"/>
                <w:sz w:val="24"/>
                <w:szCs w:val="24"/>
              </w:rPr>
              <w:t xml:space="preserve"> конфиденциальност</w:t>
            </w:r>
            <w:r>
              <w:rPr>
                <w:rFonts w:ascii="Times New Roman" w:hAnsi="Times New Roman"/>
                <w:sz w:val="24"/>
                <w:szCs w:val="24"/>
              </w:rPr>
              <w:t>и</w:t>
            </w:r>
            <w:r w:rsidRPr="00BC73E9">
              <w:rPr>
                <w:rFonts w:ascii="Times New Roman" w:hAnsi="Times New Roman"/>
                <w:sz w:val="24"/>
                <w:szCs w:val="24"/>
              </w:rPr>
              <w:t xml:space="preserve"> сведений об экспертах, </w:t>
            </w:r>
            <w:r>
              <w:rPr>
                <w:rFonts w:ascii="Times New Roman" w:hAnsi="Times New Roman"/>
                <w:sz w:val="24"/>
                <w:szCs w:val="24"/>
              </w:rPr>
              <w:t>содержащихся</w:t>
            </w:r>
            <w:r w:rsidRPr="00BC73E9">
              <w:rPr>
                <w:rFonts w:ascii="Times New Roman" w:hAnsi="Times New Roman"/>
                <w:sz w:val="24"/>
                <w:szCs w:val="24"/>
              </w:rPr>
              <w:t xml:space="preserve"> </w:t>
            </w:r>
            <w:r>
              <w:rPr>
                <w:rFonts w:ascii="Times New Roman" w:hAnsi="Times New Roman"/>
                <w:sz w:val="24"/>
                <w:szCs w:val="24"/>
              </w:rPr>
              <w:br/>
            </w:r>
            <w:r w:rsidRPr="00BC73E9">
              <w:rPr>
                <w:rFonts w:ascii="Times New Roman" w:hAnsi="Times New Roman"/>
                <w:sz w:val="24"/>
                <w:szCs w:val="24"/>
              </w:rPr>
              <w:t>в экспертном заключении</w:t>
            </w:r>
          </w:p>
        </w:tc>
        <w:tc>
          <w:tcPr>
            <w:tcW w:w="1418" w:type="dxa"/>
            <w:tcBorders>
              <w:right w:val="single" w:sz="4" w:space="0" w:color="auto"/>
            </w:tcBorders>
            <w:shd w:val="clear" w:color="auto" w:fill="auto"/>
          </w:tcPr>
          <w:p w14:paraId="419AC85D" w14:textId="77777777" w:rsidR="00A866DC" w:rsidRPr="00BC73E9"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r w:rsidRPr="00BC73E9">
              <w:rPr>
                <w:rFonts w:ascii="Times New Roman" w:hAnsi="Times New Roman"/>
                <w:sz w:val="24"/>
                <w:szCs w:val="24"/>
              </w:rPr>
              <w:t>5</w:t>
            </w:r>
          </w:p>
        </w:tc>
        <w:tc>
          <w:tcPr>
            <w:tcW w:w="425" w:type="dxa"/>
            <w:tcBorders>
              <w:top w:val="nil"/>
              <w:left w:val="single" w:sz="4" w:space="0" w:color="auto"/>
              <w:bottom w:val="nil"/>
              <w:right w:val="nil"/>
            </w:tcBorders>
          </w:tcPr>
          <w:p w14:paraId="6A05766B" w14:textId="77777777" w:rsidR="00A866DC" w:rsidRPr="0092437B"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r>
      <w:tr w:rsidR="00A866DC" w:rsidRPr="0092437B" w14:paraId="4C4103B3" w14:textId="77777777" w:rsidTr="000638E8">
        <w:tblPrEx>
          <w:tblLook w:val="04A0" w:firstRow="1" w:lastRow="0" w:firstColumn="1" w:lastColumn="0" w:noHBand="0" w:noVBand="1"/>
        </w:tblPrEx>
        <w:trPr>
          <w:trHeight w:val="3282"/>
        </w:trPr>
        <w:tc>
          <w:tcPr>
            <w:tcW w:w="426" w:type="dxa"/>
            <w:tcBorders>
              <w:top w:val="nil"/>
              <w:left w:val="nil"/>
              <w:bottom w:val="nil"/>
              <w:right w:val="single" w:sz="4" w:space="0" w:color="auto"/>
            </w:tcBorders>
          </w:tcPr>
          <w:p w14:paraId="10F85C81" w14:textId="77777777" w:rsidR="00A866DC" w:rsidRPr="0092437B"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p>
        </w:tc>
        <w:tc>
          <w:tcPr>
            <w:tcW w:w="1276" w:type="dxa"/>
            <w:tcBorders>
              <w:left w:val="single" w:sz="4" w:space="0" w:color="auto"/>
            </w:tcBorders>
            <w:shd w:val="clear" w:color="auto" w:fill="auto"/>
          </w:tcPr>
          <w:p w14:paraId="230180C7" w14:textId="77777777" w:rsidR="00A866DC" w:rsidRPr="00BC73E9" w:rsidRDefault="00A866DC" w:rsidP="000638E8">
            <w:pPr>
              <w:autoSpaceDE w:val="0"/>
              <w:autoSpaceDN w:val="0"/>
              <w:adjustRightInd w:val="0"/>
              <w:spacing w:after="0" w:line="240" w:lineRule="auto"/>
              <w:ind w:firstLine="34"/>
              <w:jc w:val="center"/>
              <w:rPr>
                <w:rFonts w:ascii="Times New Roman" w:hAnsi="Times New Roman"/>
                <w:sz w:val="24"/>
                <w:szCs w:val="24"/>
                <w:lang w:eastAsia="ru-RU"/>
              </w:rPr>
            </w:pPr>
            <w:r w:rsidRPr="00BC73E9">
              <w:rPr>
                <w:rFonts w:ascii="Times New Roman" w:hAnsi="Times New Roman"/>
                <w:sz w:val="24"/>
                <w:szCs w:val="24"/>
              </w:rPr>
              <w:t>День 46</w:t>
            </w:r>
          </w:p>
        </w:tc>
        <w:tc>
          <w:tcPr>
            <w:tcW w:w="5811" w:type="dxa"/>
            <w:shd w:val="clear" w:color="auto" w:fill="auto"/>
          </w:tcPr>
          <w:p w14:paraId="0BB629D0"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proofErr w:type="spellStart"/>
            <w:r w:rsidRPr="00BC73E9">
              <w:rPr>
                <w:rFonts w:ascii="Times New Roman" w:hAnsi="Times New Roman"/>
                <w:sz w:val="24"/>
                <w:szCs w:val="24"/>
              </w:rPr>
              <w:t>референтный</w:t>
            </w:r>
            <w:proofErr w:type="spellEnd"/>
            <w:r w:rsidRPr="00BC73E9">
              <w:rPr>
                <w:rFonts w:ascii="Times New Roman" w:hAnsi="Times New Roman"/>
                <w:sz w:val="24"/>
                <w:szCs w:val="24"/>
              </w:rPr>
              <w:t xml:space="preserve"> орган по регистрации при принятии положительного решения об актуализации сведений </w:t>
            </w:r>
            <w:r w:rsidRPr="00BC73E9">
              <w:rPr>
                <w:rFonts w:ascii="Times New Roman" w:hAnsi="Times New Roman"/>
                <w:sz w:val="24"/>
                <w:szCs w:val="24"/>
              </w:rPr>
              <w:br/>
              <w:t>о средстве в реестре средств и не позднее 10 рабочих дней с даты принятия такого решения:</w:t>
            </w:r>
          </w:p>
          <w:p w14:paraId="666ECA08"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а) уведомляет уполномоченные органы и (или) экспертные учреждения о принятом решении;</w:t>
            </w:r>
          </w:p>
          <w:p w14:paraId="43497AF5"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б) оформляет бессрочную регистрацию с присвоением средству нового регистрационного номера;</w:t>
            </w:r>
          </w:p>
          <w:p w14:paraId="74FEF1FA"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 xml:space="preserve">в) представляет необходимые сведения о средстве </w:t>
            </w:r>
            <w:r>
              <w:rPr>
                <w:rFonts w:ascii="Times New Roman" w:hAnsi="Times New Roman"/>
                <w:sz w:val="24"/>
                <w:szCs w:val="24"/>
              </w:rPr>
              <w:br/>
            </w:r>
            <w:r w:rsidRPr="00BC73E9">
              <w:rPr>
                <w:rFonts w:ascii="Times New Roman" w:hAnsi="Times New Roman"/>
                <w:sz w:val="24"/>
                <w:szCs w:val="24"/>
              </w:rPr>
              <w:t>в Комиссию для включения в реестр средств Союза;</w:t>
            </w:r>
          </w:p>
          <w:p w14:paraId="7395F004"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г) выдает заявителю:</w:t>
            </w:r>
          </w:p>
          <w:p w14:paraId="5A25AE61"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согласованный нормативный документ на средство (в случае внесения в него изменений);</w:t>
            </w:r>
          </w:p>
          <w:p w14:paraId="729FB2DA"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согласованную инструкцию по использованию средства (в случае внесения в нее изменений) на русском языке;</w:t>
            </w:r>
          </w:p>
          <w:p w14:paraId="739D3972"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согласованные макеты упаковок средства (в случае внесения в них изменений) на русском языке с указанием на них регистрационного номера средства;</w:t>
            </w:r>
          </w:p>
          <w:p w14:paraId="71B1CC1D" w14:textId="77777777" w:rsidR="00A866DC" w:rsidRPr="00BC73E9" w:rsidRDefault="00A866DC" w:rsidP="000638E8">
            <w:pPr>
              <w:autoSpaceDE w:val="0"/>
              <w:autoSpaceDN w:val="0"/>
              <w:adjustRightInd w:val="0"/>
              <w:spacing w:after="0" w:line="240" w:lineRule="auto"/>
              <w:ind w:firstLine="317"/>
              <w:jc w:val="both"/>
              <w:rPr>
                <w:rFonts w:ascii="Times New Roman" w:hAnsi="Times New Roman"/>
                <w:sz w:val="24"/>
                <w:szCs w:val="24"/>
                <w:lang w:eastAsia="ru-RU"/>
              </w:rPr>
            </w:pPr>
            <w:r w:rsidRPr="00BC73E9">
              <w:rPr>
                <w:rFonts w:ascii="Times New Roman" w:hAnsi="Times New Roman"/>
                <w:sz w:val="24"/>
                <w:szCs w:val="24"/>
              </w:rPr>
              <w:t xml:space="preserve">д) отменяет регистрацию этого средства, осуществленную в соответствии с требованиями </w:t>
            </w:r>
            <w:r w:rsidRPr="00BC73E9">
              <w:rPr>
                <w:rFonts w:ascii="Times New Roman" w:hAnsi="Times New Roman"/>
                <w:sz w:val="24"/>
                <w:szCs w:val="24"/>
              </w:rPr>
              <w:lastRenderedPageBreak/>
              <w:t>государства-члена, в порядке, предусмотренном законодательством этого государства-члена.</w:t>
            </w:r>
          </w:p>
        </w:tc>
        <w:tc>
          <w:tcPr>
            <w:tcW w:w="1276" w:type="dxa"/>
            <w:shd w:val="clear" w:color="auto" w:fill="auto"/>
          </w:tcPr>
          <w:p w14:paraId="4CF05E8F" w14:textId="77777777" w:rsidR="00A866DC" w:rsidRPr="00BC73E9"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r w:rsidRPr="00BC73E9">
              <w:rPr>
                <w:rFonts w:ascii="Times New Roman" w:hAnsi="Times New Roman"/>
                <w:sz w:val="24"/>
                <w:szCs w:val="24"/>
              </w:rPr>
              <w:lastRenderedPageBreak/>
              <w:t>10</w:t>
            </w:r>
          </w:p>
        </w:tc>
        <w:tc>
          <w:tcPr>
            <w:tcW w:w="4536" w:type="dxa"/>
            <w:shd w:val="clear" w:color="auto" w:fill="auto"/>
            <w:noWrap/>
          </w:tcPr>
          <w:p w14:paraId="3C686EB0" w14:textId="77777777" w:rsidR="00A866DC" w:rsidRPr="00BC73E9" w:rsidRDefault="00A866DC" w:rsidP="000638E8">
            <w:pPr>
              <w:tabs>
                <w:tab w:val="left" w:pos="2694"/>
              </w:tabs>
              <w:autoSpaceDE w:val="0"/>
              <w:autoSpaceDN w:val="0"/>
              <w:adjustRightInd w:val="0"/>
              <w:spacing w:after="0" w:line="240" w:lineRule="auto"/>
              <w:jc w:val="both"/>
              <w:rPr>
                <w:rFonts w:ascii="Times New Roman" w:hAnsi="Times New Roman"/>
                <w:sz w:val="24"/>
                <w:szCs w:val="24"/>
              </w:rPr>
            </w:pPr>
            <w:proofErr w:type="spellStart"/>
            <w:r w:rsidRPr="00BC73E9">
              <w:rPr>
                <w:rFonts w:ascii="Times New Roman" w:hAnsi="Times New Roman"/>
                <w:sz w:val="24"/>
                <w:szCs w:val="24"/>
              </w:rPr>
              <w:t>референтный</w:t>
            </w:r>
            <w:proofErr w:type="spellEnd"/>
            <w:r w:rsidRPr="00BC73E9">
              <w:rPr>
                <w:rFonts w:ascii="Times New Roman" w:hAnsi="Times New Roman"/>
                <w:sz w:val="24"/>
                <w:szCs w:val="24"/>
              </w:rPr>
              <w:t xml:space="preserve"> орган по регистрации при принятии решения об отказе в актуализации сведений о средстве </w:t>
            </w:r>
            <w:r>
              <w:rPr>
                <w:rFonts w:ascii="Times New Roman" w:hAnsi="Times New Roman"/>
                <w:sz w:val="24"/>
                <w:szCs w:val="24"/>
              </w:rPr>
              <w:br/>
            </w:r>
            <w:r w:rsidRPr="00BC73E9">
              <w:rPr>
                <w:rFonts w:ascii="Times New Roman" w:hAnsi="Times New Roman"/>
                <w:sz w:val="24"/>
                <w:szCs w:val="24"/>
              </w:rPr>
              <w:t>в реестре средств:</w:t>
            </w:r>
          </w:p>
          <w:p w14:paraId="0D6B2E82"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 xml:space="preserve">а) направляет заявителю итоговое </w:t>
            </w:r>
            <w:r>
              <w:rPr>
                <w:rFonts w:ascii="Times New Roman" w:hAnsi="Times New Roman"/>
                <w:sz w:val="24"/>
                <w:szCs w:val="24"/>
              </w:rPr>
              <w:br/>
            </w:r>
            <w:r w:rsidRPr="00BC73E9">
              <w:rPr>
                <w:rFonts w:ascii="Times New Roman" w:hAnsi="Times New Roman"/>
                <w:sz w:val="24"/>
                <w:szCs w:val="24"/>
              </w:rPr>
              <w:t xml:space="preserve">(в случае оформления </w:t>
            </w:r>
            <w:proofErr w:type="spellStart"/>
            <w:r w:rsidRPr="00BC73E9">
              <w:rPr>
                <w:rFonts w:ascii="Times New Roman" w:hAnsi="Times New Roman"/>
                <w:sz w:val="24"/>
                <w:szCs w:val="24"/>
              </w:rPr>
              <w:t>референтным</w:t>
            </w:r>
            <w:proofErr w:type="spellEnd"/>
            <w:r w:rsidRPr="00BC73E9">
              <w:rPr>
                <w:rFonts w:ascii="Times New Roman" w:hAnsi="Times New Roman"/>
                <w:sz w:val="24"/>
                <w:szCs w:val="24"/>
              </w:rPr>
              <w:t xml:space="preserve"> органом по регистрации отрицательного итогового экспертного заключения) экспертное заключение;</w:t>
            </w:r>
          </w:p>
          <w:p w14:paraId="63E3D929" w14:textId="77777777" w:rsidR="00A866DC" w:rsidRPr="00BC73E9" w:rsidRDefault="00A866DC" w:rsidP="000638E8">
            <w:pPr>
              <w:tabs>
                <w:tab w:val="left" w:pos="2694"/>
              </w:tabs>
              <w:autoSpaceDE w:val="0"/>
              <w:autoSpaceDN w:val="0"/>
              <w:adjustRightInd w:val="0"/>
              <w:spacing w:after="0" w:line="240" w:lineRule="auto"/>
              <w:ind w:firstLine="317"/>
              <w:jc w:val="both"/>
              <w:rPr>
                <w:rFonts w:ascii="Times New Roman" w:hAnsi="Times New Roman"/>
                <w:sz w:val="24"/>
                <w:szCs w:val="24"/>
              </w:rPr>
            </w:pPr>
            <w:r w:rsidRPr="00BC73E9">
              <w:rPr>
                <w:rFonts w:ascii="Times New Roman" w:hAnsi="Times New Roman"/>
                <w:sz w:val="24"/>
                <w:szCs w:val="24"/>
              </w:rPr>
              <w:t xml:space="preserve">б) уведомляет уполномоченные органы и (или) экспертные учреждения </w:t>
            </w:r>
            <w:r>
              <w:rPr>
                <w:rFonts w:ascii="Times New Roman" w:hAnsi="Times New Roman"/>
                <w:sz w:val="24"/>
                <w:szCs w:val="24"/>
              </w:rPr>
              <w:br/>
            </w:r>
            <w:r w:rsidRPr="00BC73E9">
              <w:rPr>
                <w:rFonts w:ascii="Times New Roman" w:hAnsi="Times New Roman"/>
                <w:sz w:val="24"/>
                <w:szCs w:val="24"/>
              </w:rPr>
              <w:t>о принятом решении с указанием причин отказа;</w:t>
            </w:r>
          </w:p>
          <w:p w14:paraId="370EF2FB" w14:textId="77777777" w:rsidR="00A866DC" w:rsidRPr="00BC73E9" w:rsidRDefault="00A866DC" w:rsidP="000638E8">
            <w:pPr>
              <w:autoSpaceDE w:val="0"/>
              <w:autoSpaceDN w:val="0"/>
              <w:adjustRightInd w:val="0"/>
              <w:spacing w:after="0" w:line="240" w:lineRule="auto"/>
              <w:ind w:firstLine="317"/>
              <w:jc w:val="both"/>
              <w:rPr>
                <w:rFonts w:ascii="Times New Roman" w:hAnsi="Times New Roman"/>
                <w:sz w:val="24"/>
                <w:szCs w:val="24"/>
                <w:lang w:eastAsia="ru-RU"/>
              </w:rPr>
            </w:pPr>
            <w:r w:rsidRPr="00BC73E9">
              <w:rPr>
                <w:rFonts w:ascii="Times New Roman" w:hAnsi="Times New Roman"/>
                <w:sz w:val="24"/>
                <w:szCs w:val="24"/>
              </w:rPr>
              <w:t xml:space="preserve">в) предоставляет уполномоченным органам и (или) экспертным учреждениям доступ к итоговому </w:t>
            </w:r>
            <w:r>
              <w:rPr>
                <w:rFonts w:ascii="Times New Roman" w:hAnsi="Times New Roman"/>
                <w:sz w:val="24"/>
                <w:szCs w:val="24"/>
              </w:rPr>
              <w:br/>
            </w:r>
            <w:r w:rsidRPr="00BC73E9">
              <w:rPr>
                <w:rFonts w:ascii="Times New Roman" w:hAnsi="Times New Roman"/>
                <w:sz w:val="24"/>
                <w:szCs w:val="24"/>
              </w:rPr>
              <w:t xml:space="preserve">(в случае оформления </w:t>
            </w:r>
            <w:proofErr w:type="spellStart"/>
            <w:r w:rsidRPr="00BC73E9">
              <w:rPr>
                <w:rFonts w:ascii="Times New Roman" w:hAnsi="Times New Roman"/>
                <w:sz w:val="24"/>
                <w:szCs w:val="24"/>
              </w:rPr>
              <w:t>референтным</w:t>
            </w:r>
            <w:proofErr w:type="spellEnd"/>
            <w:r w:rsidRPr="00BC73E9">
              <w:rPr>
                <w:rFonts w:ascii="Times New Roman" w:hAnsi="Times New Roman"/>
                <w:sz w:val="24"/>
                <w:szCs w:val="24"/>
              </w:rPr>
              <w:t xml:space="preserve"> органом по регистрации отрицательного итогового экспертного заключения) экспертному заключению</w:t>
            </w:r>
          </w:p>
        </w:tc>
        <w:tc>
          <w:tcPr>
            <w:tcW w:w="1418" w:type="dxa"/>
            <w:tcBorders>
              <w:right w:val="single" w:sz="4" w:space="0" w:color="auto"/>
            </w:tcBorders>
            <w:shd w:val="clear" w:color="auto" w:fill="auto"/>
          </w:tcPr>
          <w:p w14:paraId="538C4F0A" w14:textId="77777777" w:rsidR="00A866DC" w:rsidRPr="00BC73E9"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tc>
        <w:tc>
          <w:tcPr>
            <w:tcW w:w="425" w:type="dxa"/>
            <w:tcBorders>
              <w:top w:val="nil"/>
              <w:left w:val="single" w:sz="4" w:space="0" w:color="auto"/>
              <w:bottom w:val="nil"/>
              <w:right w:val="nil"/>
            </w:tcBorders>
          </w:tcPr>
          <w:p w14:paraId="48C113E4" w14:textId="77777777" w:rsidR="00A866DC" w:rsidRDefault="00A866DC" w:rsidP="000638E8">
            <w:pPr>
              <w:autoSpaceDE w:val="0"/>
              <w:autoSpaceDN w:val="0"/>
              <w:adjustRightInd w:val="0"/>
              <w:spacing w:after="0" w:line="240" w:lineRule="auto"/>
              <w:ind w:firstLine="709"/>
              <w:jc w:val="center"/>
              <w:rPr>
                <w:rFonts w:ascii="Times New Roman" w:hAnsi="Times New Roman"/>
                <w:sz w:val="24"/>
                <w:szCs w:val="24"/>
                <w:lang w:eastAsia="ru-RU"/>
              </w:rPr>
            </w:pPr>
          </w:p>
          <w:p w14:paraId="3224E2D4" w14:textId="77777777" w:rsidR="00A866DC" w:rsidRDefault="00A866DC" w:rsidP="000638E8">
            <w:pPr>
              <w:rPr>
                <w:rFonts w:ascii="Times New Roman" w:hAnsi="Times New Roman"/>
                <w:sz w:val="24"/>
                <w:szCs w:val="24"/>
                <w:lang w:eastAsia="ru-RU"/>
              </w:rPr>
            </w:pPr>
          </w:p>
          <w:p w14:paraId="4C1EA00E" w14:textId="77777777" w:rsidR="00A866DC" w:rsidRDefault="00A866DC" w:rsidP="000638E8">
            <w:pPr>
              <w:rPr>
                <w:rFonts w:ascii="Times New Roman" w:hAnsi="Times New Roman"/>
                <w:sz w:val="24"/>
                <w:szCs w:val="24"/>
                <w:lang w:eastAsia="ru-RU"/>
              </w:rPr>
            </w:pPr>
          </w:p>
          <w:p w14:paraId="4DEF0609" w14:textId="77777777" w:rsidR="00A866DC" w:rsidRDefault="00A866DC" w:rsidP="000638E8">
            <w:pPr>
              <w:rPr>
                <w:rFonts w:ascii="Times New Roman" w:hAnsi="Times New Roman"/>
                <w:sz w:val="24"/>
                <w:szCs w:val="24"/>
                <w:lang w:eastAsia="ru-RU"/>
              </w:rPr>
            </w:pPr>
          </w:p>
          <w:p w14:paraId="65C77603" w14:textId="77777777" w:rsidR="00A866DC" w:rsidRDefault="00A866DC" w:rsidP="000638E8">
            <w:pPr>
              <w:rPr>
                <w:rFonts w:ascii="Times New Roman" w:hAnsi="Times New Roman"/>
                <w:sz w:val="24"/>
                <w:szCs w:val="24"/>
                <w:lang w:eastAsia="ru-RU"/>
              </w:rPr>
            </w:pPr>
          </w:p>
          <w:p w14:paraId="30073CC3" w14:textId="77777777" w:rsidR="00A866DC" w:rsidRDefault="00A866DC" w:rsidP="000638E8">
            <w:pPr>
              <w:rPr>
                <w:rFonts w:ascii="Times New Roman" w:hAnsi="Times New Roman"/>
                <w:sz w:val="24"/>
                <w:szCs w:val="24"/>
                <w:lang w:eastAsia="ru-RU"/>
              </w:rPr>
            </w:pPr>
          </w:p>
          <w:p w14:paraId="20B2DF5B" w14:textId="77777777" w:rsidR="00A866DC" w:rsidRDefault="00A866DC" w:rsidP="000638E8">
            <w:pPr>
              <w:rPr>
                <w:rFonts w:ascii="Times New Roman" w:hAnsi="Times New Roman"/>
                <w:sz w:val="24"/>
                <w:szCs w:val="24"/>
                <w:lang w:eastAsia="ru-RU"/>
              </w:rPr>
            </w:pPr>
          </w:p>
          <w:p w14:paraId="092F69B9" w14:textId="77777777" w:rsidR="00A866DC" w:rsidRDefault="00A866DC" w:rsidP="000638E8">
            <w:pPr>
              <w:rPr>
                <w:rFonts w:ascii="Times New Roman" w:hAnsi="Times New Roman"/>
                <w:sz w:val="24"/>
                <w:szCs w:val="24"/>
                <w:lang w:eastAsia="ru-RU"/>
              </w:rPr>
            </w:pPr>
          </w:p>
          <w:p w14:paraId="7AF79281" w14:textId="77777777" w:rsidR="00A866DC" w:rsidRDefault="00A866DC" w:rsidP="000638E8">
            <w:pPr>
              <w:rPr>
                <w:rFonts w:ascii="Times New Roman" w:hAnsi="Times New Roman"/>
                <w:sz w:val="24"/>
                <w:szCs w:val="24"/>
                <w:lang w:eastAsia="ru-RU"/>
              </w:rPr>
            </w:pPr>
          </w:p>
          <w:p w14:paraId="06BC56D4" w14:textId="77777777" w:rsidR="00A866DC" w:rsidRDefault="00A866DC" w:rsidP="000638E8">
            <w:pPr>
              <w:rPr>
                <w:rFonts w:ascii="Times New Roman" w:hAnsi="Times New Roman"/>
                <w:sz w:val="24"/>
                <w:szCs w:val="24"/>
                <w:lang w:eastAsia="ru-RU"/>
              </w:rPr>
            </w:pPr>
          </w:p>
          <w:p w14:paraId="025BAF27" w14:textId="77777777" w:rsidR="00A866DC" w:rsidRDefault="00A866DC" w:rsidP="000638E8">
            <w:pPr>
              <w:rPr>
                <w:rFonts w:ascii="Times New Roman" w:hAnsi="Times New Roman"/>
                <w:sz w:val="24"/>
                <w:szCs w:val="24"/>
                <w:lang w:eastAsia="ru-RU"/>
              </w:rPr>
            </w:pPr>
          </w:p>
          <w:p w14:paraId="125B1E1F" w14:textId="77777777" w:rsidR="00A866DC" w:rsidRDefault="00A866DC" w:rsidP="000638E8">
            <w:pPr>
              <w:rPr>
                <w:rFonts w:ascii="Times New Roman" w:hAnsi="Times New Roman"/>
                <w:sz w:val="24"/>
                <w:szCs w:val="24"/>
                <w:lang w:eastAsia="ru-RU"/>
              </w:rPr>
            </w:pPr>
          </w:p>
          <w:p w14:paraId="4C9F5285" w14:textId="77777777" w:rsidR="00A866DC" w:rsidRDefault="00A866DC" w:rsidP="000638E8">
            <w:pPr>
              <w:rPr>
                <w:rFonts w:ascii="Times New Roman" w:hAnsi="Times New Roman"/>
                <w:sz w:val="24"/>
                <w:szCs w:val="24"/>
                <w:lang w:eastAsia="ru-RU"/>
              </w:rPr>
            </w:pPr>
          </w:p>
          <w:p w14:paraId="01E902B8" w14:textId="77777777" w:rsidR="00065B80" w:rsidRDefault="00065B80" w:rsidP="000638E8">
            <w:pPr>
              <w:rPr>
                <w:rFonts w:ascii="Times New Roman" w:hAnsi="Times New Roman"/>
                <w:sz w:val="24"/>
                <w:szCs w:val="24"/>
                <w:lang w:eastAsia="ru-RU"/>
              </w:rPr>
            </w:pPr>
          </w:p>
          <w:p w14:paraId="631A0197" w14:textId="77777777" w:rsidR="00065B80" w:rsidRDefault="00065B80" w:rsidP="000638E8">
            <w:pPr>
              <w:rPr>
                <w:rFonts w:ascii="Times New Roman" w:hAnsi="Times New Roman"/>
                <w:sz w:val="24"/>
                <w:szCs w:val="24"/>
                <w:lang w:eastAsia="ru-RU"/>
              </w:rPr>
            </w:pPr>
          </w:p>
          <w:p w14:paraId="1111B93A" w14:textId="77777777" w:rsidR="00065B80" w:rsidRDefault="00065B80" w:rsidP="000638E8">
            <w:pPr>
              <w:rPr>
                <w:rFonts w:ascii="Times New Roman" w:hAnsi="Times New Roman"/>
                <w:sz w:val="24"/>
                <w:szCs w:val="24"/>
                <w:lang w:eastAsia="ru-RU"/>
              </w:rPr>
            </w:pPr>
          </w:p>
          <w:p w14:paraId="6FFB8E01" w14:textId="77777777" w:rsidR="00065B80" w:rsidRDefault="00065B80" w:rsidP="000638E8">
            <w:pPr>
              <w:rPr>
                <w:rFonts w:ascii="Times New Roman" w:hAnsi="Times New Roman"/>
                <w:sz w:val="24"/>
                <w:szCs w:val="24"/>
                <w:lang w:eastAsia="ru-RU"/>
              </w:rPr>
            </w:pPr>
          </w:p>
          <w:p w14:paraId="172D9F32" w14:textId="77777777" w:rsidR="00A866DC" w:rsidRPr="00BC73E9" w:rsidRDefault="00A866DC" w:rsidP="000638E8">
            <w:pPr>
              <w:rPr>
                <w:rFonts w:ascii="Times New Roman" w:hAnsi="Times New Roman"/>
                <w:sz w:val="24"/>
                <w:szCs w:val="24"/>
                <w:lang w:eastAsia="ru-RU"/>
              </w:rPr>
            </w:pPr>
            <w:r>
              <w:rPr>
                <w:rFonts w:ascii="Times New Roman" w:hAnsi="Times New Roman"/>
                <w:sz w:val="24"/>
                <w:szCs w:val="24"/>
                <w:lang w:eastAsia="ru-RU"/>
              </w:rPr>
              <w:t>»;</w:t>
            </w:r>
          </w:p>
        </w:tc>
      </w:tr>
    </w:tbl>
    <w:p w14:paraId="7537CF41"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p>
    <w:p w14:paraId="7916D9A9"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p>
    <w:p w14:paraId="7CA91BB5"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p>
    <w:p w14:paraId="7E98DD92"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p>
    <w:p w14:paraId="49791CC1"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sectPr w:rsidR="00A866DC" w:rsidSect="00A866DC">
          <w:pgSz w:w="16838" w:h="11906" w:orient="landscape"/>
          <w:pgMar w:top="1701" w:right="1134" w:bottom="709" w:left="1134" w:header="709" w:footer="709" w:gutter="0"/>
          <w:cols w:space="708"/>
          <w:docGrid w:linePitch="360"/>
        </w:sectPr>
      </w:pPr>
    </w:p>
    <w:p w14:paraId="42915F76" w14:textId="77777777" w:rsidR="00A866DC" w:rsidRPr="00E84D63" w:rsidRDefault="00A866DC" w:rsidP="00290B15">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lastRenderedPageBreak/>
        <w:t>л</w:t>
      </w:r>
      <w:r w:rsidRPr="0092437B">
        <w:rPr>
          <w:rFonts w:ascii="Times New Roman" w:hAnsi="Times New Roman"/>
          <w:sz w:val="30"/>
          <w:szCs w:val="30"/>
        </w:rPr>
        <w:t>) </w:t>
      </w:r>
      <w:r w:rsidRPr="00E84D63">
        <w:rPr>
          <w:rFonts w:ascii="Times New Roman" w:hAnsi="Times New Roman"/>
          <w:sz w:val="30"/>
          <w:szCs w:val="30"/>
        </w:rPr>
        <w:t>в блок-схеме 7.9:</w:t>
      </w:r>
    </w:p>
    <w:p w14:paraId="5E081BD0" w14:textId="77777777"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в наименовании:</w:t>
      </w:r>
    </w:p>
    <w:p w14:paraId="781FF49E" w14:textId="77777777"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7CF84D7A" w14:textId="77777777" w:rsidR="00A866DC" w:rsidRPr="00E84D63" w:rsidRDefault="00A866DC" w:rsidP="00A866DC">
      <w:pPr>
        <w:spacing w:after="0" w:line="360" w:lineRule="auto"/>
        <w:ind w:firstLine="709"/>
        <w:jc w:val="both"/>
        <w:rPr>
          <w:rFonts w:ascii="Times New Roman" w:hAnsi="Times New Roman"/>
          <w:sz w:val="30"/>
          <w:szCs w:val="30"/>
        </w:rPr>
      </w:pPr>
      <w:r w:rsidRPr="00E84D63">
        <w:rPr>
          <w:rFonts w:ascii="Times New Roman" w:hAnsi="Times New Roman"/>
          <w:sz w:val="30"/>
          <w:szCs w:val="30"/>
        </w:rPr>
        <w:t>слово «Правилами»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5CC139BB" w14:textId="77777777" w:rsidR="00A866DC" w:rsidRPr="00E84D63" w:rsidRDefault="00A866DC" w:rsidP="00A866DC">
      <w:pPr>
        <w:spacing w:after="0" w:line="360" w:lineRule="auto"/>
        <w:ind w:firstLine="709"/>
        <w:jc w:val="both"/>
        <w:rPr>
          <w:rFonts w:ascii="Times New Roman" w:hAnsi="Times New Roman"/>
          <w:sz w:val="30"/>
          <w:szCs w:val="30"/>
        </w:rPr>
      </w:pPr>
      <w:r w:rsidRPr="00E84D63">
        <w:rPr>
          <w:rFonts w:ascii="Times New Roman" w:hAnsi="Times New Roman"/>
          <w:sz w:val="30"/>
          <w:szCs w:val="30"/>
        </w:rPr>
        <w:t>в позиции «День 60» в графе второй слова «, обеспечив конфиденциальность» заменить словами «с соблюдением конфиденциальности»;</w:t>
      </w:r>
    </w:p>
    <w:p w14:paraId="7BD090DF" w14:textId="77777777" w:rsidR="00A866DC"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sz w:val="30"/>
          <w:szCs w:val="30"/>
        </w:rPr>
        <w:t>в позиции «День 70» в графе второй по тексту слова «</w:t>
      </w:r>
      <w:r w:rsidRPr="00E84D63">
        <w:rPr>
          <w:rFonts w:ascii="Times New Roman" w:hAnsi="Times New Roman" w:cs="Times New Roman"/>
          <w:sz w:val="30"/>
          <w:szCs w:val="30"/>
        </w:rPr>
        <w:t>и на государственном языке нового государства-члена (при наличии соответствующих требований в законодательстве нового государства-члена);</w:t>
      </w:r>
    </w:p>
    <w:p w14:paraId="0B52C854" w14:textId="1BB740BC"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Pr>
          <w:rFonts w:ascii="Times New Roman" w:hAnsi="Times New Roman"/>
          <w:sz w:val="30"/>
          <w:szCs w:val="30"/>
        </w:rPr>
        <w:t>м</w:t>
      </w:r>
      <w:r w:rsidRPr="00E84D63">
        <w:rPr>
          <w:rFonts w:ascii="Times New Roman" w:hAnsi="Times New Roman"/>
          <w:sz w:val="30"/>
          <w:szCs w:val="30"/>
        </w:rPr>
        <w:t>) </w:t>
      </w:r>
      <w:r w:rsidRPr="00E84D63">
        <w:rPr>
          <w:rFonts w:ascii="Times New Roman" w:hAnsi="Times New Roman" w:cs="Times New Roman"/>
          <w:sz w:val="30"/>
          <w:szCs w:val="30"/>
        </w:rPr>
        <w:t>в блок-схеме 7.10:</w:t>
      </w:r>
    </w:p>
    <w:p w14:paraId="01DC082D" w14:textId="77777777"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в наименовании:</w:t>
      </w:r>
    </w:p>
    <w:p w14:paraId="713248AA" w14:textId="77777777"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cs="Times New Roman"/>
          <w:sz w:val="30"/>
          <w:szCs w:val="30"/>
        </w:rPr>
        <w:t>слова «Кодексы МЭБ» заменить словами «Кодекс здоровья наземных животных или Кодекс здоровья водных животных Всемирной организации здоровья животных»;</w:t>
      </w:r>
    </w:p>
    <w:p w14:paraId="311A82F2" w14:textId="77777777" w:rsidR="00A866DC" w:rsidRPr="00E84D63" w:rsidRDefault="00A866DC" w:rsidP="00A866DC">
      <w:pPr>
        <w:spacing w:after="0" w:line="360" w:lineRule="auto"/>
        <w:ind w:firstLine="709"/>
        <w:jc w:val="both"/>
        <w:rPr>
          <w:rFonts w:ascii="Times New Roman" w:hAnsi="Times New Roman"/>
          <w:sz w:val="30"/>
          <w:szCs w:val="30"/>
        </w:rPr>
      </w:pPr>
      <w:r w:rsidRPr="00E84D63">
        <w:rPr>
          <w:rFonts w:ascii="Times New Roman" w:hAnsi="Times New Roman"/>
          <w:sz w:val="30"/>
          <w:szCs w:val="30"/>
        </w:rPr>
        <w:t>слово «Правилами»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611E3895" w14:textId="77777777" w:rsidR="00A866DC" w:rsidRPr="00E84D63" w:rsidRDefault="00A866DC" w:rsidP="00A866DC">
      <w:pPr>
        <w:pStyle w:val="ConsPlusNormal"/>
        <w:widowControl/>
        <w:tabs>
          <w:tab w:val="left" w:pos="993"/>
        </w:tabs>
        <w:spacing w:line="360" w:lineRule="auto"/>
        <w:ind w:firstLine="709"/>
        <w:jc w:val="both"/>
        <w:rPr>
          <w:rFonts w:ascii="Times New Roman" w:hAnsi="Times New Roman" w:cs="Times New Roman"/>
          <w:sz w:val="30"/>
          <w:szCs w:val="30"/>
        </w:rPr>
      </w:pPr>
      <w:r w:rsidRPr="00E84D63">
        <w:rPr>
          <w:rFonts w:ascii="Times New Roman" w:hAnsi="Times New Roman"/>
          <w:sz w:val="30"/>
          <w:szCs w:val="30"/>
        </w:rPr>
        <w:t>в позиции «День 11» в графе второй по тексту слова «</w:t>
      </w:r>
      <w:r w:rsidRPr="00E84D63">
        <w:rPr>
          <w:rFonts w:ascii="Times New Roman" w:hAnsi="Times New Roman" w:cs="Times New Roman"/>
          <w:sz w:val="30"/>
          <w:szCs w:val="30"/>
        </w:rPr>
        <w:t>и на государственном языке нового государства-члена (при наличии соответствующих требований в законодательстве нового государства-члена);</w:t>
      </w:r>
    </w:p>
    <w:p w14:paraId="5F6D8E95" w14:textId="40AB5A61" w:rsidR="00A866DC" w:rsidRDefault="00A866DC" w:rsidP="00A866DC">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C44B59">
        <w:rPr>
          <w:rFonts w:ascii="Times New Roman" w:hAnsi="Times New Roman" w:cs="Times New Roman"/>
          <w:sz w:val="30"/>
          <w:szCs w:val="30"/>
        </w:rPr>
        <w:t>30</w:t>
      </w:r>
      <w:r w:rsidRPr="001F3869">
        <w:rPr>
          <w:rFonts w:ascii="Times New Roman" w:hAnsi="Times New Roman" w:cs="Times New Roman"/>
          <w:sz w:val="30"/>
          <w:szCs w:val="30"/>
        </w:rPr>
        <w:t>)</w:t>
      </w:r>
      <w:r>
        <w:rPr>
          <w:rFonts w:ascii="Times New Roman" w:hAnsi="Times New Roman" w:cs="Times New Roman"/>
          <w:sz w:val="30"/>
          <w:szCs w:val="30"/>
        </w:rPr>
        <w:t> </w:t>
      </w:r>
      <w:r w:rsidRPr="000B3435">
        <w:rPr>
          <w:rFonts w:ascii="Times New Roman" w:hAnsi="Times New Roman"/>
          <w:sz w:val="30"/>
          <w:szCs w:val="30"/>
        </w:rPr>
        <w:t xml:space="preserve">в приложении № </w:t>
      </w:r>
      <w:r>
        <w:rPr>
          <w:rFonts w:ascii="Times New Roman" w:hAnsi="Times New Roman"/>
          <w:sz w:val="30"/>
          <w:szCs w:val="30"/>
        </w:rPr>
        <w:t>8</w:t>
      </w:r>
      <w:r w:rsidRPr="000B3435">
        <w:rPr>
          <w:rFonts w:ascii="Times New Roman" w:hAnsi="Times New Roman"/>
          <w:sz w:val="30"/>
          <w:szCs w:val="30"/>
        </w:rPr>
        <w:t xml:space="preserve"> к указанным Правилам</w:t>
      </w:r>
      <w:r>
        <w:rPr>
          <w:rFonts w:ascii="Times New Roman" w:hAnsi="Times New Roman"/>
          <w:sz w:val="30"/>
          <w:szCs w:val="30"/>
        </w:rPr>
        <w:t>:</w:t>
      </w:r>
    </w:p>
    <w:p w14:paraId="0903DDE6"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cs="Times New Roman"/>
          <w:sz w:val="30"/>
          <w:szCs w:val="30"/>
        </w:rPr>
        <w:lastRenderedPageBreak/>
        <w:t xml:space="preserve">а) по тексту </w:t>
      </w:r>
      <w:r w:rsidRPr="005C59FA">
        <w:rPr>
          <w:rFonts w:ascii="Times New Roman" w:hAnsi="Times New Roman"/>
          <w:sz w:val="30"/>
          <w:szCs w:val="30"/>
        </w:rPr>
        <w:t>слова «</w:t>
      </w:r>
      <w:r>
        <w:rPr>
          <w:rFonts w:ascii="Times New Roman" w:hAnsi="Times New Roman"/>
          <w:sz w:val="30"/>
          <w:szCs w:val="30"/>
        </w:rPr>
        <w:t>Международного эпизоотического бюро» заменить словами «Всемирной организации здоровья животных»;</w:t>
      </w:r>
    </w:p>
    <w:p w14:paraId="74646604" w14:textId="38885C1C" w:rsidR="00A866DC" w:rsidRDefault="00A866DC" w:rsidP="00A866DC">
      <w:pPr>
        <w:pStyle w:val="ConsPlusNormal"/>
        <w:widowControl/>
        <w:tabs>
          <w:tab w:val="left" w:pos="567"/>
        </w:tabs>
        <w:spacing w:line="360" w:lineRule="auto"/>
        <w:ind w:firstLine="709"/>
        <w:jc w:val="both"/>
        <w:rPr>
          <w:rFonts w:ascii="Times New Roman" w:eastAsia="Times New Roman" w:hAnsi="Times New Roman" w:cs="Times New Roman"/>
          <w:spacing w:val="5"/>
          <w:sz w:val="30"/>
          <w:szCs w:val="30"/>
        </w:rPr>
      </w:pPr>
      <w:r>
        <w:rPr>
          <w:rFonts w:ascii="Times New Roman" w:hAnsi="Times New Roman"/>
          <w:sz w:val="30"/>
          <w:szCs w:val="30"/>
        </w:rPr>
        <w:t>б) в абзаце первом формы 8.6 после слов «</w:t>
      </w:r>
      <w:r w:rsidRPr="004A1036">
        <w:rPr>
          <w:rFonts w:ascii="Times New Roman" w:hAnsi="Times New Roman" w:cs="Times New Roman"/>
          <w:sz w:val="30"/>
          <w:szCs w:val="30"/>
        </w:rPr>
        <w:t xml:space="preserve">Правил регулирования обращения диагностических средств ветеринарного назначения </w:t>
      </w:r>
      <w:r w:rsidR="00065B80">
        <w:rPr>
          <w:rFonts w:ascii="Times New Roman" w:hAnsi="Times New Roman" w:cs="Times New Roman"/>
          <w:sz w:val="30"/>
          <w:szCs w:val="30"/>
        </w:rPr>
        <w:br/>
      </w:r>
      <w:r w:rsidRPr="004A1036">
        <w:rPr>
          <w:rFonts w:ascii="Times New Roman" w:hAnsi="Times New Roman" w:cs="Times New Roman"/>
          <w:sz w:val="30"/>
          <w:szCs w:val="30"/>
        </w:rPr>
        <w:t>на таможенной территории Евразийского экономического союза</w:t>
      </w:r>
      <w:r>
        <w:rPr>
          <w:rFonts w:ascii="Times New Roman" w:eastAsia="Times New Roman" w:hAnsi="Times New Roman" w:cs="Times New Roman"/>
          <w:spacing w:val="5"/>
          <w:sz w:val="30"/>
          <w:szCs w:val="30"/>
        </w:rPr>
        <w:t>» дополнить словами «, утвержденных Решением Совета Евразийской экономической комиссии от 23 сентября 2022 г. № 140»;</w:t>
      </w:r>
    </w:p>
    <w:p w14:paraId="4AAAA0C3" w14:textId="4B1A3CCE" w:rsidR="00A866DC" w:rsidRDefault="00A866DC" w:rsidP="00A866DC">
      <w:pPr>
        <w:pStyle w:val="ConsPlusNormal"/>
        <w:widowControl/>
        <w:tabs>
          <w:tab w:val="left" w:pos="567"/>
        </w:tabs>
        <w:spacing w:line="360" w:lineRule="auto"/>
        <w:ind w:firstLine="709"/>
        <w:jc w:val="both"/>
        <w:rPr>
          <w:rFonts w:ascii="Times New Roman" w:eastAsia="Times New Roman" w:hAnsi="Times New Roman" w:cs="Times New Roman"/>
          <w:spacing w:val="5"/>
          <w:sz w:val="30"/>
          <w:szCs w:val="30"/>
        </w:rPr>
      </w:pPr>
      <w:r>
        <w:rPr>
          <w:rFonts w:ascii="Times New Roman" w:eastAsia="Times New Roman" w:hAnsi="Times New Roman" w:cs="Times New Roman"/>
          <w:spacing w:val="5"/>
          <w:sz w:val="30"/>
          <w:szCs w:val="30"/>
        </w:rPr>
        <w:t>в)</w:t>
      </w:r>
      <w:r w:rsidR="003E72D7">
        <w:rPr>
          <w:rFonts w:ascii="Times New Roman" w:hAnsi="Times New Roman"/>
          <w:sz w:val="30"/>
          <w:szCs w:val="30"/>
        </w:rPr>
        <w:t> </w:t>
      </w:r>
      <w:r>
        <w:rPr>
          <w:rFonts w:ascii="Times New Roman" w:eastAsia="Times New Roman" w:hAnsi="Times New Roman" w:cs="Times New Roman"/>
          <w:spacing w:val="5"/>
          <w:sz w:val="30"/>
          <w:szCs w:val="30"/>
        </w:rPr>
        <w:t>дополнить формой 8.6</w:t>
      </w:r>
      <w:r>
        <w:rPr>
          <w:rFonts w:ascii="Times New Roman" w:eastAsia="Times New Roman" w:hAnsi="Times New Roman" w:cs="Times New Roman"/>
          <w:spacing w:val="5"/>
          <w:sz w:val="30"/>
          <w:szCs w:val="30"/>
          <w:vertAlign w:val="superscript"/>
        </w:rPr>
        <w:t xml:space="preserve">1 </w:t>
      </w:r>
      <w:r>
        <w:rPr>
          <w:rFonts w:ascii="Times New Roman" w:eastAsia="Times New Roman" w:hAnsi="Times New Roman" w:cs="Times New Roman"/>
          <w:spacing w:val="5"/>
          <w:sz w:val="30"/>
          <w:szCs w:val="30"/>
        </w:rPr>
        <w:t>следующего содержания:</w:t>
      </w:r>
    </w:p>
    <w:p w14:paraId="0EE635AE" w14:textId="77777777" w:rsidR="00A866DC" w:rsidRPr="0010568A" w:rsidRDefault="00A866DC" w:rsidP="00A866DC">
      <w:pPr>
        <w:spacing w:after="0" w:line="360" w:lineRule="auto"/>
        <w:ind w:left="4253"/>
        <w:jc w:val="right"/>
        <w:rPr>
          <w:rFonts w:ascii="Times New Roman" w:eastAsia="Times New Roman" w:hAnsi="Times New Roman"/>
          <w:sz w:val="30"/>
          <w:szCs w:val="30"/>
          <w:lang w:eastAsia="ru-RU"/>
        </w:rPr>
      </w:pPr>
      <w:r>
        <w:rPr>
          <w:rFonts w:ascii="Times New Roman" w:eastAsia="Times New Roman" w:hAnsi="Times New Roman"/>
          <w:sz w:val="30"/>
          <w:szCs w:val="30"/>
          <w:lang w:eastAsia="ru-RU"/>
        </w:rPr>
        <w:t>«</w:t>
      </w:r>
      <w:r w:rsidRPr="0010568A">
        <w:rPr>
          <w:rFonts w:ascii="Times New Roman" w:eastAsia="Times New Roman" w:hAnsi="Times New Roman"/>
          <w:sz w:val="30"/>
          <w:szCs w:val="30"/>
          <w:lang w:eastAsia="ru-RU"/>
        </w:rPr>
        <w:t xml:space="preserve">(форма </w:t>
      </w:r>
      <w:r>
        <w:rPr>
          <w:rFonts w:ascii="Times New Roman" w:eastAsia="Times New Roman" w:hAnsi="Times New Roman"/>
          <w:sz w:val="30"/>
          <w:szCs w:val="30"/>
          <w:lang w:eastAsia="ru-RU"/>
        </w:rPr>
        <w:t>8</w:t>
      </w:r>
      <w:r w:rsidRPr="0010568A">
        <w:rPr>
          <w:rFonts w:ascii="Times New Roman" w:eastAsia="Times New Roman" w:hAnsi="Times New Roman"/>
          <w:sz w:val="30"/>
          <w:szCs w:val="30"/>
          <w:lang w:eastAsia="ru-RU"/>
        </w:rPr>
        <w:t>.</w:t>
      </w:r>
      <w:r>
        <w:rPr>
          <w:rFonts w:ascii="Times New Roman" w:eastAsia="Times New Roman" w:hAnsi="Times New Roman"/>
          <w:sz w:val="30"/>
          <w:szCs w:val="30"/>
          <w:lang w:eastAsia="ru-RU"/>
        </w:rPr>
        <w:t>6</w:t>
      </w:r>
      <w:r>
        <w:rPr>
          <w:rFonts w:ascii="Times New Roman" w:eastAsia="Times New Roman" w:hAnsi="Times New Roman"/>
          <w:sz w:val="30"/>
          <w:szCs w:val="30"/>
          <w:vertAlign w:val="superscript"/>
          <w:lang w:eastAsia="ru-RU"/>
        </w:rPr>
        <w:t>1</w:t>
      </w:r>
      <w:r w:rsidRPr="0010568A">
        <w:rPr>
          <w:rFonts w:ascii="Times New Roman" w:eastAsia="Times New Roman" w:hAnsi="Times New Roman"/>
          <w:sz w:val="30"/>
          <w:szCs w:val="30"/>
          <w:lang w:eastAsia="ru-RU"/>
        </w:rPr>
        <w:t>)</w:t>
      </w:r>
    </w:p>
    <w:p w14:paraId="30A609B6" w14:textId="77777777" w:rsidR="00A866DC" w:rsidRPr="0010568A" w:rsidRDefault="00A866DC" w:rsidP="00A866DC">
      <w:pPr>
        <w:spacing w:after="0" w:line="240" w:lineRule="auto"/>
        <w:ind w:left="4536"/>
        <w:jc w:val="both"/>
        <w:rPr>
          <w:rFonts w:ascii="Times New Roman" w:eastAsia="Times New Roman" w:hAnsi="Times New Roman"/>
          <w:sz w:val="30"/>
          <w:szCs w:val="30"/>
          <w:lang w:eastAsia="ru-RU"/>
        </w:rPr>
      </w:pPr>
      <w:r w:rsidRPr="0010568A">
        <w:rPr>
          <w:rFonts w:ascii="Times New Roman" w:eastAsia="Times New Roman" w:hAnsi="Times New Roman"/>
          <w:sz w:val="30"/>
          <w:szCs w:val="30"/>
          <w:lang w:eastAsia="ru-RU"/>
        </w:rPr>
        <w:t>В ______________________________</w:t>
      </w:r>
    </w:p>
    <w:p w14:paraId="6CCF591D" w14:textId="77777777" w:rsidR="00A866DC" w:rsidRPr="0010568A" w:rsidRDefault="00A866DC" w:rsidP="00A866DC">
      <w:pPr>
        <w:spacing w:after="0" w:line="360" w:lineRule="auto"/>
        <w:ind w:left="4536"/>
        <w:jc w:val="center"/>
        <w:rPr>
          <w:rFonts w:ascii="Times New Roman" w:eastAsia="Times New Roman" w:hAnsi="Times New Roman"/>
          <w:bCs/>
          <w:sz w:val="20"/>
          <w:szCs w:val="20"/>
          <w:lang w:eastAsia="ru-RU"/>
        </w:rPr>
      </w:pPr>
      <w:r w:rsidRPr="0010568A">
        <w:rPr>
          <w:rFonts w:ascii="Times New Roman" w:eastAsia="Times New Roman" w:hAnsi="Times New Roman"/>
          <w:sz w:val="20"/>
          <w:szCs w:val="20"/>
          <w:lang w:eastAsia="ru-RU"/>
        </w:rPr>
        <w:t xml:space="preserve">(наименование </w:t>
      </w:r>
      <w:proofErr w:type="spellStart"/>
      <w:r w:rsidRPr="0010568A">
        <w:rPr>
          <w:rFonts w:ascii="Times New Roman" w:eastAsia="Times New Roman" w:hAnsi="Times New Roman"/>
          <w:sz w:val="20"/>
          <w:szCs w:val="20"/>
          <w:lang w:eastAsia="ru-RU"/>
        </w:rPr>
        <w:t>референтного</w:t>
      </w:r>
      <w:proofErr w:type="spellEnd"/>
      <w:r w:rsidRPr="0010568A">
        <w:rPr>
          <w:rFonts w:ascii="Times New Roman" w:eastAsia="Times New Roman" w:hAnsi="Times New Roman"/>
          <w:sz w:val="20"/>
          <w:szCs w:val="20"/>
          <w:lang w:eastAsia="ru-RU"/>
        </w:rPr>
        <w:t xml:space="preserve"> органа </w:t>
      </w:r>
    </w:p>
    <w:p w14:paraId="699AB11B" w14:textId="77777777" w:rsidR="00A866DC" w:rsidRPr="0010568A" w:rsidRDefault="00A866DC" w:rsidP="00A866DC">
      <w:pPr>
        <w:spacing w:after="0" w:line="240" w:lineRule="auto"/>
        <w:ind w:left="4536"/>
        <w:jc w:val="both"/>
        <w:rPr>
          <w:rFonts w:ascii="Times New Roman" w:eastAsia="Times New Roman" w:hAnsi="Times New Roman"/>
          <w:sz w:val="20"/>
          <w:szCs w:val="20"/>
          <w:lang w:eastAsia="ru-RU"/>
        </w:rPr>
      </w:pPr>
      <w:r w:rsidRPr="0010568A">
        <w:rPr>
          <w:rFonts w:ascii="Times New Roman" w:eastAsia="Times New Roman" w:hAnsi="Times New Roman"/>
          <w:sz w:val="20"/>
          <w:szCs w:val="20"/>
          <w:lang w:eastAsia="ru-RU"/>
        </w:rPr>
        <w:t>______________________________________________</w:t>
      </w:r>
    </w:p>
    <w:p w14:paraId="6E895783" w14:textId="77777777" w:rsidR="00A866DC" w:rsidRPr="0010568A" w:rsidRDefault="00A866DC" w:rsidP="00A866DC">
      <w:pPr>
        <w:spacing w:after="0" w:line="360" w:lineRule="auto"/>
        <w:ind w:left="4536"/>
        <w:contextualSpacing/>
        <w:jc w:val="center"/>
        <w:rPr>
          <w:rFonts w:ascii="Times New Roman" w:eastAsia="Times New Roman" w:hAnsi="Times New Roman"/>
          <w:sz w:val="20"/>
          <w:szCs w:val="20"/>
          <w:lang w:eastAsia="ru-RU"/>
        </w:rPr>
      </w:pPr>
      <w:r w:rsidRPr="0010568A">
        <w:rPr>
          <w:rFonts w:ascii="Times New Roman" w:eastAsia="Times New Roman" w:hAnsi="Times New Roman"/>
          <w:sz w:val="20"/>
          <w:szCs w:val="20"/>
          <w:lang w:eastAsia="ru-RU"/>
        </w:rPr>
        <w:t xml:space="preserve">по регистрации государства – члена </w:t>
      </w:r>
    </w:p>
    <w:p w14:paraId="25EF1C5A" w14:textId="77777777" w:rsidR="00A866DC" w:rsidRPr="0010568A" w:rsidRDefault="00A866DC" w:rsidP="00A866DC">
      <w:pPr>
        <w:spacing w:after="0" w:line="240" w:lineRule="auto"/>
        <w:ind w:left="4536"/>
        <w:contextualSpacing/>
        <w:jc w:val="center"/>
        <w:rPr>
          <w:rFonts w:ascii="Times New Roman" w:eastAsia="Times New Roman" w:hAnsi="Times New Roman"/>
          <w:sz w:val="20"/>
          <w:szCs w:val="20"/>
          <w:lang w:eastAsia="ru-RU"/>
        </w:rPr>
      </w:pPr>
      <w:r w:rsidRPr="0010568A">
        <w:rPr>
          <w:rFonts w:ascii="Times New Roman" w:eastAsia="Times New Roman" w:hAnsi="Times New Roman"/>
          <w:sz w:val="20"/>
          <w:szCs w:val="20"/>
          <w:lang w:eastAsia="ru-RU"/>
        </w:rPr>
        <w:t>_______________________________________________</w:t>
      </w:r>
    </w:p>
    <w:p w14:paraId="611F6190" w14:textId="77777777" w:rsidR="00A866DC" w:rsidRPr="0010568A" w:rsidRDefault="00A866DC" w:rsidP="00A866DC">
      <w:pPr>
        <w:spacing w:after="0" w:line="360" w:lineRule="auto"/>
        <w:ind w:left="4536"/>
        <w:contextualSpacing/>
        <w:jc w:val="center"/>
        <w:rPr>
          <w:rFonts w:ascii="Times New Roman" w:eastAsia="SimSun" w:hAnsi="Times New Roman"/>
          <w:sz w:val="20"/>
          <w:szCs w:val="20"/>
          <w:lang w:eastAsia="ru-RU"/>
        </w:rPr>
      </w:pPr>
      <w:r w:rsidRPr="0010568A">
        <w:rPr>
          <w:rFonts w:ascii="Times New Roman" w:eastAsia="Times New Roman" w:hAnsi="Times New Roman"/>
          <w:sz w:val="20"/>
          <w:szCs w:val="20"/>
          <w:lang w:eastAsia="ru-RU"/>
        </w:rPr>
        <w:t>Евразийского экономического союза)</w:t>
      </w:r>
    </w:p>
    <w:p w14:paraId="0BEECC59" w14:textId="77777777" w:rsidR="00A866DC" w:rsidRPr="004A1036" w:rsidRDefault="00A866DC" w:rsidP="00A866DC">
      <w:pPr>
        <w:spacing w:beforeLines="240" w:before="576" w:after="360" w:line="240" w:lineRule="auto"/>
        <w:jc w:val="center"/>
        <w:rPr>
          <w:rFonts w:ascii="Times New Roman" w:hAnsi="Times New Roman"/>
          <w:spacing w:val="40"/>
          <w:sz w:val="30"/>
          <w:szCs w:val="30"/>
        </w:rPr>
      </w:pPr>
      <w:r w:rsidRPr="0010568A">
        <w:rPr>
          <w:rFonts w:ascii="Times New Roman" w:hAnsi="Times New Roman"/>
          <w:spacing w:val="40"/>
          <w:sz w:val="30"/>
          <w:szCs w:val="30"/>
        </w:rPr>
        <w:t xml:space="preserve">ЗАЯВЛЕНИЕ </w:t>
      </w:r>
      <w:r w:rsidRPr="0010568A">
        <w:rPr>
          <w:rFonts w:ascii="Times New Roman" w:hAnsi="Times New Roman"/>
          <w:spacing w:val="40"/>
          <w:sz w:val="30"/>
          <w:szCs w:val="30"/>
        </w:rPr>
        <w:br/>
      </w:r>
      <w:r w:rsidRPr="0010568A">
        <w:rPr>
          <w:rFonts w:ascii="Times New Roman" w:hAnsi="Times New Roman"/>
          <w:sz w:val="30"/>
          <w:szCs w:val="30"/>
        </w:rPr>
        <w:t xml:space="preserve">об актуализации сведений о </w:t>
      </w:r>
      <w:r>
        <w:rPr>
          <w:rFonts w:ascii="Times New Roman" w:hAnsi="Times New Roman"/>
          <w:sz w:val="30"/>
          <w:szCs w:val="30"/>
        </w:rPr>
        <w:t>диагностическом</w:t>
      </w:r>
      <w:r w:rsidRPr="0010568A">
        <w:rPr>
          <w:rFonts w:ascii="Times New Roman" w:hAnsi="Times New Roman"/>
          <w:sz w:val="30"/>
          <w:szCs w:val="30"/>
        </w:rPr>
        <w:t xml:space="preserve"> средстве ветеринарного назначения</w:t>
      </w:r>
      <w:r>
        <w:rPr>
          <w:rFonts w:ascii="Times New Roman" w:hAnsi="Times New Roman"/>
          <w:sz w:val="30"/>
          <w:szCs w:val="30"/>
        </w:rPr>
        <w:t xml:space="preserve"> </w:t>
      </w:r>
      <w:r w:rsidRPr="001C457B">
        <w:rPr>
          <w:rFonts w:ascii="Times New Roman" w:hAnsi="Times New Roman"/>
          <w:sz w:val="30"/>
          <w:szCs w:val="30"/>
        </w:rPr>
        <w:t xml:space="preserve">в соответствие с требованиями </w:t>
      </w:r>
      <w:r w:rsidRPr="004A1036">
        <w:rPr>
          <w:rFonts w:ascii="Times New Roman" w:hAnsi="Times New Roman"/>
          <w:sz w:val="30"/>
          <w:szCs w:val="30"/>
        </w:rPr>
        <w:t xml:space="preserve">Правил регулирования обращения диагностических средств ветеринарного назначения </w:t>
      </w:r>
      <w:r>
        <w:rPr>
          <w:rFonts w:ascii="Times New Roman" w:hAnsi="Times New Roman"/>
          <w:sz w:val="30"/>
          <w:szCs w:val="30"/>
        </w:rPr>
        <w:br/>
      </w:r>
      <w:r w:rsidRPr="004A1036">
        <w:rPr>
          <w:rFonts w:ascii="Times New Roman" w:hAnsi="Times New Roman"/>
          <w:sz w:val="30"/>
          <w:szCs w:val="30"/>
        </w:rPr>
        <w:t>на таможенной территории Евразийского экономического союза</w:t>
      </w:r>
    </w:p>
    <w:p w14:paraId="63222F8C" w14:textId="77777777" w:rsidR="00A866DC" w:rsidRPr="0010568A" w:rsidRDefault="00A866DC" w:rsidP="00A866DC">
      <w:pPr>
        <w:spacing w:beforeLines="240" w:before="576" w:after="360"/>
        <w:jc w:val="both"/>
        <w:rPr>
          <w:rFonts w:ascii="Times New Roman" w:hAnsi="Times New Roman"/>
          <w:sz w:val="30"/>
          <w:szCs w:val="30"/>
        </w:rPr>
      </w:pPr>
      <w:r w:rsidRPr="0010568A">
        <w:rPr>
          <w:rFonts w:ascii="Times New Roman" w:hAnsi="Times New Roman"/>
          <w:sz w:val="30"/>
          <w:szCs w:val="30"/>
        </w:rPr>
        <w:t>Прошу актуализировать сведения</w:t>
      </w:r>
      <w:r>
        <w:rPr>
          <w:rFonts w:ascii="Times New Roman" w:hAnsi="Times New Roman"/>
          <w:sz w:val="30"/>
          <w:szCs w:val="30"/>
        </w:rPr>
        <w:t xml:space="preserve"> </w:t>
      </w:r>
      <w:r w:rsidRPr="0010568A">
        <w:rPr>
          <w:rFonts w:ascii="Times New Roman" w:hAnsi="Times New Roman"/>
          <w:sz w:val="30"/>
          <w:szCs w:val="30"/>
        </w:rPr>
        <w:t xml:space="preserve">о </w:t>
      </w:r>
      <w:r>
        <w:rPr>
          <w:rFonts w:ascii="Times New Roman" w:hAnsi="Times New Roman"/>
          <w:sz w:val="30"/>
          <w:szCs w:val="30"/>
        </w:rPr>
        <w:t>диагностическом</w:t>
      </w:r>
      <w:r w:rsidRPr="0010568A">
        <w:rPr>
          <w:rFonts w:ascii="Times New Roman" w:hAnsi="Times New Roman"/>
          <w:sz w:val="30"/>
          <w:szCs w:val="30"/>
        </w:rPr>
        <w:t xml:space="preserve"> средстве ветеринарного назначения, </w:t>
      </w:r>
      <w:r w:rsidRPr="004C66ED">
        <w:rPr>
          <w:rFonts w:ascii="Times New Roman" w:hAnsi="Times New Roman"/>
          <w:sz w:val="30"/>
          <w:szCs w:val="30"/>
        </w:rPr>
        <w:t>предназначенно</w:t>
      </w:r>
      <w:r>
        <w:rPr>
          <w:rFonts w:ascii="Times New Roman" w:hAnsi="Times New Roman"/>
          <w:sz w:val="30"/>
          <w:szCs w:val="30"/>
        </w:rPr>
        <w:t>м</w:t>
      </w:r>
      <w:r w:rsidRPr="004C66ED">
        <w:rPr>
          <w:rFonts w:ascii="Times New Roman" w:hAnsi="Times New Roman"/>
          <w:sz w:val="30"/>
          <w:szCs w:val="30"/>
        </w:rPr>
        <w:t xml:space="preserve"> для выявления возбудителей заразных болезней животных, </w:t>
      </w:r>
      <w:r>
        <w:rPr>
          <w:rFonts w:ascii="Times New Roman" w:hAnsi="Times New Roman"/>
          <w:sz w:val="30"/>
          <w:szCs w:val="30"/>
        </w:rPr>
        <w:t xml:space="preserve">не </w:t>
      </w:r>
      <w:r w:rsidRPr="004C66ED">
        <w:rPr>
          <w:rFonts w:ascii="Times New Roman" w:hAnsi="Times New Roman"/>
          <w:sz w:val="30"/>
          <w:szCs w:val="30"/>
        </w:rPr>
        <w:t xml:space="preserve">включенных в Кодексы </w:t>
      </w:r>
      <w:r>
        <w:rPr>
          <w:rFonts w:ascii="Times New Roman" w:hAnsi="Times New Roman"/>
          <w:sz w:val="30"/>
          <w:szCs w:val="30"/>
        </w:rPr>
        <w:t>Всемирной организации здоровья животных</w:t>
      </w:r>
      <w:r w:rsidRPr="004C66ED">
        <w:rPr>
          <w:rFonts w:ascii="Times New Roman" w:hAnsi="Times New Roman"/>
          <w:sz w:val="30"/>
          <w:szCs w:val="30"/>
        </w:rPr>
        <w:t>,</w:t>
      </w:r>
      <w:r>
        <w:rPr>
          <w:rFonts w:ascii="Times New Roman" w:hAnsi="Times New Roman"/>
          <w:sz w:val="30"/>
          <w:szCs w:val="30"/>
        </w:rPr>
        <w:t xml:space="preserve"> и определения иммунного ответа </w:t>
      </w:r>
      <w:r>
        <w:rPr>
          <w:rFonts w:ascii="Times New Roman" w:hAnsi="Times New Roman"/>
          <w:sz w:val="30"/>
          <w:szCs w:val="30"/>
        </w:rPr>
        <w:br/>
        <w:t xml:space="preserve">и </w:t>
      </w:r>
      <w:r w:rsidRPr="001C457B">
        <w:rPr>
          <w:rFonts w:ascii="Times New Roman" w:hAnsi="Times New Roman"/>
          <w:sz w:val="30"/>
          <w:szCs w:val="30"/>
        </w:rPr>
        <w:t>средств</w:t>
      </w:r>
      <w:r>
        <w:rPr>
          <w:rFonts w:ascii="Times New Roman" w:hAnsi="Times New Roman"/>
          <w:sz w:val="30"/>
          <w:szCs w:val="30"/>
        </w:rPr>
        <w:t>е</w:t>
      </w:r>
      <w:r w:rsidRPr="001C457B">
        <w:rPr>
          <w:rFonts w:ascii="Times New Roman" w:hAnsi="Times New Roman"/>
          <w:sz w:val="30"/>
          <w:szCs w:val="30"/>
        </w:rPr>
        <w:t xml:space="preserve">, </w:t>
      </w:r>
      <w:r>
        <w:rPr>
          <w:rFonts w:ascii="Times New Roman" w:hAnsi="Times New Roman"/>
          <w:sz w:val="30"/>
          <w:szCs w:val="30"/>
        </w:rPr>
        <w:t xml:space="preserve">не </w:t>
      </w:r>
      <w:r w:rsidRPr="004C66ED">
        <w:rPr>
          <w:rFonts w:ascii="Times New Roman" w:hAnsi="Times New Roman"/>
          <w:sz w:val="30"/>
          <w:szCs w:val="30"/>
        </w:rPr>
        <w:t>предназначенно</w:t>
      </w:r>
      <w:r>
        <w:rPr>
          <w:rFonts w:ascii="Times New Roman" w:hAnsi="Times New Roman"/>
          <w:sz w:val="30"/>
          <w:szCs w:val="30"/>
        </w:rPr>
        <w:t>м</w:t>
      </w:r>
      <w:r w:rsidRPr="004C66ED">
        <w:rPr>
          <w:rFonts w:ascii="Times New Roman" w:hAnsi="Times New Roman"/>
          <w:sz w:val="30"/>
          <w:szCs w:val="30"/>
        </w:rPr>
        <w:t xml:space="preserve"> для выявления возбудит</w:t>
      </w:r>
      <w:r>
        <w:rPr>
          <w:rFonts w:ascii="Times New Roman" w:hAnsi="Times New Roman"/>
          <w:sz w:val="30"/>
          <w:szCs w:val="30"/>
        </w:rPr>
        <w:t>елей заразных болезней животных</w:t>
      </w:r>
      <w:r w:rsidRPr="004C66ED">
        <w:rPr>
          <w:rFonts w:ascii="Times New Roman" w:hAnsi="Times New Roman"/>
          <w:sz w:val="30"/>
          <w:szCs w:val="30"/>
        </w:rPr>
        <w:t xml:space="preserve"> и определения иммунного ответа,</w:t>
      </w:r>
      <w:r>
        <w:rPr>
          <w:rFonts w:ascii="Times New Roman" w:hAnsi="Times New Roman"/>
          <w:sz w:val="30"/>
          <w:szCs w:val="30"/>
        </w:rPr>
        <w:t xml:space="preserve"> </w:t>
      </w:r>
      <w:r w:rsidRPr="0010568A">
        <w:rPr>
          <w:rFonts w:ascii="Times New Roman" w:hAnsi="Times New Roman"/>
          <w:sz w:val="30"/>
          <w:szCs w:val="30"/>
        </w:rPr>
        <w:t>зарегистрированн</w:t>
      </w:r>
      <w:r>
        <w:rPr>
          <w:rFonts w:ascii="Times New Roman" w:hAnsi="Times New Roman"/>
          <w:sz w:val="30"/>
          <w:szCs w:val="30"/>
        </w:rPr>
        <w:t>ых</w:t>
      </w:r>
      <w:r w:rsidRPr="0010568A">
        <w:rPr>
          <w:rFonts w:ascii="Times New Roman" w:hAnsi="Times New Roman"/>
          <w:sz w:val="30"/>
          <w:szCs w:val="30"/>
        </w:rPr>
        <w:t xml:space="preserve"> в соответствии с законодательством государства – члена Евразийского экономического союза </w:t>
      </w:r>
    </w:p>
    <w:p w14:paraId="3186F70F" w14:textId="77777777" w:rsidR="00A866DC" w:rsidRPr="0010568A" w:rsidRDefault="00A866DC" w:rsidP="00A866DC">
      <w:pPr>
        <w:spacing w:after="0"/>
        <w:jc w:val="both"/>
        <w:rPr>
          <w:rFonts w:ascii="Times New Roman" w:hAnsi="Times New Roman"/>
          <w:sz w:val="30"/>
          <w:szCs w:val="30"/>
        </w:rPr>
      </w:pPr>
      <w:r w:rsidRPr="0010568A">
        <w:rPr>
          <w:rFonts w:ascii="Times New Roman" w:hAnsi="Times New Roman"/>
          <w:sz w:val="30"/>
          <w:szCs w:val="30"/>
        </w:rPr>
        <w:t>______________________________________________________________</w:t>
      </w:r>
    </w:p>
    <w:p w14:paraId="21C0D531" w14:textId="77777777" w:rsidR="00A866DC" w:rsidRPr="0010568A" w:rsidRDefault="00A866DC" w:rsidP="00A866DC">
      <w:pPr>
        <w:spacing w:after="0"/>
        <w:ind w:firstLine="567"/>
        <w:rPr>
          <w:rFonts w:ascii="Times New Roman" w:hAnsi="Times New Roman"/>
          <w:sz w:val="20"/>
          <w:szCs w:val="20"/>
        </w:rPr>
      </w:pPr>
      <w:r w:rsidRPr="0010568A">
        <w:rPr>
          <w:rFonts w:ascii="Times New Roman" w:hAnsi="Times New Roman"/>
          <w:sz w:val="20"/>
          <w:szCs w:val="20"/>
        </w:rPr>
        <w:t xml:space="preserve">                                                    (торговое наименование</w:t>
      </w:r>
      <w:r w:rsidRPr="0010568A">
        <w:t xml:space="preserve"> </w:t>
      </w:r>
      <w:r w:rsidRPr="0010568A">
        <w:rPr>
          <w:rFonts w:ascii="Times New Roman" w:hAnsi="Times New Roman"/>
          <w:sz w:val="20"/>
          <w:szCs w:val="20"/>
        </w:rPr>
        <w:t>средства)</w:t>
      </w:r>
    </w:p>
    <w:p w14:paraId="7DBF6B00" w14:textId="77777777" w:rsidR="00A866DC" w:rsidRPr="0010568A" w:rsidRDefault="00A866DC" w:rsidP="00A866DC">
      <w:pPr>
        <w:spacing w:after="0"/>
        <w:jc w:val="center"/>
        <w:rPr>
          <w:rFonts w:ascii="Times New Roman" w:hAnsi="Times New Roman"/>
          <w:sz w:val="30"/>
          <w:szCs w:val="30"/>
        </w:rPr>
      </w:pPr>
      <w:r w:rsidRPr="0010568A">
        <w:rPr>
          <w:rFonts w:ascii="Times New Roman" w:hAnsi="Times New Roman"/>
          <w:sz w:val="30"/>
          <w:szCs w:val="30"/>
        </w:rPr>
        <w:t>______________________________________________________________</w:t>
      </w:r>
    </w:p>
    <w:p w14:paraId="3378D3AA" w14:textId="77777777" w:rsidR="00A866DC" w:rsidRPr="0010568A" w:rsidRDefault="00A866DC" w:rsidP="00A866DC">
      <w:pPr>
        <w:contextualSpacing/>
        <w:jc w:val="center"/>
        <w:rPr>
          <w:rFonts w:ascii="Times New Roman" w:hAnsi="Times New Roman"/>
          <w:sz w:val="20"/>
          <w:szCs w:val="20"/>
        </w:rPr>
      </w:pPr>
      <w:r w:rsidRPr="0010568A">
        <w:rPr>
          <w:rFonts w:ascii="Times New Roman" w:hAnsi="Times New Roman"/>
          <w:sz w:val="20"/>
          <w:szCs w:val="20"/>
        </w:rPr>
        <w:t xml:space="preserve"> (химическое наименование</w:t>
      </w:r>
      <w:r w:rsidRPr="0010568A">
        <w:t xml:space="preserve"> </w:t>
      </w:r>
      <w:r w:rsidRPr="0010568A">
        <w:rPr>
          <w:rFonts w:ascii="Times New Roman" w:hAnsi="Times New Roman"/>
          <w:sz w:val="20"/>
          <w:szCs w:val="20"/>
        </w:rPr>
        <w:t>средства</w:t>
      </w:r>
      <w:r w:rsidRPr="0010568A">
        <w:t xml:space="preserve"> (</w:t>
      </w:r>
      <w:r w:rsidRPr="0010568A">
        <w:rPr>
          <w:rFonts w:ascii="Times New Roman" w:hAnsi="Times New Roman"/>
          <w:sz w:val="20"/>
          <w:szCs w:val="20"/>
        </w:rPr>
        <w:t>при наличии))</w:t>
      </w:r>
    </w:p>
    <w:p w14:paraId="3D5CF38E" w14:textId="77777777" w:rsidR="00A866DC" w:rsidRPr="0010568A" w:rsidRDefault="00A866DC" w:rsidP="00A866DC">
      <w:pPr>
        <w:tabs>
          <w:tab w:val="left" w:pos="5670"/>
        </w:tabs>
        <w:contextualSpacing/>
        <w:jc w:val="both"/>
        <w:rPr>
          <w:rFonts w:ascii="Times New Roman" w:hAnsi="Times New Roman"/>
          <w:sz w:val="30"/>
          <w:szCs w:val="30"/>
        </w:rPr>
      </w:pPr>
      <w:r w:rsidRPr="0010568A">
        <w:rPr>
          <w:rFonts w:ascii="Times New Roman" w:hAnsi="Times New Roman"/>
          <w:sz w:val="30"/>
          <w:szCs w:val="30"/>
        </w:rPr>
        <w:lastRenderedPageBreak/>
        <w:t xml:space="preserve">в соответствии с Правилами регулирования обращения </w:t>
      </w:r>
      <w:r>
        <w:rPr>
          <w:rFonts w:ascii="Times New Roman" w:hAnsi="Times New Roman"/>
          <w:sz w:val="30"/>
          <w:szCs w:val="30"/>
        </w:rPr>
        <w:t xml:space="preserve">диагностических </w:t>
      </w:r>
      <w:r w:rsidRPr="0010568A">
        <w:rPr>
          <w:rFonts w:ascii="Times New Roman" w:hAnsi="Times New Roman"/>
          <w:sz w:val="30"/>
          <w:szCs w:val="30"/>
        </w:rPr>
        <w:t>средств ветеринарного назначения на таможенной территории Евразийского экономического союза</w:t>
      </w:r>
      <w:r>
        <w:rPr>
          <w:rFonts w:ascii="Times New Roman" w:hAnsi="Times New Roman"/>
          <w:sz w:val="30"/>
          <w:szCs w:val="30"/>
        </w:rPr>
        <w:t xml:space="preserve">, </w:t>
      </w:r>
      <w:r>
        <w:rPr>
          <w:rFonts w:ascii="Times New Roman" w:eastAsia="Times New Roman" w:hAnsi="Times New Roman"/>
          <w:spacing w:val="5"/>
          <w:sz w:val="30"/>
          <w:szCs w:val="30"/>
          <w:lang w:eastAsia="ru-RU"/>
        </w:rPr>
        <w:t>утвержденных Решением Совета Евразийской экономической комиссии от 23 сентября 2022 г. № 140,</w:t>
      </w:r>
      <w:r w:rsidRPr="0010568A">
        <w:rPr>
          <w:rFonts w:ascii="Times New Roman" w:hAnsi="Times New Roman"/>
          <w:sz w:val="30"/>
          <w:szCs w:val="30"/>
        </w:rPr>
        <w:t xml:space="preserve"> </w:t>
      </w:r>
      <w:r>
        <w:rPr>
          <w:rFonts w:ascii="Times New Roman" w:hAnsi="Times New Roman"/>
          <w:sz w:val="30"/>
          <w:szCs w:val="30"/>
        </w:rPr>
        <w:br/>
      </w:r>
      <w:r w:rsidRPr="0010568A">
        <w:rPr>
          <w:rFonts w:ascii="Times New Roman" w:eastAsia="Times New Roman" w:hAnsi="Times New Roman"/>
          <w:spacing w:val="5"/>
          <w:sz w:val="30"/>
          <w:szCs w:val="30"/>
          <w:lang w:eastAsia="ru-RU"/>
        </w:rPr>
        <w:t xml:space="preserve">для обращения на </w:t>
      </w:r>
      <w:r>
        <w:rPr>
          <w:rFonts w:ascii="Times New Roman" w:eastAsia="Times New Roman" w:hAnsi="Times New Roman"/>
          <w:spacing w:val="5"/>
          <w:sz w:val="30"/>
          <w:szCs w:val="30"/>
          <w:lang w:eastAsia="ru-RU"/>
        </w:rPr>
        <w:t xml:space="preserve">таможенной </w:t>
      </w:r>
      <w:r w:rsidRPr="0010568A">
        <w:rPr>
          <w:rFonts w:ascii="Times New Roman" w:eastAsia="Times New Roman" w:hAnsi="Times New Roman"/>
          <w:spacing w:val="5"/>
          <w:sz w:val="30"/>
          <w:szCs w:val="30"/>
          <w:lang w:eastAsia="ru-RU"/>
        </w:rPr>
        <w:t>территории Евразийского экономического союза.</w:t>
      </w:r>
    </w:p>
    <w:p w14:paraId="31F85D69" w14:textId="77777777" w:rsidR="00A866DC" w:rsidRPr="0010568A" w:rsidRDefault="00A866DC" w:rsidP="00A866DC">
      <w:pPr>
        <w:contextualSpacing/>
        <w:jc w:val="both"/>
        <w:rPr>
          <w:rFonts w:ascii="Times New Roman" w:hAnsi="Times New Roman"/>
          <w:sz w:val="24"/>
          <w:szCs w:val="24"/>
        </w:rPr>
      </w:pPr>
      <w:r w:rsidRPr="0010568A">
        <w:rPr>
          <w:rFonts w:ascii="Times New Roman" w:hAnsi="Times New Roman"/>
          <w:sz w:val="30"/>
          <w:szCs w:val="30"/>
        </w:rPr>
        <w:t>1. Заявитель</w:t>
      </w:r>
      <w:r w:rsidRPr="0010568A">
        <w:rPr>
          <w:rFonts w:ascii="Times New Roman" w:hAnsi="Times New Roman"/>
          <w:sz w:val="30"/>
          <w:szCs w:val="30"/>
          <w:vertAlign w:val="superscript"/>
        </w:rPr>
        <w:t>*</w:t>
      </w:r>
      <w:r w:rsidRPr="0010568A">
        <w:rPr>
          <w:rFonts w:ascii="Times New Roman" w:hAnsi="Times New Roman"/>
          <w:sz w:val="24"/>
          <w:szCs w:val="24"/>
        </w:rPr>
        <w:t>_______________________________________________________________</w:t>
      </w:r>
    </w:p>
    <w:p w14:paraId="20246248" w14:textId="77777777" w:rsidR="00A866DC" w:rsidRPr="0010568A" w:rsidRDefault="00A866DC" w:rsidP="00A866DC">
      <w:pPr>
        <w:contextualSpacing/>
        <w:jc w:val="both"/>
        <w:rPr>
          <w:rFonts w:ascii="Times New Roman" w:hAnsi="Times New Roman"/>
          <w:sz w:val="24"/>
          <w:szCs w:val="24"/>
        </w:rPr>
      </w:pPr>
      <w:r w:rsidRPr="0010568A">
        <w:rPr>
          <w:rFonts w:ascii="Times New Roman" w:hAnsi="Times New Roman"/>
          <w:sz w:val="24"/>
          <w:szCs w:val="24"/>
        </w:rPr>
        <w:t>_____________________________________________________________________________</w:t>
      </w:r>
    </w:p>
    <w:p w14:paraId="2EDB3588" w14:textId="77777777" w:rsidR="00A866DC" w:rsidRPr="0010568A" w:rsidRDefault="00A866DC" w:rsidP="00A866DC">
      <w:pPr>
        <w:contextualSpacing/>
        <w:jc w:val="both"/>
        <w:rPr>
          <w:rFonts w:ascii="Times New Roman" w:hAnsi="Times New Roman"/>
          <w:sz w:val="30"/>
          <w:szCs w:val="30"/>
        </w:rPr>
      </w:pPr>
      <w:r w:rsidRPr="0010568A">
        <w:rPr>
          <w:rFonts w:ascii="Times New Roman" w:hAnsi="Times New Roman"/>
          <w:sz w:val="30"/>
          <w:szCs w:val="30"/>
        </w:rPr>
        <w:t>2. Правообладатель средства</w:t>
      </w:r>
      <w:r w:rsidRPr="0010568A">
        <w:rPr>
          <w:rFonts w:ascii="Times New Roman" w:hAnsi="Times New Roman"/>
          <w:sz w:val="30"/>
          <w:szCs w:val="30"/>
          <w:vertAlign w:val="superscript"/>
        </w:rPr>
        <w:t>**</w:t>
      </w:r>
      <w:r w:rsidRPr="0010568A">
        <w:rPr>
          <w:rFonts w:ascii="Times New Roman" w:hAnsi="Times New Roman"/>
          <w:sz w:val="30"/>
          <w:szCs w:val="30"/>
        </w:rPr>
        <w:t>____________________________________</w:t>
      </w:r>
    </w:p>
    <w:p w14:paraId="2AA15FED" w14:textId="77777777" w:rsidR="00A866DC" w:rsidRPr="0010568A" w:rsidRDefault="00A866DC" w:rsidP="00A866DC">
      <w:pPr>
        <w:contextualSpacing/>
        <w:rPr>
          <w:rFonts w:ascii="Times New Roman" w:hAnsi="Times New Roman"/>
          <w:sz w:val="20"/>
          <w:szCs w:val="20"/>
        </w:rPr>
      </w:pPr>
      <w:r w:rsidRPr="0010568A">
        <w:rPr>
          <w:rFonts w:ascii="Times New Roman" w:hAnsi="Times New Roman"/>
          <w:sz w:val="20"/>
          <w:szCs w:val="20"/>
        </w:rPr>
        <w:t>________________________</w:t>
      </w:r>
      <w:r w:rsidRPr="0010568A">
        <w:rPr>
          <w:rFonts w:ascii="Times New Roman" w:hAnsi="Times New Roman"/>
          <w:i/>
          <w:sz w:val="20"/>
          <w:szCs w:val="20"/>
        </w:rPr>
        <w:t>_______________________________________</w:t>
      </w:r>
      <w:r w:rsidRPr="0010568A">
        <w:rPr>
          <w:rFonts w:ascii="Times New Roman" w:hAnsi="Times New Roman"/>
          <w:sz w:val="20"/>
          <w:szCs w:val="20"/>
        </w:rPr>
        <w:t>______________________________</w:t>
      </w:r>
    </w:p>
    <w:p w14:paraId="0BE9BF72" w14:textId="77777777" w:rsidR="00A866DC" w:rsidRPr="0010568A" w:rsidRDefault="00A866DC" w:rsidP="00A866DC">
      <w:pPr>
        <w:contextualSpacing/>
        <w:jc w:val="both"/>
        <w:rPr>
          <w:rFonts w:ascii="Times New Roman" w:hAnsi="Times New Roman"/>
          <w:sz w:val="30"/>
          <w:szCs w:val="30"/>
        </w:rPr>
      </w:pPr>
      <w:r w:rsidRPr="0010568A">
        <w:rPr>
          <w:rFonts w:ascii="Times New Roman" w:hAnsi="Times New Roman"/>
          <w:sz w:val="30"/>
          <w:szCs w:val="30"/>
        </w:rPr>
        <w:t>3.</w:t>
      </w:r>
      <w:r w:rsidRPr="0010568A">
        <w:rPr>
          <w:rFonts w:ascii="Times New Roman" w:hAnsi="Times New Roman"/>
          <w:sz w:val="30"/>
          <w:szCs w:val="30"/>
          <w:lang w:val="en-US"/>
        </w:rPr>
        <w:t> </w:t>
      </w:r>
      <w:r w:rsidRPr="0010568A">
        <w:rPr>
          <w:rFonts w:ascii="Times New Roman" w:hAnsi="Times New Roman"/>
          <w:sz w:val="30"/>
          <w:szCs w:val="30"/>
        </w:rPr>
        <w:t>Сведения о средстве:</w:t>
      </w:r>
    </w:p>
    <w:p w14:paraId="216242AC" w14:textId="77777777" w:rsidR="00A866DC" w:rsidRPr="0010568A" w:rsidRDefault="00A866DC" w:rsidP="00A866DC">
      <w:pPr>
        <w:shd w:val="clear" w:color="auto" w:fill="FFFFFF"/>
        <w:tabs>
          <w:tab w:val="left" w:pos="485"/>
          <w:tab w:val="left" w:leader="underscore" w:pos="5491"/>
          <w:tab w:val="left" w:leader="underscore" w:pos="9005"/>
        </w:tabs>
        <w:spacing w:after="0"/>
        <w:ind w:left="6"/>
        <w:jc w:val="both"/>
        <w:rPr>
          <w:rFonts w:ascii="Times New Roman" w:eastAsia="Times New Roman" w:hAnsi="Times New Roman"/>
          <w:spacing w:val="-14"/>
          <w:sz w:val="30"/>
          <w:szCs w:val="30"/>
          <w:lang w:eastAsia="ru-RU"/>
        </w:rPr>
      </w:pPr>
      <w:r w:rsidRPr="0010568A">
        <w:rPr>
          <w:rFonts w:ascii="Times New Roman" w:eastAsia="Times New Roman" w:hAnsi="Times New Roman"/>
          <w:spacing w:val="-14"/>
          <w:sz w:val="30"/>
          <w:szCs w:val="30"/>
          <w:lang w:eastAsia="ru-RU"/>
        </w:rPr>
        <w:t>3.1.</w:t>
      </w:r>
      <w:r w:rsidRPr="0010568A">
        <w:rPr>
          <w:rFonts w:ascii="Times New Roman" w:hAnsi="Times New Roman"/>
          <w:sz w:val="30"/>
          <w:szCs w:val="30"/>
        </w:rPr>
        <w:t> </w:t>
      </w:r>
      <w:r w:rsidRPr="0010568A">
        <w:rPr>
          <w:rFonts w:ascii="Times New Roman" w:eastAsia="Times New Roman" w:hAnsi="Times New Roman"/>
          <w:spacing w:val="-14"/>
          <w:sz w:val="30"/>
          <w:szCs w:val="30"/>
          <w:lang w:eastAsia="ru-RU"/>
        </w:rPr>
        <w:t>Назначение средства: ______________________________________________</w:t>
      </w:r>
    </w:p>
    <w:p w14:paraId="51A4742F" w14:textId="3F209423" w:rsidR="00A866DC" w:rsidRPr="0010568A" w:rsidRDefault="00A866DC" w:rsidP="00A866DC">
      <w:pPr>
        <w:shd w:val="clear" w:color="auto" w:fill="FFFFFF"/>
        <w:tabs>
          <w:tab w:val="left" w:pos="485"/>
          <w:tab w:val="left" w:leader="underscore" w:pos="5491"/>
          <w:tab w:val="left" w:leader="underscore" w:pos="9005"/>
        </w:tabs>
        <w:spacing w:after="168"/>
        <w:ind w:left="5"/>
        <w:jc w:val="both"/>
        <w:rPr>
          <w:rFonts w:ascii="Times New Roman" w:eastAsia="Times New Roman" w:hAnsi="Times New Roman"/>
          <w:spacing w:val="-6"/>
          <w:sz w:val="30"/>
          <w:szCs w:val="30"/>
          <w:lang w:eastAsia="ru-RU"/>
        </w:rPr>
      </w:pPr>
      <w:r w:rsidRPr="0010568A">
        <w:rPr>
          <w:rFonts w:ascii="Times New Roman" w:eastAsia="Times New Roman" w:hAnsi="Times New Roman"/>
          <w:spacing w:val="-14"/>
          <w:sz w:val="30"/>
          <w:szCs w:val="30"/>
          <w:lang w:eastAsia="ru-RU"/>
        </w:rPr>
        <w:t>3.2.</w:t>
      </w:r>
      <w:r w:rsidRPr="0010568A">
        <w:rPr>
          <w:rFonts w:ascii="Times New Roman" w:eastAsia="Times New Roman" w:hAnsi="Times New Roman"/>
          <w:sz w:val="30"/>
          <w:szCs w:val="30"/>
          <w:lang w:eastAsia="ru-RU"/>
        </w:rPr>
        <w:t> </w:t>
      </w:r>
      <w:r w:rsidRPr="0010568A">
        <w:rPr>
          <w:rFonts w:ascii="Times New Roman" w:eastAsia="Times New Roman" w:hAnsi="Times New Roman"/>
          <w:spacing w:val="-6"/>
          <w:sz w:val="30"/>
          <w:szCs w:val="30"/>
          <w:lang w:eastAsia="ru-RU"/>
        </w:rPr>
        <w:t>Форма выпуска, цель исполь</w:t>
      </w:r>
      <w:r w:rsidR="004129B5">
        <w:rPr>
          <w:rFonts w:ascii="Times New Roman" w:eastAsia="Times New Roman" w:hAnsi="Times New Roman"/>
          <w:spacing w:val="-6"/>
          <w:sz w:val="30"/>
          <w:szCs w:val="30"/>
          <w:lang w:eastAsia="ru-RU"/>
        </w:rPr>
        <w:t xml:space="preserve">зования, способ использования, </w:t>
      </w:r>
      <w:r w:rsidRPr="0010568A">
        <w:rPr>
          <w:rFonts w:ascii="Times New Roman" w:eastAsia="Times New Roman" w:hAnsi="Times New Roman"/>
          <w:spacing w:val="-6"/>
          <w:sz w:val="30"/>
          <w:szCs w:val="30"/>
          <w:lang w:eastAsia="ru-RU"/>
        </w:rPr>
        <w:t xml:space="preserve">срок годности ____________________________________________________ </w:t>
      </w:r>
    </w:p>
    <w:p w14:paraId="2D0A15A7" w14:textId="77777777" w:rsidR="00A866DC" w:rsidRPr="0010568A" w:rsidRDefault="00A866DC" w:rsidP="00A866DC">
      <w:pPr>
        <w:shd w:val="clear" w:color="auto" w:fill="FFFFFF"/>
        <w:tabs>
          <w:tab w:val="left" w:pos="540"/>
        </w:tabs>
        <w:spacing w:after="0"/>
        <w:ind w:left="6"/>
        <w:rPr>
          <w:rFonts w:ascii="Times New Roman" w:eastAsia="Times New Roman" w:hAnsi="Times New Roman"/>
          <w:spacing w:val="-5"/>
          <w:sz w:val="30"/>
          <w:szCs w:val="30"/>
          <w:lang w:eastAsia="ru-RU"/>
        </w:rPr>
      </w:pPr>
      <w:r w:rsidRPr="0010568A">
        <w:rPr>
          <w:rFonts w:ascii="Times New Roman" w:eastAsia="Times New Roman" w:hAnsi="Times New Roman"/>
          <w:spacing w:val="-5"/>
          <w:sz w:val="30"/>
          <w:szCs w:val="30"/>
          <w:lang w:eastAsia="ru-RU"/>
        </w:rPr>
        <w:t>3.3. Состав_______________________________________________________</w:t>
      </w:r>
    </w:p>
    <w:p w14:paraId="76ED74B1" w14:textId="77777777" w:rsidR="00A866DC" w:rsidRPr="0010568A" w:rsidRDefault="00A866DC" w:rsidP="00A866DC">
      <w:pPr>
        <w:shd w:val="clear" w:color="auto" w:fill="FFFFFF"/>
        <w:tabs>
          <w:tab w:val="left" w:pos="540"/>
        </w:tabs>
        <w:spacing w:after="0"/>
        <w:ind w:left="6"/>
        <w:jc w:val="center"/>
        <w:rPr>
          <w:rFonts w:ascii="Times New Roman" w:eastAsia="Times New Roman" w:hAnsi="Times New Roman"/>
          <w:spacing w:val="-5"/>
          <w:sz w:val="20"/>
          <w:szCs w:val="20"/>
          <w:lang w:eastAsia="ru-RU"/>
        </w:rPr>
      </w:pPr>
      <w:r w:rsidRPr="0010568A">
        <w:rPr>
          <w:rFonts w:ascii="Times New Roman" w:eastAsia="Times New Roman" w:hAnsi="Times New Roman"/>
          <w:spacing w:val="-5"/>
          <w:sz w:val="20"/>
          <w:szCs w:val="20"/>
          <w:lang w:eastAsia="ru-RU"/>
        </w:rPr>
        <w:t xml:space="preserve">                            (указать наименование и количественное содержание компонентов (компонента)</w:t>
      </w:r>
    </w:p>
    <w:p w14:paraId="0EA2A004" w14:textId="77777777" w:rsidR="00A866DC" w:rsidRPr="0010568A" w:rsidRDefault="00A866DC" w:rsidP="00A866DC">
      <w:pPr>
        <w:shd w:val="clear" w:color="auto" w:fill="FFFFFF"/>
        <w:tabs>
          <w:tab w:val="left" w:pos="540"/>
        </w:tabs>
        <w:spacing w:after="0"/>
        <w:ind w:left="6"/>
        <w:rPr>
          <w:rFonts w:ascii="Times New Roman" w:eastAsia="Times New Roman" w:hAnsi="Times New Roman"/>
          <w:spacing w:val="-5"/>
          <w:sz w:val="20"/>
          <w:szCs w:val="20"/>
          <w:lang w:eastAsia="ru-RU"/>
        </w:rPr>
      </w:pPr>
      <w:r w:rsidRPr="0010568A">
        <w:rPr>
          <w:rFonts w:ascii="Times New Roman" w:eastAsia="Times New Roman" w:hAnsi="Times New Roman"/>
          <w:spacing w:val="-5"/>
          <w:sz w:val="20"/>
          <w:szCs w:val="20"/>
          <w:lang w:eastAsia="ru-RU"/>
        </w:rPr>
        <w:t>__________________________________________________________________________________________________</w:t>
      </w:r>
    </w:p>
    <w:p w14:paraId="0FE17AB8" w14:textId="77777777" w:rsidR="00A866DC" w:rsidRPr="0010568A" w:rsidRDefault="00A866DC" w:rsidP="00A866DC">
      <w:pPr>
        <w:shd w:val="clear" w:color="auto" w:fill="FFFFFF"/>
        <w:tabs>
          <w:tab w:val="left" w:pos="540"/>
        </w:tabs>
        <w:spacing w:after="0"/>
        <w:ind w:left="6"/>
        <w:jc w:val="center"/>
        <w:rPr>
          <w:rFonts w:ascii="Times New Roman" w:eastAsia="Times New Roman" w:hAnsi="Times New Roman"/>
          <w:spacing w:val="-5"/>
          <w:sz w:val="20"/>
          <w:szCs w:val="20"/>
          <w:lang w:eastAsia="ru-RU"/>
        </w:rPr>
      </w:pPr>
      <w:r w:rsidRPr="0010568A">
        <w:rPr>
          <w:rFonts w:ascii="Times New Roman" w:hAnsi="Times New Roman"/>
          <w:sz w:val="20"/>
          <w:szCs w:val="20"/>
        </w:rPr>
        <w:t>и перечисление вспомогательных веществ (вспомогательного вещества)</w:t>
      </w:r>
    </w:p>
    <w:p w14:paraId="582DA056" w14:textId="77777777" w:rsidR="00A866DC" w:rsidRPr="0010568A" w:rsidRDefault="00A866DC" w:rsidP="00A866DC">
      <w:pPr>
        <w:shd w:val="clear" w:color="auto" w:fill="FFFFFF"/>
        <w:tabs>
          <w:tab w:val="left" w:pos="540"/>
        </w:tabs>
        <w:spacing w:after="0"/>
        <w:ind w:left="6"/>
        <w:jc w:val="both"/>
        <w:rPr>
          <w:rFonts w:ascii="Times New Roman" w:eastAsia="Times New Roman" w:hAnsi="Times New Roman"/>
          <w:spacing w:val="-5"/>
          <w:sz w:val="30"/>
          <w:szCs w:val="30"/>
          <w:lang w:eastAsia="ru-RU"/>
        </w:rPr>
      </w:pPr>
      <w:r w:rsidRPr="0010568A">
        <w:rPr>
          <w:rFonts w:ascii="Times New Roman" w:eastAsia="Times New Roman" w:hAnsi="Times New Roman"/>
          <w:spacing w:val="-5"/>
          <w:sz w:val="30"/>
          <w:szCs w:val="30"/>
          <w:lang w:eastAsia="ru-RU"/>
        </w:rPr>
        <w:t>3.4. Описание свойств средства_____________________________________</w:t>
      </w:r>
    </w:p>
    <w:p w14:paraId="696CE59F" w14:textId="77777777" w:rsidR="00A866DC" w:rsidRPr="0010568A" w:rsidRDefault="00A866DC" w:rsidP="00A866DC">
      <w:pPr>
        <w:shd w:val="clear" w:color="auto" w:fill="FFFFFF"/>
        <w:tabs>
          <w:tab w:val="left" w:pos="540"/>
        </w:tabs>
        <w:spacing w:after="0"/>
        <w:ind w:left="6"/>
        <w:jc w:val="right"/>
        <w:rPr>
          <w:rFonts w:ascii="Times New Roman" w:eastAsia="Times New Roman" w:hAnsi="Times New Roman"/>
          <w:sz w:val="24"/>
          <w:szCs w:val="24"/>
          <w:lang w:eastAsia="ru-RU"/>
        </w:rPr>
      </w:pPr>
      <w:r w:rsidRPr="0010568A">
        <w:rPr>
          <w:rFonts w:ascii="Times New Roman" w:eastAsia="Times New Roman" w:hAnsi="Times New Roman"/>
          <w:sz w:val="24"/>
          <w:szCs w:val="24"/>
          <w:lang w:eastAsia="ru-RU"/>
        </w:rPr>
        <w:t>_____________________________________________________________________________</w:t>
      </w:r>
    </w:p>
    <w:p w14:paraId="11B1F190" w14:textId="77777777" w:rsidR="00A866DC" w:rsidRPr="0010568A" w:rsidRDefault="00A866DC" w:rsidP="00A866DC">
      <w:pPr>
        <w:shd w:val="clear" w:color="auto" w:fill="FFFFFF"/>
        <w:tabs>
          <w:tab w:val="left" w:pos="540"/>
        </w:tabs>
        <w:spacing w:after="0"/>
        <w:ind w:left="6"/>
        <w:rPr>
          <w:rFonts w:ascii="Times New Roman" w:eastAsia="Times New Roman" w:hAnsi="Times New Roman"/>
          <w:sz w:val="30"/>
          <w:szCs w:val="30"/>
          <w:lang w:eastAsia="ru-RU"/>
        </w:rPr>
      </w:pPr>
      <w:r w:rsidRPr="0010568A">
        <w:rPr>
          <w:rFonts w:ascii="Times New Roman" w:eastAsia="Times New Roman" w:hAnsi="Times New Roman"/>
          <w:sz w:val="30"/>
          <w:szCs w:val="30"/>
          <w:lang w:eastAsia="ru-RU"/>
        </w:rPr>
        <w:t>4. Производитель средства</w:t>
      </w:r>
      <w:r w:rsidRPr="0010568A">
        <w:rPr>
          <w:rFonts w:ascii="Times New Roman" w:eastAsia="Times New Roman" w:hAnsi="Times New Roman"/>
          <w:sz w:val="30"/>
          <w:szCs w:val="30"/>
          <w:vertAlign w:val="superscript"/>
          <w:lang w:eastAsia="ru-RU"/>
        </w:rPr>
        <w:t>***</w:t>
      </w:r>
      <w:r w:rsidRPr="0010568A">
        <w:rPr>
          <w:rFonts w:ascii="Times New Roman" w:eastAsia="Times New Roman" w:hAnsi="Times New Roman"/>
          <w:sz w:val="30"/>
          <w:szCs w:val="30"/>
          <w:lang w:eastAsia="ru-RU"/>
        </w:rPr>
        <w:t>_____________________________________</w:t>
      </w:r>
    </w:p>
    <w:p w14:paraId="728CCAE5" w14:textId="77777777" w:rsidR="00A866DC" w:rsidRPr="0010568A" w:rsidRDefault="00A866DC" w:rsidP="00A866DC">
      <w:pPr>
        <w:shd w:val="clear" w:color="auto" w:fill="FFFFFF"/>
        <w:tabs>
          <w:tab w:val="left" w:pos="540"/>
        </w:tabs>
        <w:spacing w:after="0"/>
        <w:ind w:left="6"/>
        <w:jc w:val="right"/>
        <w:rPr>
          <w:rFonts w:ascii="Times New Roman" w:eastAsia="Times New Roman" w:hAnsi="Times New Roman"/>
          <w:sz w:val="24"/>
          <w:szCs w:val="24"/>
          <w:lang w:eastAsia="ru-RU"/>
        </w:rPr>
      </w:pPr>
      <w:r w:rsidRPr="0010568A">
        <w:rPr>
          <w:rFonts w:ascii="Times New Roman" w:eastAsia="Times New Roman" w:hAnsi="Times New Roman"/>
          <w:sz w:val="24"/>
          <w:szCs w:val="24"/>
          <w:lang w:eastAsia="ru-RU"/>
        </w:rPr>
        <w:t>_____________________________________________________________________________</w:t>
      </w:r>
    </w:p>
    <w:p w14:paraId="1E50AC21" w14:textId="77777777" w:rsidR="00A866DC" w:rsidRPr="0010568A" w:rsidRDefault="00A866DC" w:rsidP="00A866DC">
      <w:pPr>
        <w:contextualSpacing/>
        <w:rPr>
          <w:rFonts w:ascii="Times New Roman" w:hAnsi="Times New Roman"/>
          <w:sz w:val="30"/>
          <w:szCs w:val="30"/>
        </w:rPr>
      </w:pPr>
      <w:r w:rsidRPr="0010568A">
        <w:rPr>
          <w:rFonts w:ascii="Times New Roman" w:hAnsi="Times New Roman"/>
          <w:spacing w:val="-14"/>
          <w:sz w:val="30"/>
          <w:szCs w:val="30"/>
        </w:rPr>
        <w:t>5.</w:t>
      </w:r>
      <w:r w:rsidRPr="0010568A">
        <w:rPr>
          <w:rFonts w:ascii="Times New Roman" w:hAnsi="Times New Roman"/>
          <w:sz w:val="30"/>
          <w:szCs w:val="30"/>
        </w:rPr>
        <w:t> </w:t>
      </w:r>
      <w:r w:rsidRPr="0010568A">
        <w:rPr>
          <w:rFonts w:ascii="Times New Roman" w:hAnsi="Times New Roman"/>
          <w:spacing w:val="-14"/>
          <w:sz w:val="30"/>
          <w:szCs w:val="30"/>
        </w:rPr>
        <w:t xml:space="preserve">Место </w:t>
      </w:r>
      <w:r w:rsidRPr="0010568A">
        <w:rPr>
          <w:rFonts w:ascii="Times New Roman" w:hAnsi="Times New Roman"/>
          <w:sz w:val="30"/>
          <w:szCs w:val="30"/>
        </w:rPr>
        <w:t>производства</w:t>
      </w:r>
      <w:r w:rsidRPr="0010568A">
        <w:rPr>
          <w:rFonts w:ascii="Times New Roman" w:hAnsi="Times New Roman"/>
          <w:sz w:val="30"/>
          <w:szCs w:val="30"/>
          <w:vertAlign w:val="superscript"/>
        </w:rPr>
        <w:t>****</w:t>
      </w:r>
      <w:r w:rsidRPr="0010568A">
        <w:rPr>
          <w:rFonts w:ascii="Times New Roman" w:hAnsi="Times New Roman"/>
          <w:sz w:val="30"/>
          <w:szCs w:val="30"/>
        </w:rPr>
        <w:t>_________________________________________</w:t>
      </w:r>
    </w:p>
    <w:p w14:paraId="17E8280F" w14:textId="77777777" w:rsidR="00A866DC" w:rsidRPr="0010568A" w:rsidRDefault="00A866DC" w:rsidP="00A866DC">
      <w:pPr>
        <w:contextualSpacing/>
        <w:jc w:val="center"/>
        <w:rPr>
          <w:rFonts w:ascii="Times New Roman" w:hAnsi="Times New Roman"/>
          <w:sz w:val="20"/>
          <w:szCs w:val="20"/>
        </w:rPr>
      </w:pPr>
      <w:r w:rsidRPr="0010568A">
        <w:rPr>
          <w:rFonts w:ascii="Times New Roman" w:hAnsi="Times New Roman"/>
          <w:sz w:val="20"/>
          <w:szCs w:val="20"/>
        </w:rPr>
        <w:t>____________________________________________________________________________________________</w:t>
      </w:r>
    </w:p>
    <w:p w14:paraId="40559886" w14:textId="77777777" w:rsidR="00A866DC" w:rsidRPr="0010568A" w:rsidRDefault="00A866DC" w:rsidP="00A866DC">
      <w:pPr>
        <w:contextualSpacing/>
        <w:jc w:val="both"/>
        <w:rPr>
          <w:rFonts w:ascii="Times New Roman" w:hAnsi="Times New Roman"/>
          <w:sz w:val="30"/>
          <w:szCs w:val="30"/>
        </w:rPr>
      </w:pPr>
      <w:r w:rsidRPr="0010568A">
        <w:rPr>
          <w:rFonts w:ascii="Times New Roman" w:hAnsi="Times New Roman"/>
          <w:sz w:val="30"/>
          <w:szCs w:val="30"/>
        </w:rPr>
        <w:t>6. </w:t>
      </w:r>
      <w:r w:rsidRPr="0010568A">
        <w:rPr>
          <w:rFonts w:ascii="Times New Roman" w:eastAsia="Times New Roman" w:hAnsi="Times New Roman"/>
          <w:sz w:val="30"/>
          <w:szCs w:val="30"/>
          <w:lang w:eastAsia="ru-RU"/>
        </w:rPr>
        <w:t>Сведения о регистрации средства:</w:t>
      </w:r>
    </w:p>
    <w:p w14:paraId="2EC914B0" w14:textId="77777777" w:rsidR="00A866DC" w:rsidRPr="0010568A" w:rsidRDefault="00A866DC" w:rsidP="00A866DC">
      <w:pPr>
        <w:spacing w:after="0"/>
        <w:contextualSpacing/>
        <w:jc w:val="both"/>
        <w:rPr>
          <w:rFonts w:ascii="Times New Roman" w:hAnsi="Times New Roman"/>
          <w:sz w:val="30"/>
          <w:szCs w:val="30"/>
        </w:rPr>
      </w:pPr>
      <w:r>
        <w:rPr>
          <w:rFonts w:ascii="Times New Roman" w:hAnsi="Times New Roman"/>
          <w:sz w:val="30"/>
          <w:szCs w:val="30"/>
        </w:rPr>
        <w:t>6.1. Регистрационные</w:t>
      </w:r>
      <w:r w:rsidRPr="0010568A">
        <w:rPr>
          <w:rFonts w:ascii="Times New Roman" w:hAnsi="Times New Roman"/>
          <w:sz w:val="30"/>
          <w:szCs w:val="30"/>
        </w:rPr>
        <w:t xml:space="preserve"> номер</w:t>
      </w:r>
      <w:r>
        <w:rPr>
          <w:rFonts w:ascii="Times New Roman" w:hAnsi="Times New Roman"/>
          <w:sz w:val="30"/>
          <w:szCs w:val="30"/>
        </w:rPr>
        <w:t>а (номера регистрационных удостоверений)</w:t>
      </w:r>
      <w:r w:rsidRPr="0010568A">
        <w:rPr>
          <w:rFonts w:ascii="Times New Roman" w:hAnsi="Times New Roman"/>
          <w:sz w:val="30"/>
          <w:szCs w:val="30"/>
        </w:rPr>
        <w:t>: ____________________________________</w:t>
      </w:r>
      <w:r>
        <w:rPr>
          <w:rFonts w:ascii="Times New Roman" w:hAnsi="Times New Roman"/>
          <w:sz w:val="30"/>
          <w:szCs w:val="30"/>
        </w:rPr>
        <w:t>__________________________</w:t>
      </w:r>
    </w:p>
    <w:p w14:paraId="732B6CC4" w14:textId="77777777" w:rsidR="00A866DC" w:rsidRPr="009242C8" w:rsidRDefault="00A866DC" w:rsidP="00A866DC">
      <w:pPr>
        <w:spacing w:after="0"/>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Pr="009242C8">
        <w:rPr>
          <w:rFonts w:ascii="Times New Roman" w:eastAsia="Times New Roman" w:hAnsi="Times New Roman"/>
          <w:sz w:val="20"/>
          <w:szCs w:val="20"/>
          <w:lang w:eastAsia="ru-RU"/>
        </w:rPr>
        <w:t>указывается регистрация в государствах – членах Евразийского экономического союза)</w:t>
      </w:r>
    </w:p>
    <w:p w14:paraId="63F88A52" w14:textId="77777777" w:rsidR="00A866DC" w:rsidRPr="0010568A" w:rsidRDefault="00A866DC" w:rsidP="00A866DC">
      <w:pPr>
        <w:spacing w:after="0"/>
        <w:contextualSpacing/>
        <w:jc w:val="both"/>
        <w:rPr>
          <w:rFonts w:ascii="Times New Roman" w:hAnsi="Times New Roman"/>
          <w:sz w:val="30"/>
          <w:szCs w:val="30"/>
        </w:rPr>
      </w:pPr>
      <w:r w:rsidRPr="0010568A">
        <w:rPr>
          <w:rFonts w:ascii="Times New Roman" w:hAnsi="Times New Roman"/>
          <w:sz w:val="30"/>
          <w:szCs w:val="30"/>
        </w:rPr>
        <w:t>6.2. Дата регистрации средства___________________________________</w:t>
      </w:r>
    </w:p>
    <w:p w14:paraId="50DF5403" w14:textId="77777777" w:rsidR="00A866DC" w:rsidRPr="0010568A" w:rsidRDefault="00A866DC" w:rsidP="00A866DC">
      <w:pPr>
        <w:contextualSpacing/>
        <w:jc w:val="both"/>
        <w:rPr>
          <w:rFonts w:ascii="Times New Roman" w:eastAsia="Times New Roman" w:hAnsi="Times New Roman"/>
          <w:spacing w:val="1"/>
          <w:sz w:val="30"/>
          <w:szCs w:val="30"/>
          <w:lang w:eastAsia="ru-RU"/>
        </w:rPr>
      </w:pPr>
      <w:r w:rsidRPr="0010568A">
        <w:rPr>
          <w:rFonts w:ascii="Times New Roman" w:eastAsia="Times New Roman" w:hAnsi="Times New Roman"/>
          <w:spacing w:val="1"/>
          <w:sz w:val="30"/>
          <w:szCs w:val="30"/>
          <w:lang w:eastAsia="ru-RU"/>
        </w:rPr>
        <w:t>7.</w:t>
      </w:r>
      <w:r w:rsidRPr="0010568A">
        <w:rPr>
          <w:rFonts w:ascii="Times New Roman" w:eastAsia="Times New Roman" w:hAnsi="Times New Roman"/>
          <w:spacing w:val="1"/>
          <w:sz w:val="30"/>
          <w:szCs w:val="30"/>
          <w:lang w:val="en-US" w:eastAsia="ru-RU"/>
        </w:rPr>
        <w:t> </w:t>
      </w:r>
      <w:r w:rsidRPr="0010568A">
        <w:rPr>
          <w:rFonts w:ascii="Times New Roman" w:eastAsia="Times New Roman" w:hAnsi="Times New Roman"/>
          <w:spacing w:val="1"/>
          <w:sz w:val="30"/>
          <w:szCs w:val="30"/>
          <w:lang w:eastAsia="ru-RU"/>
        </w:rPr>
        <w:t xml:space="preserve">Гарантийное письмо от правообладателя средства </w:t>
      </w:r>
      <w:r w:rsidRPr="0010568A">
        <w:rPr>
          <w:rFonts w:ascii="Times New Roman" w:eastAsia="Times New Roman" w:hAnsi="Times New Roman"/>
          <w:sz w:val="30"/>
          <w:szCs w:val="30"/>
          <w:lang w:eastAsia="ru-RU"/>
        </w:rPr>
        <w:t xml:space="preserve">о подтверждении достоверности сведений, указанных в заявлении, а также идентичности сведений, представленных в регистрационном досье средства, данным </w:t>
      </w:r>
      <w:r w:rsidRPr="0010568A">
        <w:rPr>
          <w:rFonts w:ascii="Times New Roman" w:hAnsi="Times New Roman"/>
          <w:sz w:val="30"/>
          <w:szCs w:val="30"/>
        </w:rPr>
        <w:t xml:space="preserve">регистрационного досье о ранее зарегистрированном средстве </w:t>
      </w:r>
      <w:r w:rsidRPr="0010568A">
        <w:rPr>
          <w:rFonts w:ascii="Times New Roman" w:hAnsi="Times New Roman"/>
          <w:sz w:val="30"/>
          <w:szCs w:val="30"/>
        </w:rPr>
        <w:br/>
      </w:r>
      <w:r w:rsidRPr="0010568A">
        <w:rPr>
          <w:rFonts w:ascii="Times New Roman" w:eastAsia="Times New Roman" w:hAnsi="Times New Roman"/>
          <w:spacing w:val="1"/>
          <w:sz w:val="30"/>
          <w:szCs w:val="30"/>
          <w:lang w:eastAsia="ru-RU"/>
        </w:rPr>
        <w:t xml:space="preserve">от «___» _________________ 20 __ г. прилагается в 1 экз. на __ л.   </w:t>
      </w:r>
    </w:p>
    <w:p w14:paraId="22A6EA55" w14:textId="77777777" w:rsidR="00A866DC" w:rsidRPr="0010568A" w:rsidRDefault="00A866DC" w:rsidP="00A866DC">
      <w:pPr>
        <w:shd w:val="clear" w:color="auto" w:fill="FFFFFF"/>
        <w:tabs>
          <w:tab w:val="left" w:pos="3235"/>
        </w:tabs>
        <w:spacing w:before="5" w:after="0"/>
        <w:rPr>
          <w:rFonts w:ascii="Times New Roman" w:eastAsia="Times New Roman" w:hAnsi="Times New Roman"/>
          <w:spacing w:val="4"/>
          <w:sz w:val="20"/>
          <w:szCs w:val="20"/>
          <w:lang w:eastAsia="ru-RU"/>
        </w:rPr>
      </w:pPr>
    </w:p>
    <w:p w14:paraId="7878804A" w14:textId="77777777" w:rsidR="00A866DC" w:rsidRPr="0010568A" w:rsidRDefault="00A866DC" w:rsidP="00A866DC">
      <w:pPr>
        <w:pStyle w:val="ConsPlusNonformat"/>
        <w:widowControl/>
        <w:spacing w:line="276" w:lineRule="auto"/>
        <w:jc w:val="both"/>
      </w:pPr>
      <w:r w:rsidRPr="0010568A">
        <w:t>_____________</w:t>
      </w:r>
      <w:r w:rsidRPr="0010568A">
        <w:rPr>
          <w:rFonts w:ascii="Times New Roman" w:hAnsi="Times New Roman" w:cs="Times New Roman"/>
        </w:rPr>
        <w:t>М.П.</w:t>
      </w:r>
      <w:r w:rsidRPr="0010568A">
        <w:t xml:space="preserve">_____________________________________________________________ </w:t>
      </w:r>
    </w:p>
    <w:p w14:paraId="41DE86AD" w14:textId="77777777" w:rsidR="00A866DC" w:rsidRPr="0010568A" w:rsidRDefault="00A866DC" w:rsidP="00A866DC">
      <w:pPr>
        <w:pStyle w:val="ConsPlusNonformat"/>
        <w:widowControl/>
        <w:spacing w:line="276" w:lineRule="auto"/>
        <w:jc w:val="both"/>
        <w:rPr>
          <w:rFonts w:ascii="Times New Roman" w:hAnsi="Times New Roman" w:cs="Times New Roman"/>
        </w:rPr>
      </w:pPr>
      <w:r w:rsidRPr="0010568A">
        <w:rPr>
          <w:rFonts w:ascii="Times New Roman" w:hAnsi="Times New Roman" w:cs="Times New Roman"/>
        </w:rPr>
        <w:t xml:space="preserve">        (</w:t>
      </w:r>
      <w:proofErr w:type="gramStart"/>
      <w:r w:rsidRPr="0010568A">
        <w:rPr>
          <w:rFonts w:ascii="Times New Roman" w:hAnsi="Times New Roman" w:cs="Times New Roman"/>
        </w:rPr>
        <w:t xml:space="preserve">подпись)   </w:t>
      </w:r>
      <w:proofErr w:type="gramEnd"/>
      <w:r w:rsidRPr="0010568A">
        <w:rPr>
          <w:rFonts w:ascii="Times New Roman" w:hAnsi="Times New Roman" w:cs="Times New Roman"/>
        </w:rPr>
        <w:t xml:space="preserve">                                 (фамилия, имя, отчество (при наличии) заявителя, </w:t>
      </w:r>
    </w:p>
    <w:p w14:paraId="10E174FD" w14:textId="77777777" w:rsidR="00A866DC" w:rsidRPr="0010568A" w:rsidRDefault="00A866DC" w:rsidP="00A866DC">
      <w:pPr>
        <w:spacing w:after="0"/>
        <w:contextualSpacing/>
        <w:jc w:val="both"/>
        <w:rPr>
          <w:rFonts w:ascii="Times New Roman" w:eastAsia="Times New Roman" w:hAnsi="Times New Roman"/>
          <w:sz w:val="20"/>
          <w:szCs w:val="20"/>
          <w:lang w:eastAsia="ru-RU"/>
        </w:rPr>
      </w:pPr>
      <w:r w:rsidRPr="0010568A">
        <w:rPr>
          <w:rFonts w:ascii="Times New Roman" w:eastAsia="Times New Roman" w:hAnsi="Times New Roman"/>
          <w:sz w:val="20"/>
          <w:szCs w:val="20"/>
          <w:lang w:eastAsia="ru-RU"/>
        </w:rPr>
        <w:t>_____________________________________________________________________________________________</w:t>
      </w:r>
    </w:p>
    <w:p w14:paraId="3451D518" w14:textId="77777777" w:rsidR="00A866DC" w:rsidRPr="0010568A" w:rsidRDefault="00A866DC" w:rsidP="00A866DC">
      <w:pPr>
        <w:pStyle w:val="ConsPlusNonformat"/>
        <w:widowControl/>
        <w:spacing w:line="276" w:lineRule="auto"/>
        <w:jc w:val="center"/>
        <w:rPr>
          <w:rFonts w:ascii="Times New Roman" w:hAnsi="Times New Roman" w:cs="Times New Roman"/>
        </w:rPr>
      </w:pPr>
      <w:r w:rsidRPr="0010568A">
        <w:rPr>
          <w:rFonts w:ascii="Times New Roman" w:hAnsi="Times New Roman" w:cs="Times New Roman"/>
        </w:rPr>
        <w:t>занимаемая должность)</w:t>
      </w:r>
    </w:p>
    <w:p w14:paraId="489B8B7E" w14:textId="77777777" w:rsidR="003E72D7" w:rsidRDefault="00A866DC" w:rsidP="00A866DC">
      <w:pPr>
        <w:pStyle w:val="ConsPlusNormal"/>
        <w:widowControl/>
        <w:tabs>
          <w:tab w:val="left" w:pos="567"/>
        </w:tabs>
        <w:spacing w:line="360" w:lineRule="auto"/>
        <w:ind w:firstLine="709"/>
        <w:jc w:val="both"/>
        <w:rPr>
          <w:rFonts w:ascii="Times New Roman" w:eastAsia="Times New Roman" w:hAnsi="Times New Roman"/>
          <w:spacing w:val="-2"/>
          <w:sz w:val="24"/>
          <w:szCs w:val="24"/>
        </w:rPr>
      </w:pPr>
      <w:r w:rsidRPr="0010568A">
        <w:rPr>
          <w:rFonts w:ascii="Times New Roman" w:eastAsia="Times New Roman" w:hAnsi="Times New Roman"/>
          <w:spacing w:val="4"/>
          <w:sz w:val="24"/>
          <w:szCs w:val="24"/>
        </w:rPr>
        <w:t>Дата: «___</w:t>
      </w:r>
      <w:proofErr w:type="gramStart"/>
      <w:r w:rsidRPr="0010568A">
        <w:rPr>
          <w:rFonts w:ascii="Times New Roman" w:eastAsia="Times New Roman" w:hAnsi="Times New Roman"/>
          <w:spacing w:val="4"/>
          <w:sz w:val="24"/>
          <w:szCs w:val="24"/>
        </w:rPr>
        <w:t>_ »</w:t>
      </w:r>
      <w:proofErr w:type="gramEnd"/>
      <w:r w:rsidRPr="0010568A">
        <w:rPr>
          <w:rFonts w:ascii="Times New Roman" w:eastAsia="Times New Roman" w:hAnsi="Times New Roman"/>
          <w:spacing w:val="4"/>
          <w:sz w:val="24"/>
          <w:szCs w:val="24"/>
        </w:rPr>
        <w:t>_________________</w:t>
      </w:r>
      <w:r w:rsidRPr="0010568A">
        <w:rPr>
          <w:rFonts w:ascii="Times New Roman" w:eastAsia="Times New Roman" w:hAnsi="Times New Roman"/>
          <w:spacing w:val="-2"/>
          <w:sz w:val="24"/>
          <w:szCs w:val="24"/>
        </w:rPr>
        <w:t>20   г.</w:t>
      </w:r>
      <w:r>
        <w:rPr>
          <w:rFonts w:ascii="Times New Roman" w:eastAsia="Times New Roman" w:hAnsi="Times New Roman"/>
          <w:spacing w:val="-2"/>
          <w:sz w:val="24"/>
          <w:szCs w:val="24"/>
        </w:rPr>
        <w:t>"</w:t>
      </w:r>
    </w:p>
    <w:p w14:paraId="47FF43D9" w14:textId="124346C1" w:rsidR="00A866DC" w:rsidRDefault="00A866DC" w:rsidP="00A866DC">
      <w:pPr>
        <w:pStyle w:val="ConsPlusNormal"/>
        <w:widowControl/>
        <w:tabs>
          <w:tab w:val="left" w:pos="567"/>
        </w:tabs>
        <w:spacing w:line="360" w:lineRule="auto"/>
        <w:ind w:firstLine="709"/>
        <w:jc w:val="both"/>
        <w:rPr>
          <w:rFonts w:ascii="Times New Roman" w:eastAsia="Times New Roman" w:hAnsi="Times New Roman" w:cs="Times New Roman"/>
          <w:spacing w:val="5"/>
          <w:sz w:val="30"/>
          <w:szCs w:val="30"/>
        </w:rPr>
      </w:pPr>
      <w:r w:rsidRPr="00290B15">
        <w:rPr>
          <w:rFonts w:ascii="Times New Roman" w:eastAsia="Times New Roman" w:hAnsi="Times New Roman" w:cs="Times New Roman"/>
          <w:spacing w:val="5"/>
          <w:sz w:val="30"/>
          <w:szCs w:val="30"/>
        </w:rPr>
        <w:lastRenderedPageBreak/>
        <w:t>г</w:t>
      </w:r>
      <w:r w:rsidRPr="00354C13">
        <w:rPr>
          <w:rFonts w:ascii="Times New Roman" w:eastAsia="Times New Roman" w:hAnsi="Times New Roman" w:cs="Times New Roman"/>
          <w:spacing w:val="5"/>
          <w:sz w:val="30"/>
          <w:szCs w:val="30"/>
        </w:rPr>
        <w:t>)</w:t>
      </w:r>
      <w:r>
        <w:rPr>
          <w:rFonts w:ascii="Times New Roman" w:eastAsia="Times New Roman" w:hAnsi="Times New Roman" w:cs="Times New Roman"/>
          <w:spacing w:val="5"/>
          <w:sz w:val="30"/>
          <w:szCs w:val="30"/>
        </w:rPr>
        <w:t> в наименовании заявления формы 8.7 слова «правилами Союза» заменить словами «</w:t>
      </w:r>
      <w:r w:rsidRPr="009C00D5">
        <w:rPr>
          <w:rFonts w:ascii="Times New Roman" w:hAnsi="Times New Roman" w:cs="Times New Roman"/>
          <w:sz w:val="30"/>
          <w:szCs w:val="30"/>
        </w:rPr>
        <w:t>Правил</w:t>
      </w:r>
      <w:r>
        <w:rPr>
          <w:rFonts w:ascii="Times New Roman" w:hAnsi="Times New Roman" w:cs="Times New Roman"/>
          <w:sz w:val="30"/>
          <w:szCs w:val="30"/>
        </w:rPr>
        <w:t>ами</w:t>
      </w:r>
      <w:r w:rsidRPr="009C00D5">
        <w:rPr>
          <w:rFonts w:ascii="Times New Roman" w:hAnsi="Times New Roman" w:cs="Times New Roman"/>
          <w:sz w:val="30"/>
          <w:szCs w:val="30"/>
        </w:rPr>
        <w:t xml:space="preserve">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cs="Times New Roman"/>
          <w:spacing w:val="5"/>
          <w:sz w:val="30"/>
          <w:szCs w:val="30"/>
        </w:rPr>
        <w:t>»;</w:t>
      </w:r>
    </w:p>
    <w:p w14:paraId="26DABFDD" w14:textId="1982C81A" w:rsidR="00A866DC" w:rsidRDefault="00A866DC" w:rsidP="00A866DC">
      <w:pPr>
        <w:spacing w:after="0" w:line="360" w:lineRule="auto"/>
        <w:ind w:firstLine="709"/>
        <w:jc w:val="both"/>
        <w:rPr>
          <w:rFonts w:ascii="Times New Roman" w:eastAsia="Times New Roman" w:hAnsi="Times New Roman"/>
          <w:spacing w:val="5"/>
          <w:sz w:val="30"/>
          <w:szCs w:val="30"/>
        </w:rPr>
      </w:pPr>
      <w:r>
        <w:rPr>
          <w:rFonts w:ascii="Times New Roman" w:eastAsia="Times New Roman" w:hAnsi="Times New Roman"/>
          <w:spacing w:val="5"/>
          <w:sz w:val="30"/>
          <w:szCs w:val="30"/>
        </w:rPr>
        <w:t>д) в форме 8.9:</w:t>
      </w:r>
    </w:p>
    <w:p w14:paraId="30FF4792" w14:textId="77777777" w:rsidR="00A866DC" w:rsidRPr="002503F0" w:rsidRDefault="00A866DC" w:rsidP="00A866DC">
      <w:pPr>
        <w:spacing w:after="0" w:line="360" w:lineRule="auto"/>
        <w:ind w:firstLine="709"/>
        <w:jc w:val="both"/>
        <w:rPr>
          <w:rFonts w:ascii="Times New Roman" w:eastAsia="Times New Roman" w:hAnsi="Times New Roman"/>
          <w:spacing w:val="5"/>
          <w:sz w:val="30"/>
          <w:szCs w:val="30"/>
        </w:rPr>
      </w:pPr>
      <w:r>
        <w:rPr>
          <w:rFonts w:ascii="Times New Roman" w:eastAsia="Times New Roman" w:hAnsi="Times New Roman"/>
          <w:spacing w:val="5"/>
          <w:sz w:val="30"/>
          <w:szCs w:val="30"/>
        </w:rPr>
        <w:t>в наименовании заявления слова «</w:t>
      </w:r>
      <w:r w:rsidRPr="004A1036">
        <w:rPr>
          <w:rFonts w:ascii="Times New Roman" w:hAnsi="Times New Roman"/>
          <w:sz w:val="30"/>
          <w:szCs w:val="30"/>
        </w:rPr>
        <w:t xml:space="preserve">или серии диагностического </w:t>
      </w:r>
      <w:r w:rsidRPr="002503F0">
        <w:rPr>
          <w:rFonts w:ascii="Times New Roman" w:hAnsi="Times New Roman"/>
          <w:sz w:val="30"/>
          <w:szCs w:val="30"/>
        </w:rPr>
        <w:t>средства ветеринарного назначении (нужное подчеркнуть)</w:t>
      </w:r>
      <w:r w:rsidRPr="002503F0">
        <w:rPr>
          <w:rFonts w:ascii="Times New Roman" w:eastAsia="Times New Roman" w:hAnsi="Times New Roman"/>
          <w:spacing w:val="5"/>
          <w:sz w:val="30"/>
          <w:szCs w:val="30"/>
        </w:rPr>
        <w:t>» исключить;</w:t>
      </w:r>
    </w:p>
    <w:p w14:paraId="4C696E0D" w14:textId="2BBAF2A3" w:rsidR="00A866DC" w:rsidRDefault="00A866DC" w:rsidP="00A866DC">
      <w:pPr>
        <w:spacing w:after="0" w:line="360" w:lineRule="auto"/>
        <w:ind w:firstLine="709"/>
        <w:jc w:val="both"/>
        <w:rPr>
          <w:rFonts w:ascii="Times New Roman" w:eastAsia="Times New Roman" w:hAnsi="Times New Roman"/>
          <w:spacing w:val="5"/>
          <w:sz w:val="30"/>
          <w:szCs w:val="30"/>
        </w:rPr>
      </w:pPr>
      <w:r w:rsidRPr="002503F0">
        <w:rPr>
          <w:rFonts w:ascii="Times New Roman" w:eastAsia="Times New Roman" w:hAnsi="Times New Roman"/>
          <w:spacing w:val="5"/>
          <w:sz w:val="30"/>
          <w:szCs w:val="30"/>
        </w:rPr>
        <w:t>в абзаце первом слова «</w:t>
      </w:r>
      <w:r w:rsidRPr="002503F0">
        <w:rPr>
          <w:rFonts w:ascii="Times New Roman" w:hAnsi="Times New Roman"/>
          <w:sz w:val="30"/>
          <w:szCs w:val="30"/>
        </w:rPr>
        <w:t>/ серии средства (ненужное зачеркнуть)</w:t>
      </w:r>
      <w:r w:rsidRPr="002503F0">
        <w:rPr>
          <w:rFonts w:ascii="Times New Roman" w:eastAsia="Times New Roman" w:hAnsi="Times New Roman"/>
          <w:spacing w:val="5"/>
          <w:sz w:val="30"/>
          <w:szCs w:val="30"/>
        </w:rPr>
        <w:t xml:space="preserve">» </w:t>
      </w:r>
      <w:r w:rsidR="004129B5">
        <w:rPr>
          <w:rFonts w:ascii="Times New Roman" w:eastAsia="Times New Roman" w:hAnsi="Times New Roman"/>
          <w:spacing w:val="5"/>
          <w:sz w:val="30"/>
          <w:szCs w:val="30"/>
        </w:rPr>
        <w:br/>
      </w:r>
      <w:r w:rsidRPr="002503F0">
        <w:rPr>
          <w:rFonts w:ascii="Times New Roman" w:eastAsia="Times New Roman" w:hAnsi="Times New Roman"/>
          <w:spacing w:val="5"/>
          <w:sz w:val="30"/>
          <w:szCs w:val="30"/>
        </w:rPr>
        <w:t>и «</w:t>
      </w:r>
      <w:r w:rsidRPr="002503F0">
        <w:rPr>
          <w:rFonts w:ascii="Times New Roman" w:hAnsi="Times New Roman"/>
          <w:sz w:val="30"/>
          <w:szCs w:val="30"/>
        </w:rPr>
        <w:t>(номер серии (в случае приостановления серии средства))</w:t>
      </w:r>
      <w:r w:rsidRPr="002503F0">
        <w:rPr>
          <w:rFonts w:ascii="Times New Roman" w:eastAsia="Times New Roman" w:hAnsi="Times New Roman"/>
          <w:spacing w:val="5"/>
          <w:sz w:val="30"/>
          <w:szCs w:val="30"/>
        </w:rPr>
        <w:t xml:space="preserve">» исключить; </w:t>
      </w:r>
    </w:p>
    <w:p w14:paraId="03AFC38A" w14:textId="4943590C" w:rsidR="00A866DC" w:rsidRDefault="00A866DC" w:rsidP="00A866DC">
      <w:pPr>
        <w:spacing w:after="0" w:line="360" w:lineRule="auto"/>
        <w:ind w:firstLine="709"/>
        <w:jc w:val="both"/>
        <w:rPr>
          <w:rFonts w:ascii="Times New Roman" w:eastAsia="Times New Roman" w:hAnsi="Times New Roman"/>
          <w:spacing w:val="5"/>
          <w:sz w:val="30"/>
          <w:szCs w:val="30"/>
        </w:rPr>
      </w:pPr>
      <w:r>
        <w:rPr>
          <w:rFonts w:ascii="Times New Roman" w:eastAsia="Times New Roman" w:hAnsi="Times New Roman"/>
          <w:spacing w:val="5"/>
          <w:sz w:val="30"/>
          <w:szCs w:val="30"/>
        </w:rPr>
        <w:t>е) в абзаце первом формы 8.10:</w:t>
      </w:r>
    </w:p>
    <w:p w14:paraId="08ED3E4F" w14:textId="77777777" w:rsidR="00A866DC" w:rsidRDefault="00A866DC" w:rsidP="00A866DC">
      <w:pPr>
        <w:spacing w:after="0" w:line="360" w:lineRule="auto"/>
        <w:ind w:firstLine="709"/>
        <w:jc w:val="both"/>
        <w:rPr>
          <w:rFonts w:ascii="Times New Roman" w:eastAsia="Times New Roman" w:hAnsi="Times New Roman"/>
          <w:spacing w:val="5"/>
          <w:sz w:val="30"/>
          <w:szCs w:val="30"/>
        </w:rPr>
      </w:pPr>
      <w:r>
        <w:rPr>
          <w:rFonts w:ascii="Times New Roman" w:eastAsia="Times New Roman" w:hAnsi="Times New Roman"/>
          <w:spacing w:val="5"/>
          <w:sz w:val="30"/>
          <w:szCs w:val="30"/>
        </w:rPr>
        <w:t>слова «сертификата подтверждения соответствия» заменить словами «сертификата соответствия»;</w:t>
      </w:r>
    </w:p>
    <w:p w14:paraId="107C0085" w14:textId="5B0DA5C3" w:rsidR="00A866DC" w:rsidRDefault="00A866DC" w:rsidP="00A866DC">
      <w:pPr>
        <w:pStyle w:val="ConsPlusNormal"/>
        <w:widowControl/>
        <w:tabs>
          <w:tab w:val="left" w:pos="567"/>
        </w:tabs>
        <w:spacing w:line="360" w:lineRule="auto"/>
        <w:ind w:firstLine="709"/>
        <w:jc w:val="both"/>
        <w:rPr>
          <w:rFonts w:ascii="Times New Roman" w:eastAsia="Times New Roman" w:hAnsi="Times New Roman" w:cs="Times New Roman"/>
          <w:spacing w:val="5"/>
          <w:sz w:val="30"/>
          <w:szCs w:val="30"/>
        </w:rPr>
      </w:pPr>
      <w:r>
        <w:rPr>
          <w:rFonts w:ascii="Times New Roman" w:hAnsi="Times New Roman"/>
          <w:sz w:val="30"/>
          <w:szCs w:val="30"/>
        </w:rPr>
        <w:t>после слов «</w:t>
      </w:r>
      <w:r w:rsidRPr="004A1036">
        <w:rPr>
          <w:rFonts w:ascii="Times New Roman" w:hAnsi="Times New Roman"/>
          <w:sz w:val="30"/>
          <w:szCs w:val="30"/>
        </w:rPr>
        <w:t xml:space="preserve">Правил регулирования обращения </w:t>
      </w:r>
      <w:r w:rsidRPr="004A1036">
        <w:rPr>
          <w:rFonts w:ascii="Times New Roman" w:hAnsi="Times New Roman" w:cs="Times New Roman"/>
          <w:sz w:val="30"/>
          <w:szCs w:val="30"/>
        </w:rPr>
        <w:t>диагностических средств ветеринарного назначения</w:t>
      </w:r>
      <w:r w:rsidRPr="004A1036">
        <w:rPr>
          <w:rFonts w:ascii="Times New Roman" w:hAnsi="Times New Roman"/>
          <w:sz w:val="30"/>
          <w:szCs w:val="30"/>
        </w:rPr>
        <w:t xml:space="preserve"> на таможенной территории </w:t>
      </w:r>
      <w:r w:rsidRPr="004A1036">
        <w:rPr>
          <w:rFonts w:ascii="Times New Roman" w:eastAsia="Times New Roman" w:hAnsi="Times New Roman" w:cs="Times New Roman"/>
          <w:spacing w:val="5"/>
          <w:sz w:val="30"/>
          <w:szCs w:val="30"/>
        </w:rPr>
        <w:t>Евразийского экономического союза</w:t>
      </w:r>
      <w:r w:rsidR="004129B5">
        <w:rPr>
          <w:rFonts w:ascii="Times New Roman" w:eastAsia="Times New Roman" w:hAnsi="Times New Roman" w:cs="Times New Roman"/>
          <w:spacing w:val="5"/>
          <w:sz w:val="30"/>
          <w:szCs w:val="30"/>
        </w:rPr>
        <w:t xml:space="preserve">» дополнить словами </w:t>
      </w:r>
      <w:r w:rsidR="004129B5">
        <w:rPr>
          <w:rFonts w:ascii="Times New Roman" w:eastAsia="Times New Roman" w:hAnsi="Times New Roman" w:cs="Times New Roman"/>
          <w:spacing w:val="5"/>
          <w:sz w:val="30"/>
          <w:szCs w:val="30"/>
        </w:rPr>
        <w:br/>
      </w:r>
      <w:r>
        <w:rPr>
          <w:rFonts w:ascii="Times New Roman" w:eastAsia="Times New Roman" w:hAnsi="Times New Roman" w:cs="Times New Roman"/>
          <w:spacing w:val="5"/>
          <w:sz w:val="30"/>
          <w:szCs w:val="30"/>
        </w:rPr>
        <w:t>«, утвержденных Решением Совета Евразийской экономической комиссии от 23 сентября 2022 г. № 140»;</w:t>
      </w:r>
    </w:p>
    <w:p w14:paraId="002C9B0E" w14:textId="737F68A0" w:rsidR="00A866DC" w:rsidRPr="002503F0" w:rsidRDefault="00A866DC" w:rsidP="00A866DC">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1</w:t>
      </w:r>
      <w:r w:rsidR="003E72D7">
        <w:rPr>
          <w:rFonts w:ascii="Times New Roman" w:hAnsi="Times New Roman" w:cs="Times New Roman"/>
          <w:sz w:val="30"/>
          <w:szCs w:val="30"/>
        </w:rPr>
        <w:t>3</w:t>
      </w:r>
      <w:r w:rsidR="00C44B59">
        <w:rPr>
          <w:rFonts w:ascii="Times New Roman" w:hAnsi="Times New Roman" w:cs="Times New Roman"/>
          <w:sz w:val="30"/>
          <w:szCs w:val="30"/>
        </w:rPr>
        <w:t>1</w:t>
      </w:r>
      <w:r w:rsidRPr="002503F0">
        <w:rPr>
          <w:rFonts w:ascii="Times New Roman" w:hAnsi="Times New Roman" w:cs="Times New Roman"/>
          <w:sz w:val="30"/>
          <w:szCs w:val="30"/>
        </w:rPr>
        <w:t>)</w:t>
      </w:r>
      <w:r w:rsidRPr="002503F0">
        <w:rPr>
          <w:rFonts w:ascii="Times New Roman" w:hAnsi="Times New Roman"/>
          <w:sz w:val="30"/>
          <w:szCs w:val="30"/>
        </w:rPr>
        <w:t> в приложении № 9 к указанным Правилам:</w:t>
      </w:r>
    </w:p>
    <w:p w14:paraId="4A45060F"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а) абзацы первый и второй исключить;</w:t>
      </w:r>
    </w:p>
    <w:p w14:paraId="55063A1A"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б) в пункте 1.7 изложить в следующей редакции:</w:t>
      </w:r>
    </w:p>
    <w:p w14:paraId="6AEFD8B3" w14:textId="2F8B8C9E" w:rsidR="00A866DC" w:rsidRPr="006B3C41" w:rsidRDefault="00A866DC" w:rsidP="00A866DC">
      <w:pPr>
        <w:spacing w:after="0" w:line="360" w:lineRule="auto"/>
        <w:ind w:firstLine="709"/>
        <w:contextualSpacing/>
        <w:jc w:val="both"/>
        <w:rPr>
          <w:rFonts w:ascii="Times New Roman" w:hAnsi="Times New Roman"/>
          <w:sz w:val="30"/>
          <w:szCs w:val="30"/>
        </w:rPr>
      </w:pPr>
      <w:r>
        <w:rPr>
          <w:rFonts w:ascii="Times New Roman" w:hAnsi="Times New Roman"/>
          <w:sz w:val="30"/>
          <w:szCs w:val="30"/>
        </w:rPr>
        <w:t>«1.7 </w:t>
      </w:r>
      <w:r w:rsidRPr="00357753">
        <w:rPr>
          <w:rFonts w:ascii="Times New Roman" w:hAnsi="Times New Roman"/>
          <w:sz w:val="30"/>
          <w:szCs w:val="30"/>
        </w:rPr>
        <w:t xml:space="preserve">В регистрационном досье </w:t>
      </w:r>
      <w:r>
        <w:rPr>
          <w:rFonts w:ascii="Times New Roman" w:hAnsi="Times New Roman"/>
          <w:sz w:val="30"/>
          <w:szCs w:val="30"/>
        </w:rPr>
        <w:t>средства</w:t>
      </w:r>
      <w:r w:rsidRPr="00357753">
        <w:rPr>
          <w:rFonts w:ascii="Times New Roman" w:hAnsi="Times New Roman"/>
          <w:sz w:val="30"/>
          <w:szCs w:val="30"/>
        </w:rPr>
        <w:t xml:space="preserve"> отражают </w:t>
      </w:r>
      <w:r>
        <w:rPr>
          <w:rFonts w:ascii="Times New Roman" w:hAnsi="Times New Roman"/>
          <w:sz w:val="30"/>
          <w:szCs w:val="30"/>
        </w:rPr>
        <w:t>все результаты</w:t>
      </w:r>
      <w:r w:rsidRPr="00357753">
        <w:rPr>
          <w:rFonts w:ascii="Times New Roman" w:hAnsi="Times New Roman"/>
          <w:sz w:val="30"/>
          <w:szCs w:val="30"/>
        </w:rPr>
        <w:t xml:space="preserve"> проведен</w:t>
      </w:r>
      <w:r>
        <w:rPr>
          <w:rFonts w:ascii="Times New Roman" w:hAnsi="Times New Roman"/>
          <w:sz w:val="30"/>
          <w:szCs w:val="30"/>
        </w:rPr>
        <w:t>ных</w:t>
      </w:r>
      <w:r w:rsidRPr="00357753">
        <w:rPr>
          <w:rFonts w:ascii="Times New Roman" w:hAnsi="Times New Roman"/>
          <w:sz w:val="30"/>
          <w:szCs w:val="30"/>
        </w:rPr>
        <w:t xml:space="preserve"> исследований </w:t>
      </w:r>
      <w:r>
        <w:rPr>
          <w:rFonts w:ascii="Times New Roman" w:hAnsi="Times New Roman"/>
          <w:sz w:val="30"/>
          <w:szCs w:val="30"/>
        </w:rPr>
        <w:t xml:space="preserve">(испытаний) </w:t>
      </w:r>
      <w:r w:rsidRPr="00357753">
        <w:rPr>
          <w:rFonts w:ascii="Times New Roman" w:hAnsi="Times New Roman"/>
          <w:sz w:val="30"/>
          <w:szCs w:val="30"/>
        </w:rPr>
        <w:t xml:space="preserve">в соответствии с требованиями Правил </w:t>
      </w:r>
      <w:r w:rsidRPr="00DD3892">
        <w:rPr>
          <w:rFonts w:ascii="Times New Roman" w:hAnsi="Times New Roman"/>
          <w:sz w:val="30"/>
          <w:szCs w:val="30"/>
        </w:rPr>
        <w:t xml:space="preserve">регулирования обращения </w:t>
      </w:r>
      <w:r>
        <w:rPr>
          <w:rFonts w:ascii="Times New Roman" w:hAnsi="Times New Roman"/>
          <w:sz w:val="30"/>
          <w:szCs w:val="30"/>
        </w:rPr>
        <w:t>диагностических</w:t>
      </w:r>
      <w:r w:rsidRPr="00DD3892">
        <w:rPr>
          <w:rFonts w:ascii="Times New Roman" w:hAnsi="Times New Roman"/>
          <w:sz w:val="30"/>
          <w:szCs w:val="30"/>
        </w:rPr>
        <w:t xml:space="preserve"> средств </w:t>
      </w:r>
      <w:r>
        <w:rPr>
          <w:rFonts w:ascii="Times New Roman" w:hAnsi="Times New Roman"/>
          <w:sz w:val="30"/>
          <w:szCs w:val="30"/>
        </w:rPr>
        <w:t xml:space="preserve">ветеринарного назначения </w:t>
      </w:r>
      <w:r w:rsidRPr="00DD3892">
        <w:rPr>
          <w:rFonts w:ascii="Times New Roman" w:hAnsi="Times New Roman"/>
          <w:sz w:val="30"/>
          <w:szCs w:val="30"/>
        </w:rPr>
        <w:t>на таможенной территории Евразийского экономического союза</w:t>
      </w:r>
      <w:r>
        <w:rPr>
          <w:rFonts w:ascii="Times New Roman" w:hAnsi="Times New Roman"/>
          <w:sz w:val="30"/>
          <w:szCs w:val="30"/>
        </w:rPr>
        <w:t xml:space="preserve">, </w:t>
      </w:r>
      <w:r w:rsidRPr="00197895">
        <w:rPr>
          <w:rFonts w:ascii="Times New Roman" w:hAnsi="Times New Roman"/>
          <w:sz w:val="30"/>
          <w:szCs w:val="30"/>
        </w:rPr>
        <w:t>утвержденны</w:t>
      </w:r>
      <w:r>
        <w:rPr>
          <w:rFonts w:ascii="Times New Roman" w:hAnsi="Times New Roman"/>
          <w:sz w:val="30"/>
          <w:szCs w:val="30"/>
        </w:rPr>
        <w:t>х</w:t>
      </w:r>
      <w:r w:rsidRPr="00197895">
        <w:rPr>
          <w:rFonts w:ascii="Times New Roman" w:hAnsi="Times New Roman"/>
          <w:sz w:val="30"/>
          <w:szCs w:val="30"/>
        </w:rPr>
        <w:t xml:space="preserve"> Решением Совета Евразийской экономической комиссии от 2</w:t>
      </w:r>
      <w:r>
        <w:rPr>
          <w:rFonts w:ascii="Times New Roman" w:hAnsi="Times New Roman"/>
          <w:sz w:val="30"/>
          <w:szCs w:val="30"/>
        </w:rPr>
        <w:t>3</w:t>
      </w:r>
      <w:r w:rsidRPr="00197895">
        <w:rPr>
          <w:rFonts w:ascii="Times New Roman" w:hAnsi="Times New Roman"/>
          <w:sz w:val="30"/>
          <w:szCs w:val="30"/>
        </w:rPr>
        <w:t xml:space="preserve"> </w:t>
      </w:r>
      <w:r>
        <w:rPr>
          <w:rFonts w:ascii="Times New Roman" w:hAnsi="Times New Roman"/>
          <w:sz w:val="30"/>
          <w:szCs w:val="30"/>
        </w:rPr>
        <w:t>сентября</w:t>
      </w:r>
      <w:r w:rsidRPr="00197895">
        <w:rPr>
          <w:rFonts w:ascii="Times New Roman" w:hAnsi="Times New Roman"/>
          <w:sz w:val="30"/>
          <w:szCs w:val="30"/>
        </w:rPr>
        <w:t xml:space="preserve"> 2022 г. № 1</w:t>
      </w:r>
      <w:r>
        <w:rPr>
          <w:rFonts w:ascii="Times New Roman" w:hAnsi="Times New Roman"/>
          <w:sz w:val="30"/>
          <w:szCs w:val="30"/>
        </w:rPr>
        <w:t>40</w:t>
      </w:r>
      <w:r w:rsidRPr="00197895">
        <w:rPr>
          <w:rFonts w:ascii="Times New Roman" w:hAnsi="Times New Roman"/>
          <w:sz w:val="30"/>
          <w:szCs w:val="30"/>
        </w:rPr>
        <w:t xml:space="preserve"> </w:t>
      </w:r>
      <w:r w:rsidR="004129B5">
        <w:rPr>
          <w:rFonts w:ascii="Times New Roman" w:hAnsi="Times New Roman"/>
          <w:sz w:val="30"/>
          <w:szCs w:val="30"/>
        </w:rPr>
        <w:br/>
      </w:r>
      <w:r w:rsidRPr="00DD3892">
        <w:rPr>
          <w:rFonts w:ascii="Times New Roman" w:hAnsi="Times New Roman"/>
          <w:sz w:val="30"/>
          <w:szCs w:val="30"/>
        </w:rPr>
        <w:t>(далее соответственно – Правила, Союз)</w:t>
      </w:r>
      <w:r w:rsidRPr="00F23C1F">
        <w:rPr>
          <w:rFonts w:ascii="Times New Roman" w:hAnsi="Times New Roman"/>
          <w:sz w:val="30"/>
          <w:szCs w:val="30"/>
        </w:rPr>
        <w:t>, с указанием места и времени проведения исследований (испытаний)</w:t>
      </w:r>
      <w:r>
        <w:rPr>
          <w:rFonts w:ascii="Times New Roman" w:hAnsi="Times New Roman"/>
          <w:sz w:val="30"/>
          <w:szCs w:val="30"/>
        </w:rPr>
        <w:t xml:space="preserve">, а также </w:t>
      </w:r>
      <w:r w:rsidRPr="00357753">
        <w:rPr>
          <w:rFonts w:ascii="Times New Roman" w:hAnsi="Times New Roman"/>
          <w:sz w:val="30"/>
          <w:szCs w:val="30"/>
        </w:rPr>
        <w:t xml:space="preserve">с представлением данных </w:t>
      </w:r>
      <w:r w:rsidRPr="006B3C41">
        <w:rPr>
          <w:rFonts w:ascii="Times New Roman" w:hAnsi="Times New Roman"/>
          <w:sz w:val="30"/>
          <w:szCs w:val="30"/>
        </w:rPr>
        <w:lastRenderedPageBreak/>
        <w:t>по каждому образцу и рас</w:t>
      </w:r>
      <w:r w:rsidR="004129B5">
        <w:rPr>
          <w:rFonts w:ascii="Times New Roman" w:hAnsi="Times New Roman"/>
          <w:sz w:val="30"/>
          <w:szCs w:val="30"/>
        </w:rPr>
        <w:t xml:space="preserve">считанными средними величинами </w:t>
      </w:r>
      <w:r w:rsidR="004129B5">
        <w:rPr>
          <w:rFonts w:ascii="Times New Roman" w:hAnsi="Times New Roman"/>
          <w:sz w:val="30"/>
          <w:szCs w:val="30"/>
        </w:rPr>
        <w:br/>
      </w:r>
      <w:r w:rsidRPr="006B3C41">
        <w:rPr>
          <w:rFonts w:ascii="Times New Roman" w:hAnsi="Times New Roman"/>
          <w:sz w:val="30"/>
          <w:szCs w:val="30"/>
        </w:rPr>
        <w:t>с обязательной статистической обработкой результатов.»;</w:t>
      </w:r>
    </w:p>
    <w:p w14:paraId="0E594264"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в) </w:t>
      </w:r>
      <w:r w:rsidRPr="006B3C41">
        <w:rPr>
          <w:rFonts w:ascii="Times New Roman" w:hAnsi="Times New Roman"/>
          <w:sz w:val="30"/>
          <w:szCs w:val="30"/>
        </w:rPr>
        <w:t xml:space="preserve">в наименовании </w:t>
      </w:r>
      <w:r>
        <w:rPr>
          <w:rFonts w:ascii="Times New Roman" w:hAnsi="Times New Roman"/>
          <w:sz w:val="30"/>
          <w:szCs w:val="30"/>
        </w:rPr>
        <w:t>г</w:t>
      </w:r>
      <w:r w:rsidRPr="006B3C41">
        <w:rPr>
          <w:rFonts w:ascii="Times New Roman" w:hAnsi="Times New Roman"/>
          <w:sz w:val="30"/>
          <w:szCs w:val="30"/>
        </w:rPr>
        <w:t>лавы 2 и пункте 2.1 слова «заявление и» исключить;</w:t>
      </w:r>
    </w:p>
    <w:p w14:paraId="1154B772" w14:textId="77777777" w:rsidR="00A866DC" w:rsidRPr="006B3C41"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г) слова «Кодексы МЭБ» заменить словами «Кодексы ВОЗЖ»;</w:t>
      </w:r>
    </w:p>
    <w:p w14:paraId="7A0E3DF8" w14:textId="77777777" w:rsidR="00A866DC" w:rsidRPr="006B3C41" w:rsidRDefault="00A866DC" w:rsidP="00A866DC">
      <w:pPr>
        <w:spacing w:after="0" w:line="360" w:lineRule="auto"/>
        <w:ind w:firstLine="709"/>
        <w:jc w:val="both"/>
        <w:rPr>
          <w:rFonts w:ascii="Times New Roman" w:hAnsi="Times New Roman"/>
          <w:sz w:val="30"/>
          <w:szCs w:val="30"/>
        </w:rPr>
      </w:pPr>
      <w:r>
        <w:rPr>
          <w:rFonts w:ascii="Times New Roman" w:hAnsi="Times New Roman"/>
          <w:sz w:val="30"/>
          <w:szCs w:val="30"/>
        </w:rPr>
        <w:t>д) </w:t>
      </w:r>
      <w:r w:rsidRPr="006B3C41">
        <w:rPr>
          <w:rFonts w:ascii="Times New Roman" w:hAnsi="Times New Roman"/>
          <w:sz w:val="30"/>
          <w:szCs w:val="30"/>
        </w:rPr>
        <w:t xml:space="preserve">позиции с кодами </w:t>
      </w:r>
      <w:proofErr w:type="spellStart"/>
      <w:r w:rsidRPr="006B3C41">
        <w:rPr>
          <w:rFonts w:ascii="Times New Roman" w:hAnsi="Times New Roman"/>
          <w:sz w:val="30"/>
          <w:szCs w:val="30"/>
          <w:lang w:val="en-US"/>
        </w:rPr>
        <w:t>RDds</w:t>
      </w:r>
      <w:proofErr w:type="spellEnd"/>
      <w:r w:rsidRPr="006B3C41">
        <w:rPr>
          <w:rFonts w:ascii="Times New Roman" w:hAnsi="Times New Roman"/>
          <w:sz w:val="30"/>
          <w:szCs w:val="30"/>
        </w:rPr>
        <w:t xml:space="preserve">20 и </w:t>
      </w:r>
      <w:proofErr w:type="spellStart"/>
      <w:r w:rsidRPr="006B3C41">
        <w:rPr>
          <w:rFonts w:ascii="Times New Roman" w:hAnsi="Times New Roman"/>
          <w:sz w:val="30"/>
          <w:szCs w:val="30"/>
          <w:lang w:val="en-US"/>
        </w:rPr>
        <w:t>RDds</w:t>
      </w:r>
      <w:proofErr w:type="spellEnd"/>
      <w:r w:rsidRPr="006B3C41">
        <w:rPr>
          <w:rFonts w:ascii="Times New Roman" w:hAnsi="Times New Roman"/>
          <w:sz w:val="30"/>
          <w:szCs w:val="30"/>
        </w:rPr>
        <w:t>21 исключить;</w:t>
      </w:r>
    </w:p>
    <w:p w14:paraId="0F6C3DB8" w14:textId="77777777" w:rsidR="00A866DC" w:rsidRPr="006B3C41" w:rsidRDefault="00A866DC" w:rsidP="00A866DC">
      <w:pPr>
        <w:spacing w:after="0" w:line="360" w:lineRule="auto"/>
        <w:ind w:firstLine="709"/>
        <w:jc w:val="both"/>
        <w:rPr>
          <w:rFonts w:ascii="Times New Roman" w:hAnsi="Times New Roman"/>
          <w:sz w:val="30"/>
          <w:szCs w:val="30"/>
        </w:rPr>
      </w:pPr>
      <w:r>
        <w:rPr>
          <w:rFonts w:ascii="Times New Roman" w:hAnsi="Times New Roman"/>
          <w:sz w:val="30"/>
          <w:szCs w:val="30"/>
        </w:rPr>
        <w:t>е) </w:t>
      </w:r>
      <w:r w:rsidRPr="006B3C41">
        <w:rPr>
          <w:rFonts w:ascii="Times New Roman" w:hAnsi="Times New Roman"/>
          <w:sz w:val="30"/>
          <w:szCs w:val="30"/>
        </w:rPr>
        <w:t xml:space="preserve">позицию с кодом </w:t>
      </w:r>
      <w:proofErr w:type="spellStart"/>
      <w:r w:rsidRPr="006B3C41">
        <w:rPr>
          <w:rFonts w:ascii="Times New Roman" w:hAnsi="Times New Roman"/>
          <w:sz w:val="30"/>
          <w:szCs w:val="30"/>
          <w:lang w:val="en-US"/>
        </w:rPr>
        <w:t>Gds</w:t>
      </w:r>
      <w:proofErr w:type="spellEnd"/>
      <w:r w:rsidRPr="006B3C41">
        <w:rPr>
          <w:rFonts w:ascii="Times New Roman" w:hAnsi="Times New Roman"/>
          <w:sz w:val="30"/>
          <w:szCs w:val="30"/>
        </w:rPr>
        <w:t>1 исключить;</w:t>
      </w:r>
    </w:p>
    <w:p w14:paraId="4688819A" w14:textId="65980C6C" w:rsidR="00A866DC" w:rsidRPr="006B3C41" w:rsidRDefault="00A866DC" w:rsidP="00A866DC">
      <w:pPr>
        <w:spacing w:after="0" w:line="360" w:lineRule="auto"/>
        <w:ind w:firstLine="709"/>
        <w:jc w:val="both"/>
        <w:rPr>
          <w:rFonts w:ascii="Times New Roman" w:hAnsi="Times New Roman"/>
          <w:sz w:val="30"/>
          <w:szCs w:val="30"/>
        </w:rPr>
      </w:pPr>
      <w:r>
        <w:rPr>
          <w:rFonts w:ascii="Times New Roman" w:hAnsi="Times New Roman"/>
          <w:sz w:val="30"/>
          <w:szCs w:val="30"/>
        </w:rPr>
        <w:t>ж) </w:t>
      </w:r>
      <w:r w:rsidRPr="006B3C41">
        <w:rPr>
          <w:rFonts w:ascii="Times New Roman" w:hAnsi="Times New Roman"/>
          <w:sz w:val="30"/>
          <w:szCs w:val="30"/>
        </w:rPr>
        <w:t xml:space="preserve">в позициях с кодами </w:t>
      </w:r>
      <w:proofErr w:type="spellStart"/>
      <w:r w:rsidRPr="006B3C41">
        <w:rPr>
          <w:rFonts w:ascii="Times New Roman" w:hAnsi="Times New Roman"/>
          <w:sz w:val="30"/>
          <w:szCs w:val="30"/>
          <w:lang w:val="en-US"/>
        </w:rPr>
        <w:t>WWds</w:t>
      </w:r>
      <w:proofErr w:type="spellEnd"/>
      <w:r w:rsidRPr="006B3C41">
        <w:rPr>
          <w:rFonts w:ascii="Times New Roman" w:hAnsi="Times New Roman"/>
          <w:sz w:val="30"/>
          <w:szCs w:val="30"/>
        </w:rPr>
        <w:t xml:space="preserve">1, </w:t>
      </w:r>
      <w:proofErr w:type="spellStart"/>
      <w:r w:rsidRPr="006B3C41">
        <w:rPr>
          <w:rFonts w:ascii="Times New Roman" w:hAnsi="Times New Roman"/>
          <w:sz w:val="30"/>
          <w:szCs w:val="30"/>
          <w:lang w:val="en-US"/>
        </w:rPr>
        <w:t>WZds</w:t>
      </w:r>
      <w:proofErr w:type="spellEnd"/>
      <w:r w:rsidRPr="006B3C41">
        <w:rPr>
          <w:rFonts w:ascii="Times New Roman" w:hAnsi="Times New Roman"/>
          <w:sz w:val="30"/>
          <w:szCs w:val="30"/>
        </w:rPr>
        <w:t xml:space="preserve">1и </w:t>
      </w:r>
      <w:proofErr w:type="spellStart"/>
      <w:r w:rsidRPr="006B3C41">
        <w:rPr>
          <w:rFonts w:ascii="Times New Roman" w:hAnsi="Times New Roman"/>
          <w:sz w:val="30"/>
          <w:szCs w:val="30"/>
          <w:lang w:val="en-US"/>
        </w:rPr>
        <w:t>ZZds</w:t>
      </w:r>
      <w:proofErr w:type="spellEnd"/>
      <w:r w:rsidRPr="006B3C41">
        <w:rPr>
          <w:rFonts w:ascii="Times New Roman" w:hAnsi="Times New Roman"/>
          <w:sz w:val="30"/>
          <w:szCs w:val="30"/>
        </w:rPr>
        <w:t xml:space="preserve">1 слова </w:t>
      </w:r>
      <w:r w:rsidR="004129B5">
        <w:rPr>
          <w:rFonts w:ascii="Times New Roman" w:hAnsi="Times New Roman"/>
          <w:sz w:val="30"/>
          <w:szCs w:val="30"/>
        </w:rPr>
        <w:br/>
      </w:r>
      <w:r w:rsidRPr="006B3C41">
        <w:rPr>
          <w:rFonts w:ascii="Times New Roman" w:hAnsi="Times New Roman"/>
          <w:sz w:val="30"/>
          <w:szCs w:val="30"/>
        </w:rPr>
        <w:t xml:space="preserve">«в соответствии с перечнем документов» заменить словами </w:t>
      </w:r>
      <w:r w:rsidR="004129B5">
        <w:rPr>
          <w:rFonts w:ascii="Times New Roman" w:hAnsi="Times New Roman"/>
          <w:sz w:val="30"/>
          <w:szCs w:val="30"/>
        </w:rPr>
        <w:br/>
      </w:r>
      <w:r w:rsidRPr="006B3C41">
        <w:rPr>
          <w:rFonts w:ascii="Times New Roman" w:hAnsi="Times New Roman"/>
          <w:sz w:val="30"/>
          <w:szCs w:val="30"/>
        </w:rPr>
        <w:t xml:space="preserve">«в соответствии с перечнем изменений, предусмотренным </w:t>
      </w:r>
      <w:r w:rsidR="004129B5">
        <w:rPr>
          <w:rFonts w:ascii="Times New Roman" w:hAnsi="Times New Roman"/>
          <w:sz w:val="30"/>
          <w:szCs w:val="30"/>
        </w:rPr>
        <w:br/>
      </w:r>
      <w:r w:rsidRPr="006B3C41">
        <w:rPr>
          <w:rFonts w:ascii="Times New Roman" w:hAnsi="Times New Roman"/>
          <w:sz w:val="30"/>
          <w:szCs w:val="30"/>
        </w:rPr>
        <w:t>приложением № 5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hAnsi="Times New Roman"/>
          <w:sz w:val="30"/>
          <w:szCs w:val="30"/>
        </w:rPr>
        <w:t>;</w:t>
      </w:r>
    </w:p>
    <w:p w14:paraId="7DE0CEE7" w14:textId="77777777" w:rsidR="00A866DC" w:rsidRPr="006B3C41" w:rsidRDefault="00A866DC" w:rsidP="00A866DC">
      <w:pPr>
        <w:spacing w:after="0" w:line="360" w:lineRule="auto"/>
        <w:ind w:firstLine="709"/>
        <w:jc w:val="both"/>
        <w:rPr>
          <w:rFonts w:ascii="Times New Roman" w:hAnsi="Times New Roman"/>
          <w:sz w:val="30"/>
          <w:szCs w:val="30"/>
        </w:rPr>
      </w:pPr>
      <w:r>
        <w:rPr>
          <w:rFonts w:ascii="Times New Roman" w:hAnsi="Times New Roman"/>
          <w:sz w:val="30"/>
          <w:szCs w:val="30"/>
        </w:rPr>
        <w:t>з</w:t>
      </w:r>
      <w:r w:rsidRPr="006B3C41">
        <w:rPr>
          <w:rFonts w:ascii="Times New Roman" w:hAnsi="Times New Roman"/>
          <w:sz w:val="30"/>
          <w:szCs w:val="30"/>
        </w:rPr>
        <w:t>)</w:t>
      </w:r>
      <w:r>
        <w:rPr>
          <w:rFonts w:ascii="Times New Roman" w:hAnsi="Times New Roman"/>
          <w:sz w:val="30"/>
          <w:szCs w:val="30"/>
        </w:rPr>
        <w:t> </w:t>
      </w:r>
      <w:r w:rsidRPr="006B3C41">
        <w:rPr>
          <w:rFonts w:ascii="Times New Roman" w:hAnsi="Times New Roman"/>
          <w:sz w:val="30"/>
          <w:szCs w:val="30"/>
        </w:rPr>
        <w:t xml:space="preserve">после позиции с кодом </w:t>
      </w:r>
      <w:proofErr w:type="spellStart"/>
      <w:r w:rsidRPr="006B3C41">
        <w:rPr>
          <w:rFonts w:ascii="Times New Roman" w:hAnsi="Times New Roman"/>
          <w:sz w:val="30"/>
          <w:szCs w:val="30"/>
          <w:lang w:val="en-US"/>
        </w:rPr>
        <w:t>ZZds</w:t>
      </w:r>
      <w:proofErr w:type="spellEnd"/>
      <w:r w:rsidRPr="006B3C41">
        <w:rPr>
          <w:rFonts w:ascii="Times New Roman" w:hAnsi="Times New Roman"/>
          <w:sz w:val="30"/>
          <w:szCs w:val="30"/>
        </w:rPr>
        <w:t>1 наименование раздела дополнить словами «регулирования обращения диагностических средств ветеринарного назначения на таможенной территории Евразийского экономического союза»;</w:t>
      </w:r>
    </w:p>
    <w:p w14:paraId="346E6B94" w14:textId="3FE41C68" w:rsidR="00A866DC" w:rsidRDefault="00A866DC" w:rsidP="00A866DC">
      <w:pPr>
        <w:spacing w:after="0" w:line="360" w:lineRule="auto"/>
        <w:ind w:firstLine="709"/>
        <w:jc w:val="both"/>
        <w:rPr>
          <w:rFonts w:ascii="Times New Roman" w:hAnsi="Times New Roman"/>
          <w:sz w:val="30"/>
          <w:szCs w:val="30"/>
          <w:lang w:eastAsia="ru-RU"/>
        </w:rPr>
      </w:pPr>
      <w:r>
        <w:rPr>
          <w:rFonts w:ascii="Times New Roman" w:hAnsi="Times New Roman"/>
          <w:sz w:val="30"/>
          <w:szCs w:val="30"/>
        </w:rPr>
        <w:t>и</w:t>
      </w:r>
      <w:r w:rsidRPr="006B3C41">
        <w:rPr>
          <w:rFonts w:ascii="Times New Roman" w:hAnsi="Times New Roman"/>
          <w:sz w:val="30"/>
          <w:szCs w:val="30"/>
        </w:rPr>
        <w:t>)</w:t>
      </w:r>
      <w:r>
        <w:rPr>
          <w:rFonts w:ascii="Times New Roman" w:hAnsi="Times New Roman"/>
          <w:sz w:val="30"/>
          <w:szCs w:val="30"/>
        </w:rPr>
        <w:t> </w:t>
      </w:r>
      <w:r w:rsidRPr="006B3C41">
        <w:rPr>
          <w:rFonts w:ascii="Times New Roman" w:hAnsi="Times New Roman"/>
          <w:sz w:val="30"/>
          <w:szCs w:val="30"/>
        </w:rPr>
        <w:t xml:space="preserve">позицию с кодом </w:t>
      </w:r>
      <w:proofErr w:type="spellStart"/>
      <w:r w:rsidRPr="006B3C41">
        <w:rPr>
          <w:rFonts w:ascii="Times New Roman" w:hAnsi="Times New Roman"/>
          <w:sz w:val="30"/>
          <w:szCs w:val="30"/>
          <w:lang w:val="en-US"/>
        </w:rPr>
        <w:t>SRds</w:t>
      </w:r>
      <w:proofErr w:type="spellEnd"/>
      <w:r w:rsidRPr="006B3C41">
        <w:rPr>
          <w:rFonts w:ascii="Times New Roman" w:hAnsi="Times New Roman"/>
          <w:sz w:val="30"/>
          <w:szCs w:val="30"/>
        </w:rPr>
        <w:t>1</w:t>
      </w:r>
      <w:r w:rsidRPr="006B3C41">
        <w:rPr>
          <w:rStyle w:val="aff3"/>
          <w:rFonts w:ascii="Times New Roman" w:hAnsi="Times New Roman"/>
          <w:sz w:val="30"/>
          <w:szCs w:val="30"/>
          <w:lang w:eastAsia="ru-RU"/>
        </w:rPr>
        <w:endnoteReference w:customMarkFollows="1" w:id="1"/>
        <w:t>*</w:t>
      </w:r>
      <w:r>
        <w:rPr>
          <w:rFonts w:ascii="Times New Roman" w:hAnsi="Times New Roman"/>
          <w:sz w:val="30"/>
          <w:szCs w:val="30"/>
          <w:lang w:eastAsia="ru-RU"/>
        </w:rPr>
        <w:t xml:space="preserve"> </w:t>
      </w:r>
      <w:r w:rsidRPr="006B3C41">
        <w:rPr>
          <w:rFonts w:ascii="Times New Roman" w:hAnsi="Times New Roman"/>
          <w:sz w:val="30"/>
          <w:szCs w:val="30"/>
          <w:lang w:eastAsia="ru-RU"/>
        </w:rPr>
        <w:t>дополнить словами «</w:t>
      </w:r>
      <w:r w:rsidRPr="006B3C41">
        <w:rPr>
          <w:rFonts w:ascii="Times New Roman" w:hAnsi="Times New Roman"/>
          <w:sz w:val="30"/>
          <w:szCs w:val="30"/>
        </w:rPr>
        <w:t xml:space="preserve">регулирования обращения диагностических средств ветеринарного назначения </w:t>
      </w:r>
      <w:r w:rsidR="004129B5">
        <w:rPr>
          <w:rFonts w:ascii="Times New Roman" w:hAnsi="Times New Roman"/>
          <w:sz w:val="30"/>
          <w:szCs w:val="30"/>
        </w:rPr>
        <w:br/>
      </w:r>
      <w:r w:rsidRPr="006B3C41">
        <w:rPr>
          <w:rFonts w:ascii="Times New Roman" w:hAnsi="Times New Roman"/>
          <w:sz w:val="30"/>
          <w:szCs w:val="30"/>
        </w:rPr>
        <w:t>на таможенной территории Евразийского экономического союза</w:t>
      </w:r>
      <w:r w:rsidRPr="006B3C41">
        <w:rPr>
          <w:rFonts w:ascii="Times New Roman" w:hAnsi="Times New Roman"/>
          <w:sz w:val="30"/>
          <w:szCs w:val="30"/>
          <w:lang w:eastAsia="ru-RU"/>
        </w:rPr>
        <w:t>»</w:t>
      </w:r>
      <w:r>
        <w:rPr>
          <w:rFonts w:ascii="Times New Roman" w:hAnsi="Times New Roman"/>
          <w:sz w:val="30"/>
          <w:szCs w:val="30"/>
          <w:lang w:eastAsia="ru-RU"/>
        </w:rPr>
        <w:t>;</w:t>
      </w:r>
    </w:p>
    <w:p w14:paraId="0B21E9C1" w14:textId="77777777"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r w:rsidRPr="0092437B">
        <w:rPr>
          <w:rFonts w:ascii="Times New Roman" w:hAnsi="Times New Roman"/>
          <w:sz w:val="30"/>
          <w:szCs w:val="30"/>
        </w:rPr>
        <w:t>к) после позиции с кодом «</w:t>
      </w:r>
      <w:proofErr w:type="spellStart"/>
      <w:r w:rsidRPr="0092437B">
        <w:rPr>
          <w:rFonts w:ascii="Times New Roman" w:hAnsi="Times New Roman"/>
          <w:sz w:val="30"/>
          <w:szCs w:val="30"/>
          <w:lang w:val="en-US"/>
        </w:rPr>
        <w:t>SR</w:t>
      </w:r>
      <w:r>
        <w:rPr>
          <w:rFonts w:ascii="Times New Roman" w:hAnsi="Times New Roman"/>
          <w:sz w:val="30"/>
          <w:szCs w:val="30"/>
          <w:lang w:val="en-US"/>
        </w:rPr>
        <w:t>ds</w:t>
      </w:r>
      <w:proofErr w:type="spellEnd"/>
      <w:r w:rsidRPr="008B55E8">
        <w:rPr>
          <w:rFonts w:ascii="Times New Roman" w:hAnsi="Times New Roman"/>
          <w:sz w:val="30"/>
          <w:szCs w:val="30"/>
        </w:rPr>
        <w:t>3</w:t>
      </w:r>
      <w:r w:rsidRPr="0092437B">
        <w:rPr>
          <w:rFonts w:ascii="Times New Roman" w:hAnsi="Times New Roman"/>
          <w:sz w:val="30"/>
          <w:szCs w:val="30"/>
        </w:rPr>
        <w:t>» дополнить таблицу разделом следующего содержания:</w:t>
      </w:r>
    </w:p>
    <w:tbl>
      <w:tblPr>
        <w:tblStyle w:val="4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5779"/>
        <w:gridCol w:w="2024"/>
      </w:tblGrid>
      <w:tr w:rsidR="00A866DC" w:rsidRPr="0092437B" w14:paraId="6A45FD24" w14:textId="77777777" w:rsidTr="00F74AD4">
        <w:trPr>
          <w:jc w:val="center"/>
        </w:trPr>
        <w:tc>
          <w:tcPr>
            <w:tcW w:w="9496" w:type="dxa"/>
            <w:gridSpan w:val="3"/>
          </w:tcPr>
          <w:p w14:paraId="2F11548D" w14:textId="244B8DD7" w:rsidR="00A866DC" w:rsidRPr="0092437B" w:rsidRDefault="00A866DC" w:rsidP="004129B5">
            <w:pPr>
              <w:spacing w:after="0" w:line="240" w:lineRule="auto"/>
              <w:jc w:val="center"/>
              <w:rPr>
                <w:rFonts w:ascii="Times New Roman" w:hAnsi="Times New Roman"/>
                <w:sz w:val="30"/>
                <w:szCs w:val="30"/>
              </w:rPr>
            </w:pPr>
            <w:r w:rsidRPr="0092437B">
              <w:rPr>
                <w:rFonts w:ascii="Times New Roman" w:hAnsi="Times New Roman"/>
                <w:sz w:val="30"/>
                <w:szCs w:val="30"/>
              </w:rPr>
              <w:t>«</w:t>
            </w:r>
            <w:r w:rsidRPr="008B55E8">
              <w:rPr>
                <w:rFonts w:ascii="Times New Roman" w:hAnsi="Times New Roman"/>
                <w:sz w:val="30"/>
                <w:szCs w:val="30"/>
              </w:rPr>
              <w:t xml:space="preserve">Документы регистрационного досье средства, представляемые </w:t>
            </w:r>
            <w:r w:rsidR="004129B5">
              <w:rPr>
                <w:rFonts w:ascii="Times New Roman" w:hAnsi="Times New Roman"/>
                <w:sz w:val="30"/>
                <w:szCs w:val="30"/>
              </w:rPr>
              <w:br/>
            </w:r>
            <w:r w:rsidRPr="008B55E8">
              <w:rPr>
                <w:rFonts w:ascii="Times New Roman" w:hAnsi="Times New Roman"/>
                <w:sz w:val="30"/>
                <w:szCs w:val="30"/>
              </w:rPr>
              <w:t>в рамках процедуры признания регистрации</w:t>
            </w:r>
            <w:r>
              <w:rPr>
                <w:rFonts w:ascii="Times New Roman" w:hAnsi="Times New Roman"/>
                <w:sz w:val="30"/>
                <w:szCs w:val="30"/>
              </w:rPr>
              <w:t xml:space="preserve"> средства, зарегистрированного </w:t>
            </w:r>
            <w:r w:rsidRPr="008B55E8">
              <w:rPr>
                <w:rFonts w:ascii="Times New Roman" w:hAnsi="Times New Roman"/>
                <w:sz w:val="30"/>
                <w:szCs w:val="30"/>
              </w:rPr>
              <w:t>в соответствии с настоящими Правилами</w:t>
            </w:r>
          </w:p>
          <w:p w14:paraId="46E56AFB" w14:textId="77777777" w:rsidR="00A866DC" w:rsidRPr="0092437B" w:rsidRDefault="00A866DC" w:rsidP="000638E8">
            <w:pPr>
              <w:spacing w:after="0" w:line="240" w:lineRule="auto"/>
              <w:ind w:firstLine="709"/>
              <w:jc w:val="center"/>
              <w:rPr>
                <w:rFonts w:ascii="Times New Roman" w:hAnsi="Times New Roman"/>
                <w:sz w:val="24"/>
                <w:szCs w:val="24"/>
              </w:rPr>
            </w:pPr>
          </w:p>
        </w:tc>
      </w:tr>
      <w:tr w:rsidR="00A866DC" w:rsidRPr="0092437B" w14:paraId="2AF44BE5" w14:textId="77777777" w:rsidTr="00F74AD4">
        <w:trPr>
          <w:jc w:val="center"/>
        </w:trPr>
        <w:tc>
          <w:tcPr>
            <w:tcW w:w="1693" w:type="dxa"/>
          </w:tcPr>
          <w:p w14:paraId="1A0D45BE"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48</w:t>
            </w:r>
          </w:p>
        </w:tc>
        <w:tc>
          <w:tcPr>
            <w:tcW w:w="5779" w:type="dxa"/>
          </w:tcPr>
          <w:p w14:paraId="0A394093"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регистрационное досье средства</w:t>
            </w:r>
          </w:p>
        </w:tc>
        <w:tc>
          <w:tcPr>
            <w:tcW w:w="2024" w:type="dxa"/>
          </w:tcPr>
          <w:p w14:paraId="516F03DE" w14:textId="77777777" w:rsidR="00A866DC" w:rsidRPr="0092437B" w:rsidRDefault="00A866DC" w:rsidP="000638E8">
            <w:pPr>
              <w:spacing w:after="0" w:line="240" w:lineRule="auto"/>
              <w:rPr>
                <w:rFonts w:ascii="Times New Roman" w:hAnsi="Times New Roman"/>
                <w:sz w:val="24"/>
                <w:szCs w:val="24"/>
                <w:lang w:val="en-US"/>
              </w:rPr>
            </w:pPr>
            <w:r>
              <w:rPr>
                <w:rFonts w:ascii="Times New Roman" w:hAnsi="Times New Roman" w:cs="Times New Roman"/>
                <w:sz w:val="24"/>
                <w:szCs w:val="24"/>
                <w:lang w:val="en-US"/>
              </w:rPr>
              <w:t>NR1</w:t>
            </w:r>
          </w:p>
        </w:tc>
      </w:tr>
      <w:tr w:rsidR="00A866DC" w:rsidRPr="0092437B" w14:paraId="5734D014" w14:textId="77777777" w:rsidTr="00F74AD4">
        <w:trPr>
          <w:jc w:val="center"/>
        </w:trPr>
        <w:tc>
          <w:tcPr>
            <w:tcW w:w="1693" w:type="dxa"/>
          </w:tcPr>
          <w:p w14:paraId="79104769"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49</w:t>
            </w:r>
          </w:p>
        </w:tc>
        <w:tc>
          <w:tcPr>
            <w:tcW w:w="5779" w:type="dxa"/>
          </w:tcPr>
          <w:p w14:paraId="00908255"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 xml:space="preserve">отчет о результатах использования средства </w:t>
            </w:r>
            <w:r>
              <w:rPr>
                <w:rFonts w:ascii="Times New Roman" w:hAnsi="Times New Roman" w:cs="Times New Roman"/>
                <w:sz w:val="24"/>
                <w:szCs w:val="24"/>
              </w:rPr>
              <w:br/>
            </w:r>
            <w:r w:rsidRPr="00FE4691">
              <w:rPr>
                <w:rFonts w:ascii="Times New Roman" w:hAnsi="Times New Roman" w:cs="Times New Roman"/>
                <w:sz w:val="24"/>
                <w:szCs w:val="24"/>
              </w:rPr>
              <w:t>за период регистрации</w:t>
            </w:r>
          </w:p>
        </w:tc>
        <w:tc>
          <w:tcPr>
            <w:tcW w:w="2024" w:type="dxa"/>
          </w:tcPr>
          <w:p w14:paraId="42E49BAB" w14:textId="77777777" w:rsidR="00A866DC" w:rsidRPr="0092437B" w:rsidRDefault="00A866DC" w:rsidP="000638E8">
            <w:pPr>
              <w:spacing w:after="0" w:line="240" w:lineRule="auto"/>
              <w:rPr>
                <w:rFonts w:ascii="Times New Roman" w:hAnsi="Times New Roman"/>
                <w:sz w:val="24"/>
                <w:szCs w:val="24"/>
                <w:lang w:val="en-US"/>
              </w:rPr>
            </w:pPr>
            <w:r>
              <w:rPr>
                <w:rFonts w:ascii="Times New Roman" w:hAnsi="Times New Roman" w:cs="Times New Roman"/>
                <w:sz w:val="24"/>
                <w:szCs w:val="24"/>
                <w:lang w:val="en-US"/>
              </w:rPr>
              <w:t>NR2</w:t>
            </w:r>
          </w:p>
        </w:tc>
      </w:tr>
      <w:tr w:rsidR="00A866DC" w:rsidRPr="0092437B" w14:paraId="2753349D" w14:textId="77777777" w:rsidTr="00F74AD4">
        <w:trPr>
          <w:jc w:val="center"/>
        </w:trPr>
        <w:tc>
          <w:tcPr>
            <w:tcW w:w="1693" w:type="dxa"/>
          </w:tcPr>
          <w:p w14:paraId="201F7638"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lastRenderedPageBreak/>
              <w:t>50</w:t>
            </w:r>
          </w:p>
        </w:tc>
        <w:tc>
          <w:tcPr>
            <w:tcW w:w="5779" w:type="dxa"/>
          </w:tcPr>
          <w:p w14:paraId="72070BD8"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 xml:space="preserve">периодический отчет за 5 лет обращения средства </w:t>
            </w:r>
            <w:r>
              <w:rPr>
                <w:rFonts w:ascii="Times New Roman" w:hAnsi="Times New Roman" w:cs="Times New Roman"/>
                <w:sz w:val="24"/>
                <w:szCs w:val="24"/>
              </w:rPr>
              <w:br/>
            </w:r>
            <w:r w:rsidRPr="00FE4691">
              <w:rPr>
                <w:rFonts w:ascii="Times New Roman" w:hAnsi="Times New Roman" w:cs="Times New Roman"/>
                <w:sz w:val="24"/>
                <w:szCs w:val="24"/>
              </w:rPr>
              <w:t>или период реги</w:t>
            </w:r>
            <w:r>
              <w:rPr>
                <w:rFonts w:ascii="Times New Roman" w:hAnsi="Times New Roman" w:cs="Times New Roman"/>
                <w:sz w:val="24"/>
                <w:szCs w:val="24"/>
              </w:rPr>
              <w:t xml:space="preserve">страции и другие материалы </w:t>
            </w:r>
            <w:r>
              <w:rPr>
                <w:rFonts w:ascii="Times New Roman" w:hAnsi="Times New Roman" w:cs="Times New Roman"/>
                <w:sz w:val="24"/>
                <w:szCs w:val="24"/>
              </w:rPr>
              <w:br/>
              <w:t xml:space="preserve">(при </w:t>
            </w:r>
            <w:r w:rsidRPr="00FE4691">
              <w:rPr>
                <w:rFonts w:ascii="Times New Roman" w:hAnsi="Times New Roman" w:cs="Times New Roman"/>
                <w:sz w:val="24"/>
                <w:szCs w:val="24"/>
              </w:rPr>
              <w:t>наличии), п</w:t>
            </w:r>
            <w:r>
              <w:rPr>
                <w:rFonts w:ascii="Times New Roman" w:hAnsi="Times New Roman" w:cs="Times New Roman"/>
                <w:sz w:val="24"/>
                <w:szCs w:val="24"/>
              </w:rPr>
              <w:t xml:space="preserve">редставленные </w:t>
            </w:r>
            <w:r w:rsidRPr="00FE4691">
              <w:rPr>
                <w:rFonts w:ascii="Times New Roman" w:hAnsi="Times New Roman" w:cs="Times New Roman"/>
                <w:sz w:val="24"/>
                <w:szCs w:val="24"/>
              </w:rPr>
              <w:t>по инициативе заявителя по результатам использования средства</w:t>
            </w:r>
          </w:p>
        </w:tc>
        <w:tc>
          <w:tcPr>
            <w:tcW w:w="2024" w:type="dxa"/>
          </w:tcPr>
          <w:p w14:paraId="135E64F1" w14:textId="77777777" w:rsidR="00A866DC" w:rsidRPr="009533D3" w:rsidRDefault="00A866DC" w:rsidP="000638E8">
            <w:pPr>
              <w:spacing w:after="0" w:line="240" w:lineRule="auto"/>
              <w:rPr>
                <w:rFonts w:ascii="Times New Roman" w:hAnsi="Times New Roman"/>
                <w:sz w:val="24"/>
                <w:szCs w:val="24"/>
              </w:rPr>
            </w:pPr>
            <w:r>
              <w:rPr>
                <w:rFonts w:ascii="Times New Roman" w:hAnsi="Times New Roman" w:cs="Times New Roman"/>
                <w:sz w:val="24"/>
                <w:szCs w:val="24"/>
                <w:lang w:val="en-US"/>
              </w:rPr>
              <w:t>NR</w:t>
            </w:r>
            <w:r w:rsidRPr="009533D3">
              <w:rPr>
                <w:rFonts w:ascii="Times New Roman" w:hAnsi="Times New Roman" w:cs="Times New Roman"/>
                <w:sz w:val="24"/>
                <w:szCs w:val="24"/>
              </w:rPr>
              <w:t>3</w:t>
            </w:r>
          </w:p>
        </w:tc>
      </w:tr>
      <w:tr w:rsidR="00A866DC" w:rsidRPr="0092437B" w14:paraId="195EBD07" w14:textId="77777777" w:rsidTr="00F74AD4">
        <w:trPr>
          <w:jc w:val="center"/>
        </w:trPr>
        <w:tc>
          <w:tcPr>
            <w:tcW w:w="1693" w:type="dxa"/>
          </w:tcPr>
          <w:p w14:paraId="3E163451"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51</w:t>
            </w:r>
          </w:p>
        </w:tc>
        <w:tc>
          <w:tcPr>
            <w:tcW w:w="5779" w:type="dxa"/>
          </w:tcPr>
          <w:p w14:paraId="74E1D3A0"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сводное или итоговое (в случаях, определенных настоящими Правилами) экспертное заключе</w:t>
            </w:r>
            <w:r>
              <w:rPr>
                <w:rFonts w:ascii="Times New Roman" w:hAnsi="Times New Roman" w:cs="Times New Roman"/>
                <w:sz w:val="24"/>
                <w:szCs w:val="24"/>
              </w:rPr>
              <w:t xml:space="preserve">ние </w:t>
            </w:r>
            <w:r>
              <w:rPr>
                <w:rFonts w:ascii="Times New Roman" w:hAnsi="Times New Roman" w:cs="Times New Roman"/>
                <w:sz w:val="24"/>
                <w:szCs w:val="24"/>
              </w:rPr>
              <w:br/>
              <w:t xml:space="preserve">по результатам завершенных </w:t>
            </w:r>
            <w:r w:rsidRPr="00FE4691">
              <w:rPr>
                <w:rFonts w:ascii="Times New Roman" w:hAnsi="Times New Roman" w:cs="Times New Roman"/>
                <w:sz w:val="24"/>
                <w:szCs w:val="24"/>
              </w:rPr>
              <w:t xml:space="preserve">на дату подачи заявления о признании средства в новом </w:t>
            </w:r>
            <w:r>
              <w:rPr>
                <w:rFonts w:ascii="Times New Roman" w:hAnsi="Times New Roman" w:cs="Times New Roman"/>
                <w:sz w:val="24"/>
                <w:szCs w:val="24"/>
              </w:rPr>
              <w:br/>
            </w:r>
            <w:r w:rsidRPr="00FE4691">
              <w:rPr>
                <w:rFonts w:ascii="Times New Roman" w:hAnsi="Times New Roman" w:cs="Times New Roman"/>
                <w:sz w:val="24"/>
                <w:szCs w:val="24"/>
              </w:rPr>
              <w:t>государстве-члене процедур регистрации средства, подтверждения его регистрации, внесения в регистрационное досье средства изменений</w:t>
            </w:r>
          </w:p>
        </w:tc>
        <w:tc>
          <w:tcPr>
            <w:tcW w:w="2024" w:type="dxa"/>
          </w:tcPr>
          <w:p w14:paraId="168096EA" w14:textId="77777777" w:rsidR="00A866DC" w:rsidRPr="00EC4EE8" w:rsidRDefault="00A866DC" w:rsidP="000638E8">
            <w:pPr>
              <w:rPr>
                <w:rFonts w:ascii="Times New Roman" w:hAnsi="Times New Roman"/>
                <w:sz w:val="24"/>
                <w:szCs w:val="24"/>
              </w:rPr>
            </w:pP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 </w:t>
            </w:r>
          </w:p>
          <w:p w14:paraId="5E2A572A" w14:textId="77777777" w:rsidR="00A866DC" w:rsidRPr="008B55E8" w:rsidRDefault="00A866DC" w:rsidP="000638E8">
            <w:pPr>
              <w:spacing w:after="0" w:line="240" w:lineRule="auto"/>
              <w:rPr>
                <w:rFonts w:ascii="Times New Roman" w:hAnsi="Times New Roman"/>
                <w:sz w:val="24"/>
                <w:szCs w:val="24"/>
              </w:rPr>
            </w:pPr>
            <w:r w:rsidRPr="00EC4EE8">
              <w:rPr>
                <w:rFonts w:ascii="Times New Roman" w:hAnsi="Times New Roman"/>
                <w:sz w:val="24"/>
                <w:szCs w:val="24"/>
              </w:rPr>
              <w:t>(</w:t>
            </w: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.1, </w:t>
            </w: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.2, </w:t>
            </w: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.3, </w:t>
            </w: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.4, </w:t>
            </w:r>
            <w:r w:rsidRPr="00EC4EE8">
              <w:rPr>
                <w:rFonts w:ascii="Times New Roman" w:hAnsi="Times New Roman"/>
                <w:sz w:val="24"/>
                <w:szCs w:val="24"/>
                <w:lang w:val="en-US"/>
              </w:rPr>
              <w:t>NR</w:t>
            </w:r>
            <w:r>
              <w:rPr>
                <w:rFonts w:ascii="Times New Roman" w:hAnsi="Times New Roman"/>
                <w:sz w:val="24"/>
                <w:szCs w:val="24"/>
              </w:rPr>
              <w:t>4</w:t>
            </w:r>
            <w:r w:rsidRPr="00EC4EE8">
              <w:rPr>
                <w:rFonts w:ascii="Times New Roman" w:hAnsi="Times New Roman"/>
                <w:sz w:val="24"/>
                <w:szCs w:val="24"/>
              </w:rPr>
              <w:t xml:space="preserve">.5 </w:t>
            </w:r>
            <w:r>
              <w:rPr>
                <w:rFonts w:ascii="Times New Roman" w:hAnsi="Times New Roman"/>
                <w:sz w:val="24"/>
                <w:szCs w:val="24"/>
              </w:rPr>
              <w:t>(</w:t>
            </w:r>
            <w:r w:rsidRPr="00EC4EE8">
              <w:rPr>
                <w:rFonts w:ascii="Times New Roman" w:hAnsi="Times New Roman"/>
                <w:sz w:val="24"/>
                <w:szCs w:val="24"/>
              </w:rPr>
              <w:t>при необходимости</w:t>
            </w:r>
            <w:r>
              <w:rPr>
                <w:rFonts w:ascii="Times New Roman" w:hAnsi="Times New Roman"/>
                <w:sz w:val="24"/>
                <w:szCs w:val="24"/>
              </w:rPr>
              <w:t>)</w:t>
            </w:r>
            <w:r w:rsidRPr="00EC4EE8">
              <w:rPr>
                <w:rFonts w:ascii="Times New Roman" w:hAnsi="Times New Roman"/>
                <w:sz w:val="24"/>
                <w:szCs w:val="24"/>
              </w:rPr>
              <w:t>)</w:t>
            </w:r>
          </w:p>
        </w:tc>
      </w:tr>
      <w:tr w:rsidR="00A866DC" w:rsidRPr="0092437B" w14:paraId="4DD6B3FB" w14:textId="77777777" w:rsidTr="00F74AD4">
        <w:trPr>
          <w:jc w:val="center"/>
        </w:trPr>
        <w:tc>
          <w:tcPr>
            <w:tcW w:w="1693" w:type="dxa"/>
          </w:tcPr>
          <w:p w14:paraId="6286760E"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52</w:t>
            </w:r>
          </w:p>
        </w:tc>
        <w:tc>
          <w:tcPr>
            <w:tcW w:w="5779" w:type="dxa"/>
          </w:tcPr>
          <w:p w14:paraId="5B6BDFFC"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инструкция по использованию средства</w:t>
            </w:r>
          </w:p>
        </w:tc>
        <w:tc>
          <w:tcPr>
            <w:tcW w:w="2024" w:type="dxa"/>
          </w:tcPr>
          <w:p w14:paraId="547CABC6"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lang w:val="en-US"/>
              </w:rPr>
              <w:t>NR</w:t>
            </w:r>
            <w:r w:rsidRPr="00152061">
              <w:rPr>
                <w:rFonts w:ascii="Times New Roman" w:hAnsi="Times New Roman" w:cs="Times New Roman"/>
                <w:sz w:val="24"/>
                <w:szCs w:val="24"/>
              </w:rPr>
              <w:t>5</w:t>
            </w:r>
          </w:p>
        </w:tc>
      </w:tr>
      <w:tr w:rsidR="00A866DC" w:rsidRPr="0092437B" w14:paraId="3D86DE70" w14:textId="77777777" w:rsidTr="00F74AD4">
        <w:trPr>
          <w:jc w:val="center"/>
        </w:trPr>
        <w:tc>
          <w:tcPr>
            <w:tcW w:w="1693" w:type="dxa"/>
          </w:tcPr>
          <w:p w14:paraId="40C370FC"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53</w:t>
            </w:r>
          </w:p>
        </w:tc>
        <w:tc>
          <w:tcPr>
            <w:tcW w:w="5779" w:type="dxa"/>
          </w:tcPr>
          <w:p w14:paraId="24D2545B" w14:textId="77777777" w:rsidR="00A866DC" w:rsidRPr="008B55E8" w:rsidRDefault="00A866DC" w:rsidP="000638E8">
            <w:pPr>
              <w:rPr>
                <w:rFonts w:ascii="Times New Roman" w:hAnsi="Times New Roman" w:cs="Times New Roman"/>
                <w:sz w:val="24"/>
                <w:szCs w:val="24"/>
              </w:rPr>
            </w:pPr>
            <w:r w:rsidRPr="00FE4691">
              <w:rPr>
                <w:rFonts w:ascii="Times New Roman" w:hAnsi="Times New Roman" w:cs="Times New Roman"/>
                <w:sz w:val="24"/>
                <w:szCs w:val="24"/>
              </w:rPr>
              <w:t>нормативный документ на средство</w:t>
            </w:r>
          </w:p>
        </w:tc>
        <w:tc>
          <w:tcPr>
            <w:tcW w:w="2024" w:type="dxa"/>
          </w:tcPr>
          <w:p w14:paraId="33FAF49C" w14:textId="77777777" w:rsidR="00A866DC" w:rsidRPr="0092437B" w:rsidRDefault="00A866DC" w:rsidP="000638E8">
            <w:pPr>
              <w:spacing w:after="0" w:line="240" w:lineRule="auto"/>
              <w:rPr>
                <w:rFonts w:ascii="Times New Roman" w:hAnsi="Times New Roman"/>
                <w:sz w:val="24"/>
                <w:szCs w:val="24"/>
                <w:lang w:val="en-US"/>
              </w:rPr>
            </w:pPr>
            <w:r>
              <w:rPr>
                <w:rFonts w:ascii="Times New Roman" w:hAnsi="Times New Roman" w:cs="Times New Roman"/>
                <w:sz w:val="24"/>
                <w:szCs w:val="24"/>
                <w:lang w:val="en-US"/>
              </w:rPr>
              <w:t>NR6</w:t>
            </w:r>
          </w:p>
        </w:tc>
      </w:tr>
      <w:tr w:rsidR="00A866DC" w:rsidRPr="0092437B" w14:paraId="7235D546" w14:textId="77777777" w:rsidTr="00F74AD4">
        <w:trPr>
          <w:jc w:val="center"/>
        </w:trPr>
        <w:tc>
          <w:tcPr>
            <w:tcW w:w="1693" w:type="dxa"/>
          </w:tcPr>
          <w:p w14:paraId="7A103963" w14:textId="77777777" w:rsidR="00A866DC" w:rsidRPr="0092437B" w:rsidRDefault="00A866DC" w:rsidP="000638E8">
            <w:pPr>
              <w:spacing w:after="0" w:line="240" w:lineRule="auto"/>
              <w:rPr>
                <w:rFonts w:ascii="Times New Roman" w:hAnsi="Times New Roman"/>
                <w:sz w:val="24"/>
                <w:szCs w:val="24"/>
              </w:rPr>
            </w:pPr>
            <w:r>
              <w:rPr>
                <w:rFonts w:ascii="Times New Roman" w:hAnsi="Times New Roman" w:cs="Times New Roman"/>
                <w:sz w:val="24"/>
                <w:szCs w:val="24"/>
              </w:rPr>
              <w:t>54</w:t>
            </w:r>
          </w:p>
        </w:tc>
        <w:tc>
          <w:tcPr>
            <w:tcW w:w="5779" w:type="dxa"/>
          </w:tcPr>
          <w:p w14:paraId="5B768ED6" w14:textId="77777777" w:rsidR="00A866DC" w:rsidRPr="0092437B" w:rsidRDefault="00A866DC" w:rsidP="000638E8">
            <w:pPr>
              <w:spacing w:after="0" w:line="240" w:lineRule="auto"/>
              <w:rPr>
                <w:rFonts w:ascii="Times New Roman" w:hAnsi="Times New Roman"/>
                <w:sz w:val="24"/>
                <w:szCs w:val="24"/>
              </w:rPr>
            </w:pPr>
            <w:r w:rsidRPr="00FE4691">
              <w:rPr>
                <w:rFonts w:ascii="Times New Roman" w:hAnsi="Times New Roman" w:cs="Times New Roman"/>
                <w:sz w:val="24"/>
                <w:szCs w:val="24"/>
              </w:rPr>
              <w:t>макеты упаковок</w:t>
            </w:r>
          </w:p>
        </w:tc>
        <w:tc>
          <w:tcPr>
            <w:tcW w:w="2024" w:type="dxa"/>
          </w:tcPr>
          <w:p w14:paraId="6E529BF4" w14:textId="77777777" w:rsidR="00A866DC" w:rsidRPr="008B55E8" w:rsidRDefault="00A866DC" w:rsidP="000638E8">
            <w:pPr>
              <w:spacing w:after="0" w:line="240" w:lineRule="auto"/>
              <w:rPr>
                <w:rFonts w:ascii="Times New Roman" w:hAnsi="Times New Roman"/>
                <w:sz w:val="24"/>
                <w:szCs w:val="24"/>
              </w:rPr>
            </w:pPr>
            <w:r>
              <w:rPr>
                <w:rFonts w:ascii="Times New Roman" w:hAnsi="Times New Roman" w:cs="Times New Roman"/>
                <w:sz w:val="24"/>
                <w:szCs w:val="24"/>
                <w:lang w:val="en-US"/>
              </w:rPr>
              <w:t>NR6</w:t>
            </w:r>
            <w:r>
              <w:rPr>
                <w:rFonts w:ascii="Times New Roman" w:hAnsi="Times New Roman" w:cs="Times New Roman"/>
                <w:sz w:val="24"/>
                <w:szCs w:val="24"/>
              </w:rPr>
              <w:t>»;</w:t>
            </w:r>
          </w:p>
        </w:tc>
      </w:tr>
    </w:tbl>
    <w:p w14:paraId="1643E587" w14:textId="77777777" w:rsidR="00A866DC" w:rsidRPr="008B55E8" w:rsidRDefault="00A866DC" w:rsidP="00A866DC">
      <w:pPr>
        <w:pStyle w:val="ConsPlusNormal"/>
        <w:widowControl/>
        <w:tabs>
          <w:tab w:val="left" w:pos="567"/>
        </w:tabs>
        <w:spacing w:line="360" w:lineRule="auto"/>
        <w:ind w:firstLine="709"/>
        <w:jc w:val="both"/>
        <w:rPr>
          <w:rFonts w:ascii="Times New Roman" w:hAnsi="Times New Roman" w:cs="Times New Roman"/>
        </w:rPr>
      </w:pPr>
    </w:p>
    <w:p w14:paraId="45C932B3" w14:textId="77777777" w:rsidR="00A866DC" w:rsidRDefault="00A866DC" w:rsidP="00A866DC">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л) подпункт 2.1.3. пункта 2.1. изложить в следующей редакции:</w:t>
      </w:r>
    </w:p>
    <w:p w14:paraId="52AAE1E1" w14:textId="77777777"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r>
        <w:rPr>
          <w:rFonts w:ascii="Times New Roman" w:hAnsi="Times New Roman" w:cs="Times New Roman"/>
          <w:sz w:val="30"/>
          <w:szCs w:val="30"/>
        </w:rPr>
        <w:t>«</w:t>
      </w:r>
      <w:r w:rsidRPr="009533D3">
        <w:rPr>
          <w:rFonts w:ascii="Times New Roman" w:hAnsi="Times New Roman" w:cs="Times New Roman"/>
          <w:sz w:val="30"/>
          <w:szCs w:val="30"/>
        </w:rPr>
        <w:t>2.1.3. Файлам в случае необходимости объединения определенных групп документов регистрационного досье средства (с учетом инициируемой заявителем процедуры, предусмотренной Правилами) присваиваются следующие наименования:</w:t>
      </w:r>
    </w:p>
    <w:p w14:paraId="00A86150" w14:textId="77777777"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r w:rsidRPr="009533D3">
        <w:rPr>
          <w:rFonts w:ascii="Times New Roman" w:hAnsi="Times New Roman" w:cs="Times New Roman"/>
          <w:sz w:val="30"/>
          <w:szCs w:val="30"/>
        </w:rPr>
        <w:t>SRds1-name-NNNNNN.zip – объединяет документы, имеющие согласно подпункту 2.1.1. наст</w:t>
      </w:r>
      <w:r>
        <w:rPr>
          <w:rFonts w:ascii="Times New Roman" w:hAnsi="Times New Roman" w:cs="Times New Roman"/>
          <w:sz w:val="30"/>
          <w:szCs w:val="30"/>
        </w:rPr>
        <w:t xml:space="preserve">оящего приложения группу кодов </w:t>
      </w:r>
      <w:r>
        <w:rPr>
          <w:rFonts w:ascii="Times New Roman" w:hAnsi="Times New Roman" w:cs="Times New Roman"/>
          <w:sz w:val="30"/>
          <w:szCs w:val="30"/>
        </w:rPr>
        <w:br/>
      </w:r>
      <w:r w:rsidRPr="009533D3">
        <w:rPr>
          <w:rFonts w:ascii="Times New Roman" w:hAnsi="Times New Roman" w:cs="Times New Roman"/>
          <w:sz w:val="30"/>
          <w:szCs w:val="30"/>
        </w:rPr>
        <w:t>RDds1-RDds24 или RDds1-RDds15;</w:t>
      </w:r>
    </w:p>
    <w:p w14:paraId="56A9F51B" w14:textId="55E1A727"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r w:rsidRPr="009533D3">
        <w:rPr>
          <w:rFonts w:ascii="Times New Roman" w:hAnsi="Times New Roman" w:cs="Times New Roman"/>
          <w:sz w:val="30"/>
          <w:szCs w:val="30"/>
        </w:rPr>
        <w:t>NR4-name-NNNNNN.zip –</w:t>
      </w:r>
      <w:r w:rsidR="004129B5">
        <w:rPr>
          <w:rFonts w:ascii="Times New Roman" w:hAnsi="Times New Roman" w:cs="Times New Roman"/>
          <w:sz w:val="30"/>
          <w:szCs w:val="30"/>
        </w:rPr>
        <w:t xml:space="preserve"> объединяет документы, имеющие </w:t>
      </w:r>
      <w:r w:rsidR="004129B5">
        <w:rPr>
          <w:rFonts w:ascii="Times New Roman" w:hAnsi="Times New Roman" w:cs="Times New Roman"/>
          <w:sz w:val="30"/>
          <w:szCs w:val="30"/>
        </w:rPr>
        <w:br/>
      </w:r>
      <w:r w:rsidRPr="009533D3">
        <w:rPr>
          <w:rFonts w:ascii="Times New Roman" w:hAnsi="Times New Roman" w:cs="Times New Roman"/>
          <w:sz w:val="30"/>
          <w:szCs w:val="30"/>
        </w:rPr>
        <w:t xml:space="preserve">в соответствии с подпунктом 2.1.1 настоящего приложения коды </w:t>
      </w:r>
      <w:r>
        <w:rPr>
          <w:rFonts w:ascii="Times New Roman" w:hAnsi="Times New Roman" w:cs="Times New Roman"/>
          <w:sz w:val="30"/>
          <w:szCs w:val="30"/>
        </w:rPr>
        <w:br/>
      </w:r>
      <w:r w:rsidRPr="009533D3">
        <w:rPr>
          <w:rFonts w:ascii="Times New Roman" w:hAnsi="Times New Roman" w:cs="Times New Roman"/>
          <w:sz w:val="30"/>
          <w:szCs w:val="30"/>
        </w:rPr>
        <w:t>NR4.1 – NR4.5 (при необходимости), где:</w:t>
      </w:r>
    </w:p>
    <w:p w14:paraId="512CEBBE" w14:textId="77777777"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r w:rsidRPr="009533D3">
        <w:rPr>
          <w:rFonts w:ascii="Times New Roman" w:hAnsi="Times New Roman" w:cs="Times New Roman"/>
          <w:sz w:val="30"/>
          <w:szCs w:val="30"/>
        </w:rPr>
        <w:t>SRds1 и NR4 – код группы файлов, содержащих документы регистрационного досье средства с учетом инициируемой заявителем процедуры, предусмотренной Правилами;</w:t>
      </w:r>
    </w:p>
    <w:p w14:paraId="435CC2A6" w14:textId="77777777"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proofErr w:type="spellStart"/>
      <w:r w:rsidRPr="009533D3">
        <w:rPr>
          <w:rFonts w:ascii="Times New Roman" w:hAnsi="Times New Roman" w:cs="Times New Roman"/>
          <w:sz w:val="30"/>
          <w:szCs w:val="30"/>
        </w:rPr>
        <w:t>name</w:t>
      </w:r>
      <w:proofErr w:type="spellEnd"/>
      <w:r w:rsidRPr="009533D3">
        <w:rPr>
          <w:rFonts w:ascii="Times New Roman" w:hAnsi="Times New Roman" w:cs="Times New Roman"/>
          <w:sz w:val="30"/>
          <w:szCs w:val="30"/>
        </w:rPr>
        <w:t xml:space="preserve"> – сокращенное наименование средства латинскими буквами;</w:t>
      </w:r>
    </w:p>
    <w:p w14:paraId="58A41FFD" w14:textId="6F647186" w:rsidR="00A866DC" w:rsidRPr="009533D3" w:rsidRDefault="00A866DC" w:rsidP="00A866DC">
      <w:pPr>
        <w:pStyle w:val="ConsPlusNormal"/>
        <w:tabs>
          <w:tab w:val="left" w:pos="567"/>
        </w:tabs>
        <w:spacing w:line="360" w:lineRule="auto"/>
        <w:ind w:firstLine="709"/>
        <w:jc w:val="both"/>
        <w:rPr>
          <w:rFonts w:ascii="Times New Roman" w:hAnsi="Times New Roman" w:cs="Times New Roman"/>
          <w:sz w:val="30"/>
          <w:szCs w:val="30"/>
        </w:rPr>
      </w:pPr>
      <w:r w:rsidRPr="009533D3">
        <w:rPr>
          <w:rFonts w:ascii="Times New Roman" w:hAnsi="Times New Roman" w:cs="Times New Roman"/>
          <w:sz w:val="30"/>
          <w:szCs w:val="30"/>
        </w:rPr>
        <w:t xml:space="preserve">NNNNNN – 6-значный порядковый номер, присвоенный </w:t>
      </w:r>
      <w:proofErr w:type="spellStart"/>
      <w:r w:rsidRPr="009533D3">
        <w:rPr>
          <w:rFonts w:ascii="Times New Roman" w:hAnsi="Times New Roman" w:cs="Times New Roman"/>
          <w:sz w:val="30"/>
          <w:szCs w:val="30"/>
        </w:rPr>
        <w:t>референтным</w:t>
      </w:r>
      <w:proofErr w:type="spellEnd"/>
      <w:r w:rsidRPr="009533D3">
        <w:rPr>
          <w:rFonts w:ascii="Times New Roman" w:hAnsi="Times New Roman" w:cs="Times New Roman"/>
          <w:sz w:val="30"/>
          <w:szCs w:val="30"/>
        </w:rPr>
        <w:t xml:space="preserve"> органом по регист</w:t>
      </w:r>
      <w:r w:rsidR="004129B5">
        <w:rPr>
          <w:rFonts w:ascii="Times New Roman" w:hAnsi="Times New Roman" w:cs="Times New Roman"/>
          <w:sz w:val="30"/>
          <w:szCs w:val="30"/>
        </w:rPr>
        <w:t xml:space="preserve">рации средству при регистрации </w:t>
      </w:r>
      <w:r w:rsidR="004129B5">
        <w:rPr>
          <w:rFonts w:ascii="Times New Roman" w:hAnsi="Times New Roman" w:cs="Times New Roman"/>
          <w:sz w:val="30"/>
          <w:szCs w:val="30"/>
        </w:rPr>
        <w:br/>
      </w:r>
      <w:r w:rsidRPr="009533D3">
        <w:rPr>
          <w:rFonts w:ascii="Times New Roman" w:hAnsi="Times New Roman" w:cs="Times New Roman"/>
          <w:sz w:val="30"/>
          <w:szCs w:val="30"/>
        </w:rPr>
        <w:lastRenderedPageBreak/>
        <w:t>(для файлов, используемых в ходе</w:t>
      </w:r>
      <w:r w:rsidR="004129B5">
        <w:rPr>
          <w:rFonts w:ascii="Times New Roman" w:hAnsi="Times New Roman" w:cs="Times New Roman"/>
          <w:sz w:val="30"/>
          <w:szCs w:val="30"/>
        </w:rPr>
        <w:t xml:space="preserve"> процедуры регистрации, данное </w:t>
      </w:r>
      <w:r w:rsidRPr="009533D3">
        <w:rPr>
          <w:rFonts w:ascii="Times New Roman" w:hAnsi="Times New Roman" w:cs="Times New Roman"/>
          <w:sz w:val="30"/>
          <w:szCs w:val="30"/>
        </w:rPr>
        <w:t>поле остается заполненным в буквенном формате «NNNNNN»);</w:t>
      </w:r>
    </w:p>
    <w:p w14:paraId="2B6C03E7" w14:textId="77777777" w:rsidR="00A866DC" w:rsidRDefault="00A866DC" w:rsidP="00A866DC">
      <w:pPr>
        <w:pStyle w:val="ConsPlusNormal"/>
        <w:tabs>
          <w:tab w:val="left" w:pos="567"/>
        </w:tabs>
        <w:spacing w:line="360" w:lineRule="auto"/>
        <w:ind w:firstLine="709"/>
        <w:jc w:val="both"/>
        <w:rPr>
          <w:rFonts w:ascii="Times New Roman" w:hAnsi="Times New Roman" w:cs="Times New Roman"/>
          <w:sz w:val="30"/>
          <w:szCs w:val="30"/>
        </w:rPr>
      </w:pPr>
      <w:proofErr w:type="spellStart"/>
      <w:r>
        <w:rPr>
          <w:rFonts w:ascii="Times New Roman" w:hAnsi="Times New Roman" w:cs="Times New Roman"/>
          <w:sz w:val="30"/>
          <w:szCs w:val="30"/>
        </w:rPr>
        <w:t>zip</w:t>
      </w:r>
      <w:proofErr w:type="spellEnd"/>
      <w:r>
        <w:rPr>
          <w:rFonts w:ascii="Times New Roman" w:hAnsi="Times New Roman" w:cs="Times New Roman"/>
          <w:sz w:val="30"/>
          <w:szCs w:val="30"/>
        </w:rPr>
        <w:t xml:space="preserve"> – расширение файла.»;  </w:t>
      </w:r>
    </w:p>
    <w:p w14:paraId="69DE8A56" w14:textId="472AD3AA"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cs="Times New Roman"/>
          <w:sz w:val="30"/>
          <w:szCs w:val="30"/>
        </w:rPr>
        <w:t>1</w:t>
      </w:r>
      <w:r w:rsidR="003B7570">
        <w:rPr>
          <w:rFonts w:ascii="Times New Roman" w:hAnsi="Times New Roman" w:cs="Times New Roman"/>
          <w:sz w:val="30"/>
          <w:szCs w:val="30"/>
        </w:rPr>
        <w:t>3</w:t>
      </w:r>
      <w:r w:rsidR="00C44B59">
        <w:rPr>
          <w:rFonts w:ascii="Times New Roman" w:hAnsi="Times New Roman" w:cs="Times New Roman"/>
          <w:sz w:val="30"/>
          <w:szCs w:val="30"/>
        </w:rPr>
        <w:t>2</w:t>
      </w:r>
      <w:r w:rsidRPr="006B3C41">
        <w:rPr>
          <w:rFonts w:ascii="Times New Roman" w:hAnsi="Times New Roman" w:cs="Times New Roman"/>
          <w:sz w:val="30"/>
          <w:szCs w:val="30"/>
        </w:rPr>
        <w:t>)</w:t>
      </w:r>
      <w:r w:rsidRPr="006B3C41">
        <w:rPr>
          <w:rFonts w:ascii="Times New Roman" w:hAnsi="Times New Roman"/>
          <w:sz w:val="30"/>
          <w:szCs w:val="30"/>
        </w:rPr>
        <w:t> в пункте 4 приложения № 13 к указанным Правилам:</w:t>
      </w:r>
      <w:r>
        <w:rPr>
          <w:rFonts w:ascii="Times New Roman" w:hAnsi="Times New Roman"/>
          <w:sz w:val="30"/>
          <w:szCs w:val="30"/>
        </w:rPr>
        <w:t xml:space="preserve"> </w:t>
      </w:r>
    </w:p>
    <w:p w14:paraId="196DE1C8"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 xml:space="preserve">а) в абзаце первом слова </w:t>
      </w:r>
      <w:r w:rsidRPr="000E6E0F">
        <w:rPr>
          <w:rFonts w:ascii="Times New Roman" w:hAnsi="Times New Roman"/>
          <w:sz w:val="30"/>
          <w:szCs w:val="30"/>
        </w:rPr>
        <w:t>«(</w:t>
      </w:r>
      <w:r w:rsidRPr="000E6E0F">
        <w:rPr>
          <w:rFonts w:ascii="Times New Roman" w:hAnsi="Times New Roman" w:cs="Times New Roman"/>
          <w:sz w:val="30"/>
          <w:szCs w:val="30"/>
        </w:rPr>
        <w:t>международные, межгосударственные, государственные стандартные)</w:t>
      </w:r>
      <w:r w:rsidRPr="000E6E0F">
        <w:rPr>
          <w:rFonts w:ascii="Times New Roman" w:hAnsi="Times New Roman"/>
          <w:sz w:val="30"/>
          <w:szCs w:val="30"/>
        </w:rPr>
        <w:t>»</w:t>
      </w:r>
      <w:r>
        <w:rPr>
          <w:rFonts w:ascii="Times New Roman" w:hAnsi="Times New Roman"/>
          <w:sz w:val="30"/>
          <w:szCs w:val="30"/>
        </w:rPr>
        <w:t xml:space="preserve"> исключить;</w:t>
      </w:r>
    </w:p>
    <w:p w14:paraId="277B75A6" w14:textId="77777777" w:rsidR="00A866DC" w:rsidRDefault="00A866DC" w:rsidP="00A866DC">
      <w:pPr>
        <w:pStyle w:val="ConsPlusNormal"/>
        <w:widowControl/>
        <w:tabs>
          <w:tab w:val="left" w:pos="567"/>
        </w:tabs>
        <w:spacing w:line="360" w:lineRule="auto"/>
        <w:ind w:firstLine="709"/>
        <w:jc w:val="both"/>
        <w:rPr>
          <w:rFonts w:ascii="Times New Roman" w:hAnsi="Times New Roman" w:cs="Times New Roman"/>
          <w:sz w:val="30"/>
          <w:szCs w:val="30"/>
        </w:rPr>
      </w:pPr>
      <w:r>
        <w:rPr>
          <w:rFonts w:ascii="Times New Roman" w:hAnsi="Times New Roman"/>
          <w:sz w:val="30"/>
          <w:szCs w:val="30"/>
        </w:rPr>
        <w:t xml:space="preserve">б) в абзаце втором слова </w:t>
      </w:r>
      <w:r w:rsidRPr="000E6E0F">
        <w:rPr>
          <w:rFonts w:ascii="Times New Roman" w:hAnsi="Times New Roman"/>
          <w:sz w:val="30"/>
          <w:szCs w:val="30"/>
        </w:rPr>
        <w:t>«</w:t>
      </w:r>
      <w:r w:rsidRPr="000E6E0F">
        <w:rPr>
          <w:rFonts w:ascii="Times New Roman" w:hAnsi="Times New Roman" w:cs="Times New Roman"/>
          <w:sz w:val="30"/>
          <w:szCs w:val="30"/>
        </w:rPr>
        <w:t>с использованием международного, межгосударственного или государственного стандартного образца» исключить;</w:t>
      </w:r>
    </w:p>
    <w:p w14:paraId="465D196D" w14:textId="14F9438C"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cs="Times New Roman"/>
          <w:sz w:val="30"/>
          <w:szCs w:val="30"/>
        </w:rPr>
        <w:t>1</w:t>
      </w:r>
      <w:r w:rsidR="003B7570">
        <w:rPr>
          <w:rFonts w:ascii="Times New Roman" w:hAnsi="Times New Roman" w:cs="Times New Roman"/>
          <w:sz w:val="30"/>
          <w:szCs w:val="30"/>
        </w:rPr>
        <w:t>3</w:t>
      </w:r>
      <w:r w:rsidR="00C44B59">
        <w:rPr>
          <w:rFonts w:ascii="Times New Roman" w:hAnsi="Times New Roman" w:cs="Times New Roman"/>
          <w:sz w:val="30"/>
          <w:szCs w:val="30"/>
        </w:rPr>
        <w:t>3</w:t>
      </w:r>
      <w:r w:rsidRPr="004E739C">
        <w:rPr>
          <w:rFonts w:ascii="Times New Roman" w:hAnsi="Times New Roman" w:cs="Times New Roman"/>
          <w:sz w:val="30"/>
          <w:szCs w:val="30"/>
        </w:rPr>
        <w:t>)</w:t>
      </w:r>
      <w:r>
        <w:rPr>
          <w:rFonts w:ascii="Times New Roman" w:hAnsi="Times New Roman"/>
          <w:sz w:val="30"/>
          <w:szCs w:val="30"/>
        </w:rPr>
        <w:t> в</w:t>
      </w:r>
      <w:r w:rsidRPr="00F106A9">
        <w:rPr>
          <w:rFonts w:ascii="Times New Roman" w:hAnsi="Times New Roman"/>
          <w:sz w:val="30"/>
          <w:szCs w:val="30"/>
        </w:rPr>
        <w:t xml:space="preserve"> приложении № </w:t>
      </w:r>
      <w:r>
        <w:rPr>
          <w:rFonts w:ascii="Times New Roman" w:hAnsi="Times New Roman"/>
          <w:sz w:val="30"/>
          <w:szCs w:val="30"/>
        </w:rPr>
        <w:t>14</w:t>
      </w:r>
      <w:r w:rsidRPr="00F106A9">
        <w:rPr>
          <w:rFonts w:ascii="Times New Roman" w:hAnsi="Times New Roman"/>
          <w:sz w:val="30"/>
          <w:szCs w:val="30"/>
        </w:rPr>
        <w:t xml:space="preserve"> к указанным Правилам</w:t>
      </w:r>
      <w:r>
        <w:rPr>
          <w:rFonts w:ascii="Times New Roman" w:hAnsi="Times New Roman"/>
          <w:sz w:val="30"/>
          <w:szCs w:val="30"/>
        </w:rPr>
        <w:t xml:space="preserve"> в пункте 7 слово «(РСХН)» исключить;</w:t>
      </w:r>
    </w:p>
    <w:p w14:paraId="7CA5464E" w14:textId="39A11C6A"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1</w:t>
      </w:r>
      <w:r w:rsidR="003B7570">
        <w:rPr>
          <w:rFonts w:ascii="Times New Roman" w:hAnsi="Times New Roman"/>
          <w:sz w:val="30"/>
          <w:szCs w:val="30"/>
        </w:rPr>
        <w:t>33</w:t>
      </w:r>
      <w:r w:rsidR="00C44B59">
        <w:rPr>
          <w:rFonts w:ascii="Times New Roman" w:hAnsi="Times New Roman"/>
          <w:sz w:val="30"/>
          <w:szCs w:val="30"/>
        </w:rPr>
        <w:t>4</w:t>
      </w:r>
      <w:r w:rsidRPr="004E739C">
        <w:rPr>
          <w:rFonts w:ascii="Times New Roman" w:hAnsi="Times New Roman"/>
          <w:sz w:val="30"/>
          <w:szCs w:val="30"/>
        </w:rPr>
        <w:t>)</w:t>
      </w:r>
      <w:r>
        <w:rPr>
          <w:rFonts w:ascii="Times New Roman" w:hAnsi="Times New Roman"/>
          <w:sz w:val="30"/>
          <w:szCs w:val="30"/>
        </w:rPr>
        <w:t> в</w:t>
      </w:r>
      <w:r w:rsidRPr="00F106A9">
        <w:rPr>
          <w:rFonts w:ascii="Times New Roman" w:hAnsi="Times New Roman"/>
          <w:sz w:val="30"/>
          <w:szCs w:val="30"/>
        </w:rPr>
        <w:t xml:space="preserve"> приложении № </w:t>
      </w:r>
      <w:r>
        <w:rPr>
          <w:rFonts w:ascii="Times New Roman" w:hAnsi="Times New Roman"/>
          <w:sz w:val="30"/>
          <w:szCs w:val="30"/>
        </w:rPr>
        <w:t>15</w:t>
      </w:r>
      <w:r w:rsidRPr="00F106A9">
        <w:rPr>
          <w:rFonts w:ascii="Times New Roman" w:hAnsi="Times New Roman"/>
          <w:sz w:val="30"/>
          <w:szCs w:val="30"/>
        </w:rPr>
        <w:t xml:space="preserve"> к указанным Правилам</w:t>
      </w:r>
      <w:r>
        <w:rPr>
          <w:rFonts w:ascii="Times New Roman" w:hAnsi="Times New Roman"/>
          <w:sz w:val="30"/>
          <w:szCs w:val="30"/>
        </w:rPr>
        <w:t>:</w:t>
      </w:r>
    </w:p>
    <w:p w14:paraId="6B872B20"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а) в абзаце первом:</w:t>
      </w:r>
    </w:p>
    <w:p w14:paraId="3B8E5027"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слово «заявленному» заменить словом «заявленным»;</w:t>
      </w:r>
    </w:p>
    <w:p w14:paraId="5DA5C6CD"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слова «</w:t>
      </w:r>
      <w:r>
        <w:rPr>
          <w:rStyle w:val="CharStyle3"/>
          <w:rFonts w:ascii="Times New Roman" w:eastAsia="Times New Roman" w:hAnsi="Times New Roman" w:cs="Times New Roman"/>
          <w:color w:val="000000"/>
          <w:sz w:val="30"/>
          <w:szCs w:val="30"/>
          <w:lang w:val="ru"/>
        </w:rPr>
        <w:t>а также</w:t>
      </w:r>
      <w:r w:rsidRPr="0066345C">
        <w:rPr>
          <w:rStyle w:val="CharStyle3"/>
          <w:rFonts w:ascii="Times New Roman" w:eastAsia="Times New Roman" w:hAnsi="Times New Roman" w:cs="Times New Roman"/>
          <w:color w:val="000000"/>
          <w:sz w:val="30"/>
          <w:szCs w:val="30"/>
          <w:lang w:val="ru"/>
        </w:rPr>
        <w:t xml:space="preserve"> особы</w:t>
      </w:r>
      <w:r>
        <w:rPr>
          <w:rStyle w:val="CharStyle3"/>
          <w:rFonts w:ascii="Times New Roman" w:eastAsia="Times New Roman" w:hAnsi="Times New Roman" w:cs="Times New Roman"/>
          <w:color w:val="000000"/>
          <w:sz w:val="30"/>
          <w:szCs w:val="30"/>
          <w:lang w:val="ru"/>
        </w:rPr>
        <w:t>м</w:t>
      </w:r>
      <w:r w:rsidRPr="0066345C">
        <w:rPr>
          <w:rStyle w:val="CharStyle3"/>
          <w:rFonts w:ascii="Times New Roman" w:eastAsia="Times New Roman" w:hAnsi="Times New Roman" w:cs="Times New Roman"/>
          <w:color w:val="000000"/>
          <w:sz w:val="30"/>
          <w:szCs w:val="30"/>
          <w:lang w:val="ru"/>
        </w:rPr>
        <w:t xml:space="preserve"> условия</w:t>
      </w:r>
      <w:r>
        <w:rPr>
          <w:rStyle w:val="CharStyle3"/>
          <w:rFonts w:ascii="Times New Roman" w:eastAsia="Times New Roman" w:hAnsi="Times New Roman" w:cs="Times New Roman"/>
          <w:color w:val="000000"/>
          <w:sz w:val="30"/>
          <w:szCs w:val="30"/>
          <w:lang w:val="ru"/>
        </w:rPr>
        <w:t>м</w:t>
      </w:r>
      <w:r w:rsidRPr="0066345C">
        <w:rPr>
          <w:rStyle w:val="CharStyle3"/>
          <w:rFonts w:ascii="Times New Roman" w:eastAsia="Times New Roman" w:hAnsi="Times New Roman" w:cs="Times New Roman"/>
          <w:color w:val="000000"/>
          <w:sz w:val="30"/>
          <w:szCs w:val="30"/>
          <w:lang w:val="ru"/>
        </w:rPr>
        <w:t xml:space="preserve"> поставки, если таковые оговорены в договоре купли-продажи.</w:t>
      </w:r>
      <w:r>
        <w:rPr>
          <w:rFonts w:ascii="Times New Roman" w:hAnsi="Times New Roman"/>
          <w:sz w:val="30"/>
          <w:szCs w:val="30"/>
        </w:rPr>
        <w:t>» заменить словами «</w:t>
      </w:r>
      <w:r w:rsidRPr="00446745">
        <w:rPr>
          <w:rStyle w:val="CharStyle3"/>
          <w:rFonts w:ascii="Times New Roman" w:eastAsia="Times New Roman" w:hAnsi="Times New Roman" w:cs="Times New Roman"/>
          <w:color w:val="000000"/>
          <w:sz w:val="30"/>
          <w:szCs w:val="30"/>
          <w:lang w:val="ru"/>
        </w:rPr>
        <w:t>направляются по форме представления рекламаций на средство:</w:t>
      </w:r>
      <w:r>
        <w:rPr>
          <w:rFonts w:ascii="Times New Roman" w:hAnsi="Times New Roman"/>
          <w:sz w:val="30"/>
          <w:szCs w:val="30"/>
        </w:rPr>
        <w:t>»;</w:t>
      </w:r>
    </w:p>
    <w:p w14:paraId="184DD373"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дополнить подпунктами «а» и «б» в следующей редакции:</w:t>
      </w:r>
    </w:p>
    <w:p w14:paraId="7CB5A29D" w14:textId="77777777" w:rsidR="00A866DC" w:rsidRPr="00446745" w:rsidRDefault="00A866DC" w:rsidP="00A866DC">
      <w:pPr>
        <w:spacing w:after="0" w:line="348" w:lineRule="auto"/>
        <w:ind w:firstLine="709"/>
        <w:jc w:val="both"/>
        <w:rPr>
          <w:rStyle w:val="CharStyle3"/>
          <w:rFonts w:ascii="Times New Roman" w:eastAsia="Times New Roman" w:hAnsi="Times New Roman"/>
          <w:color w:val="000000"/>
          <w:sz w:val="30"/>
          <w:szCs w:val="30"/>
          <w:lang w:val="ru"/>
        </w:rPr>
      </w:pPr>
      <w:r>
        <w:rPr>
          <w:rStyle w:val="CharStyle3"/>
          <w:rFonts w:ascii="Times New Roman" w:eastAsia="Times New Roman" w:hAnsi="Times New Roman"/>
          <w:color w:val="000000"/>
          <w:sz w:val="30"/>
          <w:szCs w:val="30"/>
          <w:lang w:val="ru"/>
        </w:rPr>
        <w:t>«а) </w:t>
      </w:r>
      <w:r w:rsidRPr="00446745">
        <w:rPr>
          <w:rStyle w:val="CharStyle3"/>
          <w:rFonts w:ascii="Times New Roman" w:eastAsia="Times New Roman" w:hAnsi="Times New Roman"/>
          <w:color w:val="000000"/>
          <w:sz w:val="30"/>
          <w:szCs w:val="30"/>
          <w:lang w:val="ru"/>
        </w:rPr>
        <w:t>в уполномоченный орган государства – члена Евразийского экономического союза, на территории которого зарегистрировано лицо;</w:t>
      </w:r>
    </w:p>
    <w:p w14:paraId="5F2C57F2" w14:textId="13B9FF99" w:rsidR="00A866DC" w:rsidRDefault="00A866DC" w:rsidP="00A866DC">
      <w:pPr>
        <w:spacing w:after="0" w:line="348" w:lineRule="auto"/>
        <w:ind w:firstLine="709"/>
        <w:jc w:val="both"/>
        <w:rPr>
          <w:rStyle w:val="CharStyle3"/>
          <w:rFonts w:ascii="Times New Roman" w:eastAsia="Times New Roman" w:hAnsi="Times New Roman"/>
          <w:color w:val="000000"/>
          <w:sz w:val="30"/>
          <w:szCs w:val="30"/>
          <w:lang w:val="ru"/>
        </w:rPr>
      </w:pPr>
      <w:r>
        <w:rPr>
          <w:rStyle w:val="CharStyle3"/>
          <w:rFonts w:ascii="Times New Roman" w:eastAsia="Times New Roman" w:hAnsi="Times New Roman"/>
          <w:color w:val="000000"/>
          <w:sz w:val="30"/>
          <w:szCs w:val="30"/>
          <w:lang w:val="ru"/>
        </w:rPr>
        <w:t>б) </w:t>
      </w:r>
      <w:r w:rsidRPr="00446745">
        <w:rPr>
          <w:rStyle w:val="CharStyle3"/>
          <w:rFonts w:ascii="Times New Roman" w:eastAsia="Times New Roman" w:hAnsi="Times New Roman"/>
          <w:color w:val="000000"/>
          <w:sz w:val="30"/>
          <w:szCs w:val="30"/>
          <w:lang w:val="ru"/>
        </w:rPr>
        <w:t>в организацию, уполн</w:t>
      </w:r>
      <w:r>
        <w:rPr>
          <w:rStyle w:val="CharStyle3"/>
          <w:rFonts w:ascii="Times New Roman" w:eastAsia="Times New Roman" w:hAnsi="Times New Roman"/>
          <w:color w:val="000000"/>
          <w:sz w:val="30"/>
          <w:szCs w:val="30"/>
          <w:lang w:val="ru"/>
        </w:rPr>
        <w:t>омоченную прини</w:t>
      </w:r>
      <w:r w:rsidR="004129B5">
        <w:rPr>
          <w:rStyle w:val="CharStyle3"/>
          <w:rFonts w:ascii="Times New Roman" w:eastAsia="Times New Roman" w:hAnsi="Times New Roman"/>
          <w:color w:val="000000"/>
          <w:sz w:val="30"/>
          <w:szCs w:val="30"/>
          <w:lang w:val="ru"/>
        </w:rPr>
        <w:t xml:space="preserve">мать рекламации </w:t>
      </w:r>
      <w:r w:rsidR="004129B5">
        <w:rPr>
          <w:rStyle w:val="CharStyle3"/>
          <w:rFonts w:ascii="Times New Roman" w:eastAsia="Times New Roman" w:hAnsi="Times New Roman"/>
          <w:color w:val="000000"/>
          <w:sz w:val="30"/>
          <w:szCs w:val="30"/>
          <w:lang w:val="ru"/>
        </w:rPr>
        <w:br/>
      </w:r>
      <w:r w:rsidRPr="00446745">
        <w:rPr>
          <w:rStyle w:val="CharStyle3"/>
          <w:rFonts w:ascii="Times New Roman" w:eastAsia="Times New Roman" w:hAnsi="Times New Roman"/>
          <w:color w:val="000000"/>
          <w:sz w:val="30"/>
          <w:szCs w:val="30"/>
          <w:lang w:val="ru"/>
        </w:rPr>
        <w:t>(ее место нахождения (адрес юридического лица) и адрес места осуществления деятельности (в случае, если адреса различаются) указаны в инструкции по использованию средства)).</w:t>
      </w:r>
      <w:r>
        <w:rPr>
          <w:rStyle w:val="CharStyle3"/>
          <w:rFonts w:ascii="Times New Roman" w:eastAsia="Times New Roman" w:hAnsi="Times New Roman"/>
          <w:color w:val="000000"/>
          <w:sz w:val="30"/>
          <w:szCs w:val="30"/>
          <w:lang w:val="ru"/>
        </w:rPr>
        <w:t>»;</w:t>
      </w:r>
    </w:p>
    <w:p w14:paraId="4336C2F2"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б) абзац второй исключить;</w:t>
      </w:r>
    </w:p>
    <w:p w14:paraId="26E18433"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в) в абзацах первом и втором подпункта 1.2 слова «Международного эпизоотического бюро» заменить словами «</w:t>
      </w:r>
      <w:r w:rsidRPr="00717AD3">
        <w:rPr>
          <w:rFonts w:ascii="Times New Roman" w:hAnsi="Times New Roman" w:cs="Times New Roman"/>
          <w:sz w:val="30"/>
          <w:szCs w:val="30"/>
        </w:rPr>
        <w:t>Всемирной организации здоровья животных</w:t>
      </w:r>
      <w:r>
        <w:rPr>
          <w:rFonts w:ascii="Times New Roman" w:hAnsi="Times New Roman"/>
          <w:sz w:val="30"/>
          <w:szCs w:val="30"/>
        </w:rPr>
        <w:t>»;</w:t>
      </w:r>
    </w:p>
    <w:p w14:paraId="34995A8A"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lastRenderedPageBreak/>
        <w:t>г) в подпункте 1.6. слова «</w:t>
      </w:r>
      <w:r w:rsidRPr="0066345C">
        <w:rPr>
          <w:rFonts w:ascii="Times New Roman" w:hAnsi="Times New Roman" w:cs="Times New Roman"/>
          <w:sz w:val="30"/>
          <w:szCs w:val="30"/>
        </w:rPr>
        <w:t>Поставщику (изготовителю)</w:t>
      </w:r>
      <w:r>
        <w:rPr>
          <w:rFonts w:ascii="Times New Roman" w:hAnsi="Times New Roman"/>
          <w:sz w:val="30"/>
          <w:szCs w:val="30"/>
        </w:rPr>
        <w:t>» заменить словами «</w:t>
      </w:r>
      <w:r w:rsidRPr="002B2405">
        <w:rPr>
          <w:rFonts w:ascii="Times New Roman" w:hAnsi="Times New Roman" w:cs="Times New Roman"/>
          <w:sz w:val="30"/>
          <w:szCs w:val="30"/>
        </w:rPr>
        <w:t>организацию, уполномоченную принимать рекламации</w:t>
      </w:r>
      <w:r>
        <w:rPr>
          <w:rFonts w:ascii="Times New Roman" w:hAnsi="Times New Roman"/>
          <w:sz w:val="30"/>
          <w:szCs w:val="30"/>
        </w:rPr>
        <w:t>»;</w:t>
      </w:r>
    </w:p>
    <w:p w14:paraId="7A333AF1" w14:textId="77777777" w:rsidR="00A866DC" w:rsidRDefault="00A866DC" w:rsidP="00A866DC">
      <w:pPr>
        <w:pStyle w:val="ConsPlusNormal"/>
        <w:widowControl/>
        <w:tabs>
          <w:tab w:val="left" w:pos="567"/>
        </w:tabs>
        <w:spacing w:line="360" w:lineRule="auto"/>
        <w:ind w:firstLine="709"/>
        <w:jc w:val="both"/>
        <w:rPr>
          <w:rFonts w:ascii="Times New Roman" w:hAnsi="Times New Roman"/>
          <w:sz w:val="30"/>
          <w:szCs w:val="30"/>
        </w:rPr>
      </w:pPr>
      <w:r>
        <w:rPr>
          <w:rFonts w:ascii="Times New Roman" w:hAnsi="Times New Roman"/>
          <w:sz w:val="30"/>
          <w:szCs w:val="30"/>
        </w:rPr>
        <w:t>д) пункт 1 дополнить подпунктом 1.7. в следующей редакции:</w:t>
      </w:r>
    </w:p>
    <w:p w14:paraId="1A693573" w14:textId="77777777" w:rsidR="00A866DC" w:rsidRDefault="00A866DC" w:rsidP="00A866DC">
      <w:pPr>
        <w:spacing w:line="348" w:lineRule="auto"/>
        <w:ind w:firstLine="709"/>
        <w:contextualSpacing/>
        <w:jc w:val="both"/>
        <w:rPr>
          <w:rFonts w:ascii="Times New Roman" w:hAnsi="Times New Roman"/>
          <w:sz w:val="30"/>
          <w:szCs w:val="30"/>
        </w:rPr>
      </w:pPr>
      <w:r>
        <w:rPr>
          <w:rFonts w:ascii="Times New Roman" w:hAnsi="Times New Roman"/>
          <w:sz w:val="30"/>
          <w:szCs w:val="30"/>
        </w:rPr>
        <w:t>«1.7. серия средства.»;</w:t>
      </w:r>
    </w:p>
    <w:p w14:paraId="51344708" w14:textId="4C13A1B9" w:rsidR="00A866DC" w:rsidRDefault="00A866DC" w:rsidP="00A866DC">
      <w:pPr>
        <w:autoSpaceDE w:val="0"/>
        <w:autoSpaceDN w:val="0"/>
        <w:adjustRightInd w:val="0"/>
        <w:spacing w:after="0" w:line="360" w:lineRule="auto"/>
        <w:ind w:firstLine="709"/>
        <w:jc w:val="both"/>
        <w:rPr>
          <w:rFonts w:ascii="Times New Roman" w:hAnsi="Times New Roman"/>
          <w:sz w:val="30"/>
          <w:szCs w:val="30"/>
        </w:rPr>
      </w:pPr>
      <w:r>
        <w:rPr>
          <w:rFonts w:ascii="Times New Roman" w:hAnsi="Times New Roman"/>
          <w:sz w:val="30"/>
          <w:szCs w:val="30"/>
        </w:rPr>
        <w:t>13</w:t>
      </w:r>
      <w:r w:rsidR="00C44B59">
        <w:rPr>
          <w:rFonts w:ascii="Times New Roman" w:hAnsi="Times New Roman"/>
          <w:sz w:val="30"/>
          <w:szCs w:val="30"/>
        </w:rPr>
        <w:t>5</w:t>
      </w:r>
      <w:bookmarkStart w:id="9" w:name="_GoBack"/>
      <w:bookmarkEnd w:id="9"/>
      <w:r w:rsidRPr="004E739C">
        <w:rPr>
          <w:rFonts w:ascii="Times New Roman" w:hAnsi="Times New Roman"/>
          <w:sz w:val="30"/>
          <w:szCs w:val="30"/>
        </w:rPr>
        <w:t>)</w:t>
      </w:r>
      <w:r>
        <w:rPr>
          <w:rFonts w:ascii="Times New Roman" w:hAnsi="Times New Roman"/>
          <w:sz w:val="30"/>
          <w:szCs w:val="30"/>
        </w:rPr>
        <w:t> п</w:t>
      </w:r>
      <w:r w:rsidRPr="00F106A9">
        <w:rPr>
          <w:rFonts w:ascii="Times New Roman" w:hAnsi="Times New Roman"/>
          <w:sz w:val="30"/>
          <w:szCs w:val="30"/>
        </w:rPr>
        <w:t xml:space="preserve">риложение № </w:t>
      </w:r>
      <w:r>
        <w:rPr>
          <w:rFonts w:ascii="Times New Roman" w:hAnsi="Times New Roman"/>
          <w:sz w:val="30"/>
          <w:szCs w:val="30"/>
        </w:rPr>
        <w:t>16</w:t>
      </w:r>
      <w:r w:rsidRPr="00F106A9">
        <w:rPr>
          <w:rFonts w:ascii="Times New Roman" w:hAnsi="Times New Roman"/>
          <w:sz w:val="30"/>
          <w:szCs w:val="30"/>
        </w:rPr>
        <w:t xml:space="preserve"> к указанным Правилам изложить </w:t>
      </w:r>
      <w:r w:rsidR="004129B5">
        <w:rPr>
          <w:rFonts w:ascii="Times New Roman" w:hAnsi="Times New Roman"/>
          <w:sz w:val="30"/>
          <w:szCs w:val="30"/>
        </w:rPr>
        <w:br/>
      </w:r>
      <w:r w:rsidRPr="00F106A9">
        <w:rPr>
          <w:rFonts w:ascii="Times New Roman" w:hAnsi="Times New Roman"/>
          <w:sz w:val="30"/>
          <w:szCs w:val="30"/>
        </w:rPr>
        <w:t xml:space="preserve">в </w:t>
      </w:r>
      <w:r>
        <w:rPr>
          <w:rFonts w:ascii="Times New Roman" w:hAnsi="Times New Roman"/>
          <w:sz w:val="30"/>
          <w:szCs w:val="30"/>
        </w:rPr>
        <w:t xml:space="preserve">следующей </w:t>
      </w:r>
      <w:r w:rsidRPr="00F106A9">
        <w:rPr>
          <w:rFonts w:ascii="Times New Roman" w:hAnsi="Times New Roman"/>
          <w:sz w:val="30"/>
          <w:szCs w:val="30"/>
        </w:rPr>
        <w:t>редакции:</w:t>
      </w:r>
    </w:p>
    <w:p w14:paraId="5D95D7F8" w14:textId="77777777" w:rsidR="00A866DC" w:rsidRPr="0035096C" w:rsidRDefault="00A866DC" w:rsidP="00A866DC">
      <w:pPr>
        <w:autoSpaceDE w:val="0"/>
        <w:autoSpaceDN w:val="0"/>
        <w:adjustRightInd w:val="0"/>
        <w:spacing w:after="0" w:line="360" w:lineRule="auto"/>
        <w:ind w:left="4536"/>
        <w:jc w:val="center"/>
        <w:rPr>
          <w:rFonts w:ascii="Times New Roman" w:eastAsia="Times New Roman" w:hAnsi="Times New Roman"/>
          <w:sz w:val="30"/>
          <w:szCs w:val="30"/>
          <w:lang w:eastAsia="ru-RU"/>
        </w:rPr>
      </w:pPr>
      <w:r>
        <w:rPr>
          <w:rFonts w:ascii="Times New Roman" w:eastAsia="Times New Roman" w:hAnsi="Times New Roman"/>
          <w:sz w:val="30"/>
          <w:szCs w:val="30"/>
          <w:lang w:eastAsia="ru-RU"/>
        </w:rPr>
        <w:t>«ПРИЛОЖЕНИЕ № </w:t>
      </w:r>
      <w:r w:rsidRPr="0035096C">
        <w:rPr>
          <w:rFonts w:ascii="Times New Roman" w:eastAsia="Times New Roman" w:hAnsi="Times New Roman"/>
          <w:sz w:val="30"/>
          <w:szCs w:val="30"/>
          <w:lang w:eastAsia="ru-RU"/>
        </w:rPr>
        <w:t>16</w:t>
      </w:r>
    </w:p>
    <w:p w14:paraId="588B2BAB" w14:textId="77777777" w:rsidR="00A866DC" w:rsidRDefault="00A866DC" w:rsidP="00A866DC">
      <w:pPr>
        <w:tabs>
          <w:tab w:val="left" w:pos="3828"/>
        </w:tabs>
        <w:spacing w:after="0" w:line="240" w:lineRule="auto"/>
        <w:ind w:left="4253" w:right="-144"/>
        <w:jc w:val="center"/>
        <w:rPr>
          <w:rFonts w:ascii="Times New Roman" w:hAnsi="Times New Roman"/>
          <w:sz w:val="30"/>
          <w:szCs w:val="30"/>
          <w:lang w:eastAsia="ru-RU"/>
        </w:rPr>
      </w:pPr>
      <w:r w:rsidRPr="0035096C">
        <w:rPr>
          <w:rFonts w:ascii="Times New Roman" w:eastAsia="Times New Roman" w:hAnsi="Times New Roman"/>
          <w:sz w:val="30"/>
          <w:szCs w:val="30"/>
          <w:lang w:eastAsia="ru-RU"/>
        </w:rPr>
        <w:t xml:space="preserve">к Правилам регулирования </w:t>
      </w:r>
      <w:r w:rsidRPr="0035096C">
        <w:rPr>
          <w:rFonts w:ascii="Times New Roman" w:eastAsia="Times New Roman" w:hAnsi="Times New Roman"/>
          <w:sz w:val="30"/>
          <w:szCs w:val="30"/>
          <w:lang w:eastAsia="ru-RU"/>
        </w:rPr>
        <w:br/>
        <w:t xml:space="preserve">обращения диагностических средств </w:t>
      </w:r>
      <w:r w:rsidRPr="0035096C">
        <w:rPr>
          <w:rFonts w:ascii="Times New Roman" w:eastAsia="Times New Roman" w:hAnsi="Times New Roman"/>
          <w:sz w:val="30"/>
          <w:szCs w:val="30"/>
          <w:lang w:eastAsia="ru-RU"/>
        </w:rPr>
        <w:br/>
        <w:t xml:space="preserve">ветеринарного назначения </w:t>
      </w:r>
      <w:r w:rsidRPr="0035096C">
        <w:rPr>
          <w:rFonts w:ascii="Times New Roman" w:eastAsia="Times New Roman" w:hAnsi="Times New Roman"/>
          <w:sz w:val="30"/>
          <w:szCs w:val="30"/>
          <w:lang w:eastAsia="ru-RU"/>
        </w:rPr>
        <w:br/>
        <w:t xml:space="preserve">на таможенной территории </w:t>
      </w:r>
      <w:r w:rsidRPr="0035096C">
        <w:rPr>
          <w:rFonts w:ascii="Times New Roman" w:eastAsia="Times New Roman" w:hAnsi="Times New Roman"/>
          <w:sz w:val="30"/>
          <w:szCs w:val="30"/>
          <w:lang w:eastAsia="ru-RU"/>
        </w:rPr>
        <w:br/>
        <w:t>Евразийского экономического союза</w:t>
      </w:r>
      <w:r w:rsidRPr="00992BAA">
        <w:rPr>
          <w:rFonts w:ascii="Times New Roman" w:hAnsi="Times New Roman"/>
          <w:bCs/>
          <w:sz w:val="30"/>
          <w:szCs w:val="30"/>
          <w:lang w:eastAsia="ru-RU"/>
        </w:rPr>
        <w:t xml:space="preserve"> </w:t>
      </w:r>
    </w:p>
    <w:p w14:paraId="6E173282" w14:textId="77777777" w:rsidR="00A866DC" w:rsidRDefault="00A866DC" w:rsidP="00A866DC">
      <w:pPr>
        <w:rPr>
          <w:rFonts w:ascii="Times New Roman" w:hAnsi="Times New Roman"/>
          <w:sz w:val="30"/>
          <w:szCs w:val="30"/>
          <w:lang w:eastAsia="ru-RU"/>
        </w:rPr>
      </w:pPr>
    </w:p>
    <w:p w14:paraId="0AF99AF1" w14:textId="77777777" w:rsidR="00A866DC" w:rsidRPr="00BB419B" w:rsidRDefault="00A866DC" w:rsidP="00A866DC">
      <w:pPr>
        <w:autoSpaceDE w:val="0"/>
        <w:autoSpaceDN w:val="0"/>
        <w:spacing w:before="360" w:after="240" w:line="240" w:lineRule="auto"/>
        <w:jc w:val="center"/>
        <w:rPr>
          <w:rFonts w:ascii="Times New Roman" w:eastAsia="Times New Roman" w:hAnsi="Times New Roman"/>
          <w:b/>
          <w:sz w:val="30"/>
          <w:szCs w:val="30"/>
          <w:lang w:eastAsia="ru-RU"/>
        </w:rPr>
      </w:pPr>
      <w:r w:rsidRPr="00BB419B">
        <w:rPr>
          <w:rFonts w:ascii="Times New Roman" w:eastAsia="Times New Roman" w:hAnsi="Times New Roman"/>
          <w:b/>
          <w:snapToGrid w:val="0"/>
          <w:spacing w:val="40"/>
          <w:sz w:val="30"/>
          <w:szCs w:val="30"/>
          <w:lang w:eastAsia="ru-RU"/>
        </w:rPr>
        <w:t>ФОРМА</w:t>
      </w:r>
      <w:r w:rsidRPr="00BB419B">
        <w:rPr>
          <w:rFonts w:ascii="Times New Roman" w:eastAsia="Times New Roman" w:hAnsi="Times New Roman"/>
          <w:b/>
          <w:snapToGrid w:val="0"/>
          <w:spacing w:val="40"/>
          <w:sz w:val="30"/>
          <w:szCs w:val="30"/>
          <w:lang w:eastAsia="ru-RU"/>
        </w:rPr>
        <w:br/>
      </w:r>
      <w:r>
        <w:rPr>
          <w:rFonts w:ascii="Times New Roman" w:eastAsia="Times New Roman" w:hAnsi="Times New Roman"/>
          <w:b/>
          <w:sz w:val="30"/>
          <w:szCs w:val="30"/>
          <w:lang w:eastAsia="ru-RU"/>
        </w:rPr>
        <w:t xml:space="preserve">инспекционного </w:t>
      </w:r>
      <w:r w:rsidRPr="00BB419B">
        <w:rPr>
          <w:rFonts w:ascii="Times New Roman" w:eastAsia="Times New Roman" w:hAnsi="Times New Roman"/>
          <w:b/>
          <w:sz w:val="30"/>
          <w:szCs w:val="30"/>
          <w:lang w:eastAsia="ru-RU"/>
        </w:rPr>
        <w:t xml:space="preserve">отчета </w:t>
      </w:r>
      <w:r>
        <w:rPr>
          <w:rFonts w:ascii="Times New Roman" w:eastAsia="Times New Roman" w:hAnsi="Times New Roman"/>
          <w:b/>
          <w:sz w:val="30"/>
          <w:szCs w:val="30"/>
          <w:lang w:eastAsia="ru-RU"/>
        </w:rPr>
        <w:t>п</w:t>
      </w:r>
      <w:r w:rsidRPr="00BB419B">
        <w:rPr>
          <w:rFonts w:ascii="Times New Roman" w:eastAsia="Times New Roman" w:hAnsi="Times New Roman"/>
          <w:b/>
          <w:sz w:val="30"/>
          <w:szCs w:val="30"/>
          <w:lang w:eastAsia="ru-RU"/>
        </w:rPr>
        <w:t>о результата</w:t>
      </w:r>
      <w:r>
        <w:rPr>
          <w:rFonts w:ascii="Times New Roman" w:eastAsia="Times New Roman" w:hAnsi="Times New Roman"/>
          <w:b/>
          <w:sz w:val="30"/>
          <w:szCs w:val="30"/>
          <w:lang w:eastAsia="ru-RU"/>
        </w:rPr>
        <w:t>м</w:t>
      </w:r>
      <w:r w:rsidRPr="00BB419B">
        <w:rPr>
          <w:rFonts w:ascii="Times New Roman" w:eastAsia="Times New Roman" w:hAnsi="Times New Roman"/>
          <w:b/>
          <w:sz w:val="30"/>
          <w:szCs w:val="30"/>
          <w:lang w:eastAsia="ru-RU"/>
        </w:rPr>
        <w:t xml:space="preserve"> </w:t>
      </w:r>
      <w:r>
        <w:rPr>
          <w:rFonts w:ascii="Times New Roman" w:eastAsia="Times New Roman" w:hAnsi="Times New Roman"/>
          <w:b/>
          <w:sz w:val="30"/>
          <w:szCs w:val="30"/>
          <w:lang w:eastAsia="ru-RU"/>
        </w:rPr>
        <w:t xml:space="preserve">инспектирования производства </w:t>
      </w:r>
      <w:r w:rsidRPr="00BB419B">
        <w:rPr>
          <w:rFonts w:ascii="Times New Roman" w:eastAsia="Times New Roman" w:hAnsi="Times New Roman"/>
          <w:b/>
          <w:sz w:val="30"/>
          <w:szCs w:val="30"/>
          <w:lang w:eastAsia="ru-RU"/>
        </w:rPr>
        <w:t>диагностических средств ветеринарного назначения</w:t>
      </w:r>
    </w:p>
    <w:p w14:paraId="24B9D0D1" w14:textId="77777777" w:rsidR="00A866DC" w:rsidRPr="00BB419B" w:rsidRDefault="00A866DC" w:rsidP="00A866DC">
      <w:pPr>
        <w:autoSpaceDE w:val="0"/>
        <w:autoSpaceDN w:val="0"/>
        <w:spacing w:after="0" w:line="240" w:lineRule="auto"/>
        <w:contextualSpacing/>
        <w:jc w:val="right"/>
        <w:rPr>
          <w:rFonts w:ascii="Times New Roman" w:eastAsia="Times New Roman" w:hAnsi="Times New Roman"/>
          <w:sz w:val="30"/>
          <w:szCs w:val="30"/>
          <w:lang w:eastAsia="ru-RU"/>
        </w:rPr>
      </w:pPr>
      <w:r w:rsidRPr="00BB419B">
        <w:rPr>
          <w:rFonts w:ascii="Times New Roman" w:eastAsia="Times New Roman" w:hAnsi="Times New Roman"/>
          <w:sz w:val="30"/>
          <w:szCs w:val="30"/>
          <w:lang w:eastAsia="ru-RU"/>
        </w:rPr>
        <w:t>(форма)</w:t>
      </w:r>
    </w:p>
    <w:p w14:paraId="078C9D6C" w14:textId="77777777" w:rsidR="00A866DC" w:rsidRPr="00BB419B" w:rsidRDefault="00A866DC" w:rsidP="00A866DC">
      <w:pPr>
        <w:autoSpaceDE w:val="0"/>
        <w:autoSpaceDN w:val="0"/>
        <w:adjustRightInd w:val="0"/>
        <w:spacing w:after="0" w:line="240" w:lineRule="auto"/>
        <w:jc w:val="center"/>
        <w:rPr>
          <w:rFonts w:ascii="Times New Roman" w:eastAsia="Times New Roman" w:hAnsi="Times New Roman"/>
          <w:sz w:val="30"/>
          <w:szCs w:val="30"/>
          <w:lang w:eastAsia="ru-RU"/>
        </w:rPr>
      </w:pPr>
      <w:r w:rsidRPr="00BB419B">
        <w:rPr>
          <w:rFonts w:ascii="Times New Roman" w:eastAsia="Times New Roman" w:hAnsi="Times New Roman"/>
          <w:snapToGrid w:val="0"/>
          <w:spacing w:val="40"/>
          <w:sz w:val="30"/>
          <w:szCs w:val="30"/>
          <w:lang w:eastAsia="ru-RU"/>
        </w:rPr>
        <w:t>ОТЧЕТ</w:t>
      </w:r>
      <w:r w:rsidRPr="00BB419B">
        <w:rPr>
          <w:rFonts w:ascii="Times New Roman" w:eastAsia="Times New Roman" w:hAnsi="Times New Roman"/>
          <w:snapToGrid w:val="0"/>
          <w:spacing w:val="40"/>
          <w:sz w:val="30"/>
          <w:szCs w:val="30"/>
          <w:lang w:eastAsia="ru-RU"/>
        </w:rPr>
        <w:br/>
      </w:r>
      <w:r w:rsidRPr="00BB419B">
        <w:rPr>
          <w:rFonts w:ascii="Times New Roman" w:eastAsia="Times New Roman" w:hAnsi="Times New Roman"/>
          <w:sz w:val="30"/>
          <w:szCs w:val="30"/>
          <w:lang w:eastAsia="ru-RU"/>
        </w:rPr>
        <w:t xml:space="preserve">по результатам инспектирования производства </w:t>
      </w:r>
    </w:p>
    <w:p w14:paraId="387FF441" w14:textId="77777777" w:rsidR="00A866DC" w:rsidRPr="00382E56" w:rsidRDefault="00A866DC" w:rsidP="00A866DC">
      <w:pPr>
        <w:autoSpaceDE w:val="0"/>
        <w:autoSpaceDN w:val="0"/>
        <w:adjustRightInd w:val="0"/>
        <w:spacing w:after="0" w:line="240" w:lineRule="auto"/>
        <w:jc w:val="center"/>
        <w:rPr>
          <w:rFonts w:ascii="Times New Roman" w:eastAsia="Times New Roman" w:hAnsi="Times New Roman"/>
          <w:sz w:val="20"/>
          <w:szCs w:val="20"/>
          <w:lang w:eastAsia="ru-RU"/>
        </w:rPr>
      </w:pPr>
      <w:r w:rsidRPr="00BB419B">
        <w:rPr>
          <w:rFonts w:ascii="Times New Roman" w:eastAsia="Times New Roman" w:hAnsi="Times New Roman"/>
          <w:sz w:val="30"/>
          <w:szCs w:val="30"/>
          <w:lang w:eastAsia="ru-RU"/>
        </w:rPr>
        <w:t>диагностических средств ветеринарного назначения</w:t>
      </w:r>
    </w:p>
    <w:p w14:paraId="1FCA280C" w14:textId="77777777" w:rsidR="00A866DC" w:rsidRDefault="00A866DC" w:rsidP="00A866DC">
      <w:pPr>
        <w:spacing w:after="0" w:line="240" w:lineRule="auto"/>
        <w:jc w:val="both"/>
        <w:rPr>
          <w:rFonts w:ascii="Times New Roman" w:eastAsia="Times New Roman" w:hAnsi="Times New Roman"/>
          <w:bCs/>
          <w:kern w:val="2"/>
          <w:sz w:val="24"/>
          <w:szCs w:val="24"/>
          <w:lang w:eastAsia="ru-RU"/>
        </w:rPr>
      </w:pPr>
    </w:p>
    <w:p w14:paraId="296F244F" w14:textId="77777777" w:rsidR="00A866DC" w:rsidRPr="001A29B5" w:rsidRDefault="00A866DC" w:rsidP="00A866DC">
      <w:pPr>
        <w:spacing w:after="0" w:line="240" w:lineRule="auto"/>
        <w:rPr>
          <w:rFonts w:ascii="Times New Roman" w:eastAsia="Times New Roman" w:hAnsi="Times New Roman"/>
          <w:bCs/>
          <w:kern w:val="2"/>
          <w:sz w:val="30"/>
          <w:szCs w:val="30"/>
          <w:lang w:eastAsia="ru-RU"/>
        </w:rPr>
      </w:pPr>
      <w:r w:rsidRPr="00FA577D">
        <w:rPr>
          <w:rFonts w:ascii="Times New Roman" w:eastAsia="Times New Roman" w:hAnsi="Times New Roman"/>
          <w:bCs/>
          <w:kern w:val="2"/>
          <w:sz w:val="30"/>
          <w:szCs w:val="30"/>
          <w:lang w:eastAsia="ru-RU"/>
        </w:rPr>
        <w:t>от «</w:t>
      </w:r>
      <w:r>
        <w:rPr>
          <w:rFonts w:ascii="Times New Roman" w:eastAsia="Times New Roman" w:hAnsi="Times New Roman"/>
          <w:bCs/>
          <w:kern w:val="2"/>
          <w:sz w:val="30"/>
          <w:szCs w:val="30"/>
          <w:lang w:eastAsia="ru-RU"/>
        </w:rPr>
        <w:t>___» ___________ 20___ г.</w:t>
      </w:r>
      <w:r>
        <w:rPr>
          <w:rFonts w:ascii="Times New Roman" w:eastAsia="Times New Roman" w:hAnsi="Times New Roman"/>
          <w:bCs/>
          <w:kern w:val="2"/>
          <w:sz w:val="30"/>
          <w:szCs w:val="30"/>
          <w:lang w:eastAsia="ru-RU"/>
        </w:rPr>
        <w:tab/>
      </w:r>
      <w:r>
        <w:rPr>
          <w:rFonts w:ascii="Times New Roman" w:eastAsia="Times New Roman" w:hAnsi="Times New Roman"/>
          <w:bCs/>
          <w:kern w:val="2"/>
          <w:sz w:val="30"/>
          <w:szCs w:val="30"/>
          <w:lang w:eastAsia="ru-RU"/>
        </w:rPr>
        <w:tab/>
      </w:r>
      <w:r>
        <w:rPr>
          <w:rFonts w:ascii="Times New Roman" w:eastAsia="Times New Roman" w:hAnsi="Times New Roman"/>
          <w:bCs/>
          <w:kern w:val="2"/>
          <w:sz w:val="30"/>
          <w:szCs w:val="30"/>
          <w:lang w:eastAsia="ru-RU"/>
        </w:rPr>
        <w:tab/>
      </w:r>
      <w:r>
        <w:rPr>
          <w:rFonts w:ascii="Times New Roman" w:eastAsia="Times New Roman" w:hAnsi="Times New Roman"/>
          <w:bCs/>
          <w:kern w:val="2"/>
          <w:sz w:val="30"/>
          <w:szCs w:val="30"/>
          <w:lang w:eastAsia="ru-RU"/>
        </w:rPr>
        <w:tab/>
      </w:r>
      <w:r w:rsidRPr="001A29B5">
        <w:rPr>
          <w:rFonts w:ascii="Times New Roman" w:eastAsia="Times New Roman" w:hAnsi="Times New Roman"/>
          <w:bCs/>
          <w:kern w:val="2"/>
          <w:sz w:val="30"/>
          <w:szCs w:val="30"/>
          <w:lang w:eastAsia="ru-RU"/>
        </w:rPr>
        <w:t xml:space="preserve">  </w:t>
      </w:r>
      <w:r w:rsidRPr="001A29B5">
        <w:rPr>
          <w:rFonts w:ascii="Times New Roman" w:eastAsia="Times New Roman" w:hAnsi="Times New Roman"/>
          <w:bCs/>
          <w:spacing w:val="-4"/>
          <w:kern w:val="1"/>
          <w:sz w:val="30"/>
          <w:szCs w:val="30"/>
          <w:lang w:eastAsia="ru-RU"/>
        </w:rPr>
        <w:t>№ ХХ</w:t>
      </w:r>
      <w:r w:rsidRPr="001A29B5">
        <w:rPr>
          <w:rFonts w:ascii="Times New Roman" w:eastAsia="Times New Roman" w:hAnsi="Times New Roman"/>
          <w:b/>
          <w:spacing w:val="-4"/>
          <w:kern w:val="1"/>
          <w:sz w:val="30"/>
          <w:szCs w:val="30"/>
          <w:vertAlign w:val="superscript"/>
          <w:lang w:eastAsia="ru-RU"/>
        </w:rPr>
        <w:t xml:space="preserve"> </w:t>
      </w:r>
      <w:r w:rsidRPr="001A29B5">
        <w:rPr>
          <w:rFonts w:ascii="Times New Roman" w:eastAsia="Times New Roman" w:hAnsi="Times New Roman"/>
          <w:bCs/>
          <w:spacing w:val="-4"/>
          <w:kern w:val="1"/>
          <w:sz w:val="30"/>
          <w:szCs w:val="30"/>
          <w:lang w:eastAsia="ru-RU"/>
        </w:rPr>
        <w:t xml:space="preserve">– </w:t>
      </w:r>
      <w:r w:rsidRPr="001A29B5">
        <w:rPr>
          <w:rFonts w:ascii="Times New Roman" w:eastAsia="Times New Roman" w:hAnsi="Times New Roman"/>
          <w:bCs/>
          <w:spacing w:val="-4"/>
          <w:kern w:val="1"/>
          <w:sz w:val="30"/>
          <w:szCs w:val="30"/>
          <w:lang w:val="en-US" w:eastAsia="ru-RU"/>
        </w:rPr>
        <w:t>YYYDS</w:t>
      </w:r>
      <w:r w:rsidRPr="001A29B5">
        <w:rPr>
          <w:rFonts w:ascii="Times New Roman" w:eastAsia="Times New Roman" w:hAnsi="Times New Roman"/>
          <w:bCs/>
          <w:spacing w:val="-4"/>
          <w:kern w:val="1"/>
          <w:sz w:val="30"/>
          <w:szCs w:val="30"/>
          <w:lang w:eastAsia="ru-RU"/>
        </w:rPr>
        <w:t>/20NN</w:t>
      </w:r>
      <w:r w:rsidRPr="001A29B5">
        <w:rPr>
          <w:rFonts w:ascii="Times New Roman" w:eastAsia="Times New Roman" w:hAnsi="Times New Roman"/>
          <w:bCs/>
          <w:spacing w:val="-4"/>
          <w:kern w:val="1"/>
          <w:sz w:val="30"/>
          <w:szCs w:val="30"/>
          <w:vertAlign w:val="superscript"/>
          <w:lang w:eastAsia="ru-RU"/>
        </w:rPr>
        <w:t>1</w:t>
      </w:r>
    </w:p>
    <w:p w14:paraId="27D0BD46" w14:textId="77777777" w:rsidR="00A866DC" w:rsidRPr="00FA577D" w:rsidRDefault="00A866DC" w:rsidP="00A866DC">
      <w:pPr>
        <w:spacing w:after="0" w:line="240" w:lineRule="auto"/>
        <w:jc w:val="both"/>
        <w:rPr>
          <w:rFonts w:ascii="Times New Roman" w:eastAsia="Times New Roman" w:hAnsi="Times New Roman"/>
          <w:bCs/>
          <w:kern w:val="2"/>
          <w:sz w:val="30"/>
          <w:szCs w:val="30"/>
          <w:lang w:eastAsia="ru-RU"/>
        </w:rPr>
      </w:pPr>
    </w:p>
    <w:p w14:paraId="0DF9E05A" w14:textId="77777777" w:rsidR="00A866DC" w:rsidRPr="00FA577D" w:rsidRDefault="00A866DC" w:rsidP="00A866DC">
      <w:pPr>
        <w:spacing w:after="0" w:line="240" w:lineRule="auto"/>
        <w:rPr>
          <w:rFonts w:ascii="Times New Roman" w:eastAsia="Times New Roman" w:hAnsi="Times New Roman"/>
          <w:bCs/>
          <w:kern w:val="2"/>
          <w:sz w:val="30"/>
          <w:szCs w:val="30"/>
          <w:lang w:eastAsia="ru-RU"/>
        </w:rPr>
      </w:pPr>
      <w:r>
        <w:rPr>
          <w:rFonts w:ascii="Times New Roman" w:eastAsia="Times New Roman" w:hAnsi="Times New Roman"/>
          <w:bCs/>
          <w:kern w:val="2"/>
          <w:sz w:val="30"/>
          <w:szCs w:val="30"/>
          <w:lang w:eastAsia="ru-RU"/>
        </w:rPr>
        <w:t>В</w:t>
      </w:r>
      <w:r w:rsidRPr="00FA577D">
        <w:rPr>
          <w:rFonts w:ascii="Times New Roman" w:eastAsia="Times New Roman" w:hAnsi="Times New Roman"/>
          <w:bCs/>
          <w:kern w:val="2"/>
          <w:sz w:val="30"/>
          <w:szCs w:val="30"/>
          <w:lang w:eastAsia="ru-RU"/>
        </w:rPr>
        <w:t xml:space="preserve"> соответствии с _________________________________</w:t>
      </w:r>
      <w:r>
        <w:rPr>
          <w:rFonts w:ascii="Times New Roman" w:eastAsia="Times New Roman" w:hAnsi="Times New Roman"/>
          <w:bCs/>
          <w:kern w:val="2"/>
          <w:sz w:val="30"/>
          <w:szCs w:val="30"/>
          <w:lang w:eastAsia="ru-RU"/>
        </w:rPr>
        <w:t>_____________________________</w:t>
      </w:r>
    </w:p>
    <w:p w14:paraId="46209FD5" w14:textId="77777777" w:rsidR="00A866DC" w:rsidRPr="00570C27" w:rsidRDefault="00A866DC" w:rsidP="00A866DC">
      <w:pPr>
        <w:spacing w:after="0" w:line="240" w:lineRule="auto"/>
        <w:jc w:val="center"/>
        <w:rPr>
          <w:rFonts w:ascii="Times New Roman" w:eastAsia="Times New Roman" w:hAnsi="Times New Roman"/>
          <w:bCs/>
          <w:kern w:val="2"/>
          <w:sz w:val="24"/>
          <w:szCs w:val="24"/>
          <w:lang w:eastAsia="ru-RU"/>
        </w:rPr>
      </w:pPr>
      <w:r w:rsidRPr="00570C27">
        <w:rPr>
          <w:rFonts w:ascii="Times New Roman" w:eastAsia="Times New Roman" w:hAnsi="Times New Roman"/>
          <w:bCs/>
          <w:kern w:val="2"/>
          <w:sz w:val="24"/>
          <w:szCs w:val="24"/>
          <w:lang w:eastAsia="ru-RU"/>
        </w:rPr>
        <w:t>(наименование, дата и № документа, являющегося основанием для проведения инспекции)</w:t>
      </w:r>
    </w:p>
    <w:p w14:paraId="6CA07EA0" w14:textId="77777777" w:rsidR="00A866DC" w:rsidRPr="00BB419B" w:rsidRDefault="00A866DC" w:rsidP="00A866DC">
      <w:pPr>
        <w:spacing w:after="0" w:line="240" w:lineRule="auto"/>
        <w:jc w:val="both"/>
        <w:rPr>
          <w:rFonts w:ascii="Times New Roman" w:eastAsia="Times New Roman" w:hAnsi="Times New Roman"/>
          <w:bCs/>
          <w:kern w:val="2"/>
          <w:sz w:val="24"/>
          <w:szCs w:val="24"/>
          <w:lang w:eastAsia="ru-RU"/>
        </w:rPr>
      </w:pPr>
    </w:p>
    <w:p w14:paraId="6426AE91" w14:textId="77777777" w:rsidR="00A866DC" w:rsidRPr="0092437B" w:rsidRDefault="00A866DC" w:rsidP="00A866DC">
      <w:pPr>
        <w:suppressAutoHyphens/>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с «____» ____________ по «____» ____________ </w:t>
      </w:r>
    </w:p>
    <w:p w14:paraId="3B03E6FD" w14:textId="3C2CBDD5" w:rsidR="00A866DC" w:rsidRPr="00FA577D" w:rsidRDefault="00A866DC" w:rsidP="00A866DC">
      <w:pPr>
        <w:spacing w:after="0" w:line="360" w:lineRule="auto"/>
        <w:jc w:val="both"/>
        <w:rPr>
          <w:rFonts w:ascii="Times New Roman" w:eastAsia="Times New Roman" w:hAnsi="Times New Roman"/>
          <w:bCs/>
          <w:kern w:val="2"/>
          <w:sz w:val="30"/>
          <w:szCs w:val="30"/>
          <w:lang w:eastAsia="ru-RU"/>
        </w:rPr>
      </w:pPr>
      <w:r w:rsidRPr="00FA577D">
        <w:rPr>
          <w:rFonts w:ascii="Times New Roman" w:eastAsia="Times New Roman" w:hAnsi="Times New Roman"/>
          <w:bCs/>
          <w:kern w:val="2"/>
          <w:sz w:val="30"/>
          <w:szCs w:val="30"/>
          <w:lang w:eastAsia="ru-RU"/>
        </w:rPr>
        <w:t>проведен</w:t>
      </w:r>
      <w:r>
        <w:rPr>
          <w:rFonts w:ascii="Times New Roman" w:eastAsia="Times New Roman" w:hAnsi="Times New Roman"/>
          <w:bCs/>
          <w:kern w:val="2"/>
          <w:sz w:val="30"/>
          <w:szCs w:val="30"/>
          <w:lang w:eastAsia="ru-RU"/>
        </w:rPr>
        <w:t>а</w:t>
      </w:r>
      <w:r w:rsidRPr="00FA577D">
        <w:rPr>
          <w:rFonts w:ascii="Times New Roman" w:eastAsia="Times New Roman" w:hAnsi="Times New Roman"/>
          <w:bCs/>
          <w:kern w:val="2"/>
          <w:sz w:val="30"/>
          <w:szCs w:val="30"/>
          <w:lang w:eastAsia="ru-RU"/>
        </w:rPr>
        <w:t xml:space="preserve"> </w:t>
      </w:r>
      <w:r w:rsidRPr="00FA577D">
        <w:rPr>
          <w:rFonts w:ascii="Times New Roman" w:eastAsia="Times New Roman" w:hAnsi="Times New Roman"/>
          <w:sz w:val="30"/>
          <w:szCs w:val="30"/>
          <w:lang w:eastAsia="ru-RU"/>
        </w:rPr>
        <w:t>инспек</w:t>
      </w:r>
      <w:r>
        <w:rPr>
          <w:rFonts w:ascii="Times New Roman" w:eastAsia="Times New Roman" w:hAnsi="Times New Roman"/>
          <w:sz w:val="30"/>
          <w:szCs w:val="30"/>
          <w:lang w:eastAsia="ru-RU"/>
        </w:rPr>
        <w:t>ция</w:t>
      </w:r>
      <w:r w:rsidRPr="00FA577D">
        <w:rPr>
          <w:rFonts w:ascii="Times New Roman" w:eastAsia="Times New Roman" w:hAnsi="Times New Roman"/>
          <w:sz w:val="30"/>
          <w:szCs w:val="30"/>
          <w:lang w:eastAsia="ru-RU"/>
        </w:rPr>
        <w:t xml:space="preserve"> производ</w:t>
      </w:r>
      <w:r>
        <w:rPr>
          <w:rFonts w:ascii="Times New Roman" w:eastAsia="Times New Roman" w:hAnsi="Times New Roman"/>
          <w:sz w:val="30"/>
          <w:szCs w:val="30"/>
          <w:lang w:eastAsia="ru-RU"/>
        </w:rPr>
        <w:t>ства</w:t>
      </w:r>
      <w:r w:rsidRPr="00FA577D">
        <w:rPr>
          <w:rFonts w:ascii="Times New Roman" w:eastAsia="Times New Roman" w:hAnsi="Times New Roman"/>
          <w:sz w:val="30"/>
          <w:szCs w:val="30"/>
          <w:lang w:eastAsia="ru-RU"/>
        </w:rPr>
        <w:t xml:space="preserve"> диагностических средств ветеринарного назначения на соответствие требованиям</w:t>
      </w:r>
      <w:r>
        <w:rPr>
          <w:rFonts w:ascii="Times New Roman" w:eastAsia="Times New Roman" w:hAnsi="Times New Roman"/>
          <w:sz w:val="30"/>
          <w:szCs w:val="30"/>
          <w:lang w:eastAsia="ru-RU"/>
        </w:rPr>
        <w:t xml:space="preserve">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w:t>
      </w:r>
      <w:r>
        <w:rPr>
          <w:rFonts w:ascii="Times New Roman" w:eastAsia="Times New Roman" w:hAnsi="Times New Roman"/>
          <w:sz w:val="30"/>
          <w:szCs w:val="30"/>
          <w:lang w:eastAsia="ru-RU"/>
        </w:rPr>
        <w:lastRenderedPageBreak/>
        <w:t xml:space="preserve">Евразийского экономического союза, </w:t>
      </w:r>
      <w:r w:rsidRPr="00001484">
        <w:rPr>
          <w:rFonts w:ascii="Times New Roman" w:eastAsia="Times New Roman" w:hAnsi="Times New Roman"/>
          <w:sz w:val="30"/>
          <w:szCs w:val="30"/>
          <w:lang w:eastAsia="ru-RU"/>
        </w:rPr>
        <w:t>утвержденных Решением Совета Евразийской экономической комиссии от 23 сентября 2022 г. № 140</w:t>
      </w:r>
      <w:r>
        <w:rPr>
          <w:rFonts w:ascii="Times New Roman" w:eastAsia="Times New Roman" w:hAnsi="Times New Roman"/>
          <w:sz w:val="30"/>
          <w:szCs w:val="30"/>
          <w:lang w:eastAsia="ru-RU"/>
        </w:rPr>
        <w:t xml:space="preserve"> (далее – </w:t>
      </w:r>
      <w:r w:rsidRPr="00F277B0">
        <w:rPr>
          <w:rFonts w:ascii="Times New Roman" w:eastAsia="Times New Roman" w:hAnsi="Times New Roman"/>
          <w:spacing w:val="-4"/>
          <w:kern w:val="1"/>
          <w:sz w:val="30"/>
          <w:szCs w:val="30"/>
          <w:lang w:eastAsia="ru-RU"/>
        </w:rPr>
        <w:t>Правила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spacing w:val="-4"/>
          <w:kern w:val="1"/>
          <w:sz w:val="30"/>
          <w:szCs w:val="30"/>
          <w:lang w:eastAsia="ru-RU"/>
        </w:rPr>
        <w:t>)</w:t>
      </w:r>
    </w:p>
    <w:tbl>
      <w:tblPr>
        <w:tblW w:w="10173" w:type="dxa"/>
        <w:tblLook w:val="04A0" w:firstRow="1" w:lastRow="0" w:firstColumn="1" w:lastColumn="0" w:noHBand="0" w:noVBand="1"/>
      </w:tblPr>
      <w:tblGrid>
        <w:gridCol w:w="10173"/>
      </w:tblGrid>
      <w:tr w:rsidR="00A866DC" w:rsidRPr="00BB419B" w14:paraId="555330F7" w14:textId="77777777" w:rsidTr="000638E8">
        <w:tc>
          <w:tcPr>
            <w:tcW w:w="10173" w:type="dxa"/>
            <w:tcBorders>
              <w:bottom w:val="single" w:sz="4" w:space="0" w:color="auto"/>
            </w:tcBorders>
            <w:shd w:val="clear" w:color="auto" w:fill="auto"/>
          </w:tcPr>
          <w:p w14:paraId="1FC14A7C" w14:textId="77777777" w:rsidR="00A866DC" w:rsidRPr="00BB419B" w:rsidRDefault="00A866DC" w:rsidP="000638E8">
            <w:pPr>
              <w:spacing w:after="0" w:line="240" w:lineRule="auto"/>
              <w:ind w:left="-108" w:right="-120"/>
              <w:jc w:val="both"/>
              <w:rPr>
                <w:rFonts w:ascii="Times New Roman" w:eastAsia="Times New Roman" w:hAnsi="Times New Roman"/>
                <w:bCs/>
                <w:kern w:val="2"/>
                <w:sz w:val="24"/>
                <w:szCs w:val="24"/>
                <w:lang w:eastAsia="ru-RU"/>
              </w:rPr>
            </w:pPr>
          </w:p>
        </w:tc>
      </w:tr>
      <w:tr w:rsidR="00A866DC" w:rsidRPr="00BB419B" w14:paraId="1E2770AF" w14:textId="77777777" w:rsidTr="000638E8">
        <w:tc>
          <w:tcPr>
            <w:tcW w:w="10173" w:type="dxa"/>
            <w:tcBorders>
              <w:top w:val="single" w:sz="4" w:space="0" w:color="auto"/>
            </w:tcBorders>
            <w:shd w:val="clear" w:color="auto" w:fill="auto"/>
          </w:tcPr>
          <w:p w14:paraId="738A5D3A" w14:textId="77777777" w:rsidR="00A866DC" w:rsidRPr="00570C27" w:rsidRDefault="00A866DC" w:rsidP="000638E8">
            <w:pPr>
              <w:spacing w:after="0" w:line="240" w:lineRule="auto"/>
              <w:jc w:val="center"/>
              <w:rPr>
                <w:rFonts w:ascii="Times New Roman" w:eastAsia="Times New Roman" w:hAnsi="Times New Roman"/>
                <w:bCs/>
                <w:kern w:val="2"/>
                <w:sz w:val="24"/>
                <w:szCs w:val="24"/>
                <w:lang w:eastAsia="ru-RU"/>
              </w:rPr>
            </w:pPr>
            <w:r w:rsidRPr="00570C27">
              <w:rPr>
                <w:rFonts w:ascii="Times New Roman" w:eastAsia="Times New Roman" w:hAnsi="Times New Roman"/>
                <w:bCs/>
                <w:kern w:val="2"/>
                <w:sz w:val="24"/>
                <w:szCs w:val="24"/>
                <w:lang w:eastAsia="ru-RU"/>
              </w:rPr>
              <w:t xml:space="preserve">(наименование инспектируемого субъекта в сфере обращения </w:t>
            </w:r>
            <w:r>
              <w:rPr>
                <w:rFonts w:ascii="Times New Roman" w:eastAsia="Times New Roman" w:hAnsi="Times New Roman"/>
                <w:bCs/>
                <w:kern w:val="2"/>
                <w:sz w:val="24"/>
                <w:szCs w:val="24"/>
                <w:lang w:eastAsia="ru-RU"/>
              </w:rPr>
              <w:t>диагностических</w:t>
            </w:r>
            <w:r w:rsidRPr="00570C27">
              <w:rPr>
                <w:rFonts w:ascii="Times New Roman" w:eastAsia="Times New Roman" w:hAnsi="Times New Roman"/>
                <w:bCs/>
                <w:kern w:val="2"/>
                <w:sz w:val="24"/>
                <w:szCs w:val="24"/>
                <w:lang w:eastAsia="ru-RU"/>
              </w:rPr>
              <w:t xml:space="preserve"> средств</w:t>
            </w:r>
            <w:r>
              <w:rPr>
                <w:rFonts w:ascii="Times New Roman" w:eastAsia="Times New Roman" w:hAnsi="Times New Roman"/>
                <w:bCs/>
                <w:kern w:val="2"/>
                <w:sz w:val="24"/>
                <w:szCs w:val="24"/>
                <w:lang w:eastAsia="ru-RU"/>
              </w:rPr>
              <w:t xml:space="preserve"> ветеринарного назначения</w:t>
            </w:r>
            <w:r w:rsidRPr="00570C27">
              <w:rPr>
                <w:rFonts w:ascii="Times New Roman" w:eastAsia="Times New Roman" w:hAnsi="Times New Roman"/>
                <w:bCs/>
                <w:kern w:val="2"/>
                <w:sz w:val="24"/>
                <w:szCs w:val="24"/>
                <w:lang w:eastAsia="ru-RU"/>
              </w:rPr>
              <w:t>)</w:t>
            </w:r>
          </w:p>
        </w:tc>
      </w:tr>
    </w:tbl>
    <w:p w14:paraId="6A1AB1BA" w14:textId="77777777" w:rsidR="00A866DC" w:rsidRPr="00BB419B" w:rsidRDefault="00A866DC" w:rsidP="00A866DC">
      <w:pPr>
        <w:spacing w:after="0" w:line="240" w:lineRule="auto"/>
        <w:jc w:val="both"/>
        <w:rPr>
          <w:rFonts w:ascii="Times New Roman" w:eastAsia="Times New Roman" w:hAnsi="Times New Roman"/>
          <w:bCs/>
          <w:kern w:val="2"/>
          <w:sz w:val="24"/>
          <w:szCs w:val="24"/>
          <w:lang w:eastAsia="ru-RU"/>
        </w:rPr>
      </w:pPr>
    </w:p>
    <w:p w14:paraId="1D2129B4" w14:textId="77777777" w:rsidR="00A866DC" w:rsidRPr="0092437B" w:rsidRDefault="00A866DC" w:rsidP="00A866DC">
      <w:pPr>
        <w:suppressAutoHyphens/>
        <w:spacing w:after="0" w:line="240" w:lineRule="auto"/>
        <w:jc w:val="both"/>
        <w:rPr>
          <w:rFonts w:ascii="Times New Roman" w:eastAsia="Times New Roman" w:hAnsi="Times New Roman"/>
          <w:kern w:val="1"/>
          <w:sz w:val="16"/>
          <w:szCs w:val="16"/>
          <w:lang w:eastAsia="ru-RU"/>
        </w:rPr>
      </w:pPr>
    </w:p>
    <w:tbl>
      <w:tblPr>
        <w:tblW w:w="0" w:type="auto"/>
        <w:tblLayout w:type="fixed"/>
        <w:tblLook w:val="0000" w:firstRow="0" w:lastRow="0" w:firstColumn="0" w:lastColumn="0" w:noHBand="0" w:noVBand="0"/>
      </w:tblPr>
      <w:tblGrid>
        <w:gridCol w:w="9911"/>
      </w:tblGrid>
      <w:tr w:rsidR="00A866DC" w:rsidRPr="0092437B" w14:paraId="7AC6F327" w14:textId="77777777" w:rsidTr="000638E8">
        <w:trPr>
          <w:trHeight w:val="544"/>
        </w:trPr>
        <w:tc>
          <w:tcPr>
            <w:tcW w:w="9911" w:type="dxa"/>
            <w:tcBorders>
              <w:top w:val="single" w:sz="4" w:space="0" w:color="00000A"/>
            </w:tcBorders>
            <w:shd w:val="clear" w:color="auto" w:fill="FFFFFF"/>
          </w:tcPr>
          <w:p w14:paraId="1C499EE8" w14:textId="77777777" w:rsidR="00A866DC" w:rsidRPr="0092437B" w:rsidRDefault="00A866DC" w:rsidP="000638E8">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(адрес места нахождения инспектируемой производственной площадки)</w:t>
            </w:r>
          </w:p>
          <w:p w14:paraId="4F61ECD1" w14:textId="77777777" w:rsidR="00A866DC" w:rsidRPr="0092437B" w:rsidRDefault="00A866DC" w:rsidP="000638E8">
            <w:pPr>
              <w:suppressAutoHyphens/>
              <w:spacing w:after="0" w:line="240" w:lineRule="auto"/>
              <w:jc w:val="both"/>
              <w:rPr>
                <w:rFonts w:ascii="Times New Roman" w:eastAsia="Times New Roman" w:hAnsi="Times New Roman"/>
                <w:bCs/>
                <w:spacing w:val="-4"/>
                <w:kern w:val="1"/>
                <w:sz w:val="16"/>
                <w:szCs w:val="16"/>
                <w:lang w:eastAsia="ru-RU"/>
              </w:rPr>
            </w:pPr>
          </w:p>
        </w:tc>
      </w:tr>
    </w:tbl>
    <w:p w14:paraId="3D6B0838" w14:textId="77777777" w:rsidR="00A866DC" w:rsidRPr="0092437B" w:rsidRDefault="00A866DC" w:rsidP="00A866DC">
      <w:pPr>
        <w:autoSpaceDE w:val="0"/>
        <w:autoSpaceDN w:val="0"/>
        <w:adjustRightInd w:val="0"/>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группой инспекторов в составе:</w:t>
      </w:r>
    </w:p>
    <w:p w14:paraId="4E27194B"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4D0240FD"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w:t>
      </w:r>
      <w:r>
        <w:rPr>
          <w:rFonts w:ascii="Times New Roman" w:eastAsia="Times New Roman" w:hAnsi="Times New Roman"/>
          <w:kern w:val="1"/>
          <w:sz w:val="24"/>
          <w:szCs w:val="24"/>
          <w:lang w:eastAsia="ru-RU"/>
        </w:rPr>
        <w:t xml:space="preserve">тчество (при наличии) ведущего </w:t>
      </w:r>
      <w:r w:rsidRPr="0092437B">
        <w:rPr>
          <w:rFonts w:ascii="Times New Roman" w:eastAsia="Times New Roman" w:hAnsi="Times New Roman"/>
          <w:kern w:val="1"/>
          <w:sz w:val="24"/>
          <w:szCs w:val="24"/>
          <w:lang w:eastAsia="ru-RU"/>
        </w:rPr>
        <w:t>инспектора)</w:t>
      </w:r>
    </w:p>
    <w:p w14:paraId="6A841594"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683CCFA4"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7FF6B099"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w:t>
      </w:r>
      <w:r>
        <w:rPr>
          <w:rFonts w:ascii="Times New Roman" w:eastAsia="Times New Roman" w:hAnsi="Times New Roman"/>
          <w:kern w:val="1"/>
          <w:sz w:val="24"/>
          <w:szCs w:val="24"/>
          <w:lang w:eastAsia="ru-RU"/>
        </w:rPr>
        <w:t>______________________________</w:t>
      </w:r>
      <w:r w:rsidRPr="0092437B">
        <w:rPr>
          <w:rFonts w:ascii="Times New Roman" w:eastAsia="Times New Roman" w:hAnsi="Times New Roman"/>
          <w:kern w:val="1"/>
          <w:sz w:val="24"/>
          <w:szCs w:val="24"/>
          <w:lang w:eastAsia="ru-RU"/>
        </w:rPr>
        <w:t xml:space="preserve">  </w:t>
      </w:r>
    </w:p>
    <w:p w14:paraId="35E1DE9C"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3525D86B" w14:textId="77777777" w:rsidR="00A866DC" w:rsidRDefault="00A866DC" w:rsidP="00A866DC">
      <w:pPr>
        <w:spacing w:after="0" w:line="240" w:lineRule="auto"/>
        <w:rPr>
          <w:rFonts w:ascii="Times New Roman" w:eastAsia="Times New Roman" w:hAnsi="Times New Roman"/>
          <w:bCs/>
          <w:kern w:val="2"/>
          <w:sz w:val="30"/>
          <w:szCs w:val="30"/>
          <w:lang w:eastAsia="ru-RU"/>
        </w:rPr>
      </w:pPr>
    </w:p>
    <w:p w14:paraId="07EC613C" w14:textId="77777777" w:rsidR="00A866DC" w:rsidRPr="0092437B" w:rsidRDefault="00A866DC" w:rsidP="00A866DC">
      <w:pPr>
        <w:autoSpaceDE w:val="0"/>
        <w:autoSpaceDN w:val="0"/>
        <w:adjustRightInd w:val="0"/>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установлено следующее:</w:t>
      </w:r>
    </w:p>
    <w:p w14:paraId="125ADE8A" w14:textId="77777777" w:rsidR="00A866DC" w:rsidRPr="0092437B" w:rsidRDefault="00A866DC" w:rsidP="00A866DC">
      <w:pPr>
        <w:autoSpaceDE w:val="0"/>
        <w:autoSpaceDN w:val="0"/>
        <w:adjustRightInd w:val="0"/>
        <w:spacing w:after="0" w:line="360" w:lineRule="auto"/>
        <w:ind w:firstLine="567"/>
        <w:jc w:val="both"/>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Производитель осуществляет свою деятельность на основании</w:t>
      </w:r>
    </w:p>
    <w:p w14:paraId="43182043"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p>
    <w:tbl>
      <w:tblPr>
        <w:tblW w:w="9911" w:type="dxa"/>
        <w:tblLayout w:type="fixed"/>
        <w:tblLook w:val="0000" w:firstRow="0" w:lastRow="0" w:firstColumn="0" w:lastColumn="0" w:noHBand="0" w:noVBand="0"/>
      </w:tblPr>
      <w:tblGrid>
        <w:gridCol w:w="9911"/>
      </w:tblGrid>
      <w:tr w:rsidR="00A866DC" w:rsidRPr="0092437B" w14:paraId="3E3E545C" w14:textId="77777777" w:rsidTr="000638E8">
        <w:trPr>
          <w:trHeight w:val="544"/>
        </w:trPr>
        <w:tc>
          <w:tcPr>
            <w:tcW w:w="9911" w:type="dxa"/>
            <w:tcBorders>
              <w:top w:val="single" w:sz="4" w:space="0" w:color="00000A"/>
            </w:tcBorders>
            <w:shd w:val="clear" w:color="auto" w:fill="FFFFFF"/>
          </w:tcPr>
          <w:p w14:paraId="0F9A72CC" w14:textId="77777777" w:rsidR="00A866DC" w:rsidRPr="0092437B" w:rsidRDefault="00A866DC" w:rsidP="000638E8">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номер, срок действия документа, разрешающего в соответствии с законодательством</w:t>
            </w:r>
          </w:p>
          <w:p w14:paraId="3332C863" w14:textId="77777777" w:rsidR="00A866DC" w:rsidRPr="0092437B" w:rsidRDefault="00A866DC" w:rsidP="000638E8">
            <w:pPr>
              <w:suppressAutoHyphens/>
              <w:spacing w:after="0" w:line="240" w:lineRule="auto"/>
              <w:jc w:val="both"/>
              <w:rPr>
                <w:rFonts w:ascii="Times New Roman" w:eastAsia="Times New Roman" w:hAnsi="Times New Roman"/>
                <w:bCs/>
                <w:spacing w:val="-4"/>
                <w:kern w:val="1"/>
                <w:sz w:val="24"/>
                <w:szCs w:val="24"/>
                <w:lang w:eastAsia="ru-RU"/>
              </w:rPr>
            </w:pPr>
            <w:r w:rsidRPr="0092437B">
              <w:rPr>
                <w:rFonts w:ascii="Times New Roman" w:eastAsia="Times New Roman" w:hAnsi="Times New Roman"/>
                <w:bCs/>
                <w:spacing w:val="-4"/>
                <w:kern w:val="1"/>
                <w:sz w:val="24"/>
                <w:szCs w:val="24"/>
                <w:lang w:eastAsia="ru-RU"/>
              </w:rPr>
              <w:t>___________________________________________________________________________________</w:t>
            </w:r>
          </w:p>
        </w:tc>
      </w:tr>
    </w:tbl>
    <w:p w14:paraId="78371174" w14:textId="77777777" w:rsidR="00A866DC" w:rsidRPr="0092437B" w:rsidRDefault="00A866DC" w:rsidP="00A866DC">
      <w:pPr>
        <w:suppressAutoHyphens/>
        <w:spacing w:after="0" w:line="240" w:lineRule="auto"/>
        <w:jc w:val="both"/>
        <w:rPr>
          <w:rFonts w:ascii="Times New Roman" w:eastAsia="Times New Roman" w:hAnsi="Times New Roman"/>
          <w:bCs/>
          <w:spacing w:val="-4"/>
          <w:kern w:val="1"/>
          <w:sz w:val="18"/>
          <w:szCs w:val="18"/>
          <w:lang w:eastAsia="ru-RU"/>
        </w:rPr>
      </w:pPr>
      <w:r w:rsidRPr="0092437B">
        <w:rPr>
          <w:rFonts w:ascii="Times New Roman" w:eastAsia="Times New Roman" w:hAnsi="Times New Roman"/>
          <w:kern w:val="1"/>
          <w:sz w:val="24"/>
          <w:szCs w:val="24"/>
          <w:lang w:eastAsia="ru-RU"/>
        </w:rPr>
        <w:t>государства – члена Евразийского экономического союза или третьей страны данный вид</w:t>
      </w:r>
    </w:p>
    <w:tbl>
      <w:tblPr>
        <w:tblW w:w="9923" w:type="dxa"/>
        <w:tblInd w:w="108" w:type="dxa"/>
        <w:tblLayout w:type="fixed"/>
        <w:tblLook w:val="0000" w:firstRow="0" w:lastRow="0" w:firstColumn="0" w:lastColumn="0" w:noHBand="0" w:noVBand="0"/>
      </w:tblPr>
      <w:tblGrid>
        <w:gridCol w:w="9923"/>
      </w:tblGrid>
      <w:tr w:rsidR="00A866DC" w:rsidRPr="0092437B" w14:paraId="3111795F" w14:textId="77777777" w:rsidTr="000638E8">
        <w:tc>
          <w:tcPr>
            <w:tcW w:w="9923" w:type="dxa"/>
            <w:tcBorders>
              <w:bottom w:val="single" w:sz="4" w:space="0" w:color="00000A"/>
            </w:tcBorders>
            <w:shd w:val="clear" w:color="auto" w:fill="FFFFFF"/>
          </w:tcPr>
          <w:p w14:paraId="73A58CA5" w14:textId="77777777" w:rsidR="00A866DC" w:rsidRPr="0092437B" w:rsidRDefault="00A866DC" w:rsidP="000638E8">
            <w:pPr>
              <w:suppressAutoHyphens/>
              <w:spacing w:after="0" w:line="240" w:lineRule="auto"/>
              <w:ind w:right="-120"/>
              <w:rPr>
                <w:rFonts w:ascii="Times New Roman" w:eastAsia="Times New Roman" w:hAnsi="Times New Roman"/>
                <w:bCs/>
                <w:spacing w:val="-4"/>
                <w:kern w:val="1"/>
                <w:sz w:val="24"/>
                <w:szCs w:val="24"/>
                <w:lang w:eastAsia="ru-RU"/>
              </w:rPr>
            </w:pPr>
          </w:p>
        </w:tc>
      </w:tr>
      <w:tr w:rsidR="00A866DC" w:rsidRPr="0092437B" w14:paraId="2D7BCAC8" w14:textId="77777777" w:rsidTr="000638E8">
        <w:tc>
          <w:tcPr>
            <w:tcW w:w="9923" w:type="dxa"/>
            <w:tcBorders>
              <w:top w:val="single" w:sz="4" w:space="0" w:color="00000A"/>
            </w:tcBorders>
            <w:shd w:val="clear" w:color="auto" w:fill="FFFFFF"/>
          </w:tcPr>
          <w:p w14:paraId="066A0CDA" w14:textId="77777777" w:rsidR="00A866DC" w:rsidRPr="0092437B" w:rsidRDefault="00A866DC" w:rsidP="000638E8">
            <w:pPr>
              <w:suppressAutoHyphens/>
              <w:spacing w:after="0" w:line="240" w:lineRule="auto"/>
              <w:ind w:left="-108" w:hanging="22"/>
              <w:jc w:val="center"/>
              <w:rPr>
                <w:rFonts w:ascii="Arial" w:eastAsia="Times New Roman" w:hAnsi="Arial"/>
                <w:kern w:val="1"/>
                <w:sz w:val="16"/>
                <w:szCs w:val="16"/>
                <w:lang w:eastAsia="ru-RU"/>
              </w:rPr>
            </w:pPr>
            <w:r w:rsidRPr="0092437B">
              <w:rPr>
                <w:rFonts w:ascii="Times New Roman" w:eastAsia="Times New Roman" w:hAnsi="Times New Roman"/>
                <w:kern w:val="1"/>
                <w:sz w:val="24"/>
                <w:szCs w:val="24"/>
                <w:lang w:eastAsia="ru-RU"/>
              </w:rPr>
              <w:t>деятельности, наименование уполномоченного органа государства – члена Евразийского</w:t>
            </w:r>
          </w:p>
        </w:tc>
      </w:tr>
      <w:tr w:rsidR="00A866DC" w:rsidRPr="0092437B" w14:paraId="2442086A" w14:textId="77777777" w:rsidTr="000638E8">
        <w:tc>
          <w:tcPr>
            <w:tcW w:w="9923" w:type="dxa"/>
            <w:tcBorders>
              <w:bottom w:val="single" w:sz="4" w:space="0" w:color="00000A"/>
            </w:tcBorders>
            <w:shd w:val="clear" w:color="auto" w:fill="FFFFFF"/>
          </w:tcPr>
          <w:p w14:paraId="011F2E5B" w14:textId="77777777" w:rsidR="00A866DC" w:rsidRPr="0092437B" w:rsidRDefault="00A866DC" w:rsidP="000638E8">
            <w:pPr>
              <w:suppressAutoHyphens/>
              <w:spacing w:after="0" w:line="240" w:lineRule="auto"/>
              <w:ind w:right="-120"/>
              <w:rPr>
                <w:rFonts w:ascii="Times New Roman" w:eastAsia="Times New Roman" w:hAnsi="Times New Roman"/>
                <w:bCs/>
                <w:spacing w:val="-4"/>
                <w:kern w:val="1"/>
                <w:sz w:val="24"/>
                <w:szCs w:val="24"/>
                <w:lang w:eastAsia="ru-RU"/>
              </w:rPr>
            </w:pPr>
          </w:p>
        </w:tc>
      </w:tr>
      <w:tr w:rsidR="00A866DC" w:rsidRPr="0092437B" w14:paraId="6707D4F4" w14:textId="77777777" w:rsidTr="000638E8">
        <w:tc>
          <w:tcPr>
            <w:tcW w:w="9923" w:type="dxa"/>
            <w:tcBorders>
              <w:top w:val="single" w:sz="4" w:space="0" w:color="00000A"/>
            </w:tcBorders>
            <w:shd w:val="clear" w:color="auto" w:fill="FFFFFF"/>
          </w:tcPr>
          <w:p w14:paraId="14499C8F" w14:textId="77777777" w:rsidR="00A866DC" w:rsidRPr="0092437B" w:rsidRDefault="00A866DC" w:rsidP="000638E8">
            <w:pPr>
              <w:suppressAutoHyphens/>
              <w:spacing w:after="0" w:line="240" w:lineRule="auto"/>
              <w:ind w:left="-108" w:hanging="22"/>
              <w:jc w:val="center"/>
              <w:rPr>
                <w:rFonts w:ascii="Arial" w:eastAsia="Times New Roman" w:hAnsi="Arial"/>
                <w:kern w:val="1"/>
                <w:sz w:val="16"/>
                <w:szCs w:val="16"/>
                <w:lang w:eastAsia="ru-RU"/>
              </w:rPr>
            </w:pPr>
            <w:r w:rsidRPr="0092437B">
              <w:rPr>
                <w:rFonts w:ascii="Times New Roman" w:eastAsia="Times New Roman" w:hAnsi="Times New Roman"/>
                <w:kern w:val="1"/>
                <w:sz w:val="24"/>
                <w:szCs w:val="24"/>
                <w:lang w:eastAsia="ru-RU"/>
              </w:rPr>
              <w:t>экономического союза или компетентного органа третьей страны, выдавшего документ</w:t>
            </w:r>
            <w:r w:rsidRPr="0092437B">
              <w:rPr>
                <w:rFonts w:ascii="Times New Roman" w:eastAsia="Times New Roman" w:hAnsi="Times New Roman"/>
                <w:bCs/>
                <w:spacing w:val="-4"/>
                <w:kern w:val="1"/>
                <w:sz w:val="24"/>
                <w:szCs w:val="24"/>
                <w:lang w:eastAsia="ru-RU"/>
              </w:rPr>
              <w:t>)</w:t>
            </w:r>
          </w:p>
        </w:tc>
      </w:tr>
    </w:tbl>
    <w:p w14:paraId="32818346" w14:textId="77777777" w:rsidR="00A866DC" w:rsidRDefault="00A866DC" w:rsidP="00A866DC">
      <w:pPr>
        <w:jc w:val="center"/>
        <w:rPr>
          <w:rFonts w:ascii="Times New Roman" w:eastAsia="Times New Roman" w:hAnsi="Times New Roman"/>
          <w:sz w:val="16"/>
          <w:szCs w:val="16"/>
          <w:lang w:eastAsia="ru-RU"/>
        </w:rPr>
      </w:pPr>
    </w:p>
    <w:p w14:paraId="2D95E282" w14:textId="77777777" w:rsidR="00A866DC" w:rsidRPr="00FC7C87" w:rsidRDefault="00A866DC" w:rsidP="00A866DC">
      <w:pPr>
        <w:jc w:val="center"/>
        <w:rPr>
          <w:rFonts w:ascii="Times New Roman" w:eastAsia="Times New Roman" w:hAnsi="Times New Roman"/>
          <w:sz w:val="16"/>
          <w:szCs w:val="16"/>
          <w:lang w:eastAsia="ru-RU"/>
        </w:rPr>
      </w:pPr>
    </w:p>
    <w:p w14:paraId="6A1F530A" w14:textId="77777777" w:rsidR="00A866DC" w:rsidRPr="00FA577D" w:rsidRDefault="00A866DC" w:rsidP="00A866DC">
      <w:pPr>
        <w:jc w:val="center"/>
        <w:rPr>
          <w:rFonts w:ascii="Times New Roman" w:eastAsia="Times New Roman" w:hAnsi="Times New Roman"/>
          <w:sz w:val="30"/>
          <w:szCs w:val="30"/>
          <w:lang w:eastAsia="ru-RU"/>
        </w:rPr>
      </w:pPr>
      <w:r w:rsidRPr="00FA577D">
        <w:rPr>
          <w:rFonts w:ascii="Times New Roman" w:eastAsia="Times New Roman" w:hAnsi="Times New Roman"/>
          <w:sz w:val="30"/>
          <w:szCs w:val="30"/>
          <w:lang w:eastAsia="ru-RU"/>
        </w:rPr>
        <w:t>Перечень диагностических средств</w:t>
      </w:r>
      <w:r>
        <w:rPr>
          <w:rFonts w:ascii="Times New Roman" w:eastAsia="Times New Roman" w:hAnsi="Times New Roman"/>
          <w:sz w:val="30"/>
          <w:szCs w:val="30"/>
          <w:lang w:eastAsia="ru-RU"/>
        </w:rPr>
        <w:t xml:space="preserve"> ветеринарного назначения, </w:t>
      </w:r>
      <w:r>
        <w:rPr>
          <w:rFonts w:ascii="Times New Roman" w:eastAsia="Times New Roman" w:hAnsi="Times New Roman"/>
          <w:sz w:val="30"/>
          <w:szCs w:val="30"/>
          <w:lang w:eastAsia="ru-RU"/>
        </w:rPr>
        <w:br/>
      </w:r>
      <w:r w:rsidRPr="002D2489">
        <w:rPr>
          <w:rFonts w:ascii="Times New Roman" w:eastAsia="Times New Roman" w:hAnsi="Times New Roman"/>
          <w:sz w:val="30"/>
          <w:szCs w:val="30"/>
          <w:lang w:eastAsia="ru-RU"/>
        </w:rPr>
        <w:t>производство которых заявлено для проведения инспекции</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3215"/>
        <w:gridCol w:w="2786"/>
        <w:gridCol w:w="2818"/>
      </w:tblGrid>
      <w:tr w:rsidR="00A866DC" w:rsidRPr="002D2489" w14:paraId="3B34448D" w14:textId="77777777" w:rsidTr="000638E8">
        <w:tc>
          <w:tcPr>
            <w:tcW w:w="318" w:type="pct"/>
            <w:vAlign w:val="center"/>
          </w:tcPr>
          <w:p w14:paraId="4EC1A137" w14:textId="77777777" w:rsidR="00A866DC" w:rsidRPr="002D2489" w:rsidRDefault="00A866DC" w:rsidP="000638E8">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 п/п</w:t>
            </w:r>
          </w:p>
        </w:tc>
        <w:tc>
          <w:tcPr>
            <w:tcW w:w="1707" w:type="pct"/>
            <w:vAlign w:val="center"/>
          </w:tcPr>
          <w:p w14:paraId="75529B1C" w14:textId="77777777" w:rsidR="00A866DC" w:rsidRPr="002D2489" w:rsidRDefault="00A866DC" w:rsidP="000638E8">
            <w:pPr>
              <w:spacing w:after="0"/>
              <w:jc w:val="center"/>
              <w:rPr>
                <w:rFonts w:ascii="Times New Roman" w:eastAsia="Times New Roman" w:hAnsi="Times New Roman"/>
                <w:bCs/>
                <w:sz w:val="24"/>
                <w:szCs w:val="24"/>
                <w:lang w:eastAsia="ru-RU"/>
              </w:rPr>
            </w:pPr>
            <w:r w:rsidRPr="002D2489">
              <w:rPr>
                <w:rFonts w:ascii="Times New Roman" w:eastAsia="Times New Roman" w:hAnsi="Times New Roman"/>
                <w:bCs/>
                <w:sz w:val="24"/>
                <w:szCs w:val="24"/>
                <w:lang w:eastAsia="ru-RU"/>
              </w:rPr>
              <w:t>Торговое наименование диагностического средства ветеринарного назначения</w:t>
            </w:r>
          </w:p>
        </w:tc>
        <w:tc>
          <w:tcPr>
            <w:tcW w:w="1479" w:type="pct"/>
            <w:vAlign w:val="center"/>
          </w:tcPr>
          <w:p w14:paraId="7D158318" w14:textId="77777777" w:rsidR="00A866DC" w:rsidRPr="002D2489" w:rsidRDefault="00A866DC" w:rsidP="000638E8">
            <w:pPr>
              <w:spacing w:after="0"/>
              <w:jc w:val="center"/>
              <w:rPr>
                <w:rFonts w:ascii="Times New Roman" w:eastAsia="Times New Roman" w:hAnsi="Times New Roman"/>
                <w:bCs/>
                <w:color w:val="FF0000"/>
                <w:sz w:val="24"/>
                <w:szCs w:val="24"/>
                <w:lang w:eastAsia="ru-RU"/>
              </w:rPr>
            </w:pPr>
            <w:r w:rsidRPr="002D2489">
              <w:rPr>
                <w:rFonts w:ascii="Times New Roman" w:eastAsia="Times New Roman" w:hAnsi="Times New Roman"/>
                <w:bCs/>
                <w:sz w:val="24"/>
                <w:szCs w:val="24"/>
                <w:lang w:eastAsia="ru-RU"/>
              </w:rPr>
              <w:t>Состав диагностического средства</w:t>
            </w:r>
            <w:r>
              <w:rPr>
                <w:rFonts w:ascii="Times New Roman" w:eastAsia="Times New Roman" w:hAnsi="Times New Roman"/>
                <w:bCs/>
                <w:sz w:val="24"/>
                <w:szCs w:val="24"/>
                <w:lang w:eastAsia="ru-RU"/>
              </w:rPr>
              <w:t xml:space="preserve"> </w:t>
            </w:r>
            <w:r w:rsidRPr="002D2489">
              <w:rPr>
                <w:rFonts w:ascii="Times New Roman" w:eastAsia="Times New Roman" w:hAnsi="Times New Roman"/>
                <w:bCs/>
                <w:sz w:val="24"/>
                <w:szCs w:val="24"/>
                <w:lang w:eastAsia="ru-RU"/>
              </w:rPr>
              <w:t>ветеринарного назначения</w:t>
            </w:r>
          </w:p>
        </w:tc>
        <w:tc>
          <w:tcPr>
            <w:tcW w:w="1496" w:type="pct"/>
            <w:vAlign w:val="center"/>
          </w:tcPr>
          <w:p w14:paraId="3D532EB9" w14:textId="77777777" w:rsidR="00A866DC" w:rsidRPr="002D2489" w:rsidRDefault="00A866DC" w:rsidP="000638E8">
            <w:pPr>
              <w:spacing w:after="0"/>
              <w:jc w:val="center"/>
              <w:rPr>
                <w:rFonts w:ascii="Times New Roman" w:eastAsia="Times New Roman" w:hAnsi="Times New Roman"/>
                <w:bCs/>
                <w:sz w:val="24"/>
                <w:szCs w:val="24"/>
                <w:lang w:eastAsia="ru-RU"/>
              </w:rPr>
            </w:pPr>
            <w:r w:rsidRPr="002D2489">
              <w:rPr>
                <w:rFonts w:ascii="Times New Roman" w:eastAsia="Times New Roman" w:hAnsi="Times New Roman"/>
                <w:bCs/>
                <w:sz w:val="24"/>
                <w:szCs w:val="24"/>
                <w:lang w:eastAsia="ru-RU"/>
              </w:rPr>
              <w:t>Форма выпуска диагностического средства</w:t>
            </w:r>
            <w:r>
              <w:rPr>
                <w:rFonts w:ascii="Times New Roman" w:eastAsia="Times New Roman" w:hAnsi="Times New Roman"/>
                <w:bCs/>
                <w:sz w:val="24"/>
                <w:szCs w:val="24"/>
                <w:lang w:eastAsia="ru-RU"/>
              </w:rPr>
              <w:t xml:space="preserve"> </w:t>
            </w:r>
            <w:r w:rsidRPr="002D2489">
              <w:rPr>
                <w:rFonts w:ascii="Times New Roman" w:eastAsia="Times New Roman" w:hAnsi="Times New Roman"/>
                <w:bCs/>
                <w:sz w:val="24"/>
                <w:szCs w:val="24"/>
                <w:lang w:eastAsia="ru-RU"/>
              </w:rPr>
              <w:t>ветеринарного назначения</w:t>
            </w:r>
          </w:p>
        </w:tc>
      </w:tr>
      <w:tr w:rsidR="00A866DC" w:rsidRPr="002D2489" w14:paraId="4C98B6BA" w14:textId="77777777" w:rsidTr="000638E8">
        <w:tc>
          <w:tcPr>
            <w:tcW w:w="318" w:type="pct"/>
          </w:tcPr>
          <w:p w14:paraId="5F36AACA" w14:textId="77777777" w:rsidR="00A866DC" w:rsidRPr="002D2489" w:rsidRDefault="00A866DC" w:rsidP="000638E8">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1</w:t>
            </w:r>
          </w:p>
        </w:tc>
        <w:tc>
          <w:tcPr>
            <w:tcW w:w="1707" w:type="pct"/>
          </w:tcPr>
          <w:p w14:paraId="4F42F1DB" w14:textId="77777777" w:rsidR="00A866DC" w:rsidRPr="002D2489" w:rsidRDefault="00A866DC" w:rsidP="000638E8">
            <w:pPr>
              <w:spacing w:after="0"/>
              <w:rPr>
                <w:rFonts w:ascii="Times New Roman" w:eastAsia="Times New Roman" w:hAnsi="Times New Roman"/>
                <w:sz w:val="24"/>
                <w:szCs w:val="24"/>
                <w:lang w:eastAsia="ru-RU"/>
              </w:rPr>
            </w:pPr>
          </w:p>
        </w:tc>
        <w:tc>
          <w:tcPr>
            <w:tcW w:w="1479" w:type="pct"/>
          </w:tcPr>
          <w:p w14:paraId="56453CAB" w14:textId="77777777" w:rsidR="00A866DC" w:rsidRPr="002D2489" w:rsidRDefault="00A866DC" w:rsidP="000638E8">
            <w:pPr>
              <w:spacing w:after="0"/>
              <w:jc w:val="center"/>
              <w:rPr>
                <w:rFonts w:ascii="Times New Roman" w:eastAsia="Times New Roman" w:hAnsi="Times New Roman"/>
                <w:sz w:val="24"/>
                <w:szCs w:val="24"/>
                <w:lang w:eastAsia="ru-RU"/>
              </w:rPr>
            </w:pPr>
          </w:p>
        </w:tc>
        <w:tc>
          <w:tcPr>
            <w:tcW w:w="1496" w:type="pct"/>
          </w:tcPr>
          <w:p w14:paraId="39354B5B" w14:textId="77777777" w:rsidR="00A866DC" w:rsidRPr="002D2489" w:rsidRDefault="00A866DC" w:rsidP="000638E8">
            <w:pPr>
              <w:spacing w:after="0"/>
              <w:jc w:val="center"/>
              <w:rPr>
                <w:rFonts w:ascii="Times New Roman" w:eastAsia="Times New Roman" w:hAnsi="Times New Roman"/>
                <w:sz w:val="24"/>
                <w:szCs w:val="24"/>
                <w:lang w:eastAsia="ru-RU"/>
              </w:rPr>
            </w:pPr>
          </w:p>
        </w:tc>
      </w:tr>
      <w:tr w:rsidR="00A866DC" w:rsidRPr="002D2489" w14:paraId="0982C88B" w14:textId="77777777" w:rsidTr="000638E8">
        <w:tc>
          <w:tcPr>
            <w:tcW w:w="318" w:type="pct"/>
          </w:tcPr>
          <w:p w14:paraId="19A6E127" w14:textId="77777777" w:rsidR="00A866DC" w:rsidRPr="002D2489" w:rsidRDefault="00A866DC" w:rsidP="000638E8">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2</w:t>
            </w:r>
          </w:p>
        </w:tc>
        <w:tc>
          <w:tcPr>
            <w:tcW w:w="1707" w:type="pct"/>
          </w:tcPr>
          <w:p w14:paraId="32185801" w14:textId="77777777" w:rsidR="00A866DC" w:rsidRPr="002D2489" w:rsidRDefault="00A866DC" w:rsidP="000638E8">
            <w:pPr>
              <w:spacing w:after="0"/>
              <w:rPr>
                <w:rFonts w:ascii="Times New Roman" w:eastAsia="Times New Roman" w:hAnsi="Times New Roman"/>
                <w:sz w:val="24"/>
                <w:szCs w:val="24"/>
                <w:lang w:eastAsia="ru-RU"/>
              </w:rPr>
            </w:pPr>
          </w:p>
        </w:tc>
        <w:tc>
          <w:tcPr>
            <w:tcW w:w="1479" w:type="pct"/>
          </w:tcPr>
          <w:p w14:paraId="6AF4F919" w14:textId="77777777" w:rsidR="00A866DC" w:rsidRPr="002D2489" w:rsidRDefault="00A866DC" w:rsidP="000638E8">
            <w:pPr>
              <w:spacing w:after="0"/>
              <w:jc w:val="center"/>
              <w:rPr>
                <w:rFonts w:ascii="Times New Roman" w:eastAsia="Times New Roman" w:hAnsi="Times New Roman"/>
                <w:sz w:val="24"/>
                <w:szCs w:val="24"/>
                <w:lang w:eastAsia="ru-RU"/>
              </w:rPr>
            </w:pPr>
          </w:p>
        </w:tc>
        <w:tc>
          <w:tcPr>
            <w:tcW w:w="1496" w:type="pct"/>
          </w:tcPr>
          <w:p w14:paraId="53053302" w14:textId="77777777" w:rsidR="00A866DC" w:rsidRPr="002D2489" w:rsidRDefault="00A866DC" w:rsidP="000638E8">
            <w:pPr>
              <w:spacing w:after="0"/>
              <w:jc w:val="center"/>
              <w:rPr>
                <w:rFonts w:ascii="Times New Roman" w:eastAsia="Times New Roman" w:hAnsi="Times New Roman"/>
                <w:sz w:val="24"/>
                <w:szCs w:val="24"/>
                <w:lang w:eastAsia="ru-RU"/>
              </w:rPr>
            </w:pPr>
          </w:p>
        </w:tc>
      </w:tr>
      <w:tr w:rsidR="00A866DC" w:rsidRPr="002D2489" w14:paraId="2A6FA074" w14:textId="77777777" w:rsidTr="000638E8">
        <w:tc>
          <w:tcPr>
            <w:tcW w:w="318" w:type="pct"/>
          </w:tcPr>
          <w:p w14:paraId="795436CA" w14:textId="77777777" w:rsidR="00A866DC" w:rsidRPr="002D2489" w:rsidRDefault="00A866DC" w:rsidP="000638E8">
            <w:pPr>
              <w:spacing w:after="0"/>
              <w:jc w:val="center"/>
              <w:rPr>
                <w:rFonts w:ascii="Times New Roman" w:eastAsia="Times New Roman" w:hAnsi="Times New Roman"/>
                <w:sz w:val="24"/>
                <w:szCs w:val="24"/>
                <w:lang w:eastAsia="ru-RU"/>
              </w:rPr>
            </w:pPr>
            <w:r w:rsidRPr="002D2489">
              <w:rPr>
                <w:rFonts w:ascii="Times New Roman" w:eastAsia="Times New Roman" w:hAnsi="Times New Roman"/>
                <w:sz w:val="24"/>
                <w:szCs w:val="24"/>
                <w:lang w:eastAsia="ru-RU"/>
              </w:rPr>
              <w:t>3</w:t>
            </w:r>
          </w:p>
        </w:tc>
        <w:tc>
          <w:tcPr>
            <w:tcW w:w="1707" w:type="pct"/>
          </w:tcPr>
          <w:p w14:paraId="2EC6C95D" w14:textId="77777777" w:rsidR="00A866DC" w:rsidRPr="002D2489" w:rsidRDefault="00A866DC" w:rsidP="000638E8">
            <w:pPr>
              <w:spacing w:after="0"/>
              <w:rPr>
                <w:rFonts w:ascii="Times New Roman" w:eastAsia="Times New Roman" w:hAnsi="Times New Roman"/>
                <w:sz w:val="24"/>
                <w:szCs w:val="24"/>
                <w:lang w:eastAsia="ru-RU"/>
              </w:rPr>
            </w:pPr>
          </w:p>
        </w:tc>
        <w:tc>
          <w:tcPr>
            <w:tcW w:w="1479" w:type="pct"/>
          </w:tcPr>
          <w:p w14:paraId="1B27B081" w14:textId="77777777" w:rsidR="00A866DC" w:rsidRPr="002D2489" w:rsidRDefault="00A866DC" w:rsidP="000638E8">
            <w:pPr>
              <w:spacing w:after="0"/>
              <w:jc w:val="center"/>
              <w:rPr>
                <w:rFonts w:ascii="Times New Roman" w:eastAsia="Times New Roman" w:hAnsi="Times New Roman"/>
                <w:sz w:val="24"/>
                <w:szCs w:val="24"/>
                <w:lang w:eastAsia="ru-RU"/>
              </w:rPr>
            </w:pPr>
          </w:p>
        </w:tc>
        <w:tc>
          <w:tcPr>
            <w:tcW w:w="1496" w:type="pct"/>
          </w:tcPr>
          <w:p w14:paraId="5CAB15C9" w14:textId="77777777" w:rsidR="00A866DC" w:rsidRPr="002D2489" w:rsidRDefault="00A866DC" w:rsidP="000638E8">
            <w:pPr>
              <w:spacing w:after="0"/>
              <w:jc w:val="center"/>
              <w:rPr>
                <w:rFonts w:ascii="Times New Roman" w:eastAsia="Times New Roman" w:hAnsi="Times New Roman"/>
                <w:sz w:val="24"/>
                <w:szCs w:val="24"/>
                <w:lang w:eastAsia="ru-RU"/>
              </w:rPr>
            </w:pPr>
          </w:p>
        </w:tc>
      </w:tr>
    </w:tbl>
    <w:p w14:paraId="0B642CFD" w14:textId="77777777" w:rsidR="00A866DC" w:rsidRDefault="00A866DC" w:rsidP="00A866DC">
      <w:pPr>
        <w:tabs>
          <w:tab w:val="left" w:pos="0"/>
        </w:tabs>
        <w:spacing w:after="0" w:line="240" w:lineRule="auto"/>
        <w:jc w:val="center"/>
        <w:rPr>
          <w:rFonts w:ascii="Times New Roman" w:eastAsia="Times New Roman" w:hAnsi="Times New Roman"/>
          <w:kern w:val="1"/>
          <w:sz w:val="30"/>
          <w:szCs w:val="30"/>
          <w:lang w:eastAsia="ru-RU"/>
        </w:rPr>
      </w:pPr>
      <w:r w:rsidRPr="0092437B">
        <w:rPr>
          <w:rFonts w:ascii="Times New Roman" w:eastAsia="Times New Roman" w:hAnsi="Times New Roman"/>
          <w:color w:val="000000"/>
          <w:kern w:val="1"/>
          <w:sz w:val="30"/>
          <w:szCs w:val="30"/>
          <w:lang w:eastAsia="ru-RU"/>
        </w:rPr>
        <w:lastRenderedPageBreak/>
        <w:t xml:space="preserve">Виды деятельности </w:t>
      </w:r>
      <w:r w:rsidRPr="0092437B">
        <w:rPr>
          <w:rFonts w:ascii="Times New Roman" w:eastAsia="Times New Roman" w:hAnsi="Times New Roman"/>
          <w:kern w:val="1"/>
          <w:sz w:val="30"/>
          <w:szCs w:val="30"/>
          <w:lang w:eastAsia="ru-RU"/>
        </w:rPr>
        <w:t>инспектируемого субъекта</w:t>
      </w:r>
    </w:p>
    <w:p w14:paraId="1D1EAEBE" w14:textId="77777777" w:rsidR="00A866DC" w:rsidRPr="002D2489" w:rsidRDefault="00A866DC" w:rsidP="00A866DC">
      <w:pPr>
        <w:tabs>
          <w:tab w:val="left" w:pos="0"/>
        </w:tabs>
        <w:spacing w:after="0" w:line="240" w:lineRule="auto"/>
        <w:jc w:val="center"/>
        <w:rPr>
          <w:rFonts w:ascii="Times New Roman" w:eastAsia="Times New Roman" w:hAnsi="Times New Roman"/>
          <w:color w:val="000000"/>
          <w:kern w:val="1"/>
          <w:sz w:val="16"/>
          <w:szCs w:val="16"/>
          <w:lang w:eastAsia="ru-RU"/>
        </w:rPr>
      </w:pPr>
    </w:p>
    <w:tbl>
      <w:tblPr>
        <w:tblW w:w="10251" w:type="dxa"/>
        <w:jc w:val="center"/>
        <w:tblLayout w:type="fixed"/>
        <w:tblCellMar>
          <w:left w:w="33" w:type="dxa"/>
          <w:right w:w="28" w:type="dxa"/>
        </w:tblCellMar>
        <w:tblLook w:val="0000" w:firstRow="0" w:lastRow="0" w:firstColumn="0" w:lastColumn="0" w:noHBand="0" w:noVBand="0"/>
      </w:tblPr>
      <w:tblGrid>
        <w:gridCol w:w="8954"/>
        <w:gridCol w:w="1297"/>
      </w:tblGrid>
      <w:tr w:rsidR="00A866DC" w:rsidRPr="0092437B" w14:paraId="0C29DC53" w14:textId="77777777" w:rsidTr="000638E8">
        <w:trPr>
          <w:cantSplit/>
          <w:trHeight w:val="273"/>
          <w:jc w:val="center"/>
        </w:trPr>
        <w:tc>
          <w:tcPr>
            <w:tcW w:w="8954" w:type="dxa"/>
            <w:shd w:val="clear" w:color="auto" w:fill="auto"/>
          </w:tcPr>
          <w:p w14:paraId="3D2277C8" w14:textId="77777777" w:rsidR="00A866DC" w:rsidRPr="0092437B" w:rsidRDefault="00A866DC" w:rsidP="000638E8">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bCs/>
                <w:color w:val="000000"/>
                <w:spacing w:val="-4"/>
                <w:kern w:val="1"/>
                <w:sz w:val="30"/>
                <w:szCs w:val="30"/>
                <w:lang w:eastAsia="ru-RU"/>
              </w:rPr>
              <w:t xml:space="preserve">Производство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6E59F571" w14:textId="77777777" w:rsidR="00A866DC" w:rsidRPr="0092437B" w:rsidRDefault="00A866DC" w:rsidP="000638E8">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A866DC" w:rsidRPr="0092437B" w14:paraId="693FC8D3" w14:textId="77777777" w:rsidTr="000638E8">
        <w:trPr>
          <w:cantSplit/>
          <w:jc w:val="center"/>
        </w:trPr>
        <w:tc>
          <w:tcPr>
            <w:tcW w:w="8954" w:type="dxa"/>
            <w:shd w:val="clear" w:color="auto" w:fill="auto"/>
          </w:tcPr>
          <w:p w14:paraId="3CF621C3" w14:textId="77777777" w:rsidR="00A866DC" w:rsidRPr="0092437B" w:rsidRDefault="00A866DC" w:rsidP="000638E8">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t xml:space="preserve">Производство </w:t>
            </w:r>
            <w:r>
              <w:rPr>
                <w:rFonts w:ascii="Times New Roman" w:eastAsia="Times New Roman" w:hAnsi="Times New Roman"/>
                <w:iCs/>
                <w:color w:val="000000"/>
                <w:spacing w:val="-4"/>
                <w:kern w:val="1"/>
                <w:sz w:val="30"/>
                <w:szCs w:val="30"/>
                <w:lang w:eastAsia="ru-RU"/>
              </w:rPr>
              <w:t xml:space="preserve">компонентов для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497A05DD" w14:textId="77777777" w:rsidR="00A866DC" w:rsidRPr="0092437B" w:rsidRDefault="00A866DC" w:rsidP="000638E8">
            <w:pPr>
              <w:spacing w:before="100" w:beforeAutospacing="1" w:after="0"/>
              <w:jc w:val="center"/>
              <w:rPr>
                <w:rFonts w:ascii="Times New Roman" w:eastAsia="SimSun" w:hAnsi="Times New Roman"/>
                <w:sz w:val="30"/>
                <w:szCs w:val="30"/>
                <w:lang w:eastAsia="zh-CN"/>
              </w:rPr>
            </w:pPr>
            <w:r w:rsidRPr="0092437B">
              <w:rPr>
                <w:rFonts w:ascii="Times New Roman" w:eastAsia="Wingdings" w:hAnsi="Times New Roman"/>
                <w:b/>
                <w:bCs/>
                <w:iCs/>
                <w:color w:val="000000"/>
                <w:spacing w:val="-4"/>
                <w:sz w:val="30"/>
                <w:szCs w:val="30"/>
                <w:lang w:eastAsia="zh-CN"/>
              </w:rPr>
              <w:t></w:t>
            </w:r>
          </w:p>
        </w:tc>
      </w:tr>
      <w:tr w:rsidR="00A866DC" w:rsidRPr="0092437B" w14:paraId="71BBE869" w14:textId="77777777" w:rsidTr="000638E8">
        <w:trPr>
          <w:cantSplit/>
          <w:jc w:val="center"/>
        </w:trPr>
        <w:tc>
          <w:tcPr>
            <w:tcW w:w="8954" w:type="dxa"/>
            <w:shd w:val="clear" w:color="auto" w:fill="auto"/>
          </w:tcPr>
          <w:p w14:paraId="4F0822D0" w14:textId="77777777" w:rsidR="00A866DC" w:rsidRPr="0092437B" w:rsidRDefault="00A866DC" w:rsidP="000638E8">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 xml:space="preserve">Производство промежуточных или </w:t>
            </w:r>
            <w:proofErr w:type="spellStart"/>
            <w:r w:rsidRPr="0092437B">
              <w:rPr>
                <w:rFonts w:ascii="Times New Roman" w:eastAsia="Times New Roman" w:hAnsi="Times New Roman"/>
                <w:sz w:val="30"/>
                <w:szCs w:val="30"/>
                <w:lang w:eastAsia="ru-RU"/>
              </w:rPr>
              <w:t>нерасфасованных</w:t>
            </w:r>
            <w:proofErr w:type="spellEnd"/>
            <w:r w:rsidRPr="0092437B">
              <w:rPr>
                <w:rFonts w:ascii="Times New Roman" w:eastAsia="Times New Roman" w:hAnsi="Times New Roman"/>
                <w:sz w:val="30"/>
                <w:szCs w:val="30"/>
                <w:lang w:eastAsia="ru-RU"/>
              </w:rPr>
              <w:t xml:space="preserve"> («</w:t>
            </w:r>
            <w:proofErr w:type="spellStart"/>
            <w:r w:rsidRPr="0092437B">
              <w:rPr>
                <w:rFonts w:ascii="Times New Roman" w:eastAsia="Times New Roman" w:hAnsi="Times New Roman"/>
                <w:sz w:val="30"/>
                <w:szCs w:val="30"/>
                <w:lang w:eastAsia="ru-RU"/>
              </w:rPr>
              <w:t>балк</w:t>
            </w:r>
            <w:proofErr w:type="spellEnd"/>
            <w:r w:rsidRPr="0092437B">
              <w:rPr>
                <w:rFonts w:ascii="Times New Roman" w:eastAsia="Times New Roman" w:hAnsi="Times New Roman"/>
                <w:sz w:val="30"/>
                <w:szCs w:val="30"/>
                <w:lang w:eastAsia="ru-RU"/>
              </w:rPr>
              <w:t xml:space="preserve">»)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062C6F71" w14:textId="77777777" w:rsidR="00A866DC" w:rsidRPr="0092437B" w:rsidRDefault="00A866DC" w:rsidP="000638E8">
            <w:pPr>
              <w:spacing w:before="100" w:beforeAutospacing="1" w:after="0"/>
              <w:jc w:val="center"/>
              <w:rPr>
                <w:rFonts w:ascii="Times New Roman" w:eastAsia="SimSun" w:hAnsi="Times New Roman"/>
                <w:sz w:val="30"/>
                <w:szCs w:val="30"/>
                <w:lang w:eastAsia="zh-CN"/>
              </w:rPr>
            </w:pPr>
            <w:r w:rsidRPr="0092437B">
              <w:rPr>
                <w:rFonts w:ascii="Times New Roman" w:eastAsia="Wingdings" w:hAnsi="Times New Roman"/>
                <w:b/>
                <w:bCs/>
                <w:iCs/>
                <w:color w:val="000000"/>
                <w:spacing w:val="-4"/>
                <w:sz w:val="30"/>
                <w:szCs w:val="30"/>
                <w:lang w:eastAsia="zh-CN"/>
              </w:rPr>
              <w:t></w:t>
            </w:r>
          </w:p>
        </w:tc>
      </w:tr>
      <w:tr w:rsidR="00A866DC" w:rsidRPr="0092437B" w14:paraId="57C78B9F" w14:textId="77777777" w:rsidTr="000638E8">
        <w:trPr>
          <w:cantSplit/>
          <w:jc w:val="center"/>
        </w:trPr>
        <w:tc>
          <w:tcPr>
            <w:tcW w:w="8954" w:type="dxa"/>
            <w:shd w:val="clear" w:color="auto" w:fill="auto"/>
          </w:tcPr>
          <w:p w14:paraId="50D00459" w14:textId="77777777" w:rsidR="00A866DC" w:rsidRPr="0092437B" w:rsidRDefault="00A866DC" w:rsidP="000638E8">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t>Упаковка (первичная/вторичная)</w:t>
            </w:r>
          </w:p>
        </w:tc>
        <w:tc>
          <w:tcPr>
            <w:tcW w:w="1297" w:type="dxa"/>
            <w:shd w:val="clear" w:color="auto" w:fill="auto"/>
          </w:tcPr>
          <w:p w14:paraId="57439C14" w14:textId="77777777" w:rsidR="00A866DC" w:rsidRPr="0092437B" w:rsidRDefault="00A866DC" w:rsidP="000638E8">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A866DC" w:rsidRPr="0092437B" w14:paraId="05402EC6" w14:textId="77777777" w:rsidTr="000638E8">
        <w:trPr>
          <w:cantSplit/>
          <w:jc w:val="center"/>
        </w:trPr>
        <w:tc>
          <w:tcPr>
            <w:tcW w:w="8954" w:type="dxa"/>
            <w:shd w:val="clear" w:color="auto" w:fill="auto"/>
          </w:tcPr>
          <w:p w14:paraId="1D44433B" w14:textId="77777777" w:rsidR="00A866DC" w:rsidRPr="0092437B" w:rsidRDefault="00A866DC" w:rsidP="000638E8">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iCs/>
                <w:spacing w:val="-4"/>
                <w:sz w:val="30"/>
                <w:szCs w:val="30"/>
                <w:lang w:eastAsia="ru-RU"/>
              </w:rPr>
              <w:t xml:space="preserve">Выпускающий контроль серии </w:t>
            </w:r>
            <w:r w:rsidRPr="00FA577D">
              <w:rPr>
                <w:rFonts w:ascii="Times New Roman" w:eastAsia="Times New Roman" w:hAnsi="Times New Roman"/>
                <w:sz w:val="30"/>
                <w:szCs w:val="30"/>
                <w:lang w:eastAsia="ru-RU"/>
              </w:rPr>
              <w:t>диагностических средств</w:t>
            </w:r>
            <w:r>
              <w:rPr>
                <w:rFonts w:ascii="Times New Roman" w:eastAsia="Times New Roman" w:hAnsi="Times New Roman"/>
                <w:sz w:val="30"/>
                <w:szCs w:val="30"/>
                <w:lang w:eastAsia="ru-RU"/>
              </w:rPr>
              <w:t xml:space="preserve"> ветеринарного назначения</w:t>
            </w:r>
          </w:p>
        </w:tc>
        <w:tc>
          <w:tcPr>
            <w:tcW w:w="1297" w:type="dxa"/>
            <w:shd w:val="clear" w:color="auto" w:fill="auto"/>
          </w:tcPr>
          <w:p w14:paraId="5ED3FA8F" w14:textId="77777777" w:rsidR="00A866DC" w:rsidRPr="0092437B" w:rsidRDefault="00A866DC" w:rsidP="000638E8">
            <w:pPr>
              <w:suppressAutoHyphens/>
              <w:spacing w:after="0"/>
              <w:jc w:val="center"/>
              <w:rPr>
                <w:rFonts w:ascii="Times New Roman" w:eastAsia="Wingdings" w:hAnsi="Times New Roman"/>
                <w:iCs/>
                <w:color w:val="000000"/>
                <w:spacing w:val="-4"/>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A866DC" w:rsidRPr="0092437B" w14:paraId="59894552" w14:textId="77777777" w:rsidTr="000638E8">
        <w:trPr>
          <w:cantSplit/>
          <w:jc w:val="center"/>
        </w:trPr>
        <w:tc>
          <w:tcPr>
            <w:tcW w:w="8954" w:type="dxa"/>
            <w:shd w:val="clear" w:color="auto" w:fill="auto"/>
          </w:tcPr>
          <w:p w14:paraId="0A4F07D9" w14:textId="77777777" w:rsidR="00A866DC" w:rsidRPr="0092437B" w:rsidRDefault="00A866DC" w:rsidP="000638E8">
            <w:pPr>
              <w:autoSpaceDE w:val="0"/>
              <w:autoSpaceDN w:val="0"/>
              <w:adjustRightInd w:val="0"/>
              <w:spacing w:after="0"/>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 xml:space="preserve">Выпуск в реализацию серии (партии) </w:t>
            </w:r>
            <w:r w:rsidRPr="00FA577D">
              <w:rPr>
                <w:rFonts w:ascii="Times New Roman" w:eastAsia="Times New Roman" w:hAnsi="Times New Roman"/>
                <w:sz w:val="30"/>
                <w:szCs w:val="30"/>
                <w:lang w:eastAsia="ru-RU"/>
              </w:rPr>
              <w:t>диагностическ</w:t>
            </w:r>
            <w:r>
              <w:rPr>
                <w:rFonts w:ascii="Times New Roman" w:eastAsia="Times New Roman" w:hAnsi="Times New Roman"/>
                <w:sz w:val="30"/>
                <w:szCs w:val="30"/>
                <w:lang w:eastAsia="ru-RU"/>
              </w:rPr>
              <w:t>ого</w:t>
            </w:r>
            <w:r w:rsidRPr="00FA577D">
              <w:rPr>
                <w:rFonts w:ascii="Times New Roman" w:eastAsia="Times New Roman" w:hAnsi="Times New Roman"/>
                <w:sz w:val="30"/>
                <w:szCs w:val="30"/>
                <w:lang w:eastAsia="ru-RU"/>
              </w:rPr>
              <w:t xml:space="preserve"> средств</w:t>
            </w:r>
            <w:r>
              <w:rPr>
                <w:rFonts w:ascii="Times New Roman" w:eastAsia="Times New Roman" w:hAnsi="Times New Roman"/>
                <w:sz w:val="30"/>
                <w:szCs w:val="30"/>
                <w:lang w:eastAsia="ru-RU"/>
              </w:rPr>
              <w:t>а ветеринарного назначения</w:t>
            </w:r>
          </w:p>
        </w:tc>
        <w:tc>
          <w:tcPr>
            <w:tcW w:w="1297" w:type="dxa"/>
            <w:shd w:val="clear" w:color="auto" w:fill="auto"/>
          </w:tcPr>
          <w:p w14:paraId="14ECBFDD" w14:textId="77777777" w:rsidR="00A866DC" w:rsidRPr="0092437B" w:rsidRDefault="00A866DC" w:rsidP="000638E8">
            <w:pPr>
              <w:suppressAutoHyphens/>
              <w:spacing w:after="0"/>
              <w:jc w:val="center"/>
              <w:rPr>
                <w:rFonts w:ascii="Times New Roman" w:eastAsia="Wingdings" w:hAnsi="Times New Roman"/>
                <w:iCs/>
                <w:color w:val="000000"/>
                <w:spacing w:val="-4"/>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r w:rsidR="00A866DC" w:rsidRPr="0092437B" w14:paraId="40ADD839" w14:textId="77777777" w:rsidTr="000638E8">
        <w:trPr>
          <w:cantSplit/>
          <w:jc w:val="center"/>
        </w:trPr>
        <w:tc>
          <w:tcPr>
            <w:tcW w:w="8954" w:type="dxa"/>
            <w:shd w:val="clear" w:color="auto" w:fill="auto"/>
          </w:tcPr>
          <w:p w14:paraId="023531EF" w14:textId="77777777" w:rsidR="00A866DC" w:rsidRPr="0092437B" w:rsidRDefault="00A866DC" w:rsidP="000638E8">
            <w:pPr>
              <w:suppressAutoHyphens/>
              <w:spacing w:after="0"/>
              <w:rPr>
                <w:rFonts w:ascii="Times New Roman" w:eastAsia="Times New Roman" w:hAnsi="Times New Roman"/>
                <w:kern w:val="1"/>
                <w:sz w:val="30"/>
                <w:szCs w:val="30"/>
                <w:lang w:eastAsia="ru-RU"/>
              </w:rPr>
            </w:pPr>
            <w:r w:rsidRPr="0092437B">
              <w:rPr>
                <w:rFonts w:ascii="Times New Roman" w:eastAsia="Times New Roman" w:hAnsi="Times New Roman"/>
                <w:iCs/>
                <w:color w:val="000000"/>
                <w:spacing w:val="-4"/>
                <w:kern w:val="1"/>
                <w:sz w:val="30"/>
                <w:szCs w:val="30"/>
                <w:lang w:eastAsia="ru-RU"/>
              </w:rPr>
              <w:t>Прочее (указать)</w:t>
            </w:r>
          </w:p>
        </w:tc>
        <w:tc>
          <w:tcPr>
            <w:tcW w:w="1297" w:type="dxa"/>
            <w:shd w:val="clear" w:color="auto" w:fill="auto"/>
          </w:tcPr>
          <w:p w14:paraId="4DC95AD1" w14:textId="77777777" w:rsidR="00A866DC" w:rsidRPr="0092437B" w:rsidRDefault="00A866DC" w:rsidP="000638E8">
            <w:pPr>
              <w:suppressAutoHyphens/>
              <w:spacing w:after="0"/>
              <w:jc w:val="center"/>
              <w:rPr>
                <w:rFonts w:ascii="Times New Roman" w:eastAsia="Times New Roman" w:hAnsi="Times New Roman"/>
                <w:kern w:val="1"/>
                <w:sz w:val="30"/>
                <w:szCs w:val="30"/>
                <w:lang w:eastAsia="ru-RU"/>
              </w:rPr>
            </w:pPr>
            <w:r w:rsidRPr="0092437B">
              <w:rPr>
                <w:rFonts w:ascii="Times New Roman" w:eastAsia="Wingdings" w:hAnsi="Times New Roman"/>
                <w:iCs/>
                <w:color w:val="000000"/>
                <w:spacing w:val="-4"/>
                <w:kern w:val="1"/>
                <w:sz w:val="30"/>
                <w:szCs w:val="30"/>
                <w:lang w:eastAsia="ru-RU"/>
              </w:rPr>
              <w:t></w:t>
            </w:r>
          </w:p>
        </w:tc>
      </w:tr>
    </w:tbl>
    <w:p w14:paraId="684CDA72" w14:textId="77777777" w:rsidR="00A866DC" w:rsidRDefault="00A866DC" w:rsidP="00A866DC">
      <w:pPr>
        <w:tabs>
          <w:tab w:val="left" w:pos="0"/>
        </w:tabs>
        <w:spacing w:after="0" w:line="240" w:lineRule="auto"/>
        <w:rPr>
          <w:rFonts w:ascii="Times New Roman" w:eastAsia="Times New Roman" w:hAnsi="Times New Roman"/>
          <w:color w:val="000000"/>
          <w:kern w:val="1"/>
          <w:sz w:val="30"/>
          <w:szCs w:val="30"/>
          <w:lang w:eastAsia="ru-RU"/>
        </w:rPr>
      </w:pPr>
    </w:p>
    <w:p w14:paraId="67653C26" w14:textId="77777777" w:rsidR="00A866DC" w:rsidRPr="0092437B" w:rsidRDefault="00A866DC" w:rsidP="00A866DC">
      <w:pPr>
        <w:tabs>
          <w:tab w:val="left" w:pos="0"/>
        </w:tabs>
        <w:suppressAutoHyphens/>
        <w:spacing w:after="0" w:line="240" w:lineRule="auto"/>
        <w:rPr>
          <w:rFonts w:ascii="Times New Roman" w:eastAsia="Times New Roman" w:hAnsi="Times New Roman"/>
          <w:bCs/>
          <w:spacing w:val="-4"/>
          <w:kern w:val="1"/>
          <w:sz w:val="30"/>
          <w:szCs w:val="30"/>
          <w:lang w:eastAsia="ru-RU"/>
        </w:rPr>
      </w:pPr>
      <w:r w:rsidRPr="0092437B">
        <w:rPr>
          <w:rFonts w:ascii="Times New Roman" w:eastAsia="Times New Roman" w:hAnsi="Times New Roman"/>
          <w:bCs/>
          <w:spacing w:val="-4"/>
          <w:kern w:val="1"/>
          <w:sz w:val="30"/>
          <w:szCs w:val="30"/>
          <w:lang w:eastAsia="ru-RU"/>
        </w:rPr>
        <w:t xml:space="preserve">Краткое описание </w:t>
      </w:r>
      <w:r w:rsidRPr="0092437B">
        <w:rPr>
          <w:rFonts w:ascii="Times New Roman" w:eastAsia="Times New Roman" w:hAnsi="Times New Roman"/>
          <w:kern w:val="1"/>
          <w:sz w:val="30"/>
          <w:szCs w:val="30"/>
          <w:lang w:eastAsia="ru-RU"/>
        </w:rPr>
        <w:t>инспектируемого субъекта</w:t>
      </w:r>
      <w:r w:rsidRPr="0092437B">
        <w:rPr>
          <w:rFonts w:ascii="Times New Roman" w:eastAsia="Times New Roman" w:hAnsi="Times New Roman"/>
          <w:bCs/>
          <w:spacing w:val="-4"/>
          <w:kern w:val="1"/>
          <w:sz w:val="30"/>
          <w:szCs w:val="30"/>
          <w:lang w:eastAsia="ru-RU"/>
        </w:rPr>
        <w:t>:</w:t>
      </w:r>
    </w:p>
    <w:p w14:paraId="31C17DDC" w14:textId="77777777" w:rsidR="00A866DC" w:rsidRPr="0092437B" w:rsidRDefault="00A866DC" w:rsidP="00A866DC">
      <w:pPr>
        <w:tabs>
          <w:tab w:val="left" w:pos="0"/>
        </w:tabs>
        <w:suppressAutoHyphens/>
        <w:spacing w:after="0" w:line="240" w:lineRule="auto"/>
        <w:jc w:val="both"/>
        <w:rPr>
          <w:rFonts w:ascii="Times New Roman" w:eastAsia="Times New Roman" w:hAnsi="Times New Roman"/>
          <w:spacing w:val="-4"/>
          <w:kern w:val="1"/>
          <w:sz w:val="28"/>
          <w:szCs w:val="28"/>
          <w:lang w:eastAsia="ru-RU"/>
        </w:rPr>
      </w:pPr>
      <w:r w:rsidRPr="0092437B">
        <w:rPr>
          <w:rFonts w:ascii="Times New Roman" w:eastAsia="Times New Roman" w:hAnsi="Times New Roman"/>
          <w:spacing w:val="-4"/>
          <w:kern w:val="1"/>
          <w:sz w:val="28"/>
          <w:szCs w:val="28"/>
          <w:lang w:eastAsia="ru-RU"/>
        </w:rPr>
        <w:t>______________________________________</w:t>
      </w:r>
      <w:r>
        <w:rPr>
          <w:rFonts w:ascii="Times New Roman" w:eastAsia="Times New Roman" w:hAnsi="Times New Roman"/>
          <w:spacing w:val="-4"/>
          <w:kern w:val="1"/>
          <w:sz w:val="28"/>
          <w:szCs w:val="28"/>
          <w:lang w:eastAsia="ru-RU"/>
        </w:rPr>
        <w:t>_______________________________</w:t>
      </w:r>
    </w:p>
    <w:p w14:paraId="670624A8" w14:textId="77777777" w:rsidR="00A866DC" w:rsidRPr="0092437B" w:rsidRDefault="00A866DC" w:rsidP="00A866DC">
      <w:pPr>
        <w:tabs>
          <w:tab w:val="left" w:pos="0"/>
        </w:tabs>
        <w:suppressAutoHyphens/>
        <w:spacing w:after="0" w:line="240" w:lineRule="auto"/>
        <w:jc w:val="center"/>
        <w:rPr>
          <w:rFonts w:ascii="Times New Roman" w:eastAsia="Times New Roman" w:hAnsi="Times New Roman"/>
          <w:spacing w:val="-4"/>
          <w:kern w:val="1"/>
          <w:sz w:val="24"/>
          <w:szCs w:val="24"/>
          <w:lang w:eastAsia="ru-RU"/>
        </w:rPr>
      </w:pPr>
      <w:r w:rsidRPr="0092437B">
        <w:rPr>
          <w:rFonts w:ascii="Times New Roman" w:eastAsia="Times New Roman" w:hAnsi="Times New Roman"/>
          <w:spacing w:val="-4"/>
          <w:kern w:val="1"/>
          <w:sz w:val="24"/>
          <w:szCs w:val="24"/>
          <w:lang w:eastAsia="ru-RU"/>
        </w:rPr>
        <w:t xml:space="preserve">(указать географическое положение, наличие рядом других производств, деятельность </w:t>
      </w:r>
      <w:r w:rsidRPr="0092437B">
        <w:rPr>
          <w:rFonts w:ascii="Times New Roman" w:eastAsia="Times New Roman" w:hAnsi="Times New Roman"/>
          <w:spacing w:val="-4"/>
          <w:kern w:val="1"/>
          <w:sz w:val="24"/>
          <w:szCs w:val="24"/>
          <w:lang w:eastAsia="ru-RU"/>
        </w:rPr>
        <w:br/>
        <w:t>которых может повлиять на качество выпускаемой данным субъектом продукции)</w:t>
      </w:r>
    </w:p>
    <w:p w14:paraId="71B922A9" w14:textId="77777777" w:rsidR="00A866DC" w:rsidRPr="0092437B" w:rsidRDefault="00A866DC" w:rsidP="00A866DC">
      <w:pPr>
        <w:tabs>
          <w:tab w:val="left" w:pos="0"/>
        </w:tabs>
        <w:suppressAutoHyphens/>
        <w:spacing w:after="0" w:line="240" w:lineRule="auto"/>
        <w:rPr>
          <w:rFonts w:ascii="Times New Roman" w:eastAsia="Times New Roman" w:hAnsi="Times New Roman"/>
          <w:b/>
          <w:spacing w:val="-4"/>
          <w:kern w:val="1"/>
          <w:sz w:val="16"/>
          <w:szCs w:val="16"/>
          <w:lang w:eastAsia="ru-RU"/>
        </w:rPr>
      </w:pPr>
    </w:p>
    <w:p w14:paraId="6673A13B" w14:textId="77777777" w:rsidR="00A866DC" w:rsidRPr="0092437B" w:rsidRDefault="00A866DC" w:rsidP="00A866DC">
      <w:pPr>
        <w:tabs>
          <w:tab w:val="left" w:pos="0"/>
        </w:tabs>
        <w:suppressAutoHyphens/>
        <w:spacing w:after="0" w:line="240" w:lineRule="auto"/>
        <w:rPr>
          <w:rFonts w:ascii="Times New Roman" w:eastAsia="Times New Roman" w:hAnsi="Times New Roman"/>
          <w:kern w:val="1"/>
          <w:sz w:val="28"/>
          <w:szCs w:val="28"/>
          <w:lang w:eastAsia="ru-RU"/>
        </w:rPr>
      </w:pPr>
      <w:r w:rsidRPr="0092437B">
        <w:rPr>
          <w:rFonts w:ascii="Times New Roman" w:eastAsia="Times New Roman" w:hAnsi="Times New Roman"/>
          <w:spacing w:val="-4"/>
          <w:kern w:val="1"/>
          <w:sz w:val="30"/>
          <w:szCs w:val="30"/>
          <w:lang w:eastAsia="ru-RU"/>
        </w:rPr>
        <w:t>Дата проведения предыдущей 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
          <w:spacing w:val="-4"/>
          <w:kern w:val="1"/>
          <w:sz w:val="28"/>
          <w:szCs w:val="28"/>
          <w:lang w:eastAsia="ru-RU"/>
        </w:rPr>
        <w:t xml:space="preserve"> </w:t>
      </w:r>
      <w:r w:rsidRPr="0092437B">
        <w:rPr>
          <w:rFonts w:ascii="Times New Roman" w:eastAsia="Times New Roman" w:hAnsi="Times New Roman"/>
          <w:spacing w:val="-4"/>
          <w:kern w:val="1"/>
          <w:sz w:val="28"/>
          <w:szCs w:val="28"/>
          <w:lang w:eastAsia="ru-RU"/>
        </w:rPr>
        <w:t>__</w:t>
      </w:r>
      <w:r>
        <w:rPr>
          <w:rFonts w:ascii="Times New Roman" w:eastAsia="Times New Roman" w:hAnsi="Times New Roman"/>
          <w:spacing w:val="-4"/>
          <w:kern w:val="1"/>
          <w:sz w:val="28"/>
          <w:szCs w:val="28"/>
          <w:lang w:eastAsia="ru-RU"/>
        </w:rPr>
        <w:t>_________________</w:t>
      </w:r>
      <w:r w:rsidRPr="0092437B">
        <w:rPr>
          <w:rFonts w:ascii="Times New Roman" w:eastAsia="Times New Roman" w:hAnsi="Times New Roman"/>
          <w:spacing w:val="-4"/>
          <w:kern w:val="1"/>
          <w:sz w:val="28"/>
          <w:szCs w:val="28"/>
          <w:lang w:eastAsia="ru-RU"/>
        </w:rPr>
        <w:t>___________</w:t>
      </w:r>
      <w:r>
        <w:rPr>
          <w:rFonts w:ascii="Times New Roman" w:eastAsia="Times New Roman" w:hAnsi="Times New Roman"/>
          <w:spacing w:val="-4"/>
          <w:kern w:val="1"/>
          <w:sz w:val="28"/>
          <w:szCs w:val="28"/>
          <w:lang w:eastAsia="ru-RU"/>
        </w:rPr>
        <w:t>______________________________________</w:t>
      </w:r>
      <w:r w:rsidRPr="0092437B">
        <w:rPr>
          <w:rFonts w:ascii="Times New Roman" w:eastAsia="Times New Roman" w:hAnsi="Times New Roman"/>
          <w:spacing w:val="-4"/>
          <w:kern w:val="1"/>
          <w:sz w:val="28"/>
          <w:szCs w:val="28"/>
          <w:lang w:eastAsia="ru-RU"/>
        </w:rPr>
        <w:t>_</w:t>
      </w:r>
    </w:p>
    <w:p w14:paraId="7CFD4DBD" w14:textId="77777777" w:rsidR="00A866DC" w:rsidRPr="0092437B" w:rsidRDefault="00A866DC" w:rsidP="00A866DC">
      <w:pPr>
        <w:tabs>
          <w:tab w:val="left" w:pos="0"/>
        </w:tabs>
        <w:suppressAutoHyphens/>
        <w:spacing w:after="0" w:line="240" w:lineRule="auto"/>
        <w:jc w:val="both"/>
        <w:rPr>
          <w:rFonts w:ascii="Times New Roman" w:eastAsia="Times New Roman" w:hAnsi="Times New Roman"/>
          <w:b/>
          <w:bCs/>
          <w:spacing w:val="-4"/>
          <w:kern w:val="1"/>
          <w:sz w:val="16"/>
          <w:szCs w:val="16"/>
          <w:lang w:eastAsia="ru-RU"/>
        </w:rPr>
      </w:pPr>
    </w:p>
    <w:p w14:paraId="1C9C4ECA" w14:textId="77777777" w:rsidR="00A866DC" w:rsidRPr="0092437B" w:rsidRDefault="00A866DC" w:rsidP="00A866DC">
      <w:pPr>
        <w:tabs>
          <w:tab w:val="left" w:pos="0"/>
        </w:tabs>
        <w:suppressAutoHyphens/>
        <w:spacing w:after="0" w:line="360" w:lineRule="auto"/>
        <w:rPr>
          <w:rFonts w:ascii="Times New Roman" w:eastAsia="Times New Roman" w:hAnsi="Times New Roman"/>
          <w:kern w:val="1"/>
          <w:sz w:val="30"/>
          <w:szCs w:val="30"/>
          <w:lang w:eastAsia="ru-RU"/>
        </w:rPr>
      </w:pPr>
      <w:r>
        <w:rPr>
          <w:rFonts w:ascii="Times New Roman" w:eastAsia="Times New Roman" w:hAnsi="Times New Roman"/>
          <w:bCs/>
          <w:spacing w:val="-4"/>
          <w:kern w:val="1"/>
          <w:sz w:val="30"/>
          <w:szCs w:val="30"/>
          <w:lang w:eastAsia="ru-RU"/>
        </w:rPr>
        <w:t>И</w:t>
      </w:r>
      <w:r w:rsidRPr="0092437B">
        <w:rPr>
          <w:rFonts w:ascii="Times New Roman" w:eastAsia="Times New Roman" w:hAnsi="Times New Roman"/>
          <w:bCs/>
          <w:spacing w:val="-4"/>
          <w:kern w:val="1"/>
          <w:sz w:val="30"/>
          <w:szCs w:val="30"/>
          <w:lang w:eastAsia="ru-RU"/>
        </w:rPr>
        <w:t xml:space="preserve">нспекторы, проводившие предыдущую </w:t>
      </w:r>
      <w:r w:rsidRPr="0092437B">
        <w:rPr>
          <w:rFonts w:ascii="Times New Roman" w:eastAsia="Times New Roman" w:hAnsi="Times New Roman"/>
          <w:spacing w:val="-4"/>
          <w:kern w:val="1"/>
          <w:sz w:val="30"/>
          <w:szCs w:val="30"/>
          <w:lang w:eastAsia="ru-RU"/>
        </w:rPr>
        <w:t>инспекцию</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Cs/>
          <w:spacing w:val="-4"/>
          <w:kern w:val="1"/>
          <w:sz w:val="30"/>
          <w:szCs w:val="30"/>
          <w:lang w:eastAsia="ru-RU"/>
        </w:rPr>
        <w:t xml:space="preserve"> </w:t>
      </w:r>
    </w:p>
    <w:p w14:paraId="33874A10"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w:t>
      </w:r>
      <w:r>
        <w:rPr>
          <w:rFonts w:ascii="Times New Roman" w:eastAsia="Times New Roman" w:hAnsi="Times New Roman"/>
          <w:kern w:val="1"/>
          <w:sz w:val="24"/>
          <w:szCs w:val="24"/>
          <w:lang w:eastAsia="ru-RU"/>
        </w:rPr>
        <w:t>_______________________________</w:t>
      </w:r>
      <w:r w:rsidRPr="0092437B">
        <w:rPr>
          <w:rFonts w:ascii="Times New Roman" w:eastAsia="Times New Roman" w:hAnsi="Times New Roman"/>
          <w:kern w:val="1"/>
          <w:sz w:val="24"/>
          <w:szCs w:val="24"/>
          <w:lang w:eastAsia="ru-RU"/>
        </w:rPr>
        <w:t xml:space="preserve">  </w:t>
      </w:r>
    </w:p>
    <w:p w14:paraId="683127DE"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w:t>
      </w:r>
      <w:r>
        <w:rPr>
          <w:rFonts w:ascii="Times New Roman" w:eastAsia="Times New Roman" w:hAnsi="Times New Roman"/>
          <w:kern w:val="1"/>
          <w:sz w:val="24"/>
          <w:szCs w:val="24"/>
          <w:lang w:eastAsia="ru-RU"/>
        </w:rPr>
        <w:t xml:space="preserve">тчество (при наличии) ведущего </w:t>
      </w:r>
      <w:r w:rsidRPr="0092437B">
        <w:rPr>
          <w:rFonts w:ascii="Times New Roman" w:eastAsia="Times New Roman" w:hAnsi="Times New Roman"/>
          <w:kern w:val="1"/>
          <w:sz w:val="24"/>
          <w:szCs w:val="24"/>
          <w:lang w:eastAsia="ru-RU"/>
        </w:rPr>
        <w:t>инспектора)</w:t>
      </w:r>
    </w:p>
    <w:p w14:paraId="40D36A9B"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__________________________________________________</w:t>
      </w:r>
      <w:r>
        <w:rPr>
          <w:rFonts w:ascii="Times New Roman" w:eastAsia="Times New Roman" w:hAnsi="Times New Roman"/>
          <w:kern w:val="1"/>
          <w:sz w:val="24"/>
          <w:szCs w:val="24"/>
          <w:lang w:eastAsia="ru-RU"/>
        </w:rPr>
        <w:t>_____________________________</w:t>
      </w:r>
    </w:p>
    <w:p w14:paraId="09AD98EC"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63D05CB1"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__________________________________________________</w:t>
      </w:r>
      <w:r>
        <w:rPr>
          <w:rFonts w:ascii="Times New Roman" w:eastAsia="Times New Roman" w:hAnsi="Times New Roman"/>
          <w:kern w:val="1"/>
          <w:sz w:val="24"/>
          <w:szCs w:val="24"/>
          <w:lang w:eastAsia="ru-RU"/>
        </w:rPr>
        <w:t>_____________________________</w:t>
      </w:r>
    </w:p>
    <w:p w14:paraId="4B80CCAA" w14:textId="77777777" w:rsidR="00A866DC" w:rsidRPr="0092437B" w:rsidRDefault="00A866DC" w:rsidP="00A866DC">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(указать должность, фамилию, имя, отчество (при наличии) инспектора)</w:t>
      </w:r>
    </w:p>
    <w:p w14:paraId="273871D9" w14:textId="77777777" w:rsidR="00A866DC" w:rsidRPr="0092437B" w:rsidRDefault="00A866DC" w:rsidP="00A866DC">
      <w:pPr>
        <w:suppressAutoHyphens/>
        <w:spacing w:after="0" w:line="240" w:lineRule="auto"/>
        <w:rPr>
          <w:rFonts w:ascii="Times New Roman" w:eastAsia="Times New Roman" w:hAnsi="Times New Roman"/>
          <w:bCs/>
          <w:spacing w:val="-4"/>
          <w:kern w:val="1"/>
          <w:sz w:val="20"/>
          <w:szCs w:val="20"/>
          <w:lang w:eastAsia="ru-RU"/>
        </w:rPr>
      </w:pPr>
    </w:p>
    <w:p w14:paraId="3B744E60" w14:textId="77777777" w:rsidR="00A866DC" w:rsidRPr="0092437B" w:rsidRDefault="00A866DC" w:rsidP="00A866DC">
      <w:pPr>
        <w:tabs>
          <w:tab w:val="left" w:pos="0"/>
        </w:tabs>
        <w:suppressAutoHyphens/>
        <w:spacing w:after="0" w:line="24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Результаты и замечания предыдущей </w:t>
      </w:r>
      <w:r w:rsidRPr="0092437B">
        <w:rPr>
          <w:rFonts w:ascii="Times New Roman" w:eastAsia="Times New Roman" w:hAnsi="Times New Roman"/>
          <w:spacing w:val="-4"/>
          <w:kern w:val="1"/>
          <w:sz w:val="30"/>
          <w:szCs w:val="30"/>
          <w:lang w:eastAsia="ru-RU"/>
        </w:rPr>
        <w:t>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 xml:space="preserve">: </w:t>
      </w:r>
    </w:p>
    <w:p w14:paraId="77EF89B8" w14:textId="77777777" w:rsidR="00A866DC" w:rsidRPr="0092437B" w:rsidRDefault="00A866DC" w:rsidP="00A866DC">
      <w:pPr>
        <w:tabs>
          <w:tab w:val="left" w:pos="0"/>
        </w:tabs>
        <w:suppressAutoHyphens/>
        <w:spacing w:after="0" w:line="240" w:lineRule="auto"/>
        <w:rPr>
          <w:rFonts w:ascii="Times New Roman" w:eastAsia="Times New Roman" w:hAnsi="Times New Roman"/>
          <w:bCs/>
          <w:spacing w:val="-4"/>
          <w:kern w:val="1"/>
          <w:sz w:val="28"/>
          <w:szCs w:val="28"/>
          <w:lang w:eastAsia="ru-RU"/>
        </w:rPr>
      </w:pPr>
      <w:r w:rsidRPr="0092437B">
        <w:rPr>
          <w:rFonts w:ascii="Times New Roman" w:eastAsia="Times New Roman" w:hAnsi="Times New Roman"/>
          <w:bCs/>
          <w:spacing w:val="-4"/>
          <w:kern w:val="1"/>
          <w:sz w:val="28"/>
          <w:szCs w:val="28"/>
          <w:lang w:eastAsia="ru-RU"/>
        </w:rPr>
        <w:t>________________________________________</w:t>
      </w:r>
      <w:r>
        <w:rPr>
          <w:rFonts w:ascii="Times New Roman" w:eastAsia="Times New Roman" w:hAnsi="Times New Roman"/>
          <w:bCs/>
          <w:spacing w:val="-4"/>
          <w:kern w:val="1"/>
          <w:sz w:val="28"/>
          <w:szCs w:val="28"/>
          <w:lang w:eastAsia="ru-RU"/>
        </w:rPr>
        <w:t>_____________________________</w:t>
      </w:r>
    </w:p>
    <w:p w14:paraId="3B8357AC" w14:textId="77777777" w:rsidR="00A866DC" w:rsidRPr="0092437B" w:rsidRDefault="00A866DC" w:rsidP="00A866DC">
      <w:pPr>
        <w:tabs>
          <w:tab w:val="left" w:pos="0"/>
        </w:tabs>
        <w:suppressAutoHyphens/>
        <w:spacing w:after="0" w:line="360" w:lineRule="auto"/>
        <w:jc w:val="both"/>
        <w:rPr>
          <w:rFonts w:ascii="Times New Roman" w:eastAsia="Times New Roman" w:hAnsi="Times New Roman"/>
          <w:bCs/>
          <w:iCs/>
          <w:spacing w:val="-4"/>
          <w:kern w:val="1"/>
          <w:sz w:val="16"/>
          <w:szCs w:val="16"/>
          <w:lang w:eastAsia="ru-RU"/>
        </w:rPr>
      </w:pPr>
    </w:p>
    <w:p w14:paraId="38C736D4" w14:textId="77777777" w:rsidR="00A866DC" w:rsidRPr="0092437B" w:rsidRDefault="00A866DC" w:rsidP="00A866DC">
      <w:pPr>
        <w:tabs>
          <w:tab w:val="left" w:pos="0"/>
        </w:tabs>
        <w:suppressAutoHyphens/>
        <w:spacing w:after="0" w:line="360" w:lineRule="auto"/>
        <w:jc w:val="both"/>
        <w:rPr>
          <w:rFonts w:ascii="Times New Roman" w:eastAsia="Times New Roman" w:hAnsi="Times New Roman"/>
          <w:bCs/>
          <w:iCs/>
          <w:spacing w:val="-4"/>
          <w:kern w:val="1"/>
          <w:sz w:val="30"/>
          <w:szCs w:val="30"/>
          <w:lang w:eastAsia="ru-RU"/>
        </w:rPr>
      </w:pPr>
      <w:r w:rsidRPr="0092437B">
        <w:rPr>
          <w:rFonts w:ascii="Times New Roman" w:eastAsia="Times New Roman" w:hAnsi="Times New Roman"/>
          <w:bCs/>
          <w:iCs/>
          <w:spacing w:val="-4"/>
          <w:kern w:val="1"/>
          <w:sz w:val="30"/>
          <w:szCs w:val="30"/>
          <w:lang w:eastAsia="ru-RU"/>
        </w:rPr>
        <w:t xml:space="preserve">Основные изменения, произошедшие с даты проведения </w:t>
      </w:r>
      <w:r w:rsidRPr="0092437B">
        <w:rPr>
          <w:rFonts w:ascii="Times New Roman" w:eastAsia="Times New Roman" w:hAnsi="Times New Roman"/>
          <w:bCs/>
          <w:spacing w:val="-4"/>
          <w:kern w:val="1"/>
          <w:sz w:val="30"/>
          <w:szCs w:val="30"/>
          <w:lang w:eastAsia="ru-RU"/>
        </w:rPr>
        <w:t xml:space="preserve">предыдущей </w:t>
      </w:r>
      <w:r w:rsidRPr="0092437B">
        <w:rPr>
          <w:rFonts w:ascii="Times New Roman" w:eastAsia="Times New Roman" w:hAnsi="Times New Roman"/>
          <w:spacing w:val="-4"/>
          <w:kern w:val="1"/>
          <w:sz w:val="30"/>
          <w:szCs w:val="30"/>
          <w:lang w:eastAsia="ru-RU"/>
        </w:rPr>
        <w:t>инспекции</w:t>
      </w:r>
      <w:r>
        <w:rPr>
          <w:rFonts w:ascii="Times New Roman" w:eastAsia="Times New Roman" w:hAnsi="Times New Roman"/>
          <w:spacing w:val="-4"/>
          <w:kern w:val="1"/>
          <w:sz w:val="30"/>
          <w:szCs w:val="30"/>
          <w:vertAlign w:val="superscript"/>
          <w:lang w:eastAsia="ru-RU"/>
        </w:rPr>
        <w:t>2</w:t>
      </w:r>
      <w:r w:rsidRPr="0092437B">
        <w:rPr>
          <w:rFonts w:ascii="Times New Roman" w:eastAsia="Times New Roman" w:hAnsi="Times New Roman"/>
          <w:spacing w:val="-4"/>
          <w:kern w:val="1"/>
          <w:sz w:val="30"/>
          <w:szCs w:val="30"/>
          <w:lang w:eastAsia="ru-RU"/>
        </w:rPr>
        <w:t>:</w:t>
      </w:r>
      <w:r w:rsidRPr="0092437B">
        <w:rPr>
          <w:rFonts w:ascii="Times New Roman" w:eastAsia="Times New Roman" w:hAnsi="Times New Roman"/>
          <w:bCs/>
          <w:iCs/>
          <w:spacing w:val="-4"/>
          <w:kern w:val="1"/>
          <w:sz w:val="30"/>
          <w:szCs w:val="30"/>
          <w:lang w:eastAsia="ru-RU"/>
        </w:rPr>
        <w:t xml:space="preserve"> </w:t>
      </w:r>
    </w:p>
    <w:p w14:paraId="4D8F3895" w14:textId="77777777" w:rsidR="00A866DC" w:rsidRPr="0092437B" w:rsidRDefault="00A866DC" w:rsidP="00A866DC">
      <w:pPr>
        <w:tabs>
          <w:tab w:val="left" w:pos="0"/>
        </w:tabs>
        <w:suppressAutoHyphens/>
        <w:spacing w:after="0" w:line="240" w:lineRule="auto"/>
        <w:jc w:val="both"/>
        <w:rPr>
          <w:rFonts w:ascii="Times New Roman" w:eastAsia="Times New Roman" w:hAnsi="Times New Roman"/>
          <w:kern w:val="1"/>
          <w:sz w:val="28"/>
          <w:szCs w:val="28"/>
          <w:lang w:eastAsia="ru-RU"/>
        </w:rPr>
      </w:pPr>
      <w:r w:rsidRPr="0092437B">
        <w:rPr>
          <w:rFonts w:ascii="Times New Roman" w:eastAsia="Times New Roman" w:hAnsi="Times New Roman"/>
          <w:bCs/>
          <w:spacing w:val="-4"/>
          <w:kern w:val="1"/>
          <w:sz w:val="28"/>
          <w:szCs w:val="28"/>
          <w:lang w:eastAsia="ru-RU"/>
        </w:rPr>
        <w:t>________________________________________</w:t>
      </w:r>
      <w:r>
        <w:rPr>
          <w:rFonts w:ascii="Times New Roman" w:eastAsia="Times New Roman" w:hAnsi="Times New Roman"/>
          <w:bCs/>
          <w:spacing w:val="-4"/>
          <w:kern w:val="1"/>
          <w:sz w:val="28"/>
          <w:szCs w:val="28"/>
          <w:lang w:eastAsia="ru-RU"/>
        </w:rPr>
        <w:t>_____________________________</w:t>
      </w:r>
    </w:p>
    <w:p w14:paraId="0A7A969B" w14:textId="77777777" w:rsidR="00A866DC" w:rsidRPr="00BB419B" w:rsidRDefault="00A866DC" w:rsidP="00A866DC">
      <w:pPr>
        <w:tabs>
          <w:tab w:val="left" w:pos="0"/>
        </w:tabs>
        <w:spacing w:after="0" w:line="240" w:lineRule="auto"/>
        <w:rPr>
          <w:rFonts w:ascii="Times New Roman" w:eastAsia="Times New Roman" w:hAnsi="Times New Roman"/>
          <w:kern w:val="2"/>
          <w:sz w:val="24"/>
          <w:szCs w:val="24"/>
          <w:lang w:eastAsia="ru-RU"/>
        </w:rPr>
      </w:pPr>
    </w:p>
    <w:p w14:paraId="1BF0700F" w14:textId="1E1F6118" w:rsidR="00A866DC" w:rsidRPr="0092437B" w:rsidRDefault="00A866DC" w:rsidP="00A866DC">
      <w:pPr>
        <w:tabs>
          <w:tab w:val="left" w:pos="0"/>
        </w:tabs>
        <w:suppressAutoHyphens/>
        <w:spacing w:after="0" w:line="360" w:lineRule="auto"/>
        <w:jc w:val="both"/>
        <w:rPr>
          <w:rFonts w:ascii="Times New Roman" w:eastAsia="Times New Roman" w:hAnsi="Times New Roman"/>
          <w:bCs/>
          <w:i/>
          <w:spacing w:val="-4"/>
          <w:kern w:val="1"/>
          <w:sz w:val="30"/>
          <w:szCs w:val="30"/>
          <w:lang w:eastAsia="ru-RU"/>
        </w:rPr>
      </w:pPr>
      <w:r w:rsidRPr="0092437B">
        <w:rPr>
          <w:rFonts w:ascii="Times New Roman" w:eastAsia="Times New Roman" w:hAnsi="Times New Roman"/>
          <w:spacing w:val="-4"/>
          <w:kern w:val="1"/>
          <w:sz w:val="30"/>
          <w:szCs w:val="30"/>
          <w:lang w:eastAsia="ru-RU"/>
        </w:rPr>
        <w:t>Цель проведения инспекции:</w:t>
      </w:r>
      <w:r w:rsidRPr="0092437B">
        <w:rPr>
          <w:rFonts w:ascii="Times New Roman" w:eastAsia="Times New Roman" w:hAnsi="Times New Roman"/>
          <w:b/>
          <w:spacing w:val="-4"/>
          <w:kern w:val="1"/>
          <w:sz w:val="30"/>
          <w:szCs w:val="30"/>
          <w:lang w:eastAsia="ru-RU"/>
        </w:rPr>
        <w:t xml:space="preserve"> </w:t>
      </w:r>
      <w:r w:rsidRPr="0092437B">
        <w:rPr>
          <w:rFonts w:ascii="Times New Roman" w:eastAsia="Times New Roman" w:hAnsi="Times New Roman"/>
          <w:spacing w:val="-4"/>
          <w:kern w:val="1"/>
          <w:sz w:val="30"/>
          <w:szCs w:val="30"/>
          <w:lang w:eastAsia="ru-RU"/>
        </w:rPr>
        <w:t xml:space="preserve">подтверждение соответствия </w:t>
      </w:r>
      <w:r w:rsidRPr="00F277B0">
        <w:rPr>
          <w:rFonts w:ascii="Times New Roman" w:eastAsia="Times New Roman" w:hAnsi="Times New Roman"/>
          <w:spacing w:val="-4"/>
          <w:kern w:val="1"/>
          <w:sz w:val="30"/>
          <w:szCs w:val="30"/>
          <w:lang w:eastAsia="ru-RU"/>
        </w:rPr>
        <w:t xml:space="preserve">производства диагностических средств ветеринарного назначения на соответствие требованиям к производству диагностических средств ветеринарного назначения согласно приложению № 1 к Правилам регулирования </w:t>
      </w:r>
      <w:r w:rsidRPr="00F277B0">
        <w:rPr>
          <w:rFonts w:ascii="Times New Roman" w:eastAsia="Times New Roman" w:hAnsi="Times New Roman"/>
          <w:spacing w:val="-4"/>
          <w:kern w:val="1"/>
          <w:sz w:val="30"/>
          <w:szCs w:val="30"/>
          <w:lang w:eastAsia="ru-RU"/>
        </w:rPr>
        <w:lastRenderedPageBreak/>
        <w:t xml:space="preserve">обращения диагностических средств ветеринарного назначения </w:t>
      </w:r>
      <w:r w:rsidR="004129B5">
        <w:rPr>
          <w:rFonts w:ascii="Times New Roman" w:eastAsia="Times New Roman" w:hAnsi="Times New Roman"/>
          <w:spacing w:val="-4"/>
          <w:kern w:val="1"/>
          <w:sz w:val="30"/>
          <w:szCs w:val="30"/>
          <w:lang w:eastAsia="ru-RU"/>
        </w:rPr>
        <w:br/>
      </w:r>
      <w:r w:rsidRPr="00F277B0">
        <w:rPr>
          <w:rFonts w:ascii="Times New Roman" w:eastAsia="Times New Roman" w:hAnsi="Times New Roman"/>
          <w:spacing w:val="-4"/>
          <w:kern w:val="1"/>
          <w:sz w:val="30"/>
          <w:szCs w:val="30"/>
          <w:lang w:eastAsia="ru-RU"/>
        </w:rPr>
        <w:t>на таможенной территории Евразийского экономического союза</w:t>
      </w:r>
      <w:r w:rsidRPr="0092437B">
        <w:rPr>
          <w:rFonts w:ascii="Times New Roman" w:eastAsia="Times New Roman" w:hAnsi="Times New Roman"/>
          <w:sz w:val="30"/>
          <w:szCs w:val="30"/>
          <w:lang w:eastAsia="ru-RU"/>
        </w:rPr>
        <w:t>.</w:t>
      </w:r>
    </w:p>
    <w:p w14:paraId="7207A851" w14:textId="77777777" w:rsidR="00A866DC" w:rsidRPr="00F277B0" w:rsidRDefault="00A866DC" w:rsidP="00A866DC">
      <w:pPr>
        <w:tabs>
          <w:tab w:val="left" w:pos="0"/>
        </w:tabs>
        <w:suppressAutoHyphens/>
        <w:spacing w:after="0" w:line="360" w:lineRule="auto"/>
        <w:jc w:val="both"/>
        <w:rPr>
          <w:rFonts w:ascii="Times New Roman" w:eastAsia="Times New Roman" w:hAnsi="Times New Roman"/>
          <w:spacing w:val="-4"/>
          <w:kern w:val="1"/>
          <w:sz w:val="16"/>
          <w:szCs w:val="16"/>
          <w:lang w:eastAsia="ru-RU"/>
        </w:rPr>
      </w:pPr>
    </w:p>
    <w:p w14:paraId="2AD12676" w14:textId="77777777" w:rsidR="00A866DC" w:rsidRPr="0092437B" w:rsidRDefault="00A866DC" w:rsidP="00A866DC">
      <w:pPr>
        <w:tabs>
          <w:tab w:val="left" w:pos="0"/>
        </w:tabs>
        <w:suppressAutoHyphens/>
        <w:spacing w:after="0" w:line="360" w:lineRule="auto"/>
        <w:jc w:val="both"/>
        <w:rPr>
          <w:rFonts w:ascii="Times New Roman" w:eastAsia="Times New Roman" w:hAnsi="Times New Roman"/>
          <w:spacing w:val="-4"/>
          <w:kern w:val="1"/>
          <w:sz w:val="30"/>
          <w:szCs w:val="30"/>
          <w:lang w:eastAsia="ru-RU"/>
        </w:rPr>
      </w:pPr>
      <w:r w:rsidRPr="0092437B">
        <w:rPr>
          <w:rFonts w:ascii="Times New Roman" w:eastAsia="Times New Roman" w:hAnsi="Times New Roman"/>
          <w:spacing w:val="-4"/>
          <w:kern w:val="1"/>
          <w:sz w:val="30"/>
          <w:szCs w:val="30"/>
          <w:lang w:eastAsia="ru-RU"/>
        </w:rPr>
        <w:t xml:space="preserve">Сведения о должностных лицах и сотрудниках </w:t>
      </w:r>
      <w:r w:rsidRPr="0092437B">
        <w:rPr>
          <w:rFonts w:ascii="Times New Roman" w:eastAsia="Times New Roman" w:hAnsi="Times New Roman"/>
          <w:kern w:val="1"/>
          <w:sz w:val="30"/>
          <w:szCs w:val="30"/>
          <w:lang w:eastAsia="ru-RU"/>
        </w:rPr>
        <w:t>инспектируемого субъекта</w:t>
      </w:r>
      <w:r w:rsidRPr="0092437B">
        <w:rPr>
          <w:rFonts w:ascii="Times New Roman" w:eastAsia="Times New Roman" w:hAnsi="Times New Roman"/>
          <w:spacing w:val="-4"/>
          <w:kern w:val="1"/>
          <w:sz w:val="30"/>
          <w:szCs w:val="30"/>
          <w:lang w:eastAsia="ru-RU"/>
        </w:rPr>
        <w:t>, участвующих в проведении инспекции:</w:t>
      </w:r>
    </w:p>
    <w:p w14:paraId="34BD3A3C" w14:textId="77777777" w:rsidR="00A866DC" w:rsidRPr="0092437B" w:rsidRDefault="00A866DC" w:rsidP="00A866DC">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_____________________________________</w:t>
      </w:r>
      <w:r>
        <w:rPr>
          <w:rFonts w:ascii="Times New Roman" w:eastAsia="Times New Roman" w:hAnsi="Times New Roman"/>
          <w:bCs/>
          <w:kern w:val="1"/>
          <w:sz w:val="28"/>
          <w:szCs w:val="28"/>
          <w:lang w:eastAsia="ru-RU"/>
        </w:rPr>
        <w:t>______________________________</w:t>
      </w:r>
      <w:r w:rsidRPr="0092437B">
        <w:rPr>
          <w:rFonts w:ascii="Times New Roman" w:eastAsia="Times New Roman" w:hAnsi="Times New Roman"/>
          <w:bCs/>
          <w:kern w:val="1"/>
          <w:sz w:val="28"/>
          <w:szCs w:val="28"/>
          <w:lang w:eastAsia="ru-RU"/>
        </w:rPr>
        <w:t xml:space="preserve">                                                                          </w:t>
      </w:r>
    </w:p>
    <w:p w14:paraId="5A6FE091" w14:textId="77777777" w:rsidR="00A866DC" w:rsidRPr="0092437B" w:rsidRDefault="00A866DC" w:rsidP="00A866DC">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1107138A" w14:textId="77777777" w:rsidR="00A866DC" w:rsidRPr="0092437B" w:rsidRDefault="00A866DC" w:rsidP="00A866DC">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w:t>
      </w:r>
      <w:r>
        <w:rPr>
          <w:rFonts w:ascii="Times New Roman" w:eastAsia="Times New Roman" w:hAnsi="Times New Roman"/>
          <w:bCs/>
          <w:kern w:val="1"/>
          <w:sz w:val="28"/>
          <w:szCs w:val="28"/>
          <w:lang w:eastAsia="ru-RU"/>
        </w:rPr>
        <w:t>_______________________________</w:t>
      </w:r>
      <w:r w:rsidRPr="0092437B">
        <w:rPr>
          <w:rFonts w:ascii="Times New Roman" w:eastAsia="Times New Roman" w:hAnsi="Times New Roman"/>
          <w:bCs/>
          <w:kern w:val="1"/>
          <w:sz w:val="28"/>
          <w:szCs w:val="28"/>
          <w:lang w:eastAsia="ru-RU"/>
        </w:rPr>
        <w:t xml:space="preserve">                                                                           </w:t>
      </w:r>
    </w:p>
    <w:p w14:paraId="57854815" w14:textId="77777777" w:rsidR="00A866DC" w:rsidRPr="0092437B" w:rsidRDefault="00A866DC" w:rsidP="00A866DC">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2F2B3B40" w14:textId="77777777" w:rsidR="00A866DC" w:rsidRPr="0092437B" w:rsidRDefault="00A866DC" w:rsidP="00A866DC">
      <w:pPr>
        <w:tabs>
          <w:tab w:val="left" w:pos="0"/>
        </w:tabs>
        <w:suppressAutoHyphens/>
        <w:spacing w:after="0" w:line="240" w:lineRule="auto"/>
        <w:jc w:val="both"/>
        <w:rPr>
          <w:rFonts w:ascii="Times New Roman" w:eastAsia="Times New Roman" w:hAnsi="Times New Roman"/>
          <w:b/>
          <w:spacing w:val="-4"/>
          <w:kern w:val="1"/>
          <w:sz w:val="16"/>
          <w:szCs w:val="16"/>
          <w:lang w:eastAsia="ru-RU"/>
        </w:rPr>
      </w:pPr>
    </w:p>
    <w:p w14:paraId="288CD620" w14:textId="77777777" w:rsidR="00A866DC" w:rsidRPr="0092437B" w:rsidRDefault="00A866DC" w:rsidP="00A866DC">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kern w:val="1"/>
          <w:sz w:val="28"/>
          <w:szCs w:val="28"/>
          <w:lang w:eastAsia="ru-RU"/>
        </w:rPr>
        <w:t>_____________________________________________________</w:t>
      </w:r>
      <w:r>
        <w:rPr>
          <w:rFonts w:ascii="Times New Roman" w:eastAsia="Times New Roman" w:hAnsi="Times New Roman"/>
          <w:bCs/>
          <w:kern w:val="1"/>
          <w:sz w:val="28"/>
          <w:szCs w:val="28"/>
          <w:lang w:eastAsia="ru-RU"/>
        </w:rPr>
        <w:t>______________</w:t>
      </w:r>
      <w:r w:rsidRPr="0092437B">
        <w:rPr>
          <w:rFonts w:ascii="Times New Roman" w:eastAsia="Times New Roman" w:hAnsi="Times New Roman"/>
          <w:bCs/>
          <w:kern w:val="1"/>
          <w:sz w:val="28"/>
          <w:szCs w:val="28"/>
          <w:lang w:eastAsia="ru-RU"/>
        </w:rPr>
        <w:t xml:space="preserve">                                                                         </w:t>
      </w:r>
    </w:p>
    <w:p w14:paraId="3DFF553A" w14:textId="77777777" w:rsidR="00A866DC" w:rsidRPr="0092437B" w:rsidRDefault="00A866DC" w:rsidP="00A866DC">
      <w:pPr>
        <w:spacing w:after="0" w:line="240" w:lineRule="auto"/>
        <w:jc w:val="center"/>
        <w:rPr>
          <w:rFonts w:ascii="Times New Roman" w:eastAsia="SimSun" w:hAnsi="Times New Roman"/>
          <w:sz w:val="24"/>
          <w:szCs w:val="24"/>
          <w:lang w:eastAsia="zh-CN"/>
        </w:rPr>
      </w:pPr>
      <w:r w:rsidRPr="0092437B">
        <w:rPr>
          <w:rFonts w:ascii="Times New Roman" w:eastAsia="SimSun" w:hAnsi="Times New Roman"/>
          <w:sz w:val="24"/>
          <w:szCs w:val="24"/>
          <w:lang w:eastAsia="zh-CN"/>
        </w:rPr>
        <w:t>(указать должность, фамилию, имя, отчество (при наличии))</w:t>
      </w:r>
    </w:p>
    <w:p w14:paraId="0775767A" w14:textId="77777777" w:rsidR="00A866DC" w:rsidRPr="0092437B" w:rsidRDefault="00A866DC" w:rsidP="00A866DC">
      <w:pPr>
        <w:tabs>
          <w:tab w:val="left" w:pos="0"/>
        </w:tabs>
        <w:suppressAutoHyphens/>
        <w:spacing w:after="0" w:line="360" w:lineRule="auto"/>
        <w:jc w:val="both"/>
        <w:rPr>
          <w:rFonts w:ascii="Times New Roman" w:eastAsia="Times New Roman" w:hAnsi="Times New Roman"/>
          <w:bCs/>
          <w:spacing w:val="-4"/>
          <w:kern w:val="1"/>
          <w:sz w:val="16"/>
          <w:szCs w:val="16"/>
          <w:lang w:eastAsia="ru-RU"/>
        </w:rPr>
      </w:pPr>
    </w:p>
    <w:p w14:paraId="404EE915" w14:textId="77777777" w:rsidR="00A866DC" w:rsidRPr="0092437B" w:rsidRDefault="00A866DC" w:rsidP="00A866DC">
      <w:pPr>
        <w:tabs>
          <w:tab w:val="left" w:pos="0"/>
        </w:tabs>
        <w:suppressAutoHyphens/>
        <w:spacing w:after="0" w:line="360" w:lineRule="auto"/>
        <w:jc w:val="both"/>
        <w:rPr>
          <w:rFonts w:ascii="Times New Roman" w:eastAsia="Times New Roman" w:hAnsi="Times New Roman"/>
          <w:kern w:val="1"/>
          <w:sz w:val="30"/>
          <w:szCs w:val="30"/>
          <w:lang w:eastAsia="ru-RU"/>
        </w:rPr>
      </w:pPr>
      <w:r w:rsidRPr="0092437B">
        <w:rPr>
          <w:rFonts w:ascii="Times New Roman" w:eastAsia="Times New Roman" w:hAnsi="Times New Roman"/>
          <w:bCs/>
          <w:spacing w:val="-4"/>
          <w:kern w:val="1"/>
          <w:sz w:val="30"/>
          <w:szCs w:val="30"/>
          <w:lang w:eastAsia="ru-RU"/>
        </w:rPr>
        <w:t xml:space="preserve">Перечень документов, дополнительно представленных </w:t>
      </w:r>
      <w:r w:rsidRPr="0092437B">
        <w:rPr>
          <w:rFonts w:ascii="Times New Roman" w:eastAsia="Times New Roman" w:hAnsi="Times New Roman"/>
          <w:kern w:val="1"/>
          <w:sz w:val="30"/>
          <w:szCs w:val="30"/>
          <w:lang w:eastAsia="ru-RU"/>
        </w:rPr>
        <w:t>инспектируемым субъектом</w:t>
      </w:r>
      <w:r w:rsidRPr="0092437B">
        <w:rPr>
          <w:rFonts w:ascii="Times New Roman" w:eastAsia="Times New Roman" w:hAnsi="Times New Roman"/>
          <w:bCs/>
          <w:spacing w:val="-4"/>
          <w:kern w:val="1"/>
          <w:sz w:val="30"/>
          <w:szCs w:val="30"/>
          <w:lang w:eastAsia="ru-RU"/>
        </w:rPr>
        <w:t xml:space="preserve"> инспекционной группе для проведения </w:t>
      </w:r>
      <w:r w:rsidRPr="0092437B">
        <w:rPr>
          <w:rFonts w:ascii="Times New Roman" w:eastAsia="Times New Roman" w:hAnsi="Times New Roman"/>
          <w:spacing w:val="-4"/>
          <w:kern w:val="1"/>
          <w:sz w:val="30"/>
          <w:szCs w:val="30"/>
          <w:lang w:eastAsia="ru-RU"/>
        </w:rPr>
        <w:t>инспекции:</w:t>
      </w:r>
    </w:p>
    <w:p w14:paraId="2E509E66" w14:textId="77777777" w:rsidR="00A866DC" w:rsidRPr="0092437B" w:rsidRDefault="00A866DC" w:rsidP="00A866DC">
      <w:pPr>
        <w:autoSpaceDE w:val="0"/>
        <w:autoSpaceDN w:val="0"/>
        <w:adjustRightInd w:val="0"/>
        <w:spacing w:after="0" w:line="240" w:lineRule="auto"/>
        <w:jc w:val="both"/>
        <w:rPr>
          <w:rFonts w:ascii="Times New Roman" w:eastAsia="Times New Roman" w:hAnsi="Times New Roman"/>
          <w:bCs/>
          <w:kern w:val="1"/>
          <w:sz w:val="16"/>
          <w:szCs w:val="16"/>
          <w:lang w:eastAsia="ru-RU"/>
        </w:rPr>
      </w:pPr>
      <w:r w:rsidRPr="0092437B">
        <w:rPr>
          <w:rFonts w:ascii="Times New Roman" w:eastAsia="Times New Roman" w:hAnsi="Times New Roman"/>
          <w:bCs/>
          <w:spacing w:val="-4"/>
          <w:kern w:val="1"/>
          <w:sz w:val="28"/>
          <w:szCs w:val="28"/>
          <w:lang w:eastAsia="ru-RU"/>
        </w:rPr>
        <w:t>________________________________________________________________________________________________________________</w:t>
      </w:r>
      <w:r>
        <w:rPr>
          <w:rFonts w:ascii="Times New Roman" w:eastAsia="Times New Roman" w:hAnsi="Times New Roman"/>
          <w:bCs/>
          <w:spacing w:val="-4"/>
          <w:kern w:val="1"/>
          <w:sz w:val="28"/>
          <w:szCs w:val="28"/>
          <w:lang w:eastAsia="ru-RU"/>
        </w:rPr>
        <w:t>__________________________</w:t>
      </w:r>
      <w:r w:rsidRPr="0092437B">
        <w:rPr>
          <w:rFonts w:ascii="Times New Roman" w:eastAsia="Times New Roman" w:hAnsi="Times New Roman"/>
          <w:bCs/>
          <w:kern w:val="1"/>
          <w:sz w:val="28"/>
          <w:szCs w:val="28"/>
          <w:lang w:eastAsia="ru-RU"/>
        </w:rPr>
        <w:t xml:space="preserve">                                                                                                       </w:t>
      </w:r>
    </w:p>
    <w:p w14:paraId="65D98BBD" w14:textId="77777777" w:rsidR="00A866DC" w:rsidRPr="0092437B" w:rsidRDefault="00A866DC" w:rsidP="00A866DC">
      <w:pPr>
        <w:tabs>
          <w:tab w:val="left" w:pos="0"/>
        </w:tabs>
        <w:suppressAutoHyphens/>
        <w:spacing w:after="0" w:line="240" w:lineRule="auto"/>
        <w:jc w:val="center"/>
        <w:rPr>
          <w:rFonts w:ascii="Times New Roman" w:eastAsia="Times New Roman" w:hAnsi="Times New Roman"/>
          <w:b/>
          <w:kern w:val="1"/>
          <w:sz w:val="28"/>
          <w:szCs w:val="28"/>
          <w:lang w:eastAsia="ru-RU"/>
        </w:rPr>
      </w:pPr>
    </w:p>
    <w:p w14:paraId="65D2C5F2" w14:textId="77777777" w:rsidR="00A866DC" w:rsidRPr="0092437B" w:rsidRDefault="00A866DC" w:rsidP="00A866DC">
      <w:pPr>
        <w:tabs>
          <w:tab w:val="left" w:pos="0"/>
        </w:tabs>
        <w:suppressAutoHyphens/>
        <w:spacing w:after="0" w:line="360" w:lineRule="auto"/>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Результаты проведенной инспекции:</w:t>
      </w:r>
    </w:p>
    <w:p w14:paraId="6200D185"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Pr>
          <w:rFonts w:ascii="Times New Roman" w:eastAsia="Times New Roman" w:hAnsi="Times New Roman"/>
          <w:kern w:val="1"/>
          <w:sz w:val="30"/>
          <w:szCs w:val="30"/>
          <w:lang w:eastAsia="ru-RU"/>
        </w:rPr>
        <w:t>С</w:t>
      </w:r>
      <w:r w:rsidRPr="0092437B">
        <w:rPr>
          <w:rFonts w:ascii="Times New Roman" w:eastAsia="Times New Roman" w:hAnsi="Times New Roman"/>
          <w:kern w:val="1"/>
          <w:sz w:val="30"/>
          <w:szCs w:val="30"/>
          <w:lang w:eastAsia="ru-RU"/>
        </w:rPr>
        <w:t>истема качества________________________________</w:t>
      </w:r>
      <w:r>
        <w:rPr>
          <w:rFonts w:ascii="Times New Roman" w:eastAsia="Times New Roman" w:hAnsi="Times New Roman"/>
          <w:kern w:val="1"/>
          <w:sz w:val="30"/>
          <w:szCs w:val="30"/>
          <w:lang w:eastAsia="ru-RU"/>
        </w:rPr>
        <w:t>_____________</w:t>
      </w:r>
      <w:r w:rsidRPr="0092437B">
        <w:rPr>
          <w:rFonts w:ascii="Times New Roman" w:eastAsia="Times New Roman" w:hAnsi="Times New Roman"/>
          <w:kern w:val="1"/>
          <w:sz w:val="30"/>
          <w:szCs w:val="30"/>
          <w:lang w:eastAsia="ru-RU"/>
        </w:rPr>
        <w:t>_</w:t>
      </w:r>
    </w:p>
    <w:p w14:paraId="5472B7C7"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Персонал________________________</w:t>
      </w:r>
      <w:r>
        <w:rPr>
          <w:rFonts w:ascii="Times New Roman" w:eastAsia="Times New Roman" w:hAnsi="Times New Roman"/>
          <w:kern w:val="1"/>
          <w:sz w:val="30"/>
          <w:szCs w:val="30"/>
          <w:lang w:eastAsia="ru-RU"/>
        </w:rPr>
        <w:t>_____________________________</w:t>
      </w:r>
    </w:p>
    <w:p w14:paraId="50012CAD"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Pr>
          <w:rFonts w:ascii="Times New Roman" w:eastAsia="Times New Roman" w:hAnsi="Times New Roman"/>
          <w:kern w:val="1"/>
          <w:sz w:val="30"/>
          <w:szCs w:val="30"/>
          <w:lang w:eastAsia="ru-RU"/>
        </w:rPr>
        <w:t xml:space="preserve">Помещения и </w:t>
      </w:r>
      <w:r w:rsidRPr="0092437B">
        <w:rPr>
          <w:rFonts w:ascii="Times New Roman" w:eastAsia="Times New Roman" w:hAnsi="Times New Roman"/>
          <w:kern w:val="1"/>
          <w:sz w:val="30"/>
          <w:szCs w:val="30"/>
          <w:lang w:eastAsia="ru-RU"/>
        </w:rPr>
        <w:t>оборудование________</w:t>
      </w:r>
      <w:r>
        <w:rPr>
          <w:rFonts w:ascii="Times New Roman" w:eastAsia="Times New Roman" w:hAnsi="Times New Roman"/>
          <w:kern w:val="1"/>
          <w:sz w:val="30"/>
          <w:szCs w:val="30"/>
          <w:lang w:eastAsia="ru-RU"/>
        </w:rPr>
        <w:t>_____________________________</w:t>
      </w:r>
    </w:p>
    <w:p w14:paraId="581BCB74" w14:textId="77777777" w:rsidR="00A866DC" w:rsidRPr="0092437B" w:rsidRDefault="00A866DC" w:rsidP="00A866DC">
      <w:pPr>
        <w:numPr>
          <w:ilvl w:val="0"/>
          <w:numId w:val="33"/>
        </w:numPr>
        <w:tabs>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Документация___________________</w:t>
      </w:r>
      <w:r>
        <w:rPr>
          <w:rFonts w:ascii="Times New Roman" w:eastAsia="Times New Roman" w:hAnsi="Times New Roman"/>
          <w:kern w:val="1"/>
          <w:sz w:val="30"/>
          <w:szCs w:val="30"/>
          <w:lang w:eastAsia="ru-RU"/>
        </w:rPr>
        <w:t>_____________________________</w:t>
      </w:r>
    </w:p>
    <w:p w14:paraId="3D58FC7B"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Производство____________________</w:t>
      </w:r>
      <w:r>
        <w:rPr>
          <w:rFonts w:ascii="Times New Roman" w:eastAsia="Times New Roman" w:hAnsi="Times New Roman"/>
          <w:kern w:val="1"/>
          <w:sz w:val="30"/>
          <w:szCs w:val="30"/>
          <w:lang w:eastAsia="ru-RU"/>
        </w:rPr>
        <w:t>_____________________________</w:t>
      </w:r>
    </w:p>
    <w:p w14:paraId="19DABE46"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Контроль качества________________</w:t>
      </w:r>
      <w:r>
        <w:rPr>
          <w:rFonts w:ascii="Times New Roman" w:eastAsia="Times New Roman" w:hAnsi="Times New Roman"/>
          <w:kern w:val="1"/>
          <w:sz w:val="30"/>
          <w:szCs w:val="30"/>
          <w:lang w:eastAsia="ru-RU"/>
        </w:rPr>
        <w:t>_____________________________</w:t>
      </w:r>
    </w:p>
    <w:p w14:paraId="77C230C2"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0" w:right="-142" w:firstLine="0"/>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Деятельность, передаваемая для выполнения другой организации (аутсорсинг)_______________________</w:t>
      </w:r>
      <w:r>
        <w:rPr>
          <w:rFonts w:ascii="Times New Roman" w:eastAsia="Times New Roman" w:hAnsi="Times New Roman"/>
          <w:kern w:val="1"/>
          <w:sz w:val="30"/>
          <w:szCs w:val="30"/>
          <w:lang w:eastAsia="ru-RU"/>
        </w:rPr>
        <w:t>______________________________</w:t>
      </w:r>
    </w:p>
    <w:p w14:paraId="6FD57E8E"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Претензии, дефекты качества и отзы</w:t>
      </w:r>
      <w:r>
        <w:rPr>
          <w:rFonts w:ascii="Times New Roman" w:eastAsia="Times New Roman" w:hAnsi="Times New Roman"/>
          <w:kern w:val="1"/>
          <w:sz w:val="30"/>
          <w:szCs w:val="30"/>
          <w:lang w:eastAsia="ru-RU"/>
        </w:rPr>
        <w:t>вы продукции__________________</w:t>
      </w:r>
    </w:p>
    <w:p w14:paraId="6C6505FE" w14:textId="77777777" w:rsidR="00A866DC" w:rsidRPr="0092437B" w:rsidRDefault="00A866DC" w:rsidP="00A866DC">
      <w:pPr>
        <w:numPr>
          <w:ilvl w:val="0"/>
          <w:numId w:val="33"/>
        </w:numPr>
        <w:tabs>
          <w:tab w:val="left" w:pos="0"/>
          <w:tab w:val="num" w:pos="284"/>
          <w:tab w:val="left" w:pos="851"/>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proofErr w:type="spellStart"/>
      <w:r w:rsidRPr="0092437B">
        <w:rPr>
          <w:rFonts w:ascii="Times New Roman" w:eastAsia="Times New Roman" w:hAnsi="Times New Roman"/>
          <w:kern w:val="1"/>
          <w:sz w:val="30"/>
          <w:szCs w:val="30"/>
          <w:lang w:eastAsia="ru-RU"/>
        </w:rPr>
        <w:t>Самоинспекция</w:t>
      </w:r>
      <w:proofErr w:type="spellEnd"/>
      <w:r w:rsidRPr="0092437B">
        <w:rPr>
          <w:rFonts w:ascii="Times New Roman" w:eastAsia="Times New Roman" w:hAnsi="Times New Roman"/>
          <w:kern w:val="1"/>
          <w:sz w:val="30"/>
          <w:szCs w:val="30"/>
          <w:lang w:eastAsia="ru-RU"/>
        </w:rPr>
        <w:t>_______________________________________________</w:t>
      </w:r>
    </w:p>
    <w:p w14:paraId="7AA3DD94" w14:textId="77777777" w:rsidR="00A866DC" w:rsidRPr="0092437B" w:rsidRDefault="00A866DC" w:rsidP="00A866DC">
      <w:pPr>
        <w:numPr>
          <w:ilvl w:val="0"/>
          <w:numId w:val="33"/>
        </w:numPr>
        <w:tabs>
          <w:tab w:val="left" w:pos="0"/>
          <w:tab w:val="num" w:pos="284"/>
          <w:tab w:val="left" w:pos="426"/>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kern w:val="1"/>
          <w:sz w:val="30"/>
          <w:szCs w:val="30"/>
          <w:lang w:eastAsia="ru-RU"/>
        </w:rPr>
        <w:t>Реализация и транспортировка</w:t>
      </w:r>
      <w:r w:rsidRPr="0092437B">
        <w:rPr>
          <w:rFonts w:ascii="Times New Roman" w:eastAsia="Times New Roman" w:hAnsi="Times New Roman"/>
          <w:color w:val="00B050"/>
          <w:kern w:val="1"/>
          <w:sz w:val="30"/>
          <w:szCs w:val="30"/>
          <w:lang w:eastAsia="ru-RU"/>
        </w:rPr>
        <w:t xml:space="preserve"> </w:t>
      </w:r>
      <w:r w:rsidRPr="0092437B">
        <w:rPr>
          <w:rFonts w:ascii="Times New Roman" w:eastAsia="Times New Roman" w:hAnsi="Times New Roman"/>
          <w:kern w:val="1"/>
          <w:sz w:val="30"/>
          <w:szCs w:val="30"/>
          <w:lang w:eastAsia="ru-RU"/>
        </w:rPr>
        <w:t>прод</w:t>
      </w:r>
      <w:r>
        <w:rPr>
          <w:rFonts w:ascii="Times New Roman" w:eastAsia="Times New Roman" w:hAnsi="Times New Roman"/>
          <w:kern w:val="1"/>
          <w:sz w:val="30"/>
          <w:szCs w:val="30"/>
          <w:lang w:eastAsia="ru-RU"/>
        </w:rPr>
        <w:t>укции________________________</w:t>
      </w:r>
    </w:p>
    <w:p w14:paraId="7B785DCA" w14:textId="77777777" w:rsidR="00A866DC" w:rsidRPr="0092437B" w:rsidRDefault="00A866DC" w:rsidP="00A866DC">
      <w:pPr>
        <w:numPr>
          <w:ilvl w:val="0"/>
          <w:numId w:val="33"/>
        </w:numPr>
        <w:tabs>
          <w:tab w:val="left" w:pos="0"/>
          <w:tab w:val="num" w:pos="284"/>
          <w:tab w:val="left" w:pos="426"/>
          <w:tab w:val="left" w:pos="4962"/>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spacing w:val="-4"/>
          <w:kern w:val="1"/>
          <w:sz w:val="30"/>
          <w:szCs w:val="30"/>
          <w:lang w:eastAsia="ru-RU"/>
        </w:rPr>
        <w:t xml:space="preserve">Оценка </w:t>
      </w:r>
      <w:r w:rsidRPr="0092437B">
        <w:rPr>
          <w:rFonts w:ascii="Times New Roman" w:eastAsia="Times New Roman" w:hAnsi="Times New Roman"/>
          <w:kern w:val="1"/>
          <w:sz w:val="30"/>
          <w:szCs w:val="30"/>
          <w:lang w:eastAsia="ru-RU"/>
        </w:rPr>
        <w:t>основного досье производст</w:t>
      </w:r>
      <w:r>
        <w:rPr>
          <w:rFonts w:ascii="Times New Roman" w:eastAsia="Times New Roman" w:hAnsi="Times New Roman"/>
          <w:kern w:val="1"/>
          <w:sz w:val="30"/>
          <w:szCs w:val="30"/>
          <w:lang w:eastAsia="ru-RU"/>
        </w:rPr>
        <w:t>венной площадки______________</w:t>
      </w:r>
    </w:p>
    <w:p w14:paraId="53B3054B" w14:textId="77777777" w:rsidR="00A866DC" w:rsidRPr="0092437B" w:rsidRDefault="00A866DC" w:rsidP="00A866DC">
      <w:pPr>
        <w:numPr>
          <w:ilvl w:val="0"/>
          <w:numId w:val="33"/>
        </w:numPr>
        <w:tabs>
          <w:tab w:val="left" w:pos="0"/>
          <w:tab w:val="num" w:pos="284"/>
          <w:tab w:val="left" w:pos="426"/>
        </w:tabs>
        <w:suppressAutoHyphens/>
        <w:autoSpaceDE w:val="0"/>
        <w:autoSpaceDN w:val="0"/>
        <w:adjustRightInd w:val="0"/>
        <w:spacing w:after="0" w:line="360" w:lineRule="auto"/>
        <w:ind w:left="426" w:hanging="426"/>
        <w:rPr>
          <w:rFonts w:ascii="Times New Roman" w:eastAsia="Times New Roman" w:hAnsi="Times New Roman"/>
          <w:kern w:val="1"/>
          <w:sz w:val="30"/>
          <w:szCs w:val="30"/>
          <w:lang w:eastAsia="ru-RU"/>
        </w:rPr>
      </w:pPr>
      <w:r w:rsidRPr="0092437B">
        <w:rPr>
          <w:rFonts w:ascii="Times New Roman" w:eastAsia="Times New Roman" w:hAnsi="Times New Roman"/>
          <w:spacing w:val="-4"/>
          <w:kern w:val="1"/>
          <w:sz w:val="30"/>
          <w:szCs w:val="30"/>
          <w:lang w:eastAsia="ru-RU"/>
        </w:rPr>
        <w:t>Разное___________________________</w:t>
      </w:r>
      <w:r>
        <w:rPr>
          <w:rFonts w:ascii="Times New Roman" w:eastAsia="Times New Roman" w:hAnsi="Times New Roman"/>
          <w:spacing w:val="-4"/>
          <w:kern w:val="1"/>
          <w:sz w:val="30"/>
          <w:szCs w:val="30"/>
          <w:lang w:eastAsia="ru-RU"/>
        </w:rPr>
        <w:t>_____________________________</w:t>
      </w:r>
    </w:p>
    <w:p w14:paraId="15DEF247" w14:textId="77777777" w:rsidR="00A866DC" w:rsidRPr="00567CCD" w:rsidRDefault="00A866DC" w:rsidP="00A866DC">
      <w:pPr>
        <w:shd w:val="clear" w:color="auto" w:fill="FFFFFF"/>
        <w:suppressAutoHyphens/>
        <w:spacing w:after="0" w:line="360" w:lineRule="auto"/>
        <w:jc w:val="both"/>
        <w:rPr>
          <w:rFonts w:ascii="Times New Roman" w:eastAsia="Times New Roman" w:hAnsi="Times New Roman"/>
          <w:spacing w:val="-4"/>
          <w:kern w:val="1"/>
          <w:sz w:val="30"/>
          <w:szCs w:val="30"/>
          <w:vertAlign w:val="superscript"/>
          <w:lang w:eastAsia="ru-RU"/>
        </w:rPr>
      </w:pPr>
      <w:r>
        <w:rPr>
          <w:rFonts w:ascii="Times New Roman" w:eastAsia="Times New Roman" w:hAnsi="Times New Roman"/>
          <w:kern w:val="1"/>
          <w:sz w:val="30"/>
          <w:szCs w:val="30"/>
          <w:lang w:eastAsia="ru-RU"/>
        </w:rPr>
        <w:lastRenderedPageBreak/>
        <w:t>13. </w:t>
      </w:r>
      <w:r w:rsidRPr="0092437B">
        <w:rPr>
          <w:rFonts w:ascii="Times New Roman" w:eastAsia="Times New Roman" w:hAnsi="Times New Roman"/>
          <w:kern w:val="1"/>
          <w:sz w:val="30"/>
          <w:szCs w:val="30"/>
          <w:lang w:eastAsia="ru-RU"/>
        </w:rPr>
        <w:t xml:space="preserve">Перечень выявленных несоответствий </w:t>
      </w:r>
      <w:r w:rsidRPr="00F277B0">
        <w:rPr>
          <w:rFonts w:ascii="Times New Roman" w:eastAsia="Times New Roman" w:hAnsi="Times New Roman"/>
          <w:spacing w:val="-4"/>
          <w:kern w:val="1"/>
          <w:sz w:val="30"/>
          <w:szCs w:val="30"/>
          <w:lang w:eastAsia="ru-RU"/>
        </w:rPr>
        <w:t>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Pr>
          <w:rFonts w:ascii="Times New Roman" w:eastAsia="Times New Roman" w:hAnsi="Times New Roman"/>
          <w:spacing w:val="-4"/>
          <w:kern w:val="1"/>
          <w:sz w:val="30"/>
          <w:szCs w:val="30"/>
          <w:vertAlign w:val="superscript"/>
          <w:lang w:eastAsia="ru-RU"/>
        </w:rPr>
        <w:t>3</w:t>
      </w:r>
    </w:p>
    <w:p w14:paraId="25015414" w14:textId="77777777" w:rsidR="00A866DC" w:rsidRPr="00FA577D" w:rsidRDefault="00A866DC" w:rsidP="00A866DC">
      <w:pPr>
        <w:shd w:val="clear" w:color="auto" w:fill="FFFFFF"/>
        <w:suppressAutoHyphens/>
        <w:spacing w:after="0" w:line="360" w:lineRule="auto"/>
        <w:jc w:val="center"/>
        <w:rPr>
          <w:rFonts w:ascii="Times New Roman" w:eastAsia="Times New Roman" w:hAnsi="Times New Roman"/>
          <w:sz w:val="30"/>
          <w:szCs w:val="30"/>
          <w:lang w:eastAsia="ru-RU"/>
        </w:rPr>
      </w:pPr>
      <w:r w:rsidRPr="00FA577D">
        <w:rPr>
          <w:rFonts w:ascii="Times New Roman" w:eastAsia="Times New Roman" w:hAnsi="Times New Roman"/>
          <w:sz w:val="30"/>
          <w:szCs w:val="30"/>
          <w:lang w:eastAsia="ru-RU"/>
        </w:rPr>
        <w:t>Перечень выявленных несоответствий</w:t>
      </w:r>
    </w:p>
    <w:p w14:paraId="3F034547" w14:textId="77777777" w:rsidR="00A866DC" w:rsidRPr="00F277B0" w:rsidRDefault="00A866DC" w:rsidP="00A866DC">
      <w:pPr>
        <w:shd w:val="clear" w:color="auto" w:fill="FFFFFF"/>
        <w:spacing w:after="0" w:line="240" w:lineRule="auto"/>
        <w:ind w:right="-2" w:firstLine="567"/>
        <w:jc w:val="center"/>
        <w:rPr>
          <w:rFonts w:ascii="Times New Roman" w:eastAsia="Times New Roman" w:hAnsi="Times New Roman"/>
          <w:sz w:val="16"/>
          <w:szCs w:val="16"/>
        </w:rPr>
      </w:pPr>
    </w:p>
    <w:p w14:paraId="7B858F9A" w14:textId="77777777" w:rsidR="00A866DC" w:rsidRPr="00BB419B" w:rsidRDefault="00A866DC" w:rsidP="00A866DC">
      <w:pPr>
        <w:spacing w:after="0" w:line="14" w:lineRule="auto"/>
        <w:rPr>
          <w:rFonts w:ascii="Times New Roman" w:eastAsia="Times New Roman" w:hAnsi="Times New Roman"/>
          <w:sz w:val="24"/>
          <w:szCs w:val="24"/>
          <w:lang w:eastAsia="ru-RU"/>
        </w:rPr>
      </w:pPr>
    </w:p>
    <w:tbl>
      <w:tblPr>
        <w:tblW w:w="9706"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2051"/>
      </w:tblGrid>
      <w:tr w:rsidR="00A866DC" w:rsidRPr="00F277B0" w14:paraId="1159AEF9" w14:textId="77777777" w:rsidTr="000638E8">
        <w:trPr>
          <w:trHeight w:val="46"/>
          <w:tblHeader/>
        </w:trPr>
        <w:tc>
          <w:tcPr>
            <w:tcW w:w="709" w:type="dxa"/>
            <w:tcBorders>
              <w:top w:val="single" w:sz="4" w:space="0" w:color="auto"/>
              <w:left w:val="single" w:sz="4" w:space="0" w:color="auto"/>
              <w:bottom w:val="single" w:sz="4" w:space="0" w:color="auto"/>
              <w:right w:val="single" w:sz="4" w:space="0" w:color="auto"/>
            </w:tcBorders>
            <w:vAlign w:val="center"/>
          </w:tcPr>
          <w:p w14:paraId="4DE30CD7" w14:textId="77777777" w:rsidR="00A866DC" w:rsidRPr="00F277B0" w:rsidRDefault="00A866DC" w:rsidP="000638E8">
            <w:pPr>
              <w:autoSpaceDE w:val="0"/>
              <w:autoSpaceDN w:val="0"/>
              <w:adjustRightInd w:val="0"/>
              <w:spacing w:after="0" w:line="240" w:lineRule="auto"/>
              <w:contextualSpacing/>
              <w:jc w:val="center"/>
              <w:rPr>
                <w:rFonts w:ascii="Times New Roman" w:eastAsia="Times New Roman" w:hAnsi="Times New Roman"/>
                <w:sz w:val="24"/>
                <w:szCs w:val="24"/>
              </w:rPr>
            </w:pPr>
            <w:r w:rsidRPr="00F277B0">
              <w:rPr>
                <w:rFonts w:ascii="Times New Roman" w:eastAsia="Times New Roman" w:hAnsi="Times New Roman"/>
                <w:sz w:val="24"/>
                <w:szCs w:val="24"/>
              </w:rPr>
              <w:t>№ п/п</w:t>
            </w:r>
          </w:p>
        </w:tc>
        <w:tc>
          <w:tcPr>
            <w:tcW w:w="6946" w:type="dxa"/>
            <w:tcBorders>
              <w:top w:val="single" w:sz="4" w:space="0" w:color="auto"/>
              <w:left w:val="single" w:sz="4" w:space="0" w:color="auto"/>
              <w:bottom w:val="single" w:sz="4" w:space="0" w:color="auto"/>
              <w:right w:val="single" w:sz="4" w:space="0" w:color="auto"/>
            </w:tcBorders>
            <w:vAlign w:val="center"/>
          </w:tcPr>
          <w:p w14:paraId="1A7084BA" w14:textId="77777777" w:rsidR="00A866DC" w:rsidRPr="0092437B" w:rsidRDefault="00A866DC" w:rsidP="000638E8">
            <w:pPr>
              <w:suppressAutoHyphens/>
              <w:spacing w:after="0" w:line="240" w:lineRule="auto"/>
              <w:jc w:val="center"/>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rPr>
              <w:t>Подробное описание</w:t>
            </w:r>
          </w:p>
          <w:p w14:paraId="69A08745" w14:textId="77777777" w:rsidR="00A866DC" w:rsidRPr="00F277B0" w:rsidRDefault="00A866DC" w:rsidP="000638E8">
            <w:pPr>
              <w:autoSpaceDE w:val="0"/>
              <w:autoSpaceDN w:val="0"/>
              <w:adjustRightInd w:val="0"/>
              <w:spacing w:after="0" w:line="240" w:lineRule="auto"/>
              <w:contextualSpacing/>
              <w:jc w:val="center"/>
              <w:rPr>
                <w:rFonts w:ascii="Times New Roman" w:eastAsia="Times New Roman" w:hAnsi="Times New Roman"/>
                <w:sz w:val="24"/>
                <w:szCs w:val="24"/>
              </w:rPr>
            </w:pPr>
            <w:r w:rsidRPr="0092437B">
              <w:rPr>
                <w:rFonts w:ascii="Times New Roman" w:eastAsia="Times New Roman" w:hAnsi="Times New Roman"/>
                <w:kern w:val="1"/>
                <w:sz w:val="24"/>
                <w:szCs w:val="24"/>
              </w:rPr>
              <w:t>выявленного несоответствия</w:t>
            </w:r>
          </w:p>
        </w:tc>
        <w:tc>
          <w:tcPr>
            <w:tcW w:w="2051" w:type="dxa"/>
            <w:tcBorders>
              <w:top w:val="single" w:sz="4" w:space="0" w:color="auto"/>
              <w:left w:val="single" w:sz="4" w:space="0" w:color="auto"/>
              <w:bottom w:val="single" w:sz="4" w:space="0" w:color="auto"/>
              <w:right w:val="single" w:sz="4" w:space="0" w:color="auto"/>
            </w:tcBorders>
            <w:vAlign w:val="center"/>
          </w:tcPr>
          <w:p w14:paraId="4E7248A5" w14:textId="77777777" w:rsidR="00A866DC" w:rsidRPr="00F277B0" w:rsidRDefault="00A866DC" w:rsidP="000638E8">
            <w:pPr>
              <w:autoSpaceDE w:val="0"/>
              <w:autoSpaceDN w:val="0"/>
              <w:adjustRightInd w:val="0"/>
              <w:spacing w:after="0" w:line="240" w:lineRule="auto"/>
              <w:contextualSpacing/>
              <w:jc w:val="center"/>
              <w:rPr>
                <w:rFonts w:ascii="Times New Roman" w:eastAsia="Times New Roman" w:hAnsi="Times New Roman"/>
                <w:sz w:val="24"/>
                <w:szCs w:val="24"/>
              </w:rPr>
            </w:pPr>
            <w:r w:rsidRPr="00F277B0">
              <w:rPr>
                <w:rFonts w:ascii="Times New Roman" w:eastAsia="Times New Roman" w:hAnsi="Times New Roman"/>
                <w:sz w:val="24"/>
                <w:szCs w:val="24"/>
              </w:rPr>
              <w:t>Классификация несоответствий</w:t>
            </w:r>
          </w:p>
        </w:tc>
      </w:tr>
      <w:tr w:rsidR="00A866DC" w:rsidRPr="00F277B0" w14:paraId="14B438E2" w14:textId="77777777" w:rsidTr="000638E8">
        <w:trPr>
          <w:trHeight w:val="74"/>
        </w:trPr>
        <w:tc>
          <w:tcPr>
            <w:tcW w:w="709" w:type="dxa"/>
            <w:tcBorders>
              <w:top w:val="single" w:sz="4" w:space="0" w:color="auto"/>
              <w:left w:val="single" w:sz="4" w:space="0" w:color="auto"/>
              <w:right w:val="single" w:sz="4" w:space="0" w:color="auto"/>
            </w:tcBorders>
          </w:tcPr>
          <w:p w14:paraId="389A2F72" w14:textId="77777777" w:rsidR="00A866DC" w:rsidRPr="00F277B0" w:rsidRDefault="00A866DC" w:rsidP="000638E8">
            <w:pPr>
              <w:numPr>
                <w:ilvl w:val="0"/>
                <w:numId w:val="32"/>
              </w:numPr>
              <w:autoSpaceDE w:val="0"/>
              <w:autoSpaceDN w:val="0"/>
              <w:adjustRightInd w:val="0"/>
              <w:spacing w:after="0" w:line="240" w:lineRule="auto"/>
              <w:ind w:hanging="355"/>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right w:val="single" w:sz="4" w:space="0" w:color="auto"/>
            </w:tcBorders>
          </w:tcPr>
          <w:p w14:paraId="0E1AE99B" w14:textId="77777777" w:rsidR="00A866DC" w:rsidRPr="00F277B0" w:rsidRDefault="00A866DC" w:rsidP="000638E8">
            <w:pPr>
              <w:autoSpaceDE w:val="0"/>
              <w:autoSpaceDN w:val="0"/>
              <w:adjustRightInd w:val="0"/>
              <w:spacing w:after="0" w:line="240" w:lineRule="auto"/>
              <w:ind w:left="-486" w:firstLine="486"/>
              <w:contextualSpacing/>
              <w:jc w:val="both"/>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398093D6" w14:textId="77777777" w:rsidR="00A866DC" w:rsidRPr="00F277B0" w:rsidRDefault="00A866DC" w:rsidP="000638E8">
            <w:pPr>
              <w:spacing w:after="0" w:line="240" w:lineRule="auto"/>
              <w:ind w:firstLine="708"/>
              <w:contextualSpacing/>
              <w:rPr>
                <w:rFonts w:ascii="Times New Roman" w:eastAsia="Times New Roman" w:hAnsi="Times New Roman"/>
                <w:sz w:val="24"/>
                <w:szCs w:val="24"/>
              </w:rPr>
            </w:pPr>
          </w:p>
        </w:tc>
      </w:tr>
      <w:tr w:rsidR="00A866DC" w:rsidRPr="00F277B0" w14:paraId="48651DDA" w14:textId="77777777" w:rsidTr="000638E8">
        <w:tc>
          <w:tcPr>
            <w:tcW w:w="709" w:type="dxa"/>
            <w:tcBorders>
              <w:top w:val="single" w:sz="4" w:space="0" w:color="auto"/>
              <w:left w:val="single" w:sz="4" w:space="0" w:color="auto"/>
              <w:bottom w:val="single" w:sz="4" w:space="0" w:color="auto"/>
              <w:right w:val="single" w:sz="4" w:space="0" w:color="auto"/>
            </w:tcBorders>
          </w:tcPr>
          <w:p w14:paraId="60F6FC28" w14:textId="77777777" w:rsidR="00A866DC" w:rsidRPr="00F277B0" w:rsidRDefault="00A866DC" w:rsidP="000638E8">
            <w:pPr>
              <w:numPr>
                <w:ilvl w:val="0"/>
                <w:numId w:val="32"/>
              </w:numPr>
              <w:autoSpaceDE w:val="0"/>
              <w:autoSpaceDN w:val="0"/>
              <w:adjustRightInd w:val="0"/>
              <w:spacing w:after="0" w:line="240" w:lineRule="auto"/>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7E34845C" w14:textId="77777777" w:rsidR="00A866DC" w:rsidRPr="00F277B0" w:rsidRDefault="00A866DC" w:rsidP="000638E8">
            <w:pPr>
              <w:autoSpaceDE w:val="0"/>
              <w:autoSpaceDN w:val="0"/>
              <w:adjustRightInd w:val="0"/>
              <w:spacing w:after="0" w:line="240" w:lineRule="auto"/>
              <w:contextualSpacing/>
              <w:jc w:val="both"/>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3FC6CAF6" w14:textId="77777777" w:rsidR="00A866DC" w:rsidRPr="00F277B0" w:rsidRDefault="00A866DC" w:rsidP="000638E8">
            <w:pPr>
              <w:autoSpaceDE w:val="0"/>
              <w:autoSpaceDN w:val="0"/>
              <w:adjustRightInd w:val="0"/>
              <w:spacing w:after="0" w:line="240" w:lineRule="auto"/>
              <w:contextualSpacing/>
              <w:jc w:val="both"/>
              <w:rPr>
                <w:rFonts w:ascii="Times New Roman" w:eastAsia="Times New Roman" w:hAnsi="Times New Roman"/>
                <w:sz w:val="24"/>
                <w:szCs w:val="24"/>
              </w:rPr>
            </w:pPr>
          </w:p>
        </w:tc>
      </w:tr>
      <w:tr w:rsidR="00A866DC" w:rsidRPr="00F277B0" w14:paraId="3C165ED8" w14:textId="77777777" w:rsidTr="000638E8">
        <w:trPr>
          <w:trHeight w:val="168"/>
        </w:trPr>
        <w:tc>
          <w:tcPr>
            <w:tcW w:w="709" w:type="dxa"/>
            <w:tcBorders>
              <w:top w:val="single" w:sz="4" w:space="0" w:color="auto"/>
              <w:left w:val="single" w:sz="4" w:space="0" w:color="auto"/>
              <w:bottom w:val="single" w:sz="4" w:space="0" w:color="auto"/>
              <w:right w:val="single" w:sz="4" w:space="0" w:color="auto"/>
            </w:tcBorders>
          </w:tcPr>
          <w:p w14:paraId="6A370FE8" w14:textId="77777777" w:rsidR="00A866DC" w:rsidRPr="00F277B0" w:rsidRDefault="00A866DC" w:rsidP="000638E8">
            <w:pPr>
              <w:numPr>
                <w:ilvl w:val="0"/>
                <w:numId w:val="32"/>
              </w:numPr>
              <w:autoSpaceDE w:val="0"/>
              <w:autoSpaceDN w:val="0"/>
              <w:adjustRightInd w:val="0"/>
              <w:spacing w:after="0" w:line="240" w:lineRule="auto"/>
              <w:contextualSpacing/>
              <w:jc w:val="center"/>
              <w:rPr>
                <w:rFonts w:ascii="Times New Roman" w:eastAsia="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14:paraId="5D6A1DB5" w14:textId="77777777" w:rsidR="00A866DC" w:rsidRPr="00F277B0" w:rsidRDefault="00A866DC" w:rsidP="000638E8">
            <w:pPr>
              <w:autoSpaceDE w:val="0"/>
              <w:autoSpaceDN w:val="0"/>
              <w:adjustRightInd w:val="0"/>
              <w:spacing w:after="0" w:line="240" w:lineRule="auto"/>
              <w:contextualSpacing/>
              <w:rPr>
                <w:rFonts w:ascii="Times New Roman" w:eastAsia="Times New Roman" w:hAnsi="Times New Roman"/>
                <w:sz w:val="24"/>
                <w:szCs w:val="24"/>
              </w:rPr>
            </w:pPr>
          </w:p>
        </w:tc>
        <w:tc>
          <w:tcPr>
            <w:tcW w:w="2051" w:type="dxa"/>
            <w:tcBorders>
              <w:top w:val="single" w:sz="4" w:space="0" w:color="auto"/>
              <w:left w:val="single" w:sz="4" w:space="0" w:color="auto"/>
              <w:bottom w:val="single" w:sz="4" w:space="0" w:color="auto"/>
              <w:right w:val="single" w:sz="4" w:space="0" w:color="auto"/>
            </w:tcBorders>
          </w:tcPr>
          <w:p w14:paraId="4B028E35" w14:textId="77777777" w:rsidR="00A866DC" w:rsidRPr="00F277B0" w:rsidRDefault="00A866DC" w:rsidP="000638E8">
            <w:pPr>
              <w:spacing w:after="0" w:line="240" w:lineRule="auto"/>
              <w:contextualSpacing/>
              <w:jc w:val="both"/>
              <w:rPr>
                <w:rFonts w:ascii="Times New Roman" w:eastAsia="Times New Roman" w:hAnsi="Times New Roman"/>
                <w:sz w:val="24"/>
                <w:szCs w:val="24"/>
              </w:rPr>
            </w:pPr>
          </w:p>
        </w:tc>
      </w:tr>
    </w:tbl>
    <w:p w14:paraId="41416B45" w14:textId="77777777" w:rsidR="00A866DC" w:rsidRPr="00BB419B" w:rsidRDefault="00A866DC" w:rsidP="00A866DC">
      <w:pPr>
        <w:shd w:val="clear" w:color="auto" w:fill="FFFFFF"/>
        <w:spacing w:after="0" w:line="240" w:lineRule="auto"/>
        <w:rPr>
          <w:rFonts w:ascii="Times New Roman" w:eastAsia="Times New Roman" w:hAnsi="Times New Roman"/>
          <w:sz w:val="24"/>
          <w:szCs w:val="24"/>
          <w:lang w:eastAsia="ru-RU"/>
        </w:rPr>
      </w:pPr>
    </w:p>
    <w:p w14:paraId="05BD1800" w14:textId="77777777" w:rsidR="00A866DC" w:rsidRPr="00987A9D" w:rsidRDefault="00A866DC" w:rsidP="00A866DC">
      <w:pPr>
        <w:shd w:val="clear" w:color="auto" w:fill="FFFFFF"/>
        <w:suppressAutoHyphens/>
        <w:spacing w:after="0" w:line="240" w:lineRule="auto"/>
        <w:rPr>
          <w:rFonts w:ascii="Times New Roman" w:eastAsia="Times New Roman" w:hAnsi="Times New Roman"/>
          <w:color w:val="000000"/>
          <w:kern w:val="1"/>
          <w:sz w:val="16"/>
          <w:szCs w:val="16"/>
          <w:lang w:eastAsia="ru-RU"/>
        </w:rPr>
      </w:pPr>
    </w:p>
    <w:tbl>
      <w:tblPr>
        <w:tblpPr w:leftFromText="180" w:rightFromText="180" w:vertAnchor="text" w:tblpX="113" w:tblpY="1"/>
        <w:tblOverlap w:val="never"/>
        <w:tblW w:w="0" w:type="auto"/>
        <w:tblLayout w:type="fixed"/>
        <w:tblCellMar>
          <w:left w:w="113" w:type="dxa"/>
        </w:tblCellMar>
        <w:tblLook w:val="0000" w:firstRow="0" w:lastRow="0" w:firstColumn="0" w:lastColumn="0" w:noHBand="0" w:noVBand="0"/>
      </w:tblPr>
      <w:tblGrid>
        <w:gridCol w:w="2981"/>
        <w:gridCol w:w="6630"/>
      </w:tblGrid>
      <w:tr w:rsidR="00A866DC" w:rsidRPr="00382E56" w14:paraId="687F2695" w14:textId="77777777" w:rsidTr="000638E8">
        <w:trPr>
          <w:trHeight w:val="561"/>
        </w:trPr>
        <w:tc>
          <w:tcPr>
            <w:tcW w:w="2981" w:type="dxa"/>
            <w:tcBorders>
              <w:top w:val="single" w:sz="4" w:space="0" w:color="00000A"/>
              <w:left w:val="single" w:sz="4" w:space="0" w:color="00000A"/>
              <w:bottom w:val="single" w:sz="4" w:space="0" w:color="00000A"/>
              <w:right w:val="single" w:sz="4" w:space="0" w:color="00000A"/>
            </w:tcBorders>
            <w:shd w:val="clear" w:color="auto" w:fill="FFFFFF"/>
          </w:tcPr>
          <w:p w14:paraId="424E7AFC" w14:textId="77777777" w:rsidR="00A866DC" w:rsidRPr="00382E56" w:rsidRDefault="00A866DC" w:rsidP="000638E8">
            <w:pPr>
              <w:suppressAutoHyphens/>
              <w:spacing w:after="0" w:line="240" w:lineRule="auto"/>
              <w:jc w:val="center"/>
              <w:rPr>
                <w:rFonts w:ascii="Times New Roman" w:eastAsia="Times New Roman" w:hAnsi="Times New Roman"/>
                <w:kern w:val="1"/>
                <w:sz w:val="24"/>
                <w:szCs w:val="24"/>
                <w:lang w:eastAsia="ru-RU"/>
              </w:rPr>
            </w:pPr>
            <w:r w:rsidRPr="00382E56">
              <w:rPr>
                <w:rFonts w:ascii="Times New Roman" w:eastAsia="Times New Roman" w:hAnsi="Times New Roman"/>
                <w:bCs/>
                <w:kern w:val="1"/>
                <w:sz w:val="24"/>
                <w:szCs w:val="24"/>
                <w:lang w:eastAsia="ru-RU"/>
              </w:rPr>
              <w:t xml:space="preserve">Количество экземпляров инспекционного отчета </w:t>
            </w:r>
            <w:r w:rsidRPr="00382E56">
              <w:rPr>
                <w:rFonts w:ascii="Times New Roman" w:eastAsia="Times New Roman" w:hAnsi="Times New Roman"/>
                <w:bCs/>
                <w:kern w:val="1"/>
                <w:sz w:val="24"/>
                <w:szCs w:val="24"/>
                <w:lang w:eastAsia="ru-RU"/>
              </w:rPr>
              <w:br/>
              <w:t>и их получатели</w:t>
            </w:r>
          </w:p>
        </w:tc>
        <w:tc>
          <w:tcPr>
            <w:tcW w:w="6630" w:type="dxa"/>
            <w:tcBorders>
              <w:top w:val="single" w:sz="4" w:space="0" w:color="00000A"/>
              <w:left w:val="single" w:sz="4" w:space="0" w:color="00000A"/>
              <w:bottom w:val="single" w:sz="4" w:space="0" w:color="00000A"/>
              <w:right w:val="single" w:sz="4" w:space="0" w:color="00000A"/>
            </w:tcBorders>
            <w:shd w:val="clear" w:color="auto" w:fill="FFFFFF"/>
          </w:tcPr>
          <w:p w14:paraId="57D0FE38" w14:textId="77777777" w:rsidR="00A866DC" w:rsidRPr="00382E56" w:rsidRDefault="00A866DC" w:rsidP="000638E8">
            <w:pPr>
              <w:suppressAutoHyphens/>
              <w:spacing w:after="0" w:line="240" w:lineRule="auto"/>
              <w:jc w:val="both"/>
              <w:rPr>
                <w:rFonts w:ascii="Times New Roman" w:eastAsia="Times New Roman" w:hAnsi="Times New Roman"/>
                <w:kern w:val="1"/>
                <w:sz w:val="28"/>
                <w:szCs w:val="28"/>
                <w:lang w:eastAsia="ru-RU"/>
              </w:rPr>
            </w:pPr>
            <w:r w:rsidRPr="007D601E">
              <w:rPr>
                <w:rFonts w:ascii="Times New Roman" w:eastAsia="Times New Roman" w:hAnsi="Times New Roman"/>
                <w:kern w:val="1"/>
                <w:sz w:val="28"/>
                <w:szCs w:val="28"/>
                <w:lang w:eastAsia="ru-RU"/>
              </w:rPr>
              <w:t>1 экземпляр</w:t>
            </w:r>
            <w:r>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8"/>
                <w:szCs w:val="28"/>
                <w:lang w:eastAsia="ru-RU"/>
              </w:rPr>
              <w:t>__________________________________</w:t>
            </w:r>
          </w:p>
          <w:p w14:paraId="07B5A109" w14:textId="77777777" w:rsidR="00A866DC" w:rsidRPr="00382E56" w:rsidRDefault="00A866DC" w:rsidP="000638E8">
            <w:pPr>
              <w:suppressAutoHyphens/>
              <w:spacing w:after="0" w:line="240" w:lineRule="auto"/>
              <w:jc w:val="both"/>
              <w:rPr>
                <w:rFonts w:ascii="Times New Roman" w:eastAsia="Times New Roman" w:hAnsi="Times New Roman"/>
                <w:kern w:val="1"/>
                <w:sz w:val="20"/>
                <w:szCs w:val="20"/>
                <w:lang w:eastAsia="ru-RU"/>
              </w:rPr>
            </w:pPr>
            <w:r w:rsidRPr="00382E56">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0"/>
                <w:szCs w:val="20"/>
                <w:lang w:eastAsia="ru-RU"/>
              </w:rPr>
              <w:t xml:space="preserve">(указать наименование инспектируемого субъекта </w:t>
            </w:r>
            <w:r w:rsidRPr="00382E56">
              <w:rPr>
                <w:rFonts w:ascii="Times New Roman" w:eastAsia="Times New Roman" w:hAnsi="Times New Roman"/>
                <w:kern w:val="1"/>
                <w:sz w:val="20"/>
                <w:szCs w:val="20"/>
                <w:lang w:eastAsia="ru-RU"/>
              </w:rPr>
              <w:br/>
              <w:t xml:space="preserve">в сфере обращения </w:t>
            </w:r>
            <w:r>
              <w:rPr>
                <w:rFonts w:ascii="Times New Roman" w:eastAsia="Times New Roman" w:hAnsi="Times New Roman"/>
                <w:kern w:val="1"/>
                <w:sz w:val="20"/>
                <w:szCs w:val="20"/>
                <w:lang w:eastAsia="ru-RU"/>
              </w:rPr>
              <w:t>диагностических</w:t>
            </w:r>
            <w:r w:rsidRPr="00382E56">
              <w:rPr>
                <w:rFonts w:ascii="Times New Roman" w:eastAsia="Times New Roman" w:hAnsi="Times New Roman"/>
                <w:kern w:val="1"/>
                <w:sz w:val="20"/>
                <w:szCs w:val="20"/>
                <w:lang w:eastAsia="ru-RU"/>
              </w:rPr>
              <w:t xml:space="preserve"> средств</w:t>
            </w:r>
            <w:r>
              <w:rPr>
                <w:rFonts w:ascii="Times New Roman" w:eastAsia="Times New Roman" w:hAnsi="Times New Roman"/>
                <w:kern w:val="1"/>
                <w:sz w:val="20"/>
                <w:szCs w:val="20"/>
                <w:lang w:eastAsia="ru-RU"/>
              </w:rPr>
              <w:t xml:space="preserve"> ветеринарного назначения</w:t>
            </w:r>
            <w:r w:rsidRPr="00382E56">
              <w:rPr>
                <w:rFonts w:ascii="Times New Roman" w:eastAsia="Times New Roman" w:hAnsi="Times New Roman"/>
                <w:kern w:val="1"/>
                <w:sz w:val="20"/>
                <w:szCs w:val="20"/>
                <w:lang w:eastAsia="ru-RU"/>
              </w:rPr>
              <w:t>, государство</w:t>
            </w:r>
            <w:r>
              <w:rPr>
                <w:rFonts w:ascii="Times New Roman" w:eastAsia="Times New Roman" w:hAnsi="Times New Roman"/>
                <w:kern w:val="1"/>
                <w:sz w:val="20"/>
                <w:szCs w:val="20"/>
                <w:lang w:eastAsia="ru-RU"/>
              </w:rPr>
              <w:t xml:space="preserve"> – </w:t>
            </w:r>
            <w:r w:rsidRPr="00382E56">
              <w:rPr>
                <w:rFonts w:ascii="Times New Roman" w:eastAsia="Times New Roman" w:hAnsi="Times New Roman"/>
                <w:kern w:val="1"/>
                <w:sz w:val="20"/>
                <w:szCs w:val="20"/>
                <w:lang w:eastAsia="ru-RU"/>
              </w:rPr>
              <w:t>член Евразийского экономического союза / третья страна)</w:t>
            </w:r>
          </w:p>
          <w:p w14:paraId="5DEF7EF4" w14:textId="77777777" w:rsidR="00A866DC" w:rsidRPr="00382E56" w:rsidRDefault="00A866DC" w:rsidP="000638E8">
            <w:pPr>
              <w:suppressAutoHyphens/>
              <w:spacing w:after="0" w:line="240" w:lineRule="auto"/>
              <w:jc w:val="both"/>
              <w:rPr>
                <w:rFonts w:ascii="Times New Roman" w:eastAsia="Times New Roman" w:hAnsi="Times New Roman"/>
                <w:kern w:val="1"/>
                <w:sz w:val="28"/>
                <w:szCs w:val="28"/>
                <w:lang w:eastAsia="ru-RU"/>
              </w:rPr>
            </w:pPr>
            <w:r w:rsidRPr="007D601E">
              <w:rPr>
                <w:rFonts w:ascii="Times New Roman" w:eastAsia="Times New Roman" w:hAnsi="Times New Roman"/>
                <w:kern w:val="1"/>
                <w:sz w:val="28"/>
                <w:szCs w:val="28"/>
                <w:lang w:eastAsia="ru-RU"/>
              </w:rPr>
              <w:t>2 </w:t>
            </w:r>
            <w:proofErr w:type="gramStart"/>
            <w:r w:rsidRPr="007D601E">
              <w:rPr>
                <w:rFonts w:ascii="Times New Roman" w:eastAsia="Times New Roman" w:hAnsi="Times New Roman"/>
                <w:kern w:val="1"/>
                <w:sz w:val="28"/>
                <w:szCs w:val="28"/>
                <w:lang w:eastAsia="ru-RU"/>
              </w:rPr>
              <w:t>экземпляр</w:t>
            </w:r>
            <w:r>
              <w:rPr>
                <w:rFonts w:ascii="Times New Roman" w:eastAsia="Times New Roman" w:hAnsi="Times New Roman"/>
                <w:b/>
                <w:kern w:val="1"/>
                <w:sz w:val="28"/>
                <w:szCs w:val="28"/>
                <w:lang w:eastAsia="ru-RU"/>
              </w:rPr>
              <w:t xml:space="preserve">  </w:t>
            </w:r>
            <w:r w:rsidRPr="00382E56">
              <w:rPr>
                <w:rFonts w:ascii="Times New Roman" w:eastAsia="Times New Roman" w:hAnsi="Times New Roman"/>
                <w:kern w:val="1"/>
                <w:sz w:val="28"/>
                <w:szCs w:val="28"/>
                <w:lang w:eastAsia="ru-RU"/>
              </w:rPr>
              <w:t>_</w:t>
            </w:r>
            <w:proofErr w:type="gramEnd"/>
            <w:r w:rsidRPr="00382E56">
              <w:rPr>
                <w:rFonts w:ascii="Times New Roman" w:eastAsia="Times New Roman" w:hAnsi="Times New Roman"/>
                <w:kern w:val="1"/>
                <w:sz w:val="28"/>
                <w:szCs w:val="28"/>
                <w:lang w:eastAsia="ru-RU"/>
              </w:rPr>
              <w:t>_________________________________</w:t>
            </w:r>
          </w:p>
          <w:p w14:paraId="47E648AE" w14:textId="77777777" w:rsidR="00A866DC" w:rsidRPr="00382E56" w:rsidRDefault="00A866DC" w:rsidP="000638E8">
            <w:pPr>
              <w:suppressAutoHyphens/>
              <w:spacing w:after="0" w:line="240" w:lineRule="auto"/>
              <w:jc w:val="both"/>
              <w:rPr>
                <w:rFonts w:ascii="Times New Roman" w:eastAsia="Times New Roman" w:hAnsi="Times New Roman"/>
                <w:kern w:val="1"/>
                <w:sz w:val="20"/>
                <w:szCs w:val="20"/>
                <w:lang w:eastAsia="ru-RU"/>
              </w:rPr>
            </w:pPr>
            <w:r w:rsidRPr="00382E56">
              <w:rPr>
                <w:rFonts w:ascii="Times New Roman" w:eastAsia="Times New Roman" w:hAnsi="Times New Roman"/>
                <w:kern w:val="1"/>
                <w:sz w:val="28"/>
                <w:szCs w:val="28"/>
                <w:lang w:eastAsia="ru-RU"/>
              </w:rPr>
              <w:t xml:space="preserve">                           </w:t>
            </w:r>
            <w:r w:rsidRPr="00382E56">
              <w:rPr>
                <w:rFonts w:ascii="Times New Roman" w:eastAsia="Times New Roman" w:hAnsi="Times New Roman"/>
                <w:kern w:val="1"/>
                <w:sz w:val="20"/>
                <w:szCs w:val="20"/>
                <w:lang w:eastAsia="ru-RU"/>
              </w:rPr>
              <w:t>(указать наименование уполномоченного органа государство</w:t>
            </w:r>
            <w:r>
              <w:rPr>
                <w:rFonts w:ascii="Times New Roman" w:eastAsia="Times New Roman" w:hAnsi="Times New Roman"/>
                <w:kern w:val="1"/>
                <w:sz w:val="20"/>
                <w:szCs w:val="20"/>
                <w:lang w:eastAsia="ru-RU"/>
              </w:rPr>
              <w:t xml:space="preserve"> – </w:t>
            </w:r>
            <w:r w:rsidRPr="00382E56">
              <w:rPr>
                <w:rFonts w:ascii="Times New Roman" w:eastAsia="Times New Roman" w:hAnsi="Times New Roman"/>
                <w:kern w:val="1"/>
                <w:sz w:val="20"/>
                <w:szCs w:val="20"/>
                <w:lang w:eastAsia="ru-RU"/>
              </w:rPr>
              <w:t>член Евразийского экономического союза)</w:t>
            </w:r>
          </w:p>
        </w:tc>
      </w:tr>
    </w:tbl>
    <w:p w14:paraId="70F80721" w14:textId="77777777" w:rsidR="00A866DC" w:rsidRPr="0092437B" w:rsidRDefault="00A866DC" w:rsidP="00A866DC">
      <w:pPr>
        <w:autoSpaceDE w:val="0"/>
        <w:autoSpaceDN w:val="0"/>
        <w:adjustRightInd w:val="0"/>
        <w:spacing w:before="218" w:after="0" w:line="360" w:lineRule="auto"/>
        <w:jc w:val="both"/>
        <w:rPr>
          <w:rFonts w:ascii="Times New Roman" w:eastAsia="Times New Roman" w:hAnsi="Times New Roman"/>
          <w:sz w:val="28"/>
          <w:szCs w:val="28"/>
          <w:lang w:eastAsia="ru-RU"/>
        </w:rPr>
      </w:pPr>
      <w:r w:rsidRPr="0092437B">
        <w:rPr>
          <w:rFonts w:ascii="Times New Roman" w:eastAsia="Times New Roman" w:hAnsi="Times New Roman"/>
          <w:sz w:val="30"/>
          <w:szCs w:val="30"/>
          <w:lang w:eastAsia="ru-RU"/>
        </w:rPr>
        <w:t xml:space="preserve">14. Заключение: Производство </w:t>
      </w:r>
      <w:r w:rsidRPr="00B90F2A">
        <w:rPr>
          <w:rFonts w:ascii="Times New Roman" w:eastAsia="Times New Roman" w:hAnsi="Times New Roman"/>
          <w:sz w:val="30"/>
          <w:szCs w:val="30"/>
          <w:lang w:eastAsia="ru-RU"/>
        </w:rPr>
        <w:t xml:space="preserve">диагностических средств ветеринарного назначения </w:t>
      </w:r>
      <w:r w:rsidRPr="0092437B">
        <w:rPr>
          <w:rFonts w:ascii="Times New Roman" w:eastAsia="Times New Roman" w:hAnsi="Times New Roman"/>
          <w:sz w:val="20"/>
          <w:szCs w:val="20"/>
          <w:lang w:eastAsia="ru-RU"/>
        </w:rPr>
        <w:t>__________________________________________________________________________________</w:t>
      </w:r>
    </w:p>
    <w:p w14:paraId="7636777E" w14:textId="77777777" w:rsidR="00A866DC" w:rsidRPr="0092437B" w:rsidRDefault="00A866DC" w:rsidP="00A866DC">
      <w:pPr>
        <w:autoSpaceDE w:val="0"/>
        <w:autoSpaceDN w:val="0"/>
        <w:adjustRightInd w:val="0"/>
        <w:spacing w:after="0" w:line="360" w:lineRule="auto"/>
        <w:jc w:val="center"/>
        <w:rPr>
          <w:rFonts w:ascii="Times New Roman" w:eastAsia="Times New Roman" w:hAnsi="Times New Roman"/>
          <w:lang w:eastAsia="ru-RU"/>
        </w:rPr>
      </w:pPr>
      <w:r w:rsidRPr="0092437B">
        <w:rPr>
          <w:rFonts w:ascii="Times New Roman" w:eastAsia="Times New Roman" w:hAnsi="Times New Roman"/>
          <w:lang w:eastAsia="ru-RU"/>
        </w:rPr>
        <w:t xml:space="preserve">       </w:t>
      </w:r>
      <w:r w:rsidRPr="0092437B">
        <w:rPr>
          <w:rFonts w:ascii="Times New Roman" w:eastAsia="Times New Roman" w:hAnsi="Times New Roman"/>
          <w:sz w:val="18"/>
          <w:szCs w:val="18"/>
          <w:lang w:eastAsia="ru-RU"/>
        </w:rPr>
        <w:t xml:space="preserve"> </w:t>
      </w:r>
      <w:r w:rsidRPr="0092437B">
        <w:rPr>
          <w:rFonts w:ascii="Times New Roman" w:eastAsia="Times New Roman" w:hAnsi="Times New Roman"/>
          <w:lang w:eastAsia="ru-RU"/>
        </w:rPr>
        <w:t>(наименование инспектируемого субъекта)</w:t>
      </w:r>
    </w:p>
    <w:p w14:paraId="22931C61" w14:textId="77777777" w:rsidR="00A866DC" w:rsidRPr="0092437B" w:rsidRDefault="00A866DC" w:rsidP="00A866DC">
      <w:pPr>
        <w:autoSpaceDE w:val="0"/>
        <w:autoSpaceDN w:val="0"/>
        <w:adjustRightInd w:val="0"/>
        <w:spacing w:after="0" w:line="360" w:lineRule="auto"/>
        <w:jc w:val="both"/>
        <w:rPr>
          <w:rFonts w:ascii="Times New Roman" w:eastAsia="Times New Roman" w:hAnsi="Times New Roman"/>
          <w:sz w:val="18"/>
          <w:szCs w:val="18"/>
          <w:lang w:eastAsia="ru-RU"/>
        </w:rPr>
      </w:pPr>
      <w:r w:rsidRPr="0092437B">
        <w:rPr>
          <w:rFonts w:ascii="Times New Roman" w:eastAsia="Times New Roman" w:hAnsi="Times New Roman"/>
          <w:sz w:val="18"/>
          <w:szCs w:val="18"/>
          <w:lang w:eastAsia="ru-RU"/>
        </w:rPr>
        <w:t>______________________________________________________________________________</w:t>
      </w:r>
      <w:r>
        <w:rPr>
          <w:rFonts w:ascii="Times New Roman" w:eastAsia="Times New Roman" w:hAnsi="Times New Roman"/>
          <w:sz w:val="18"/>
          <w:szCs w:val="18"/>
          <w:lang w:eastAsia="ru-RU"/>
        </w:rPr>
        <w:t>___________________________</w:t>
      </w:r>
    </w:p>
    <w:p w14:paraId="00B4759B" w14:textId="77777777" w:rsidR="00A866DC" w:rsidRPr="0092437B" w:rsidRDefault="00A866DC" w:rsidP="00A866DC">
      <w:pPr>
        <w:autoSpaceDE w:val="0"/>
        <w:autoSpaceDN w:val="0"/>
        <w:adjustRightInd w:val="0"/>
        <w:spacing w:after="0" w:line="360" w:lineRule="auto"/>
        <w:jc w:val="center"/>
        <w:rPr>
          <w:rFonts w:ascii="Times New Roman" w:eastAsia="Times New Roman" w:hAnsi="Times New Roman"/>
          <w:lang w:eastAsia="ru-RU"/>
        </w:rPr>
      </w:pPr>
      <w:r w:rsidRPr="0092437B">
        <w:rPr>
          <w:rFonts w:ascii="Times New Roman" w:eastAsia="Times New Roman" w:hAnsi="Times New Roman"/>
          <w:lang w:eastAsia="ru-RU"/>
        </w:rPr>
        <w:t>(соответствует/не соответствует (указать нужное))</w:t>
      </w:r>
    </w:p>
    <w:p w14:paraId="26106FE9" w14:textId="77777777" w:rsidR="00A866DC" w:rsidRPr="0092437B" w:rsidRDefault="00A866DC" w:rsidP="00A866DC">
      <w:pPr>
        <w:autoSpaceDE w:val="0"/>
        <w:autoSpaceDN w:val="0"/>
        <w:adjustRightInd w:val="0"/>
        <w:spacing w:after="0" w:line="360" w:lineRule="auto"/>
        <w:jc w:val="both"/>
        <w:rPr>
          <w:rFonts w:ascii="Times New Roman" w:eastAsia="Times New Roman" w:hAnsi="Times New Roman"/>
          <w:sz w:val="30"/>
          <w:szCs w:val="30"/>
          <w:lang w:eastAsia="ru-RU"/>
        </w:rPr>
      </w:pPr>
      <w:r w:rsidRPr="00B90F2A">
        <w:rPr>
          <w:rFonts w:ascii="Times New Roman" w:eastAsia="Times New Roman" w:hAnsi="Times New Roman"/>
          <w:sz w:val="30"/>
          <w:szCs w:val="30"/>
          <w:lang w:eastAsia="ru-RU"/>
        </w:rPr>
        <w:t xml:space="preserve">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w:t>
      </w:r>
      <w:r>
        <w:rPr>
          <w:rFonts w:ascii="Times New Roman" w:eastAsia="Times New Roman" w:hAnsi="Times New Roman"/>
          <w:sz w:val="30"/>
          <w:szCs w:val="30"/>
          <w:lang w:eastAsia="ru-RU"/>
        </w:rPr>
        <w:br/>
      </w:r>
      <w:r w:rsidRPr="00B90F2A">
        <w:rPr>
          <w:rFonts w:ascii="Times New Roman" w:eastAsia="Times New Roman" w:hAnsi="Times New Roman"/>
          <w:sz w:val="30"/>
          <w:szCs w:val="30"/>
          <w:lang w:eastAsia="ru-RU"/>
        </w:rPr>
        <w:t>на таможенной территории Евразийского экономического союза</w:t>
      </w:r>
      <w:r w:rsidRPr="0092437B">
        <w:rPr>
          <w:rFonts w:ascii="Times New Roman" w:eastAsia="Times New Roman" w:hAnsi="Times New Roman"/>
          <w:sz w:val="30"/>
          <w:szCs w:val="30"/>
          <w:lang w:eastAsia="ru-RU"/>
        </w:rPr>
        <w:t>.</w:t>
      </w:r>
    </w:p>
    <w:p w14:paraId="5FA204C0" w14:textId="77777777" w:rsidR="00A866DC" w:rsidRPr="0092437B" w:rsidRDefault="00A866DC" w:rsidP="00A866DC">
      <w:pPr>
        <w:autoSpaceDE w:val="0"/>
        <w:autoSpaceDN w:val="0"/>
        <w:adjustRightInd w:val="0"/>
        <w:spacing w:before="218" w:after="0" w:line="360" w:lineRule="auto"/>
        <w:jc w:val="both"/>
        <w:rPr>
          <w:rFonts w:ascii="Times New Roman" w:eastAsia="Times New Roman" w:hAnsi="Times New Roman"/>
          <w:sz w:val="30"/>
          <w:szCs w:val="30"/>
          <w:lang w:eastAsia="ru-RU"/>
        </w:rPr>
      </w:pPr>
      <w:r w:rsidRPr="0092437B">
        <w:rPr>
          <w:rFonts w:ascii="Times New Roman" w:eastAsia="Times New Roman" w:hAnsi="Times New Roman"/>
          <w:sz w:val="30"/>
          <w:szCs w:val="30"/>
          <w:lang w:eastAsia="ru-RU"/>
        </w:rPr>
        <w:t>Отчет составлен и подписан членами инспекционной группы:</w:t>
      </w:r>
    </w:p>
    <w:p w14:paraId="659D2D8D"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____________________________________________________       ______________________ </w:t>
      </w:r>
    </w:p>
    <w:p w14:paraId="59E95CAD"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w:t>
      </w:r>
      <w:proofErr w:type="gramStart"/>
      <w:r w:rsidRPr="0092437B">
        <w:rPr>
          <w:rFonts w:ascii="Times New Roman" w:eastAsia="Times New Roman" w:hAnsi="Times New Roman"/>
          <w:kern w:val="1"/>
          <w:sz w:val="24"/>
          <w:szCs w:val="24"/>
          <w:lang w:eastAsia="ru-RU"/>
        </w:rPr>
        <w:t xml:space="preserve">наличии)   </w:t>
      </w:r>
      <w:proofErr w:type="gramEnd"/>
      <w:r w:rsidRPr="0092437B">
        <w:rPr>
          <w:rFonts w:ascii="Times New Roman" w:eastAsia="Times New Roman" w:hAnsi="Times New Roman"/>
          <w:kern w:val="1"/>
          <w:sz w:val="24"/>
          <w:szCs w:val="24"/>
          <w:lang w:eastAsia="ru-RU"/>
        </w:rPr>
        <w:t xml:space="preserve">                    (подпись) </w:t>
      </w:r>
    </w:p>
    <w:p w14:paraId="68954C9C"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ведущего инспектора)</w:t>
      </w:r>
    </w:p>
    <w:p w14:paraId="42A8EEDD" w14:textId="77777777" w:rsidR="00A866DC" w:rsidRDefault="00A866DC" w:rsidP="00A866DC">
      <w:pPr>
        <w:suppressAutoHyphens/>
        <w:spacing w:after="0" w:line="240" w:lineRule="auto"/>
        <w:jc w:val="both"/>
        <w:rPr>
          <w:rFonts w:ascii="Times New Roman" w:eastAsia="Times New Roman" w:hAnsi="Times New Roman"/>
          <w:kern w:val="1"/>
          <w:sz w:val="24"/>
          <w:szCs w:val="24"/>
          <w:lang w:eastAsia="ru-RU"/>
        </w:rPr>
      </w:pPr>
    </w:p>
    <w:p w14:paraId="65E0673B"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____________________________________________________       ______________________ </w:t>
      </w:r>
    </w:p>
    <w:p w14:paraId="6CE51F31"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w:t>
      </w:r>
      <w:proofErr w:type="gramStart"/>
      <w:r w:rsidRPr="0092437B">
        <w:rPr>
          <w:rFonts w:ascii="Times New Roman" w:eastAsia="Times New Roman" w:hAnsi="Times New Roman"/>
          <w:kern w:val="1"/>
          <w:sz w:val="24"/>
          <w:szCs w:val="24"/>
          <w:lang w:eastAsia="ru-RU"/>
        </w:rPr>
        <w:t xml:space="preserve">наличии)   </w:t>
      </w:r>
      <w:proofErr w:type="gramEnd"/>
      <w:r w:rsidRPr="0092437B">
        <w:rPr>
          <w:rFonts w:ascii="Times New Roman" w:eastAsia="Times New Roman" w:hAnsi="Times New Roman"/>
          <w:kern w:val="1"/>
          <w:sz w:val="24"/>
          <w:szCs w:val="24"/>
          <w:lang w:eastAsia="ru-RU"/>
        </w:rPr>
        <w:t xml:space="preserve">                    (подпись) </w:t>
      </w:r>
    </w:p>
    <w:p w14:paraId="2CEA960F"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инспектора)</w:t>
      </w:r>
    </w:p>
    <w:p w14:paraId="3E8B8FA5"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____________________________________________________       ______________________ </w:t>
      </w:r>
    </w:p>
    <w:p w14:paraId="0B1290C0"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(указать должность, фамилию, имя, отчество (при </w:t>
      </w:r>
      <w:proofErr w:type="gramStart"/>
      <w:r w:rsidRPr="0092437B">
        <w:rPr>
          <w:rFonts w:ascii="Times New Roman" w:eastAsia="Times New Roman" w:hAnsi="Times New Roman"/>
          <w:kern w:val="1"/>
          <w:sz w:val="24"/>
          <w:szCs w:val="24"/>
          <w:lang w:eastAsia="ru-RU"/>
        </w:rPr>
        <w:t xml:space="preserve">наличии)   </w:t>
      </w:r>
      <w:proofErr w:type="gramEnd"/>
      <w:r w:rsidRPr="0092437B">
        <w:rPr>
          <w:rFonts w:ascii="Times New Roman" w:eastAsia="Times New Roman" w:hAnsi="Times New Roman"/>
          <w:kern w:val="1"/>
          <w:sz w:val="24"/>
          <w:szCs w:val="24"/>
          <w:lang w:eastAsia="ru-RU"/>
        </w:rPr>
        <w:t xml:space="preserve">                    (подпись) </w:t>
      </w:r>
    </w:p>
    <w:p w14:paraId="6247C720" w14:textId="77777777" w:rsidR="00A866DC" w:rsidRPr="0092437B" w:rsidRDefault="00A866DC" w:rsidP="00A866DC">
      <w:pPr>
        <w:suppressAutoHyphens/>
        <w:spacing w:after="0" w:line="240" w:lineRule="auto"/>
        <w:jc w:val="both"/>
        <w:rPr>
          <w:rFonts w:ascii="Times New Roman" w:eastAsia="Times New Roman" w:hAnsi="Times New Roman"/>
          <w:kern w:val="1"/>
          <w:sz w:val="24"/>
          <w:szCs w:val="24"/>
          <w:lang w:eastAsia="ru-RU"/>
        </w:rPr>
      </w:pPr>
      <w:r w:rsidRPr="0092437B">
        <w:rPr>
          <w:rFonts w:ascii="Times New Roman" w:eastAsia="Times New Roman" w:hAnsi="Times New Roman"/>
          <w:kern w:val="1"/>
          <w:sz w:val="24"/>
          <w:szCs w:val="24"/>
          <w:lang w:eastAsia="ru-RU"/>
        </w:rPr>
        <w:t xml:space="preserve">             </w:t>
      </w:r>
      <w:r>
        <w:rPr>
          <w:rFonts w:ascii="Times New Roman" w:eastAsia="Times New Roman" w:hAnsi="Times New Roman"/>
          <w:kern w:val="1"/>
          <w:sz w:val="24"/>
          <w:szCs w:val="24"/>
          <w:lang w:eastAsia="ru-RU"/>
        </w:rPr>
        <w:t xml:space="preserve">                     </w:t>
      </w:r>
      <w:r w:rsidRPr="0092437B">
        <w:rPr>
          <w:rFonts w:ascii="Times New Roman" w:eastAsia="Times New Roman" w:hAnsi="Times New Roman"/>
          <w:kern w:val="1"/>
          <w:sz w:val="24"/>
          <w:szCs w:val="24"/>
          <w:lang w:eastAsia="ru-RU"/>
        </w:rPr>
        <w:t>инспектора)</w:t>
      </w:r>
    </w:p>
    <w:p w14:paraId="76AF0B5C" w14:textId="77777777" w:rsidR="00A866DC" w:rsidRPr="0092437B" w:rsidRDefault="00A866DC" w:rsidP="00A866DC">
      <w:pPr>
        <w:autoSpaceDE w:val="0"/>
        <w:autoSpaceDN w:val="0"/>
        <w:adjustRightInd w:val="0"/>
        <w:spacing w:after="0"/>
        <w:jc w:val="both"/>
        <w:rPr>
          <w:rFonts w:ascii="Times New Roman" w:eastAsia="Times New Roman" w:hAnsi="Times New Roman"/>
          <w:sz w:val="20"/>
          <w:szCs w:val="20"/>
          <w:lang w:eastAsia="ru-RU"/>
        </w:rPr>
      </w:pPr>
    </w:p>
    <w:p w14:paraId="3453C87A" w14:textId="77777777" w:rsidR="00A866DC" w:rsidRDefault="00A866DC" w:rsidP="00A866DC">
      <w:pPr>
        <w:autoSpaceDE w:val="0"/>
        <w:autoSpaceDN w:val="0"/>
        <w:adjustRightInd w:val="0"/>
        <w:spacing w:after="0" w:line="360" w:lineRule="auto"/>
        <w:rPr>
          <w:rFonts w:ascii="Times New Roman" w:hAnsi="Times New Roman"/>
          <w:sz w:val="30"/>
          <w:szCs w:val="30"/>
          <w:lang w:eastAsia="ru-RU"/>
        </w:rPr>
      </w:pPr>
      <w:r w:rsidRPr="0092437B">
        <w:rPr>
          <w:rFonts w:ascii="Times New Roman" w:eastAsia="Times New Roman" w:hAnsi="Times New Roman"/>
          <w:spacing w:val="4"/>
          <w:sz w:val="30"/>
          <w:szCs w:val="30"/>
          <w:lang w:eastAsia="ru-RU"/>
        </w:rPr>
        <w:t>Дата: «___</w:t>
      </w:r>
      <w:proofErr w:type="gramStart"/>
      <w:r w:rsidRPr="0092437B">
        <w:rPr>
          <w:rFonts w:ascii="Times New Roman" w:eastAsia="Times New Roman" w:hAnsi="Times New Roman"/>
          <w:spacing w:val="4"/>
          <w:sz w:val="30"/>
          <w:szCs w:val="30"/>
          <w:lang w:eastAsia="ru-RU"/>
        </w:rPr>
        <w:t>_ »</w:t>
      </w:r>
      <w:proofErr w:type="gramEnd"/>
      <w:r w:rsidRPr="0092437B">
        <w:rPr>
          <w:rFonts w:ascii="Times New Roman" w:eastAsia="Times New Roman" w:hAnsi="Times New Roman"/>
          <w:spacing w:val="4"/>
          <w:sz w:val="30"/>
          <w:szCs w:val="30"/>
          <w:lang w:eastAsia="ru-RU"/>
        </w:rPr>
        <w:t xml:space="preserve"> _________________</w:t>
      </w:r>
      <w:r w:rsidRPr="0092437B">
        <w:rPr>
          <w:rFonts w:ascii="Times New Roman" w:eastAsia="Times New Roman" w:hAnsi="Times New Roman"/>
          <w:spacing w:val="-2"/>
          <w:sz w:val="30"/>
          <w:szCs w:val="30"/>
          <w:lang w:eastAsia="ru-RU"/>
        </w:rPr>
        <w:t>20__ г.</w:t>
      </w:r>
      <w:r w:rsidRPr="0092437B">
        <w:rPr>
          <w:rFonts w:ascii="Times New Roman" w:hAnsi="Times New Roman"/>
          <w:sz w:val="30"/>
          <w:szCs w:val="30"/>
          <w:lang w:eastAsia="ru-RU"/>
        </w:rPr>
        <w:t xml:space="preserve">                             </w:t>
      </w:r>
    </w:p>
    <w:p w14:paraId="0D3EB422" w14:textId="77777777" w:rsidR="00A866DC" w:rsidRPr="00987A9D" w:rsidRDefault="00A866DC" w:rsidP="00A866DC">
      <w:pPr>
        <w:autoSpaceDE w:val="0"/>
        <w:autoSpaceDN w:val="0"/>
        <w:adjustRightInd w:val="0"/>
        <w:spacing w:after="0" w:line="360" w:lineRule="auto"/>
        <w:rPr>
          <w:rFonts w:ascii="Times New Roman" w:eastAsia="Times New Roman" w:hAnsi="Times New Roman"/>
          <w:sz w:val="20"/>
          <w:szCs w:val="20"/>
          <w:lang w:eastAsia="ru-RU"/>
        </w:rPr>
      </w:pPr>
      <w:r w:rsidRPr="00987A9D">
        <w:rPr>
          <w:rFonts w:ascii="Times New Roman" w:eastAsia="Times New Roman" w:hAnsi="Times New Roman"/>
          <w:sz w:val="20"/>
          <w:szCs w:val="20"/>
          <w:lang w:eastAsia="ru-RU"/>
        </w:rPr>
        <w:t>_____________________</w:t>
      </w:r>
    </w:p>
    <w:p w14:paraId="39913E97" w14:textId="77777777" w:rsidR="00A866DC" w:rsidRPr="00567CCD" w:rsidRDefault="00A866DC" w:rsidP="00A866DC">
      <w:pPr>
        <w:pStyle w:val="af7"/>
        <w:rPr>
          <w:szCs w:val="18"/>
        </w:rPr>
      </w:pPr>
      <w:r w:rsidRPr="00567CCD">
        <w:rPr>
          <w:vertAlign w:val="superscript"/>
        </w:rPr>
        <w:t xml:space="preserve">1 </w:t>
      </w:r>
      <w:r w:rsidRPr="00567CCD">
        <w:t>У</w:t>
      </w:r>
      <w:r w:rsidRPr="00567CCD">
        <w:rPr>
          <w:szCs w:val="18"/>
        </w:rPr>
        <w:t xml:space="preserve">четный номер отчета о проведенной инспекции формируется по схеме, где: </w:t>
      </w:r>
      <w:r w:rsidRPr="00567CCD">
        <w:rPr>
          <w:szCs w:val="18"/>
        </w:rPr>
        <w:br/>
        <w:t xml:space="preserve">XX – 2-значный буквенный международный код государства – члена Евразийского экономического союза; </w:t>
      </w:r>
      <w:r w:rsidRPr="00567CCD">
        <w:rPr>
          <w:szCs w:val="18"/>
        </w:rPr>
        <w:br/>
      </w:r>
      <w:r w:rsidRPr="00567CCD">
        <w:rPr>
          <w:szCs w:val="18"/>
          <w:lang w:val="en-US"/>
        </w:rPr>
        <w:t>YYY</w:t>
      </w:r>
      <w:r w:rsidRPr="00567CCD">
        <w:rPr>
          <w:szCs w:val="18"/>
        </w:rPr>
        <w:t xml:space="preserve"> – номер, присвоенный отчету в порядке, установленном законодательством государства – члена Евразийского экономического союза;</w:t>
      </w:r>
    </w:p>
    <w:p w14:paraId="141AF037" w14:textId="77777777" w:rsidR="00A866DC" w:rsidRDefault="00A866DC" w:rsidP="00A866DC">
      <w:pPr>
        <w:pStyle w:val="af7"/>
        <w:rPr>
          <w:szCs w:val="18"/>
        </w:rPr>
      </w:pPr>
      <w:r w:rsidRPr="00567CCD">
        <w:rPr>
          <w:szCs w:val="18"/>
          <w:lang w:val="en-US"/>
        </w:rPr>
        <w:t>DS</w:t>
      </w:r>
      <w:r w:rsidRPr="00567CCD">
        <w:rPr>
          <w:szCs w:val="18"/>
        </w:rPr>
        <w:t xml:space="preserve"> – требования к производству диагностических средств ветеринарного назначения согласно </w:t>
      </w:r>
      <w:r>
        <w:rPr>
          <w:szCs w:val="18"/>
        </w:rPr>
        <w:br/>
      </w:r>
      <w:r w:rsidRPr="00567CCD">
        <w:rPr>
          <w:szCs w:val="18"/>
        </w:rPr>
        <w:t xml:space="preserve">приложению № </w:t>
      </w:r>
      <w:proofErr w:type="gramStart"/>
      <w:r w:rsidRPr="00567CCD">
        <w:rPr>
          <w:szCs w:val="18"/>
        </w:rPr>
        <w:t>1</w:t>
      </w:r>
      <w:proofErr w:type="gramEnd"/>
      <w:r w:rsidRPr="00567CCD">
        <w:rPr>
          <w:szCs w:val="18"/>
        </w:rPr>
        <w:t xml:space="preserve"> к Правилам регулирования обращения диагностических средств ветерин</w:t>
      </w:r>
      <w:r>
        <w:rPr>
          <w:szCs w:val="18"/>
        </w:rPr>
        <w:t xml:space="preserve">арного назначения на таможенной </w:t>
      </w:r>
      <w:r w:rsidRPr="00567CCD">
        <w:rPr>
          <w:szCs w:val="18"/>
        </w:rPr>
        <w:t>территории Евра</w:t>
      </w:r>
      <w:r>
        <w:rPr>
          <w:szCs w:val="18"/>
        </w:rPr>
        <w:t xml:space="preserve">зийского экономического союза; </w:t>
      </w:r>
    </w:p>
    <w:p w14:paraId="687E1AC9" w14:textId="77777777" w:rsidR="00A866DC" w:rsidRPr="00C054C9" w:rsidRDefault="00A866DC" w:rsidP="00A866DC">
      <w:pPr>
        <w:pStyle w:val="af7"/>
        <w:rPr>
          <w:szCs w:val="18"/>
        </w:rPr>
      </w:pPr>
      <w:r w:rsidRPr="00567CCD">
        <w:rPr>
          <w:szCs w:val="18"/>
        </w:rPr>
        <w:t>20NN – год проведения инспекции.</w:t>
      </w:r>
    </w:p>
    <w:p w14:paraId="48D682AF" w14:textId="77777777" w:rsidR="00A866DC" w:rsidRPr="00567CCD" w:rsidRDefault="00A866DC" w:rsidP="00A866DC">
      <w:pPr>
        <w:pStyle w:val="af7"/>
      </w:pPr>
      <w:r w:rsidRPr="00567CCD">
        <w:rPr>
          <w:kern w:val="1"/>
          <w:vertAlign w:val="superscript"/>
        </w:rPr>
        <w:t xml:space="preserve">2 </w:t>
      </w:r>
      <w:proofErr w:type="gramStart"/>
      <w:r w:rsidRPr="00567CCD">
        <w:t>В</w:t>
      </w:r>
      <w:proofErr w:type="gramEnd"/>
      <w:r w:rsidRPr="00567CCD">
        <w:t xml:space="preserve"> случае проведения </w:t>
      </w:r>
      <w:r>
        <w:t>инспекции.</w:t>
      </w:r>
    </w:p>
    <w:p w14:paraId="68606277" w14:textId="77777777" w:rsidR="00A866DC" w:rsidRPr="00567CCD" w:rsidRDefault="00A866DC" w:rsidP="00A866DC">
      <w:pPr>
        <w:pStyle w:val="af7"/>
      </w:pPr>
      <w:r>
        <w:rPr>
          <w:vertAlign w:val="superscript"/>
        </w:rPr>
        <w:t>3</w:t>
      </w:r>
      <w:r w:rsidRPr="00567CCD">
        <w:rPr>
          <w:vertAlign w:val="superscript"/>
        </w:rPr>
        <w:t xml:space="preserve"> </w:t>
      </w:r>
      <w:r w:rsidRPr="00567CCD">
        <w:t xml:space="preserve">Выявленные несоответствия оцениваются согласно </w:t>
      </w:r>
      <w:r w:rsidRPr="00987A9D">
        <w:t>требованиям к производству диагностических средств ветеринарного назначения согласно приложению № 1 к Правилам регулирования обращения диагностических средств ветеринарного назначения на таможенной территории Евразийского экономического союза</w:t>
      </w:r>
      <w:r w:rsidRPr="00567CCD">
        <w:t xml:space="preserve"> </w:t>
      </w:r>
      <w:r>
        <w:br/>
      </w:r>
      <w:r w:rsidRPr="00567CCD">
        <w:t>с приведением ссылок на пункты этого документа.</w:t>
      </w:r>
      <w:r>
        <w:t>».</w:t>
      </w:r>
    </w:p>
    <w:p w14:paraId="54AE68D7" w14:textId="77777777" w:rsidR="00A866DC" w:rsidRDefault="00A866DC" w:rsidP="00A866DC">
      <w:pPr>
        <w:spacing w:before="120" w:after="0"/>
      </w:pPr>
    </w:p>
    <w:p w14:paraId="41F8D260" w14:textId="10301DB7" w:rsidR="00A866DC" w:rsidRDefault="00A866DC" w:rsidP="00A866DC">
      <w:pPr>
        <w:spacing w:before="120" w:after="0"/>
        <w:jc w:val="center"/>
      </w:pPr>
      <w:r>
        <w:t>____________</w:t>
      </w:r>
    </w:p>
    <w:p w14:paraId="01AB97A7" w14:textId="77777777" w:rsidR="00A866DC" w:rsidRPr="00152061" w:rsidRDefault="00A866DC" w:rsidP="00A866DC">
      <w:pPr>
        <w:tabs>
          <w:tab w:val="left" w:pos="912"/>
        </w:tabs>
      </w:pPr>
      <w:r>
        <w:tab/>
      </w:r>
    </w:p>
    <w:p w14:paraId="2A77B892" w14:textId="77777777" w:rsidR="003E69E2" w:rsidRDefault="003E69E2" w:rsidP="0084343F">
      <w:pPr>
        <w:pStyle w:val="ConsPlusNormal"/>
        <w:tabs>
          <w:tab w:val="left" w:pos="993"/>
        </w:tabs>
        <w:spacing w:line="360" w:lineRule="auto"/>
        <w:ind w:firstLine="709"/>
        <w:jc w:val="both"/>
        <w:rPr>
          <w:rFonts w:ascii="Times New Roman" w:hAnsi="Times New Roman" w:cs="Times New Roman"/>
          <w:sz w:val="30"/>
          <w:szCs w:val="30"/>
        </w:rPr>
      </w:pPr>
    </w:p>
    <w:p w14:paraId="4DF073EF" w14:textId="77777777" w:rsidR="003E69E2" w:rsidRDefault="003E69E2" w:rsidP="0084343F">
      <w:pPr>
        <w:pStyle w:val="ConsPlusNormal"/>
        <w:tabs>
          <w:tab w:val="left" w:pos="993"/>
        </w:tabs>
        <w:spacing w:line="360" w:lineRule="auto"/>
        <w:ind w:firstLine="709"/>
        <w:jc w:val="both"/>
        <w:rPr>
          <w:rFonts w:ascii="Times New Roman" w:hAnsi="Times New Roman" w:cs="Times New Roman"/>
          <w:sz w:val="30"/>
          <w:szCs w:val="30"/>
        </w:rPr>
      </w:pPr>
    </w:p>
    <w:p w14:paraId="1F9E50A5" w14:textId="77777777" w:rsidR="002A1868" w:rsidRDefault="002A1868" w:rsidP="00A866DC">
      <w:pPr>
        <w:autoSpaceDE w:val="0"/>
        <w:autoSpaceDN w:val="0"/>
        <w:adjustRightInd w:val="0"/>
        <w:spacing w:after="0" w:line="240" w:lineRule="auto"/>
        <w:jc w:val="both"/>
        <w:rPr>
          <w:rFonts w:ascii="Times New Roman" w:hAnsi="Times New Roman"/>
          <w:sz w:val="30"/>
          <w:szCs w:val="30"/>
        </w:rPr>
        <w:sectPr w:rsidR="002A1868" w:rsidSect="00A866DC">
          <w:pgSz w:w="11906" w:h="16838"/>
          <w:pgMar w:top="1134" w:right="709" w:bottom="1134" w:left="1701" w:header="709" w:footer="709" w:gutter="0"/>
          <w:cols w:space="708"/>
          <w:docGrid w:linePitch="360"/>
        </w:sectPr>
      </w:pPr>
    </w:p>
    <w:p w14:paraId="712DBE5A" w14:textId="380212A0" w:rsidR="00152061" w:rsidRPr="00152061" w:rsidRDefault="00152061" w:rsidP="000239F5">
      <w:pPr>
        <w:autoSpaceDE w:val="0"/>
        <w:autoSpaceDN w:val="0"/>
        <w:adjustRightInd w:val="0"/>
        <w:spacing w:after="0" w:line="360" w:lineRule="auto"/>
        <w:jc w:val="both"/>
      </w:pPr>
    </w:p>
    <w:sectPr w:rsidR="00152061" w:rsidRPr="00152061" w:rsidSect="00696116">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7DD65" w14:textId="77777777" w:rsidR="00DA6552" w:rsidRDefault="00DA6552" w:rsidP="00E4066F">
      <w:pPr>
        <w:spacing w:after="0" w:line="240" w:lineRule="auto"/>
      </w:pPr>
      <w:r>
        <w:separator/>
      </w:r>
    </w:p>
  </w:endnote>
  <w:endnote w:type="continuationSeparator" w:id="0">
    <w:p w14:paraId="69D4C38F" w14:textId="77777777" w:rsidR="00DA6552" w:rsidRDefault="00DA6552" w:rsidP="00E4066F">
      <w:pPr>
        <w:spacing w:after="0" w:line="240" w:lineRule="auto"/>
      </w:pPr>
      <w:r>
        <w:continuationSeparator/>
      </w:r>
    </w:p>
  </w:endnote>
  <w:endnote w:id="1">
    <w:p w14:paraId="2EE58EED" w14:textId="7680D00B" w:rsidR="00DA6552" w:rsidRDefault="00DA6552" w:rsidP="000239F5">
      <w:pPr>
        <w:tabs>
          <w:tab w:val="left" w:pos="1387"/>
        </w:tabs>
      </w:pPr>
    </w:p>
    <w:p w14:paraId="37A8E8DA" w14:textId="77777777" w:rsidR="00DA6552" w:rsidRPr="00152061" w:rsidRDefault="00DA6552" w:rsidP="00A866DC">
      <w:pPr>
        <w:pStyle w:val="aff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5839" w14:textId="77777777" w:rsidR="00DA6552" w:rsidRDefault="00DA6552" w:rsidP="00E4066F">
      <w:pPr>
        <w:spacing w:after="0" w:line="240" w:lineRule="auto"/>
      </w:pPr>
      <w:r>
        <w:separator/>
      </w:r>
    </w:p>
  </w:footnote>
  <w:footnote w:type="continuationSeparator" w:id="0">
    <w:p w14:paraId="60CB6C5F" w14:textId="77777777" w:rsidR="00DA6552" w:rsidRDefault="00DA6552" w:rsidP="00E40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554090"/>
      <w:docPartObj>
        <w:docPartGallery w:val="Page Numbers (Top of Page)"/>
        <w:docPartUnique/>
      </w:docPartObj>
    </w:sdtPr>
    <w:sdtEndPr>
      <w:rPr>
        <w:rFonts w:ascii="Times New Roman" w:hAnsi="Times New Roman"/>
        <w:sz w:val="30"/>
        <w:szCs w:val="30"/>
      </w:rPr>
    </w:sdtEndPr>
    <w:sdtContent>
      <w:p w14:paraId="45719448" w14:textId="41F66D1A" w:rsidR="00DA6552" w:rsidRPr="00113EB1" w:rsidRDefault="00DA6552">
        <w:pPr>
          <w:pStyle w:val="a3"/>
          <w:jc w:val="center"/>
          <w:rPr>
            <w:rFonts w:ascii="Times New Roman" w:hAnsi="Times New Roman"/>
            <w:sz w:val="30"/>
            <w:szCs w:val="30"/>
          </w:rPr>
        </w:pPr>
        <w:r w:rsidRPr="00113EB1">
          <w:rPr>
            <w:rFonts w:ascii="Times New Roman" w:hAnsi="Times New Roman"/>
            <w:sz w:val="30"/>
            <w:szCs w:val="30"/>
          </w:rPr>
          <w:fldChar w:fldCharType="begin"/>
        </w:r>
        <w:r w:rsidRPr="00113EB1">
          <w:rPr>
            <w:rFonts w:ascii="Times New Roman" w:hAnsi="Times New Roman"/>
            <w:sz w:val="30"/>
            <w:szCs w:val="30"/>
          </w:rPr>
          <w:instrText>PAGE   \* MERGEFORMAT</w:instrText>
        </w:r>
        <w:r w:rsidRPr="00113EB1">
          <w:rPr>
            <w:rFonts w:ascii="Times New Roman" w:hAnsi="Times New Roman"/>
            <w:sz w:val="30"/>
            <w:szCs w:val="30"/>
          </w:rPr>
          <w:fldChar w:fldCharType="separate"/>
        </w:r>
        <w:r w:rsidR="00C44B59">
          <w:rPr>
            <w:rFonts w:ascii="Times New Roman" w:hAnsi="Times New Roman"/>
            <w:noProof/>
            <w:sz w:val="30"/>
            <w:szCs w:val="30"/>
          </w:rPr>
          <w:t>112</w:t>
        </w:r>
        <w:r w:rsidRPr="00113EB1">
          <w:rPr>
            <w:rFonts w:ascii="Times New Roman" w:hAnsi="Times New Roman"/>
            <w:sz w:val="30"/>
            <w:szCs w:val="30"/>
          </w:rPr>
          <w:fldChar w:fldCharType="end"/>
        </w:r>
      </w:p>
    </w:sdtContent>
  </w:sdt>
  <w:p w14:paraId="407DFD8F" w14:textId="77777777" w:rsidR="00DA6552" w:rsidRDefault="00DA65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0E406A0"/>
    <w:name w:val="WWNum34"/>
    <w:lvl w:ilvl="0">
      <w:start w:val="1"/>
      <w:numFmt w:val="decimal"/>
      <w:lvlText w:val="%1."/>
      <w:lvlJc w:val="left"/>
      <w:pPr>
        <w:tabs>
          <w:tab w:val="num" w:pos="4460"/>
        </w:tabs>
        <w:ind w:left="51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Num24"/>
    <w:lvl w:ilvl="0">
      <w:start w:val="4"/>
      <w:numFmt w:val="decimal"/>
      <w:lvlText w:val="1.%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F"/>
    <w:multiLevelType w:val="multilevel"/>
    <w:tmpl w:val="89725EAE"/>
    <w:name w:val="WWNum49"/>
    <w:lvl w:ilvl="0">
      <w:start w:val="1"/>
      <w:numFmt w:val="upperRoman"/>
      <w:lvlText w:val="%1."/>
      <w:lvlJc w:val="left"/>
      <w:pPr>
        <w:tabs>
          <w:tab w:val="num" w:pos="0"/>
        </w:tabs>
        <w:ind w:left="1080" w:hanging="720"/>
      </w:pPr>
      <w:rPr>
        <w:b w:val="0"/>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10846AD"/>
    <w:multiLevelType w:val="multilevel"/>
    <w:tmpl w:val="415834FC"/>
    <w:lvl w:ilvl="0">
      <w:start w:val="1"/>
      <w:numFmt w:val="decimal"/>
      <w:lvlText w:val="%1."/>
      <w:lvlJc w:val="left"/>
      <w:pPr>
        <w:ind w:left="888" w:hanging="888"/>
      </w:pPr>
      <w:rPr>
        <w:rFonts w:hint="default"/>
      </w:rPr>
    </w:lvl>
    <w:lvl w:ilvl="1">
      <w:start w:val="1"/>
      <w:numFmt w:val="decimal"/>
      <w:lvlText w:val="%1.%2."/>
      <w:lvlJc w:val="left"/>
      <w:pPr>
        <w:ind w:left="1427" w:hanging="888"/>
      </w:pPr>
      <w:rPr>
        <w:rFonts w:hint="default"/>
      </w:rPr>
    </w:lvl>
    <w:lvl w:ilvl="2">
      <w:start w:val="1"/>
      <w:numFmt w:val="decimal"/>
      <w:lvlText w:val="%1.%2.%3."/>
      <w:lvlJc w:val="left"/>
      <w:pPr>
        <w:ind w:left="1966" w:hanging="888"/>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596" w:hanging="144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4" w15:restartNumberingAfterBreak="0">
    <w:nsid w:val="11A6434C"/>
    <w:multiLevelType w:val="hybridMultilevel"/>
    <w:tmpl w:val="DA660CFC"/>
    <w:lvl w:ilvl="0" w:tplc="99000804">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FA102A"/>
    <w:multiLevelType w:val="hybridMultilevel"/>
    <w:tmpl w:val="D7C8AAB8"/>
    <w:lvl w:ilvl="0" w:tplc="6CCC3ECE">
      <w:start w:val="1"/>
      <w:numFmt w:val="decimal"/>
      <w:lvlText w:val="%1."/>
      <w:lvlJc w:val="left"/>
      <w:pPr>
        <w:ind w:left="2062"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1EEB505B"/>
    <w:multiLevelType w:val="hybridMultilevel"/>
    <w:tmpl w:val="A0F0932E"/>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FC16455"/>
    <w:multiLevelType w:val="hybridMultilevel"/>
    <w:tmpl w:val="6D5E2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32513C"/>
    <w:multiLevelType w:val="hybridMultilevel"/>
    <w:tmpl w:val="6CC2C2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C892CB9"/>
    <w:multiLevelType w:val="singleLevel"/>
    <w:tmpl w:val="2172857E"/>
    <w:lvl w:ilvl="0">
      <w:start w:val="3"/>
      <w:numFmt w:val="decimal"/>
      <w:lvlText w:val="1.%1."/>
      <w:legacy w:legacy="1" w:legacySpace="0" w:legacyIndent="576"/>
      <w:lvlJc w:val="left"/>
      <w:rPr>
        <w:rFonts w:ascii="Times New Roman" w:hAnsi="Times New Roman" w:cs="Times New Roman" w:hint="default"/>
      </w:rPr>
    </w:lvl>
  </w:abstractNum>
  <w:abstractNum w:abstractNumId="10" w15:restartNumberingAfterBreak="0">
    <w:nsid w:val="2DA551E0"/>
    <w:multiLevelType w:val="hybridMultilevel"/>
    <w:tmpl w:val="1396C0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8A707C"/>
    <w:multiLevelType w:val="hybridMultilevel"/>
    <w:tmpl w:val="10C48AA8"/>
    <w:lvl w:ilvl="0" w:tplc="68F85354">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2C6D2E"/>
    <w:multiLevelType w:val="hybridMultilevel"/>
    <w:tmpl w:val="BDF01B5A"/>
    <w:lvl w:ilvl="0" w:tplc="AC62DD6E">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BB43618"/>
    <w:multiLevelType w:val="hybridMultilevel"/>
    <w:tmpl w:val="0A6C3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4507D64"/>
    <w:multiLevelType w:val="hybridMultilevel"/>
    <w:tmpl w:val="577201E4"/>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5B25EB"/>
    <w:multiLevelType w:val="multilevel"/>
    <w:tmpl w:val="AB78A052"/>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0230527"/>
    <w:multiLevelType w:val="hybridMultilevel"/>
    <w:tmpl w:val="D732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085DE0"/>
    <w:multiLevelType w:val="multilevel"/>
    <w:tmpl w:val="3B5C953C"/>
    <w:lvl w:ilvl="0">
      <w:start w:val="1"/>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6D61665"/>
    <w:multiLevelType w:val="hybridMultilevel"/>
    <w:tmpl w:val="9C0A9274"/>
    <w:lvl w:ilvl="0" w:tplc="A72CEE90">
      <w:start w:val="13"/>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7A40010"/>
    <w:multiLevelType w:val="hybridMultilevel"/>
    <w:tmpl w:val="339AFB44"/>
    <w:lvl w:ilvl="0" w:tplc="0B6800F6">
      <w:start w:val="13"/>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DD02BD2"/>
    <w:multiLevelType w:val="hybridMultilevel"/>
    <w:tmpl w:val="C1D47662"/>
    <w:lvl w:ilvl="0" w:tplc="1AEC0E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F9E7E54"/>
    <w:multiLevelType w:val="hybridMultilevel"/>
    <w:tmpl w:val="261EBF56"/>
    <w:lvl w:ilvl="0" w:tplc="99000804">
      <w:start w:val="1"/>
      <w:numFmt w:val="russianLower"/>
      <w:lvlText w:val="%1)"/>
      <w:lvlJc w:val="left"/>
      <w:pPr>
        <w:ind w:left="1211"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2" w15:restartNumberingAfterBreak="0">
    <w:nsid w:val="62040DE1"/>
    <w:multiLevelType w:val="hybridMultilevel"/>
    <w:tmpl w:val="4E8A7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322FF1"/>
    <w:multiLevelType w:val="hybridMultilevel"/>
    <w:tmpl w:val="A6BAC1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234CCA"/>
    <w:multiLevelType w:val="hybridMultilevel"/>
    <w:tmpl w:val="FEDCFBC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8C9383D"/>
    <w:multiLevelType w:val="hybridMultilevel"/>
    <w:tmpl w:val="A53A5560"/>
    <w:lvl w:ilvl="0" w:tplc="6CCC3ECE">
      <w:start w:val="1"/>
      <w:numFmt w:val="decimal"/>
      <w:lvlText w:val="%1."/>
      <w:lvlJc w:val="left"/>
      <w:pPr>
        <w:ind w:left="1070" w:hanging="360"/>
      </w:pPr>
      <w:rPr>
        <w:rFonts w:ascii="Times New Roman" w:hAnsi="Times New Roman" w:cs="Times New Roman" w:hint="default"/>
        <w:i w:val="0"/>
        <w:sz w:val="30"/>
        <w:szCs w:val="30"/>
      </w:rPr>
    </w:lvl>
    <w:lvl w:ilvl="1" w:tplc="04190019">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6" w15:restartNumberingAfterBreak="0">
    <w:nsid w:val="6A185712"/>
    <w:multiLevelType w:val="hybridMultilevel"/>
    <w:tmpl w:val="A8CABD08"/>
    <w:lvl w:ilvl="0" w:tplc="B49EBF8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3006B1"/>
    <w:multiLevelType w:val="hybridMultilevel"/>
    <w:tmpl w:val="DD6890EE"/>
    <w:lvl w:ilvl="0" w:tplc="04190017">
      <w:start w:val="1"/>
      <w:numFmt w:val="lowerLetter"/>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8" w15:restartNumberingAfterBreak="0">
    <w:nsid w:val="7146543B"/>
    <w:multiLevelType w:val="hybridMultilevel"/>
    <w:tmpl w:val="5A863B06"/>
    <w:lvl w:ilvl="0" w:tplc="04190017">
      <w:start w:val="1"/>
      <w:numFmt w:val="lowerLetter"/>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25C7379"/>
    <w:multiLevelType w:val="hybridMultilevel"/>
    <w:tmpl w:val="EBA246DC"/>
    <w:lvl w:ilvl="0" w:tplc="F2F07704">
      <w:start w:val="1"/>
      <w:numFmt w:val="decimal"/>
      <w:lvlText w:val="%1."/>
      <w:lvlJc w:val="left"/>
      <w:pPr>
        <w:ind w:left="1637" w:hanging="360"/>
      </w:pPr>
      <w:rPr>
        <w:rFonts w:ascii="Times New Roman" w:hAnsi="Times New Roman" w:cs="Times New Roman" w:hint="default"/>
        <w:sz w:val="30"/>
        <w:szCs w:val="3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2724190"/>
    <w:multiLevelType w:val="hybridMultilevel"/>
    <w:tmpl w:val="06AEA1F8"/>
    <w:lvl w:ilvl="0" w:tplc="9900080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D5481D"/>
    <w:multiLevelType w:val="hybridMultilevel"/>
    <w:tmpl w:val="26D656A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15:restartNumberingAfterBreak="0">
    <w:nsid w:val="7B1241B4"/>
    <w:multiLevelType w:val="hybridMultilevel"/>
    <w:tmpl w:val="1C5EB248"/>
    <w:lvl w:ilvl="0" w:tplc="43044BA8">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A84E75"/>
    <w:multiLevelType w:val="hybridMultilevel"/>
    <w:tmpl w:val="82A0A6AA"/>
    <w:lvl w:ilvl="0" w:tplc="E31A22A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7"/>
  </w:num>
  <w:num w:numId="3">
    <w:abstractNumId w:val="21"/>
  </w:num>
  <w:num w:numId="4">
    <w:abstractNumId w:val="6"/>
  </w:num>
  <w:num w:numId="5">
    <w:abstractNumId w:val="24"/>
  </w:num>
  <w:num w:numId="6">
    <w:abstractNumId w:val="4"/>
  </w:num>
  <w:num w:numId="7">
    <w:abstractNumId w:val="30"/>
  </w:num>
  <w:num w:numId="8">
    <w:abstractNumId w:val="14"/>
  </w:num>
  <w:num w:numId="9">
    <w:abstractNumId w:val="32"/>
  </w:num>
  <w:num w:numId="10">
    <w:abstractNumId w:val="13"/>
  </w:num>
  <w:num w:numId="11">
    <w:abstractNumId w:val="10"/>
  </w:num>
  <w:num w:numId="12">
    <w:abstractNumId w:val="5"/>
  </w:num>
  <w:num w:numId="13">
    <w:abstractNumId w:val="31"/>
  </w:num>
  <w:num w:numId="14">
    <w:abstractNumId w:val="23"/>
  </w:num>
  <w:num w:numId="15">
    <w:abstractNumId w:val="26"/>
  </w:num>
  <w:num w:numId="16">
    <w:abstractNumId w:val="18"/>
  </w:num>
  <w:num w:numId="17">
    <w:abstractNumId w:val="33"/>
  </w:num>
  <w:num w:numId="18">
    <w:abstractNumId w:val="11"/>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9"/>
  </w:num>
  <w:num w:numId="24">
    <w:abstractNumId w:val="15"/>
  </w:num>
  <w:num w:numId="25">
    <w:abstractNumId w:val="16"/>
  </w:num>
  <w:num w:numId="26">
    <w:abstractNumId w:val="27"/>
  </w:num>
  <w:num w:numId="27">
    <w:abstractNumId w:val="8"/>
  </w:num>
  <w:num w:numId="28">
    <w:abstractNumId w:val="28"/>
  </w:num>
  <w:num w:numId="29">
    <w:abstractNumId w:val="17"/>
  </w:num>
  <w:num w:numId="30">
    <w:abstractNumId w:val="22"/>
  </w:num>
  <w:num w:numId="31">
    <w:abstractNumId w:val="3"/>
  </w:num>
  <w:num w:numId="32">
    <w:abstractNumId w:val="12"/>
  </w:num>
  <w:num w:numId="3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displayBackgroundShape/>
  <w:proofState w:spelling="clean" w:grammar="clean"/>
  <w:defaultTabStop w:val="709"/>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3MTM2MTQxMzExMLBQ0lEKTi0uzszPAykwqgUAAuYWIiwAAAA="/>
  </w:docVars>
  <w:rsids>
    <w:rsidRoot w:val="00C06EED"/>
    <w:rsid w:val="00000C04"/>
    <w:rsid w:val="00000E9C"/>
    <w:rsid w:val="00000FCB"/>
    <w:rsid w:val="00001C05"/>
    <w:rsid w:val="00002B63"/>
    <w:rsid w:val="00003200"/>
    <w:rsid w:val="0000340F"/>
    <w:rsid w:val="00003846"/>
    <w:rsid w:val="00003F46"/>
    <w:rsid w:val="00004974"/>
    <w:rsid w:val="000059E8"/>
    <w:rsid w:val="000061B8"/>
    <w:rsid w:val="0000682E"/>
    <w:rsid w:val="00006EF0"/>
    <w:rsid w:val="00006F8E"/>
    <w:rsid w:val="000074AA"/>
    <w:rsid w:val="00007785"/>
    <w:rsid w:val="00007CD9"/>
    <w:rsid w:val="00007E06"/>
    <w:rsid w:val="000102CE"/>
    <w:rsid w:val="000108C9"/>
    <w:rsid w:val="000110FE"/>
    <w:rsid w:val="000114C3"/>
    <w:rsid w:val="000114C6"/>
    <w:rsid w:val="00012241"/>
    <w:rsid w:val="00013230"/>
    <w:rsid w:val="00013535"/>
    <w:rsid w:val="00013553"/>
    <w:rsid w:val="00013933"/>
    <w:rsid w:val="00013FCE"/>
    <w:rsid w:val="000142E1"/>
    <w:rsid w:val="0001441F"/>
    <w:rsid w:val="00014B6C"/>
    <w:rsid w:val="000159C3"/>
    <w:rsid w:val="00016EA7"/>
    <w:rsid w:val="00016EF6"/>
    <w:rsid w:val="00017ED5"/>
    <w:rsid w:val="000201B2"/>
    <w:rsid w:val="00020BDD"/>
    <w:rsid w:val="00021424"/>
    <w:rsid w:val="0002150F"/>
    <w:rsid w:val="0002277B"/>
    <w:rsid w:val="000227AD"/>
    <w:rsid w:val="00022C09"/>
    <w:rsid w:val="000239C1"/>
    <w:rsid w:val="000239F5"/>
    <w:rsid w:val="00023B13"/>
    <w:rsid w:val="000243A3"/>
    <w:rsid w:val="00024691"/>
    <w:rsid w:val="000251C6"/>
    <w:rsid w:val="0002566F"/>
    <w:rsid w:val="0002637C"/>
    <w:rsid w:val="00030B14"/>
    <w:rsid w:val="00030F4A"/>
    <w:rsid w:val="000310AA"/>
    <w:rsid w:val="0003130F"/>
    <w:rsid w:val="000315E6"/>
    <w:rsid w:val="00031660"/>
    <w:rsid w:val="0003178C"/>
    <w:rsid w:val="00031C3E"/>
    <w:rsid w:val="00031E1E"/>
    <w:rsid w:val="00032B8C"/>
    <w:rsid w:val="00032EE8"/>
    <w:rsid w:val="000334CC"/>
    <w:rsid w:val="000334D6"/>
    <w:rsid w:val="00033882"/>
    <w:rsid w:val="00033CFC"/>
    <w:rsid w:val="00034494"/>
    <w:rsid w:val="000344F0"/>
    <w:rsid w:val="00035A86"/>
    <w:rsid w:val="00035B30"/>
    <w:rsid w:val="000364D0"/>
    <w:rsid w:val="00037214"/>
    <w:rsid w:val="0003759F"/>
    <w:rsid w:val="00037853"/>
    <w:rsid w:val="00037ABF"/>
    <w:rsid w:val="0004057E"/>
    <w:rsid w:val="00041394"/>
    <w:rsid w:val="0004203A"/>
    <w:rsid w:val="00042133"/>
    <w:rsid w:val="0004246B"/>
    <w:rsid w:val="00043069"/>
    <w:rsid w:val="0004312C"/>
    <w:rsid w:val="00043242"/>
    <w:rsid w:val="000446F2"/>
    <w:rsid w:val="00044A67"/>
    <w:rsid w:val="00045766"/>
    <w:rsid w:val="00046280"/>
    <w:rsid w:val="00047B0B"/>
    <w:rsid w:val="00047F60"/>
    <w:rsid w:val="0005054D"/>
    <w:rsid w:val="0005072F"/>
    <w:rsid w:val="0005109D"/>
    <w:rsid w:val="000511A6"/>
    <w:rsid w:val="00052E7A"/>
    <w:rsid w:val="00052F24"/>
    <w:rsid w:val="00053894"/>
    <w:rsid w:val="00054960"/>
    <w:rsid w:val="000550C3"/>
    <w:rsid w:val="000551C1"/>
    <w:rsid w:val="00055B84"/>
    <w:rsid w:val="0005600C"/>
    <w:rsid w:val="00056E4F"/>
    <w:rsid w:val="000609BC"/>
    <w:rsid w:val="00060D24"/>
    <w:rsid w:val="00061156"/>
    <w:rsid w:val="00061A2F"/>
    <w:rsid w:val="0006301C"/>
    <w:rsid w:val="000638E8"/>
    <w:rsid w:val="00063E25"/>
    <w:rsid w:val="00064CC8"/>
    <w:rsid w:val="00065082"/>
    <w:rsid w:val="00065133"/>
    <w:rsid w:val="000656F6"/>
    <w:rsid w:val="0006581F"/>
    <w:rsid w:val="00065B80"/>
    <w:rsid w:val="00065BAF"/>
    <w:rsid w:val="00065E8D"/>
    <w:rsid w:val="00066494"/>
    <w:rsid w:val="000675AA"/>
    <w:rsid w:val="000679D1"/>
    <w:rsid w:val="0007153A"/>
    <w:rsid w:val="00071597"/>
    <w:rsid w:val="00071A59"/>
    <w:rsid w:val="0007262C"/>
    <w:rsid w:val="000729BA"/>
    <w:rsid w:val="000731C1"/>
    <w:rsid w:val="00073D74"/>
    <w:rsid w:val="00073FF7"/>
    <w:rsid w:val="000742F7"/>
    <w:rsid w:val="00074DC0"/>
    <w:rsid w:val="00074E95"/>
    <w:rsid w:val="00075940"/>
    <w:rsid w:val="000766CD"/>
    <w:rsid w:val="00076A59"/>
    <w:rsid w:val="00076D1F"/>
    <w:rsid w:val="00077292"/>
    <w:rsid w:val="0007745D"/>
    <w:rsid w:val="00077559"/>
    <w:rsid w:val="000776FD"/>
    <w:rsid w:val="000800F6"/>
    <w:rsid w:val="0008089F"/>
    <w:rsid w:val="00080C4D"/>
    <w:rsid w:val="00080D19"/>
    <w:rsid w:val="00080E1D"/>
    <w:rsid w:val="00081DF5"/>
    <w:rsid w:val="00082A28"/>
    <w:rsid w:val="00082F6D"/>
    <w:rsid w:val="00083817"/>
    <w:rsid w:val="00084FEB"/>
    <w:rsid w:val="00085032"/>
    <w:rsid w:val="00086E05"/>
    <w:rsid w:val="00086FB4"/>
    <w:rsid w:val="00087E2B"/>
    <w:rsid w:val="000908A4"/>
    <w:rsid w:val="00090C95"/>
    <w:rsid w:val="00090F89"/>
    <w:rsid w:val="000912A8"/>
    <w:rsid w:val="000927CC"/>
    <w:rsid w:val="0009459D"/>
    <w:rsid w:val="00094983"/>
    <w:rsid w:val="0009498D"/>
    <w:rsid w:val="00094E02"/>
    <w:rsid w:val="00094E10"/>
    <w:rsid w:val="000959A2"/>
    <w:rsid w:val="00095C21"/>
    <w:rsid w:val="00095DBB"/>
    <w:rsid w:val="00097F6B"/>
    <w:rsid w:val="000A0490"/>
    <w:rsid w:val="000A0693"/>
    <w:rsid w:val="000A131D"/>
    <w:rsid w:val="000A1567"/>
    <w:rsid w:val="000A1814"/>
    <w:rsid w:val="000A1A7D"/>
    <w:rsid w:val="000A1AD2"/>
    <w:rsid w:val="000A1B29"/>
    <w:rsid w:val="000A2642"/>
    <w:rsid w:val="000A2D5E"/>
    <w:rsid w:val="000A34C3"/>
    <w:rsid w:val="000A40AE"/>
    <w:rsid w:val="000A5682"/>
    <w:rsid w:val="000A64B0"/>
    <w:rsid w:val="000A6A64"/>
    <w:rsid w:val="000A73D9"/>
    <w:rsid w:val="000A7C50"/>
    <w:rsid w:val="000B0179"/>
    <w:rsid w:val="000B0FC3"/>
    <w:rsid w:val="000B195A"/>
    <w:rsid w:val="000B1BAF"/>
    <w:rsid w:val="000B1E91"/>
    <w:rsid w:val="000B2186"/>
    <w:rsid w:val="000B2211"/>
    <w:rsid w:val="000B2C20"/>
    <w:rsid w:val="000B3082"/>
    <w:rsid w:val="000B3435"/>
    <w:rsid w:val="000B38BF"/>
    <w:rsid w:val="000B3D2D"/>
    <w:rsid w:val="000B4222"/>
    <w:rsid w:val="000B4356"/>
    <w:rsid w:val="000B43E4"/>
    <w:rsid w:val="000B4BA7"/>
    <w:rsid w:val="000B54D8"/>
    <w:rsid w:val="000B62C4"/>
    <w:rsid w:val="000B7AB6"/>
    <w:rsid w:val="000C04FF"/>
    <w:rsid w:val="000C1384"/>
    <w:rsid w:val="000C16DB"/>
    <w:rsid w:val="000C2C2F"/>
    <w:rsid w:val="000C2EFE"/>
    <w:rsid w:val="000C3C36"/>
    <w:rsid w:val="000C3CB7"/>
    <w:rsid w:val="000C3D28"/>
    <w:rsid w:val="000C3E18"/>
    <w:rsid w:val="000C45BE"/>
    <w:rsid w:val="000C4801"/>
    <w:rsid w:val="000C4D9C"/>
    <w:rsid w:val="000C54D1"/>
    <w:rsid w:val="000C5930"/>
    <w:rsid w:val="000C6804"/>
    <w:rsid w:val="000C6846"/>
    <w:rsid w:val="000C6A1B"/>
    <w:rsid w:val="000C7554"/>
    <w:rsid w:val="000C7AEE"/>
    <w:rsid w:val="000C7BA6"/>
    <w:rsid w:val="000D03D4"/>
    <w:rsid w:val="000D04B5"/>
    <w:rsid w:val="000D10B6"/>
    <w:rsid w:val="000D12C9"/>
    <w:rsid w:val="000D16A4"/>
    <w:rsid w:val="000D2316"/>
    <w:rsid w:val="000D2FEB"/>
    <w:rsid w:val="000D35F7"/>
    <w:rsid w:val="000D4676"/>
    <w:rsid w:val="000D4792"/>
    <w:rsid w:val="000D496C"/>
    <w:rsid w:val="000D4B8C"/>
    <w:rsid w:val="000D4BFC"/>
    <w:rsid w:val="000D60CD"/>
    <w:rsid w:val="000D6B15"/>
    <w:rsid w:val="000D6B3F"/>
    <w:rsid w:val="000D7AAA"/>
    <w:rsid w:val="000E0405"/>
    <w:rsid w:val="000E0C0F"/>
    <w:rsid w:val="000E12E5"/>
    <w:rsid w:val="000E16B6"/>
    <w:rsid w:val="000E2276"/>
    <w:rsid w:val="000E2594"/>
    <w:rsid w:val="000E29BC"/>
    <w:rsid w:val="000E38F8"/>
    <w:rsid w:val="000E3D37"/>
    <w:rsid w:val="000E448D"/>
    <w:rsid w:val="000E49D9"/>
    <w:rsid w:val="000E4A6B"/>
    <w:rsid w:val="000E4C1C"/>
    <w:rsid w:val="000E4F37"/>
    <w:rsid w:val="000E5090"/>
    <w:rsid w:val="000E58E8"/>
    <w:rsid w:val="000E5C90"/>
    <w:rsid w:val="000E6681"/>
    <w:rsid w:val="000E6ABD"/>
    <w:rsid w:val="000E6E0F"/>
    <w:rsid w:val="000E7327"/>
    <w:rsid w:val="000E7DF3"/>
    <w:rsid w:val="000F0678"/>
    <w:rsid w:val="000F0A80"/>
    <w:rsid w:val="000F0F9D"/>
    <w:rsid w:val="000F2046"/>
    <w:rsid w:val="000F5026"/>
    <w:rsid w:val="000F6057"/>
    <w:rsid w:val="000F72D5"/>
    <w:rsid w:val="001000C0"/>
    <w:rsid w:val="001006B8"/>
    <w:rsid w:val="00100A78"/>
    <w:rsid w:val="00100D5D"/>
    <w:rsid w:val="0010169E"/>
    <w:rsid w:val="00101CE2"/>
    <w:rsid w:val="001024A2"/>
    <w:rsid w:val="001054DC"/>
    <w:rsid w:val="001055B9"/>
    <w:rsid w:val="00106098"/>
    <w:rsid w:val="00106661"/>
    <w:rsid w:val="001067D2"/>
    <w:rsid w:val="00106A1A"/>
    <w:rsid w:val="00107CFC"/>
    <w:rsid w:val="00107DF6"/>
    <w:rsid w:val="001100FC"/>
    <w:rsid w:val="00110886"/>
    <w:rsid w:val="00110C6D"/>
    <w:rsid w:val="00110F70"/>
    <w:rsid w:val="001110FB"/>
    <w:rsid w:val="0011119A"/>
    <w:rsid w:val="00111729"/>
    <w:rsid w:val="00111806"/>
    <w:rsid w:val="00111BB7"/>
    <w:rsid w:val="001122CB"/>
    <w:rsid w:val="00113DED"/>
    <w:rsid w:val="00113E3F"/>
    <w:rsid w:val="00113EB1"/>
    <w:rsid w:val="00114A3A"/>
    <w:rsid w:val="00114ADD"/>
    <w:rsid w:val="001153E0"/>
    <w:rsid w:val="00117049"/>
    <w:rsid w:val="0011725A"/>
    <w:rsid w:val="00117B8D"/>
    <w:rsid w:val="00117D79"/>
    <w:rsid w:val="001203DA"/>
    <w:rsid w:val="00120502"/>
    <w:rsid w:val="001208B3"/>
    <w:rsid w:val="00120947"/>
    <w:rsid w:val="00120DEE"/>
    <w:rsid w:val="001212EF"/>
    <w:rsid w:val="001215DC"/>
    <w:rsid w:val="00121C45"/>
    <w:rsid w:val="001224A0"/>
    <w:rsid w:val="001244A9"/>
    <w:rsid w:val="001246C5"/>
    <w:rsid w:val="001248AE"/>
    <w:rsid w:val="00124AEB"/>
    <w:rsid w:val="00125546"/>
    <w:rsid w:val="0012570D"/>
    <w:rsid w:val="00125FD7"/>
    <w:rsid w:val="00126546"/>
    <w:rsid w:val="00126A8A"/>
    <w:rsid w:val="00126B0B"/>
    <w:rsid w:val="00127558"/>
    <w:rsid w:val="00127A83"/>
    <w:rsid w:val="00127D70"/>
    <w:rsid w:val="001306CB"/>
    <w:rsid w:val="001309A5"/>
    <w:rsid w:val="00130A55"/>
    <w:rsid w:val="001310F4"/>
    <w:rsid w:val="00131238"/>
    <w:rsid w:val="00133299"/>
    <w:rsid w:val="001339BC"/>
    <w:rsid w:val="00134194"/>
    <w:rsid w:val="00134BCD"/>
    <w:rsid w:val="00134C75"/>
    <w:rsid w:val="00135A3B"/>
    <w:rsid w:val="00136AF8"/>
    <w:rsid w:val="00136E9F"/>
    <w:rsid w:val="001370B8"/>
    <w:rsid w:val="00137314"/>
    <w:rsid w:val="0014091E"/>
    <w:rsid w:val="001421D1"/>
    <w:rsid w:val="00142F87"/>
    <w:rsid w:val="0014314C"/>
    <w:rsid w:val="00143B94"/>
    <w:rsid w:val="00143D7F"/>
    <w:rsid w:val="0014480D"/>
    <w:rsid w:val="00144B92"/>
    <w:rsid w:val="00145B2B"/>
    <w:rsid w:val="00146D2B"/>
    <w:rsid w:val="00147880"/>
    <w:rsid w:val="00147DB2"/>
    <w:rsid w:val="0015201D"/>
    <w:rsid w:val="00152061"/>
    <w:rsid w:val="001520C8"/>
    <w:rsid w:val="00152896"/>
    <w:rsid w:val="00152DE0"/>
    <w:rsid w:val="00153927"/>
    <w:rsid w:val="00154328"/>
    <w:rsid w:val="00154A52"/>
    <w:rsid w:val="00154CEB"/>
    <w:rsid w:val="0015551E"/>
    <w:rsid w:val="00155787"/>
    <w:rsid w:val="0015585D"/>
    <w:rsid w:val="00155E36"/>
    <w:rsid w:val="00157A2F"/>
    <w:rsid w:val="00157C13"/>
    <w:rsid w:val="0016011C"/>
    <w:rsid w:val="0016038E"/>
    <w:rsid w:val="00161767"/>
    <w:rsid w:val="001630B1"/>
    <w:rsid w:val="00163E2D"/>
    <w:rsid w:val="00163FB0"/>
    <w:rsid w:val="00164369"/>
    <w:rsid w:val="0016520F"/>
    <w:rsid w:val="001654E5"/>
    <w:rsid w:val="0016570E"/>
    <w:rsid w:val="001660FB"/>
    <w:rsid w:val="00166D60"/>
    <w:rsid w:val="0016793C"/>
    <w:rsid w:val="001679CF"/>
    <w:rsid w:val="001700DE"/>
    <w:rsid w:val="00170187"/>
    <w:rsid w:val="00170602"/>
    <w:rsid w:val="00171038"/>
    <w:rsid w:val="0017168A"/>
    <w:rsid w:val="00171802"/>
    <w:rsid w:val="001719C1"/>
    <w:rsid w:val="00171CFC"/>
    <w:rsid w:val="00171E9C"/>
    <w:rsid w:val="00172265"/>
    <w:rsid w:val="00172C68"/>
    <w:rsid w:val="00173042"/>
    <w:rsid w:val="00173280"/>
    <w:rsid w:val="001736A2"/>
    <w:rsid w:val="001743D6"/>
    <w:rsid w:val="00174884"/>
    <w:rsid w:val="00175193"/>
    <w:rsid w:val="001755E9"/>
    <w:rsid w:val="00176869"/>
    <w:rsid w:val="0017729D"/>
    <w:rsid w:val="0018013B"/>
    <w:rsid w:val="001802E3"/>
    <w:rsid w:val="00180BC9"/>
    <w:rsid w:val="001813FF"/>
    <w:rsid w:val="001819DC"/>
    <w:rsid w:val="00182228"/>
    <w:rsid w:val="00182273"/>
    <w:rsid w:val="00182BB2"/>
    <w:rsid w:val="00182C59"/>
    <w:rsid w:val="00182EC5"/>
    <w:rsid w:val="00183563"/>
    <w:rsid w:val="00183F04"/>
    <w:rsid w:val="001841B4"/>
    <w:rsid w:val="00184228"/>
    <w:rsid w:val="00184447"/>
    <w:rsid w:val="001876B1"/>
    <w:rsid w:val="001876D4"/>
    <w:rsid w:val="00187889"/>
    <w:rsid w:val="00187E4D"/>
    <w:rsid w:val="00187FB8"/>
    <w:rsid w:val="00190910"/>
    <w:rsid w:val="00190B87"/>
    <w:rsid w:val="00190BFD"/>
    <w:rsid w:val="00191244"/>
    <w:rsid w:val="001919E6"/>
    <w:rsid w:val="00191FA3"/>
    <w:rsid w:val="0019298E"/>
    <w:rsid w:val="001938FC"/>
    <w:rsid w:val="00194AA4"/>
    <w:rsid w:val="00194E81"/>
    <w:rsid w:val="0019506C"/>
    <w:rsid w:val="00196087"/>
    <w:rsid w:val="001966A2"/>
    <w:rsid w:val="00196960"/>
    <w:rsid w:val="0019698F"/>
    <w:rsid w:val="001978A2"/>
    <w:rsid w:val="001A091A"/>
    <w:rsid w:val="001A104E"/>
    <w:rsid w:val="001A2338"/>
    <w:rsid w:val="001A2620"/>
    <w:rsid w:val="001A26D8"/>
    <w:rsid w:val="001A29B5"/>
    <w:rsid w:val="001A3078"/>
    <w:rsid w:val="001A3A90"/>
    <w:rsid w:val="001A3BD2"/>
    <w:rsid w:val="001A47A5"/>
    <w:rsid w:val="001A4BEE"/>
    <w:rsid w:val="001A5133"/>
    <w:rsid w:val="001A547E"/>
    <w:rsid w:val="001A5741"/>
    <w:rsid w:val="001A5CF7"/>
    <w:rsid w:val="001A64D1"/>
    <w:rsid w:val="001A65DB"/>
    <w:rsid w:val="001A682C"/>
    <w:rsid w:val="001A753A"/>
    <w:rsid w:val="001B037B"/>
    <w:rsid w:val="001B054F"/>
    <w:rsid w:val="001B139D"/>
    <w:rsid w:val="001B1450"/>
    <w:rsid w:val="001B1F79"/>
    <w:rsid w:val="001B2E9D"/>
    <w:rsid w:val="001B30FF"/>
    <w:rsid w:val="001B3192"/>
    <w:rsid w:val="001B3240"/>
    <w:rsid w:val="001B32D4"/>
    <w:rsid w:val="001B33BA"/>
    <w:rsid w:val="001B3A20"/>
    <w:rsid w:val="001B3F83"/>
    <w:rsid w:val="001B4CA1"/>
    <w:rsid w:val="001B58ED"/>
    <w:rsid w:val="001B5BCC"/>
    <w:rsid w:val="001B637D"/>
    <w:rsid w:val="001B72ED"/>
    <w:rsid w:val="001B7322"/>
    <w:rsid w:val="001B7E4F"/>
    <w:rsid w:val="001C0B15"/>
    <w:rsid w:val="001C16C1"/>
    <w:rsid w:val="001C2036"/>
    <w:rsid w:val="001C2B36"/>
    <w:rsid w:val="001C3DC8"/>
    <w:rsid w:val="001C423F"/>
    <w:rsid w:val="001C5B3E"/>
    <w:rsid w:val="001C62D6"/>
    <w:rsid w:val="001C7D34"/>
    <w:rsid w:val="001D11A3"/>
    <w:rsid w:val="001D12DB"/>
    <w:rsid w:val="001D1847"/>
    <w:rsid w:val="001D3122"/>
    <w:rsid w:val="001D3933"/>
    <w:rsid w:val="001D398D"/>
    <w:rsid w:val="001D4414"/>
    <w:rsid w:val="001D5004"/>
    <w:rsid w:val="001D540C"/>
    <w:rsid w:val="001D60EC"/>
    <w:rsid w:val="001D6247"/>
    <w:rsid w:val="001D650B"/>
    <w:rsid w:val="001D6A52"/>
    <w:rsid w:val="001D7D48"/>
    <w:rsid w:val="001E1B1B"/>
    <w:rsid w:val="001E2E82"/>
    <w:rsid w:val="001E3883"/>
    <w:rsid w:val="001E3E62"/>
    <w:rsid w:val="001E42E3"/>
    <w:rsid w:val="001E44E7"/>
    <w:rsid w:val="001E517F"/>
    <w:rsid w:val="001E562B"/>
    <w:rsid w:val="001E563E"/>
    <w:rsid w:val="001E5BCA"/>
    <w:rsid w:val="001E6237"/>
    <w:rsid w:val="001E6531"/>
    <w:rsid w:val="001E6776"/>
    <w:rsid w:val="001E7495"/>
    <w:rsid w:val="001E7A94"/>
    <w:rsid w:val="001F0393"/>
    <w:rsid w:val="001F0649"/>
    <w:rsid w:val="001F082C"/>
    <w:rsid w:val="001F0B58"/>
    <w:rsid w:val="001F0CD3"/>
    <w:rsid w:val="001F1630"/>
    <w:rsid w:val="001F1789"/>
    <w:rsid w:val="001F2912"/>
    <w:rsid w:val="001F2C4C"/>
    <w:rsid w:val="001F2D4A"/>
    <w:rsid w:val="001F30BA"/>
    <w:rsid w:val="001F31FF"/>
    <w:rsid w:val="001F32D5"/>
    <w:rsid w:val="001F32D7"/>
    <w:rsid w:val="001F3495"/>
    <w:rsid w:val="001F3869"/>
    <w:rsid w:val="001F3DE1"/>
    <w:rsid w:val="001F3E6C"/>
    <w:rsid w:val="001F43E1"/>
    <w:rsid w:val="001F45EA"/>
    <w:rsid w:val="001F495F"/>
    <w:rsid w:val="001F4D70"/>
    <w:rsid w:val="001F5CF1"/>
    <w:rsid w:val="001F6940"/>
    <w:rsid w:val="001F7AE9"/>
    <w:rsid w:val="001F7C62"/>
    <w:rsid w:val="001F7ECA"/>
    <w:rsid w:val="00200DD3"/>
    <w:rsid w:val="00202175"/>
    <w:rsid w:val="00202338"/>
    <w:rsid w:val="00202856"/>
    <w:rsid w:val="002029B0"/>
    <w:rsid w:val="00202D00"/>
    <w:rsid w:val="00204341"/>
    <w:rsid w:val="00204AC5"/>
    <w:rsid w:val="00204E10"/>
    <w:rsid w:val="0020504C"/>
    <w:rsid w:val="00205B78"/>
    <w:rsid w:val="0020721D"/>
    <w:rsid w:val="0020730E"/>
    <w:rsid w:val="00207AA0"/>
    <w:rsid w:val="00207DAE"/>
    <w:rsid w:val="00207DF8"/>
    <w:rsid w:val="00210FF6"/>
    <w:rsid w:val="00211014"/>
    <w:rsid w:val="002115B2"/>
    <w:rsid w:val="002118AF"/>
    <w:rsid w:val="00211990"/>
    <w:rsid w:val="00212232"/>
    <w:rsid w:val="0021278B"/>
    <w:rsid w:val="0021329B"/>
    <w:rsid w:val="00213AD6"/>
    <w:rsid w:val="00213FBB"/>
    <w:rsid w:val="0021407E"/>
    <w:rsid w:val="002142D3"/>
    <w:rsid w:val="00215687"/>
    <w:rsid w:val="002158B2"/>
    <w:rsid w:val="002163DB"/>
    <w:rsid w:val="0021649C"/>
    <w:rsid w:val="002164D5"/>
    <w:rsid w:val="00216E75"/>
    <w:rsid w:val="002202C9"/>
    <w:rsid w:val="00220D38"/>
    <w:rsid w:val="00220E96"/>
    <w:rsid w:val="002211F4"/>
    <w:rsid w:val="00221C4D"/>
    <w:rsid w:val="00222344"/>
    <w:rsid w:val="0022299B"/>
    <w:rsid w:val="002236A2"/>
    <w:rsid w:val="0022375D"/>
    <w:rsid w:val="00224E69"/>
    <w:rsid w:val="002255A3"/>
    <w:rsid w:val="00225A04"/>
    <w:rsid w:val="00226596"/>
    <w:rsid w:val="00226AEB"/>
    <w:rsid w:val="00227463"/>
    <w:rsid w:val="00230336"/>
    <w:rsid w:val="0023039B"/>
    <w:rsid w:val="002308D2"/>
    <w:rsid w:val="00231737"/>
    <w:rsid w:val="00232358"/>
    <w:rsid w:val="00233837"/>
    <w:rsid w:val="00233BEE"/>
    <w:rsid w:val="00234FBA"/>
    <w:rsid w:val="00236637"/>
    <w:rsid w:val="00236761"/>
    <w:rsid w:val="00237406"/>
    <w:rsid w:val="00237A1D"/>
    <w:rsid w:val="002400DF"/>
    <w:rsid w:val="002413B6"/>
    <w:rsid w:val="00241BD9"/>
    <w:rsid w:val="00242108"/>
    <w:rsid w:val="00242796"/>
    <w:rsid w:val="00242831"/>
    <w:rsid w:val="00242C16"/>
    <w:rsid w:val="002432A1"/>
    <w:rsid w:val="00243B9B"/>
    <w:rsid w:val="00243F28"/>
    <w:rsid w:val="00245860"/>
    <w:rsid w:val="00245CBA"/>
    <w:rsid w:val="002476F9"/>
    <w:rsid w:val="00247723"/>
    <w:rsid w:val="002503F0"/>
    <w:rsid w:val="00251CD9"/>
    <w:rsid w:val="00251E72"/>
    <w:rsid w:val="00252447"/>
    <w:rsid w:val="00252786"/>
    <w:rsid w:val="00252B98"/>
    <w:rsid w:val="00253F14"/>
    <w:rsid w:val="00253F83"/>
    <w:rsid w:val="00255712"/>
    <w:rsid w:val="002562C3"/>
    <w:rsid w:val="002565FC"/>
    <w:rsid w:val="00256E57"/>
    <w:rsid w:val="00257E2C"/>
    <w:rsid w:val="00257F48"/>
    <w:rsid w:val="00260212"/>
    <w:rsid w:val="00261DC9"/>
    <w:rsid w:val="00262027"/>
    <w:rsid w:val="002626F9"/>
    <w:rsid w:val="00262C98"/>
    <w:rsid w:val="00263202"/>
    <w:rsid w:val="0026330D"/>
    <w:rsid w:val="002641FC"/>
    <w:rsid w:val="00264A3D"/>
    <w:rsid w:val="00266083"/>
    <w:rsid w:val="0026667F"/>
    <w:rsid w:val="002667B4"/>
    <w:rsid w:val="00266DAC"/>
    <w:rsid w:val="0026764F"/>
    <w:rsid w:val="00267C31"/>
    <w:rsid w:val="00270C29"/>
    <w:rsid w:val="002716FC"/>
    <w:rsid w:val="002719B6"/>
    <w:rsid w:val="002728E0"/>
    <w:rsid w:val="00273E0C"/>
    <w:rsid w:val="00273EB6"/>
    <w:rsid w:val="00273F5B"/>
    <w:rsid w:val="0027440E"/>
    <w:rsid w:val="002749C8"/>
    <w:rsid w:val="00275824"/>
    <w:rsid w:val="0027685E"/>
    <w:rsid w:val="002779A9"/>
    <w:rsid w:val="00277D6E"/>
    <w:rsid w:val="002805C2"/>
    <w:rsid w:val="00280A55"/>
    <w:rsid w:val="00280C01"/>
    <w:rsid w:val="002813E1"/>
    <w:rsid w:val="00281A6E"/>
    <w:rsid w:val="00282D2A"/>
    <w:rsid w:val="002833A9"/>
    <w:rsid w:val="00283F8B"/>
    <w:rsid w:val="00284C85"/>
    <w:rsid w:val="0028524B"/>
    <w:rsid w:val="00285E63"/>
    <w:rsid w:val="00286203"/>
    <w:rsid w:val="002862C8"/>
    <w:rsid w:val="0028731B"/>
    <w:rsid w:val="00287D72"/>
    <w:rsid w:val="00290007"/>
    <w:rsid w:val="00290B15"/>
    <w:rsid w:val="0029136F"/>
    <w:rsid w:val="0029197A"/>
    <w:rsid w:val="002921BD"/>
    <w:rsid w:val="0029240E"/>
    <w:rsid w:val="002927C7"/>
    <w:rsid w:val="00293033"/>
    <w:rsid w:val="002933EB"/>
    <w:rsid w:val="00293B0C"/>
    <w:rsid w:val="002952DB"/>
    <w:rsid w:val="00295EB2"/>
    <w:rsid w:val="00296595"/>
    <w:rsid w:val="00296D5A"/>
    <w:rsid w:val="00296D82"/>
    <w:rsid w:val="002A139B"/>
    <w:rsid w:val="002A1711"/>
    <w:rsid w:val="002A1868"/>
    <w:rsid w:val="002A1D8F"/>
    <w:rsid w:val="002A2B09"/>
    <w:rsid w:val="002A2DFB"/>
    <w:rsid w:val="002A400F"/>
    <w:rsid w:val="002A40E2"/>
    <w:rsid w:val="002A45BE"/>
    <w:rsid w:val="002A4C87"/>
    <w:rsid w:val="002A570D"/>
    <w:rsid w:val="002A6060"/>
    <w:rsid w:val="002A6323"/>
    <w:rsid w:val="002A6338"/>
    <w:rsid w:val="002A68FB"/>
    <w:rsid w:val="002A6932"/>
    <w:rsid w:val="002A6B68"/>
    <w:rsid w:val="002A6C7B"/>
    <w:rsid w:val="002A6F85"/>
    <w:rsid w:val="002A7128"/>
    <w:rsid w:val="002A7A9E"/>
    <w:rsid w:val="002A7C73"/>
    <w:rsid w:val="002A7F03"/>
    <w:rsid w:val="002B00CC"/>
    <w:rsid w:val="002B04D6"/>
    <w:rsid w:val="002B0BFB"/>
    <w:rsid w:val="002B1366"/>
    <w:rsid w:val="002B18A3"/>
    <w:rsid w:val="002B2412"/>
    <w:rsid w:val="002B2D60"/>
    <w:rsid w:val="002B3408"/>
    <w:rsid w:val="002B3DA1"/>
    <w:rsid w:val="002B3E16"/>
    <w:rsid w:val="002B47C9"/>
    <w:rsid w:val="002B69F2"/>
    <w:rsid w:val="002B6C18"/>
    <w:rsid w:val="002B78A5"/>
    <w:rsid w:val="002B7ABF"/>
    <w:rsid w:val="002B7D80"/>
    <w:rsid w:val="002B7F12"/>
    <w:rsid w:val="002C0341"/>
    <w:rsid w:val="002C0C1B"/>
    <w:rsid w:val="002C1B66"/>
    <w:rsid w:val="002C1CB7"/>
    <w:rsid w:val="002C1E88"/>
    <w:rsid w:val="002C2F38"/>
    <w:rsid w:val="002C41B3"/>
    <w:rsid w:val="002C4AB2"/>
    <w:rsid w:val="002C56DA"/>
    <w:rsid w:val="002C577C"/>
    <w:rsid w:val="002C5FC4"/>
    <w:rsid w:val="002C6B84"/>
    <w:rsid w:val="002C6B86"/>
    <w:rsid w:val="002C6C12"/>
    <w:rsid w:val="002C74BF"/>
    <w:rsid w:val="002C764D"/>
    <w:rsid w:val="002C7F46"/>
    <w:rsid w:val="002D1044"/>
    <w:rsid w:val="002D1C6C"/>
    <w:rsid w:val="002D33BF"/>
    <w:rsid w:val="002D4849"/>
    <w:rsid w:val="002D5123"/>
    <w:rsid w:val="002D51D8"/>
    <w:rsid w:val="002D594E"/>
    <w:rsid w:val="002D61B5"/>
    <w:rsid w:val="002D634B"/>
    <w:rsid w:val="002D66D2"/>
    <w:rsid w:val="002D671E"/>
    <w:rsid w:val="002D6C43"/>
    <w:rsid w:val="002D6E57"/>
    <w:rsid w:val="002D6EE8"/>
    <w:rsid w:val="002D70C2"/>
    <w:rsid w:val="002D72E9"/>
    <w:rsid w:val="002D7A2C"/>
    <w:rsid w:val="002E11CF"/>
    <w:rsid w:val="002E13A9"/>
    <w:rsid w:val="002E1A83"/>
    <w:rsid w:val="002E20F8"/>
    <w:rsid w:val="002E2793"/>
    <w:rsid w:val="002E2EE0"/>
    <w:rsid w:val="002E3472"/>
    <w:rsid w:val="002E3768"/>
    <w:rsid w:val="002E3DF7"/>
    <w:rsid w:val="002E52EC"/>
    <w:rsid w:val="002E5321"/>
    <w:rsid w:val="002E5778"/>
    <w:rsid w:val="002E6487"/>
    <w:rsid w:val="002E7139"/>
    <w:rsid w:val="002E7A2B"/>
    <w:rsid w:val="002F0033"/>
    <w:rsid w:val="002F0D38"/>
    <w:rsid w:val="002F1409"/>
    <w:rsid w:val="002F1B7E"/>
    <w:rsid w:val="002F23BE"/>
    <w:rsid w:val="002F25B2"/>
    <w:rsid w:val="002F28AF"/>
    <w:rsid w:val="002F3C5A"/>
    <w:rsid w:val="002F41A4"/>
    <w:rsid w:val="002F4B10"/>
    <w:rsid w:val="002F525E"/>
    <w:rsid w:val="002F5A55"/>
    <w:rsid w:val="002F64D0"/>
    <w:rsid w:val="002F66CF"/>
    <w:rsid w:val="002F6FEB"/>
    <w:rsid w:val="002F75D6"/>
    <w:rsid w:val="002F787A"/>
    <w:rsid w:val="00300B35"/>
    <w:rsid w:val="0030114C"/>
    <w:rsid w:val="003013B2"/>
    <w:rsid w:val="00302416"/>
    <w:rsid w:val="00302A3B"/>
    <w:rsid w:val="00303A70"/>
    <w:rsid w:val="00303CB4"/>
    <w:rsid w:val="00304553"/>
    <w:rsid w:val="00304B6E"/>
    <w:rsid w:val="00304D4F"/>
    <w:rsid w:val="003062CB"/>
    <w:rsid w:val="00306706"/>
    <w:rsid w:val="00307CC5"/>
    <w:rsid w:val="00307F14"/>
    <w:rsid w:val="00310240"/>
    <w:rsid w:val="0031036D"/>
    <w:rsid w:val="00310A1D"/>
    <w:rsid w:val="003113B6"/>
    <w:rsid w:val="003114AD"/>
    <w:rsid w:val="0031155A"/>
    <w:rsid w:val="00311A5D"/>
    <w:rsid w:val="00311C28"/>
    <w:rsid w:val="003121B8"/>
    <w:rsid w:val="003126AC"/>
    <w:rsid w:val="00312D6B"/>
    <w:rsid w:val="003130AA"/>
    <w:rsid w:val="00313AC7"/>
    <w:rsid w:val="00313DA6"/>
    <w:rsid w:val="00314651"/>
    <w:rsid w:val="00314779"/>
    <w:rsid w:val="00314A31"/>
    <w:rsid w:val="003162B7"/>
    <w:rsid w:val="0031642F"/>
    <w:rsid w:val="00316CC0"/>
    <w:rsid w:val="00316EA3"/>
    <w:rsid w:val="00320DA6"/>
    <w:rsid w:val="00321444"/>
    <w:rsid w:val="00321EE3"/>
    <w:rsid w:val="00323195"/>
    <w:rsid w:val="00323C75"/>
    <w:rsid w:val="0032429A"/>
    <w:rsid w:val="00324AC6"/>
    <w:rsid w:val="003258B2"/>
    <w:rsid w:val="00325BE6"/>
    <w:rsid w:val="0032728D"/>
    <w:rsid w:val="00327918"/>
    <w:rsid w:val="00330A83"/>
    <w:rsid w:val="003311FE"/>
    <w:rsid w:val="00331216"/>
    <w:rsid w:val="00331DA2"/>
    <w:rsid w:val="00331EF0"/>
    <w:rsid w:val="003320DF"/>
    <w:rsid w:val="00332251"/>
    <w:rsid w:val="003326AD"/>
    <w:rsid w:val="00332729"/>
    <w:rsid w:val="00332F43"/>
    <w:rsid w:val="00333870"/>
    <w:rsid w:val="00333E1A"/>
    <w:rsid w:val="00334B29"/>
    <w:rsid w:val="00334B8B"/>
    <w:rsid w:val="00335741"/>
    <w:rsid w:val="00336A07"/>
    <w:rsid w:val="00337464"/>
    <w:rsid w:val="003409D9"/>
    <w:rsid w:val="00340FA8"/>
    <w:rsid w:val="00341373"/>
    <w:rsid w:val="003414D8"/>
    <w:rsid w:val="003417BF"/>
    <w:rsid w:val="00341E63"/>
    <w:rsid w:val="003427A7"/>
    <w:rsid w:val="00342F85"/>
    <w:rsid w:val="00344864"/>
    <w:rsid w:val="0034493A"/>
    <w:rsid w:val="00345347"/>
    <w:rsid w:val="00345594"/>
    <w:rsid w:val="003455E3"/>
    <w:rsid w:val="00345D2F"/>
    <w:rsid w:val="00346211"/>
    <w:rsid w:val="003464CC"/>
    <w:rsid w:val="00346E5E"/>
    <w:rsid w:val="00347205"/>
    <w:rsid w:val="0034720A"/>
    <w:rsid w:val="003474C3"/>
    <w:rsid w:val="00347ED3"/>
    <w:rsid w:val="00347EE9"/>
    <w:rsid w:val="0035096C"/>
    <w:rsid w:val="00350F8A"/>
    <w:rsid w:val="003513B2"/>
    <w:rsid w:val="00351641"/>
    <w:rsid w:val="00351B29"/>
    <w:rsid w:val="00352569"/>
    <w:rsid w:val="00352575"/>
    <w:rsid w:val="00353213"/>
    <w:rsid w:val="00354570"/>
    <w:rsid w:val="0035467C"/>
    <w:rsid w:val="00354C13"/>
    <w:rsid w:val="00355F0F"/>
    <w:rsid w:val="00356639"/>
    <w:rsid w:val="00356A21"/>
    <w:rsid w:val="00356CEF"/>
    <w:rsid w:val="00357DE1"/>
    <w:rsid w:val="003612BA"/>
    <w:rsid w:val="00361411"/>
    <w:rsid w:val="00361AA0"/>
    <w:rsid w:val="00362004"/>
    <w:rsid w:val="003621B7"/>
    <w:rsid w:val="003626B9"/>
    <w:rsid w:val="00362E4C"/>
    <w:rsid w:val="00362F9A"/>
    <w:rsid w:val="00363A7C"/>
    <w:rsid w:val="00364370"/>
    <w:rsid w:val="00364D2B"/>
    <w:rsid w:val="0036501D"/>
    <w:rsid w:val="0036502F"/>
    <w:rsid w:val="003653B0"/>
    <w:rsid w:val="00365D95"/>
    <w:rsid w:val="00365DF6"/>
    <w:rsid w:val="00367EE8"/>
    <w:rsid w:val="003709A3"/>
    <w:rsid w:val="00371727"/>
    <w:rsid w:val="003717C4"/>
    <w:rsid w:val="00371A66"/>
    <w:rsid w:val="00372012"/>
    <w:rsid w:val="003721F5"/>
    <w:rsid w:val="00373376"/>
    <w:rsid w:val="0037349E"/>
    <w:rsid w:val="00373532"/>
    <w:rsid w:val="00373829"/>
    <w:rsid w:val="00373B6C"/>
    <w:rsid w:val="00373F80"/>
    <w:rsid w:val="00374700"/>
    <w:rsid w:val="003758D5"/>
    <w:rsid w:val="00375A91"/>
    <w:rsid w:val="00375FE9"/>
    <w:rsid w:val="003765C6"/>
    <w:rsid w:val="00377F83"/>
    <w:rsid w:val="0038063E"/>
    <w:rsid w:val="00380AEC"/>
    <w:rsid w:val="00380FB9"/>
    <w:rsid w:val="0038147F"/>
    <w:rsid w:val="00382072"/>
    <w:rsid w:val="003826E5"/>
    <w:rsid w:val="003828B8"/>
    <w:rsid w:val="0038348F"/>
    <w:rsid w:val="003839AF"/>
    <w:rsid w:val="00383CDF"/>
    <w:rsid w:val="0038428E"/>
    <w:rsid w:val="003843D2"/>
    <w:rsid w:val="00384443"/>
    <w:rsid w:val="0038529C"/>
    <w:rsid w:val="003878D7"/>
    <w:rsid w:val="0039056B"/>
    <w:rsid w:val="003909EE"/>
    <w:rsid w:val="00391AC8"/>
    <w:rsid w:val="00393C71"/>
    <w:rsid w:val="0039493C"/>
    <w:rsid w:val="00395295"/>
    <w:rsid w:val="003953C3"/>
    <w:rsid w:val="00395A45"/>
    <w:rsid w:val="00397142"/>
    <w:rsid w:val="003A0C6D"/>
    <w:rsid w:val="003A10FD"/>
    <w:rsid w:val="003A2574"/>
    <w:rsid w:val="003A2D8B"/>
    <w:rsid w:val="003A3076"/>
    <w:rsid w:val="003A33EE"/>
    <w:rsid w:val="003A355F"/>
    <w:rsid w:val="003A386D"/>
    <w:rsid w:val="003A4106"/>
    <w:rsid w:val="003A4BFB"/>
    <w:rsid w:val="003A5542"/>
    <w:rsid w:val="003A559F"/>
    <w:rsid w:val="003A5B76"/>
    <w:rsid w:val="003A6032"/>
    <w:rsid w:val="003A6796"/>
    <w:rsid w:val="003A6DB6"/>
    <w:rsid w:val="003A6E9B"/>
    <w:rsid w:val="003A74C4"/>
    <w:rsid w:val="003A75D3"/>
    <w:rsid w:val="003A7810"/>
    <w:rsid w:val="003A7AE6"/>
    <w:rsid w:val="003A7D75"/>
    <w:rsid w:val="003B04AA"/>
    <w:rsid w:val="003B1341"/>
    <w:rsid w:val="003B208E"/>
    <w:rsid w:val="003B2142"/>
    <w:rsid w:val="003B21B8"/>
    <w:rsid w:val="003B2700"/>
    <w:rsid w:val="003B2A24"/>
    <w:rsid w:val="003B2DA4"/>
    <w:rsid w:val="003B3717"/>
    <w:rsid w:val="003B3E91"/>
    <w:rsid w:val="003B4179"/>
    <w:rsid w:val="003B4A60"/>
    <w:rsid w:val="003B4BA0"/>
    <w:rsid w:val="003B4BD9"/>
    <w:rsid w:val="003B4D51"/>
    <w:rsid w:val="003B5468"/>
    <w:rsid w:val="003B5D19"/>
    <w:rsid w:val="003B60AE"/>
    <w:rsid w:val="003B61BF"/>
    <w:rsid w:val="003B638D"/>
    <w:rsid w:val="003B668E"/>
    <w:rsid w:val="003B6908"/>
    <w:rsid w:val="003B6978"/>
    <w:rsid w:val="003B6AA8"/>
    <w:rsid w:val="003B7570"/>
    <w:rsid w:val="003B788E"/>
    <w:rsid w:val="003C010E"/>
    <w:rsid w:val="003C034E"/>
    <w:rsid w:val="003C0D6F"/>
    <w:rsid w:val="003C0F59"/>
    <w:rsid w:val="003C1E73"/>
    <w:rsid w:val="003C24C9"/>
    <w:rsid w:val="003C265C"/>
    <w:rsid w:val="003C2928"/>
    <w:rsid w:val="003C29F1"/>
    <w:rsid w:val="003C2C51"/>
    <w:rsid w:val="003C313D"/>
    <w:rsid w:val="003C3B98"/>
    <w:rsid w:val="003C4338"/>
    <w:rsid w:val="003C493C"/>
    <w:rsid w:val="003C4AFB"/>
    <w:rsid w:val="003C52D4"/>
    <w:rsid w:val="003C692D"/>
    <w:rsid w:val="003C7A49"/>
    <w:rsid w:val="003D1A2D"/>
    <w:rsid w:val="003D1E3E"/>
    <w:rsid w:val="003D21EC"/>
    <w:rsid w:val="003D233F"/>
    <w:rsid w:val="003D2806"/>
    <w:rsid w:val="003D2A33"/>
    <w:rsid w:val="003D2CD6"/>
    <w:rsid w:val="003D2D75"/>
    <w:rsid w:val="003D32E9"/>
    <w:rsid w:val="003D4600"/>
    <w:rsid w:val="003D4F14"/>
    <w:rsid w:val="003D5032"/>
    <w:rsid w:val="003D5123"/>
    <w:rsid w:val="003D51F3"/>
    <w:rsid w:val="003D5464"/>
    <w:rsid w:val="003D5D51"/>
    <w:rsid w:val="003D696B"/>
    <w:rsid w:val="003D6BB5"/>
    <w:rsid w:val="003D70AD"/>
    <w:rsid w:val="003D75E9"/>
    <w:rsid w:val="003D7F7D"/>
    <w:rsid w:val="003E1694"/>
    <w:rsid w:val="003E17B6"/>
    <w:rsid w:val="003E19BE"/>
    <w:rsid w:val="003E228C"/>
    <w:rsid w:val="003E2F86"/>
    <w:rsid w:val="003E3927"/>
    <w:rsid w:val="003E394B"/>
    <w:rsid w:val="003E494E"/>
    <w:rsid w:val="003E5916"/>
    <w:rsid w:val="003E5CDF"/>
    <w:rsid w:val="003E660E"/>
    <w:rsid w:val="003E6655"/>
    <w:rsid w:val="003E69E2"/>
    <w:rsid w:val="003E6B5B"/>
    <w:rsid w:val="003E6C0C"/>
    <w:rsid w:val="003E70A3"/>
    <w:rsid w:val="003E71D8"/>
    <w:rsid w:val="003E72D7"/>
    <w:rsid w:val="003E7F4A"/>
    <w:rsid w:val="003E7F83"/>
    <w:rsid w:val="003F09A5"/>
    <w:rsid w:val="003F14F1"/>
    <w:rsid w:val="003F161F"/>
    <w:rsid w:val="003F335A"/>
    <w:rsid w:val="003F410D"/>
    <w:rsid w:val="003F4EB5"/>
    <w:rsid w:val="003F5242"/>
    <w:rsid w:val="003F550D"/>
    <w:rsid w:val="003F5BE6"/>
    <w:rsid w:val="003F5D1F"/>
    <w:rsid w:val="003F5EA2"/>
    <w:rsid w:val="003F69B2"/>
    <w:rsid w:val="003F6FB0"/>
    <w:rsid w:val="004004FC"/>
    <w:rsid w:val="0040068D"/>
    <w:rsid w:val="00400829"/>
    <w:rsid w:val="00400DF3"/>
    <w:rsid w:val="00401559"/>
    <w:rsid w:val="004024A3"/>
    <w:rsid w:val="0040332E"/>
    <w:rsid w:val="00404371"/>
    <w:rsid w:val="004045C4"/>
    <w:rsid w:val="00404635"/>
    <w:rsid w:val="00404690"/>
    <w:rsid w:val="00404718"/>
    <w:rsid w:val="0040638D"/>
    <w:rsid w:val="00406A9D"/>
    <w:rsid w:val="00407168"/>
    <w:rsid w:val="00407A54"/>
    <w:rsid w:val="00407D6D"/>
    <w:rsid w:val="00407E7A"/>
    <w:rsid w:val="004110D7"/>
    <w:rsid w:val="00411A74"/>
    <w:rsid w:val="004123D2"/>
    <w:rsid w:val="0041260A"/>
    <w:rsid w:val="004129B5"/>
    <w:rsid w:val="00413166"/>
    <w:rsid w:val="00413201"/>
    <w:rsid w:val="0041331C"/>
    <w:rsid w:val="004136BE"/>
    <w:rsid w:val="00414A28"/>
    <w:rsid w:val="00414FD4"/>
    <w:rsid w:val="00415607"/>
    <w:rsid w:val="00415894"/>
    <w:rsid w:val="00416984"/>
    <w:rsid w:val="00416ED0"/>
    <w:rsid w:val="00417835"/>
    <w:rsid w:val="00420750"/>
    <w:rsid w:val="00420D87"/>
    <w:rsid w:val="004210CF"/>
    <w:rsid w:val="004213F6"/>
    <w:rsid w:val="004213FB"/>
    <w:rsid w:val="00421782"/>
    <w:rsid w:val="00421883"/>
    <w:rsid w:val="004218C4"/>
    <w:rsid w:val="00421FDA"/>
    <w:rsid w:val="00422037"/>
    <w:rsid w:val="004224C1"/>
    <w:rsid w:val="00422DC5"/>
    <w:rsid w:val="00422E27"/>
    <w:rsid w:val="004236E5"/>
    <w:rsid w:val="00423B06"/>
    <w:rsid w:val="00423B98"/>
    <w:rsid w:val="00423BD8"/>
    <w:rsid w:val="00424B39"/>
    <w:rsid w:val="00426045"/>
    <w:rsid w:val="00426453"/>
    <w:rsid w:val="0042772A"/>
    <w:rsid w:val="00427767"/>
    <w:rsid w:val="00427D1D"/>
    <w:rsid w:val="0043000E"/>
    <w:rsid w:val="004302EE"/>
    <w:rsid w:val="00430338"/>
    <w:rsid w:val="00430827"/>
    <w:rsid w:val="00430A3F"/>
    <w:rsid w:val="00430FBF"/>
    <w:rsid w:val="00431242"/>
    <w:rsid w:val="00431CBF"/>
    <w:rsid w:val="0043341E"/>
    <w:rsid w:val="00433818"/>
    <w:rsid w:val="004338EC"/>
    <w:rsid w:val="00433B02"/>
    <w:rsid w:val="00434528"/>
    <w:rsid w:val="00434B2E"/>
    <w:rsid w:val="00435173"/>
    <w:rsid w:val="00435F33"/>
    <w:rsid w:val="004360D1"/>
    <w:rsid w:val="00436704"/>
    <w:rsid w:val="0043679C"/>
    <w:rsid w:val="00436BAC"/>
    <w:rsid w:val="00436FAF"/>
    <w:rsid w:val="004415B2"/>
    <w:rsid w:val="004418B0"/>
    <w:rsid w:val="0044236E"/>
    <w:rsid w:val="00442644"/>
    <w:rsid w:val="004427E6"/>
    <w:rsid w:val="00442D6E"/>
    <w:rsid w:val="00442F84"/>
    <w:rsid w:val="004430FC"/>
    <w:rsid w:val="0044344F"/>
    <w:rsid w:val="00444664"/>
    <w:rsid w:val="004463C6"/>
    <w:rsid w:val="004464D4"/>
    <w:rsid w:val="00446BDD"/>
    <w:rsid w:val="00447042"/>
    <w:rsid w:val="004473F5"/>
    <w:rsid w:val="00447944"/>
    <w:rsid w:val="004501E9"/>
    <w:rsid w:val="004506E1"/>
    <w:rsid w:val="0045080B"/>
    <w:rsid w:val="00450E92"/>
    <w:rsid w:val="00450FAC"/>
    <w:rsid w:val="00451893"/>
    <w:rsid w:val="0045196B"/>
    <w:rsid w:val="00451BBB"/>
    <w:rsid w:val="00451DAA"/>
    <w:rsid w:val="00454228"/>
    <w:rsid w:val="004543B7"/>
    <w:rsid w:val="00454721"/>
    <w:rsid w:val="00454808"/>
    <w:rsid w:val="00454960"/>
    <w:rsid w:val="004552A8"/>
    <w:rsid w:val="00455A1B"/>
    <w:rsid w:val="0045657B"/>
    <w:rsid w:val="004568A9"/>
    <w:rsid w:val="004568DD"/>
    <w:rsid w:val="00457707"/>
    <w:rsid w:val="004604B5"/>
    <w:rsid w:val="00460ABF"/>
    <w:rsid w:val="004621D8"/>
    <w:rsid w:val="004624C1"/>
    <w:rsid w:val="00462757"/>
    <w:rsid w:val="00462CDE"/>
    <w:rsid w:val="00463205"/>
    <w:rsid w:val="00463FC2"/>
    <w:rsid w:val="00464CDD"/>
    <w:rsid w:val="00464DB7"/>
    <w:rsid w:val="00465E85"/>
    <w:rsid w:val="00465E99"/>
    <w:rsid w:val="00466180"/>
    <w:rsid w:val="004703B9"/>
    <w:rsid w:val="0047064C"/>
    <w:rsid w:val="00470DAF"/>
    <w:rsid w:val="00471276"/>
    <w:rsid w:val="0047232D"/>
    <w:rsid w:val="00473285"/>
    <w:rsid w:val="004737F5"/>
    <w:rsid w:val="00473D2C"/>
    <w:rsid w:val="00473E16"/>
    <w:rsid w:val="00474325"/>
    <w:rsid w:val="0047520C"/>
    <w:rsid w:val="00477DD6"/>
    <w:rsid w:val="00480090"/>
    <w:rsid w:val="004808F7"/>
    <w:rsid w:val="00480DB6"/>
    <w:rsid w:val="00482016"/>
    <w:rsid w:val="004827BD"/>
    <w:rsid w:val="00482801"/>
    <w:rsid w:val="00485392"/>
    <w:rsid w:val="00485822"/>
    <w:rsid w:val="00485A00"/>
    <w:rsid w:val="00485BC4"/>
    <w:rsid w:val="00487798"/>
    <w:rsid w:val="004878AF"/>
    <w:rsid w:val="00487E4C"/>
    <w:rsid w:val="004910F5"/>
    <w:rsid w:val="0049156F"/>
    <w:rsid w:val="004915EE"/>
    <w:rsid w:val="004919AB"/>
    <w:rsid w:val="00491AC1"/>
    <w:rsid w:val="00491CB8"/>
    <w:rsid w:val="00491D66"/>
    <w:rsid w:val="00492187"/>
    <w:rsid w:val="004922E3"/>
    <w:rsid w:val="00492C84"/>
    <w:rsid w:val="00492D31"/>
    <w:rsid w:val="00492FF7"/>
    <w:rsid w:val="0049326F"/>
    <w:rsid w:val="00493900"/>
    <w:rsid w:val="00493EBD"/>
    <w:rsid w:val="00494831"/>
    <w:rsid w:val="00494A7B"/>
    <w:rsid w:val="00495D5D"/>
    <w:rsid w:val="00496070"/>
    <w:rsid w:val="00496EF1"/>
    <w:rsid w:val="00497CF8"/>
    <w:rsid w:val="004A078C"/>
    <w:rsid w:val="004A19CA"/>
    <w:rsid w:val="004A2171"/>
    <w:rsid w:val="004A3C3D"/>
    <w:rsid w:val="004A3FDE"/>
    <w:rsid w:val="004A409F"/>
    <w:rsid w:val="004A54D1"/>
    <w:rsid w:val="004A585E"/>
    <w:rsid w:val="004A58A8"/>
    <w:rsid w:val="004A5EC8"/>
    <w:rsid w:val="004A6B43"/>
    <w:rsid w:val="004A6BC6"/>
    <w:rsid w:val="004A6F4B"/>
    <w:rsid w:val="004A6FA1"/>
    <w:rsid w:val="004A7200"/>
    <w:rsid w:val="004A797E"/>
    <w:rsid w:val="004B016E"/>
    <w:rsid w:val="004B017B"/>
    <w:rsid w:val="004B0288"/>
    <w:rsid w:val="004B03DA"/>
    <w:rsid w:val="004B07CB"/>
    <w:rsid w:val="004B199C"/>
    <w:rsid w:val="004B31EA"/>
    <w:rsid w:val="004B3FEE"/>
    <w:rsid w:val="004B4449"/>
    <w:rsid w:val="004B48C2"/>
    <w:rsid w:val="004B53FE"/>
    <w:rsid w:val="004B574F"/>
    <w:rsid w:val="004B6692"/>
    <w:rsid w:val="004B6746"/>
    <w:rsid w:val="004B7176"/>
    <w:rsid w:val="004B734A"/>
    <w:rsid w:val="004C0651"/>
    <w:rsid w:val="004C24B1"/>
    <w:rsid w:val="004C27EA"/>
    <w:rsid w:val="004C32AA"/>
    <w:rsid w:val="004C3E04"/>
    <w:rsid w:val="004C46A9"/>
    <w:rsid w:val="004C4742"/>
    <w:rsid w:val="004C4B4D"/>
    <w:rsid w:val="004C518A"/>
    <w:rsid w:val="004C5C87"/>
    <w:rsid w:val="004C60CE"/>
    <w:rsid w:val="004C6285"/>
    <w:rsid w:val="004C6905"/>
    <w:rsid w:val="004C6BBD"/>
    <w:rsid w:val="004C714A"/>
    <w:rsid w:val="004C73DE"/>
    <w:rsid w:val="004C752A"/>
    <w:rsid w:val="004C75E3"/>
    <w:rsid w:val="004D0329"/>
    <w:rsid w:val="004D0E1F"/>
    <w:rsid w:val="004D18F0"/>
    <w:rsid w:val="004D303C"/>
    <w:rsid w:val="004D34BC"/>
    <w:rsid w:val="004D41E6"/>
    <w:rsid w:val="004D4694"/>
    <w:rsid w:val="004D545F"/>
    <w:rsid w:val="004D61D9"/>
    <w:rsid w:val="004D6FE5"/>
    <w:rsid w:val="004D7932"/>
    <w:rsid w:val="004D7D77"/>
    <w:rsid w:val="004E04AC"/>
    <w:rsid w:val="004E07C9"/>
    <w:rsid w:val="004E0FD3"/>
    <w:rsid w:val="004E10DF"/>
    <w:rsid w:val="004E1282"/>
    <w:rsid w:val="004E199D"/>
    <w:rsid w:val="004E2378"/>
    <w:rsid w:val="004E3DDD"/>
    <w:rsid w:val="004E423A"/>
    <w:rsid w:val="004E433A"/>
    <w:rsid w:val="004E55E2"/>
    <w:rsid w:val="004E64EF"/>
    <w:rsid w:val="004E739C"/>
    <w:rsid w:val="004E774D"/>
    <w:rsid w:val="004F0016"/>
    <w:rsid w:val="004F0BEF"/>
    <w:rsid w:val="004F0C76"/>
    <w:rsid w:val="004F1041"/>
    <w:rsid w:val="004F1A2F"/>
    <w:rsid w:val="004F32B1"/>
    <w:rsid w:val="004F32BB"/>
    <w:rsid w:val="004F3926"/>
    <w:rsid w:val="004F3FA3"/>
    <w:rsid w:val="004F40C1"/>
    <w:rsid w:val="004F4755"/>
    <w:rsid w:val="004F478D"/>
    <w:rsid w:val="004F4F4A"/>
    <w:rsid w:val="004F50F0"/>
    <w:rsid w:val="004F5979"/>
    <w:rsid w:val="004F59AF"/>
    <w:rsid w:val="004F59C9"/>
    <w:rsid w:val="004F6217"/>
    <w:rsid w:val="004F654E"/>
    <w:rsid w:val="004F7029"/>
    <w:rsid w:val="004F7144"/>
    <w:rsid w:val="004F7C70"/>
    <w:rsid w:val="004F7EA6"/>
    <w:rsid w:val="00500336"/>
    <w:rsid w:val="00500433"/>
    <w:rsid w:val="00500FE1"/>
    <w:rsid w:val="0050245F"/>
    <w:rsid w:val="00503EBD"/>
    <w:rsid w:val="0050400B"/>
    <w:rsid w:val="00504BD5"/>
    <w:rsid w:val="0050590E"/>
    <w:rsid w:val="00505B33"/>
    <w:rsid w:val="00505C47"/>
    <w:rsid w:val="00506247"/>
    <w:rsid w:val="0050628E"/>
    <w:rsid w:val="005063DE"/>
    <w:rsid w:val="005068B0"/>
    <w:rsid w:val="00506A4B"/>
    <w:rsid w:val="0050721B"/>
    <w:rsid w:val="00507868"/>
    <w:rsid w:val="00507EB0"/>
    <w:rsid w:val="005110EA"/>
    <w:rsid w:val="00511431"/>
    <w:rsid w:val="005115AD"/>
    <w:rsid w:val="005117FF"/>
    <w:rsid w:val="00511D1E"/>
    <w:rsid w:val="00512116"/>
    <w:rsid w:val="005123A7"/>
    <w:rsid w:val="00512FC4"/>
    <w:rsid w:val="005134EC"/>
    <w:rsid w:val="00513E75"/>
    <w:rsid w:val="0051471A"/>
    <w:rsid w:val="00514D63"/>
    <w:rsid w:val="0051505F"/>
    <w:rsid w:val="00515401"/>
    <w:rsid w:val="005161E6"/>
    <w:rsid w:val="0051674C"/>
    <w:rsid w:val="005169F0"/>
    <w:rsid w:val="00516D3A"/>
    <w:rsid w:val="00516E6B"/>
    <w:rsid w:val="00516ED6"/>
    <w:rsid w:val="005177BC"/>
    <w:rsid w:val="00517B7F"/>
    <w:rsid w:val="00517C83"/>
    <w:rsid w:val="0052116E"/>
    <w:rsid w:val="00522B95"/>
    <w:rsid w:val="00522F75"/>
    <w:rsid w:val="00522F82"/>
    <w:rsid w:val="00523743"/>
    <w:rsid w:val="00523948"/>
    <w:rsid w:val="0052455A"/>
    <w:rsid w:val="00524D6C"/>
    <w:rsid w:val="005251E3"/>
    <w:rsid w:val="00525203"/>
    <w:rsid w:val="00525642"/>
    <w:rsid w:val="00526704"/>
    <w:rsid w:val="00527166"/>
    <w:rsid w:val="00527779"/>
    <w:rsid w:val="00527A80"/>
    <w:rsid w:val="00527F18"/>
    <w:rsid w:val="00530D84"/>
    <w:rsid w:val="00532225"/>
    <w:rsid w:val="00532AE6"/>
    <w:rsid w:val="00532CBD"/>
    <w:rsid w:val="005331A6"/>
    <w:rsid w:val="00533683"/>
    <w:rsid w:val="00533793"/>
    <w:rsid w:val="00533877"/>
    <w:rsid w:val="00534060"/>
    <w:rsid w:val="0053499F"/>
    <w:rsid w:val="00534C0C"/>
    <w:rsid w:val="00535078"/>
    <w:rsid w:val="0053631F"/>
    <w:rsid w:val="005364B0"/>
    <w:rsid w:val="0053701A"/>
    <w:rsid w:val="00537B46"/>
    <w:rsid w:val="005409F0"/>
    <w:rsid w:val="00540B6B"/>
    <w:rsid w:val="00540CA0"/>
    <w:rsid w:val="00540FB1"/>
    <w:rsid w:val="00541928"/>
    <w:rsid w:val="00541936"/>
    <w:rsid w:val="0054303C"/>
    <w:rsid w:val="005431D4"/>
    <w:rsid w:val="005433ED"/>
    <w:rsid w:val="00543529"/>
    <w:rsid w:val="00543FAB"/>
    <w:rsid w:val="00545195"/>
    <w:rsid w:val="0054526F"/>
    <w:rsid w:val="0054609D"/>
    <w:rsid w:val="00546628"/>
    <w:rsid w:val="0054664F"/>
    <w:rsid w:val="005471C0"/>
    <w:rsid w:val="005507A3"/>
    <w:rsid w:val="00550A07"/>
    <w:rsid w:val="00551A3C"/>
    <w:rsid w:val="0055230A"/>
    <w:rsid w:val="005534E2"/>
    <w:rsid w:val="00553F4A"/>
    <w:rsid w:val="0055409D"/>
    <w:rsid w:val="005542F3"/>
    <w:rsid w:val="00554417"/>
    <w:rsid w:val="00555DA5"/>
    <w:rsid w:val="00557F89"/>
    <w:rsid w:val="00560108"/>
    <w:rsid w:val="005606CA"/>
    <w:rsid w:val="00562804"/>
    <w:rsid w:val="00562B33"/>
    <w:rsid w:val="00564030"/>
    <w:rsid w:val="00564381"/>
    <w:rsid w:val="0056536A"/>
    <w:rsid w:val="005654E9"/>
    <w:rsid w:val="00566A54"/>
    <w:rsid w:val="00566B13"/>
    <w:rsid w:val="005671F0"/>
    <w:rsid w:val="00567218"/>
    <w:rsid w:val="00567AA6"/>
    <w:rsid w:val="00567DB5"/>
    <w:rsid w:val="00567E0F"/>
    <w:rsid w:val="0057130D"/>
    <w:rsid w:val="0057158F"/>
    <w:rsid w:val="00571609"/>
    <w:rsid w:val="00571C2B"/>
    <w:rsid w:val="005722B8"/>
    <w:rsid w:val="005725BE"/>
    <w:rsid w:val="00573106"/>
    <w:rsid w:val="005736E5"/>
    <w:rsid w:val="00573867"/>
    <w:rsid w:val="00574598"/>
    <w:rsid w:val="00574811"/>
    <w:rsid w:val="00574C8F"/>
    <w:rsid w:val="00574DDC"/>
    <w:rsid w:val="0057533C"/>
    <w:rsid w:val="00576445"/>
    <w:rsid w:val="00576B57"/>
    <w:rsid w:val="00576D80"/>
    <w:rsid w:val="005777FA"/>
    <w:rsid w:val="0057795C"/>
    <w:rsid w:val="0058071B"/>
    <w:rsid w:val="005816BE"/>
    <w:rsid w:val="00582595"/>
    <w:rsid w:val="005825DF"/>
    <w:rsid w:val="00582A7C"/>
    <w:rsid w:val="00583446"/>
    <w:rsid w:val="0058347C"/>
    <w:rsid w:val="005839D1"/>
    <w:rsid w:val="005840C6"/>
    <w:rsid w:val="00584A10"/>
    <w:rsid w:val="00585F45"/>
    <w:rsid w:val="00586623"/>
    <w:rsid w:val="0058676A"/>
    <w:rsid w:val="00586DBB"/>
    <w:rsid w:val="005870CE"/>
    <w:rsid w:val="0058743C"/>
    <w:rsid w:val="00587B8E"/>
    <w:rsid w:val="00587CAA"/>
    <w:rsid w:val="00590035"/>
    <w:rsid w:val="0059008E"/>
    <w:rsid w:val="00590411"/>
    <w:rsid w:val="005922F3"/>
    <w:rsid w:val="0059238E"/>
    <w:rsid w:val="00592662"/>
    <w:rsid w:val="005959E2"/>
    <w:rsid w:val="00596386"/>
    <w:rsid w:val="00596916"/>
    <w:rsid w:val="00597F25"/>
    <w:rsid w:val="005A04A3"/>
    <w:rsid w:val="005A0FD0"/>
    <w:rsid w:val="005A20F5"/>
    <w:rsid w:val="005A3411"/>
    <w:rsid w:val="005A3682"/>
    <w:rsid w:val="005A370E"/>
    <w:rsid w:val="005A3828"/>
    <w:rsid w:val="005A38D1"/>
    <w:rsid w:val="005A399A"/>
    <w:rsid w:val="005A3C5B"/>
    <w:rsid w:val="005A3CD4"/>
    <w:rsid w:val="005A3E31"/>
    <w:rsid w:val="005A4517"/>
    <w:rsid w:val="005A5086"/>
    <w:rsid w:val="005A56BE"/>
    <w:rsid w:val="005A6DFC"/>
    <w:rsid w:val="005A7AFC"/>
    <w:rsid w:val="005A7F40"/>
    <w:rsid w:val="005B00DB"/>
    <w:rsid w:val="005B0326"/>
    <w:rsid w:val="005B108F"/>
    <w:rsid w:val="005B1595"/>
    <w:rsid w:val="005B16E4"/>
    <w:rsid w:val="005B19E4"/>
    <w:rsid w:val="005B1C07"/>
    <w:rsid w:val="005B231B"/>
    <w:rsid w:val="005B277D"/>
    <w:rsid w:val="005B2886"/>
    <w:rsid w:val="005B3B42"/>
    <w:rsid w:val="005B3F8B"/>
    <w:rsid w:val="005B445A"/>
    <w:rsid w:val="005B468E"/>
    <w:rsid w:val="005B4A26"/>
    <w:rsid w:val="005B5104"/>
    <w:rsid w:val="005B55F8"/>
    <w:rsid w:val="005B5A02"/>
    <w:rsid w:val="005B5DC5"/>
    <w:rsid w:val="005B642B"/>
    <w:rsid w:val="005B65F5"/>
    <w:rsid w:val="005B66F8"/>
    <w:rsid w:val="005B68A5"/>
    <w:rsid w:val="005B6AF4"/>
    <w:rsid w:val="005B6C84"/>
    <w:rsid w:val="005B6D4F"/>
    <w:rsid w:val="005B7188"/>
    <w:rsid w:val="005B7299"/>
    <w:rsid w:val="005C0CF9"/>
    <w:rsid w:val="005C102B"/>
    <w:rsid w:val="005C1330"/>
    <w:rsid w:val="005C16B7"/>
    <w:rsid w:val="005C20F5"/>
    <w:rsid w:val="005C221D"/>
    <w:rsid w:val="005C25C1"/>
    <w:rsid w:val="005C29A0"/>
    <w:rsid w:val="005C34F7"/>
    <w:rsid w:val="005C3FE5"/>
    <w:rsid w:val="005C4F67"/>
    <w:rsid w:val="005C5486"/>
    <w:rsid w:val="005C5870"/>
    <w:rsid w:val="005C59FA"/>
    <w:rsid w:val="005C5A26"/>
    <w:rsid w:val="005C70B1"/>
    <w:rsid w:val="005C7ECD"/>
    <w:rsid w:val="005D01BB"/>
    <w:rsid w:val="005D0273"/>
    <w:rsid w:val="005D04EA"/>
    <w:rsid w:val="005D09F4"/>
    <w:rsid w:val="005D0E00"/>
    <w:rsid w:val="005D1AA3"/>
    <w:rsid w:val="005D1B28"/>
    <w:rsid w:val="005D1BBE"/>
    <w:rsid w:val="005D1CAC"/>
    <w:rsid w:val="005D244A"/>
    <w:rsid w:val="005D3216"/>
    <w:rsid w:val="005D4439"/>
    <w:rsid w:val="005D5120"/>
    <w:rsid w:val="005D572F"/>
    <w:rsid w:val="005D5FED"/>
    <w:rsid w:val="005D645C"/>
    <w:rsid w:val="005D6480"/>
    <w:rsid w:val="005D6911"/>
    <w:rsid w:val="005D6DDA"/>
    <w:rsid w:val="005D6EFF"/>
    <w:rsid w:val="005D71C8"/>
    <w:rsid w:val="005D7582"/>
    <w:rsid w:val="005D7635"/>
    <w:rsid w:val="005E01CB"/>
    <w:rsid w:val="005E047B"/>
    <w:rsid w:val="005E08AC"/>
    <w:rsid w:val="005E0C61"/>
    <w:rsid w:val="005E1B27"/>
    <w:rsid w:val="005E2899"/>
    <w:rsid w:val="005E36DC"/>
    <w:rsid w:val="005E4591"/>
    <w:rsid w:val="005E48D3"/>
    <w:rsid w:val="005E4B08"/>
    <w:rsid w:val="005E63DC"/>
    <w:rsid w:val="005E6646"/>
    <w:rsid w:val="005E6BE7"/>
    <w:rsid w:val="005E6F7A"/>
    <w:rsid w:val="005E756C"/>
    <w:rsid w:val="005E7603"/>
    <w:rsid w:val="005E7B2A"/>
    <w:rsid w:val="005F08FB"/>
    <w:rsid w:val="005F1230"/>
    <w:rsid w:val="005F12D1"/>
    <w:rsid w:val="005F1B68"/>
    <w:rsid w:val="005F2788"/>
    <w:rsid w:val="005F2CB7"/>
    <w:rsid w:val="005F3382"/>
    <w:rsid w:val="005F3395"/>
    <w:rsid w:val="005F33E1"/>
    <w:rsid w:val="005F38FF"/>
    <w:rsid w:val="005F4D53"/>
    <w:rsid w:val="005F53E1"/>
    <w:rsid w:val="005F6C67"/>
    <w:rsid w:val="006003D9"/>
    <w:rsid w:val="00600C2E"/>
    <w:rsid w:val="006022F4"/>
    <w:rsid w:val="006030A1"/>
    <w:rsid w:val="00603E80"/>
    <w:rsid w:val="0060405D"/>
    <w:rsid w:val="0060484D"/>
    <w:rsid w:val="006048C0"/>
    <w:rsid w:val="00604B7F"/>
    <w:rsid w:val="00604D97"/>
    <w:rsid w:val="0060508D"/>
    <w:rsid w:val="00605215"/>
    <w:rsid w:val="0060655F"/>
    <w:rsid w:val="0060671F"/>
    <w:rsid w:val="006071B3"/>
    <w:rsid w:val="006071E5"/>
    <w:rsid w:val="00607C8F"/>
    <w:rsid w:val="00610B4B"/>
    <w:rsid w:val="00610C94"/>
    <w:rsid w:val="00610CF9"/>
    <w:rsid w:val="00612B46"/>
    <w:rsid w:val="00612EE1"/>
    <w:rsid w:val="006135BA"/>
    <w:rsid w:val="00613C4C"/>
    <w:rsid w:val="006154F1"/>
    <w:rsid w:val="006178D2"/>
    <w:rsid w:val="00617B98"/>
    <w:rsid w:val="00620A43"/>
    <w:rsid w:val="00620D3A"/>
    <w:rsid w:val="006224B0"/>
    <w:rsid w:val="00622AA8"/>
    <w:rsid w:val="00623892"/>
    <w:rsid w:val="00623E4E"/>
    <w:rsid w:val="00625AD2"/>
    <w:rsid w:val="006265AA"/>
    <w:rsid w:val="006269AB"/>
    <w:rsid w:val="00626C8B"/>
    <w:rsid w:val="00626E86"/>
    <w:rsid w:val="00630030"/>
    <w:rsid w:val="00630FB3"/>
    <w:rsid w:val="00631B3E"/>
    <w:rsid w:val="00631C79"/>
    <w:rsid w:val="006320C2"/>
    <w:rsid w:val="0063271C"/>
    <w:rsid w:val="00633494"/>
    <w:rsid w:val="006334E1"/>
    <w:rsid w:val="00633BD6"/>
    <w:rsid w:val="00633F29"/>
    <w:rsid w:val="006343F0"/>
    <w:rsid w:val="006345DE"/>
    <w:rsid w:val="00634683"/>
    <w:rsid w:val="006365E5"/>
    <w:rsid w:val="00636A3E"/>
    <w:rsid w:val="00636FEA"/>
    <w:rsid w:val="0063780D"/>
    <w:rsid w:val="00640273"/>
    <w:rsid w:val="00640802"/>
    <w:rsid w:val="00641135"/>
    <w:rsid w:val="00641235"/>
    <w:rsid w:val="006413A3"/>
    <w:rsid w:val="00641571"/>
    <w:rsid w:val="00641633"/>
    <w:rsid w:val="00641F1B"/>
    <w:rsid w:val="00642527"/>
    <w:rsid w:val="00643D84"/>
    <w:rsid w:val="00644134"/>
    <w:rsid w:val="00644C0B"/>
    <w:rsid w:val="00644C74"/>
    <w:rsid w:val="00645774"/>
    <w:rsid w:val="0064658A"/>
    <w:rsid w:val="00646CEC"/>
    <w:rsid w:val="006476E9"/>
    <w:rsid w:val="0065176F"/>
    <w:rsid w:val="00652417"/>
    <w:rsid w:val="00653358"/>
    <w:rsid w:val="00653BE8"/>
    <w:rsid w:val="006548C0"/>
    <w:rsid w:val="0065557E"/>
    <w:rsid w:val="00657142"/>
    <w:rsid w:val="00657CF6"/>
    <w:rsid w:val="00660475"/>
    <w:rsid w:val="006608ED"/>
    <w:rsid w:val="00660D75"/>
    <w:rsid w:val="00660E1C"/>
    <w:rsid w:val="006611AC"/>
    <w:rsid w:val="006617A6"/>
    <w:rsid w:val="00661B99"/>
    <w:rsid w:val="006625DB"/>
    <w:rsid w:val="006627FF"/>
    <w:rsid w:val="00662A1E"/>
    <w:rsid w:val="00662CFA"/>
    <w:rsid w:val="00663025"/>
    <w:rsid w:val="00664052"/>
    <w:rsid w:val="0066445F"/>
    <w:rsid w:val="0066496D"/>
    <w:rsid w:val="0066639E"/>
    <w:rsid w:val="00666AD3"/>
    <w:rsid w:val="00666F01"/>
    <w:rsid w:val="00667028"/>
    <w:rsid w:val="006672AF"/>
    <w:rsid w:val="0066760B"/>
    <w:rsid w:val="00667BDC"/>
    <w:rsid w:val="0067088A"/>
    <w:rsid w:val="00670EF2"/>
    <w:rsid w:val="00671599"/>
    <w:rsid w:val="00671F07"/>
    <w:rsid w:val="00672822"/>
    <w:rsid w:val="00672D55"/>
    <w:rsid w:val="00672EC0"/>
    <w:rsid w:val="00674F3F"/>
    <w:rsid w:val="00675565"/>
    <w:rsid w:val="00675DF6"/>
    <w:rsid w:val="00675E4C"/>
    <w:rsid w:val="00676BA5"/>
    <w:rsid w:val="00676C73"/>
    <w:rsid w:val="006775FF"/>
    <w:rsid w:val="006777E3"/>
    <w:rsid w:val="00677A09"/>
    <w:rsid w:val="0068019A"/>
    <w:rsid w:val="00680875"/>
    <w:rsid w:val="00680F3D"/>
    <w:rsid w:val="006810AA"/>
    <w:rsid w:val="0068206A"/>
    <w:rsid w:val="00682953"/>
    <w:rsid w:val="006831EA"/>
    <w:rsid w:val="00683680"/>
    <w:rsid w:val="006836F6"/>
    <w:rsid w:val="00683F39"/>
    <w:rsid w:val="0068548F"/>
    <w:rsid w:val="00685536"/>
    <w:rsid w:val="006856DB"/>
    <w:rsid w:val="00685812"/>
    <w:rsid w:val="0068694E"/>
    <w:rsid w:val="00686B50"/>
    <w:rsid w:val="00686D79"/>
    <w:rsid w:val="006877EB"/>
    <w:rsid w:val="0068792B"/>
    <w:rsid w:val="00690115"/>
    <w:rsid w:val="006913BF"/>
    <w:rsid w:val="00691C84"/>
    <w:rsid w:val="00692C7F"/>
    <w:rsid w:val="00693192"/>
    <w:rsid w:val="00694319"/>
    <w:rsid w:val="0069461F"/>
    <w:rsid w:val="006947D4"/>
    <w:rsid w:val="00694C99"/>
    <w:rsid w:val="00694D53"/>
    <w:rsid w:val="00695510"/>
    <w:rsid w:val="006956AB"/>
    <w:rsid w:val="0069595D"/>
    <w:rsid w:val="00695B2D"/>
    <w:rsid w:val="00695E52"/>
    <w:rsid w:val="00696116"/>
    <w:rsid w:val="00696910"/>
    <w:rsid w:val="00696F0C"/>
    <w:rsid w:val="00697C7C"/>
    <w:rsid w:val="006A0584"/>
    <w:rsid w:val="006A1128"/>
    <w:rsid w:val="006A1F46"/>
    <w:rsid w:val="006A2F3A"/>
    <w:rsid w:val="006A370D"/>
    <w:rsid w:val="006A3E36"/>
    <w:rsid w:val="006A3E87"/>
    <w:rsid w:val="006A41C1"/>
    <w:rsid w:val="006A50DB"/>
    <w:rsid w:val="006A533E"/>
    <w:rsid w:val="006A57F2"/>
    <w:rsid w:val="006A599A"/>
    <w:rsid w:val="006A599B"/>
    <w:rsid w:val="006A5D57"/>
    <w:rsid w:val="006A65DC"/>
    <w:rsid w:val="006A68AD"/>
    <w:rsid w:val="006A6EB2"/>
    <w:rsid w:val="006A7584"/>
    <w:rsid w:val="006A798F"/>
    <w:rsid w:val="006B0898"/>
    <w:rsid w:val="006B0967"/>
    <w:rsid w:val="006B0F09"/>
    <w:rsid w:val="006B1327"/>
    <w:rsid w:val="006B139A"/>
    <w:rsid w:val="006B1928"/>
    <w:rsid w:val="006B1BC2"/>
    <w:rsid w:val="006B26FA"/>
    <w:rsid w:val="006B2B65"/>
    <w:rsid w:val="006B3C41"/>
    <w:rsid w:val="006B4908"/>
    <w:rsid w:val="006B4AF3"/>
    <w:rsid w:val="006B5143"/>
    <w:rsid w:val="006B6AC4"/>
    <w:rsid w:val="006B706E"/>
    <w:rsid w:val="006B7184"/>
    <w:rsid w:val="006C0DEF"/>
    <w:rsid w:val="006C2535"/>
    <w:rsid w:val="006C3BEF"/>
    <w:rsid w:val="006C47A7"/>
    <w:rsid w:val="006C4802"/>
    <w:rsid w:val="006C561B"/>
    <w:rsid w:val="006C5F0B"/>
    <w:rsid w:val="006C71A6"/>
    <w:rsid w:val="006C78DE"/>
    <w:rsid w:val="006C7E4F"/>
    <w:rsid w:val="006D06B8"/>
    <w:rsid w:val="006D0F95"/>
    <w:rsid w:val="006D1172"/>
    <w:rsid w:val="006D1968"/>
    <w:rsid w:val="006D2229"/>
    <w:rsid w:val="006D23E1"/>
    <w:rsid w:val="006D270A"/>
    <w:rsid w:val="006D2C65"/>
    <w:rsid w:val="006D3919"/>
    <w:rsid w:val="006D3AAF"/>
    <w:rsid w:val="006D3C71"/>
    <w:rsid w:val="006D40C1"/>
    <w:rsid w:val="006D4213"/>
    <w:rsid w:val="006D42C2"/>
    <w:rsid w:val="006D42F8"/>
    <w:rsid w:val="006D44B9"/>
    <w:rsid w:val="006D45B4"/>
    <w:rsid w:val="006D4984"/>
    <w:rsid w:val="006D5306"/>
    <w:rsid w:val="006D58AE"/>
    <w:rsid w:val="006D662A"/>
    <w:rsid w:val="006D721F"/>
    <w:rsid w:val="006D766B"/>
    <w:rsid w:val="006E0227"/>
    <w:rsid w:val="006E0789"/>
    <w:rsid w:val="006E0A15"/>
    <w:rsid w:val="006E14E9"/>
    <w:rsid w:val="006E1803"/>
    <w:rsid w:val="006E1C22"/>
    <w:rsid w:val="006E1C96"/>
    <w:rsid w:val="006E25C7"/>
    <w:rsid w:val="006E2E60"/>
    <w:rsid w:val="006E3A2E"/>
    <w:rsid w:val="006E4537"/>
    <w:rsid w:val="006E4FA9"/>
    <w:rsid w:val="006E5025"/>
    <w:rsid w:val="006E5823"/>
    <w:rsid w:val="006E5BBB"/>
    <w:rsid w:val="006E5FDB"/>
    <w:rsid w:val="006E63FE"/>
    <w:rsid w:val="006E67F0"/>
    <w:rsid w:val="006E6A77"/>
    <w:rsid w:val="006E6E77"/>
    <w:rsid w:val="006E7479"/>
    <w:rsid w:val="006E7723"/>
    <w:rsid w:val="006F052F"/>
    <w:rsid w:val="006F0537"/>
    <w:rsid w:val="006F0628"/>
    <w:rsid w:val="006F099B"/>
    <w:rsid w:val="006F0B4E"/>
    <w:rsid w:val="006F1E39"/>
    <w:rsid w:val="006F2042"/>
    <w:rsid w:val="006F30A9"/>
    <w:rsid w:val="006F31B5"/>
    <w:rsid w:val="006F36A0"/>
    <w:rsid w:val="006F3A11"/>
    <w:rsid w:val="006F44D1"/>
    <w:rsid w:val="006F45D6"/>
    <w:rsid w:val="006F46F5"/>
    <w:rsid w:val="006F4AD5"/>
    <w:rsid w:val="006F5457"/>
    <w:rsid w:val="006F66BE"/>
    <w:rsid w:val="006F6710"/>
    <w:rsid w:val="00700C2B"/>
    <w:rsid w:val="007010AA"/>
    <w:rsid w:val="0070162B"/>
    <w:rsid w:val="00702786"/>
    <w:rsid w:val="00703259"/>
    <w:rsid w:val="00703482"/>
    <w:rsid w:val="007034C4"/>
    <w:rsid w:val="00703BB4"/>
    <w:rsid w:val="007042B2"/>
    <w:rsid w:val="007044DE"/>
    <w:rsid w:val="00704AFF"/>
    <w:rsid w:val="00704CDC"/>
    <w:rsid w:val="00705481"/>
    <w:rsid w:val="007059F9"/>
    <w:rsid w:val="00705AE6"/>
    <w:rsid w:val="007061A7"/>
    <w:rsid w:val="00706729"/>
    <w:rsid w:val="00706887"/>
    <w:rsid w:val="007068AD"/>
    <w:rsid w:val="007076B7"/>
    <w:rsid w:val="00710352"/>
    <w:rsid w:val="00710518"/>
    <w:rsid w:val="00710E1A"/>
    <w:rsid w:val="00711385"/>
    <w:rsid w:val="0071182C"/>
    <w:rsid w:val="00711E94"/>
    <w:rsid w:val="007124BC"/>
    <w:rsid w:val="00712593"/>
    <w:rsid w:val="007126EA"/>
    <w:rsid w:val="00713C39"/>
    <w:rsid w:val="00714406"/>
    <w:rsid w:val="00715D69"/>
    <w:rsid w:val="007164F7"/>
    <w:rsid w:val="00717606"/>
    <w:rsid w:val="00717F98"/>
    <w:rsid w:val="0072058D"/>
    <w:rsid w:val="00721799"/>
    <w:rsid w:val="00721AB5"/>
    <w:rsid w:val="0072235F"/>
    <w:rsid w:val="0072330A"/>
    <w:rsid w:val="0072357D"/>
    <w:rsid w:val="007237C8"/>
    <w:rsid w:val="00724A6B"/>
    <w:rsid w:val="00724A90"/>
    <w:rsid w:val="00724B9B"/>
    <w:rsid w:val="007252AB"/>
    <w:rsid w:val="0072595B"/>
    <w:rsid w:val="0072692B"/>
    <w:rsid w:val="00727065"/>
    <w:rsid w:val="007277CD"/>
    <w:rsid w:val="00730579"/>
    <w:rsid w:val="00730AC9"/>
    <w:rsid w:val="00731553"/>
    <w:rsid w:val="00731C37"/>
    <w:rsid w:val="00731DD4"/>
    <w:rsid w:val="00732802"/>
    <w:rsid w:val="0073344A"/>
    <w:rsid w:val="00733F77"/>
    <w:rsid w:val="00734018"/>
    <w:rsid w:val="007341D0"/>
    <w:rsid w:val="0073489D"/>
    <w:rsid w:val="0073497D"/>
    <w:rsid w:val="00734FA7"/>
    <w:rsid w:val="007352B5"/>
    <w:rsid w:val="00735975"/>
    <w:rsid w:val="00735B71"/>
    <w:rsid w:val="007361B0"/>
    <w:rsid w:val="00736AE2"/>
    <w:rsid w:val="00736CF5"/>
    <w:rsid w:val="0073720E"/>
    <w:rsid w:val="00737F95"/>
    <w:rsid w:val="00740832"/>
    <w:rsid w:val="00740CA8"/>
    <w:rsid w:val="00741F9E"/>
    <w:rsid w:val="00742013"/>
    <w:rsid w:val="0074269C"/>
    <w:rsid w:val="0074355E"/>
    <w:rsid w:val="0074366E"/>
    <w:rsid w:val="007437B8"/>
    <w:rsid w:val="00743A00"/>
    <w:rsid w:val="007444B5"/>
    <w:rsid w:val="00745B06"/>
    <w:rsid w:val="00746DF8"/>
    <w:rsid w:val="0074717D"/>
    <w:rsid w:val="00747520"/>
    <w:rsid w:val="00747F24"/>
    <w:rsid w:val="0075011E"/>
    <w:rsid w:val="00750CDE"/>
    <w:rsid w:val="007517FB"/>
    <w:rsid w:val="007524B7"/>
    <w:rsid w:val="00752D63"/>
    <w:rsid w:val="00752E69"/>
    <w:rsid w:val="00753419"/>
    <w:rsid w:val="00753452"/>
    <w:rsid w:val="007540EB"/>
    <w:rsid w:val="00754882"/>
    <w:rsid w:val="007548B4"/>
    <w:rsid w:val="00754D40"/>
    <w:rsid w:val="00755130"/>
    <w:rsid w:val="00756B13"/>
    <w:rsid w:val="00756CBC"/>
    <w:rsid w:val="00757475"/>
    <w:rsid w:val="007575BB"/>
    <w:rsid w:val="00760D61"/>
    <w:rsid w:val="00761AF3"/>
    <w:rsid w:val="00761DAA"/>
    <w:rsid w:val="00762093"/>
    <w:rsid w:val="007629A5"/>
    <w:rsid w:val="00762EF3"/>
    <w:rsid w:val="00763281"/>
    <w:rsid w:val="0076377E"/>
    <w:rsid w:val="00763EF8"/>
    <w:rsid w:val="00764362"/>
    <w:rsid w:val="00764D6E"/>
    <w:rsid w:val="007650B4"/>
    <w:rsid w:val="007655F4"/>
    <w:rsid w:val="00765AA4"/>
    <w:rsid w:val="007662F6"/>
    <w:rsid w:val="0076683F"/>
    <w:rsid w:val="00767054"/>
    <w:rsid w:val="0076749A"/>
    <w:rsid w:val="007714D3"/>
    <w:rsid w:val="00771FE2"/>
    <w:rsid w:val="007727D3"/>
    <w:rsid w:val="007728EE"/>
    <w:rsid w:val="007738B6"/>
    <w:rsid w:val="00773F74"/>
    <w:rsid w:val="00774FE4"/>
    <w:rsid w:val="00775925"/>
    <w:rsid w:val="00775C43"/>
    <w:rsid w:val="00775C45"/>
    <w:rsid w:val="007760E3"/>
    <w:rsid w:val="0077627D"/>
    <w:rsid w:val="00776353"/>
    <w:rsid w:val="00776824"/>
    <w:rsid w:val="00776895"/>
    <w:rsid w:val="007771E6"/>
    <w:rsid w:val="00777FCC"/>
    <w:rsid w:val="00780409"/>
    <w:rsid w:val="00781392"/>
    <w:rsid w:val="00783582"/>
    <w:rsid w:val="0078358B"/>
    <w:rsid w:val="00783980"/>
    <w:rsid w:val="00784929"/>
    <w:rsid w:val="00784995"/>
    <w:rsid w:val="007852BF"/>
    <w:rsid w:val="00785A3D"/>
    <w:rsid w:val="0078620B"/>
    <w:rsid w:val="00787735"/>
    <w:rsid w:val="00792374"/>
    <w:rsid w:val="007927C7"/>
    <w:rsid w:val="007928B1"/>
    <w:rsid w:val="00792DA0"/>
    <w:rsid w:val="0079385D"/>
    <w:rsid w:val="00793A5F"/>
    <w:rsid w:val="00794C96"/>
    <w:rsid w:val="00794EBF"/>
    <w:rsid w:val="00795147"/>
    <w:rsid w:val="0079516F"/>
    <w:rsid w:val="00795675"/>
    <w:rsid w:val="00796073"/>
    <w:rsid w:val="0079659D"/>
    <w:rsid w:val="00796680"/>
    <w:rsid w:val="00796CDC"/>
    <w:rsid w:val="00796F0C"/>
    <w:rsid w:val="007A0CD7"/>
    <w:rsid w:val="007A0D26"/>
    <w:rsid w:val="007A1863"/>
    <w:rsid w:val="007A1B31"/>
    <w:rsid w:val="007A22CA"/>
    <w:rsid w:val="007A2EE6"/>
    <w:rsid w:val="007A3D87"/>
    <w:rsid w:val="007A3EA0"/>
    <w:rsid w:val="007A4293"/>
    <w:rsid w:val="007A42DE"/>
    <w:rsid w:val="007A4942"/>
    <w:rsid w:val="007A5429"/>
    <w:rsid w:val="007A5E9B"/>
    <w:rsid w:val="007A67F1"/>
    <w:rsid w:val="007A69AD"/>
    <w:rsid w:val="007B0719"/>
    <w:rsid w:val="007B268A"/>
    <w:rsid w:val="007B313B"/>
    <w:rsid w:val="007B3D39"/>
    <w:rsid w:val="007B3F3D"/>
    <w:rsid w:val="007B3F9B"/>
    <w:rsid w:val="007B464D"/>
    <w:rsid w:val="007B50AE"/>
    <w:rsid w:val="007B5337"/>
    <w:rsid w:val="007B65BD"/>
    <w:rsid w:val="007B66B6"/>
    <w:rsid w:val="007B677A"/>
    <w:rsid w:val="007B6E0C"/>
    <w:rsid w:val="007B6F5B"/>
    <w:rsid w:val="007B7386"/>
    <w:rsid w:val="007B770D"/>
    <w:rsid w:val="007B7848"/>
    <w:rsid w:val="007B7A2E"/>
    <w:rsid w:val="007C06D8"/>
    <w:rsid w:val="007C09B2"/>
    <w:rsid w:val="007C1066"/>
    <w:rsid w:val="007C1244"/>
    <w:rsid w:val="007C1B20"/>
    <w:rsid w:val="007C1BF3"/>
    <w:rsid w:val="007C20D8"/>
    <w:rsid w:val="007C20FF"/>
    <w:rsid w:val="007C2476"/>
    <w:rsid w:val="007C280A"/>
    <w:rsid w:val="007C2940"/>
    <w:rsid w:val="007C2C36"/>
    <w:rsid w:val="007C3052"/>
    <w:rsid w:val="007C334C"/>
    <w:rsid w:val="007C4303"/>
    <w:rsid w:val="007C4806"/>
    <w:rsid w:val="007C4C24"/>
    <w:rsid w:val="007C57BC"/>
    <w:rsid w:val="007C5D0C"/>
    <w:rsid w:val="007C632C"/>
    <w:rsid w:val="007C6C57"/>
    <w:rsid w:val="007C7141"/>
    <w:rsid w:val="007C79A7"/>
    <w:rsid w:val="007C7C9E"/>
    <w:rsid w:val="007C7E65"/>
    <w:rsid w:val="007D0635"/>
    <w:rsid w:val="007D0ABB"/>
    <w:rsid w:val="007D1072"/>
    <w:rsid w:val="007D1C51"/>
    <w:rsid w:val="007D208B"/>
    <w:rsid w:val="007D20D9"/>
    <w:rsid w:val="007D2C13"/>
    <w:rsid w:val="007D474A"/>
    <w:rsid w:val="007D4ACD"/>
    <w:rsid w:val="007D5197"/>
    <w:rsid w:val="007D5341"/>
    <w:rsid w:val="007D700D"/>
    <w:rsid w:val="007D715A"/>
    <w:rsid w:val="007E11BC"/>
    <w:rsid w:val="007E1E74"/>
    <w:rsid w:val="007E227C"/>
    <w:rsid w:val="007E2940"/>
    <w:rsid w:val="007E3CEE"/>
    <w:rsid w:val="007E3EFE"/>
    <w:rsid w:val="007E4551"/>
    <w:rsid w:val="007E46E8"/>
    <w:rsid w:val="007E6252"/>
    <w:rsid w:val="007E657E"/>
    <w:rsid w:val="007E69EF"/>
    <w:rsid w:val="007E7543"/>
    <w:rsid w:val="007F0139"/>
    <w:rsid w:val="007F0180"/>
    <w:rsid w:val="007F086B"/>
    <w:rsid w:val="007F1134"/>
    <w:rsid w:val="007F129E"/>
    <w:rsid w:val="007F141A"/>
    <w:rsid w:val="007F216A"/>
    <w:rsid w:val="007F253B"/>
    <w:rsid w:val="007F297A"/>
    <w:rsid w:val="007F31A7"/>
    <w:rsid w:val="007F40BB"/>
    <w:rsid w:val="007F5380"/>
    <w:rsid w:val="007F5EF6"/>
    <w:rsid w:val="007F669B"/>
    <w:rsid w:val="007F66A1"/>
    <w:rsid w:val="007F7272"/>
    <w:rsid w:val="007F7462"/>
    <w:rsid w:val="007F7854"/>
    <w:rsid w:val="007F7F45"/>
    <w:rsid w:val="00800E81"/>
    <w:rsid w:val="00801299"/>
    <w:rsid w:val="008016EF"/>
    <w:rsid w:val="00802021"/>
    <w:rsid w:val="0080211D"/>
    <w:rsid w:val="0080231F"/>
    <w:rsid w:val="008029DE"/>
    <w:rsid w:val="00802AF7"/>
    <w:rsid w:val="00802F45"/>
    <w:rsid w:val="008031F9"/>
    <w:rsid w:val="00803942"/>
    <w:rsid w:val="00803A8D"/>
    <w:rsid w:val="0080531F"/>
    <w:rsid w:val="0080597E"/>
    <w:rsid w:val="0080599E"/>
    <w:rsid w:val="00805EA1"/>
    <w:rsid w:val="00805F2B"/>
    <w:rsid w:val="008065BC"/>
    <w:rsid w:val="0080758E"/>
    <w:rsid w:val="00807DE1"/>
    <w:rsid w:val="00810535"/>
    <w:rsid w:val="00810F2B"/>
    <w:rsid w:val="00811DFB"/>
    <w:rsid w:val="0081298B"/>
    <w:rsid w:val="00812FA4"/>
    <w:rsid w:val="00813754"/>
    <w:rsid w:val="00813DB3"/>
    <w:rsid w:val="00814271"/>
    <w:rsid w:val="008155DA"/>
    <w:rsid w:val="00815DFD"/>
    <w:rsid w:val="008161D2"/>
    <w:rsid w:val="008179C0"/>
    <w:rsid w:val="00820945"/>
    <w:rsid w:val="00821128"/>
    <w:rsid w:val="0082161B"/>
    <w:rsid w:val="0082185E"/>
    <w:rsid w:val="00821F6B"/>
    <w:rsid w:val="00822CF7"/>
    <w:rsid w:val="00823D39"/>
    <w:rsid w:val="00823E0B"/>
    <w:rsid w:val="00823F04"/>
    <w:rsid w:val="0082546A"/>
    <w:rsid w:val="00826072"/>
    <w:rsid w:val="008262C4"/>
    <w:rsid w:val="008264B5"/>
    <w:rsid w:val="008272AA"/>
    <w:rsid w:val="00830944"/>
    <w:rsid w:val="0083094F"/>
    <w:rsid w:val="0083376A"/>
    <w:rsid w:val="008338DD"/>
    <w:rsid w:val="00833C4D"/>
    <w:rsid w:val="00834326"/>
    <w:rsid w:val="0083439B"/>
    <w:rsid w:val="00834815"/>
    <w:rsid w:val="00834AFB"/>
    <w:rsid w:val="0083586E"/>
    <w:rsid w:val="00835AB5"/>
    <w:rsid w:val="00835AEF"/>
    <w:rsid w:val="00835BE5"/>
    <w:rsid w:val="00840079"/>
    <w:rsid w:val="00840FEA"/>
    <w:rsid w:val="008411C6"/>
    <w:rsid w:val="008419F9"/>
    <w:rsid w:val="008426AB"/>
    <w:rsid w:val="0084343F"/>
    <w:rsid w:val="0084392C"/>
    <w:rsid w:val="008439F2"/>
    <w:rsid w:val="00844CD3"/>
    <w:rsid w:val="00844F5C"/>
    <w:rsid w:val="00845132"/>
    <w:rsid w:val="00846B76"/>
    <w:rsid w:val="0084754C"/>
    <w:rsid w:val="00847852"/>
    <w:rsid w:val="00847AB1"/>
    <w:rsid w:val="008500F4"/>
    <w:rsid w:val="008510B4"/>
    <w:rsid w:val="008513FA"/>
    <w:rsid w:val="0085298D"/>
    <w:rsid w:val="008529AA"/>
    <w:rsid w:val="00852CEC"/>
    <w:rsid w:val="00852EA2"/>
    <w:rsid w:val="008540D9"/>
    <w:rsid w:val="00855EB7"/>
    <w:rsid w:val="008561FA"/>
    <w:rsid w:val="008569C1"/>
    <w:rsid w:val="00856D3F"/>
    <w:rsid w:val="008577C8"/>
    <w:rsid w:val="00860639"/>
    <w:rsid w:val="00860840"/>
    <w:rsid w:val="00861242"/>
    <w:rsid w:val="00861BD4"/>
    <w:rsid w:val="00861BD8"/>
    <w:rsid w:val="00861C44"/>
    <w:rsid w:val="00862E9B"/>
    <w:rsid w:val="00863113"/>
    <w:rsid w:val="00863B29"/>
    <w:rsid w:val="00863D8E"/>
    <w:rsid w:val="0086453E"/>
    <w:rsid w:val="00865ABD"/>
    <w:rsid w:val="008674F1"/>
    <w:rsid w:val="00867E5C"/>
    <w:rsid w:val="00870633"/>
    <w:rsid w:val="00870695"/>
    <w:rsid w:val="00870745"/>
    <w:rsid w:val="00870BFB"/>
    <w:rsid w:val="00870CD5"/>
    <w:rsid w:val="008712A9"/>
    <w:rsid w:val="008713AA"/>
    <w:rsid w:val="00871707"/>
    <w:rsid w:val="00871FEA"/>
    <w:rsid w:val="00872856"/>
    <w:rsid w:val="008733EB"/>
    <w:rsid w:val="00873A09"/>
    <w:rsid w:val="00874360"/>
    <w:rsid w:val="008744EE"/>
    <w:rsid w:val="00874B02"/>
    <w:rsid w:val="00874BCD"/>
    <w:rsid w:val="0087568D"/>
    <w:rsid w:val="0087616B"/>
    <w:rsid w:val="00876D07"/>
    <w:rsid w:val="00877253"/>
    <w:rsid w:val="0087792F"/>
    <w:rsid w:val="00877B32"/>
    <w:rsid w:val="00880A3E"/>
    <w:rsid w:val="008810E9"/>
    <w:rsid w:val="008814C2"/>
    <w:rsid w:val="008815C7"/>
    <w:rsid w:val="00881CD1"/>
    <w:rsid w:val="008821EF"/>
    <w:rsid w:val="0088294C"/>
    <w:rsid w:val="008839C1"/>
    <w:rsid w:val="0088425C"/>
    <w:rsid w:val="00884430"/>
    <w:rsid w:val="00884536"/>
    <w:rsid w:val="00884CED"/>
    <w:rsid w:val="00884E06"/>
    <w:rsid w:val="008856BE"/>
    <w:rsid w:val="00885B1E"/>
    <w:rsid w:val="00885C39"/>
    <w:rsid w:val="008867B0"/>
    <w:rsid w:val="008869F4"/>
    <w:rsid w:val="00887242"/>
    <w:rsid w:val="008873B0"/>
    <w:rsid w:val="0089026E"/>
    <w:rsid w:val="0089067E"/>
    <w:rsid w:val="00891998"/>
    <w:rsid w:val="00891CE0"/>
    <w:rsid w:val="008926C8"/>
    <w:rsid w:val="00892758"/>
    <w:rsid w:val="008928CB"/>
    <w:rsid w:val="00892A4A"/>
    <w:rsid w:val="00892EAE"/>
    <w:rsid w:val="0089378C"/>
    <w:rsid w:val="008942B8"/>
    <w:rsid w:val="0089434D"/>
    <w:rsid w:val="008958F1"/>
    <w:rsid w:val="008961CE"/>
    <w:rsid w:val="0089660A"/>
    <w:rsid w:val="008968E8"/>
    <w:rsid w:val="008969A5"/>
    <w:rsid w:val="008972FC"/>
    <w:rsid w:val="0089739A"/>
    <w:rsid w:val="008975BE"/>
    <w:rsid w:val="00897B73"/>
    <w:rsid w:val="00897F7C"/>
    <w:rsid w:val="008A00E3"/>
    <w:rsid w:val="008A040E"/>
    <w:rsid w:val="008A1717"/>
    <w:rsid w:val="008A2727"/>
    <w:rsid w:val="008A32B9"/>
    <w:rsid w:val="008A34B7"/>
    <w:rsid w:val="008A376B"/>
    <w:rsid w:val="008A4521"/>
    <w:rsid w:val="008A4C13"/>
    <w:rsid w:val="008A5433"/>
    <w:rsid w:val="008A5460"/>
    <w:rsid w:val="008A5850"/>
    <w:rsid w:val="008A58EF"/>
    <w:rsid w:val="008A5DE6"/>
    <w:rsid w:val="008A66A0"/>
    <w:rsid w:val="008A6D80"/>
    <w:rsid w:val="008A6F54"/>
    <w:rsid w:val="008A763B"/>
    <w:rsid w:val="008B01C6"/>
    <w:rsid w:val="008B0F6F"/>
    <w:rsid w:val="008B11B7"/>
    <w:rsid w:val="008B19B2"/>
    <w:rsid w:val="008B1EE8"/>
    <w:rsid w:val="008B1EF0"/>
    <w:rsid w:val="008B2971"/>
    <w:rsid w:val="008B3518"/>
    <w:rsid w:val="008B3597"/>
    <w:rsid w:val="008B3D49"/>
    <w:rsid w:val="008B3FB2"/>
    <w:rsid w:val="008B3FC4"/>
    <w:rsid w:val="008B4C6F"/>
    <w:rsid w:val="008B5442"/>
    <w:rsid w:val="008B5494"/>
    <w:rsid w:val="008B55E8"/>
    <w:rsid w:val="008B5C06"/>
    <w:rsid w:val="008B67AA"/>
    <w:rsid w:val="008B6C48"/>
    <w:rsid w:val="008B7362"/>
    <w:rsid w:val="008C051E"/>
    <w:rsid w:val="008C056B"/>
    <w:rsid w:val="008C1BD0"/>
    <w:rsid w:val="008C2122"/>
    <w:rsid w:val="008C2A52"/>
    <w:rsid w:val="008C2B0D"/>
    <w:rsid w:val="008C44BD"/>
    <w:rsid w:val="008C455F"/>
    <w:rsid w:val="008C4888"/>
    <w:rsid w:val="008C4B66"/>
    <w:rsid w:val="008C4D08"/>
    <w:rsid w:val="008C5152"/>
    <w:rsid w:val="008C5622"/>
    <w:rsid w:val="008C614B"/>
    <w:rsid w:val="008C6505"/>
    <w:rsid w:val="008C67B5"/>
    <w:rsid w:val="008C7CB3"/>
    <w:rsid w:val="008D0B6C"/>
    <w:rsid w:val="008D0EFB"/>
    <w:rsid w:val="008D0F5A"/>
    <w:rsid w:val="008D277D"/>
    <w:rsid w:val="008D2CFD"/>
    <w:rsid w:val="008D3363"/>
    <w:rsid w:val="008D343F"/>
    <w:rsid w:val="008D4841"/>
    <w:rsid w:val="008D4FFD"/>
    <w:rsid w:val="008D5C18"/>
    <w:rsid w:val="008D662A"/>
    <w:rsid w:val="008D6A6B"/>
    <w:rsid w:val="008D6A90"/>
    <w:rsid w:val="008D6D43"/>
    <w:rsid w:val="008E0B2E"/>
    <w:rsid w:val="008E0EB3"/>
    <w:rsid w:val="008E1515"/>
    <w:rsid w:val="008E24AC"/>
    <w:rsid w:val="008E24BC"/>
    <w:rsid w:val="008E2E5E"/>
    <w:rsid w:val="008E3DE4"/>
    <w:rsid w:val="008E4337"/>
    <w:rsid w:val="008E593F"/>
    <w:rsid w:val="008E5AFD"/>
    <w:rsid w:val="008E5D19"/>
    <w:rsid w:val="008E6E48"/>
    <w:rsid w:val="008E6FB4"/>
    <w:rsid w:val="008E7892"/>
    <w:rsid w:val="008F077C"/>
    <w:rsid w:val="008F0FB5"/>
    <w:rsid w:val="008F1233"/>
    <w:rsid w:val="008F1326"/>
    <w:rsid w:val="008F17DE"/>
    <w:rsid w:val="008F19F1"/>
    <w:rsid w:val="008F1E0E"/>
    <w:rsid w:val="008F364A"/>
    <w:rsid w:val="008F3716"/>
    <w:rsid w:val="008F3A7A"/>
    <w:rsid w:val="008F3CC3"/>
    <w:rsid w:val="008F3CD3"/>
    <w:rsid w:val="008F4338"/>
    <w:rsid w:val="008F552D"/>
    <w:rsid w:val="008F5895"/>
    <w:rsid w:val="008F5C99"/>
    <w:rsid w:val="008F5E8F"/>
    <w:rsid w:val="008F6333"/>
    <w:rsid w:val="008F65E3"/>
    <w:rsid w:val="008F6E9C"/>
    <w:rsid w:val="008F7045"/>
    <w:rsid w:val="008F707B"/>
    <w:rsid w:val="008F789A"/>
    <w:rsid w:val="008F7C34"/>
    <w:rsid w:val="0090038D"/>
    <w:rsid w:val="00900576"/>
    <w:rsid w:val="00900F00"/>
    <w:rsid w:val="009011E6"/>
    <w:rsid w:val="009012AB"/>
    <w:rsid w:val="0090138B"/>
    <w:rsid w:val="00901B99"/>
    <w:rsid w:val="00901DC1"/>
    <w:rsid w:val="0090200A"/>
    <w:rsid w:val="009030EA"/>
    <w:rsid w:val="009032C9"/>
    <w:rsid w:val="0090386A"/>
    <w:rsid w:val="00903A67"/>
    <w:rsid w:val="00903C8D"/>
    <w:rsid w:val="00904019"/>
    <w:rsid w:val="00904731"/>
    <w:rsid w:val="00905A30"/>
    <w:rsid w:val="00905F99"/>
    <w:rsid w:val="009068DF"/>
    <w:rsid w:val="00906D15"/>
    <w:rsid w:val="0090766E"/>
    <w:rsid w:val="009101E7"/>
    <w:rsid w:val="009106D9"/>
    <w:rsid w:val="00911061"/>
    <w:rsid w:val="0091112E"/>
    <w:rsid w:val="009112D7"/>
    <w:rsid w:val="009115A0"/>
    <w:rsid w:val="009115DD"/>
    <w:rsid w:val="009116BF"/>
    <w:rsid w:val="00911BB1"/>
    <w:rsid w:val="00911E7B"/>
    <w:rsid w:val="0091228E"/>
    <w:rsid w:val="00912793"/>
    <w:rsid w:val="00913CC3"/>
    <w:rsid w:val="00915CCD"/>
    <w:rsid w:val="00915F87"/>
    <w:rsid w:val="00917998"/>
    <w:rsid w:val="00917BA6"/>
    <w:rsid w:val="00920279"/>
    <w:rsid w:val="00920EFF"/>
    <w:rsid w:val="00920F9E"/>
    <w:rsid w:val="00920FA8"/>
    <w:rsid w:val="00921397"/>
    <w:rsid w:val="00921A4E"/>
    <w:rsid w:val="0092209E"/>
    <w:rsid w:val="00922641"/>
    <w:rsid w:val="00922CA4"/>
    <w:rsid w:val="00922DC0"/>
    <w:rsid w:val="00922E42"/>
    <w:rsid w:val="009232C3"/>
    <w:rsid w:val="00924090"/>
    <w:rsid w:val="009241C9"/>
    <w:rsid w:val="009246F1"/>
    <w:rsid w:val="0092479B"/>
    <w:rsid w:val="00924EF4"/>
    <w:rsid w:val="009252CC"/>
    <w:rsid w:val="00926237"/>
    <w:rsid w:val="00926243"/>
    <w:rsid w:val="00926D2F"/>
    <w:rsid w:val="009273F7"/>
    <w:rsid w:val="00927441"/>
    <w:rsid w:val="00927A60"/>
    <w:rsid w:val="0093109B"/>
    <w:rsid w:val="00931D4F"/>
    <w:rsid w:val="0093219C"/>
    <w:rsid w:val="00933561"/>
    <w:rsid w:val="00933E28"/>
    <w:rsid w:val="0093450F"/>
    <w:rsid w:val="009352B5"/>
    <w:rsid w:val="009358D4"/>
    <w:rsid w:val="00935E71"/>
    <w:rsid w:val="00937832"/>
    <w:rsid w:val="00937A4B"/>
    <w:rsid w:val="009402CE"/>
    <w:rsid w:val="009402EF"/>
    <w:rsid w:val="00940927"/>
    <w:rsid w:val="00940D25"/>
    <w:rsid w:val="0094112A"/>
    <w:rsid w:val="009411FE"/>
    <w:rsid w:val="0094122A"/>
    <w:rsid w:val="009413C8"/>
    <w:rsid w:val="009413F2"/>
    <w:rsid w:val="00941709"/>
    <w:rsid w:val="0094220D"/>
    <w:rsid w:val="009425AB"/>
    <w:rsid w:val="00942692"/>
    <w:rsid w:val="00943E24"/>
    <w:rsid w:val="00944CB3"/>
    <w:rsid w:val="0094571D"/>
    <w:rsid w:val="00947DC2"/>
    <w:rsid w:val="00947E5D"/>
    <w:rsid w:val="0095005F"/>
    <w:rsid w:val="00950936"/>
    <w:rsid w:val="009509EE"/>
    <w:rsid w:val="00950DB7"/>
    <w:rsid w:val="009515CF"/>
    <w:rsid w:val="0095168C"/>
    <w:rsid w:val="0095298B"/>
    <w:rsid w:val="00952D00"/>
    <w:rsid w:val="00952D78"/>
    <w:rsid w:val="009533D3"/>
    <w:rsid w:val="009533F5"/>
    <w:rsid w:val="009549E2"/>
    <w:rsid w:val="009550F7"/>
    <w:rsid w:val="00955B6C"/>
    <w:rsid w:val="00955C64"/>
    <w:rsid w:val="009570D8"/>
    <w:rsid w:val="0095737F"/>
    <w:rsid w:val="009574F9"/>
    <w:rsid w:val="00957549"/>
    <w:rsid w:val="00957C14"/>
    <w:rsid w:val="00957C19"/>
    <w:rsid w:val="00957D48"/>
    <w:rsid w:val="00957DF5"/>
    <w:rsid w:val="00960240"/>
    <w:rsid w:val="00960DDC"/>
    <w:rsid w:val="00960F46"/>
    <w:rsid w:val="0096145A"/>
    <w:rsid w:val="009614A4"/>
    <w:rsid w:val="0096185A"/>
    <w:rsid w:val="0096192E"/>
    <w:rsid w:val="00962888"/>
    <w:rsid w:val="00962969"/>
    <w:rsid w:val="00962F85"/>
    <w:rsid w:val="00962FE9"/>
    <w:rsid w:val="009642C7"/>
    <w:rsid w:val="009644AC"/>
    <w:rsid w:val="00964FD1"/>
    <w:rsid w:val="0096516B"/>
    <w:rsid w:val="00965677"/>
    <w:rsid w:val="00966360"/>
    <w:rsid w:val="0096716F"/>
    <w:rsid w:val="0097057B"/>
    <w:rsid w:val="009705C0"/>
    <w:rsid w:val="00970D28"/>
    <w:rsid w:val="009712EE"/>
    <w:rsid w:val="00972ADE"/>
    <w:rsid w:val="00972C50"/>
    <w:rsid w:val="00973119"/>
    <w:rsid w:val="009737BB"/>
    <w:rsid w:val="009738DA"/>
    <w:rsid w:val="0097394C"/>
    <w:rsid w:val="00973CD9"/>
    <w:rsid w:val="009740D7"/>
    <w:rsid w:val="00974A3B"/>
    <w:rsid w:val="00974D9C"/>
    <w:rsid w:val="009751DB"/>
    <w:rsid w:val="009753DC"/>
    <w:rsid w:val="00975610"/>
    <w:rsid w:val="00976EDA"/>
    <w:rsid w:val="00977375"/>
    <w:rsid w:val="00977C54"/>
    <w:rsid w:val="00977E6A"/>
    <w:rsid w:val="0098019F"/>
    <w:rsid w:val="009803CE"/>
    <w:rsid w:val="009813A5"/>
    <w:rsid w:val="00981BDF"/>
    <w:rsid w:val="00982917"/>
    <w:rsid w:val="00982F90"/>
    <w:rsid w:val="0098443B"/>
    <w:rsid w:val="00984CBE"/>
    <w:rsid w:val="00985273"/>
    <w:rsid w:val="00985541"/>
    <w:rsid w:val="009862B9"/>
    <w:rsid w:val="00986474"/>
    <w:rsid w:val="00987318"/>
    <w:rsid w:val="00987BCF"/>
    <w:rsid w:val="00990360"/>
    <w:rsid w:val="009903DD"/>
    <w:rsid w:val="009909A4"/>
    <w:rsid w:val="00991BCA"/>
    <w:rsid w:val="0099259A"/>
    <w:rsid w:val="00993469"/>
    <w:rsid w:val="009939AB"/>
    <w:rsid w:val="009951DC"/>
    <w:rsid w:val="0099561B"/>
    <w:rsid w:val="00995650"/>
    <w:rsid w:val="009956D9"/>
    <w:rsid w:val="009957A5"/>
    <w:rsid w:val="00995D50"/>
    <w:rsid w:val="00995E5E"/>
    <w:rsid w:val="00996CCA"/>
    <w:rsid w:val="0099708F"/>
    <w:rsid w:val="00997C2F"/>
    <w:rsid w:val="00997C69"/>
    <w:rsid w:val="009A10F4"/>
    <w:rsid w:val="009A1716"/>
    <w:rsid w:val="009A2123"/>
    <w:rsid w:val="009A228F"/>
    <w:rsid w:val="009A2F62"/>
    <w:rsid w:val="009A37A8"/>
    <w:rsid w:val="009A3ED0"/>
    <w:rsid w:val="009A3FBA"/>
    <w:rsid w:val="009A4005"/>
    <w:rsid w:val="009A4ABD"/>
    <w:rsid w:val="009A4D91"/>
    <w:rsid w:val="009A62DD"/>
    <w:rsid w:val="009A72BA"/>
    <w:rsid w:val="009A7477"/>
    <w:rsid w:val="009B06CE"/>
    <w:rsid w:val="009B0DC3"/>
    <w:rsid w:val="009B2124"/>
    <w:rsid w:val="009B2593"/>
    <w:rsid w:val="009B2861"/>
    <w:rsid w:val="009B29F1"/>
    <w:rsid w:val="009B3E56"/>
    <w:rsid w:val="009B3F11"/>
    <w:rsid w:val="009B4225"/>
    <w:rsid w:val="009B4C99"/>
    <w:rsid w:val="009B4F89"/>
    <w:rsid w:val="009B60F4"/>
    <w:rsid w:val="009B62E5"/>
    <w:rsid w:val="009B63F1"/>
    <w:rsid w:val="009B6AF7"/>
    <w:rsid w:val="009B6BB5"/>
    <w:rsid w:val="009B70B5"/>
    <w:rsid w:val="009B72C5"/>
    <w:rsid w:val="009C146E"/>
    <w:rsid w:val="009C147D"/>
    <w:rsid w:val="009C21A4"/>
    <w:rsid w:val="009C2457"/>
    <w:rsid w:val="009C3116"/>
    <w:rsid w:val="009C3D14"/>
    <w:rsid w:val="009C443F"/>
    <w:rsid w:val="009C5017"/>
    <w:rsid w:val="009C507D"/>
    <w:rsid w:val="009C52F5"/>
    <w:rsid w:val="009C5744"/>
    <w:rsid w:val="009C73D1"/>
    <w:rsid w:val="009C7786"/>
    <w:rsid w:val="009D021D"/>
    <w:rsid w:val="009D029D"/>
    <w:rsid w:val="009D0446"/>
    <w:rsid w:val="009D056B"/>
    <w:rsid w:val="009D123D"/>
    <w:rsid w:val="009D3722"/>
    <w:rsid w:val="009D389E"/>
    <w:rsid w:val="009D4012"/>
    <w:rsid w:val="009D49B1"/>
    <w:rsid w:val="009D5219"/>
    <w:rsid w:val="009D5913"/>
    <w:rsid w:val="009D5A64"/>
    <w:rsid w:val="009D769E"/>
    <w:rsid w:val="009E1236"/>
    <w:rsid w:val="009E1617"/>
    <w:rsid w:val="009E2756"/>
    <w:rsid w:val="009E2ABE"/>
    <w:rsid w:val="009E3638"/>
    <w:rsid w:val="009E4451"/>
    <w:rsid w:val="009E4E7C"/>
    <w:rsid w:val="009E5164"/>
    <w:rsid w:val="009E5710"/>
    <w:rsid w:val="009E5D4E"/>
    <w:rsid w:val="009E6257"/>
    <w:rsid w:val="009E6C62"/>
    <w:rsid w:val="009E7686"/>
    <w:rsid w:val="009E7CC6"/>
    <w:rsid w:val="009F0596"/>
    <w:rsid w:val="009F05AC"/>
    <w:rsid w:val="009F0F5E"/>
    <w:rsid w:val="009F1589"/>
    <w:rsid w:val="009F19D4"/>
    <w:rsid w:val="009F277D"/>
    <w:rsid w:val="009F3FD8"/>
    <w:rsid w:val="009F4D58"/>
    <w:rsid w:val="009F6009"/>
    <w:rsid w:val="009F6FAD"/>
    <w:rsid w:val="009F6FFA"/>
    <w:rsid w:val="009F7667"/>
    <w:rsid w:val="00A007E4"/>
    <w:rsid w:val="00A00CF8"/>
    <w:rsid w:val="00A02791"/>
    <w:rsid w:val="00A027A2"/>
    <w:rsid w:val="00A030BA"/>
    <w:rsid w:val="00A0317C"/>
    <w:rsid w:val="00A0362C"/>
    <w:rsid w:val="00A0397C"/>
    <w:rsid w:val="00A03D8B"/>
    <w:rsid w:val="00A0415A"/>
    <w:rsid w:val="00A047E6"/>
    <w:rsid w:val="00A0572A"/>
    <w:rsid w:val="00A06291"/>
    <w:rsid w:val="00A066D8"/>
    <w:rsid w:val="00A07568"/>
    <w:rsid w:val="00A07897"/>
    <w:rsid w:val="00A07B17"/>
    <w:rsid w:val="00A07D32"/>
    <w:rsid w:val="00A07E2B"/>
    <w:rsid w:val="00A07E3B"/>
    <w:rsid w:val="00A1070F"/>
    <w:rsid w:val="00A1113E"/>
    <w:rsid w:val="00A11F4E"/>
    <w:rsid w:val="00A12A35"/>
    <w:rsid w:val="00A12AEF"/>
    <w:rsid w:val="00A13584"/>
    <w:rsid w:val="00A1386D"/>
    <w:rsid w:val="00A146DB"/>
    <w:rsid w:val="00A15C45"/>
    <w:rsid w:val="00A160CA"/>
    <w:rsid w:val="00A1624C"/>
    <w:rsid w:val="00A204E0"/>
    <w:rsid w:val="00A20743"/>
    <w:rsid w:val="00A20979"/>
    <w:rsid w:val="00A20A22"/>
    <w:rsid w:val="00A20CC3"/>
    <w:rsid w:val="00A226AF"/>
    <w:rsid w:val="00A229E5"/>
    <w:rsid w:val="00A22AEE"/>
    <w:rsid w:val="00A22D54"/>
    <w:rsid w:val="00A23ECE"/>
    <w:rsid w:val="00A2420D"/>
    <w:rsid w:val="00A2476E"/>
    <w:rsid w:val="00A25001"/>
    <w:rsid w:val="00A258DB"/>
    <w:rsid w:val="00A25BA2"/>
    <w:rsid w:val="00A25E5F"/>
    <w:rsid w:val="00A2635D"/>
    <w:rsid w:val="00A266F4"/>
    <w:rsid w:val="00A26985"/>
    <w:rsid w:val="00A26ACA"/>
    <w:rsid w:val="00A272AD"/>
    <w:rsid w:val="00A2744D"/>
    <w:rsid w:val="00A27502"/>
    <w:rsid w:val="00A316B1"/>
    <w:rsid w:val="00A3176B"/>
    <w:rsid w:val="00A31B54"/>
    <w:rsid w:val="00A3208A"/>
    <w:rsid w:val="00A3239C"/>
    <w:rsid w:val="00A32DA7"/>
    <w:rsid w:val="00A32F65"/>
    <w:rsid w:val="00A32F6A"/>
    <w:rsid w:val="00A33FC9"/>
    <w:rsid w:val="00A33FD4"/>
    <w:rsid w:val="00A341A9"/>
    <w:rsid w:val="00A358D2"/>
    <w:rsid w:val="00A36ACC"/>
    <w:rsid w:val="00A4097D"/>
    <w:rsid w:val="00A42167"/>
    <w:rsid w:val="00A42C1B"/>
    <w:rsid w:val="00A42EBE"/>
    <w:rsid w:val="00A43745"/>
    <w:rsid w:val="00A43984"/>
    <w:rsid w:val="00A44549"/>
    <w:rsid w:val="00A44662"/>
    <w:rsid w:val="00A44B76"/>
    <w:rsid w:val="00A451D6"/>
    <w:rsid w:val="00A45BF3"/>
    <w:rsid w:val="00A45E3C"/>
    <w:rsid w:val="00A45EC0"/>
    <w:rsid w:val="00A46D49"/>
    <w:rsid w:val="00A4703E"/>
    <w:rsid w:val="00A471EF"/>
    <w:rsid w:val="00A47793"/>
    <w:rsid w:val="00A47CB9"/>
    <w:rsid w:val="00A50BA9"/>
    <w:rsid w:val="00A52070"/>
    <w:rsid w:val="00A5230D"/>
    <w:rsid w:val="00A524A6"/>
    <w:rsid w:val="00A529F3"/>
    <w:rsid w:val="00A52BFE"/>
    <w:rsid w:val="00A53208"/>
    <w:rsid w:val="00A53467"/>
    <w:rsid w:val="00A53F42"/>
    <w:rsid w:val="00A54054"/>
    <w:rsid w:val="00A543E3"/>
    <w:rsid w:val="00A5515C"/>
    <w:rsid w:val="00A55337"/>
    <w:rsid w:val="00A55644"/>
    <w:rsid w:val="00A556BC"/>
    <w:rsid w:val="00A55F81"/>
    <w:rsid w:val="00A56618"/>
    <w:rsid w:val="00A567A7"/>
    <w:rsid w:val="00A5772F"/>
    <w:rsid w:val="00A578E4"/>
    <w:rsid w:val="00A57FBC"/>
    <w:rsid w:val="00A601A1"/>
    <w:rsid w:val="00A604A6"/>
    <w:rsid w:val="00A604C8"/>
    <w:rsid w:val="00A61CA2"/>
    <w:rsid w:val="00A62263"/>
    <w:rsid w:val="00A62BE3"/>
    <w:rsid w:val="00A64627"/>
    <w:rsid w:val="00A65080"/>
    <w:rsid w:val="00A65E87"/>
    <w:rsid w:val="00A66127"/>
    <w:rsid w:val="00A66942"/>
    <w:rsid w:val="00A675DB"/>
    <w:rsid w:val="00A677AD"/>
    <w:rsid w:val="00A725EC"/>
    <w:rsid w:val="00A73291"/>
    <w:rsid w:val="00A7357E"/>
    <w:rsid w:val="00A736C2"/>
    <w:rsid w:val="00A7417A"/>
    <w:rsid w:val="00A74591"/>
    <w:rsid w:val="00A754E4"/>
    <w:rsid w:val="00A75674"/>
    <w:rsid w:val="00A75975"/>
    <w:rsid w:val="00A7670A"/>
    <w:rsid w:val="00A767D7"/>
    <w:rsid w:val="00A76D0A"/>
    <w:rsid w:val="00A775DA"/>
    <w:rsid w:val="00A7793B"/>
    <w:rsid w:val="00A77957"/>
    <w:rsid w:val="00A77BF3"/>
    <w:rsid w:val="00A80289"/>
    <w:rsid w:val="00A8098F"/>
    <w:rsid w:val="00A80A09"/>
    <w:rsid w:val="00A81B55"/>
    <w:rsid w:val="00A825CF"/>
    <w:rsid w:val="00A82AB9"/>
    <w:rsid w:val="00A83001"/>
    <w:rsid w:val="00A83387"/>
    <w:rsid w:val="00A83391"/>
    <w:rsid w:val="00A835E7"/>
    <w:rsid w:val="00A85136"/>
    <w:rsid w:val="00A853D2"/>
    <w:rsid w:val="00A857E1"/>
    <w:rsid w:val="00A85A26"/>
    <w:rsid w:val="00A85DB0"/>
    <w:rsid w:val="00A8629B"/>
    <w:rsid w:val="00A866DC"/>
    <w:rsid w:val="00A8741F"/>
    <w:rsid w:val="00A8783C"/>
    <w:rsid w:val="00A90378"/>
    <w:rsid w:val="00A91CC3"/>
    <w:rsid w:val="00A92142"/>
    <w:rsid w:val="00A92875"/>
    <w:rsid w:val="00A93162"/>
    <w:rsid w:val="00A93566"/>
    <w:rsid w:val="00A935CB"/>
    <w:rsid w:val="00A9389F"/>
    <w:rsid w:val="00A940A3"/>
    <w:rsid w:val="00A942F3"/>
    <w:rsid w:val="00A94F63"/>
    <w:rsid w:val="00A9514C"/>
    <w:rsid w:val="00A95182"/>
    <w:rsid w:val="00A95663"/>
    <w:rsid w:val="00A96AEC"/>
    <w:rsid w:val="00A97AF2"/>
    <w:rsid w:val="00A97CEA"/>
    <w:rsid w:val="00AA0432"/>
    <w:rsid w:val="00AA200C"/>
    <w:rsid w:val="00AA2413"/>
    <w:rsid w:val="00AA2B69"/>
    <w:rsid w:val="00AA2D0F"/>
    <w:rsid w:val="00AA310E"/>
    <w:rsid w:val="00AA3930"/>
    <w:rsid w:val="00AA3A29"/>
    <w:rsid w:val="00AA41E9"/>
    <w:rsid w:val="00AA489B"/>
    <w:rsid w:val="00AA4E2A"/>
    <w:rsid w:val="00AA528B"/>
    <w:rsid w:val="00AA654C"/>
    <w:rsid w:val="00AA7BF1"/>
    <w:rsid w:val="00AA7C13"/>
    <w:rsid w:val="00AA7F0B"/>
    <w:rsid w:val="00AB01A1"/>
    <w:rsid w:val="00AB0381"/>
    <w:rsid w:val="00AB06CB"/>
    <w:rsid w:val="00AB0DD1"/>
    <w:rsid w:val="00AB0F8A"/>
    <w:rsid w:val="00AB1226"/>
    <w:rsid w:val="00AB17F3"/>
    <w:rsid w:val="00AB1FA5"/>
    <w:rsid w:val="00AB3386"/>
    <w:rsid w:val="00AB3727"/>
    <w:rsid w:val="00AB3A43"/>
    <w:rsid w:val="00AB3DE2"/>
    <w:rsid w:val="00AB4E3D"/>
    <w:rsid w:val="00AB55EF"/>
    <w:rsid w:val="00AB56A3"/>
    <w:rsid w:val="00AB6AF2"/>
    <w:rsid w:val="00AB6DE1"/>
    <w:rsid w:val="00AB7673"/>
    <w:rsid w:val="00AB795D"/>
    <w:rsid w:val="00AB7F1C"/>
    <w:rsid w:val="00AC0141"/>
    <w:rsid w:val="00AC03A3"/>
    <w:rsid w:val="00AC099E"/>
    <w:rsid w:val="00AC131B"/>
    <w:rsid w:val="00AC27AF"/>
    <w:rsid w:val="00AC2859"/>
    <w:rsid w:val="00AC28FC"/>
    <w:rsid w:val="00AC2979"/>
    <w:rsid w:val="00AC2F3F"/>
    <w:rsid w:val="00AC32B2"/>
    <w:rsid w:val="00AC35FF"/>
    <w:rsid w:val="00AC4ED5"/>
    <w:rsid w:val="00AC5A1D"/>
    <w:rsid w:val="00AC5E37"/>
    <w:rsid w:val="00AC5F6D"/>
    <w:rsid w:val="00AC6184"/>
    <w:rsid w:val="00AC65C9"/>
    <w:rsid w:val="00AC73E3"/>
    <w:rsid w:val="00AD13E2"/>
    <w:rsid w:val="00AD1AB1"/>
    <w:rsid w:val="00AD1B45"/>
    <w:rsid w:val="00AD29FF"/>
    <w:rsid w:val="00AD2A8C"/>
    <w:rsid w:val="00AD32BF"/>
    <w:rsid w:val="00AD34C4"/>
    <w:rsid w:val="00AD3981"/>
    <w:rsid w:val="00AD3C37"/>
    <w:rsid w:val="00AD3DA3"/>
    <w:rsid w:val="00AD43CA"/>
    <w:rsid w:val="00AD52DB"/>
    <w:rsid w:val="00AD561C"/>
    <w:rsid w:val="00AD5808"/>
    <w:rsid w:val="00AD5B1F"/>
    <w:rsid w:val="00AD5CCA"/>
    <w:rsid w:val="00AD6484"/>
    <w:rsid w:val="00AD671A"/>
    <w:rsid w:val="00AD6F29"/>
    <w:rsid w:val="00AD7D66"/>
    <w:rsid w:val="00AE03DC"/>
    <w:rsid w:val="00AE0E75"/>
    <w:rsid w:val="00AE147D"/>
    <w:rsid w:val="00AE1B5F"/>
    <w:rsid w:val="00AE2045"/>
    <w:rsid w:val="00AE23B5"/>
    <w:rsid w:val="00AE245A"/>
    <w:rsid w:val="00AE2CB5"/>
    <w:rsid w:val="00AE2E9B"/>
    <w:rsid w:val="00AE3519"/>
    <w:rsid w:val="00AE371F"/>
    <w:rsid w:val="00AE4053"/>
    <w:rsid w:val="00AE4D63"/>
    <w:rsid w:val="00AE5EF0"/>
    <w:rsid w:val="00AE6EF0"/>
    <w:rsid w:val="00AE765D"/>
    <w:rsid w:val="00AE7E29"/>
    <w:rsid w:val="00AF03E1"/>
    <w:rsid w:val="00AF099D"/>
    <w:rsid w:val="00AF0AD2"/>
    <w:rsid w:val="00AF0B66"/>
    <w:rsid w:val="00AF0FFB"/>
    <w:rsid w:val="00AF1466"/>
    <w:rsid w:val="00AF18AF"/>
    <w:rsid w:val="00AF2358"/>
    <w:rsid w:val="00AF3B01"/>
    <w:rsid w:val="00AF478A"/>
    <w:rsid w:val="00AF4DB3"/>
    <w:rsid w:val="00AF4E96"/>
    <w:rsid w:val="00AF55E7"/>
    <w:rsid w:val="00AF5776"/>
    <w:rsid w:val="00AF7027"/>
    <w:rsid w:val="00AF75F8"/>
    <w:rsid w:val="00AF76EB"/>
    <w:rsid w:val="00B0020F"/>
    <w:rsid w:val="00B00591"/>
    <w:rsid w:val="00B0059B"/>
    <w:rsid w:val="00B00703"/>
    <w:rsid w:val="00B00B2A"/>
    <w:rsid w:val="00B00DB5"/>
    <w:rsid w:val="00B01258"/>
    <w:rsid w:val="00B017F7"/>
    <w:rsid w:val="00B019AF"/>
    <w:rsid w:val="00B020AC"/>
    <w:rsid w:val="00B0210A"/>
    <w:rsid w:val="00B0230A"/>
    <w:rsid w:val="00B02A30"/>
    <w:rsid w:val="00B02F57"/>
    <w:rsid w:val="00B03974"/>
    <w:rsid w:val="00B04004"/>
    <w:rsid w:val="00B048D4"/>
    <w:rsid w:val="00B06715"/>
    <w:rsid w:val="00B0748E"/>
    <w:rsid w:val="00B0753F"/>
    <w:rsid w:val="00B11703"/>
    <w:rsid w:val="00B118F8"/>
    <w:rsid w:val="00B13B8C"/>
    <w:rsid w:val="00B13DC2"/>
    <w:rsid w:val="00B142D8"/>
    <w:rsid w:val="00B14448"/>
    <w:rsid w:val="00B14B97"/>
    <w:rsid w:val="00B15831"/>
    <w:rsid w:val="00B16122"/>
    <w:rsid w:val="00B176C6"/>
    <w:rsid w:val="00B17C02"/>
    <w:rsid w:val="00B20442"/>
    <w:rsid w:val="00B20658"/>
    <w:rsid w:val="00B21395"/>
    <w:rsid w:val="00B21540"/>
    <w:rsid w:val="00B21A76"/>
    <w:rsid w:val="00B21F20"/>
    <w:rsid w:val="00B22B23"/>
    <w:rsid w:val="00B23973"/>
    <w:rsid w:val="00B23D3D"/>
    <w:rsid w:val="00B23EA2"/>
    <w:rsid w:val="00B24757"/>
    <w:rsid w:val="00B25371"/>
    <w:rsid w:val="00B2553D"/>
    <w:rsid w:val="00B259CC"/>
    <w:rsid w:val="00B261CC"/>
    <w:rsid w:val="00B26D10"/>
    <w:rsid w:val="00B27780"/>
    <w:rsid w:val="00B27A04"/>
    <w:rsid w:val="00B27BED"/>
    <w:rsid w:val="00B27DE1"/>
    <w:rsid w:val="00B3076F"/>
    <w:rsid w:val="00B313E6"/>
    <w:rsid w:val="00B32963"/>
    <w:rsid w:val="00B32C53"/>
    <w:rsid w:val="00B32D27"/>
    <w:rsid w:val="00B332B4"/>
    <w:rsid w:val="00B337E6"/>
    <w:rsid w:val="00B33911"/>
    <w:rsid w:val="00B33DBC"/>
    <w:rsid w:val="00B344C2"/>
    <w:rsid w:val="00B34EF1"/>
    <w:rsid w:val="00B351D6"/>
    <w:rsid w:val="00B35D10"/>
    <w:rsid w:val="00B364BD"/>
    <w:rsid w:val="00B36B5A"/>
    <w:rsid w:val="00B37962"/>
    <w:rsid w:val="00B37A64"/>
    <w:rsid w:val="00B37B3D"/>
    <w:rsid w:val="00B37B91"/>
    <w:rsid w:val="00B37D65"/>
    <w:rsid w:val="00B37F33"/>
    <w:rsid w:val="00B405F2"/>
    <w:rsid w:val="00B40855"/>
    <w:rsid w:val="00B40F0F"/>
    <w:rsid w:val="00B41245"/>
    <w:rsid w:val="00B413AC"/>
    <w:rsid w:val="00B41749"/>
    <w:rsid w:val="00B41DC6"/>
    <w:rsid w:val="00B427E5"/>
    <w:rsid w:val="00B42FB6"/>
    <w:rsid w:val="00B4374D"/>
    <w:rsid w:val="00B43BD4"/>
    <w:rsid w:val="00B44605"/>
    <w:rsid w:val="00B44C83"/>
    <w:rsid w:val="00B4529B"/>
    <w:rsid w:val="00B45918"/>
    <w:rsid w:val="00B45C5C"/>
    <w:rsid w:val="00B45CFD"/>
    <w:rsid w:val="00B45D43"/>
    <w:rsid w:val="00B4663D"/>
    <w:rsid w:val="00B46B72"/>
    <w:rsid w:val="00B47379"/>
    <w:rsid w:val="00B476D9"/>
    <w:rsid w:val="00B47DFD"/>
    <w:rsid w:val="00B50575"/>
    <w:rsid w:val="00B5074C"/>
    <w:rsid w:val="00B50880"/>
    <w:rsid w:val="00B519F1"/>
    <w:rsid w:val="00B51C1C"/>
    <w:rsid w:val="00B520B3"/>
    <w:rsid w:val="00B5244D"/>
    <w:rsid w:val="00B52B2E"/>
    <w:rsid w:val="00B531A3"/>
    <w:rsid w:val="00B531B1"/>
    <w:rsid w:val="00B5341D"/>
    <w:rsid w:val="00B54BDF"/>
    <w:rsid w:val="00B550C9"/>
    <w:rsid w:val="00B5540B"/>
    <w:rsid w:val="00B55527"/>
    <w:rsid w:val="00B55696"/>
    <w:rsid w:val="00B55E8A"/>
    <w:rsid w:val="00B571E5"/>
    <w:rsid w:val="00B57484"/>
    <w:rsid w:val="00B57F25"/>
    <w:rsid w:val="00B57F70"/>
    <w:rsid w:val="00B61493"/>
    <w:rsid w:val="00B618B4"/>
    <w:rsid w:val="00B61D34"/>
    <w:rsid w:val="00B627A7"/>
    <w:rsid w:val="00B627D5"/>
    <w:rsid w:val="00B62B18"/>
    <w:rsid w:val="00B632A8"/>
    <w:rsid w:val="00B63347"/>
    <w:rsid w:val="00B63378"/>
    <w:rsid w:val="00B634E6"/>
    <w:rsid w:val="00B638E1"/>
    <w:rsid w:val="00B63E28"/>
    <w:rsid w:val="00B6417F"/>
    <w:rsid w:val="00B64795"/>
    <w:rsid w:val="00B64820"/>
    <w:rsid w:val="00B64D1A"/>
    <w:rsid w:val="00B64F42"/>
    <w:rsid w:val="00B65580"/>
    <w:rsid w:val="00B65AAA"/>
    <w:rsid w:val="00B662BB"/>
    <w:rsid w:val="00B6688F"/>
    <w:rsid w:val="00B67928"/>
    <w:rsid w:val="00B67C36"/>
    <w:rsid w:val="00B67D23"/>
    <w:rsid w:val="00B71518"/>
    <w:rsid w:val="00B72551"/>
    <w:rsid w:val="00B73481"/>
    <w:rsid w:val="00B7442B"/>
    <w:rsid w:val="00B74722"/>
    <w:rsid w:val="00B74822"/>
    <w:rsid w:val="00B74E14"/>
    <w:rsid w:val="00B767B7"/>
    <w:rsid w:val="00B7785E"/>
    <w:rsid w:val="00B77B70"/>
    <w:rsid w:val="00B77BA3"/>
    <w:rsid w:val="00B80627"/>
    <w:rsid w:val="00B81129"/>
    <w:rsid w:val="00B81388"/>
    <w:rsid w:val="00B817BC"/>
    <w:rsid w:val="00B82858"/>
    <w:rsid w:val="00B82F23"/>
    <w:rsid w:val="00B837A8"/>
    <w:rsid w:val="00B84515"/>
    <w:rsid w:val="00B85557"/>
    <w:rsid w:val="00B864C9"/>
    <w:rsid w:val="00B86C0D"/>
    <w:rsid w:val="00B87111"/>
    <w:rsid w:val="00B8711C"/>
    <w:rsid w:val="00B87310"/>
    <w:rsid w:val="00B87AE1"/>
    <w:rsid w:val="00B87E25"/>
    <w:rsid w:val="00B900A4"/>
    <w:rsid w:val="00B90852"/>
    <w:rsid w:val="00B91281"/>
    <w:rsid w:val="00B919F4"/>
    <w:rsid w:val="00B9315A"/>
    <w:rsid w:val="00B934EE"/>
    <w:rsid w:val="00B936A6"/>
    <w:rsid w:val="00B93741"/>
    <w:rsid w:val="00B93CB5"/>
    <w:rsid w:val="00B945EF"/>
    <w:rsid w:val="00B94631"/>
    <w:rsid w:val="00B94B8F"/>
    <w:rsid w:val="00B94C4B"/>
    <w:rsid w:val="00B9500F"/>
    <w:rsid w:val="00B954F3"/>
    <w:rsid w:val="00B95562"/>
    <w:rsid w:val="00B95D2E"/>
    <w:rsid w:val="00B95D8D"/>
    <w:rsid w:val="00B95E9A"/>
    <w:rsid w:val="00B96995"/>
    <w:rsid w:val="00B97197"/>
    <w:rsid w:val="00B9758E"/>
    <w:rsid w:val="00B97ED2"/>
    <w:rsid w:val="00BA1476"/>
    <w:rsid w:val="00BA204C"/>
    <w:rsid w:val="00BA2BFA"/>
    <w:rsid w:val="00BA312D"/>
    <w:rsid w:val="00BA377E"/>
    <w:rsid w:val="00BA3981"/>
    <w:rsid w:val="00BA3F43"/>
    <w:rsid w:val="00BA3FCB"/>
    <w:rsid w:val="00BA4817"/>
    <w:rsid w:val="00BA4E3C"/>
    <w:rsid w:val="00BA6676"/>
    <w:rsid w:val="00BA7C3B"/>
    <w:rsid w:val="00BB0107"/>
    <w:rsid w:val="00BB12BD"/>
    <w:rsid w:val="00BB3122"/>
    <w:rsid w:val="00BB3570"/>
    <w:rsid w:val="00BB3953"/>
    <w:rsid w:val="00BB4100"/>
    <w:rsid w:val="00BB42BE"/>
    <w:rsid w:val="00BB44F0"/>
    <w:rsid w:val="00BB59BA"/>
    <w:rsid w:val="00BB5CB3"/>
    <w:rsid w:val="00BB5E87"/>
    <w:rsid w:val="00BB5EF8"/>
    <w:rsid w:val="00BB7C1B"/>
    <w:rsid w:val="00BC00DB"/>
    <w:rsid w:val="00BC0801"/>
    <w:rsid w:val="00BC08E1"/>
    <w:rsid w:val="00BC1519"/>
    <w:rsid w:val="00BC240D"/>
    <w:rsid w:val="00BC270F"/>
    <w:rsid w:val="00BC334F"/>
    <w:rsid w:val="00BC3816"/>
    <w:rsid w:val="00BC39FA"/>
    <w:rsid w:val="00BC3CFC"/>
    <w:rsid w:val="00BC3ECA"/>
    <w:rsid w:val="00BC455C"/>
    <w:rsid w:val="00BC46DA"/>
    <w:rsid w:val="00BC5960"/>
    <w:rsid w:val="00BC73F1"/>
    <w:rsid w:val="00BC7A1A"/>
    <w:rsid w:val="00BC7D2D"/>
    <w:rsid w:val="00BC7EA2"/>
    <w:rsid w:val="00BD0436"/>
    <w:rsid w:val="00BD0869"/>
    <w:rsid w:val="00BD14A0"/>
    <w:rsid w:val="00BD1C34"/>
    <w:rsid w:val="00BD1DC5"/>
    <w:rsid w:val="00BD2081"/>
    <w:rsid w:val="00BD30DE"/>
    <w:rsid w:val="00BD3150"/>
    <w:rsid w:val="00BD3996"/>
    <w:rsid w:val="00BD3A02"/>
    <w:rsid w:val="00BD3A96"/>
    <w:rsid w:val="00BD59A4"/>
    <w:rsid w:val="00BD59A5"/>
    <w:rsid w:val="00BD5C2B"/>
    <w:rsid w:val="00BD5D2F"/>
    <w:rsid w:val="00BD6521"/>
    <w:rsid w:val="00BD72D7"/>
    <w:rsid w:val="00BD754D"/>
    <w:rsid w:val="00BD7B9B"/>
    <w:rsid w:val="00BE177C"/>
    <w:rsid w:val="00BE17DC"/>
    <w:rsid w:val="00BE1943"/>
    <w:rsid w:val="00BE19D2"/>
    <w:rsid w:val="00BE24C2"/>
    <w:rsid w:val="00BE2B2C"/>
    <w:rsid w:val="00BE3133"/>
    <w:rsid w:val="00BE3994"/>
    <w:rsid w:val="00BE5423"/>
    <w:rsid w:val="00BE5C49"/>
    <w:rsid w:val="00BE5E09"/>
    <w:rsid w:val="00BE60A0"/>
    <w:rsid w:val="00BE7312"/>
    <w:rsid w:val="00BE7A7A"/>
    <w:rsid w:val="00BE7DB6"/>
    <w:rsid w:val="00BF0836"/>
    <w:rsid w:val="00BF1220"/>
    <w:rsid w:val="00BF1C70"/>
    <w:rsid w:val="00BF1C95"/>
    <w:rsid w:val="00BF25C9"/>
    <w:rsid w:val="00BF29BD"/>
    <w:rsid w:val="00BF2C52"/>
    <w:rsid w:val="00BF3511"/>
    <w:rsid w:val="00BF3873"/>
    <w:rsid w:val="00BF3949"/>
    <w:rsid w:val="00BF431A"/>
    <w:rsid w:val="00BF5D60"/>
    <w:rsid w:val="00BF5F83"/>
    <w:rsid w:val="00BF774A"/>
    <w:rsid w:val="00C0019A"/>
    <w:rsid w:val="00C00A8A"/>
    <w:rsid w:val="00C01601"/>
    <w:rsid w:val="00C01E18"/>
    <w:rsid w:val="00C020E1"/>
    <w:rsid w:val="00C02AB7"/>
    <w:rsid w:val="00C02CEB"/>
    <w:rsid w:val="00C035B2"/>
    <w:rsid w:val="00C035E8"/>
    <w:rsid w:val="00C0370A"/>
    <w:rsid w:val="00C03EE2"/>
    <w:rsid w:val="00C0458D"/>
    <w:rsid w:val="00C048FE"/>
    <w:rsid w:val="00C052A7"/>
    <w:rsid w:val="00C053C4"/>
    <w:rsid w:val="00C054C9"/>
    <w:rsid w:val="00C05821"/>
    <w:rsid w:val="00C058A0"/>
    <w:rsid w:val="00C06EED"/>
    <w:rsid w:val="00C07688"/>
    <w:rsid w:val="00C07DB2"/>
    <w:rsid w:val="00C100D5"/>
    <w:rsid w:val="00C1032E"/>
    <w:rsid w:val="00C10541"/>
    <w:rsid w:val="00C10CE4"/>
    <w:rsid w:val="00C116D5"/>
    <w:rsid w:val="00C11945"/>
    <w:rsid w:val="00C122A4"/>
    <w:rsid w:val="00C12431"/>
    <w:rsid w:val="00C12D33"/>
    <w:rsid w:val="00C137B5"/>
    <w:rsid w:val="00C13BFE"/>
    <w:rsid w:val="00C13CDA"/>
    <w:rsid w:val="00C14103"/>
    <w:rsid w:val="00C14D6D"/>
    <w:rsid w:val="00C15F65"/>
    <w:rsid w:val="00C16BE8"/>
    <w:rsid w:val="00C16E8A"/>
    <w:rsid w:val="00C17157"/>
    <w:rsid w:val="00C174C6"/>
    <w:rsid w:val="00C17A73"/>
    <w:rsid w:val="00C20649"/>
    <w:rsid w:val="00C20BF0"/>
    <w:rsid w:val="00C20C12"/>
    <w:rsid w:val="00C212C7"/>
    <w:rsid w:val="00C21595"/>
    <w:rsid w:val="00C21A02"/>
    <w:rsid w:val="00C22B7C"/>
    <w:rsid w:val="00C22BC8"/>
    <w:rsid w:val="00C22C9D"/>
    <w:rsid w:val="00C2369F"/>
    <w:rsid w:val="00C241FB"/>
    <w:rsid w:val="00C24A69"/>
    <w:rsid w:val="00C25E3B"/>
    <w:rsid w:val="00C266DE"/>
    <w:rsid w:val="00C26996"/>
    <w:rsid w:val="00C26C57"/>
    <w:rsid w:val="00C26D01"/>
    <w:rsid w:val="00C27CA0"/>
    <w:rsid w:val="00C31945"/>
    <w:rsid w:val="00C31B3D"/>
    <w:rsid w:val="00C32180"/>
    <w:rsid w:val="00C32338"/>
    <w:rsid w:val="00C328CD"/>
    <w:rsid w:val="00C3346A"/>
    <w:rsid w:val="00C33F96"/>
    <w:rsid w:val="00C34007"/>
    <w:rsid w:val="00C34E0D"/>
    <w:rsid w:val="00C35826"/>
    <w:rsid w:val="00C36CD7"/>
    <w:rsid w:val="00C3721A"/>
    <w:rsid w:val="00C37377"/>
    <w:rsid w:val="00C376CD"/>
    <w:rsid w:val="00C37F1A"/>
    <w:rsid w:val="00C403C2"/>
    <w:rsid w:val="00C40B6B"/>
    <w:rsid w:val="00C41076"/>
    <w:rsid w:val="00C418C2"/>
    <w:rsid w:val="00C41A13"/>
    <w:rsid w:val="00C42028"/>
    <w:rsid w:val="00C4229E"/>
    <w:rsid w:val="00C42A3D"/>
    <w:rsid w:val="00C42EF9"/>
    <w:rsid w:val="00C4492E"/>
    <w:rsid w:val="00C44B59"/>
    <w:rsid w:val="00C44D72"/>
    <w:rsid w:val="00C44E9A"/>
    <w:rsid w:val="00C44EFA"/>
    <w:rsid w:val="00C45419"/>
    <w:rsid w:val="00C45EFC"/>
    <w:rsid w:val="00C46B83"/>
    <w:rsid w:val="00C47321"/>
    <w:rsid w:val="00C47555"/>
    <w:rsid w:val="00C50527"/>
    <w:rsid w:val="00C51044"/>
    <w:rsid w:val="00C51324"/>
    <w:rsid w:val="00C51B56"/>
    <w:rsid w:val="00C52F8E"/>
    <w:rsid w:val="00C536C1"/>
    <w:rsid w:val="00C53E14"/>
    <w:rsid w:val="00C54636"/>
    <w:rsid w:val="00C54D9C"/>
    <w:rsid w:val="00C54DC9"/>
    <w:rsid w:val="00C552BF"/>
    <w:rsid w:val="00C55656"/>
    <w:rsid w:val="00C55B1F"/>
    <w:rsid w:val="00C55EC1"/>
    <w:rsid w:val="00C561D5"/>
    <w:rsid w:val="00C567A1"/>
    <w:rsid w:val="00C56F45"/>
    <w:rsid w:val="00C57036"/>
    <w:rsid w:val="00C574D7"/>
    <w:rsid w:val="00C57B0B"/>
    <w:rsid w:val="00C60AC6"/>
    <w:rsid w:val="00C61181"/>
    <w:rsid w:val="00C611F3"/>
    <w:rsid w:val="00C61674"/>
    <w:rsid w:val="00C61AC7"/>
    <w:rsid w:val="00C61EBB"/>
    <w:rsid w:val="00C62147"/>
    <w:rsid w:val="00C628E7"/>
    <w:rsid w:val="00C62A41"/>
    <w:rsid w:val="00C62BF3"/>
    <w:rsid w:val="00C63314"/>
    <w:rsid w:val="00C63471"/>
    <w:rsid w:val="00C64762"/>
    <w:rsid w:val="00C64887"/>
    <w:rsid w:val="00C677BD"/>
    <w:rsid w:val="00C70261"/>
    <w:rsid w:val="00C72413"/>
    <w:rsid w:val="00C73D24"/>
    <w:rsid w:val="00C7421F"/>
    <w:rsid w:val="00C7454C"/>
    <w:rsid w:val="00C751D2"/>
    <w:rsid w:val="00C751E7"/>
    <w:rsid w:val="00C755A1"/>
    <w:rsid w:val="00C76577"/>
    <w:rsid w:val="00C7740E"/>
    <w:rsid w:val="00C77830"/>
    <w:rsid w:val="00C80493"/>
    <w:rsid w:val="00C8172D"/>
    <w:rsid w:val="00C81D49"/>
    <w:rsid w:val="00C82A75"/>
    <w:rsid w:val="00C82FF1"/>
    <w:rsid w:val="00C83016"/>
    <w:rsid w:val="00C8307E"/>
    <w:rsid w:val="00C831DC"/>
    <w:rsid w:val="00C843C2"/>
    <w:rsid w:val="00C849CF"/>
    <w:rsid w:val="00C86228"/>
    <w:rsid w:val="00C8688A"/>
    <w:rsid w:val="00C872CE"/>
    <w:rsid w:val="00C876B2"/>
    <w:rsid w:val="00C87CE3"/>
    <w:rsid w:val="00C87D03"/>
    <w:rsid w:val="00C87E34"/>
    <w:rsid w:val="00C922E0"/>
    <w:rsid w:val="00C92A81"/>
    <w:rsid w:val="00C93054"/>
    <w:rsid w:val="00C934BB"/>
    <w:rsid w:val="00C94A3B"/>
    <w:rsid w:val="00C95101"/>
    <w:rsid w:val="00C9529B"/>
    <w:rsid w:val="00C953DA"/>
    <w:rsid w:val="00C95454"/>
    <w:rsid w:val="00C957E3"/>
    <w:rsid w:val="00C96175"/>
    <w:rsid w:val="00C97423"/>
    <w:rsid w:val="00C979B3"/>
    <w:rsid w:val="00C97E60"/>
    <w:rsid w:val="00CA2657"/>
    <w:rsid w:val="00CA329C"/>
    <w:rsid w:val="00CA3C6D"/>
    <w:rsid w:val="00CA468F"/>
    <w:rsid w:val="00CA4BF4"/>
    <w:rsid w:val="00CA54AA"/>
    <w:rsid w:val="00CA55A2"/>
    <w:rsid w:val="00CA5BE0"/>
    <w:rsid w:val="00CA5F53"/>
    <w:rsid w:val="00CA71F8"/>
    <w:rsid w:val="00CA7E6C"/>
    <w:rsid w:val="00CB04C6"/>
    <w:rsid w:val="00CB077B"/>
    <w:rsid w:val="00CB0C74"/>
    <w:rsid w:val="00CB15FD"/>
    <w:rsid w:val="00CB1625"/>
    <w:rsid w:val="00CB2DDB"/>
    <w:rsid w:val="00CB2DDF"/>
    <w:rsid w:val="00CB3121"/>
    <w:rsid w:val="00CB4842"/>
    <w:rsid w:val="00CB59D2"/>
    <w:rsid w:val="00CB653C"/>
    <w:rsid w:val="00CB6D4B"/>
    <w:rsid w:val="00CC0B57"/>
    <w:rsid w:val="00CC1261"/>
    <w:rsid w:val="00CC1B82"/>
    <w:rsid w:val="00CC2AB2"/>
    <w:rsid w:val="00CC313C"/>
    <w:rsid w:val="00CC377A"/>
    <w:rsid w:val="00CC399D"/>
    <w:rsid w:val="00CC4858"/>
    <w:rsid w:val="00CC52A4"/>
    <w:rsid w:val="00CC5BA2"/>
    <w:rsid w:val="00CC5C86"/>
    <w:rsid w:val="00CC5FF2"/>
    <w:rsid w:val="00CC6419"/>
    <w:rsid w:val="00CC6B55"/>
    <w:rsid w:val="00CC7492"/>
    <w:rsid w:val="00CC76BE"/>
    <w:rsid w:val="00CD012D"/>
    <w:rsid w:val="00CD12E9"/>
    <w:rsid w:val="00CD1953"/>
    <w:rsid w:val="00CD2685"/>
    <w:rsid w:val="00CD46D6"/>
    <w:rsid w:val="00CD4ACE"/>
    <w:rsid w:val="00CD4AF6"/>
    <w:rsid w:val="00CD4CAC"/>
    <w:rsid w:val="00CD4EB6"/>
    <w:rsid w:val="00CD4FBB"/>
    <w:rsid w:val="00CD5336"/>
    <w:rsid w:val="00CD55E9"/>
    <w:rsid w:val="00CD5C0F"/>
    <w:rsid w:val="00CD692D"/>
    <w:rsid w:val="00CD6E12"/>
    <w:rsid w:val="00CD7A5B"/>
    <w:rsid w:val="00CE02DB"/>
    <w:rsid w:val="00CE09C4"/>
    <w:rsid w:val="00CE218A"/>
    <w:rsid w:val="00CE2E4A"/>
    <w:rsid w:val="00CE2E5A"/>
    <w:rsid w:val="00CE36BF"/>
    <w:rsid w:val="00CE3BDD"/>
    <w:rsid w:val="00CE50D8"/>
    <w:rsid w:val="00CE5423"/>
    <w:rsid w:val="00CE5D26"/>
    <w:rsid w:val="00CE6518"/>
    <w:rsid w:val="00CE6E9D"/>
    <w:rsid w:val="00CE7B6B"/>
    <w:rsid w:val="00CF015B"/>
    <w:rsid w:val="00CF04AE"/>
    <w:rsid w:val="00CF0965"/>
    <w:rsid w:val="00CF0AF4"/>
    <w:rsid w:val="00CF0CA0"/>
    <w:rsid w:val="00CF0CB8"/>
    <w:rsid w:val="00CF12CD"/>
    <w:rsid w:val="00CF1390"/>
    <w:rsid w:val="00CF1EDA"/>
    <w:rsid w:val="00CF2678"/>
    <w:rsid w:val="00CF2761"/>
    <w:rsid w:val="00CF2A68"/>
    <w:rsid w:val="00CF2F31"/>
    <w:rsid w:val="00CF346B"/>
    <w:rsid w:val="00CF3526"/>
    <w:rsid w:val="00CF393A"/>
    <w:rsid w:val="00CF497E"/>
    <w:rsid w:val="00CF5435"/>
    <w:rsid w:val="00CF58F0"/>
    <w:rsid w:val="00CF6307"/>
    <w:rsid w:val="00CF69C4"/>
    <w:rsid w:val="00CF6E47"/>
    <w:rsid w:val="00D007F4"/>
    <w:rsid w:val="00D00A2C"/>
    <w:rsid w:val="00D00F60"/>
    <w:rsid w:val="00D011B6"/>
    <w:rsid w:val="00D01739"/>
    <w:rsid w:val="00D01835"/>
    <w:rsid w:val="00D01D42"/>
    <w:rsid w:val="00D01EFE"/>
    <w:rsid w:val="00D02354"/>
    <w:rsid w:val="00D02658"/>
    <w:rsid w:val="00D03365"/>
    <w:rsid w:val="00D03CA8"/>
    <w:rsid w:val="00D044C4"/>
    <w:rsid w:val="00D046E2"/>
    <w:rsid w:val="00D05707"/>
    <w:rsid w:val="00D05AC0"/>
    <w:rsid w:val="00D05AFB"/>
    <w:rsid w:val="00D063CC"/>
    <w:rsid w:val="00D06A53"/>
    <w:rsid w:val="00D06FE3"/>
    <w:rsid w:val="00D078A9"/>
    <w:rsid w:val="00D11658"/>
    <w:rsid w:val="00D11713"/>
    <w:rsid w:val="00D11C80"/>
    <w:rsid w:val="00D12B62"/>
    <w:rsid w:val="00D12E5C"/>
    <w:rsid w:val="00D12EEC"/>
    <w:rsid w:val="00D136CE"/>
    <w:rsid w:val="00D151AB"/>
    <w:rsid w:val="00D15601"/>
    <w:rsid w:val="00D15CAB"/>
    <w:rsid w:val="00D16E1B"/>
    <w:rsid w:val="00D16FF0"/>
    <w:rsid w:val="00D1732E"/>
    <w:rsid w:val="00D17C10"/>
    <w:rsid w:val="00D208EF"/>
    <w:rsid w:val="00D20C5A"/>
    <w:rsid w:val="00D212E9"/>
    <w:rsid w:val="00D21F98"/>
    <w:rsid w:val="00D23082"/>
    <w:rsid w:val="00D23DF6"/>
    <w:rsid w:val="00D23FD6"/>
    <w:rsid w:val="00D2491A"/>
    <w:rsid w:val="00D24CA1"/>
    <w:rsid w:val="00D265EA"/>
    <w:rsid w:val="00D2672C"/>
    <w:rsid w:val="00D269D2"/>
    <w:rsid w:val="00D27066"/>
    <w:rsid w:val="00D302B7"/>
    <w:rsid w:val="00D30345"/>
    <w:rsid w:val="00D304FA"/>
    <w:rsid w:val="00D3098B"/>
    <w:rsid w:val="00D309CA"/>
    <w:rsid w:val="00D313FD"/>
    <w:rsid w:val="00D326B7"/>
    <w:rsid w:val="00D33082"/>
    <w:rsid w:val="00D339A5"/>
    <w:rsid w:val="00D33DFB"/>
    <w:rsid w:val="00D34AE0"/>
    <w:rsid w:val="00D3505F"/>
    <w:rsid w:val="00D35A9B"/>
    <w:rsid w:val="00D3768B"/>
    <w:rsid w:val="00D376C7"/>
    <w:rsid w:val="00D37DAC"/>
    <w:rsid w:val="00D4077C"/>
    <w:rsid w:val="00D4166A"/>
    <w:rsid w:val="00D417E8"/>
    <w:rsid w:val="00D41CAD"/>
    <w:rsid w:val="00D4242A"/>
    <w:rsid w:val="00D437C8"/>
    <w:rsid w:val="00D43C71"/>
    <w:rsid w:val="00D43DAB"/>
    <w:rsid w:val="00D4440D"/>
    <w:rsid w:val="00D44AC4"/>
    <w:rsid w:val="00D45139"/>
    <w:rsid w:val="00D45669"/>
    <w:rsid w:val="00D45780"/>
    <w:rsid w:val="00D458E0"/>
    <w:rsid w:val="00D45A38"/>
    <w:rsid w:val="00D45C4E"/>
    <w:rsid w:val="00D46D6A"/>
    <w:rsid w:val="00D5058A"/>
    <w:rsid w:val="00D51169"/>
    <w:rsid w:val="00D51341"/>
    <w:rsid w:val="00D51B5E"/>
    <w:rsid w:val="00D51BA8"/>
    <w:rsid w:val="00D51FA4"/>
    <w:rsid w:val="00D521B6"/>
    <w:rsid w:val="00D52456"/>
    <w:rsid w:val="00D52464"/>
    <w:rsid w:val="00D52BB3"/>
    <w:rsid w:val="00D53694"/>
    <w:rsid w:val="00D53BF0"/>
    <w:rsid w:val="00D53D5C"/>
    <w:rsid w:val="00D53F00"/>
    <w:rsid w:val="00D54102"/>
    <w:rsid w:val="00D54A85"/>
    <w:rsid w:val="00D54FA1"/>
    <w:rsid w:val="00D557D8"/>
    <w:rsid w:val="00D55859"/>
    <w:rsid w:val="00D5589C"/>
    <w:rsid w:val="00D602F4"/>
    <w:rsid w:val="00D604C7"/>
    <w:rsid w:val="00D60A92"/>
    <w:rsid w:val="00D61250"/>
    <w:rsid w:val="00D61539"/>
    <w:rsid w:val="00D61D4B"/>
    <w:rsid w:val="00D62165"/>
    <w:rsid w:val="00D6303B"/>
    <w:rsid w:val="00D63A00"/>
    <w:rsid w:val="00D6583A"/>
    <w:rsid w:val="00D658FF"/>
    <w:rsid w:val="00D65A20"/>
    <w:rsid w:val="00D65B09"/>
    <w:rsid w:val="00D65ED3"/>
    <w:rsid w:val="00D66233"/>
    <w:rsid w:val="00D66C5E"/>
    <w:rsid w:val="00D66D45"/>
    <w:rsid w:val="00D6784F"/>
    <w:rsid w:val="00D67AB6"/>
    <w:rsid w:val="00D67AF4"/>
    <w:rsid w:val="00D70186"/>
    <w:rsid w:val="00D7022A"/>
    <w:rsid w:val="00D70AC5"/>
    <w:rsid w:val="00D71CF6"/>
    <w:rsid w:val="00D72440"/>
    <w:rsid w:val="00D72451"/>
    <w:rsid w:val="00D726EE"/>
    <w:rsid w:val="00D72810"/>
    <w:rsid w:val="00D72FF7"/>
    <w:rsid w:val="00D73D2D"/>
    <w:rsid w:val="00D74F4D"/>
    <w:rsid w:val="00D74FF1"/>
    <w:rsid w:val="00D75B97"/>
    <w:rsid w:val="00D75F23"/>
    <w:rsid w:val="00D760C3"/>
    <w:rsid w:val="00D76AF8"/>
    <w:rsid w:val="00D77A83"/>
    <w:rsid w:val="00D77DFE"/>
    <w:rsid w:val="00D80624"/>
    <w:rsid w:val="00D80873"/>
    <w:rsid w:val="00D80BE9"/>
    <w:rsid w:val="00D80F46"/>
    <w:rsid w:val="00D80FB4"/>
    <w:rsid w:val="00D80FD5"/>
    <w:rsid w:val="00D810CE"/>
    <w:rsid w:val="00D8110A"/>
    <w:rsid w:val="00D81138"/>
    <w:rsid w:val="00D81999"/>
    <w:rsid w:val="00D81A1B"/>
    <w:rsid w:val="00D81AAA"/>
    <w:rsid w:val="00D81D54"/>
    <w:rsid w:val="00D81F7A"/>
    <w:rsid w:val="00D82AE5"/>
    <w:rsid w:val="00D82E0A"/>
    <w:rsid w:val="00D82FBF"/>
    <w:rsid w:val="00D837F6"/>
    <w:rsid w:val="00D84788"/>
    <w:rsid w:val="00D84910"/>
    <w:rsid w:val="00D84C07"/>
    <w:rsid w:val="00D84EF8"/>
    <w:rsid w:val="00D854FF"/>
    <w:rsid w:val="00D85527"/>
    <w:rsid w:val="00D85A54"/>
    <w:rsid w:val="00D86176"/>
    <w:rsid w:val="00D863AE"/>
    <w:rsid w:val="00D863C1"/>
    <w:rsid w:val="00D8678F"/>
    <w:rsid w:val="00D867B5"/>
    <w:rsid w:val="00D86B8E"/>
    <w:rsid w:val="00D90177"/>
    <w:rsid w:val="00D903B6"/>
    <w:rsid w:val="00D904F2"/>
    <w:rsid w:val="00D907EE"/>
    <w:rsid w:val="00D909BC"/>
    <w:rsid w:val="00D90F5D"/>
    <w:rsid w:val="00D91030"/>
    <w:rsid w:val="00D9164F"/>
    <w:rsid w:val="00D91D8C"/>
    <w:rsid w:val="00D93DE1"/>
    <w:rsid w:val="00D95144"/>
    <w:rsid w:val="00D95C06"/>
    <w:rsid w:val="00D95F4A"/>
    <w:rsid w:val="00D96118"/>
    <w:rsid w:val="00D96D0A"/>
    <w:rsid w:val="00D97339"/>
    <w:rsid w:val="00D97E0A"/>
    <w:rsid w:val="00DA08F9"/>
    <w:rsid w:val="00DA1DB1"/>
    <w:rsid w:val="00DA2BA4"/>
    <w:rsid w:val="00DA4484"/>
    <w:rsid w:val="00DA529C"/>
    <w:rsid w:val="00DA540F"/>
    <w:rsid w:val="00DA6552"/>
    <w:rsid w:val="00DA6A31"/>
    <w:rsid w:val="00DA6ED6"/>
    <w:rsid w:val="00DB079E"/>
    <w:rsid w:val="00DB290A"/>
    <w:rsid w:val="00DB2EB6"/>
    <w:rsid w:val="00DB3C40"/>
    <w:rsid w:val="00DB4358"/>
    <w:rsid w:val="00DB476F"/>
    <w:rsid w:val="00DB5387"/>
    <w:rsid w:val="00DB548A"/>
    <w:rsid w:val="00DB587F"/>
    <w:rsid w:val="00DB68B8"/>
    <w:rsid w:val="00DB6DE0"/>
    <w:rsid w:val="00DB7655"/>
    <w:rsid w:val="00DB7817"/>
    <w:rsid w:val="00DB7BBF"/>
    <w:rsid w:val="00DC00B0"/>
    <w:rsid w:val="00DC05CE"/>
    <w:rsid w:val="00DC0FD3"/>
    <w:rsid w:val="00DC14FF"/>
    <w:rsid w:val="00DC15EC"/>
    <w:rsid w:val="00DC1BE0"/>
    <w:rsid w:val="00DC252A"/>
    <w:rsid w:val="00DC29B1"/>
    <w:rsid w:val="00DC30ED"/>
    <w:rsid w:val="00DC3195"/>
    <w:rsid w:val="00DC3B27"/>
    <w:rsid w:val="00DC3ECC"/>
    <w:rsid w:val="00DC3F82"/>
    <w:rsid w:val="00DC4B8D"/>
    <w:rsid w:val="00DC4C6F"/>
    <w:rsid w:val="00DC56A1"/>
    <w:rsid w:val="00DC5B63"/>
    <w:rsid w:val="00DC6415"/>
    <w:rsid w:val="00DC64A7"/>
    <w:rsid w:val="00DC7531"/>
    <w:rsid w:val="00DC7581"/>
    <w:rsid w:val="00DC7897"/>
    <w:rsid w:val="00DD047C"/>
    <w:rsid w:val="00DD050E"/>
    <w:rsid w:val="00DD06C9"/>
    <w:rsid w:val="00DD1E62"/>
    <w:rsid w:val="00DD1F86"/>
    <w:rsid w:val="00DD21F2"/>
    <w:rsid w:val="00DD36C2"/>
    <w:rsid w:val="00DD413E"/>
    <w:rsid w:val="00DD4C55"/>
    <w:rsid w:val="00DD55B0"/>
    <w:rsid w:val="00DD5640"/>
    <w:rsid w:val="00DD66F3"/>
    <w:rsid w:val="00DD72F9"/>
    <w:rsid w:val="00DD74A1"/>
    <w:rsid w:val="00DD7ACD"/>
    <w:rsid w:val="00DE10C6"/>
    <w:rsid w:val="00DE1263"/>
    <w:rsid w:val="00DE2216"/>
    <w:rsid w:val="00DE249A"/>
    <w:rsid w:val="00DE36DA"/>
    <w:rsid w:val="00DE3C76"/>
    <w:rsid w:val="00DE3C78"/>
    <w:rsid w:val="00DE4665"/>
    <w:rsid w:val="00DE58BF"/>
    <w:rsid w:val="00DE6811"/>
    <w:rsid w:val="00DE774A"/>
    <w:rsid w:val="00DF00D2"/>
    <w:rsid w:val="00DF0726"/>
    <w:rsid w:val="00DF09D2"/>
    <w:rsid w:val="00DF113B"/>
    <w:rsid w:val="00DF1223"/>
    <w:rsid w:val="00DF2763"/>
    <w:rsid w:val="00DF2987"/>
    <w:rsid w:val="00DF3994"/>
    <w:rsid w:val="00DF4529"/>
    <w:rsid w:val="00DF4843"/>
    <w:rsid w:val="00DF5401"/>
    <w:rsid w:val="00DF68AB"/>
    <w:rsid w:val="00DF69BD"/>
    <w:rsid w:val="00E0005D"/>
    <w:rsid w:val="00E00C2A"/>
    <w:rsid w:val="00E011C8"/>
    <w:rsid w:val="00E01D8F"/>
    <w:rsid w:val="00E01DF1"/>
    <w:rsid w:val="00E034B2"/>
    <w:rsid w:val="00E040D4"/>
    <w:rsid w:val="00E040FA"/>
    <w:rsid w:val="00E04F1D"/>
    <w:rsid w:val="00E04FE9"/>
    <w:rsid w:val="00E057C4"/>
    <w:rsid w:val="00E05819"/>
    <w:rsid w:val="00E05A77"/>
    <w:rsid w:val="00E10092"/>
    <w:rsid w:val="00E10420"/>
    <w:rsid w:val="00E104B9"/>
    <w:rsid w:val="00E10DE9"/>
    <w:rsid w:val="00E1152A"/>
    <w:rsid w:val="00E11E69"/>
    <w:rsid w:val="00E123A1"/>
    <w:rsid w:val="00E13972"/>
    <w:rsid w:val="00E13C08"/>
    <w:rsid w:val="00E13E80"/>
    <w:rsid w:val="00E141A4"/>
    <w:rsid w:val="00E14546"/>
    <w:rsid w:val="00E15188"/>
    <w:rsid w:val="00E152BA"/>
    <w:rsid w:val="00E161C2"/>
    <w:rsid w:val="00E164F6"/>
    <w:rsid w:val="00E16A52"/>
    <w:rsid w:val="00E16F17"/>
    <w:rsid w:val="00E1752B"/>
    <w:rsid w:val="00E17531"/>
    <w:rsid w:val="00E17AF2"/>
    <w:rsid w:val="00E20530"/>
    <w:rsid w:val="00E2070A"/>
    <w:rsid w:val="00E20B3E"/>
    <w:rsid w:val="00E20F44"/>
    <w:rsid w:val="00E2104E"/>
    <w:rsid w:val="00E212B7"/>
    <w:rsid w:val="00E218B3"/>
    <w:rsid w:val="00E22084"/>
    <w:rsid w:val="00E224AC"/>
    <w:rsid w:val="00E22640"/>
    <w:rsid w:val="00E22C3E"/>
    <w:rsid w:val="00E22C8C"/>
    <w:rsid w:val="00E239B0"/>
    <w:rsid w:val="00E244AC"/>
    <w:rsid w:val="00E2456B"/>
    <w:rsid w:val="00E24E84"/>
    <w:rsid w:val="00E254DF"/>
    <w:rsid w:val="00E2600B"/>
    <w:rsid w:val="00E261C4"/>
    <w:rsid w:val="00E2671E"/>
    <w:rsid w:val="00E275FC"/>
    <w:rsid w:val="00E2792C"/>
    <w:rsid w:val="00E30296"/>
    <w:rsid w:val="00E3058A"/>
    <w:rsid w:val="00E30C45"/>
    <w:rsid w:val="00E31044"/>
    <w:rsid w:val="00E313F5"/>
    <w:rsid w:val="00E32391"/>
    <w:rsid w:val="00E3295D"/>
    <w:rsid w:val="00E32C41"/>
    <w:rsid w:val="00E33682"/>
    <w:rsid w:val="00E33E16"/>
    <w:rsid w:val="00E34FA1"/>
    <w:rsid w:val="00E3589B"/>
    <w:rsid w:val="00E361C5"/>
    <w:rsid w:val="00E3639E"/>
    <w:rsid w:val="00E36489"/>
    <w:rsid w:val="00E368D0"/>
    <w:rsid w:val="00E37189"/>
    <w:rsid w:val="00E4054A"/>
    <w:rsid w:val="00E4066F"/>
    <w:rsid w:val="00E40C02"/>
    <w:rsid w:val="00E41E57"/>
    <w:rsid w:val="00E421A2"/>
    <w:rsid w:val="00E42AC7"/>
    <w:rsid w:val="00E42E61"/>
    <w:rsid w:val="00E43773"/>
    <w:rsid w:val="00E437AE"/>
    <w:rsid w:val="00E43AC5"/>
    <w:rsid w:val="00E43BB8"/>
    <w:rsid w:val="00E457D0"/>
    <w:rsid w:val="00E465F0"/>
    <w:rsid w:val="00E468B2"/>
    <w:rsid w:val="00E469E7"/>
    <w:rsid w:val="00E47FC1"/>
    <w:rsid w:val="00E5034E"/>
    <w:rsid w:val="00E50BE2"/>
    <w:rsid w:val="00E5143F"/>
    <w:rsid w:val="00E52000"/>
    <w:rsid w:val="00E526A4"/>
    <w:rsid w:val="00E541C3"/>
    <w:rsid w:val="00E5431A"/>
    <w:rsid w:val="00E54F69"/>
    <w:rsid w:val="00E55080"/>
    <w:rsid w:val="00E551E4"/>
    <w:rsid w:val="00E5527E"/>
    <w:rsid w:val="00E5547E"/>
    <w:rsid w:val="00E55E97"/>
    <w:rsid w:val="00E56D37"/>
    <w:rsid w:val="00E56EAF"/>
    <w:rsid w:val="00E5733F"/>
    <w:rsid w:val="00E57563"/>
    <w:rsid w:val="00E60F35"/>
    <w:rsid w:val="00E61ED7"/>
    <w:rsid w:val="00E623D3"/>
    <w:rsid w:val="00E62DC3"/>
    <w:rsid w:val="00E6309B"/>
    <w:rsid w:val="00E64DF7"/>
    <w:rsid w:val="00E65B37"/>
    <w:rsid w:val="00E65C95"/>
    <w:rsid w:val="00E65FB7"/>
    <w:rsid w:val="00E664A1"/>
    <w:rsid w:val="00E67803"/>
    <w:rsid w:val="00E67BFB"/>
    <w:rsid w:val="00E70050"/>
    <w:rsid w:val="00E70131"/>
    <w:rsid w:val="00E70E45"/>
    <w:rsid w:val="00E7136E"/>
    <w:rsid w:val="00E71717"/>
    <w:rsid w:val="00E71C61"/>
    <w:rsid w:val="00E72CDC"/>
    <w:rsid w:val="00E73088"/>
    <w:rsid w:val="00E730A3"/>
    <w:rsid w:val="00E74143"/>
    <w:rsid w:val="00E7422D"/>
    <w:rsid w:val="00E74517"/>
    <w:rsid w:val="00E7479C"/>
    <w:rsid w:val="00E76012"/>
    <w:rsid w:val="00E76337"/>
    <w:rsid w:val="00E763E7"/>
    <w:rsid w:val="00E76722"/>
    <w:rsid w:val="00E76AAA"/>
    <w:rsid w:val="00E772C3"/>
    <w:rsid w:val="00E77C55"/>
    <w:rsid w:val="00E77FBE"/>
    <w:rsid w:val="00E80A2C"/>
    <w:rsid w:val="00E80CE3"/>
    <w:rsid w:val="00E817DB"/>
    <w:rsid w:val="00E81FCB"/>
    <w:rsid w:val="00E820CE"/>
    <w:rsid w:val="00E822FC"/>
    <w:rsid w:val="00E82600"/>
    <w:rsid w:val="00E82BEF"/>
    <w:rsid w:val="00E837A5"/>
    <w:rsid w:val="00E84111"/>
    <w:rsid w:val="00E84D63"/>
    <w:rsid w:val="00E852D8"/>
    <w:rsid w:val="00E8567C"/>
    <w:rsid w:val="00E857BE"/>
    <w:rsid w:val="00E8587A"/>
    <w:rsid w:val="00E8619C"/>
    <w:rsid w:val="00E86515"/>
    <w:rsid w:val="00E867FE"/>
    <w:rsid w:val="00E86AE9"/>
    <w:rsid w:val="00E874C1"/>
    <w:rsid w:val="00E908DB"/>
    <w:rsid w:val="00E909B9"/>
    <w:rsid w:val="00E914E9"/>
    <w:rsid w:val="00E916B2"/>
    <w:rsid w:val="00E93BEF"/>
    <w:rsid w:val="00E94FE7"/>
    <w:rsid w:val="00E95712"/>
    <w:rsid w:val="00E95D1A"/>
    <w:rsid w:val="00E9634D"/>
    <w:rsid w:val="00E966BC"/>
    <w:rsid w:val="00E96AA1"/>
    <w:rsid w:val="00E9711B"/>
    <w:rsid w:val="00E9756E"/>
    <w:rsid w:val="00E979BB"/>
    <w:rsid w:val="00E97B4C"/>
    <w:rsid w:val="00E97DAE"/>
    <w:rsid w:val="00E97EE6"/>
    <w:rsid w:val="00EA1BAB"/>
    <w:rsid w:val="00EA1BB9"/>
    <w:rsid w:val="00EA2013"/>
    <w:rsid w:val="00EA261A"/>
    <w:rsid w:val="00EA3005"/>
    <w:rsid w:val="00EA33A5"/>
    <w:rsid w:val="00EA34B5"/>
    <w:rsid w:val="00EA39E9"/>
    <w:rsid w:val="00EA3A2D"/>
    <w:rsid w:val="00EA3ADC"/>
    <w:rsid w:val="00EA4709"/>
    <w:rsid w:val="00EA4C01"/>
    <w:rsid w:val="00EA5C37"/>
    <w:rsid w:val="00EA5F3E"/>
    <w:rsid w:val="00EA661B"/>
    <w:rsid w:val="00EA6EDB"/>
    <w:rsid w:val="00EB0F52"/>
    <w:rsid w:val="00EB12BD"/>
    <w:rsid w:val="00EB14A2"/>
    <w:rsid w:val="00EB2213"/>
    <w:rsid w:val="00EB2B08"/>
    <w:rsid w:val="00EB2B20"/>
    <w:rsid w:val="00EB4385"/>
    <w:rsid w:val="00EB4770"/>
    <w:rsid w:val="00EB4E72"/>
    <w:rsid w:val="00EB5193"/>
    <w:rsid w:val="00EB58F8"/>
    <w:rsid w:val="00EB639E"/>
    <w:rsid w:val="00EB64C0"/>
    <w:rsid w:val="00EB76C9"/>
    <w:rsid w:val="00EB7B0E"/>
    <w:rsid w:val="00EC2A84"/>
    <w:rsid w:val="00EC3024"/>
    <w:rsid w:val="00EC30F1"/>
    <w:rsid w:val="00EC3486"/>
    <w:rsid w:val="00EC4627"/>
    <w:rsid w:val="00EC4E7F"/>
    <w:rsid w:val="00EC5252"/>
    <w:rsid w:val="00EC54A7"/>
    <w:rsid w:val="00EC57CB"/>
    <w:rsid w:val="00EC6126"/>
    <w:rsid w:val="00EC61F4"/>
    <w:rsid w:val="00EC7008"/>
    <w:rsid w:val="00EC770B"/>
    <w:rsid w:val="00ED0953"/>
    <w:rsid w:val="00ED0D29"/>
    <w:rsid w:val="00ED174C"/>
    <w:rsid w:val="00ED179C"/>
    <w:rsid w:val="00ED3668"/>
    <w:rsid w:val="00ED3AC6"/>
    <w:rsid w:val="00ED4405"/>
    <w:rsid w:val="00ED4681"/>
    <w:rsid w:val="00ED4D59"/>
    <w:rsid w:val="00ED4FDB"/>
    <w:rsid w:val="00ED511B"/>
    <w:rsid w:val="00ED56F7"/>
    <w:rsid w:val="00ED5BD6"/>
    <w:rsid w:val="00ED603D"/>
    <w:rsid w:val="00ED7D81"/>
    <w:rsid w:val="00ED7FDC"/>
    <w:rsid w:val="00EE022F"/>
    <w:rsid w:val="00EE0394"/>
    <w:rsid w:val="00EE0E5B"/>
    <w:rsid w:val="00EE1076"/>
    <w:rsid w:val="00EE10A2"/>
    <w:rsid w:val="00EE10AB"/>
    <w:rsid w:val="00EE131B"/>
    <w:rsid w:val="00EE14CD"/>
    <w:rsid w:val="00EE158B"/>
    <w:rsid w:val="00EE2267"/>
    <w:rsid w:val="00EE2342"/>
    <w:rsid w:val="00EE2A36"/>
    <w:rsid w:val="00EE2DDA"/>
    <w:rsid w:val="00EE2FD5"/>
    <w:rsid w:val="00EE3450"/>
    <w:rsid w:val="00EE3CA8"/>
    <w:rsid w:val="00EE4809"/>
    <w:rsid w:val="00EE4F2B"/>
    <w:rsid w:val="00EE4F3A"/>
    <w:rsid w:val="00EE525C"/>
    <w:rsid w:val="00EE5895"/>
    <w:rsid w:val="00EE5C37"/>
    <w:rsid w:val="00EE5C3A"/>
    <w:rsid w:val="00EE5D09"/>
    <w:rsid w:val="00EE6246"/>
    <w:rsid w:val="00EE63D2"/>
    <w:rsid w:val="00EE7B57"/>
    <w:rsid w:val="00EF00D3"/>
    <w:rsid w:val="00EF060D"/>
    <w:rsid w:val="00EF0D30"/>
    <w:rsid w:val="00EF0DF7"/>
    <w:rsid w:val="00EF1C02"/>
    <w:rsid w:val="00EF200F"/>
    <w:rsid w:val="00EF28AA"/>
    <w:rsid w:val="00EF292F"/>
    <w:rsid w:val="00EF2C38"/>
    <w:rsid w:val="00EF2E2E"/>
    <w:rsid w:val="00EF2E8E"/>
    <w:rsid w:val="00EF39DF"/>
    <w:rsid w:val="00EF4760"/>
    <w:rsid w:val="00EF48FB"/>
    <w:rsid w:val="00EF5266"/>
    <w:rsid w:val="00EF557F"/>
    <w:rsid w:val="00EF6C1C"/>
    <w:rsid w:val="00EF6DCE"/>
    <w:rsid w:val="00EF74FB"/>
    <w:rsid w:val="00EF7505"/>
    <w:rsid w:val="00F001AB"/>
    <w:rsid w:val="00F008CC"/>
    <w:rsid w:val="00F01806"/>
    <w:rsid w:val="00F02F8B"/>
    <w:rsid w:val="00F03699"/>
    <w:rsid w:val="00F043E5"/>
    <w:rsid w:val="00F04A29"/>
    <w:rsid w:val="00F06980"/>
    <w:rsid w:val="00F07246"/>
    <w:rsid w:val="00F07334"/>
    <w:rsid w:val="00F07519"/>
    <w:rsid w:val="00F106A9"/>
    <w:rsid w:val="00F1094D"/>
    <w:rsid w:val="00F12C3F"/>
    <w:rsid w:val="00F13744"/>
    <w:rsid w:val="00F1465E"/>
    <w:rsid w:val="00F14DB9"/>
    <w:rsid w:val="00F153AA"/>
    <w:rsid w:val="00F155E5"/>
    <w:rsid w:val="00F16247"/>
    <w:rsid w:val="00F16EE2"/>
    <w:rsid w:val="00F17431"/>
    <w:rsid w:val="00F20152"/>
    <w:rsid w:val="00F201D3"/>
    <w:rsid w:val="00F20778"/>
    <w:rsid w:val="00F20E93"/>
    <w:rsid w:val="00F210A3"/>
    <w:rsid w:val="00F213CC"/>
    <w:rsid w:val="00F21726"/>
    <w:rsid w:val="00F222BD"/>
    <w:rsid w:val="00F22F6C"/>
    <w:rsid w:val="00F2368C"/>
    <w:rsid w:val="00F23E2A"/>
    <w:rsid w:val="00F23EBA"/>
    <w:rsid w:val="00F2484B"/>
    <w:rsid w:val="00F2494D"/>
    <w:rsid w:val="00F24AF9"/>
    <w:rsid w:val="00F24F2F"/>
    <w:rsid w:val="00F25110"/>
    <w:rsid w:val="00F25142"/>
    <w:rsid w:val="00F253D5"/>
    <w:rsid w:val="00F259E1"/>
    <w:rsid w:val="00F259FC"/>
    <w:rsid w:val="00F25BCA"/>
    <w:rsid w:val="00F25BD6"/>
    <w:rsid w:val="00F26327"/>
    <w:rsid w:val="00F26D29"/>
    <w:rsid w:val="00F270A1"/>
    <w:rsid w:val="00F274A3"/>
    <w:rsid w:val="00F27809"/>
    <w:rsid w:val="00F278DE"/>
    <w:rsid w:val="00F27E70"/>
    <w:rsid w:val="00F30C12"/>
    <w:rsid w:val="00F31DD9"/>
    <w:rsid w:val="00F32346"/>
    <w:rsid w:val="00F338DE"/>
    <w:rsid w:val="00F345D9"/>
    <w:rsid w:val="00F346AD"/>
    <w:rsid w:val="00F34A32"/>
    <w:rsid w:val="00F35060"/>
    <w:rsid w:val="00F35914"/>
    <w:rsid w:val="00F3594E"/>
    <w:rsid w:val="00F366F2"/>
    <w:rsid w:val="00F37B16"/>
    <w:rsid w:val="00F37C80"/>
    <w:rsid w:val="00F4072D"/>
    <w:rsid w:val="00F41C01"/>
    <w:rsid w:val="00F4209E"/>
    <w:rsid w:val="00F423A7"/>
    <w:rsid w:val="00F4288D"/>
    <w:rsid w:val="00F42B5E"/>
    <w:rsid w:val="00F433CC"/>
    <w:rsid w:val="00F43827"/>
    <w:rsid w:val="00F43C95"/>
    <w:rsid w:val="00F4415E"/>
    <w:rsid w:val="00F444FE"/>
    <w:rsid w:val="00F45136"/>
    <w:rsid w:val="00F46281"/>
    <w:rsid w:val="00F46393"/>
    <w:rsid w:val="00F469D6"/>
    <w:rsid w:val="00F46C79"/>
    <w:rsid w:val="00F46FE5"/>
    <w:rsid w:val="00F47AB2"/>
    <w:rsid w:val="00F5058F"/>
    <w:rsid w:val="00F50676"/>
    <w:rsid w:val="00F50A89"/>
    <w:rsid w:val="00F50AE9"/>
    <w:rsid w:val="00F512A8"/>
    <w:rsid w:val="00F51455"/>
    <w:rsid w:val="00F51F13"/>
    <w:rsid w:val="00F52A27"/>
    <w:rsid w:val="00F52ECA"/>
    <w:rsid w:val="00F538CD"/>
    <w:rsid w:val="00F53C38"/>
    <w:rsid w:val="00F53E3F"/>
    <w:rsid w:val="00F54319"/>
    <w:rsid w:val="00F543E6"/>
    <w:rsid w:val="00F549E7"/>
    <w:rsid w:val="00F5540F"/>
    <w:rsid w:val="00F55CEC"/>
    <w:rsid w:val="00F55F5B"/>
    <w:rsid w:val="00F56043"/>
    <w:rsid w:val="00F56583"/>
    <w:rsid w:val="00F5702C"/>
    <w:rsid w:val="00F57393"/>
    <w:rsid w:val="00F57AFF"/>
    <w:rsid w:val="00F57F2B"/>
    <w:rsid w:val="00F60445"/>
    <w:rsid w:val="00F60BA8"/>
    <w:rsid w:val="00F60EFC"/>
    <w:rsid w:val="00F63E21"/>
    <w:rsid w:val="00F64931"/>
    <w:rsid w:val="00F64D5E"/>
    <w:rsid w:val="00F65522"/>
    <w:rsid w:val="00F656ED"/>
    <w:rsid w:val="00F657C4"/>
    <w:rsid w:val="00F65EC1"/>
    <w:rsid w:val="00F6643F"/>
    <w:rsid w:val="00F669EB"/>
    <w:rsid w:val="00F67198"/>
    <w:rsid w:val="00F67540"/>
    <w:rsid w:val="00F67F29"/>
    <w:rsid w:val="00F70182"/>
    <w:rsid w:val="00F7053B"/>
    <w:rsid w:val="00F70ED8"/>
    <w:rsid w:val="00F713B1"/>
    <w:rsid w:val="00F71B89"/>
    <w:rsid w:val="00F72100"/>
    <w:rsid w:val="00F740C7"/>
    <w:rsid w:val="00F74A6C"/>
    <w:rsid w:val="00F74AD4"/>
    <w:rsid w:val="00F74F23"/>
    <w:rsid w:val="00F74F66"/>
    <w:rsid w:val="00F75046"/>
    <w:rsid w:val="00F751FD"/>
    <w:rsid w:val="00F7537D"/>
    <w:rsid w:val="00F75396"/>
    <w:rsid w:val="00F76E50"/>
    <w:rsid w:val="00F7706F"/>
    <w:rsid w:val="00F8092F"/>
    <w:rsid w:val="00F81713"/>
    <w:rsid w:val="00F81979"/>
    <w:rsid w:val="00F81F2D"/>
    <w:rsid w:val="00F81F52"/>
    <w:rsid w:val="00F82553"/>
    <w:rsid w:val="00F827F9"/>
    <w:rsid w:val="00F82E2E"/>
    <w:rsid w:val="00F842B2"/>
    <w:rsid w:val="00F848A9"/>
    <w:rsid w:val="00F851B2"/>
    <w:rsid w:val="00F8572F"/>
    <w:rsid w:val="00F85E62"/>
    <w:rsid w:val="00F85E71"/>
    <w:rsid w:val="00F85FCD"/>
    <w:rsid w:val="00F8652D"/>
    <w:rsid w:val="00F86569"/>
    <w:rsid w:val="00F8659C"/>
    <w:rsid w:val="00F86EFE"/>
    <w:rsid w:val="00F8710B"/>
    <w:rsid w:val="00F876FF"/>
    <w:rsid w:val="00F9095E"/>
    <w:rsid w:val="00F911F7"/>
    <w:rsid w:val="00F915BA"/>
    <w:rsid w:val="00F91885"/>
    <w:rsid w:val="00F924A1"/>
    <w:rsid w:val="00F929C7"/>
    <w:rsid w:val="00F92BC9"/>
    <w:rsid w:val="00F92E01"/>
    <w:rsid w:val="00F933A1"/>
    <w:rsid w:val="00F93DA4"/>
    <w:rsid w:val="00F93F97"/>
    <w:rsid w:val="00F9445D"/>
    <w:rsid w:val="00F94FC4"/>
    <w:rsid w:val="00F955DC"/>
    <w:rsid w:val="00F96297"/>
    <w:rsid w:val="00F966E9"/>
    <w:rsid w:val="00F96781"/>
    <w:rsid w:val="00F96CE8"/>
    <w:rsid w:val="00F973A6"/>
    <w:rsid w:val="00FA0319"/>
    <w:rsid w:val="00FA06AD"/>
    <w:rsid w:val="00FA0C30"/>
    <w:rsid w:val="00FA0ED5"/>
    <w:rsid w:val="00FA13AC"/>
    <w:rsid w:val="00FA1A6B"/>
    <w:rsid w:val="00FA2064"/>
    <w:rsid w:val="00FA2DCC"/>
    <w:rsid w:val="00FA3685"/>
    <w:rsid w:val="00FA3E9B"/>
    <w:rsid w:val="00FA57F1"/>
    <w:rsid w:val="00FA5C85"/>
    <w:rsid w:val="00FA5EB2"/>
    <w:rsid w:val="00FA632C"/>
    <w:rsid w:val="00FA63AF"/>
    <w:rsid w:val="00FA63EA"/>
    <w:rsid w:val="00FA6685"/>
    <w:rsid w:val="00FA7FBD"/>
    <w:rsid w:val="00FB0B69"/>
    <w:rsid w:val="00FB13A0"/>
    <w:rsid w:val="00FB25A7"/>
    <w:rsid w:val="00FB2BA4"/>
    <w:rsid w:val="00FB3C40"/>
    <w:rsid w:val="00FB3E35"/>
    <w:rsid w:val="00FB4B21"/>
    <w:rsid w:val="00FB4C68"/>
    <w:rsid w:val="00FB51BA"/>
    <w:rsid w:val="00FB66C3"/>
    <w:rsid w:val="00FB701F"/>
    <w:rsid w:val="00FC0617"/>
    <w:rsid w:val="00FC0775"/>
    <w:rsid w:val="00FC0F4D"/>
    <w:rsid w:val="00FC12B2"/>
    <w:rsid w:val="00FC17FD"/>
    <w:rsid w:val="00FC1C00"/>
    <w:rsid w:val="00FC1E43"/>
    <w:rsid w:val="00FC22CE"/>
    <w:rsid w:val="00FC31D2"/>
    <w:rsid w:val="00FC3242"/>
    <w:rsid w:val="00FC44FF"/>
    <w:rsid w:val="00FC46D3"/>
    <w:rsid w:val="00FC4F6C"/>
    <w:rsid w:val="00FC5672"/>
    <w:rsid w:val="00FC63C5"/>
    <w:rsid w:val="00FC6E48"/>
    <w:rsid w:val="00FC7245"/>
    <w:rsid w:val="00FC7D2D"/>
    <w:rsid w:val="00FD0506"/>
    <w:rsid w:val="00FD0BEF"/>
    <w:rsid w:val="00FD171B"/>
    <w:rsid w:val="00FD181A"/>
    <w:rsid w:val="00FD1EC7"/>
    <w:rsid w:val="00FD222A"/>
    <w:rsid w:val="00FD258D"/>
    <w:rsid w:val="00FD259C"/>
    <w:rsid w:val="00FD2C41"/>
    <w:rsid w:val="00FD2E8C"/>
    <w:rsid w:val="00FD3380"/>
    <w:rsid w:val="00FD3B58"/>
    <w:rsid w:val="00FD4ABE"/>
    <w:rsid w:val="00FD5043"/>
    <w:rsid w:val="00FD5205"/>
    <w:rsid w:val="00FD5298"/>
    <w:rsid w:val="00FD553C"/>
    <w:rsid w:val="00FD65C2"/>
    <w:rsid w:val="00FD6609"/>
    <w:rsid w:val="00FE0B5A"/>
    <w:rsid w:val="00FE19B7"/>
    <w:rsid w:val="00FE1E7B"/>
    <w:rsid w:val="00FE2078"/>
    <w:rsid w:val="00FE22F6"/>
    <w:rsid w:val="00FE2E66"/>
    <w:rsid w:val="00FE3CF3"/>
    <w:rsid w:val="00FE3F2D"/>
    <w:rsid w:val="00FE51F8"/>
    <w:rsid w:val="00FE51FF"/>
    <w:rsid w:val="00FE5307"/>
    <w:rsid w:val="00FE735B"/>
    <w:rsid w:val="00FE749B"/>
    <w:rsid w:val="00FE75DE"/>
    <w:rsid w:val="00FE765A"/>
    <w:rsid w:val="00FF10C7"/>
    <w:rsid w:val="00FF1235"/>
    <w:rsid w:val="00FF19BD"/>
    <w:rsid w:val="00FF1C52"/>
    <w:rsid w:val="00FF2301"/>
    <w:rsid w:val="00FF2345"/>
    <w:rsid w:val="00FF26FA"/>
    <w:rsid w:val="00FF5305"/>
    <w:rsid w:val="00FF56EC"/>
    <w:rsid w:val="00FF5857"/>
    <w:rsid w:val="00FF5B78"/>
    <w:rsid w:val="00FF75C4"/>
    <w:rsid w:val="00FF7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FC2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E66"/>
    <w:pPr>
      <w:spacing w:after="200" w:line="276" w:lineRule="auto"/>
    </w:pPr>
    <w:rPr>
      <w:sz w:val="22"/>
      <w:szCs w:val="22"/>
      <w:lang w:eastAsia="en-US"/>
    </w:rPr>
  </w:style>
  <w:style w:type="paragraph" w:styleId="1">
    <w:name w:val="heading 1"/>
    <w:basedOn w:val="a"/>
    <w:next w:val="a"/>
    <w:link w:val="10"/>
    <w:uiPriority w:val="9"/>
    <w:qFormat/>
    <w:rsid w:val="00AC27AF"/>
    <w:pPr>
      <w:keepNext/>
      <w:spacing w:before="360" w:after="0" w:line="360" w:lineRule="auto"/>
      <w:outlineLvl w:val="0"/>
    </w:pPr>
    <w:rPr>
      <w:rFonts w:ascii="Times New Roman" w:eastAsia="Times New Roman" w:hAnsi="Times New Roman"/>
      <w:b/>
      <w:bCs/>
      <w:kern w:val="32"/>
      <w:sz w:val="28"/>
      <w:szCs w:val="32"/>
      <w:lang w:val="x-none"/>
    </w:rPr>
  </w:style>
  <w:style w:type="paragraph" w:styleId="2">
    <w:name w:val="heading 2"/>
    <w:basedOn w:val="a"/>
    <w:next w:val="a"/>
    <w:link w:val="20"/>
    <w:uiPriority w:val="9"/>
    <w:unhideWhenUsed/>
    <w:qFormat/>
    <w:rsid w:val="00AC27AF"/>
    <w:pPr>
      <w:keepNext/>
      <w:spacing w:before="240" w:after="0" w:line="360" w:lineRule="auto"/>
      <w:outlineLvl w:val="1"/>
    </w:pPr>
    <w:rPr>
      <w:rFonts w:ascii="Times New Roman" w:eastAsia="Times New Roman" w:hAnsi="Times New Roman"/>
      <w:b/>
      <w:bCs/>
      <w:iCs/>
      <w:sz w:val="28"/>
      <w:szCs w:val="28"/>
      <w:lang w:val="x-none"/>
    </w:rPr>
  </w:style>
  <w:style w:type="paragraph" w:styleId="3">
    <w:name w:val="heading 3"/>
    <w:basedOn w:val="a"/>
    <w:next w:val="a"/>
    <w:link w:val="30"/>
    <w:uiPriority w:val="9"/>
    <w:unhideWhenUsed/>
    <w:qFormat/>
    <w:rsid w:val="00AC27AF"/>
    <w:pPr>
      <w:keepNext/>
      <w:spacing w:before="240" w:after="0" w:line="360" w:lineRule="auto"/>
      <w:outlineLvl w:val="2"/>
    </w:pPr>
    <w:rPr>
      <w:rFonts w:ascii="Times New Roman" w:eastAsia="Times New Roman" w:hAnsi="Times New Roman"/>
      <w:b/>
      <w:bCs/>
      <w:sz w:val="28"/>
      <w:szCs w:val="26"/>
      <w:lang w:val="x-none"/>
    </w:rPr>
  </w:style>
  <w:style w:type="paragraph" w:styleId="4">
    <w:name w:val="heading 4"/>
    <w:basedOn w:val="a"/>
    <w:next w:val="a"/>
    <w:link w:val="40"/>
    <w:uiPriority w:val="9"/>
    <w:unhideWhenUsed/>
    <w:qFormat/>
    <w:rsid w:val="00AC27AF"/>
    <w:pPr>
      <w:keepNext/>
      <w:spacing w:before="240" w:after="0" w:line="360" w:lineRule="auto"/>
      <w:outlineLvl w:val="3"/>
    </w:pPr>
    <w:rPr>
      <w:rFonts w:ascii="Times New Roman" w:eastAsia="Times New Roman" w:hAnsi="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6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066F"/>
  </w:style>
  <w:style w:type="paragraph" w:styleId="a5">
    <w:name w:val="footer"/>
    <w:basedOn w:val="a"/>
    <w:link w:val="a6"/>
    <w:uiPriority w:val="99"/>
    <w:unhideWhenUsed/>
    <w:rsid w:val="00E406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4066F"/>
  </w:style>
  <w:style w:type="paragraph" w:styleId="a7">
    <w:name w:val="List Paragraph"/>
    <w:basedOn w:val="a"/>
    <w:uiPriority w:val="34"/>
    <w:qFormat/>
    <w:rsid w:val="005F1230"/>
    <w:pPr>
      <w:ind w:left="720"/>
      <w:contextualSpacing/>
    </w:pPr>
  </w:style>
  <w:style w:type="character" w:styleId="a8">
    <w:name w:val="annotation reference"/>
    <w:uiPriority w:val="99"/>
    <w:semiHidden/>
    <w:unhideWhenUsed/>
    <w:rsid w:val="005F1230"/>
    <w:rPr>
      <w:sz w:val="16"/>
      <w:szCs w:val="16"/>
    </w:rPr>
  </w:style>
  <w:style w:type="paragraph" w:styleId="a9">
    <w:name w:val="annotation text"/>
    <w:basedOn w:val="a"/>
    <w:link w:val="aa"/>
    <w:uiPriority w:val="99"/>
    <w:semiHidden/>
    <w:unhideWhenUsed/>
    <w:rsid w:val="005F1230"/>
    <w:pPr>
      <w:spacing w:line="240" w:lineRule="auto"/>
    </w:pPr>
    <w:rPr>
      <w:sz w:val="20"/>
      <w:szCs w:val="20"/>
      <w:lang w:val="x-none" w:eastAsia="x-none"/>
    </w:rPr>
  </w:style>
  <w:style w:type="character" w:customStyle="1" w:styleId="aa">
    <w:name w:val="Текст примечания Знак"/>
    <w:link w:val="a9"/>
    <w:uiPriority w:val="99"/>
    <w:semiHidden/>
    <w:rsid w:val="005F1230"/>
    <w:rPr>
      <w:sz w:val="20"/>
      <w:szCs w:val="20"/>
    </w:rPr>
  </w:style>
  <w:style w:type="paragraph" w:styleId="ab">
    <w:name w:val="annotation subject"/>
    <w:basedOn w:val="a9"/>
    <w:next w:val="a9"/>
    <w:link w:val="ac"/>
    <w:uiPriority w:val="99"/>
    <w:semiHidden/>
    <w:unhideWhenUsed/>
    <w:rsid w:val="005F1230"/>
    <w:rPr>
      <w:b/>
      <w:bCs/>
    </w:rPr>
  </w:style>
  <w:style w:type="character" w:customStyle="1" w:styleId="ac">
    <w:name w:val="Тема примечания Знак"/>
    <w:link w:val="ab"/>
    <w:uiPriority w:val="99"/>
    <w:semiHidden/>
    <w:rsid w:val="005F1230"/>
    <w:rPr>
      <w:b/>
      <w:bCs/>
      <w:sz w:val="20"/>
      <w:szCs w:val="20"/>
    </w:rPr>
  </w:style>
  <w:style w:type="paragraph" w:styleId="ad">
    <w:name w:val="Balloon Text"/>
    <w:basedOn w:val="a"/>
    <w:link w:val="ae"/>
    <w:uiPriority w:val="99"/>
    <w:semiHidden/>
    <w:unhideWhenUsed/>
    <w:rsid w:val="005F1230"/>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sid w:val="005F1230"/>
    <w:rPr>
      <w:rFonts w:ascii="Tahoma" w:hAnsi="Tahoma" w:cs="Tahoma"/>
      <w:sz w:val="16"/>
      <w:szCs w:val="16"/>
    </w:rPr>
  </w:style>
  <w:style w:type="character" w:customStyle="1" w:styleId="10">
    <w:name w:val="Заголовок 1 Знак"/>
    <w:link w:val="1"/>
    <w:uiPriority w:val="9"/>
    <w:rsid w:val="00AC27AF"/>
    <w:rPr>
      <w:rFonts w:ascii="Times New Roman" w:eastAsia="Times New Roman" w:hAnsi="Times New Roman" w:cs="Times New Roman"/>
      <w:b/>
      <w:bCs/>
      <w:kern w:val="32"/>
      <w:sz w:val="28"/>
      <w:szCs w:val="32"/>
      <w:lang w:eastAsia="en-US"/>
    </w:rPr>
  </w:style>
  <w:style w:type="character" w:customStyle="1" w:styleId="20">
    <w:name w:val="Заголовок 2 Знак"/>
    <w:link w:val="2"/>
    <w:uiPriority w:val="9"/>
    <w:rsid w:val="00AC27AF"/>
    <w:rPr>
      <w:rFonts w:ascii="Times New Roman" w:eastAsia="Times New Roman" w:hAnsi="Times New Roman" w:cs="Times New Roman"/>
      <w:b/>
      <w:bCs/>
      <w:iCs/>
      <w:sz w:val="28"/>
      <w:szCs w:val="28"/>
      <w:lang w:eastAsia="en-US"/>
    </w:rPr>
  </w:style>
  <w:style w:type="character" w:customStyle="1" w:styleId="30">
    <w:name w:val="Заголовок 3 Знак"/>
    <w:link w:val="3"/>
    <w:uiPriority w:val="9"/>
    <w:rsid w:val="00AC27AF"/>
    <w:rPr>
      <w:rFonts w:ascii="Times New Roman" w:eastAsia="Times New Roman" w:hAnsi="Times New Roman" w:cs="Times New Roman"/>
      <w:b/>
      <w:bCs/>
      <w:sz w:val="28"/>
      <w:szCs w:val="26"/>
      <w:lang w:eastAsia="en-US"/>
    </w:rPr>
  </w:style>
  <w:style w:type="character" w:customStyle="1" w:styleId="40">
    <w:name w:val="Заголовок 4 Знак"/>
    <w:link w:val="4"/>
    <w:uiPriority w:val="9"/>
    <w:rsid w:val="00AC27AF"/>
    <w:rPr>
      <w:rFonts w:ascii="Times New Roman" w:eastAsia="Times New Roman" w:hAnsi="Times New Roman" w:cs="Times New Roman"/>
      <w:b/>
      <w:bCs/>
      <w:sz w:val="28"/>
      <w:szCs w:val="28"/>
      <w:lang w:eastAsia="en-US"/>
    </w:rPr>
  </w:style>
  <w:style w:type="paragraph" w:styleId="af">
    <w:name w:val="Revision"/>
    <w:hidden/>
    <w:uiPriority w:val="99"/>
    <w:semiHidden/>
    <w:rsid w:val="005F2788"/>
    <w:rPr>
      <w:sz w:val="22"/>
      <w:szCs w:val="22"/>
      <w:lang w:eastAsia="en-US"/>
    </w:rPr>
  </w:style>
  <w:style w:type="character" w:customStyle="1" w:styleId="af0">
    <w:name w:val="Гипертекстовая ссылка"/>
    <w:uiPriority w:val="99"/>
    <w:rsid w:val="00F924A1"/>
    <w:rPr>
      <w:color w:val="106BBE"/>
    </w:rPr>
  </w:style>
  <w:style w:type="paragraph" w:customStyle="1" w:styleId="af1">
    <w:name w:val="Нормальный (таблица)"/>
    <w:basedOn w:val="a"/>
    <w:next w:val="a"/>
    <w:uiPriority w:val="99"/>
    <w:rsid w:val="00830944"/>
    <w:pPr>
      <w:autoSpaceDE w:val="0"/>
      <w:autoSpaceDN w:val="0"/>
      <w:adjustRightInd w:val="0"/>
      <w:spacing w:after="0" w:line="240" w:lineRule="auto"/>
      <w:jc w:val="both"/>
    </w:pPr>
    <w:rPr>
      <w:rFonts w:ascii="Arial" w:hAnsi="Arial" w:cs="Arial"/>
      <w:sz w:val="24"/>
      <w:szCs w:val="24"/>
      <w:lang w:eastAsia="ru-RU"/>
    </w:rPr>
  </w:style>
  <w:style w:type="paragraph" w:customStyle="1" w:styleId="Default">
    <w:name w:val="Default"/>
    <w:rsid w:val="00622AA8"/>
    <w:pPr>
      <w:autoSpaceDE w:val="0"/>
      <w:autoSpaceDN w:val="0"/>
      <w:adjustRightInd w:val="0"/>
    </w:pPr>
    <w:rPr>
      <w:rFonts w:ascii="Verdana" w:hAnsi="Verdana" w:cs="Verdana"/>
      <w:color w:val="000000"/>
      <w:sz w:val="24"/>
      <w:szCs w:val="24"/>
    </w:rPr>
  </w:style>
  <w:style w:type="paragraph" w:customStyle="1" w:styleId="ConsPlusTitle">
    <w:name w:val="ConsPlusTitle"/>
    <w:uiPriority w:val="99"/>
    <w:rsid w:val="00996CCA"/>
    <w:pPr>
      <w:widowControl w:val="0"/>
      <w:autoSpaceDE w:val="0"/>
      <w:autoSpaceDN w:val="0"/>
    </w:pPr>
    <w:rPr>
      <w:rFonts w:eastAsia="Times New Roman" w:cs="Calibri"/>
      <w:b/>
      <w:sz w:val="22"/>
    </w:rPr>
  </w:style>
  <w:style w:type="character" w:styleId="af2">
    <w:name w:val="Emphasis"/>
    <w:uiPriority w:val="20"/>
    <w:qFormat/>
    <w:rsid w:val="006022F4"/>
    <w:rPr>
      <w:i/>
      <w:iCs/>
    </w:rPr>
  </w:style>
  <w:style w:type="table" w:styleId="af3">
    <w:name w:val="Table Grid"/>
    <w:basedOn w:val="a1"/>
    <w:uiPriority w:val="59"/>
    <w:rsid w:val="006D4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1">
    <w:name w:val="Char Style 11"/>
    <w:basedOn w:val="a0"/>
    <w:link w:val="Style10"/>
    <w:rsid w:val="00E909B9"/>
    <w:rPr>
      <w:sz w:val="25"/>
      <w:szCs w:val="25"/>
      <w:shd w:val="clear" w:color="auto" w:fill="FFFFFF"/>
    </w:rPr>
  </w:style>
  <w:style w:type="paragraph" w:customStyle="1" w:styleId="Style10">
    <w:name w:val="Style 10"/>
    <w:basedOn w:val="a"/>
    <w:link w:val="CharStyle11"/>
    <w:rsid w:val="00E909B9"/>
    <w:pPr>
      <w:widowControl w:val="0"/>
      <w:shd w:val="clear" w:color="auto" w:fill="FFFFFF"/>
      <w:spacing w:before="480" w:after="780" w:line="0" w:lineRule="atLeast"/>
    </w:pPr>
    <w:rPr>
      <w:sz w:val="25"/>
      <w:szCs w:val="25"/>
      <w:lang w:eastAsia="ru-RU"/>
    </w:rPr>
  </w:style>
  <w:style w:type="paragraph" w:styleId="af4">
    <w:name w:val="Normal (Web)"/>
    <w:basedOn w:val="a"/>
    <w:link w:val="af5"/>
    <w:unhideWhenUsed/>
    <w:rsid w:val="002D512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5">
    <w:name w:val="Обычный (веб) Знак"/>
    <w:link w:val="af4"/>
    <w:locked/>
    <w:rsid w:val="002D5123"/>
    <w:rPr>
      <w:rFonts w:ascii="Times New Roman" w:eastAsia="Times New Roman" w:hAnsi="Times New Roman"/>
      <w:sz w:val="24"/>
      <w:szCs w:val="24"/>
    </w:rPr>
  </w:style>
  <w:style w:type="paragraph" w:customStyle="1" w:styleId="ConsPlusNormal">
    <w:name w:val="ConsPlusNormal"/>
    <w:rsid w:val="00F60445"/>
    <w:pPr>
      <w:widowControl w:val="0"/>
      <w:autoSpaceDE w:val="0"/>
      <w:autoSpaceDN w:val="0"/>
      <w:adjustRightInd w:val="0"/>
    </w:pPr>
    <w:rPr>
      <w:rFonts w:ascii="Arial" w:eastAsiaTheme="minorEastAsia" w:hAnsi="Arial" w:cs="Arial"/>
    </w:rPr>
  </w:style>
  <w:style w:type="character" w:customStyle="1" w:styleId="s0">
    <w:name w:val="s0"/>
    <w:rsid w:val="00F538C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harStyle31">
    <w:name w:val="Char Style 31"/>
    <w:basedOn w:val="a0"/>
    <w:link w:val="Style30"/>
    <w:rsid w:val="001876D4"/>
    <w:rPr>
      <w:rFonts w:ascii="Arial" w:eastAsia="Arial" w:hAnsi="Arial" w:cs="Arial"/>
      <w:sz w:val="23"/>
      <w:szCs w:val="23"/>
      <w:shd w:val="clear" w:color="auto" w:fill="FFFFFF"/>
    </w:rPr>
  </w:style>
  <w:style w:type="paragraph" w:customStyle="1" w:styleId="Style30">
    <w:name w:val="Style 30"/>
    <w:basedOn w:val="a"/>
    <w:link w:val="CharStyle31"/>
    <w:rsid w:val="001876D4"/>
    <w:pPr>
      <w:widowControl w:val="0"/>
      <w:shd w:val="clear" w:color="auto" w:fill="FFFFFF"/>
      <w:spacing w:after="0" w:line="411" w:lineRule="exact"/>
      <w:ind w:hanging="360"/>
      <w:jc w:val="both"/>
      <w:outlineLvl w:val="1"/>
    </w:pPr>
    <w:rPr>
      <w:rFonts w:ascii="Arial" w:eastAsia="Arial" w:hAnsi="Arial" w:cs="Arial"/>
      <w:sz w:val="23"/>
      <w:szCs w:val="23"/>
      <w:lang w:eastAsia="ru-RU"/>
    </w:rPr>
  </w:style>
  <w:style w:type="character" w:customStyle="1" w:styleId="CharStyle3">
    <w:name w:val="Char Style 3"/>
    <w:basedOn w:val="a0"/>
    <w:link w:val="Style2"/>
    <w:rsid w:val="00435F33"/>
    <w:rPr>
      <w:sz w:val="29"/>
      <w:szCs w:val="29"/>
      <w:shd w:val="clear" w:color="auto" w:fill="FFFFFF"/>
    </w:rPr>
  </w:style>
  <w:style w:type="paragraph" w:customStyle="1" w:styleId="Style2">
    <w:name w:val="Style 2"/>
    <w:basedOn w:val="a"/>
    <w:link w:val="CharStyle3"/>
    <w:rsid w:val="00435F33"/>
    <w:pPr>
      <w:widowControl w:val="0"/>
      <w:shd w:val="clear" w:color="auto" w:fill="FFFFFF"/>
      <w:spacing w:after="0" w:line="344" w:lineRule="exact"/>
      <w:jc w:val="both"/>
    </w:pPr>
    <w:rPr>
      <w:sz w:val="29"/>
      <w:szCs w:val="29"/>
      <w:lang w:eastAsia="ru-RU"/>
    </w:rPr>
  </w:style>
  <w:style w:type="paragraph" w:customStyle="1" w:styleId="BDI00063">
    <w:name w:val="BDI 0.0 – 0.63"/>
    <w:basedOn w:val="a"/>
    <w:qFormat/>
    <w:rsid w:val="006F3A11"/>
    <w:pPr>
      <w:spacing w:after="120" w:line="240" w:lineRule="auto"/>
      <w:ind w:left="357" w:hanging="357"/>
      <w:jc w:val="both"/>
    </w:pPr>
    <w:rPr>
      <w:rFonts w:ascii="Times New Roman" w:eastAsiaTheme="minorHAnsi" w:hAnsi="Times New Roman" w:cstheme="minorBidi"/>
      <w:sz w:val="24"/>
      <w:szCs w:val="24"/>
      <w:lang w:eastAsia="ru-RU"/>
    </w:rPr>
  </w:style>
  <w:style w:type="character" w:customStyle="1" w:styleId="CharStyle33">
    <w:name w:val="Char Style 33"/>
    <w:basedOn w:val="a0"/>
    <w:link w:val="Style34"/>
    <w:rsid w:val="00AB7F1C"/>
    <w:rPr>
      <w:rFonts w:ascii="Arial" w:eastAsia="Arial" w:hAnsi="Arial" w:cs="Arial"/>
      <w:sz w:val="23"/>
      <w:szCs w:val="23"/>
      <w:shd w:val="clear" w:color="auto" w:fill="FFFFFF"/>
    </w:rPr>
  </w:style>
  <w:style w:type="paragraph" w:customStyle="1" w:styleId="Style34">
    <w:name w:val="Style 34"/>
    <w:basedOn w:val="a"/>
    <w:link w:val="CharStyle33"/>
    <w:rsid w:val="00AB7F1C"/>
    <w:pPr>
      <w:widowControl w:val="0"/>
      <w:shd w:val="clear" w:color="auto" w:fill="FFFFFF"/>
      <w:spacing w:after="0" w:line="413" w:lineRule="exact"/>
      <w:ind w:hanging="360"/>
      <w:jc w:val="both"/>
    </w:pPr>
    <w:rPr>
      <w:rFonts w:ascii="Arial" w:eastAsia="Arial" w:hAnsi="Arial" w:cs="Arial"/>
      <w:sz w:val="23"/>
      <w:szCs w:val="23"/>
      <w:lang w:eastAsia="ru-RU"/>
    </w:rPr>
  </w:style>
  <w:style w:type="character" w:styleId="af6">
    <w:name w:val="Hyperlink"/>
    <w:basedOn w:val="a0"/>
    <w:uiPriority w:val="99"/>
    <w:unhideWhenUsed/>
    <w:rsid w:val="004D303C"/>
    <w:rPr>
      <w:color w:val="0000FF" w:themeColor="hyperlink"/>
      <w:u w:val="single"/>
    </w:rPr>
  </w:style>
  <w:style w:type="character" w:customStyle="1" w:styleId="CharStyle24">
    <w:name w:val="Char Style 24"/>
    <w:basedOn w:val="a0"/>
    <w:link w:val="Style23"/>
    <w:rsid w:val="00574811"/>
    <w:rPr>
      <w:rFonts w:ascii="Arial" w:eastAsia="Arial" w:hAnsi="Arial" w:cs="Arial"/>
      <w:sz w:val="23"/>
      <w:szCs w:val="23"/>
      <w:shd w:val="clear" w:color="auto" w:fill="FFFFFF"/>
    </w:rPr>
  </w:style>
  <w:style w:type="paragraph" w:customStyle="1" w:styleId="Style23">
    <w:name w:val="Style 23"/>
    <w:basedOn w:val="a"/>
    <w:link w:val="CharStyle24"/>
    <w:rsid w:val="00574811"/>
    <w:pPr>
      <w:widowControl w:val="0"/>
      <w:shd w:val="clear" w:color="auto" w:fill="FFFFFF"/>
      <w:spacing w:after="0" w:line="411" w:lineRule="exact"/>
      <w:ind w:hanging="360"/>
      <w:jc w:val="both"/>
    </w:pPr>
    <w:rPr>
      <w:rFonts w:ascii="Arial" w:eastAsia="Arial" w:hAnsi="Arial" w:cs="Arial"/>
      <w:sz w:val="23"/>
      <w:szCs w:val="23"/>
      <w:lang w:eastAsia="ru-RU"/>
    </w:rPr>
  </w:style>
  <w:style w:type="character" w:customStyle="1" w:styleId="CharStyle25">
    <w:name w:val="Char Style 25"/>
    <w:basedOn w:val="CharStyle24"/>
    <w:rsid w:val="00574811"/>
    <w:rPr>
      <w:rFonts w:ascii="Arial" w:eastAsia="Arial" w:hAnsi="Arial" w:cs="Arial"/>
      <w:b/>
      <w:bCs/>
      <w:color w:val="000000"/>
      <w:spacing w:val="0"/>
      <w:w w:val="100"/>
      <w:position w:val="0"/>
      <w:sz w:val="23"/>
      <w:szCs w:val="23"/>
      <w:shd w:val="clear" w:color="auto" w:fill="FFFFFF"/>
      <w:lang w:val="ru"/>
    </w:rPr>
  </w:style>
  <w:style w:type="character" w:customStyle="1" w:styleId="CharStyle28">
    <w:name w:val="Char Style 28"/>
    <w:basedOn w:val="CharStyle24"/>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character" w:customStyle="1" w:styleId="CharStyle29">
    <w:name w:val="Char Style 29"/>
    <w:basedOn w:val="CharStyle24"/>
    <w:rsid w:val="00574811"/>
    <w:rPr>
      <w:rFonts w:ascii="Arial" w:eastAsia="Arial" w:hAnsi="Arial" w:cs="Arial"/>
      <w:b w:val="0"/>
      <w:bCs w:val="0"/>
      <w:i w:val="0"/>
      <w:iCs w:val="0"/>
      <w:smallCaps w:val="0"/>
      <w:strike w:val="0"/>
      <w:color w:val="000000"/>
      <w:spacing w:val="0"/>
      <w:w w:val="100"/>
      <w:position w:val="0"/>
      <w:sz w:val="23"/>
      <w:szCs w:val="23"/>
      <w:u w:val="none"/>
      <w:shd w:val="clear" w:color="auto" w:fill="FFFFFF"/>
      <w:lang w:val="ru"/>
    </w:rPr>
  </w:style>
  <w:style w:type="character" w:customStyle="1" w:styleId="CharStyle27">
    <w:name w:val="Char Style 27"/>
    <w:basedOn w:val="CharStyle24"/>
    <w:link w:val="Style26"/>
    <w:rsid w:val="00574811"/>
    <w:rPr>
      <w:rFonts w:ascii="Arial" w:eastAsia="Arial" w:hAnsi="Arial" w:cs="Arial"/>
      <w:b/>
      <w:bCs/>
      <w:i w:val="0"/>
      <w:iCs w:val="0"/>
      <w:smallCaps w:val="0"/>
      <w:strike w:val="0"/>
      <w:color w:val="000000"/>
      <w:spacing w:val="0"/>
      <w:w w:val="100"/>
      <w:position w:val="0"/>
      <w:sz w:val="23"/>
      <w:szCs w:val="23"/>
      <w:u w:val="none"/>
      <w:shd w:val="clear" w:color="auto" w:fill="FFFFFF"/>
      <w:lang w:val="ru"/>
    </w:rPr>
  </w:style>
  <w:style w:type="paragraph" w:styleId="af7">
    <w:name w:val="footnote text"/>
    <w:basedOn w:val="a"/>
    <w:link w:val="af8"/>
    <w:uiPriority w:val="99"/>
    <w:unhideWhenUsed/>
    <w:rsid w:val="00E2070A"/>
    <w:pPr>
      <w:spacing w:after="0" w:line="240" w:lineRule="auto"/>
      <w:jc w:val="both"/>
    </w:pPr>
    <w:rPr>
      <w:rFonts w:ascii="Times New Roman" w:eastAsiaTheme="minorHAnsi" w:hAnsi="Times New Roman" w:cstheme="minorBidi"/>
      <w:sz w:val="20"/>
      <w:szCs w:val="20"/>
      <w:lang w:eastAsia="ru-RU"/>
    </w:rPr>
  </w:style>
  <w:style w:type="character" w:customStyle="1" w:styleId="af8">
    <w:name w:val="Текст сноски Знак"/>
    <w:basedOn w:val="a0"/>
    <w:link w:val="af7"/>
    <w:uiPriority w:val="99"/>
    <w:rsid w:val="00E2070A"/>
    <w:rPr>
      <w:rFonts w:ascii="Times New Roman" w:eastAsiaTheme="minorHAnsi" w:hAnsi="Times New Roman" w:cstheme="minorBidi"/>
    </w:rPr>
  </w:style>
  <w:style w:type="character" w:styleId="af9">
    <w:name w:val="footnote reference"/>
    <w:basedOn w:val="a0"/>
    <w:uiPriority w:val="99"/>
    <w:rsid w:val="00E2070A"/>
    <w:rPr>
      <w:vertAlign w:val="superscript"/>
    </w:rPr>
  </w:style>
  <w:style w:type="paragraph" w:styleId="afa">
    <w:name w:val="Subtitle"/>
    <w:basedOn w:val="a"/>
    <w:next w:val="a"/>
    <w:link w:val="afb"/>
    <w:uiPriority w:val="11"/>
    <w:qFormat/>
    <w:rsid w:val="00E2070A"/>
    <w:pPr>
      <w:numPr>
        <w:ilvl w:val="1"/>
      </w:numPr>
      <w:spacing w:before="120" w:after="120" w:line="240" w:lineRule="auto"/>
      <w:jc w:val="right"/>
    </w:pPr>
    <w:rPr>
      <w:rFonts w:ascii="Times New Roman" w:eastAsiaTheme="minorEastAsia" w:hAnsi="Times New Roman" w:cstheme="minorBidi"/>
      <w:sz w:val="24"/>
      <w:lang w:eastAsia="ru-RU"/>
    </w:rPr>
  </w:style>
  <w:style w:type="character" w:customStyle="1" w:styleId="afb">
    <w:name w:val="Подзаголовок Знак"/>
    <w:basedOn w:val="a0"/>
    <w:link w:val="afa"/>
    <w:uiPriority w:val="11"/>
    <w:rsid w:val="00E2070A"/>
    <w:rPr>
      <w:rFonts w:ascii="Times New Roman" w:eastAsiaTheme="minorEastAsia" w:hAnsi="Times New Roman" w:cstheme="minorBidi"/>
      <w:sz w:val="24"/>
      <w:szCs w:val="22"/>
    </w:rPr>
  </w:style>
  <w:style w:type="character" w:styleId="afc">
    <w:name w:val="Strong"/>
    <w:basedOn w:val="a0"/>
    <w:uiPriority w:val="22"/>
    <w:qFormat/>
    <w:rsid w:val="00E2070A"/>
    <w:rPr>
      <w:rFonts w:ascii="Times New Roman" w:hAnsi="Times New Roman"/>
      <w:b/>
      <w:bCs/>
      <w:color w:val="auto"/>
    </w:rPr>
  </w:style>
  <w:style w:type="character" w:styleId="afd">
    <w:name w:val="Subtle Emphasis"/>
    <w:basedOn w:val="a0"/>
    <w:uiPriority w:val="19"/>
    <w:qFormat/>
    <w:rsid w:val="00E2070A"/>
    <w:rPr>
      <w:i w:val="0"/>
      <w:iCs/>
      <w:color w:val="auto"/>
      <w:u w:val="single"/>
    </w:rPr>
  </w:style>
  <w:style w:type="paragraph" w:styleId="afe">
    <w:name w:val="Title"/>
    <w:basedOn w:val="a"/>
    <w:next w:val="a"/>
    <w:link w:val="aff"/>
    <w:uiPriority w:val="10"/>
    <w:qFormat/>
    <w:rsid w:val="00E2070A"/>
    <w:pPr>
      <w:spacing w:before="240" w:after="240" w:line="240" w:lineRule="auto"/>
      <w:jc w:val="center"/>
    </w:pPr>
    <w:rPr>
      <w:rFonts w:ascii="Times New Roman" w:eastAsiaTheme="majorEastAsia" w:hAnsi="Times New Roman" w:cstheme="majorBidi"/>
      <w:b/>
      <w:bCs/>
      <w:kern w:val="28"/>
      <w:sz w:val="24"/>
      <w:szCs w:val="32"/>
      <w:lang w:eastAsia="ru-RU"/>
    </w:rPr>
  </w:style>
  <w:style w:type="character" w:customStyle="1" w:styleId="aff">
    <w:name w:val="Название Знак"/>
    <w:basedOn w:val="a0"/>
    <w:link w:val="afe"/>
    <w:uiPriority w:val="10"/>
    <w:rsid w:val="00E2070A"/>
    <w:rPr>
      <w:rFonts w:ascii="Times New Roman" w:eastAsiaTheme="majorEastAsia" w:hAnsi="Times New Roman" w:cstheme="majorBidi"/>
      <w:b/>
      <w:bCs/>
      <w:kern w:val="28"/>
      <w:sz w:val="24"/>
      <w:szCs w:val="32"/>
    </w:rPr>
  </w:style>
  <w:style w:type="paragraph" w:customStyle="1" w:styleId="BDI06300">
    <w:name w:val="BDI 0.63 – 0.0"/>
    <w:basedOn w:val="a"/>
    <w:qFormat/>
    <w:rsid w:val="00E2070A"/>
    <w:pPr>
      <w:spacing w:after="120" w:line="240" w:lineRule="auto"/>
      <w:ind w:left="357"/>
      <w:jc w:val="both"/>
    </w:pPr>
    <w:rPr>
      <w:rFonts w:ascii="Times New Roman" w:eastAsiaTheme="minorHAnsi" w:hAnsi="Times New Roman" w:cstheme="minorBidi"/>
      <w:sz w:val="24"/>
      <w:szCs w:val="24"/>
      <w:lang w:val="en-US"/>
    </w:rPr>
  </w:style>
  <w:style w:type="paragraph" w:customStyle="1" w:styleId="BDI063063">
    <w:name w:val="BDI 0.63 – 0.63"/>
    <w:basedOn w:val="BDI00063"/>
    <w:qFormat/>
    <w:rsid w:val="00E2070A"/>
    <w:pPr>
      <w:ind w:left="714"/>
    </w:pPr>
    <w:rPr>
      <w:lang w:val="en-US" w:eastAsia="en-US"/>
    </w:rPr>
  </w:style>
  <w:style w:type="character" w:customStyle="1" w:styleId="21">
    <w:name w:val="Основной текст (2)_"/>
    <w:basedOn w:val="a0"/>
    <w:link w:val="22"/>
    <w:locked/>
    <w:rsid w:val="003E6B5B"/>
    <w:rPr>
      <w:rFonts w:ascii="Times New Roman" w:eastAsia="Times New Roman" w:hAnsi="Times New Roman"/>
      <w:sz w:val="30"/>
      <w:szCs w:val="30"/>
      <w:shd w:val="clear" w:color="auto" w:fill="FFFFFF"/>
    </w:rPr>
  </w:style>
  <w:style w:type="paragraph" w:customStyle="1" w:styleId="22">
    <w:name w:val="Основной текст (2)"/>
    <w:basedOn w:val="a"/>
    <w:link w:val="21"/>
    <w:rsid w:val="003E6B5B"/>
    <w:pPr>
      <w:widowControl w:val="0"/>
      <w:shd w:val="clear" w:color="auto" w:fill="FFFFFF"/>
      <w:spacing w:after="0" w:line="523" w:lineRule="exact"/>
      <w:ind w:hanging="880"/>
    </w:pPr>
    <w:rPr>
      <w:rFonts w:ascii="Times New Roman" w:eastAsia="Times New Roman" w:hAnsi="Times New Roman"/>
      <w:sz w:val="30"/>
      <w:szCs w:val="30"/>
      <w:lang w:eastAsia="ru-RU"/>
    </w:rPr>
  </w:style>
  <w:style w:type="paragraph" w:styleId="aff0">
    <w:name w:val="No Spacing"/>
    <w:uiPriority w:val="1"/>
    <w:qFormat/>
    <w:rsid w:val="003E6B5B"/>
    <w:rPr>
      <w:rFonts w:ascii="Times New Roman" w:eastAsia="Times New Roman" w:hAnsi="Times New Roman"/>
      <w:sz w:val="24"/>
      <w:szCs w:val="24"/>
    </w:rPr>
  </w:style>
  <w:style w:type="character" w:customStyle="1" w:styleId="CharStyle8">
    <w:name w:val="Char Style 8"/>
    <w:basedOn w:val="a0"/>
    <w:link w:val="Style7"/>
    <w:rsid w:val="00FD65C2"/>
    <w:rPr>
      <w:sz w:val="25"/>
      <w:szCs w:val="25"/>
      <w:shd w:val="clear" w:color="auto" w:fill="FFFFFF"/>
    </w:rPr>
  </w:style>
  <w:style w:type="paragraph" w:customStyle="1" w:styleId="Style7">
    <w:name w:val="Style 7"/>
    <w:basedOn w:val="a"/>
    <w:link w:val="CharStyle8"/>
    <w:rsid w:val="00FD65C2"/>
    <w:pPr>
      <w:widowControl w:val="0"/>
      <w:shd w:val="clear" w:color="auto" w:fill="FFFFFF"/>
      <w:spacing w:before="360" w:after="240" w:line="0" w:lineRule="atLeast"/>
    </w:pPr>
    <w:rPr>
      <w:sz w:val="25"/>
      <w:szCs w:val="25"/>
      <w:lang w:eastAsia="ru-RU"/>
    </w:rPr>
  </w:style>
  <w:style w:type="paragraph" w:customStyle="1" w:styleId="Style26">
    <w:name w:val="Style 26"/>
    <w:basedOn w:val="a"/>
    <w:link w:val="CharStyle27"/>
    <w:rsid w:val="00881CD1"/>
    <w:pPr>
      <w:widowControl w:val="0"/>
      <w:shd w:val="clear" w:color="auto" w:fill="FFFFFF"/>
      <w:spacing w:after="0" w:line="322" w:lineRule="exact"/>
      <w:ind w:firstLine="720"/>
      <w:jc w:val="both"/>
      <w:outlineLvl w:val="1"/>
    </w:pPr>
    <w:rPr>
      <w:rFonts w:ascii="Arial" w:eastAsia="Arial" w:hAnsi="Arial" w:cs="Arial"/>
      <w:b/>
      <w:bCs/>
      <w:color w:val="000000"/>
      <w:sz w:val="23"/>
      <w:szCs w:val="23"/>
      <w:lang w:val="ru" w:eastAsia="ru-RU"/>
    </w:rPr>
  </w:style>
  <w:style w:type="character" w:customStyle="1" w:styleId="CharStyle36">
    <w:name w:val="Char Style 36"/>
    <w:basedOn w:val="a0"/>
    <w:link w:val="Style35"/>
    <w:rsid w:val="00881CD1"/>
    <w:rPr>
      <w:sz w:val="27"/>
      <w:szCs w:val="27"/>
      <w:shd w:val="clear" w:color="auto" w:fill="FFFFFF"/>
    </w:rPr>
  </w:style>
  <w:style w:type="paragraph" w:customStyle="1" w:styleId="Style35">
    <w:name w:val="Style 35"/>
    <w:basedOn w:val="a"/>
    <w:link w:val="CharStyle36"/>
    <w:rsid w:val="00881CD1"/>
    <w:pPr>
      <w:widowControl w:val="0"/>
      <w:shd w:val="clear" w:color="auto" w:fill="FFFFFF"/>
      <w:spacing w:after="0" w:line="322" w:lineRule="exact"/>
      <w:ind w:firstLine="720"/>
      <w:jc w:val="both"/>
    </w:pPr>
    <w:rPr>
      <w:sz w:val="27"/>
      <w:szCs w:val="27"/>
      <w:lang w:eastAsia="ru-RU"/>
    </w:rPr>
  </w:style>
  <w:style w:type="character" w:customStyle="1" w:styleId="FontStyle19">
    <w:name w:val="Font Style19"/>
    <w:uiPriority w:val="99"/>
    <w:rsid w:val="00AF0AD2"/>
    <w:rPr>
      <w:rFonts w:ascii="Courier New" w:hAnsi="Courier New" w:cs="Courier New"/>
      <w:sz w:val="18"/>
      <w:szCs w:val="18"/>
    </w:rPr>
  </w:style>
  <w:style w:type="paragraph" w:customStyle="1" w:styleId="Style6">
    <w:name w:val="Style6"/>
    <w:basedOn w:val="a"/>
    <w:uiPriority w:val="99"/>
    <w:rsid w:val="004F0016"/>
    <w:pPr>
      <w:widowControl w:val="0"/>
      <w:autoSpaceDE w:val="0"/>
      <w:autoSpaceDN w:val="0"/>
      <w:adjustRightInd w:val="0"/>
      <w:spacing w:after="0" w:line="322" w:lineRule="exact"/>
      <w:ind w:firstLine="749"/>
      <w:jc w:val="both"/>
    </w:pPr>
    <w:rPr>
      <w:rFonts w:ascii="Times New Roman" w:hAnsi="Times New Roman"/>
      <w:sz w:val="24"/>
      <w:szCs w:val="24"/>
      <w:lang w:eastAsia="ru-RU"/>
    </w:rPr>
  </w:style>
  <w:style w:type="table" w:customStyle="1" w:styleId="11">
    <w:name w:val="Сетка таблицы1"/>
    <w:basedOn w:val="a1"/>
    <w:next w:val="af3"/>
    <w:uiPriority w:val="59"/>
    <w:rsid w:val="004F00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3"/>
    <w:uiPriority w:val="59"/>
    <w:rsid w:val="004F00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3"/>
    <w:uiPriority w:val="59"/>
    <w:rsid w:val="004F00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unhideWhenUsed/>
    <w:rsid w:val="0019698F"/>
    <w:pPr>
      <w:spacing w:after="0" w:line="240" w:lineRule="auto"/>
    </w:pPr>
    <w:rPr>
      <w:sz w:val="20"/>
      <w:szCs w:val="20"/>
    </w:rPr>
  </w:style>
  <w:style w:type="character" w:customStyle="1" w:styleId="aff2">
    <w:name w:val="Текст концевой сноски Знак"/>
    <w:basedOn w:val="a0"/>
    <w:link w:val="aff1"/>
    <w:uiPriority w:val="99"/>
    <w:rsid w:val="0019698F"/>
    <w:rPr>
      <w:lang w:eastAsia="en-US"/>
    </w:rPr>
  </w:style>
  <w:style w:type="character" w:styleId="aff3">
    <w:name w:val="endnote reference"/>
    <w:basedOn w:val="a0"/>
    <w:uiPriority w:val="99"/>
    <w:semiHidden/>
    <w:unhideWhenUsed/>
    <w:rsid w:val="0019698F"/>
    <w:rPr>
      <w:vertAlign w:val="superscript"/>
    </w:rPr>
  </w:style>
  <w:style w:type="character" w:styleId="aff4">
    <w:name w:val="page number"/>
    <w:basedOn w:val="a0"/>
    <w:uiPriority w:val="99"/>
    <w:rsid w:val="00640273"/>
  </w:style>
  <w:style w:type="paragraph" w:customStyle="1" w:styleId="Style4">
    <w:name w:val="Style4"/>
    <w:basedOn w:val="a"/>
    <w:uiPriority w:val="99"/>
    <w:rsid w:val="004E739C"/>
    <w:pPr>
      <w:widowControl w:val="0"/>
      <w:autoSpaceDE w:val="0"/>
      <w:autoSpaceDN w:val="0"/>
      <w:adjustRightInd w:val="0"/>
      <w:spacing w:after="0" w:line="211" w:lineRule="exact"/>
      <w:ind w:firstLine="706"/>
    </w:pPr>
    <w:rPr>
      <w:rFonts w:ascii="Arial Unicode MS" w:eastAsia="Arial Unicode MS" w:cs="Arial Unicode MS"/>
      <w:sz w:val="24"/>
      <w:szCs w:val="24"/>
      <w:lang w:eastAsia="ru-RU"/>
    </w:rPr>
  </w:style>
  <w:style w:type="paragraph" w:customStyle="1" w:styleId="Style70">
    <w:name w:val="Style7"/>
    <w:basedOn w:val="a"/>
    <w:uiPriority w:val="99"/>
    <w:rsid w:val="004E739C"/>
    <w:pPr>
      <w:widowControl w:val="0"/>
      <w:autoSpaceDE w:val="0"/>
      <w:autoSpaceDN w:val="0"/>
      <w:adjustRightInd w:val="0"/>
      <w:spacing w:after="0" w:line="209" w:lineRule="exact"/>
      <w:jc w:val="both"/>
    </w:pPr>
    <w:rPr>
      <w:rFonts w:ascii="Arial Unicode MS" w:eastAsia="Arial Unicode MS" w:cs="Arial Unicode MS"/>
      <w:sz w:val="24"/>
      <w:szCs w:val="24"/>
      <w:lang w:eastAsia="ru-RU"/>
    </w:rPr>
  </w:style>
  <w:style w:type="character" w:customStyle="1" w:styleId="FontStyle18">
    <w:name w:val="Font Style18"/>
    <w:uiPriority w:val="99"/>
    <w:rsid w:val="004E739C"/>
    <w:rPr>
      <w:rFonts w:ascii="Courier New" w:hAnsi="Courier New" w:cs="Courier New"/>
      <w:sz w:val="18"/>
      <w:szCs w:val="18"/>
    </w:rPr>
  </w:style>
  <w:style w:type="paragraph" w:customStyle="1" w:styleId="Style1">
    <w:name w:val="Style1"/>
    <w:basedOn w:val="a"/>
    <w:uiPriority w:val="99"/>
    <w:rsid w:val="004E739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0">
    <w:name w:val="Font Style50"/>
    <w:uiPriority w:val="99"/>
    <w:rsid w:val="004E739C"/>
    <w:rPr>
      <w:rFonts w:ascii="Times New Roman" w:hAnsi="Times New Roman" w:cs="Times New Roman"/>
      <w:sz w:val="18"/>
      <w:szCs w:val="18"/>
    </w:rPr>
  </w:style>
  <w:style w:type="paragraph" w:customStyle="1" w:styleId="ConsPlusNonformat">
    <w:name w:val="ConsPlusNonformat"/>
    <w:uiPriority w:val="99"/>
    <w:rsid w:val="00BE3994"/>
    <w:pPr>
      <w:widowControl w:val="0"/>
      <w:autoSpaceDE w:val="0"/>
      <w:autoSpaceDN w:val="0"/>
      <w:adjustRightInd w:val="0"/>
    </w:pPr>
    <w:rPr>
      <w:rFonts w:ascii="Courier New" w:eastAsia="Times New Roman" w:hAnsi="Courier New" w:cs="Courier New"/>
    </w:rPr>
  </w:style>
  <w:style w:type="table" w:customStyle="1" w:styleId="41">
    <w:name w:val="Сетка таблицы4"/>
    <w:basedOn w:val="a1"/>
    <w:next w:val="af3"/>
    <w:uiPriority w:val="59"/>
    <w:rsid w:val="008B55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5283">
      <w:bodyDiv w:val="1"/>
      <w:marLeft w:val="0"/>
      <w:marRight w:val="0"/>
      <w:marTop w:val="0"/>
      <w:marBottom w:val="0"/>
      <w:divBdr>
        <w:top w:val="none" w:sz="0" w:space="0" w:color="auto"/>
        <w:left w:val="none" w:sz="0" w:space="0" w:color="auto"/>
        <w:bottom w:val="none" w:sz="0" w:space="0" w:color="auto"/>
        <w:right w:val="none" w:sz="0" w:space="0" w:color="auto"/>
      </w:divBdr>
    </w:div>
    <w:div w:id="142046416">
      <w:bodyDiv w:val="1"/>
      <w:marLeft w:val="0"/>
      <w:marRight w:val="0"/>
      <w:marTop w:val="0"/>
      <w:marBottom w:val="0"/>
      <w:divBdr>
        <w:top w:val="none" w:sz="0" w:space="0" w:color="auto"/>
        <w:left w:val="none" w:sz="0" w:space="0" w:color="auto"/>
        <w:bottom w:val="none" w:sz="0" w:space="0" w:color="auto"/>
        <w:right w:val="none" w:sz="0" w:space="0" w:color="auto"/>
      </w:divBdr>
    </w:div>
    <w:div w:id="421999196">
      <w:bodyDiv w:val="1"/>
      <w:marLeft w:val="0"/>
      <w:marRight w:val="0"/>
      <w:marTop w:val="0"/>
      <w:marBottom w:val="0"/>
      <w:divBdr>
        <w:top w:val="none" w:sz="0" w:space="0" w:color="auto"/>
        <w:left w:val="none" w:sz="0" w:space="0" w:color="auto"/>
        <w:bottom w:val="none" w:sz="0" w:space="0" w:color="auto"/>
        <w:right w:val="none" w:sz="0" w:space="0" w:color="auto"/>
      </w:divBdr>
    </w:div>
    <w:div w:id="523321937">
      <w:bodyDiv w:val="1"/>
      <w:marLeft w:val="0"/>
      <w:marRight w:val="0"/>
      <w:marTop w:val="0"/>
      <w:marBottom w:val="0"/>
      <w:divBdr>
        <w:top w:val="none" w:sz="0" w:space="0" w:color="auto"/>
        <w:left w:val="none" w:sz="0" w:space="0" w:color="auto"/>
        <w:bottom w:val="none" w:sz="0" w:space="0" w:color="auto"/>
        <w:right w:val="none" w:sz="0" w:space="0" w:color="auto"/>
      </w:divBdr>
    </w:div>
    <w:div w:id="605159882">
      <w:bodyDiv w:val="1"/>
      <w:marLeft w:val="0"/>
      <w:marRight w:val="0"/>
      <w:marTop w:val="0"/>
      <w:marBottom w:val="0"/>
      <w:divBdr>
        <w:top w:val="none" w:sz="0" w:space="0" w:color="auto"/>
        <w:left w:val="none" w:sz="0" w:space="0" w:color="auto"/>
        <w:bottom w:val="none" w:sz="0" w:space="0" w:color="auto"/>
        <w:right w:val="none" w:sz="0" w:space="0" w:color="auto"/>
      </w:divBdr>
    </w:div>
    <w:div w:id="701052037">
      <w:bodyDiv w:val="1"/>
      <w:marLeft w:val="0"/>
      <w:marRight w:val="0"/>
      <w:marTop w:val="0"/>
      <w:marBottom w:val="0"/>
      <w:divBdr>
        <w:top w:val="none" w:sz="0" w:space="0" w:color="auto"/>
        <w:left w:val="none" w:sz="0" w:space="0" w:color="auto"/>
        <w:bottom w:val="none" w:sz="0" w:space="0" w:color="auto"/>
        <w:right w:val="none" w:sz="0" w:space="0" w:color="auto"/>
      </w:divBdr>
    </w:div>
    <w:div w:id="757556570">
      <w:bodyDiv w:val="1"/>
      <w:marLeft w:val="0"/>
      <w:marRight w:val="0"/>
      <w:marTop w:val="0"/>
      <w:marBottom w:val="0"/>
      <w:divBdr>
        <w:top w:val="none" w:sz="0" w:space="0" w:color="auto"/>
        <w:left w:val="none" w:sz="0" w:space="0" w:color="auto"/>
        <w:bottom w:val="none" w:sz="0" w:space="0" w:color="auto"/>
        <w:right w:val="none" w:sz="0" w:space="0" w:color="auto"/>
      </w:divBdr>
    </w:div>
    <w:div w:id="759444459">
      <w:bodyDiv w:val="1"/>
      <w:marLeft w:val="0"/>
      <w:marRight w:val="0"/>
      <w:marTop w:val="0"/>
      <w:marBottom w:val="0"/>
      <w:divBdr>
        <w:top w:val="none" w:sz="0" w:space="0" w:color="auto"/>
        <w:left w:val="none" w:sz="0" w:space="0" w:color="auto"/>
        <w:bottom w:val="none" w:sz="0" w:space="0" w:color="auto"/>
        <w:right w:val="none" w:sz="0" w:space="0" w:color="auto"/>
      </w:divBdr>
    </w:div>
    <w:div w:id="761994381">
      <w:bodyDiv w:val="1"/>
      <w:marLeft w:val="0"/>
      <w:marRight w:val="0"/>
      <w:marTop w:val="0"/>
      <w:marBottom w:val="0"/>
      <w:divBdr>
        <w:top w:val="none" w:sz="0" w:space="0" w:color="auto"/>
        <w:left w:val="none" w:sz="0" w:space="0" w:color="auto"/>
        <w:bottom w:val="none" w:sz="0" w:space="0" w:color="auto"/>
        <w:right w:val="none" w:sz="0" w:space="0" w:color="auto"/>
      </w:divBdr>
    </w:div>
    <w:div w:id="841895491">
      <w:bodyDiv w:val="1"/>
      <w:marLeft w:val="0"/>
      <w:marRight w:val="0"/>
      <w:marTop w:val="0"/>
      <w:marBottom w:val="0"/>
      <w:divBdr>
        <w:top w:val="none" w:sz="0" w:space="0" w:color="auto"/>
        <w:left w:val="none" w:sz="0" w:space="0" w:color="auto"/>
        <w:bottom w:val="none" w:sz="0" w:space="0" w:color="auto"/>
        <w:right w:val="none" w:sz="0" w:space="0" w:color="auto"/>
      </w:divBdr>
    </w:div>
    <w:div w:id="857623151">
      <w:bodyDiv w:val="1"/>
      <w:marLeft w:val="0"/>
      <w:marRight w:val="0"/>
      <w:marTop w:val="0"/>
      <w:marBottom w:val="0"/>
      <w:divBdr>
        <w:top w:val="none" w:sz="0" w:space="0" w:color="auto"/>
        <w:left w:val="none" w:sz="0" w:space="0" w:color="auto"/>
        <w:bottom w:val="none" w:sz="0" w:space="0" w:color="auto"/>
        <w:right w:val="none" w:sz="0" w:space="0" w:color="auto"/>
      </w:divBdr>
    </w:div>
    <w:div w:id="1153986652">
      <w:bodyDiv w:val="1"/>
      <w:marLeft w:val="0"/>
      <w:marRight w:val="0"/>
      <w:marTop w:val="0"/>
      <w:marBottom w:val="0"/>
      <w:divBdr>
        <w:top w:val="none" w:sz="0" w:space="0" w:color="auto"/>
        <w:left w:val="none" w:sz="0" w:space="0" w:color="auto"/>
        <w:bottom w:val="none" w:sz="0" w:space="0" w:color="auto"/>
        <w:right w:val="none" w:sz="0" w:space="0" w:color="auto"/>
      </w:divBdr>
    </w:div>
    <w:div w:id="1210339561">
      <w:bodyDiv w:val="1"/>
      <w:marLeft w:val="0"/>
      <w:marRight w:val="0"/>
      <w:marTop w:val="0"/>
      <w:marBottom w:val="0"/>
      <w:divBdr>
        <w:top w:val="none" w:sz="0" w:space="0" w:color="auto"/>
        <w:left w:val="none" w:sz="0" w:space="0" w:color="auto"/>
        <w:bottom w:val="none" w:sz="0" w:space="0" w:color="auto"/>
        <w:right w:val="none" w:sz="0" w:space="0" w:color="auto"/>
      </w:divBdr>
    </w:div>
    <w:div w:id="1243180323">
      <w:bodyDiv w:val="1"/>
      <w:marLeft w:val="0"/>
      <w:marRight w:val="0"/>
      <w:marTop w:val="0"/>
      <w:marBottom w:val="0"/>
      <w:divBdr>
        <w:top w:val="none" w:sz="0" w:space="0" w:color="auto"/>
        <w:left w:val="none" w:sz="0" w:space="0" w:color="auto"/>
        <w:bottom w:val="none" w:sz="0" w:space="0" w:color="auto"/>
        <w:right w:val="none" w:sz="0" w:space="0" w:color="auto"/>
      </w:divBdr>
    </w:div>
    <w:div w:id="1348098783">
      <w:bodyDiv w:val="1"/>
      <w:marLeft w:val="0"/>
      <w:marRight w:val="0"/>
      <w:marTop w:val="0"/>
      <w:marBottom w:val="0"/>
      <w:divBdr>
        <w:top w:val="none" w:sz="0" w:space="0" w:color="auto"/>
        <w:left w:val="none" w:sz="0" w:space="0" w:color="auto"/>
        <w:bottom w:val="none" w:sz="0" w:space="0" w:color="auto"/>
        <w:right w:val="none" w:sz="0" w:space="0" w:color="auto"/>
      </w:divBdr>
    </w:div>
    <w:div w:id="1429765153">
      <w:bodyDiv w:val="1"/>
      <w:marLeft w:val="0"/>
      <w:marRight w:val="0"/>
      <w:marTop w:val="0"/>
      <w:marBottom w:val="0"/>
      <w:divBdr>
        <w:top w:val="none" w:sz="0" w:space="0" w:color="auto"/>
        <w:left w:val="none" w:sz="0" w:space="0" w:color="auto"/>
        <w:bottom w:val="none" w:sz="0" w:space="0" w:color="auto"/>
        <w:right w:val="none" w:sz="0" w:space="0" w:color="auto"/>
      </w:divBdr>
    </w:div>
    <w:div w:id="1429886851">
      <w:bodyDiv w:val="1"/>
      <w:marLeft w:val="0"/>
      <w:marRight w:val="0"/>
      <w:marTop w:val="0"/>
      <w:marBottom w:val="0"/>
      <w:divBdr>
        <w:top w:val="none" w:sz="0" w:space="0" w:color="auto"/>
        <w:left w:val="none" w:sz="0" w:space="0" w:color="auto"/>
        <w:bottom w:val="none" w:sz="0" w:space="0" w:color="auto"/>
        <w:right w:val="none" w:sz="0" w:space="0" w:color="auto"/>
      </w:divBdr>
    </w:div>
    <w:div w:id="1690137642">
      <w:bodyDiv w:val="1"/>
      <w:marLeft w:val="0"/>
      <w:marRight w:val="0"/>
      <w:marTop w:val="0"/>
      <w:marBottom w:val="0"/>
      <w:divBdr>
        <w:top w:val="none" w:sz="0" w:space="0" w:color="auto"/>
        <w:left w:val="none" w:sz="0" w:space="0" w:color="auto"/>
        <w:bottom w:val="none" w:sz="0" w:space="0" w:color="auto"/>
        <w:right w:val="none" w:sz="0" w:space="0" w:color="auto"/>
      </w:divBdr>
    </w:div>
    <w:div w:id="1724520231">
      <w:bodyDiv w:val="1"/>
      <w:marLeft w:val="0"/>
      <w:marRight w:val="0"/>
      <w:marTop w:val="0"/>
      <w:marBottom w:val="0"/>
      <w:divBdr>
        <w:top w:val="none" w:sz="0" w:space="0" w:color="auto"/>
        <w:left w:val="none" w:sz="0" w:space="0" w:color="auto"/>
        <w:bottom w:val="none" w:sz="0" w:space="0" w:color="auto"/>
        <w:right w:val="none" w:sz="0" w:space="0" w:color="auto"/>
      </w:divBdr>
    </w:div>
    <w:div w:id="1914269485">
      <w:bodyDiv w:val="1"/>
      <w:marLeft w:val="0"/>
      <w:marRight w:val="0"/>
      <w:marTop w:val="0"/>
      <w:marBottom w:val="0"/>
      <w:divBdr>
        <w:top w:val="none" w:sz="0" w:space="0" w:color="auto"/>
        <w:left w:val="none" w:sz="0" w:space="0" w:color="auto"/>
        <w:bottom w:val="none" w:sz="0" w:space="0" w:color="auto"/>
        <w:right w:val="none" w:sz="0" w:space="0" w:color="auto"/>
      </w:divBdr>
      <w:divsChild>
        <w:div w:id="838816046">
          <w:marLeft w:val="0"/>
          <w:marRight w:val="0"/>
          <w:marTop w:val="0"/>
          <w:marBottom w:val="0"/>
          <w:divBdr>
            <w:top w:val="none" w:sz="0" w:space="0" w:color="auto"/>
            <w:left w:val="none" w:sz="0" w:space="0" w:color="auto"/>
            <w:bottom w:val="none" w:sz="0" w:space="0" w:color="auto"/>
            <w:right w:val="none" w:sz="0" w:space="0" w:color="auto"/>
          </w:divBdr>
          <w:divsChild>
            <w:div w:id="631057778">
              <w:marLeft w:val="0"/>
              <w:marRight w:val="0"/>
              <w:marTop w:val="0"/>
              <w:marBottom w:val="0"/>
              <w:divBdr>
                <w:top w:val="single" w:sz="6" w:space="31" w:color="F0C36D"/>
                <w:left w:val="single" w:sz="6" w:space="31" w:color="F0C36D"/>
                <w:bottom w:val="single" w:sz="6" w:space="31" w:color="F0C36D"/>
                <w:right w:val="single" w:sz="6" w:space="31" w:color="F0C36D"/>
              </w:divBdr>
            </w:div>
            <w:div w:id="956957260">
              <w:marLeft w:val="0"/>
              <w:marRight w:val="0"/>
              <w:marTop w:val="0"/>
              <w:marBottom w:val="0"/>
              <w:divBdr>
                <w:top w:val="single" w:sz="6" w:space="0" w:color="CCCCCC"/>
                <w:left w:val="none" w:sz="0" w:space="0" w:color="auto"/>
                <w:bottom w:val="none" w:sz="0" w:space="0" w:color="auto"/>
                <w:right w:val="none" w:sz="0" w:space="0" w:color="auto"/>
              </w:divBdr>
            </w:div>
            <w:div w:id="1147042288">
              <w:marLeft w:val="0"/>
              <w:marRight w:val="0"/>
              <w:marTop w:val="0"/>
              <w:marBottom w:val="0"/>
              <w:divBdr>
                <w:top w:val="single" w:sz="6" w:space="31" w:color="F0C36D"/>
                <w:left w:val="single" w:sz="6" w:space="31" w:color="F0C36D"/>
                <w:bottom w:val="single" w:sz="6" w:space="31" w:color="F0C36D"/>
                <w:right w:val="single" w:sz="6" w:space="31" w:color="F0C36D"/>
              </w:divBdr>
            </w:div>
            <w:div w:id="1165509124">
              <w:marLeft w:val="0"/>
              <w:marRight w:val="0"/>
              <w:marTop w:val="0"/>
              <w:marBottom w:val="0"/>
              <w:divBdr>
                <w:top w:val="single" w:sz="6" w:space="31" w:color="F0C36D"/>
                <w:left w:val="single" w:sz="6" w:space="31" w:color="F0C36D"/>
                <w:bottom w:val="single" w:sz="6" w:space="31" w:color="F0C36D"/>
                <w:right w:val="single" w:sz="6" w:space="31" w:color="F0C36D"/>
              </w:divBdr>
            </w:div>
            <w:div w:id="1230726847">
              <w:marLeft w:val="0"/>
              <w:marRight w:val="0"/>
              <w:marTop w:val="0"/>
              <w:marBottom w:val="0"/>
              <w:divBdr>
                <w:top w:val="none" w:sz="0" w:space="0" w:color="auto"/>
                <w:left w:val="none" w:sz="0" w:space="0" w:color="auto"/>
                <w:bottom w:val="none" w:sz="0" w:space="0" w:color="auto"/>
                <w:right w:val="none" w:sz="0" w:space="0" w:color="auto"/>
              </w:divBdr>
              <w:divsChild>
                <w:div w:id="1784109518">
                  <w:marLeft w:val="0"/>
                  <w:marRight w:val="0"/>
                  <w:marTop w:val="0"/>
                  <w:marBottom w:val="0"/>
                  <w:divBdr>
                    <w:top w:val="none" w:sz="0" w:space="0" w:color="auto"/>
                    <w:left w:val="none" w:sz="0" w:space="0" w:color="auto"/>
                    <w:bottom w:val="none" w:sz="0" w:space="0" w:color="auto"/>
                    <w:right w:val="none" w:sz="0" w:space="0" w:color="auto"/>
                  </w:divBdr>
                  <w:divsChild>
                    <w:div w:id="628970761">
                      <w:marLeft w:val="0"/>
                      <w:marRight w:val="0"/>
                      <w:marTop w:val="0"/>
                      <w:marBottom w:val="0"/>
                      <w:divBdr>
                        <w:top w:val="none" w:sz="0" w:space="0" w:color="auto"/>
                        <w:left w:val="none" w:sz="0" w:space="0" w:color="auto"/>
                        <w:bottom w:val="none" w:sz="0" w:space="0" w:color="auto"/>
                        <w:right w:val="none" w:sz="0" w:space="0" w:color="auto"/>
                      </w:divBdr>
                      <w:divsChild>
                        <w:div w:id="1048527737">
                          <w:marLeft w:val="0"/>
                          <w:marRight w:val="0"/>
                          <w:marTop w:val="0"/>
                          <w:marBottom w:val="0"/>
                          <w:divBdr>
                            <w:top w:val="none" w:sz="0" w:space="0" w:color="auto"/>
                            <w:left w:val="none" w:sz="0" w:space="0" w:color="auto"/>
                            <w:bottom w:val="none" w:sz="0" w:space="0" w:color="auto"/>
                            <w:right w:val="none" w:sz="0" w:space="0" w:color="auto"/>
                          </w:divBdr>
                          <w:divsChild>
                            <w:div w:id="144783326">
                              <w:marLeft w:val="0"/>
                              <w:marRight w:val="0"/>
                              <w:marTop w:val="0"/>
                              <w:marBottom w:val="0"/>
                              <w:divBdr>
                                <w:top w:val="none" w:sz="0" w:space="0" w:color="auto"/>
                                <w:left w:val="none" w:sz="0" w:space="0" w:color="auto"/>
                                <w:bottom w:val="none" w:sz="0" w:space="0" w:color="auto"/>
                                <w:right w:val="none" w:sz="0" w:space="0" w:color="auto"/>
                              </w:divBdr>
                              <w:divsChild>
                                <w:div w:id="393240332">
                                  <w:marLeft w:val="0"/>
                                  <w:marRight w:val="0"/>
                                  <w:marTop w:val="0"/>
                                  <w:marBottom w:val="0"/>
                                  <w:divBdr>
                                    <w:top w:val="none" w:sz="0" w:space="0" w:color="auto"/>
                                    <w:left w:val="none" w:sz="0" w:space="0" w:color="auto"/>
                                    <w:bottom w:val="none" w:sz="0" w:space="0" w:color="auto"/>
                                    <w:right w:val="none" w:sz="0" w:space="0" w:color="auto"/>
                                  </w:divBdr>
                                  <w:divsChild>
                                    <w:div w:id="1428119352">
                                      <w:marLeft w:val="0"/>
                                      <w:marRight w:val="0"/>
                                      <w:marTop w:val="0"/>
                                      <w:marBottom w:val="0"/>
                                      <w:divBdr>
                                        <w:top w:val="none" w:sz="0" w:space="0" w:color="auto"/>
                                        <w:left w:val="none" w:sz="0" w:space="0" w:color="auto"/>
                                        <w:bottom w:val="none" w:sz="0" w:space="0" w:color="auto"/>
                                        <w:right w:val="none" w:sz="0" w:space="0" w:color="auto"/>
                                      </w:divBdr>
                                      <w:divsChild>
                                        <w:div w:id="465857529">
                                          <w:marLeft w:val="0"/>
                                          <w:marRight w:val="0"/>
                                          <w:marTop w:val="0"/>
                                          <w:marBottom w:val="0"/>
                                          <w:divBdr>
                                            <w:top w:val="none" w:sz="0" w:space="0" w:color="auto"/>
                                            <w:left w:val="none" w:sz="0" w:space="0" w:color="auto"/>
                                            <w:bottom w:val="none" w:sz="0" w:space="0" w:color="auto"/>
                                            <w:right w:val="none" w:sz="0" w:space="0" w:color="auto"/>
                                          </w:divBdr>
                                          <w:divsChild>
                                            <w:div w:id="682169146">
                                              <w:marLeft w:val="0"/>
                                              <w:marRight w:val="0"/>
                                              <w:marTop w:val="0"/>
                                              <w:marBottom w:val="0"/>
                                              <w:divBdr>
                                                <w:top w:val="none" w:sz="0" w:space="0" w:color="auto"/>
                                                <w:left w:val="none" w:sz="0" w:space="0" w:color="auto"/>
                                                <w:bottom w:val="none" w:sz="0" w:space="0" w:color="auto"/>
                                                <w:right w:val="none" w:sz="0" w:space="0" w:color="auto"/>
                                              </w:divBdr>
                                              <w:divsChild>
                                                <w:div w:id="1244610792">
                                                  <w:marLeft w:val="0"/>
                                                  <w:marRight w:val="0"/>
                                                  <w:marTop w:val="0"/>
                                                  <w:marBottom w:val="0"/>
                                                  <w:divBdr>
                                                    <w:top w:val="none" w:sz="0" w:space="0" w:color="auto"/>
                                                    <w:left w:val="none" w:sz="0" w:space="0" w:color="auto"/>
                                                    <w:bottom w:val="none" w:sz="0" w:space="0" w:color="auto"/>
                                                    <w:right w:val="none" w:sz="0" w:space="0" w:color="auto"/>
                                                  </w:divBdr>
                                                  <w:divsChild>
                                                    <w:div w:id="11672081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81895582">
                                  <w:marLeft w:val="0"/>
                                  <w:marRight w:val="0"/>
                                  <w:marTop w:val="0"/>
                                  <w:marBottom w:val="0"/>
                                  <w:divBdr>
                                    <w:top w:val="none" w:sz="0" w:space="0" w:color="auto"/>
                                    <w:left w:val="none" w:sz="0" w:space="0" w:color="auto"/>
                                    <w:bottom w:val="none" w:sz="0" w:space="0" w:color="auto"/>
                                    <w:right w:val="none" w:sz="0" w:space="0" w:color="auto"/>
                                  </w:divBdr>
                                  <w:divsChild>
                                    <w:div w:id="22289647">
                                      <w:marLeft w:val="0"/>
                                      <w:marRight w:val="0"/>
                                      <w:marTop w:val="0"/>
                                      <w:marBottom w:val="0"/>
                                      <w:divBdr>
                                        <w:top w:val="none" w:sz="0" w:space="0" w:color="auto"/>
                                        <w:left w:val="none" w:sz="0" w:space="0" w:color="auto"/>
                                        <w:bottom w:val="single" w:sz="6" w:space="4" w:color="CCCCCC"/>
                                        <w:right w:val="none" w:sz="0" w:space="0" w:color="auto"/>
                                      </w:divBdr>
                                    </w:div>
                                    <w:div w:id="920524470">
                                      <w:marLeft w:val="0"/>
                                      <w:marRight w:val="0"/>
                                      <w:marTop w:val="0"/>
                                      <w:marBottom w:val="0"/>
                                      <w:divBdr>
                                        <w:top w:val="none" w:sz="0" w:space="0" w:color="auto"/>
                                        <w:left w:val="none" w:sz="0" w:space="0" w:color="auto"/>
                                        <w:bottom w:val="none" w:sz="0" w:space="0" w:color="auto"/>
                                        <w:right w:val="none" w:sz="0" w:space="0" w:color="auto"/>
                                      </w:divBdr>
                                      <w:divsChild>
                                        <w:div w:id="172653163">
                                          <w:marLeft w:val="0"/>
                                          <w:marRight w:val="0"/>
                                          <w:marTop w:val="0"/>
                                          <w:marBottom w:val="0"/>
                                          <w:divBdr>
                                            <w:top w:val="none" w:sz="0" w:space="0" w:color="auto"/>
                                            <w:left w:val="none" w:sz="0" w:space="0" w:color="auto"/>
                                            <w:bottom w:val="none" w:sz="0" w:space="0" w:color="auto"/>
                                            <w:right w:val="none" w:sz="0" w:space="0" w:color="auto"/>
                                          </w:divBdr>
                                          <w:divsChild>
                                            <w:div w:id="1068966030">
                                              <w:marLeft w:val="0"/>
                                              <w:marRight w:val="74"/>
                                              <w:marTop w:val="0"/>
                                              <w:marBottom w:val="0"/>
                                              <w:divBdr>
                                                <w:top w:val="none" w:sz="0" w:space="0" w:color="auto"/>
                                                <w:left w:val="none" w:sz="0" w:space="0" w:color="auto"/>
                                                <w:bottom w:val="none" w:sz="0" w:space="0" w:color="auto"/>
                                                <w:right w:val="none" w:sz="0" w:space="0" w:color="auto"/>
                                              </w:divBdr>
                                              <w:divsChild>
                                                <w:div w:id="507208362">
                                                  <w:marLeft w:val="0"/>
                                                  <w:marRight w:val="0"/>
                                                  <w:marTop w:val="0"/>
                                                  <w:marBottom w:val="0"/>
                                                  <w:divBdr>
                                                    <w:top w:val="none" w:sz="0" w:space="0" w:color="auto"/>
                                                    <w:left w:val="none" w:sz="0" w:space="0" w:color="auto"/>
                                                    <w:bottom w:val="none" w:sz="0" w:space="0" w:color="auto"/>
                                                    <w:right w:val="none" w:sz="0" w:space="0" w:color="auto"/>
                                                  </w:divBdr>
                                                  <w:divsChild>
                                                    <w:div w:id="1319727056">
                                                      <w:marLeft w:val="0"/>
                                                      <w:marRight w:val="0"/>
                                                      <w:marTop w:val="0"/>
                                                      <w:marBottom w:val="0"/>
                                                      <w:divBdr>
                                                        <w:top w:val="none" w:sz="0" w:space="0" w:color="auto"/>
                                                        <w:left w:val="none" w:sz="0" w:space="0" w:color="auto"/>
                                                        <w:bottom w:val="none" w:sz="0" w:space="0" w:color="auto"/>
                                                        <w:right w:val="none" w:sz="0" w:space="0" w:color="auto"/>
                                                      </w:divBdr>
                                                      <w:divsChild>
                                                        <w:div w:id="1999578026">
                                                          <w:marLeft w:val="0"/>
                                                          <w:marRight w:val="0"/>
                                                          <w:marTop w:val="0"/>
                                                          <w:marBottom w:val="0"/>
                                                          <w:divBdr>
                                                            <w:top w:val="none" w:sz="0" w:space="0" w:color="auto"/>
                                                            <w:left w:val="none" w:sz="0" w:space="0" w:color="auto"/>
                                                            <w:bottom w:val="none" w:sz="0" w:space="0" w:color="auto"/>
                                                            <w:right w:val="none" w:sz="0" w:space="0" w:color="auto"/>
                                                          </w:divBdr>
                                                        </w:div>
                                                      </w:divsChild>
                                                    </w:div>
                                                    <w:div w:id="1328706582">
                                                      <w:marLeft w:val="0"/>
                                                      <w:marRight w:val="0"/>
                                                      <w:marTop w:val="0"/>
                                                      <w:marBottom w:val="0"/>
                                                      <w:divBdr>
                                                        <w:top w:val="none" w:sz="0" w:space="0" w:color="auto"/>
                                                        <w:left w:val="none" w:sz="0" w:space="0" w:color="auto"/>
                                                        <w:bottom w:val="none" w:sz="0" w:space="0" w:color="auto"/>
                                                        <w:right w:val="none" w:sz="0" w:space="0" w:color="auto"/>
                                                      </w:divBdr>
                                                      <w:divsChild>
                                                        <w:div w:id="7096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339">
                                                  <w:marLeft w:val="0"/>
                                                  <w:marRight w:val="0"/>
                                                  <w:marTop w:val="0"/>
                                                  <w:marBottom w:val="0"/>
                                                  <w:divBdr>
                                                    <w:top w:val="none" w:sz="0" w:space="0" w:color="auto"/>
                                                    <w:left w:val="none" w:sz="0" w:space="0" w:color="auto"/>
                                                    <w:bottom w:val="none" w:sz="0" w:space="0" w:color="auto"/>
                                                    <w:right w:val="none" w:sz="0" w:space="0" w:color="auto"/>
                                                  </w:divBdr>
                                                  <w:divsChild>
                                                    <w:div w:id="1311907172">
                                                      <w:marLeft w:val="0"/>
                                                      <w:marRight w:val="0"/>
                                                      <w:marTop w:val="0"/>
                                                      <w:marBottom w:val="0"/>
                                                      <w:divBdr>
                                                        <w:top w:val="none" w:sz="0" w:space="0" w:color="auto"/>
                                                        <w:left w:val="none" w:sz="0" w:space="0" w:color="auto"/>
                                                        <w:bottom w:val="none" w:sz="0" w:space="0" w:color="auto"/>
                                                        <w:right w:val="none" w:sz="0" w:space="0" w:color="auto"/>
                                                      </w:divBdr>
                                                      <w:divsChild>
                                                        <w:div w:id="1440292541">
                                                          <w:marLeft w:val="0"/>
                                                          <w:marRight w:val="0"/>
                                                          <w:marTop w:val="0"/>
                                                          <w:marBottom w:val="0"/>
                                                          <w:divBdr>
                                                            <w:top w:val="none" w:sz="0" w:space="0" w:color="auto"/>
                                                            <w:left w:val="none" w:sz="0" w:space="0" w:color="auto"/>
                                                            <w:bottom w:val="none" w:sz="0" w:space="0" w:color="auto"/>
                                                            <w:right w:val="none" w:sz="0" w:space="0" w:color="auto"/>
                                                          </w:divBdr>
                                                          <w:divsChild>
                                                            <w:div w:id="192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7645">
                                                      <w:marLeft w:val="0"/>
                                                      <w:marRight w:val="0"/>
                                                      <w:marTop w:val="0"/>
                                                      <w:marBottom w:val="0"/>
                                                      <w:divBdr>
                                                        <w:top w:val="none" w:sz="0" w:space="0" w:color="auto"/>
                                                        <w:left w:val="none" w:sz="0" w:space="0" w:color="auto"/>
                                                        <w:bottom w:val="none" w:sz="0" w:space="0" w:color="auto"/>
                                                        <w:right w:val="none" w:sz="0" w:space="0" w:color="auto"/>
                                                      </w:divBdr>
                                                      <w:divsChild>
                                                        <w:div w:id="253979351">
                                                          <w:marLeft w:val="628"/>
                                                          <w:marRight w:val="369"/>
                                                          <w:marTop w:val="0"/>
                                                          <w:marBottom w:val="0"/>
                                                          <w:divBdr>
                                                            <w:top w:val="none" w:sz="0" w:space="0" w:color="auto"/>
                                                            <w:left w:val="none" w:sz="0" w:space="0" w:color="auto"/>
                                                            <w:bottom w:val="none" w:sz="0" w:space="0" w:color="auto"/>
                                                            <w:right w:val="none" w:sz="0" w:space="0" w:color="auto"/>
                                                          </w:divBdr>
                                                          <w:divsChild>
                                                            <w:div w:id="823395836">
                                                              <w:marLeft w:val="0"/>
                                                              <w:marRight w:val="0"/>
                                                              <w:marTop w:val="0"/>
                                                              <w:marBottom w:val="222"/>
                                                              <w:divBdr>
                                                                <w:top w:val="none" w:sz="0" w:space="0" w:color="auto"/>
                                                                <w:left w:val="none" w:sz="0" w:space="0" w:color="auto"/>
                                                                <w:bottom w:val="none" w:sz="0" w:space="0" w:color="auto"/>
                                                                <w:right w:val="none" w:sz="0" w:space="0" w:color="auto"/>
                                                              </w:divBdr>
                                                              <w:divsChild>
                                                                <w:div w:id="592056903">
                                                                  <w:marLeft w:val="0"/>
                                                                  <w:marRight w:val="0"/>
                                                                  <w:marTop w:val="0"/>
                                                                  <w:marBottom w:val="0"/>
                                                                  <w:divBdr>
                                                                    <w:top w:val="none" w:sz="0" w:space="0" w:color="auto"/>
                                                                    <w:left w:val="none" w:sz="0" w:space="0" w:color="auto"/>
                                                                    <w:bottom w:val="none" w:sz="0" w:space="0" w:color="auto"/>
                                                                    <w:right w:val="none" w:sz="0" w:space="0" w:color="auto"/>
                                                                  </w:divBdr>
                                                                </w:div>
                                                                <w:div w:id="1095400138">
                                                                  <w:marLeft w:val="0"/>
                                                                  <w:marRight w:val="0"/>
                                                                  <w:marTop w:val="37"/>
                                                                  <w:marBottom w:val="0"/>
                                                                  <w:divBdr>
                                                                    <w:top w:val="none" w:sz="0" w:space="0" w:color="auto"/>
                                                                    <w:left w:val="none" w:sz="0" w:space="0" w:color="auto"/>
                                                                    <w:bottom w:val="none" w:sz="0" w:space="0" w:color="auto"/>
                                                                    <w:right w:val="none" w:sz="0" w:space="0" w:color="auto"/>
                                                                  </w:divBdr>
                                                                </w:div>
                                                                <w:div w:id="2112240705">
                                                                  <w:marLeft w:val="0"/>
                                                                  <w:marRight w:val="0"/>
                                                                  <w:marTop w:val="0"/>
                                                                  <w:marBottom w:val="0"/>
                                                                  <w:divBdr>
                                                                    <w:top w:val="none" w:sz="0" w:space="0" w:color="auto"/>
                                                                    <w:left w:val="none" w:sz="0" w:space="0" w:color="auto"/>
                                                                    <w:bottom w:val="none" w:sz="0" w:space="0" w:color="auto"/>
                                                                    <w:right w:val="none" w:sz="0" w:space="0" w:color="auto"/>
                                                                  </w:divBdr>
                                                                </w:div>
                                                              </w:divsChild>
                                                            </w:div>
                                                            <w:div w:id="2059281761">
                                                              <w:marLeft w:val="0"/>
                                                              <w:marRight w:val="0"/>
                                                              <w:marTop w:val="0"/>
                                                              <w:marBottom w:val="222"/>
                                                              <w:divBdr>
                                                                <w:top w:val="none" w:sz="0" w:space="0" w:color="auto"/>
                                                                <w:left w:val="none" w:sz="0" w:space="0" w:color="auto"/>
                                                                <w:bottom w:val="none" w:sz="0" w:space="0" w:color="auto"/>
                                                                <w:right w:val="none" w:sz="0" w:space="0" w:color="auto"/>
                                                              </w:divBdr>
                                                              <w:divsChild>
                                                                <w:div w:id="553585376">
                                                                  <w:marLeft w:val="0"/>
                                                                  <w:marRight w:val="0"/>
                                                                  <w:marTop w:val="0"/>
                                                                  <w:marBottom w:val="0"/>
                                                                  <w:divBdr>
                                                                    <w:top w:val="none" w:sz="0" w:space="0" w:color="auto"/>
                                                                    <w:left w:val="none" w:sz="0" w:space="0" w:color="auto"/>
                                                                    <w:bottom w:val="none" w:sz="0" w:space="0" w:color="auto"/>
                                                                    <w:right w:val="none" w:sz="0" w:space="0" w:color="auto"/>
                                                                  </w:divBdr>
                                                                </w:div>
                                                                <w:div w:id="1011445262">
                                                                  <w:marLeft w:val="0"/>
                                                                  <w:marRight w:val="0"/>
                                                                  <w:marTop w:val="0"/>
                                                                  <w:marBottom w:val="0"/>
                                                                  <w:divBdr>
                                                                    <w:top w:val="none" w:sz="0" w:space="0" w:color="auto"/>
                                                                    <w:left w:val="none" w:sz="0" w:space="0" w:color="auto"/>
                                                                    <w:bottom w:val="none" w:sz="0" w:space="0" w:color="auto"/>
                                                                    <w:right w:val="none" w:sz="0" w:space="0" w:color="auto"/>
                                                                  </w:divBdr>
                                                                </w:div>
                                                                <w:div w:id="1108158393">
                                                                  <w:marLeft w:val="0"/>
                                                                  <w:marRight w:val="0"/>
                                                                  <w:marTop w:val="37"/>
                                                                  <w:marBottom w:val="0"/>
                                                                  <w:divBdr>
                                                                    <w:top w:val="none" w:sz="0" w:space="0" w:color="auto"/>
                                                                    <w:left w:val="none" w:sz="0" w:space="0" w:color="auto"/>
                                                                    <w:bottom w:val="none" w:sz="0" w:space="0" w:color="auto"/>
                                                                    <w:right w:val="none" w:sz="0" w:space="0" w:color="auto"/>
                                                                  </w:divBdr>
                                                                </w:div>
                                                              </w:divsChild>
                                                            </w:div>
                                                          </w:divsChild>
                                                        </w:div>
                                                        <w:div w:id="4729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97483">
                                                  <w:marLeft w:val="0"/>
                                                  <w:marRight w:val="0"/>
                                                  <w:marTop w:val="0"/>
                                                  <w:marBottom w:val="0"/>
                                                  <w:divBdr>
                                                    <w:top w:val="none" w:sz="0" w:space="0" w:color="auto"/>
                                                    <w:left w:val="none" w:sz="0" w:space="0" w:color="auto"/>
                                                    <w:bottom w:val="none" w:sz="0" w:space="0" w:color="auto"/>
                                                    <w:right w:val="none" w:sz="0" w:space="0" w:color="auto"/>
                                                  </w:divBdr>
                                                  <w:divsChild>
                                                    <w:div w:id="151485320">
                                                      <w:marLeft w:val="0"/>
                                                      <w:marRight w:val="0"/>
                                                      <w:marTop w:val="0"/>
                                                      <w:marBottom w:val="0"/>
                                                      <w:divBdr>
                                                        <w:top w:val="none" w:sz="0" w:space="0" w:color="auto"/>
                                                        <w:left w:val="none" w:sz="0" w:space="0" w:color="auto"/>
                                                        <w:bottom w:val="none" w:sz="0" w:space="0" w:color="auto"/>
                                                        <w:right w:val="none" w:sz="0" w:space="0" w:color="auto"/>
                                                      </w:divBdr>
                                                    </w:div>
                                                    <w:div w:id="428546083">
                                                      <w:marLeft w:val="0"/>
                                                      <w:marRight w:val="0"/>
                                                      <w:marTop w:val="0"/>
                                                      <w:marBottom w:val="0"/>
                                                      <w:divBdr>
                                                        <w:top w:val="none" w:sz="0" w:space="0" w:color="auto"/>
                                                        <w:left w:val="none" w:sz="0" w:space="0" w:color="auto"/>
                                                        <w:bottom w:val="none" w:sz="0" w:space="0" w:color="auto"/>
                                                        <w:right w:val="none" w:sz="0" w:space="0" w:color="auto"/>
                                                      </w:divBdr>
                                                      <w:divsChild>
                                                        <w:div w:id="1095900786">
                                                          <w:marLeft w:val="0"/>
                                                          <w:marRight w:val="0"/>
                                                          <w:marTop w:val="0"/>
                                                          <w:marBottom w:val="0"/>
                                                          <w:divBdr>
                                                            <w:top w:val="none" w:sz="0" w:space="0" w:color="auto"/>
                                                            <w:left w:val="none" w:sz="0" w:space="0" w:color="auto"/>
                                                            <w:bottom w:val="none" w:sz="0" w:space="0" w:color="auto"/>
                                                            <w:right w:val="none" w:sz="0" w:space="0" w:color="auto"/>
                                                          </w:divBdr>
                                                          <w:divsChild>
                                                            <w:div w:id="147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10722">
                                                  <w:marLeft w:val="0"/>
                                                  <w:marRight w:val="0"/>
                                                  <w:marTop w:val="0"/>
                                                  <w:marBottom w:val="0"/>
                                                  <w:divBdr>
                                                    <w:top w:val="none" w:sz="0" w:space="0" w:color="auto"/>
                                                    <w:left w:val="none" w:sz="0" w:space="0" w:color="auto"/>
                                                    <w:bottom w:val="none" w:sz="0" w:space="0" w:color="auto"/>
                                                    <w:right w:val="none" w:sz="0" w:space="0" w:color="auto"/>
                                                  </w:divBdr>
                                                  <w:divsChild>
                                                    <w:div w:id="29691719">
                                                      <w:marLeft w:val="0"/>
                                                      <w:marRight w:val="0"/>
                                                      <w:marTop w:val="0"/>
                                                      <w:marBottom w:val="0"/>
                                                      <w:divBdr>
                                                        <w:top w:val="none" w:sz="0" w:space="0" w:color="auto"/>
                                                        <w:left w:val="none" w:sz="0" w:space="0" w:color="auto"/>
                                                        <w:bottom w:val="none" w:sz="0" w:space="0" w:color="auto"/>
                                                        <w:right w:val="none" w:sz="0" w:space="0" w:color="auto"/>
                                                      </w:divBdr>
                                                      <w:divsChild>
                                                        <w:div w:id="123231852">
                                                          <w:marLeft w:val="0"/>
                                                          <w:marRight w:val="0"/>
                                                          <w:marTop w:val="0"/>
                                                          <w:marBottom w:val="0"/>
                                                          <w:divBdr>
                                                            <w:top w:val="none" w:sz="0" w:space="0" w:color="auto"/>
                                                            <w:left w:val="none" w:sz="0" w:space="0" w:color="auto"/>
                                                            <w:bottom w:val="none" w:sz="0" w:space="0" w:color="auto"/>
                                                            <w:right w:val="none" w:sz="0" w:space="0" w:color="auto"/>
                                                          </w:divBdr>
                                                          <w:divsChild>
                                                            <w:div w:id="12647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66662">
                                                      <w:marLeft w:val="0"/>
                                                      <w:marRight w:val="0"/>
                                                      <w:marTop w:val="0"/>
                                                      <w:marBottom w:val="0"/>
                                                      <w:divBdr>
                                                        <w:top w:val="none" w:sz="0" w:space="0" w:color="auto"/>
                                                        <w:left w:val="none" w:sz="0" w:space="0" w:color="auto"/>
                                                        <w:bottom w:val="none" w:sz="0" w:space="0" w:color="auto"/>
                                                        <w:right w:val="none" w:sz="0" w:space="0" w:color="auto"/>
                                                      </w:divBdr>
                                                      <w:divsChild>
                                                        <w:div w:id="259528203">
                                                          <w:marLeft w:val="0"/>
                                                          <w:marRight w:val="0"/>
                                                          <w:marTop w:val="0"/>
                                                          <w:marBottom w:val="0"/>
                                                          <w:divBdr>
                                                            <w:top w:val="none" w:sz="0" w:space="0" w:color="auto"/>
                                                            <w:left w:val="none" w:sz="0" w:space="0" w:color="auto"/>
                                                            <w:bottom w:val="none" w:sz="0" w:space="0" w:color="auto"/>
                                                            <w:right w:val="none" w:sz="0" w:space="0" w:color="auto"/>
                                                          </w:divBdr>
                                                        </w:div>
                                                        <w:div w:id="281694721">
                                                          <w:marLeft w:val="0"/>
                                                          <w:marRight w:val="0"/>
                                                          <w:marTop w:val="0"/>
                                                          <w:marBottom w:val="0"/>
                                                          <w:divBdr>
                                                            <w:top w:val="none" w:sz="0" w:space="0" w:color="auto"/>
                                                            <w:left w:val="none" w:sz="0" w:space="0" w:color="auto"/>
                                                            <w:bottom w:val="none" w:sz="0" w:space="0" w:color="auto"/>
                                                            <w:right w:val="none" w:sz="0" w:space="0" w:color="auto"/>
                                                          </w:divBdr>
                                                        </w:div>
                                                        <w:div w:id="366487507">
                                                          <w:marLeft w:val="0"/>
                                                          <w:marRight w:val="0"/>
                                                          <w:marTop w:val="0"/>
                                                          <w:marBottom w:val="0"/>
                                                          <w:divBdr>
                                                            <w:top w:val="none" w:sz="0" w:space="0" w:color="auto"/>
                                                            <w:left w:val="none" w:sz="0" w:space="0" w:color="auto"/>
                                                            <w:bottom w:val="none" w:sz="0" w:space="0" w:color="auto"/>
                                                            <w:right w:val="none" w:sz="0" w:space="0" w:color="auto"/>
                                                          </w:divBdr>
                                                        </w:div>
                                                        <w:div w:id="622616724">
                                                          <w:marLeft w:val="0"/>
                                                          <w:marRight w:val="0"/>
                                                          <w:marTop w:val="0"/>
                                                          <w:marBottom w:val="0"/>
                                                          <w:divBdr>
                                                            <w:top w:val="none" w:sz="0" w:space="0" w:color="auto"/>
                                                            <w:left w:val="none" w:sz="0" w:space="0" w:color="auto"/>
                                                            <w:bottom w:val="none" w:sz="0" w:space="0" w:color="auto"/>
                                                            <w:right w:val="none" w:sz="0" w:space="0" w:color="auto"/>
                                                          </w:divBdr>
                                                        </w:div>
                                                        <w:div w:id="909147094">
                                                          <w:marLeft w:val="0"/>
                                                          <w:marRight w:val="0"/>
                                                          <w:marTop w:val="0"/>
                                                          <w:marBottom w:val="0"/>
                                                          <w:divBdr>
                                                            <w:top w:val="none" w:sz="0" w:space="0" w:color="auto"/>
                                                            <w:left w:val="none" w:sz="0" w:space="0" w:color="auto"/>
                                                            <w:bottom w:val="none" w:sz="0" w:space="0" w:color="auto"/>
                                                            <w:right w:val="none" w:sz="0" w:space="0" w:color="auto"/>
                                                          </w:divBdr>
                                                        </w:div>
                                                        <w:div w:id="1292905159">
                                                          <w:marLeft w:val="0"/>
                                                          <w:marRight w:val="0"/>
                                                          <w:marTop w:val="0"/>
                                                          <w:marBottom w:val="0"/>
                                                          <w:divBdr>
                                                            <w:top w:val="none" w:sz="0" w:space="0" w:color="auto"/>
                                                            <w:left w:val="none" w:sz="0" w:space="0" w:color="auto"/>
                                                            <w:bottom w:val="none" w:sz="0" w:space="0" w:color="auto"/>
                                                            <w:right w:val="none" w:sz="0" w:space="0" w:color="auto"/>
                                                          </w:divBdr>
                                                        </w:div>
                                                        <w:div w:id="1326977222">
                                                          <w:marLeft w:val="0"/>
                                                          <w:marRight w:val="0"/>
                                                          <w:marTop w:val="0"/>
                                                          <w:marBottom w:val="0"/>
                                                          <w:divBdr>
                                                            <w:top w:val="none" w:sz="0" w:space="0" w:color="auto"/>
                                                            <w:left w:val="none" w:sz="0" w:space="0" w:color="auto"/>
                                                            <w:bottom w:val="none" w:sz="0" w:space="0" w:color="auto"/>
                                                            <w:right w:val="none" w:sz="0" w:space="0" w:color="auto"/>
                                                          </w:divBdr>
                                                        </w:div>
                                                        <w:div w:id="1499884560">
                                                          <w:marLeft w:val="0"/>
                                                          <w:marRight w:val="-295"/>
                                                          <w:marTop w:val="0"/>
                                                          <w:marBottom w:val="0"/>
                                                          <w:divBdr>
                                                            <w:top w:val="none" w:sz="0" w:space="0" w:color="auto"/>
                                                            <w:left w:val="none" w:sz="0" w:space="0" w:color="auto"/>
                                                            <w:bottom w:val="none" w:sz="0" w:space="0" w:color="auto"/>
                                                            <w:right w:val="none" w:sz="0" w:space="0" w:color="auto"/>
                                                          </w:divBdr>
                                                          <w:divsChild>
                                                            <w:div w:id="150026420">
                                                              <w:marLeft w:val="295"/>
                                                              <w:marRight w:val="0"/>
                                                              <w:marTop w:val="0"/>
                                                              <w:marBottom w:val="0"/>
                                                              <w:divBdr>
                                                                <w:top w:val="none" w:sz="0" w:space="0" w:color="auto"/>
                                                                <w:left w:val="none" w:sz="0" w:space="0" w:color="auto"/>
                                                                <w:bottom w:val="none" w:sz="0" w:space="0" w:color="auto"/>
                                                                <w:right w:val="none" w:sz="0" w:space="0" w:color="auto"/>
                                                              </w:divBdr>
                                                            </w:div>
                                                          </w:divsChild>
                                                        </w:div>
                                                        <w:div w:id="2032104584">
                                                          <w:marLeft w:val="0"/>
                                                          <w:marRight w:val="0"/>
                                                          <w:marTop w:val="0"/>
                                                          <w:marBottom w:val="0"/>
                                                          <w:divBdr>
                                                            <w:top w:val="none" w:sz="0" w:space="0" w:color="auto"/>
                                                            <w:left w:val="none" w:sz="0" w:space="0" w:color="auto"/>
                                                            <w:bottom w:val="none" w:sz="0" w:space="0" w:color="auto"/>
                                                            <w:right w:val="none" w:sz="0" w:space="0" w:color="auto"/>
                                                          </w:divBdr>
                                                        </w:div>
                                                      </w:divsChild>
                                                    </w:div>
                                                    <w:div w:id="12695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856">
                                          <w:marLeft w:val="0"/>
                                          <w:marRight w:val="0"/>
                                          <w:marTop w:val="0"/>
                                          <w:marBottom w:val="0"/>
                                          <w:divBdr>
                                            <w:top w:val="none" w:sz="0" w:space="0" w:color="auto"/>
                                            <w:left w:val="none" w:sz="0" w:space="0" w:color="auto"/>
                                            <w:bottom w:val="none" w:sz="0" w:space="0" w:color="auto"/>
                                            <w:right w:val="none" w:sz="0" w:space="0" w:color="auto"/>
                                          </w:divBdr>
                                          <w:divsChild>
                                            <w:div w:id="822816016">
                                              <w:marLeft w:val="74"/>
                                              <w:marRight w:val="0"/>
                                              <w:marTop w:val="0"/>
                                              <w:marBottom w:val="0"/>
                                              <w:divBdr>
                                                <w:top w:val="none" w:sz="0" w:space="0" w:color="auto"/>
                                                <w:left w:val="none" w:sz="0" w:space="0" w:color="auto"/>
                                                <w:bottom w:val="none" w:sz="0" w:space="0" w:color="auto"/>
                                                <w:right w:val="none" w:sz="0" w:space="0" w:color="auto"/>
                                              </w:divBdr>
                                              <w:divsChild>
                                                <w:div w:id="218592469">
                                                  <w:marLeft w:val="0"/>
                                                  <w:marRight w:val="0"/>
                                                  <w:marTop w:val="0"/>
                                                  <w:marBottom w:val="0"/>
                                                  <w:divBdr>
                                                    <w:top w:val="none" w:sz="0" w:space="0" w:color="auto"/>
                                                    <w:left w:val="none" w:sz="0" w:space="0" w:color="auto"/>
                                                    <w:bottom w:val="none" w:sz="0" w:space="0" w:color="auto"/>
                                                    <w:right w:val="none" w:sz="0" w:space="0" w:color="auto"/>
                                                  </w:divBdr>
                                                  <w:divsChild>
                                                    <w:div w:id="1285310392">
                                                      <w:marLeft w:val="0"/>
                                                      <w:marRight w:val="0"/>
                                                      <w:marTop w:val="0"/>
                                                      <w:marBottom w:val="0"/>
                                                      <w:divBdr>
                                                        <w:top w:val="none" w:sz="0" w:space="0" w:color="auto"/>
                                                        <w:left w:val="none" w:sz="0" w:space="0" w:color="auto"/>
                                                        <w:bottom w:val="none" w:sz="0" w:space="0" w:color="auto"/>
                                                        <w:right w:val="none" w:sz="0" w:space="0" w:color="auto"/>
                                                      </w:divBdr>
                                                    </w:div>
                                                    <w:div w:id="1554579916">
                                                      <w:marLeft w:val="0"/>
                                                      <w:marRight w:val="0"/>
                                                      <w:marTop w:val="0"/>
                                                      <w:marBottom w:val="0"/>
                                                      <w:divBdr>
                                                        <w:top w:val="none" w:sz="0" w:space="0" w:color="auto"/>
                                                        <w:left w:val="none" w:sz="0" w:space="0" w:color="auto"/>
                                                        <w:bottom w:val="none" w:sz="0" w:space="0" w:color="auto"/>
                                                        <w:right w:val="none" w:sz="0" w:space="0" w:color="auto"/>
                                                      </w:divBdr>
                                                      <w:divsChild>
                                                        <w:div w:id="373894536">
                                                          <w:marLeft w:val="0"/>
                                                          <w:marRight w:val="0"/>
                                                          <w:marTop w:val="0"/>
                                                          <w:marBottom w:val="0"/>
                                                          <w:divBdr>
                                                            <w:top w:val="none" w:sz="0" w:space="0" w:color="auto"/>
                                                            <w:left w:val="none" w:sz="0" w:space="0" w:color="auto"/>
                                                            <w:bottom w:val="none" w:sz="0" w:space="0" w:color="auto"/>
                                                            <w:right w:val="none" w:sz="0" w:space="0" w:color="auto"/>
                                                          </w:divBdr>
                                                          <w:divsChild>
                                                            <w:div w:id="173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420">
                                                      <w:marLeft w:val="0"/>
                                                      <w:marRight w:val="0"/>
                                                      <w:marTop w:val="0"/>
                                                      <w:marBottom w:val="0"/>
                                                      <w:divBdr>
                                                        <w:top w:val="none" w:sz="0" w:space="0" w:color="auto"/>
                                                        <w:left w:val="none" w:sz="0" w:space="0" w:color="auto"/>
                                                        <w:bottom w:val="none" w:sz="0" w:space="0" w:color="auto"/>
                                                        <w:right w:val="none" w:sz="0" w:space="0" w:color="auto"/>
                                                      </w:divBdr>
                                                      <w:divsChild>
                                                        <w:div w:id="105393745">
                                                          <w:marLeft w:val="0"/>
                                                          <w:marRight w:val="0"/>
                                                          <w:marTop w:val="0"/>
                                                          <w:marBottom w:val="0"/>
                                                          <w:divBdr>
                                                            <w:top w:val="none" w:sz="0" w:space="0" w:color="auto"/>
                                                            <w:left w:val="none" w:sz="0" w:space="0" w:color="auto"/>
                                                            <w:bottom w:val="none" w:sz="0" w:space="0" w:color="auto"/>
                                                            <w:right w:val="none" w:sz="0" w:space="0" w:color="auto"/>
                                                          </w:divBdr>
                                                        </w:div>
                                                        <w:div w:id="156268331">
                                                          <w:marLeft w:val="0"/>
                                                          <w:marRight w:val="0"/>
                                                          <w:marTop w:val="0"/>
                                                          <w:marBottom w:val="0"/>
                                                          <w:divBdr>
                                                            <w:top w:val="none" w:sz="0" w:space="0" w:color="auto"/>
                                                            <w:left w:val="none" w:sz="0" w:space="0" w:color="auto"/>
                                                            <w:bottom w:val="none" w:sz="0" w:space="0" w:color="auto"/>
                                                            <w:right w:val="none" w:sz="0" w:space="0" w:color="auto"/>
                                                          </w:divBdr>
                                                          <w:divsChild>
                                                            <w:div w:id="858160304">
                                                              <w:marLeft w:val="0"/>
                                                              <w:marRight w:val="0"/>
                                                              <w:marTop w:val="0"/>
                                                              <w:marBottom w:val="0"/>
                                                              <w:divBdr>
                                                                <w:top w:val="none" w:sz="0" w:space="0" w:color="auto"/>
                                                                <w:left w:val="none" w:sz="0" w:space="0" w:color="auto"/>
                                                                <w:bottom w:val="none" w:sz="0" w:space="0" w:color="auto"/>
                                                                <w:right w:val="none" w:sz="0" w:space="0" w:color="auto"/>
                                                              </w:divBdr>
                                                            </w:div>
                                                          </w:divsChild>
                                                        </w:div>
                                                        <w:div w:id="158859455">
                                                          <w:marLeft w:val="0"/>
                                                          <w:marRight w:val="0"/>
                                                          <w:marTop w:val="0"/>
                                                          <w:marBottom w:val="0"/>
                                                          <w:divBdr>
                                                            <w:top w:val="none" w:sz="0" w:space="0" w:color="auto"/>
                                                            <w:left w:val="none" w:sz="0" w:space="0" w:color="auto"/>
                                                            <w:bottom w:val="none" w:sz="0" w:space="0" w:color="auto"/>
                                                            <w:right w:val="none" w:sz="0" w:space="0" w:color="auto"/>
                                                          </w:divBdr>
                                                        </w:div>
                                                        <w:div w:id="181019092">
                                                          <w:marLeft w:val="0"/>
                                                          <w:marRight w:val="0"/>
                                                          <w:marTop w:val="0"/>
                                                          <w:marBottom w:val="0"/>
                                                          <w:divBdr>
                                                            <w:top w:val="none" w:sz="0" w:space="0" w:color="auto"/>
                                                            <w:left w:val="none" w:sz="0" w:space="0" w:color="auto"/>
                                                            <w:bottom w:val="none" w:sz="0" w:space="0" w:color="auto"/>
                                                            <w:right w:val="none" w:sz="0" w:space="0" w:color="auto"/>
                                                          </w:divBdr>
                                                        </w:div>
                                                        <w:div w:id="203370747">
                                                          <w:marLeft w:val="0"/>
                                                          <w:marRight w:val="0"/>
                                                          <w:marTop w:val="0"/>
                                                          <w:marBottom w:val="0"/>
                                                          <w:divBdr>
                                                            <w:top w:val="none" w:sz="0" w:space="0" w:color="auto"/>
                                                            <w:left w:val="none" w:sz="0" w:space="0" w:color="auto"/>
                                                            <w:bottom w:val="none" w:sz="0" w:space="0" w:color="auto"/>
                                                            <w:right w:val="none" w:sz="0" w:space="0" w:color="auto"/>
                                                          </w:divBdr>
                                                          <w:divsChild>
                                                            <w:div w:id="1135179961">
                                                              <w:marLeft w:val="0"/>
                                                              <w:marRight w:val="0"/>
                                                              <w:marTop w:val="0"/>
                                                              <w:marBottom w:val="0"/>
                                                              <w:divBdr>
                                                                <w:top w:val="none" w:sz="0" w:space="0" w:color="auto"/>
                                                                <w:left w:val="none" w:sz="0" w:space="0" w:color="auto"/>
                                                                <w:bottom w:val="none" w:sz="0" w:space="0" w:color="auto"/>
                                                                <w:right w:val="none" w:sz="0" w:space="0" w:color="auto"/>
                                                              </w:divBdr>
                                                            </w:div>
                                                          </w:divsChild>
                                                        </w:div>
                                                        <w:div w:id="252327435">
                                                          <w:marLeft w:val="0"/>
                                                          <w:marRight w:val="0"/>
                                                          <w:marTop w:val="0"/>
                                                          <w:marBottom w:val="0"/>
                                                          <w:divBdr>
                                                            <w:top w:val="none" w:sz="0" w:space="0" w:color="auto"/>
                                                            <w:left w:val="none" w:sz="0" w:space="0" w:color="auto"/>
                                                            <w:bottom w:val="none" w:sz="0" w:space="0" w:color="auto"/>
                                                            <w:right w:val="none" w:sz="0" w:space="0" w:color="auto"/>
                                                          </w:divBdr>
                                                        </w:div>
                                                        <w:div w:id="305161577">
                                                          <w:marLeft w:val="0"/>
                                                          <w:marRight w:val="0"/>
                                                          <w:marTop w:val="0"/>
                                                          <w:marBottom w:val="0"/>
                                                          <w:divBdr>
                                                            <w:top w:val="none" w:sz="0" w:space="0" w:color="auto"/>
                                                            <w:left w:val="none" w:sz="0" w:space="0" w:color="auto"/>
                                                            <w:bottom w:val="none" w:sz="0" w:space="0" w:color="auto"/>
                                                            <w:right w:val="none" w:sz="0" w:space="0" w:color="auto"/>
                                                          </w:divBdr>
                                                        </w:div>
                                                        <w:div w:id="348878263">
                                                          <w:marLeft w:val="0"/>
                                                          <w:marRight w:val="0"/>
                                                          <w:marTop w:val="0"/>
                                                          <w:marBottom w:val="0"/>
                                                          <w:divBdr>
                                                            <w:top w:val="none" w:sz="0" w:space="0" w:color="auto"/>
                                                            <w:left w:val="none" w:sz="0" w:space="0" w:color="auto"/>
                                                            <w:bottom w:val="none" w:sz="0" w:space="0" w:color="auto"/>
                                                            <w:right w:val="none" w:sz="0" w:space="0" w:color="auto"/>
                                                          </w:divBdr>
                                                        </w:div>
                                                        <w:div w:id="361592669">
                                                          <w:marLeft w:val="0"/>
                                                          <w:marRight w:val="0"/>
                                                          <w:marTop w:val="0"/>
                                                          <w:marBottom w:val="0"/>
                                                          <w:divBdr>
                                                            <w:top w:val="none" w:sz="0" w:space="0" w:color="auto"/>
                                                            <w:left w:val="none" w:sz="0" w:space="0" w:color="auto"/>
                                                            <w:bottom w:val="none" w:sz="0" w:space="0" w:color="auto"/>
                                                            <w:right w:val="none" w:sz="0" w:space="0" w:color="auto"/>
                                                          </w:divBdr>
                                                          <w:divsChild>
                                                            <w:div w:id="588002718">
                                                              <w:marLeft w:val="0"/>
                                                              <w:marRight w:val="0"/>
                                                              <w:marTop w:val="0"/>
                                                              <w:marBottom w:val="0"/>
                                                              <w:divBdr>
                                                                <w:top w:val="none" w:sz="0" w:space="0" w:color="auto"/>
                                                                <w:left w:val="none" w:sz="0" w:space="0" w:color="auto"/>
                                                                <w:bottom w:val="none" w:sz="0" w:space="0" w:color="auto"/>
                                                                <w:right w:val="none" w:sz="0" w:space="0" w:color="auto"/>
                                                              </w:divBdr>
                                                            </w:div>
                                                          </w:divsChild>
                                                        </w:div>
                                                        <w:div w:id="381829324">
                                                          <w:marLeft w:val="0"/>
                                                          <w:marRight w:val="0"/>
                                                          <w:marTop w:val="0"/>
                                                          <w:marBottom w:val="0"/>
                                                          <w:divBdr>
                                                            <w:top w:val="none" w:sz="0" w:space="0" w:color="auto"/>
                                                            <w:left w:val="none" w:sz="0" w:space="0" w:color="auto"/>
                                                            <w:bottom w:val="none" w:sz="0" w:space="0" w:color="auto"/>
                                                            <w:right w:val="none" w:sz="0" w:space="0" w:color="auto"/>
                                                          </w:divBdr>
                                                        </w:div>
                                                        <w:div w:id="402340230">
                                                          <w:marLeft w:val="0"/>
                                                          <w:marRight w:val="0"/>
                                                          <w:marTop w:val="0"/>
                                                          <w:marBottom w:val="0"/>
                                                          <w:divBdr>
                                                            <w:top w:val="none" w:sz="0" w:space="0" w:color="auto"/>
                                                            <w:left w:val="none" w:sz="0" w:space="0" w:color="auto"/>
                                                            <w:bottom w:val="none" w:sz="0" w:space="0" w:color="auto"/>
                                                            <w:right w:val="none" w:sz="0" w:space="0" w:color="auto"/>
                                                          </w:divBdr>
                                                        </w:div>
                                                        <w:div w:id="425225696">
                                                          <w:marLeft w:val="0"/>
                                                          <w:marRight w:val="0"/>
                                                          <w:marTop w:val="0"/>
                                                          <w:marBottom w:val="0"/>
                                                          <w:divBdr>
                                                            <w:top w:val="none" w:sz="0" w:space="0" w:color="auto"/>
                                                            <w:left w:val="none" w:sz="0" w:space="0" w:color="auto"/>
                                                            <w:bottom w:val="none" w:sz="0" w:space="0" w:color="auto"/>
                                                            <w:right w:val="none" w:sz="0" w:space="0" w:color="auto"/>
                                                          </w:divBdr>
                                                          <w:divsChild>
                                                            <w:div w:id="1306005159">
                                                              <w:marLeft w:val="0"/>
                                                              <w:marRight w:val="0"/>
                                                              <w:marTop w:val="0"/>
                                                              <w:marBottom w:val="0"/>
                                                              <w:divBdr>
                                                                <w:top w:val="none" w:sz="0" w:space="0" w:color="auto"/>
                                                                <w:left w:val="none" w:sz="0" w:space="0" w:color="auto"/>
                                                                <w:bottom w:val="none" w:sz="0" w:space="0" w:color="auto"/>
                                                                <w:right w:val="none" w:sz="0" w:space="0" w:color="auto"/>
                                                              </w:divBdr>
                                                            </w:div>
                                                          </w:divsChild>
                                                        </w:div>
                                                        <w:div w:id="688217404">
                                                          <w:marLeft w:val="0"/>
                                                          <w:marRight w:val="0"/>
                                                          <w:marTop w:val="0"/>
                                                          <w:marBottom w:val="0"/>
                                                          <w:divBdr>
                                                            <w:top w:val="none" w:sz="0" w:space="0" w:color="auto"/>
                                                            <w:left w:val="none" w:sz="0" w:space="0" w:color="auto"/>
                                                            <w:bottom w:val="none" w:sz="0" w:space="0" w:color="auto"/>
                                                            <w:right w:val="none" w:sz="0" w:space="0" w:color="auto"/>
                                                          </w:divBdr>
                                                        </w:div>
                                                        <w:div w:id="721291013">
                                                          <w:marLeft w:val="0"/>
                                                          <w:marRight w:val="0"/>
                                                          <w:marTop w:val="0"/>
                                                          <w:marBottom w:val="0"/>
                                                          <w:divBdr>
                                                            <w:top w:val="none" w:sz="0" w:space="0" w:color="auto"/>
                                                            <w:left w:val="none" w:sz="0" w:space="0" w:color="auto"/>
                                                            <w:bottom w:val="none" w:sz="0" w:space="0" w:color="auto"/>
                                                            <w:right w:val="none" w:sz="0" w:space="0" w:color="auto"/>
                                                          </w:divBdr>
                                                        </w:div>
                                                        <w:div w:id="762848010">
                                                          <w:marLeft w:val="0"/>
                                                          <w:marRight w:val="0"/>
                                                          <w:marTop w:val="0"/>
                                                          <w:marBottom w:val="0"/>
                                                          <w:divBdr>
                                                            <w:top w:val="none" w:sz="0" w:space="0" w:color="auto"/>
                                                            <w:left w:val="none" w:sz="0" w:space="0" w:color="auto"/>
                                                            <w:bottom w:val="none" w:sz="0" w:space="0" w:color="auto"/>
                                                            <w:right w:val="none" w:sz="0" w:space="0" w:color="auto"/>
                                                          </w:divBdr>
                                                        </w:div>
                                                        <w:div w:id="763650738">
                                                          <w:marLeft w:val="0"/>
                                                          <w:marRight w:val="0"/>
                                                          <w:marTop w:val="0"/>
                                                          <w:marBottom w:val="0"/>
                                                          <w:divBdr>
                                                            <w:top w:val="none" w:sz="0" w:space="0" w:color="auto"/>
                                                            <w:left w:val="none" w:sz="0" w:space="0" w:color="auto"/>
                                                            <w:bottom w:val="none" w:sz="0" w:space="0" w:color="auto"/>
                                                            <w:right w:val="none" w:sz="0" w:space="0" w:color="auto"/>
                                                          </w:divBdr>
                                                          <w:divsChild>
                                                            <w:div w:id="1609579572">
                                                              <w:marLeft w:val="0"/>
                                                              <w:marRight w:val="0"/>
                                                              <w:marTop w:val="0"/>
                                                              <w:marBottom w:val="0"/>
                                                              <w:divBdr>
                                                                <w:top w:val="none" w:sz="0" w:space="0" w:color="auto"/>
                                                                <w:left w:val="none" w:sz="0" w:space="0" w:color="auto"/>
                                                                <w:bottom w:val="none" w:sz="0" w:space="0" w:color="auto"/>
                                                                <w:right w:val="none" w:sz="0" w:space="0" w:color="auto"/>
                                                              </w:divBdr>
                                                            </w:div>
                                                          </w:divsChild>
                                                        </w:div>
                                                        <w:div w:id="932468685">
                                                          <w:marLeft w:val="0"/>
                                                          <w:marRight w:val="0"/>
                                                          <w:marTop w:val="0"/>
                                                          <w:marBottom w:val="0"/>
                                                          <w:divBdr>
                                                            <w:top w:val="none" w:sz="0" w:space="0" w:color="auto"/>
                                                            <w:left w:val="none" w:sz="0" w:space="0" w:color="auto"/>
                                                            <w:bottom w:val="none" w:sz="0" w:space="0" w:color="auto"/>
                                                            <w:right w:val="none" w:sz="0" w:space="0" w:color="auto"/>
                                                          </w:divBdr>
                                                          <w:divsChild>
                                                            <w:div w:id="1108233673">
                                                              <w:marLeft w:val="0"/>
                                                              <w:marRight w:val="0"/>
                                                              <w:marTop w:val="0"/>
                                                              <w:marBottom w:val="0"/>
                                                              <w:divBdr>
                                                                <w:top w:val="none" w:sz="0" w:space="0" w:color="auto"/>
                                                                <w:left w:val="none" w:sz="0" w:space="0" w:color="auto"/>
                                                                <w:bottom w:val="none" w:sz="0" w:space="0" w:color="auto"/>
                                                                <w:right w:val="none" w:sz="0" w:space="0" w:color="auto"/>
                                                              </w:divBdr>
                                                            </w:div>
                                                          </w:divsChild>
                                                        </w:div>
                                                        <w:div w:id="953830320">
                                                          <w:marLeft w:val="0"/>
                                                          <w:marRight w:val="0"/>
                                                          <w:marTop w:val="0"/>
                                                          <w:marBottom w:val="0"/>
                                                          <w:divBdr>
                                                            <w:top w:val="none" w:sz="0" w:space="0" w:color="auto"/>
                                                            <w:left w:val="none" w:sz="0" w:space="0" w:color="auto"/>
                                                            <w:bottom w:val="none" w:sz="0" w:space="0" w:color="auto"/>
                                                            <w:right w:val="none" w:sz="0" w:space="0" w:color="auto"/>
                                                          </w:divBdr>
                                                        </w:div>
                                                        <w:div w:id="1011105241">
                                                          <w:marLeft w:val="0"/>
                                                          <w:marRight w:val="0"/>
                                                          <w:marTop w:val="0"/>
                                                          <w:marBottom w:val="0"/>
                                                          <w:divBdr>
                                                            <w:top w:val="none" w:sz="0" w:space="0" w:color="auto"/>
                                                            <w:left w:val="none" w:sz="0" w:space="0" w:color="auto"/>
                                                            <w:bottom w:val="none" w:sz="0" w:space="0" w:color="auto"/>
                                                            <w:right w:val="none" w:sz="0" w:space="0" w:color="auto"/>
                                                          </w:divBdr>
                                                          <w:divsChild>
                                                            <w:div w:id="945581439">
                                                              <w:marLeft w:val="0"/>
                                                              <w:marRight w:val="0"/>
                                                              <w:marTop w:val="0"/>
                                                              <w:marBottom w:val="0"/>
                                                              <w:divBdr>
                                                                <w:top w:val="none" w:sz="0" w:space="0" w:color="auto"/>
                                                                <w:left w:val="none" w:sz="0" w:space="0" w:color="auto"/>
                                                                <w:bottom w:val="none" w:sz="0" w:space="0" w:color="auto"/>
                                                                <w:right w:val="none" w:sz="0" w:space="0" w:color="auto"/>
                                                              </w:divBdr>
                                                            </w:div>
                                                          </w:divsChild>
                                                        </w:div>
                                                        <w:div w:id="1114861970">
                                                          <w:marLeft w:val="0"/>
                                                          <w:marRight w:val="0"/>
                                                          <w:marTop w:val="0"/>
                                                          <w:marBottom w:val="0"/>
                                                          <w:divBdr>
                                                            <w:top w:val="none" w:sz="0" w:space="0" w:color="auto"/>
                                                            <w:left w:val="none" w:sz="0" w:space="0" w:color="auto"/>
                                                            <w:bottom w:val="none" w:sz="0" w:space="0" w:color="auto"/>
                                                            <w:right w:val="none" w:sz="0" w:space="0" w:color="auto"/>
                                                          </w:divBdr>
                                                        </w:div>
                                                        <w:div w:id="1120416121">
                                                          <w:marLeft w:val="0"/>
                                                          <w:marRight w:val="0"/>
                                                          <w:marTop w:val="0"/>
                                                          <w:marBottom w:val="0"/>
                                                          <w:divBdr>
                                                            <w:top w:val="none" w:sz="0" w:space="0" w:color="auto"/>
                                                            <w:left w:val="none" w:sz="0" w:space="0" w:color="auto"/>
                                                            <w:bottom w:val="none" w:sz="0" w:space="0" w:color="auto"/>
                                                            <w:right w:val="none" w:sz="0" w:space="0" w:color="auto"/>
                                                          </w:divBdr>
                                                        </w:div>
                                                        <w:div w:id="1164400072">
                                                          <w:marLeft w:val="0"/>
                                                          <w:marRight w:val="0"/>
                                                          <w:marTop w:val="0"/>
                                                          <w:marBottom w:val="0"/>
                                                          <w:divBdr>
                                                            <w:top w:val="none" w:sz="0" w:space="0" w:color="auto"/>
                                                            <w:left w:val="none" w:sz="0" w:space="0" w:color="auto"/>
                                                            <w:bottom w:val="none" w:sz="0" w:space="0" w:color="auto"/>
                                                            <w:right w:val="none" w:sz="0" w:space="0" w:color="auto"/>
                                                          </w:divBdr>
                                                          <w:divsChild>
                                                            <w:div w:id="218440318">
                                                              <w:marLeft w:val="0"/>
                                                              <w:marRight w:val="0"/>
                                                              <w:marTop w:val="0"/>
                                                              <w:marBottom w:val="0"/>
                                                              <w:divBdr>
                                                                <w:top w:val="none" w:sz="0" w:space="0" w:color="auto"/>
                                                                <w:left w:val="none" w:sz="0" w:space="0" w:color="auto"/>
                                                                <w:bottom w:val="none" w:sz="0" w:space="0" w:color="auto"/>
                                                                <w:right w:val="none" w:sz="0" w:space="0" w:color="auto"/>
                                                              </w:divBdr>
                                                            </w:div>
                                                          </w:divsChild>
                                                        </w:div>
                                                        <w:div w:id="1208641651">
                                                          <w:marLeft w:val="0"/>
                                                          <w:marRight w:val="0"/>
                                                          <w:marTop w:val="0"/>
                                                          <w:marBottom w:val="0"/>
                                                          <w:divBdr>
                                                            <w:top w:val="none" w:sz="0" w:space="0" w:color="auto"/>
                                                            <w:left w:val="none" w:sz="0" w:space="0" w:color="auto"/>
                                                            <w:bottom w:val="none" w:sz="0" w:space="0" w:color="auto"/>
                                                            <w:right w:val="none" w:sz="0" w:space="0" w:color="auto"/>
                                                          </w:divBdr>
                                                        </w:div>
                                                        <w:div w:id="1340234830">
                                                          <w:marLeft w:val="0"/>
                                                          <w:marRight w:val="0"/>
                                                          <w:marTop w:val="0"/>
                                                          <w:marBottom w:val="0"/>
                                                          <w:divBdr>
                                                            <w:top w:val="none" w:sz="0" w:space="0" w:color="auto"/>
                                                            <w:left w:val="none" w:sz="0" w:space="0" w:color="auto"/>
                                                            <w:bottom w:val="none" w:sz="0" w:space="0" w:color="auto"/>
                                                            <w:right w:val="none" w:sz="0" w:space="0" w:color="auto"/>
                                                          </w:divBdr>
                                                        </w:div>
                                                        <w:div w:id="1422608655">
                                                          <w:marLeft w:val="0"/>
                                                          <w:marRight w:val="0"/>
                                                          <w:marTop w:val="0"/>
                                                          <w:marBottom w:val="0"/>
                                                          <w:divBdr>
                                                            <w:top w:val="none" w:sz="0" w:space="0" w:color="auto"/>
                                                            <w:left w:val="none" w:sz="0" w:space="0" w:color="auto"/>
                                                            <w:bottom w:val="none" w:sz="0" w:space="0" w:color="auto"/>
                                                            <w:right w:val="none" w:sz="0" w:space="0" w:color="auto"/>
                                                          </w:divBdr>
                                                          <w:divsChild>
                                                            <w:div w:id="1594050253">
                                                              <w:marLeft w:val="0"/>
                                                              <w:marRight w:val="0"/>
                                                              <w:marTop w:val="0"/>
                                                              <w:marBottom w:val="0"/>
                                                              <w:divBdr>
                                                                <w:top w:val="none" w:sz="0" w:space="0" w:color="auto"/>
                                                                <w:left w:val="none" w:sz="0" w:space="0" w:color="auto"/>
                                                                <w:bottom w:val="none" w:sz="0" w:space="0" w:color="auto"/>
                                                                <w:right w:val="none" w:sz="0" w:space="0" w:color="auto"/>
                                                              </w:divBdr>
                                                            </w:div>
                                                          </w:divsChild>
                                                        </w:div>
                                                        <w:div w:id="1509253868">
                                                          <w:marLeft w:val="0"/>
                                                          <w:marRight w:val="0"/>
                                                          <w:marTop w:val="0"/>
                                                          <w:marBottom w:val="0"/>
                                                          <w:divBdr>
                                                            <w:top w:val="none" w:sz="0" w:space="0" w:color="auto"/>
                                                            <w:left w:val="none" w:sz="0" w:space="0" w:color="auto"/>
                                                            <w:bottom w:val="none" w:sz="0" w:space="0" w:color="auto"/>
                                                            <w:right w:val="none" w:sz="0" w:space="0" w:color="auto"/>
                                                          </w:divBdr>
                                                        </w:div>
                                                        <w:div w:id="1533885841">
                                                          <w:marLeft w:val="0"/>
                                                          <w:marRight w:val="0"/>
                                                          <w:marTop w:val="0"/>
                                                          <w:marBottom w:val="0"/>
                                                          <w:divBdr>
                                                            <w:top w:val="none" w:sz="0" w:space="0" w:color="auto"/>
                                                            <w:left w:val="none" w:sz="0" w:space="0" w:color="auto"/>
                                                            <w:bottom w:val="none" w:sz="0" w:space="0" w:color="auto"/>
                                                            <w:right w:val="none" w:sz="0" w:space="0" w:color="auto"/>
                                                          </w:divBdr>
                                                        </w:div>
                                                        <w:div w:id="1571578264">
                                                          <w:marLeft w:val="0"/>
                                                          <w:marRight w:val="0"/>
                                                          <w:marTop w:val="0"/>
                                                          <w:marBottom w:val="0"/>
                                                          <w:divBdr>
                                                            <w:top w:val="none" w:sz="0" w:space="0" w:color="auto"/>
                                                            <w:left w:val="none" w:sz="0" w:space="0" w:color="auto"/>
                                                            <w:bottom w:val="none" w:sz="0" w:space="0" w:color="auto"/>
                                                            <w:right w:val="none" w:sz="0" w:space="0" w:color="auto"/>
                                                          </w:divBdr>
                                                          <w:divsChild>
                                                            <w:div w:id="1671370606">
                                                              <w:marLeft w:val="0"/>
                                                              <w:marRight w:val="0"/>
                                                              <w:marTop w:val="0"/>
                                                              <w:marBottom w:val="0"/>
                                                              <w:divBdr>
                                                                <w:top w:val="none" w:sz="0" w:space="0" w:color="auto"/>
                                                                <w:left w:val="none" w:sz="0" w:space="0" w:color="auto"/>
                                                                <w:bottom w:val="none" w:sz="0" w:space="0" w:color="auto"/>
                                                                <w:right w:val="none" w:sz="0" w:space="0" w:color="auto"/>
                                                              </w:divBdr>
                                                            </w:div>
                                                          </w:divsChild>
                                                        </w:div>
                                                        <w:div w:id="1611665209">
                                                          <w:marLeft w:val="0"/>
                                                          <w:marRight w:val="0"/>
                                                          <w:marTop w:val="0"/>
                                                          <w:marBottom w:val="0"/>
                                                          <w:divBdr>
                                                            <w:top w:val="none" w:sz="0" w:space="0" w:color="auto"/>
                                                            <w:left w:val="none" w:sz="0" w:space="0" w:color="auto"/>
                                                            <w:bottom w:val="none" w:sz="0" w:space="0" w:color="auto"/>
                                                            <w:right w:val="none" w:sz="0" w:space="0" w:color="auto"/>
                                                          </w:divBdr>
                                                        </w:div>
                                                        <w:div w:id="1670986706">
                                                          <w:marLeft w:val="0"/>
                                                          <w:marRight w:val="0"/>
                                                          <w:marTop w:val="0"/>
                                                          <w:marBottom w:val="0"/>
                                                          <w:divBdr>
                                                            <w:top w:val="none" w:sz="0" w:space="0" w:color="auto"/>
                                                            <w:left w:val="none" w:sz="0" w:space="0" w:color="auto"/>
                                                            <w:bottom w:val="none" w:sz="0" w:space="0" w:color="auto"/>
                                                            <w:right w:val="none" w:sz="0" w:space="0" w:color="auto"/>
                                                          </w:divBdr>
                                                        </w:div>
                                                        <w:div w:id="1705061244">
                                                          <w:marLeft w:val="0"/>
                                                          <w:marRight w:val="0"/>
                                                          <w:marTop w:val="0"/>
                                                          <w:marBottom w:val="0"/>
                                                          <w:divBdr>
                                                            <w:top w:val="none" w:sz="0" w:space="0" w:color="auto"/>
                                                            <w:left w:val="none" w:sz="0" w:space="0" w:color="auto"/>
                                                            <w:bottom w:val="none" w:sz="0" w:space="0" w:color="auto"/>
                                                            <w:right w:val="none" w:sz="0" w:space="0" w:color="auto"/>
                                                          </w:divBdr>
                                                        </w:div>
                                                        <w:div w:id="1713842853">
                                                          <w:marLeft w:val="0"/>
                                                          <w:marRight w:val="0"/>
                                                          <w:marTop w:val="0"/>
                                                          <w:marBottom w:val="0"/>
                                                          <w:divBdr>
                                                            <w:top w:val="none" w:sz="0" w:space="0" w:color="auto"/>
                                                            <w:left w:val="none" w:sz="0" w:space="0" w:color="auto"/>
                                                            <w:bottom w:val="none" w:sz="0" w:space="0" w:color="auto"/>
                                                            <w:right w:val="none" w:sz="0" w:space="0" w:color="auto"/>
                                                          </w:divBdr>
                                                          <w:divsChild>
                                                            <w:div w:id="1266117342">
                                                              <w:marLeft w:val="0"/>
                                                              <w:marRight w:val="0"/>
                                                              <w:marTop w:val="0"/>
                                                              <w:marBottom w:val="0"/>
                                                              <w:divBdr>
                                                                <w:top w:val="none" w:sz="0" w:space="0" w:color="auto"/>
                                                                <w:left w:val="none" w:sz="0" w:space="0" w:color="auto"/>
                                                                <w:bottom w:val="none" w:sz="0" w:space="0" w:color="auto"/>
                                                                <w:right w:val="none" w:sz="0" w:space="0" w:color="auto"/>
                                                              </w:divBdr>
                                                            </w:div>
                                                          </w:divsChild>
                                                        </w:div>
                                                        <w:div w:id="1748382756">
                                                          <w:marLeft w:val="0"/>
                                                          <w:marRight w:val="0"/>
                                                          <w:marTop w:val="0"/>
                                                          <w:marBottom w:val="0"/>
                                                          <w:divBdr>
                                                            <w:top w:val="none" w:sz="0" w:space="0" w:color="auto"/>
                                                            <w:left w:val="none" w:sz="0" w:space="0" w:color="auto"/>
                                                            <w:bottom w:val="none" w:sz="0" w:space="0" w:color="auto"/>
                                                            <w:right w:val="none" w:sz="0" w:space="0" w:color="auto"/>
                                                          </w:divBdr>
                                                          <w:divsChild>
                                                            <w:div w:id="1901288354">
                                                              <w:marLeft w:val="0"/>
                                                              <w:marRight w:val="0"/>
                                                              <w:marTop w:val="0"/>
                                                              <w:marBottom w:val="0"/>
                                                              <w:divBdr>
                                                                <w:top w:val="none" w:sz="0" w:space="0" w:color="auto"/>
                                                                <w:left w:val="none" w:sz="0" w:space="0" w:color="auto"/>
                                                                <w:bottom w:val="none" w:sz="0" w:space="0" w:color="auto"/>
                                                                <w:right w:val="none" w:sz="0" w:space="0" w:color="auto"/>
                                                              </w:divBdr>
                                                            </w:div>
                                                          </w:divsChild>
                                                        </w:div>
                                                        <w:div w:id="1808939221">
                                                          <w:marLeft w:val="0"/>
                                                          <w:marRight w:val="0"/>
                                                          <w:marTop w:val="0"/>
                                                          <w:marBottom w:val="0"/>
                                                          <w:divBdr>
                                                            <w:top w:val="none" w:sz="0" w:space="0" w:color="auto"/>
                                                            <w:left w:val="none" w:sz="0" w:space="0" w:color="auto"/>
                                                            <w:bottom w:val="none" w:sz="0" w:space="0" w:color="auto"/>
                                                            <w:right w:val="none" w:sz="0" w:space="0" w:color="auto"/>
                                                          </w:divBdr>
                                                        </w:div>
                                                        <w:div w:id="1831363027">
                                                          <w:marLeft w:val="0"/>
                                                          <w:marRight w:val="0"/>
                                                          <w:marTop w:val="0"/>
                                                          <w:marBottom w:val="0"/>
                                                          <w:divBdr>
                                                            <w:top w:val="none" w:sz="0" w:space="0" w:color="auto"/>
                                                            <w:left w:val="none" w:sz="0" w:space="0" w:color="auto"/>
                                                            <w:bottom w:val="none" w:sz="0" w:space="0" w:color="auto"/>
                                                            <w:right w:val="none" w:sz="0" w:space="0" w:color="auto"/>
                                                          </w:divBdr>
                                                          <w:divsChild>
                                                            <w:div w:id="1960523619">
                                                              <w:marLeft w:val="0"/>
                                                              <w:marRight w:val="0"/>
                                                              <w:marTop w:val="0"/>
                                                              <w:marBottom w:val="0"/>
                                                              <w:divBdr>
                                                                <w:top w:val="none" w:sz="0" w:space="0" w:color="auto"/>
                                                                <w:left w:val="none" w:sz="0" w:space="0" w:color="auto"/>
                                                                <w:bottom w:val="none" w:sz="0" w:space="0" w:color="auto"/>
                                                                <w:right w:val="none" w:sz="0" w:space="0" w:color="auto"/>
                                                              </w:divBdr>
                                                            </w:div>
                                                          </w:divsChild>
                                                        </w:div>
                                                        <w:div w:id="1831939324">
                                                          <w:marLeft w:val="0"/>
                                                          <w:marRight w:val="0"/>
                                                          <w:marTop w:val="0"/>
                                                          <w:marBottom w:val="0"/>
                                                          <w:divBdr>
                                                            <w:top w:val="none" w:sz="0" w:space="0" w:color="auto"/>
                                                            <w:left w:val="none" w:sz="0" w:space="0" w:color="auto"/>
                                                            <w:bottom w:val="none" w:sz="0" w:space="0" w:color="auto"/>
                                                            <w:right w:val="none" w:sz="0" w:space="0" w:color="auto"/>
                                                          </w:divBdr>
                                                          <w:divsChild>
                                                            <w:div w:id="1415397587">
                                                              <w:marLeft w:val="0"/>
                                                              <w:marRight w:val="0"/>
                                                              <w:marTop w:val="0"/>
                                                              <w:marBottom w:val="0"/>
                                                              <w:divBdr>
                                                                <w:top w:val="none" w:sz="0" w:space="0" w:color="auto"/>
                                                                <w:left w:val="none" w:sz="0" w:space="0" w:color="auto"/>
                                                                <w:bottom w:val="none" w:sz="0" w:space="0" w:color="auto"/>
                                                                <w:right w:val="none" w:sz="0" w:space="0" w:color="auto"/>
                                                              </w:divBdr>
                                                            </w:div>
                                                          </w:divsChild>
                                                        </w:div>
                                                        <w:div w:id="1858232429">
                                                          <w:marLeft w:val="0"/>
                                                          <w:marRight w:val="0"/>
                                                          <w:marTop w:val="0"/>
                                                          <w:marBottom w:val="0"/>
                                                          <w:divBdr>
                                                            <w:top w:val="none" w:sz="0" w:space="0" w:color="auto"/>
                                                            <w:left w:val="none" w:sz="0" w:space="0" w:color="auto"/>
                                                            <w:bottom w:val="none" w:sz="0" w:space="0" w:color="auto"/>
                                                            <w:right w:val="none" w:sz="0" w:space="0" w:color="auto"/>
                                                          </w:divBdr>
                                                        </w:div>
                                                        <w:div w:id="1904949592">
                                                          <w:marLeft w:val="0"/>
                                                          <w:marRight w:val="0"/>
                                                          <w:marTop w:val="0"/>
                                                          <w:marBottom w:val="0"/>
                                                          <w:divBdr>
                                                            <w:top w:val="none" w:sz="0" w:space="0" w:color="auto"/>
                                                            <w:left w:val="none" w:sz="0" w:space="0" w:color="auto"/>
                                                            <w:bottom w:val="none" w:sz="0" w:space="0" w:color="auto"/>
                                                            <w:right w:val="none" w:sz="0" w:space="0" w:color="auto"/>
                                                          </w:divBdr>
                                                          <w:divsChild>
                                                            <w:div w:id="1831481587">
                                                              <w:marLeft w:val="0"/>
                                                              <w:marRight w:val="0"/>
                                                              <w:marTop w:val="0"/>
                                                              <w:marBottom w:val="0"/>
                                                              <w:divBdr>
                                                                <w:top w:val="none" w:sz="0" w:space="0" w:color="auto"/>
                                                                <w:left w:val="none" w:sz="0" w:space="0" w:color="auto"/>
                                                                <w:bottom w:val="none" w:sz="0" w:space="0" w:color="auto"/>
                                                                <w:right w:val="none" w:sz="0" w:space="0" w:color="auto"/>
                                                              </w:divBdr>
                                                            </w:div>
                                                          </w:divsChild>
                                                        </w:div>
                                                        <w:div w:id="1923952188">
                                                          <w:marLeft w:val="0"/>
                                                          <w:marRight w:val="0"/>
                                                          <w:marTop w:val="0"/>
                                                          <w:marBottom w:val="0"/>
                                                          <w:divBdr>
                                                            <w:top w:val="none" w:sz="0" w:space="0" w:color="auto"/>
                                                            <w:left w:val="none" w:sz="0" w:space="0" w:color="auto"/>
                                                            <w:bottom w:val="none" w:sz="0" w:space="0" w:color="auto"/>
                                                            <w:right w:val="none" w:sz="0" w:space="0" w:color="auto"/>
                                                          </w:divBdr>
                                                        </w:div>
                                                        <w:div w:id="2056540514">
                                                          <w:marLeft w:val="0"/>
                                                          <w:marRight w:val="0"/>
                                                          <w:marTop w:val="0"/>
                                                          <w:marBottom w:val="0"/>
                                                          <w:divBdr>
                                                            <w:top w:val="none" w:sz="0" w:space="0" w:color="auto"/>
                                                            <w:left w:val="none" w:sz="0" w:space="0" w:color="auto"/>
                                                            <w:bottom w:val="none" w:sz="0" w:space="0" w:color="auto"/>
                                                            <w:right w:val="none" w:sz="0" w:space="0" w:color="auto"/>
                                                          </w:divBdr>
                                                          <w:divsChild>
                                                            <w:div w:id="1989360684">
                                                              <w:marLeft w:val="0"/>
                                                              <w:marRight w:val="0"/>
                                                              <w:marTop w:val="0"/>
                                                              <w:marBottom w:val="0"/>
                                                              <w:divBdr>
                                                                <w:top w:val="none" w:sz="0" w:space="0" w:color="auto"/>
                                                                <w:left w:val="none" w:sz="0" w:space="0" w:color="auto"/>
                                                                <w:bottom w:val="none" w:sz="0" w:space="0" w:color="auto"/>
                                                                <w:right w:val="none" w:sz="0" w:space="0" w:color="auto"/>
                                                              </w:divBdr>
                                                            </w:div>
                                                          </w:divsChild>
                                                        </w:div>
                                                        <w:div w:id="20600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787184">
                                  <w:marLeft w:val="0"/>
                                  <w:marRight w:val="0"/>
                                  <w:marTop w:val="0"/>
                                  <w:marBottom w:val="0"/>
                                  <w:divBdr>
                                    <w:top w:val="none" w:sz="0" w:space="0" w:color="auto"/>
                                    <w:left w:val="none" w:sz="0" w:space="0" w:color="auto"/>
                                    <w:bottom w:val="none" w:sz="0" w:space="0" w:color="auto"/>
                                    <w:right w:val="none" w:sz="0" w:space="0" w:color="auto"/>
                                  </w:divBdr>
                                  <w:divsChild>
                                    <w:div w:id="96293886">
                                      <w:marLeft w:val="74"/>
                                      <w:marRight w:val="0"/>
                                      <w:marTop w:val="0"/>
                                      <w:marBottom w:val="0"/>
                                      <w:divBdr>
                                        <w:top w:val="none" w:sz="0" w:space="0" w:color="auto"/>
                                        <w:left w:val="none" w:sz="0" w:space="0" w:color="auto"/>
                                        <w:bottom w:val="none" w:sz="0" w:space="0" w:color="auto"/>
                                        <w:right w:val="none" w:sz="0" w:space="0" w:color="auto"/>
                                      </w:divBdr>
                                      <w:divsChild>
                                        <w:div w:id="354963542">
                                          <w:marLeft w:val="0"/>
                                          <w:marRight w:val="0"/>
                                          <w:marTop w:val="0"/>
                                          <w:marBottom w:val="0"/>
                                          <w:divBdr>
                                            <w:top w:val="none" w:sz="0" w:space="0" w:color="auto"/>
                                            <w:left w:val="none" w:sz="0" w:space="0" w:color="auto"/>
                                            <w:bottom w:val="none" w:sz="0" w:space="0" w:color="auto"/>
                                            <w:right w:val="none" w:sz="0" w:space="0" w:color="auto"/>
                                          </w:divBdr>
                                          <w:divsChild>
                                            <w:div w:id="102696349">
                                              <w:marLeft w:val="0"/>
                                              <w:marRight w:val="0"/>
                                              <w:marTop w:val="0"/>
                                              <w:marBottom w:val="0"/>
                                              <w:divBdr>
                                                <w:top w:val="none" w:sz="0" w:space="0" w:color="auto"/>
                                                <w:left w:val="none" w:sz="0" w:space="0" w:color="auto"/>
                                                <w:bottom w:val="none" w:sz="0" w:space="0" w:color="auto"/>
                                                <w:right w:val="none" w:sz="0" w:space="0" w:color="auto"/>
                                              </w:divBdr>
                                              <w:divsChild>
                                                <w:div w:id="1599483006">
                                                  <w:marLeft w:val="0"/>
                                                  <w:marRight w:val="0"/>
                                                  <w:marTop w:val="0"/>
                                                  <w:marBottom w:val="0"/>
                                                  <w:divBdr>
                                                    <w:top w:val="none" w:sz="0" w:space="0" w:color="auto"/>
                                                    <w:left w:val="none" w:sz="0" w:space="0" w:color="auto"/>
                                                    <w:bottom w:val="none" w:sz="0" w:space="0" w:color="auto"/>
                                                    <w:right w:val="none" w:sz="0" w:space="0" w:color="auto"/>
                                                  </w:divBdr>
                                                  <w:divsChild>
                                                    <w:div w:id="30347786">
                                                      <w:marLeft w:val="0"/>
                                                      <w:marRight w:val="0"/>
                                                      <w:marTop w:val="111"/>
                                                      <w:marBottom w:val="111"/>
                                                      <w:divBdr>
                                                        <w:top w:val="none" w:sz="0" w:space="5" w:color="F0C36D"/>
                                                        <w:left w:val="none" w:sz="0" w:space="5" w:color="F0C36D"/>
                                                        <w:bottom w:val="none" w:sz="0" w:space="5" w:color="F0C36D"/>
                                                        <w:right w:val="none" w:sz="0" w:space="5" w:color="F0C36D"/>
                                                      </w:divBdr>
                                                      <w:divsChild>
                                                        <w:div w:id="93550157">
                                                          <w:marLeft w:val="0"/>
                                                          <w:marRight w:val="0"/>
                                                          <w:marTop w:val="0"/>
                                                          <w:marBottom w:val="0"/>
                                                          <w:divBdr>
                                                            <w:top w:val="none" w:sz="0" w:space="0" w:color="auto"/>
                                                            <w:left w:val="none" w:sz="0" w:space="0" w:color="auto"/>
                                                            <w:bottom w:val="none" w:sz="0" w:space="0" w:color="auto"/>
                                                            <w:right w:val="none" w:sz="0" w:space="0" w:color="auto"/>
                                                          </w:divBdr>
                                                        </w:div>
                                                      </w:divsChild>
                                                    </w:div>
                                                    <w:div w:id="1462307700">
                                                      <w:marLeft w:val="0"/>
                                                      <w:marRight w:val="0"/>
                                                      <w:marTop w:val="0"/>
                                                      <w:marBottom w:val="0"/>
                                                      <w:divBdr>
                                                        <w:top w:val="none" w:sz="0" w:space="0" w:color="auto"/>
                                                        <w:left w:val="none" w:sz="0" w:space="0" w:color="auto"/>
                                                        <w:bottom w:val="none" w:sz="0" w:space="0" w:color="auto"/>
                                                        <w:right w:val="none" w:sz="0" w:space="0" w:color="auto"/>
                                                      </w:divBdr>
                                                      <w:divsChild>
                                                        <w:div w:id="430324485">
                                                          <w:marLeft w:val="0"/>
                                                          <w:marRight w:val="0"/>
                                                          <w:marTop w:val="0"/>
                                                          <w:marBottom w:val="0"/>
                                                          <w:divBdr>
                                                            <w:top w:val="none" w:sz="0" w:space="0" w:color="auto"/>
                                                            <w:left w:val="none" w:sz="0" w:space="0" w:color="auto"/>
                                                            <w:bottom w:val="none" w:sz="0" w:space="0" w:color="auto"/>
                                                            <w:right w:val="none" w:sz="0" w:space="0" w:color="auto"/>
                                                          </w:divBdr>
                                                        </w:div>
                                                        <w:div w:id="13003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8572">
                                                  <w:marLeft w:val="0"/>
                                                  <w:marRight w:val="0"/>
                                                  <w:marTop w:val="0"/>
                                                  <w:marBottom w:val="0"/>
                                                  <w:divBdr>
                                                    <w:top w:val="none" w:sz="0" w:space="0" w:color="auto"/>
                                                    <w:left w:val="none" w:sz="0" w:space="0" w:color="auto"/>
                                                    <w:bottom w:val="none" w:sz="0" w:space="0" w:color="auto"/>
                                                    <w:right w:val="none" w:sz="0" w:space="0" w:color="auto"/>
                                                  </w:divBdr>
                                                  <w:divsChild>
                                                    <w:div w:id="1155026926">
                                                      <w:marLeft w:val="0"/>
                                                      <w:marRight w:val="0"/>
                                                      <w:marTop w:val="0"/>
                                                      <w:marBottom w:val="0"/>
                                                      <w:divBdr>
                                                        <w:top w:val="none" w:sz="0" w:space="0" w:color="auto"/>
                                                        <w:left w:val="none" w:sz="0" w:space="0" w:color="auto"/>
                                                        <w:bottom w:val="none" w:sz="0" w:space="0" w:color="auto"/>
                                                        <w:right w:val="none" w:sz="0" w:space="0" w:color="auto"/>
                                                      </w:divBdr>
                                                      <w:divsChild>
                                                        <w:div w:id="816991469">
                                                          <w:marLeft w:val="0"/>
                                                          <w:marRight w:val="0"/>
                                                          <w:marTop w:val="0"/>
                                                          <w:marBottom w:val="0"/>
                                                          <w:divBdr>
                                                            <w:top w:val="none" w:sz="0" w:space="0" w:color="auto"/>
                                                            <w:left w:val="none" w:sz="0" w:space="0" w:color="auto"/>
                                                            <w:bottom w:val="none" w:sz="0" w:space="0" w:color="auto"/>
                                                            <w:right w:val="none" w:sz="0" w:space="0" w:color="auto"/>
                                                          </w:divBdr>
                                                          <w:divsChild>
                                                            <w:div w:id="102656058">
                                                              <w:marLeft w:val="0"/>
                                                              <w:marRight w:val="0"/>
                                                              <w:marTop w:val="0"/>
                                                              <w:marBottom w:val="0"/>
                                                              <w:divBdr>
                                                                <w:top w:val="none" w:sz="0" w:space="0" w:color="auto"/>
                                                                <w:left w:val="none" w:sz="0" w:space="0" w:color="auto"/>
                                                                <w:bottom w:val="none" w:sz="0" w:space="0" w:color="auto"/>
                                                                <w:right w:val="none" w:sz="0" w:space="0" w:color="auto"/>
                                                              </w:divBdr>
                                                              <w:divsChild>
                                                                <w:div w:id="11422518">
                                                                  <w:marLeft w:val="0"/>
                                                                  <w:marRight w:val="0"/>
                                                                  <w:marTop w:val="100"/>
                                                                  <w:marBottom w:val="100"/>
                                                                  <w:divBdr>
                                                                    <w:top w:val="none" w:sz="0" w:space="0" w:color="auto"/>
                                                                    <w:left w:val="none" w:sz="0" w:space="0" w:color="auto"/>
                                                                    <w:bottom w:val="none" w:sz="0" w:space="0" w:color="auto"/>
                                                                    <w:right w:val="none" w:sz="0" w:space="0" w:color="auto"/>
                                                                  </w:divBdr>
                                                                </w:div>
                                                                <w:div w:id="175639268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50691940">
                                              <w:marLeft w:val="0"/>
                                              <w:marRight w:val="0"/>
                                              <w:marTop w:val="0"/>
                                              <w:marBottom w:val="148"/>
                                              <w:divBdr>
                                                <w:top w:val="single" w:sz="6" w:space="0" w:color="F5F5F5"/>
                                                <w:left w:val="single" w:sz="6" w:space="0" w:color="F5F5F5"/>
                                                <w:bottom w:val="single" w:sz="6" w:space="0" w:color="F5F5F5"/>
                                                <w:right w:val="single" w:sz="6" w:space="0" w:color="F5F5F5"/>
                                              </w:divBdr>
                                              <w:divsChild>
                                                <w:div w:id="456918455">
                                                  <w:marLeft w:val="0"/>
                                                  <w:marRight w:val="0"/>
                                                  <w:marTop w:val="0"/>
                                                  <w:marBottom w:val="0"/>
                                                  <w:divBdr>
                                                    <w:top w:val="none" w:sz="0" w:space="0" w:color="auto"/>
                                                    <w:left w:val="none" w:sz="0" w:space="0" w:color="auto"/>
                                                    <w:bottom w:val="none" w:sz="0" w:space="0" w:color="auto"/>
                                                    <w:right w:val="none" w:sz="0" w:space="0" w:color="auto"/>
                                                  </w:divBdr>
                                                  <w:divsChild>
                                                    <w:div w:id="1221208411">
                                                      <w:marLeft w:val="0"/>
                                                      <w:marRight w:val="0"/>
                                                      <w:marTop w:val="0"/>
                                                      <w:marBottom w:val="0"/>
                                                      <w:divBdr>
                                                        <w:top w:val="none" w:sz="0" w:space="0" w:color="auto"/>
                                                        <w:left w:val="none" w:sz="0" w:space="0" w:color="auto"/>
                                                        <w:bottom w:val="none" w:sz="0" w:space="0" w:color="auto"/>
                                                        <w:right w:val="none" w:sz="0" w:space="0" w:color="auto"/>
                                                      </w:divBdr>
                                                    </w:div>
                                                  </w:divsChild>
                                                </w:div>
                                                <w:div w:id="1249391595">
                                                  <w:marLeft w:val="0"/>
                                                  <w:marRight w:val="0"/>
                                                  <w:marTop w:val="0"/>
                                                  <w:marBottom w:val="0"/>
                                                  <w:divBdr>
                                                    <w:top w:val="none" w:sz="0" w:space="0" w:color="auto"/>
                                                    <w:left w:val="none" w:sz="0" w:space="0" w:color="auto"/>
                                                    <w:bottom w:val="none" w:sz="0" w:space="0" w:color="auto"/>
                                                    <w:right w:val="none" w:sz="0" w:space="0" w:color="auto"/>
                                                  </w:divBdr>
                                                  <w:divsChild>
                                                    <w:div w:id="271791293">
                                                      <w:marLeft w:val="0"/>
                                                      <w:marRight w:val="0"/>
                                                      <w:marTop w:val="0"/>
                                                      <w:marBottom w:val="0"/>
                                                      <w:divBdr>
                                                        <w:top w:val="none" w:sz="0" w:space="0" w:color="auto"/>
                                                        <w:left w:val="none" w:sz="0" w:space="0" w:color="auto"/>
                                                        <w:bottom w:val="none" w:sz="0" w:space="0" w:color="auto"/>
                                                        <w:right w:val="none" w:sz="0" w:space="0" w:color="auto"/>
                                                      </w:divBdr>
                                                    </w:div>
                                                  </w:divsChild>
                                                </w:div>
                                                <w:div w:id="1262226019">
                                                  <w:marLeft w:val="0"/>
                                                  <w:marRight w:val="0"/>
                                                  <w:marTop w:val="0"/>
                                                  <w:marBottom w:val="0"/>
                                                  <w:divBdr>
                                                    <w:top w:val="none" w:sz="0" w:space="0" w:color="auto"/>
                                                    <w:left w:val="none" w:sz="0" w:space="0" w:color="auto"/>
                                                    <w:bottom w:val="none" w:sz="0" w:space="0" w:color="auto"/>
                                                    <w:right w:val="none" w:sz="0" w:space="0" w:color="auto"/>
                                                  </w:divBdr>
                                                  <w:divsChild>
                                                    <w:div w:id="319895898">
                                                      <w:marLeft w:val="0"/>
                                                      <w:marRight w:val="0"/>
                                                      <w:marTop w:val="0"/>
                                                      <w:marBottom w:val="0"/>
                                                      <w:divBdr>
                                                        <w:top w:val="none" w:sz="0" w:space="0" w:color="auto"/>
                                                        <w:left w:val="none" w:sz="0" w:space="0" w:color="auto"/>
                                                        <w:bottom w:val="none" w:sz="0" w:space="0" w:color="auto"/>
                                                        <w:right w:val="none" w:sz="0" w:space="0" w:color="auto"/>
                                                      </w:divBdr>
                                                      <w:divsChild>
                                                        <w:div w:id="1485733176">
                                                          <w:marLeft w:val="0"/>
                                                          <w:marRight w:val="0"/>
                                                          <w:marTop w:val="0"/>
                                                          <w:marBottom w:val="0"/>
                                                          <w:divBdr>
                                                            <w:top w:val="none" w:sz="0" w:space="0" w:color="auto"/>
                                                            <w:left w:val="none" w:sz="0" w:space="0" w:color="auto"/>
                                                            <w:bottom w:val="none" w:sz="0" w:space="0" w:color="auto"/>
                                                            <w:right w:val="none" w:sz="0" w:space="0" w:color="auto"/>
                                                          </w:divBdr>
                                                        </w:div>
                                                        <w:div w:id="21220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6126">
                                              <w:marLeft w:val="0"/>
                                              <w:marRight w:val="0"/>
                                              <w:marTop w:val="222"/>
                                              <w:marBottom w:val="295"/>
                                              <w:divBdr>
                                                <w:top w:val="none" w:sz="0" w:space="0" w:color="auto"/>
                                                <w:left w:val="none" w:sz="0" w:space="0" w:color="auto"/>
                                                <w:bottom w:val="none" w:sz="0" w:space="0" w:color="auto"/>
                                                <w:right w:val="none" w:sz="0" w:space="0" w:color="auto"/>
                                              </w:divBdr>
                                            </w:div>
                                          </w:divsChild>
                                        </w:div>
                                      </w:divsChild>
                                    </w:div>
                                  </w:divsChild>
                                </w:div>
                              </w:divsChild>
                            </w:div>
                            <w:div w:id="984436459">
                              <w:marLeft w:val="0"/>
                              <w:marRight w:val="0"/>
                              <w:marTop w:val="240"/>
                              <w:marBottom w:val="646"/>
                              <w:divBdr>
                                <w:top w:val="none" w:sz="0" w:space="0" w:color="auto"/>
                                <w:left w:val="none" w:sz="0" w:space="0" w:color="auto"/>
                                <w:bottom w:val="none" w:sz="0" w:space="0" w:color="auto"/>
                                <w:right w:val="none" w:sz="0" w:space="0" w:color="auto"/>
                              </w:divBdr>
                              <w:divsChild>
                                <w:div w:id="1407534750">
                                  <w:marLeft w:val="0"/>
                                  <w:marRight w:val="0"/>
                                  <w:marTop w:val="148"/>
                                  <w:marBottom w:val="148"/>
                                  <w:divBdr>
                                    <w:top w:val="none" w:sz="0" w:space="0" w:color="auto"/>
                                    <w:left w:val="none" w:sz="0" w:space="0" w:color="auto"/>
                                    <w:bottom w:val="none" w:sz="0" w:space="0" w:color="auto"/>
                                    <w:right w:val="none" w:sz="0" w:space="0" w:color="auto"/>
                                  </w:divBdr>
                                </w:div>
                              </w:divsChild>
                            </w:div>
                          </w:divsChild>
                        </w:div>
                      </w:divsChild>
                    </w:div>
                  </w:divsChild>
                </w:div>
              </w:divsChild>
            </w:div>
            <w:div w:id="1960255091">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35573599">
      <w:bodyDiv w:val="1"/>
      <w:marLeft w:val="0"/>
      <w:marRight w:val="0"/>
      <w:marTop w:val="0"/>
      <w:marBottom w:val="0"/>
      <w:divBdr>
        <w:top w:val="none" w:sz="0" w:space="0" w:color="auto"/>
        <w:left w:val="none" w:sz="0" w:space="0" w:color="auto"/>
        <w:bottom w:val="none" w:sz="0" w:space="0" w:color="auto"/>
        <w:right w:val="none" w:sz="0" w:space="0" w:color="auto"/>
      </w:divBdr>
    </w:div>
    <w:div w:id="2055154769">
      <w:bodyDiv w:val="1"/>
      <w:marLeft w:val="0"/>
      <w:marRight w:val="0"/>
      <w:marTop w:val="0"/>
      <w:marBottom w:val="0"/>
      <w:divBdr>
        <w:top w:val="none" w:sz="0" w:space="0" w:color="auto"/>
        <w:left w:val="none" w:sz="0" w:space="0" w:color="auto"/>
        <w:bottom w:val="none" w:sz="0" w:space="0" w:color="auto"/>
        <w:right w:val="none" w:sz="0" w:space="0" w:color="auto"/>
      </w:divBdr>
    </w:div>
    <w:div w:id="2076321297">
      <w:bodyDiv w:val="1"/>
      <w:marLeft w:val="0"/>
      <w:marRight w:val="0"/>
      <w:marTop w:val="0"/>
      <w:marBottom w:val="0"/>
      <w:divBdr>
        <w:top w:val="none" w:sz="0" w:space="0" w:color="auto"/>
        <w:left w:val="none" w:sz="0" w:space="0" w:color="auto"/>
        <w:bottom w:val="none" w:sz="0" w:space="0" w:color="auto"/>
        <w:right w:val="none" w:sz="0" w:space="0" w:color="auto"/>
      </w:divBdr>
    </w:div>
    <w:div w:id="211111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283&amp;dst=1017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67F9858E7630006DB94BA5203C1850C6F11A0B4ABD9F411AD1F06AD968787BC84D0CF1A6CB0087BGBU3G" TargetMode="External"/><Relationship Id="rId4" Type="http://schemas.openxmlformats.org/officeDocument/2006/relationships/settings" Target="settings.xml"/><Relationship Id="rId9" Type="http://schemas.openxmlformats.org/officeDocument/2006/relationships/hyperlink" Target="consultantplus://offline/ref=667F9858E7630006DB94BA5203C1850C6F11A0B4ABD9F411AD1F06AD968787BC84D0CF1A6CB0087BGBU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C78AC-713B-47E9-90A9-08219D40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24251</Words>
  <Characters>138233</Characters>
  <Application>Microsoft Office Word</Application>
  <DocSecurity>0</DocSecurity>
  <Lines>1151</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162160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2023-01-25T14:03:00Z</dcterms:created>
  <dcterms:modified xsi:type="dcterms:W3CDTF">2024-06-06T12:13:00Z</dcterms:modified>
</cp:coreProperties>
</file>