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C1" w:rsidRDefault="000F12C1"/>
    <w:p w:rsidR="005B29B9" w:rsidRDefault="005B29B9" w:rsidP="008A3875">
      <w:pPr>
        <w:autoSpaceDE w:val="0"/>
        <w:autoSpaceDN w:val="0"/>
        <w:adjustRightInd w:val="0"/>
        <w:spacing w:after="0" w:line="360" w:lineRule="auto"/>
        <w:ind w:left="10065" w:right="-108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ПРИЛОЖЕНИЕ № </w:t>
      </w:r>
      <w:r w:rsidR="00486E7D">
        <w:rPr>
          <w:rFonts w:ascii="Times New Roman" w:eastAsia="Times New Roman" w:hAnsi="Times New Roman" w:cs="Times New Roman"/>
          <w:bCs/>
          <w:sz w:val="30"/>
          <w:szCs w:val="30"/>
        </w:rPr>
        <w:t>1</w:t>
      </w:r>
      <w:r w:rsidR="00A87A67">
        <w:rPr>
          <w:rFonts w:ascii="Times New Roman" w:eastAsia="Times New Roman" w:hAnsi="Times New Roman" w:cs="Times New Roman"/>
          <w:bCs/>
          <w:sz w:val="30"/>
          <w:szCs w:val="30"/>
        </w:rPr>
        <w:t>4</w:t>
      </w:r>
      <w:bookmarkStart w:id="0" w:name="_GoBack"/>
      <w:bookmarkEnd w:id="0"/>
    </w:p>
    <w:p w:rsidR="005A1B95" w:rsidRDefault="005B29B9" w:rsidP="008A3875">
      <w:pPr>
        <w:spacing w:after="0" w:line="240" w:lineRule="auto"/>
        <w:ind w:left="10065" w:right="-108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Правилам регулирования </w:t>
      </w:r>
      <w:r w:rsidR="008A3875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обращения кормовых добавок </w:t>
      </w:r>
      <w:r w:rsidR="008A3875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таможенной территории </w:t>
      </w:r>
    </w:p>
    <w:p w:rsidR="009C003B" w:rsidRPr="00486E7D" w:rsidRDefault="005B29B9" w:rsidP="008A3875">
      <w:pPr>
        <w:spacing w:after="0" w:line="240" w:lineRule="auto"/>
        <w:ind w:left="10065" w:right="-108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Евразийского экономического союза </w:t>
      </w:r>
    </w:p>
    <w:p w:rsidR="00486E7D" w:rsidRPr="005B29B9" w:rsidRDefault="00486E7D" w:rsidP="005B29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D05" w:rsidRPr="00996A52" w:rsidRDefault="009C003B" w:rsidP="00486E7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96A52">
        <w:rPr>
          <w:rFonts w:ascii="Times New Roman" w:hAnsi="Times New Roman" w:cs="Times New Roman"/>
          <w:b/>
          <w:sz w:val="30"/>
          <w:szCs w:val="30"/>
        </w:rPr>
        <w:t xml:space="preserve">Требования к проведению исследований (испытаний) </w:t>
      </w:r>
      <w:r w:rsidR="00F37D05" w:rsidRPr="00996A52">
        <w:rPr>
          <w:rFonts w:ascii="Times New Roman" w:hAnsi="Times New Roman" w:cs="Times New Roman"/>
          <w:b/>
          <w:sz w:val="30"/>
          <w:szCs w:val="30"/>
        </w:rPr>
        <w:t xml:space="preserve">по оценке </w:t>
      </w:r>
    </w:p>
    <w:p w:rsidR="009C003B" w:rsidRDefault="009C003B" w:rsidP="00486E7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96A52">
        <w:rPr>
          <w:rFonts w:ascii="Times New Roman" w:hAnsi="Times New Roman" w:cs="Times New Roman"/>
          <w:b/>
          <w:sz w:val="30"/>
          <w:szCs w:val="30"/>
        </w:rPr>
        <w:t>безопасности и эффективности кормовых до</w:t>
      </w:r>
      <w:r w:rsidRPr="00486E7D">
        <w:rPr>
          <w:rFonts w:ascii="Times New Roman" w:hAnsi="Times New Roman" w:cs="Times New Roman"/>
          <w:b/>
          <w:sz w:val="30"/>
          <w:szCs w:val="30"/>
        </w:rPr>
        <w:t>бавок</w:t>
      </w:r>
    </w:p>
    <w:p w:rsidR="00B53C10" w:rsidRDefault="00B53C10" w:rsidP="00486E7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2759"/>
        <w:gridCol w:w="1931"/>
        <w:gridCol w:w="1964"/>
        <w:gridCol w:w="1620"/>
        <w:gridCol w:w="1648"/>
        <w:gridCol w:w="1750"/>
        <w:gridCol w:w="1518"/>
        <w:gridCol w:w="1765"/>
      </w:tblGrid>
      <w:tr w:rsidR="008A3875" w:rsidRPr="00C37775" w:rsidTr="008A3875">
        <w:tc>
          <w:tcPr>
            <w:tcW w:w="561" w:type="dxa"/>
            <w:vMerge w:val="restart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9" w:type="dxa"/>
            <w:vMerge w:val="restart"/>
          </w:tcPr>
          <w:p w:rsidR="008A3875" w:rsidRPr="00C37775" w:rsidRDefault="008A3875" w:rsidP="00C37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75">
              <w:rPr>
                <w:rFonts w:ascii="Times New Roman" w:hAnsi="Times New Roman" w:cs="Times New Roman"/>
                <w:b/>
                <w:sz w:val="24"/>
                <w:szCs w:val="24"/>
              </w:rPr>
              <w:t>Группы кормовых добавок**</w:t>
            </w:r>
          </w:p>
        </w:tc>
        <w:tc>
          <w:tcPr>
            <w:tcW w:w="12284" w:type="dxa"/>
            <w:gridSpan w:val="7"/>
          </w:tcPr>
          <w:p w:rsidR="008A3875" w:rsidRPr="00C37775" w:rsidRDefault="008A3875" w:rsidP="00C37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75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Регистрационные документы и данные</w:t>
            </w:r>
          </w:p>
          <w:p w:rsidR="008A3875" w:rsidRPr="00C37775" w:rsidRDefault="008A3875" w:rsidP="00C3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vMerge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vMerge/>
          </w:tcPr>
          <w:p w:rsidR="008A3875" w:rsidRPr="00C37775" w:rsidRDefault="008A3875" w:rsidP="00C3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токсикологических исследований (испытаний)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добавки на лабораторных животных (острой, </w:t>
            </w:r>
            <w:proofErr w:type="spellStart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субхронической</w:t>
            </w:r>
            <w:proofErr w:type="spellEnd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 токсичности, </w:t>
            </w:r>
            <w:proofErr w:type="spellStart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аллергезирующего</w:t>
            </w:r>
            <w:proofErr w:type="spellEnd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 и местно-раздражающего </w:t>
            </w:r>
            <w:proofErr w:type="gramStart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действия)*</w:t>
            </w:r>
            <w:proofErr w:type="gramEnd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969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исследования (испытания) отдаленных последствий (тератогенное, </w:t>
            </w:r>
            <w:proofErr w:type="spellStart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эмбриотоксическое</w:t>
            </w:r>
            <w:proofErr w:type="spellEnd"/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, мутагенное и канцерогенное действия) после применения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добавки (для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кормовых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добавок, содержащих в своем составе новые компоненты, ранее не применявшиеся в целях кормления)</w:t>
            </w:r>
          </w:p>
        </w:tc>
        <w:tc>
          <w:tcPr>
            <w:tcW w:w="1637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исследований (испытаний) переносимости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добавки на целевых видах животных</w:t>
            </w:r>
          </w:p>
        </w:tc>
        <w:tc>
          <w:tcPr>
            <w:tcW w:w="1663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Исследования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содержание остаточных количеств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>в продукции животного происхождения</w:t>
            </w:r>
          </w:p>
        </w:tc>
        <w:tc>
          <w:tcPr>
            <w:tcW w:w="1758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безопасности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добавки для лиц, контактирующих с ней во время обращения или с кормами или водой, содержащими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кормовую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добавку</w:t>
            </w:r>
          </w:p>
        </w:tc>
        <w:tc>
          <w:tcPr>
            <w:tcW w:w="1543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безопасности </w:t>
            </w:r>
            <w:r w:rsidR="0057031C">
              <w:rPr>
                <w:rFonts w:ascii="Times New Roman" w:hAnsi="Times New Roman" w:cs="Times New Roman"/>
                <w:sz w:val="20"/>
                <w:szCs w:val="20"/>
              </w:rPr>
              <w:t xml:space="preserve">кормовой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добавки для окружающей среды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результате воздействия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ее самой или продуктов, полученных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>с выделениями животных</w:t>
            </w:r>
          </w:p>
        </w:tc>
        <w:tc>
          <w:tcPr>
            <w:tcW w:w="1772" w:type="dxa"/>
          </w:tcPr>
          <w:p w:rsidR="008A3875" w:rsidRPr="00C37775" w:rsidRDefault="008A3875" w:rsidP="00C37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исследований (испытаний) по эффективности применения (данные, подтверждающие эффективность для каждой заявленной области применения,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br/>
              <w:t>в том числе для каждой заявленной возрастной группы)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Аминокислоты, их соли и соединения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 xml:space="preserve">- добавки, ранее используемые в качестве </w:t>
            </w:r>
            <w:r w:rsidRPr="00C37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НЕ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да*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Ароматические и вкусовые кормовые добавки 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натуральные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искусственные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Биологически активные белковые вещества, применяемые </w:t>
            </w:r>
          </w:p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не в целях балансировки белка в рационе животных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bottom w:val="single" w:sz="4" w:space="0" w:color="auto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Биологически активные вещества растительного происхождения, содержащие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флавоноиды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флавогликаны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, эфирные масла, экстракты трав, вытяжки из трав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Витамины и их производные </w:t>
            </w:r>
          </w:p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исключением витаминов </w:t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 их производных, применяемых в лечебных целях)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НЕ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да*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расители, усиливающие пигментацию продукции </w:t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животного происхождения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натуральные красители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искусственные красители, при применении которых окрашиваются пищевые продукты животного происхождения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искусственные красители, усиливающих или восстанавливающих цвет кормов, а также воздействующих на окраску декоративных рыб и птиц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Макро- и </w:t>
            </w:r>
            <w:proofErr w:type="gram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микроэлементы</w:t>
            </w:r>
            <w:proofErr w:type="gram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их комплексные соединения: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хелаты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клатраты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глицинаты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протеинаты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металлов, полисахаридные комплексы металлов, аминокислотные комплексы металлов </w:t>
            </w: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(за исключением природных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моноисточников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кальция, хлорида натрия, натрия и фосфора)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8A38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- добавки, ранее НЕ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да*</w:t>
            </w:r>
          </w:p>
        </w:tc>
        <w:tc>
          <w:tcPr>
            <w:tcW w:w="166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Органические кислоты и их производные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IX</w:t>
            </w:r>
          </w:p>
        </w:tc>
        <w:tc>
          <w:tcPr>
            <w:tcW w:w="2849" w:type="dxa"/>
          </w:tcPr>
          <w:p w:rsidR="008A3875" w:rsidRDefault="008A3875" w:rsidP="008A387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Пребиотики</w:t>
            </w:r>
            <w:proofErr w:type="spellEnd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используемые для целей улучшения </w:t>
            </w: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усвоения питательных веществ и повышения продуктивности животных</w:t>
            </w:r>
          </w:p>
          <w:p w:rsidR="008A3875" w:rsidRPr="0059103E" w:rsidRDefault="008A3875" w:rsidP="008A387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single" w:sz="4" w:space="0" w:color="auto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Пробиотики</w:t>
            </w:r>
            <w:proofErr w:type="spellEnd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(за исключением </w:t>
            </w:r>
            <w:proofErr w:type="spellStart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пробиотических</w:t>
            </w:r>
            <w:proofErr w:type="spellEnd"/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препаратов, применяемых в лечебных целях)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  <w:tcBorders>
              <w:bottom w:val="nil"/>
            </w:tcBorders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XI</w:t>
            </w:r>
          </w:p>
        </w:tc>
        <w:tc>
          <w:tcPr>
            <w:tcW w:w="2849" w:type="dxa"/>
            <w:tcBorders>
              <w:bottom w:val="nil"/>
            </w:tcBorders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Провитамины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eastAsia="Calibri" w:hAnsi="Times New Roman" w:cs="Times New Roman"/>
                <w:sz w:val="20"/>
                <w:szCs w:val="20"/>
              </w:rPr>
              <w:t>- добавки, ранее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031C" w:rsidRPr="00C37775" w:rsidTr="008A3875">
        <w:tc>
          <w:tcPr>
            <w:tcW w:w="561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eastAsia="Calibri" w:hAnsi="Times New Roman" w:cs="Times New Roman"/>
                <w:sz w:val="20"/>
                <w:szCs w:val="20"/>
              </w:rPr>
              <w:t>- добавки, ранее НЕ используемые в качестве зарегистрированных добавок</w:t>
            </w:r>
          </w:p>
          <w:p w:rsidR="008A3875" w:rsidRPr="00C37775" w:rsidRDefault="008A3875" w:rsidP="008A38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да*</w:t>
            </w:r>
          </w:p>
        </w:tc>
        <w:tc>
          <w:tcPr>
            <w:tcW w:w="166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58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  <w:tcBorders>
              <w:top w:val="nil"/>
            </w:tcBorders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XII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Силосные кормовые добавки микробиологического происхождения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XIII</w:t>
            </w:r>
          </w:p>
        </w:tc>
        <w:tc>
          <w:tcPr>
            <w:tcW w:w="2849" w:type="dxa"/>
            <w:shd w:val="clear" w:color="auto" w:fill="auto"/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08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Синтетические азотистые вещества, используемые для целей обогащения рациона животных азотом</w:t>
            </w:r>
          </w:p>
          <w:p w:rsidR="008A3875" w:rsidRPr="002A2F0A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XIV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Сорбенты </w:t>
            </w:r>
            <w:proofErr w:type="spellStart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>микотоксинов</w:t>
            </w:r>
            <w:proofErr w:type="spellEnd"/>
            <w:r w:rsidRPr="00C37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бактериальных токсинов</w:t>
            </w:r>
          </w:p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Технологические кормовые добавки, в том числе кормовые добавки, соответствующие обязательным требованиям к пищевым добавкам, установленным актами, составляющими право Союза (консерванты, антиоксиданты, эмульгаторы, загустители, </w:t>
            </w:r>
            <w:proofErr w:type="spellStart"/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>желирующие</w:t>
            </w:r>
            <w:proofErr w:type="spellEnd"/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вещества, </w:t>
            </w:r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стабилизаторы, связывающие вещества, </w:t>
            </w:r>
            <w:proofErr w:type="spellStart"/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>антислеживающие</w:t>
            </w:r>
            <w:proofErr w:type="spellEnd"/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агенты, регуляторы кислотности)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>Ферменты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69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66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8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43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2" w:type="dxa"/>
          </w:tcPr>
          <w:p w:rsidR="008A3875" w:rsidRPr="00C377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7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XVII</w:t>
            </w:r>
          </w:p>
        </w:tc>
        <w:tc>
          <w:tcPr>
            <w:tcW w:w="2849" w:type="dxa"/>
          </w:tcPr>
          <w:p w:rsidR="008A3875" w:rsidRDefault="008A3875" w:rsidP="008A38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Энергетические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кормовые добавки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31C" w:rsidRPr="00C37775" w:rsidTr="008A3875">
        <w:tc>
          <w:tcPr>
            <w:tcW w:w="561" w:type="dxa"/>
          </w:tcPr>
          <w:p w:rsidR="008A3875" w:rsidRPr="008A3875" w:rsidRDefault="008A3875" w:rsidP="008A38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XVIII</w:t>
            </w:r>
          </w:p>
        </w:tc>
        <w:tc>
          <w:tcPr>
            <w:tcW w:w="2849" w:type="dxa"/>
            <w:shd w:val="clear" w:color="auto" w:fill="auto"/>
          </w:tcPr>
          <w:p w:rsidR="008A38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03E">
              <w:rPr>
                <w:rFonts w:ascii="Times New Roman" w:hAnsi="Times New Roman" w:cs="Times New Roman"/>
                <w:b/>
                <w:sz w:val="20"/>
                <w:szCs w:val="20"/>
              </w:rPr>
              <w:t>Многокомпонентные кормовые добавки</w:t>
            </w:r>
          </w:p>
          <w:p w:rsidR="008A3875" w:rsidRPr="0059103E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4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</w:tcPr>
          <w:p w:rsidR="008A3875" w:rsidRPr="00C37775" w:rsidRDefault="008A3875" w:rsidP="008A3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4119C" w:rsidRPr="0084119C" w:rsidRDefault="0084119C" w:rsidP="008411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53C10" w:rsidRPr="0084119C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>*</w:t>
      </w:r>
      <w:r w:rsidR="00490107" w:rsidRPr="0084119C">
        <w:rPr>
          <w:rFonts w:ascii="Times New Roman" w:hAnsi="Times New Roman" w:cs="Times New Roman"/>
          <w:sz w:val="30"/>
          <w:szCs w:val="30"/>
        </w:rPr>
        <w:t xml:space="preserve">В случае, если </w:t>
      </w:r>
      <w:r w:rsidR="00D4719A">
        <w:rPr>
          <w:rFonts w:ascii="Times New Roman" w:hAnsi="Times New Roman" w:cs="Times New Roman"/>
          <w:sz w:val="30"/>
          <w:szCs w:val="30"/>
        </w:rPr>
        <w:t>предполагается применение кормовой добавки различным</w:t>
      </w:r>
      <w:r w:rsidR="00490107" w:rsidRPr="0084119C">
        <w:rPr>
          <w:rFonts w:ascii="Times New Roman" w:hAnsi="Times New Roman" w:cs="Times New Roman"/>
          <w:sz w:val="30"/>
          <w:szCs w:val="30"/>
        </w:rPr>
        <w:t xml:space="preserve"> вид</w:t>
      </w:r>
      <w:r w:rsidR="00D4719A">
        <w:rPr>
          <w:rFonts w:ascii="Times New Roman" w:hAnsi="Times New Roman" w:cs="Times New Roman"/>
          <w:sz w:val="30"/>
          <w:szCs w:val="30"/>
        </w:rPr>
        <w:t>ам</w:t>
      </w:r>
      <w:r w:rsidR="00490107" w:rsidRPr="0084119C">
        <w:rPr>
          <w:rFonts w:ascii="Times New Roman" w:hAnsi="Times New Roman" w:cs="Times New Roman"/>
          <w:sz w:val="30"/>
          <w:szCs w:val="30"/>
        </w:rPr>
        <w:t xml:space="preserve"> животны</w:t>
      </w:r>
      <w:r w:rsidR="00996A52">
        <w:rPr>
          <w:rFonts w:ascii="Times New Roman" w:hAnsi="Times New Roman" w:cs="Times New Roman"/>
          <w:sz w:val="30"/>
          <w:szCs w:val="30"/>
        </w:rPr>
        <w:t>х</w:t>
      </w:r>
      <w:r w:rsidR="00490107" w:rsidRPr="0084119C">
        <w:rPr>
          <w:rFonts w:ascii="Times New Roman" w:hAnsi="Times New Roman" w:cs="Times New Roman"/>
          <w:sz w:val="30"/>
          <w:szCs w:val="30"/>
        </w:rPr>
        <w:t xml:space="preserve">, исследования </w:t>
      </w:r>
      <w:r w:rsidR="00D4719A">
        <w:rPr>
          <w:rFonts w:ascii="Times New Roman" w:hAnsi="Times New Roman" w:cs="Times New Roman"/>
          <w:sz w:val="30"/>
          <w:szCs w:val="30"/>
        </w:rPr>
        <w:t xml:space="preserve">(испытания) </w:t>
      </w:r>
      <w:r w:rsidR="00490107" w:rsidRPr="0084119C">
        <w:rPr>
          <w:rFonts w:ascii="Times New Roman" w:hAnsi="Times New Roman" w:cs="Times New Roman"/>
          <w:sz w:val="30"/>
          <w:szCs w:val="30"/>
        </w:rPr>
        <w:t>на переносимость проводятся на наиболее чувствительном(</w:t>
      </w:r>
      <w:proofErr w:type="spellStart"/>
      <w:r w:rsidR="00490107" w:rsidRPr="0084119C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="00490107" w:rsidRPr="0084119C">
        <w:rPr>
          <w:rFonts w:ascii="Times New Roman" w:hAnsi="Times New Roman" w:cs="Times New Roman"/>
          <w:sz w:val="30"/>
          <w:szCs w:val="30"/>
        </w:rPr>
        <w:t>) виде(ах) животных (с обоснованием выбора целевой группы)</w:t>
      </w:r>
      <w:r w:rsidRPr="0084119C">
        <w:rPr>
          <w:rFonts w:ascii="Times New Roman" w:hAnsi="Times New Roman" w:cs="Times New Roman"/>
          <w:sz w:val="30"/>
          <w:szCs w:val="30"/>
        </w:rPr>
        <w:t>.</w:t>
      </w:r>
    </w:p>
    <w:p w:rsidR="0084119C" w:rsidRPr="0084119C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 xml:space="preserve">**Для всех видов </w:t>
      </w:r>
      <w:r w:rsidR="00D4719A">
        <w:rPr>
          <w:rFonts w:ascii="Times New Roman" w:hAnsi="Times New Roman" w:cs="Times New Roman"/>
          <w:sz w:val="30"/>
          <w:szCs w:val="30"/>
        </w:rPr>
        <w:t xml:space="preserve">кормовых </w:t>
      </w:r>
      <w:r w:rsidRPr="0084119C">
        <w:rPr>
          <w:rFonts w:ascii="Times New Roman" w:hAnsi="Times New Roman" w:cs="Times New Roman"/>
          <w:sz w:val="30"/>
          <w:szCs w:val="30"/>
        </w:rPr>
        <w:t>до</w:t>
      </w:r>
      <w:r>
        <w:rPr>
          <w:rFonts w:ascii="Times New Roman" w:hAnsi="Times New Roman" w:cs="Times New Roman"/>
          <w:sz w:val="30"/>
          <w:szCs w:val="30"/>
        </w:rPr>
        <w:t>бавок предоставляются сведения</w:t>
      </w:r>
      <w:r w:rsidRPr="0084119C">
        <w:rPr>
          <w:rFonts w:ascii="Times New Roman" w:hAnsi="Times New Roman" w:cs="Times New Roman"/>
          <w:sz w:val="30"/>
          <w:szCs w:val="30"/>
        </w:rPr>
        <w:t>:</w:t>
      </w:r>
    </w:p>
    <w:p w:rsidR="0084119C" w:rsidRPr="0084119C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Pr="0084119C">
        <w:rPr>
          <w:rFonts w:ascii="Times New Roman" w:hAnsi="Times New Roman" w:cs="Times New Roman"/>
          <w:sz w:val="30"/>
          <w:szCs w:val="30"/>
        </w:rPr>
        <w:t xml:space="preserve">содержании потенциально опасных веществ химического и биологического происхождения, промежуточных продуктов микробиологического и химического синтеза; </w:t>
      </w:r>
    </w:p>
    <w:p w:rsidR="00996A52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Pr="0084119C">
        <w:rPr>
          <w:rFonts w:ascii="Times New Roman" w:hAnsi="Times New Roman" w:cs="Times New Roman"/>
          <w:sz w:val="30"/>
          <w:szCs w:val="30"/>
        </w:rPr>
        <w:t xml:space="preserve">безопасности </w:t>
      </w:r>
      <w:r w:rsidR="00D4719A">
        <w:rPr>
          <w:rFonts w:ascii="Times New Roman" w:hAnsi="Times New Roman" w:cs="Times New Roman"/>
          <w:sz w:val="30"/>
          <w:szCs w:val="30"/>
        </w:rPr>
        <w:t xml:space="preserve">кормовой </w:t>
      </w:r>
      <w:r w:rsidRPr="0084119C">
        <w:rPr>
          <w:rFonts w:ascii="Times New Roman" w:hAnsi="Times New Roman" w:cs="Times New Roman"/>
          <w:sz w:val="30"/>
          <w:szCs w:val="30"/>
        </w:rPr>
        <w:t>добавки для лиц, контактирующих с ней во время обращения</w:t>
      </w:r>
      <w:r w:rsidR="00996A52">
        <w:rPr>
          <w:rFonts w:ascii="Times New Roman" w:hAnsi="Times New Roman" w:cs="Times New Roman"/>
          <w:sz w:val="30"/>
          <w:szCs w:val="30"/>
        </w:rPr>
        <w:t>;</w:t>
      </w:r>
    </w:p>
    <w:p w:rsidR="0084119C" w:rsidRPr="0084119C" w:rsidRDefault="00996A52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о </w:t>
      </w:r>
      <w:r w:rsidRPr="0084119C">
        <w:rPr>
          <w:rFonts w:ascii="Times New Roman" w:hAnsi="Times New Roman" w:cs="Times New Roman"/>
          <w:sz w:val="30"/>
          <w:szCs w:val="30"/>
        </w:rPr>
        <w:t xml:space="preserve">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кормовой </w:t>
      </w:r>
      <w:r w:rsidRPr="0084119C">
        <w:rPr>
          <w:rFonts w:ascii="Times New Roman" w:hAnsi="Times New Roman" w:cs="Times New Roman"/>
          <w:sz w:val="30"/>
          <w:szCs w:val="30"/>
        </w:rPr>
        <w:t xml:space="preserve">добавки для </w:t>
      </w:r>
      <w:r w:rsidR="0084119C" w:rsidRPr="0084119C">
        <w:rPr>
          <w:rFonts w:ascii="Times New Roman" w:hAnsi="Times New Roman" w:cs="Times New Roman"/>
          <w:sz w:val="30"/>
          <w:szCs w:val="30"/>
        </w:rPr>
        <w:t>корм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84119C" w:rsidRPr="0084119C">
        <w:rPr>
          <w:rFonts w:ascii="Times New Roman" w:hAnsi="Times New Roman" w:cs="Times New Roman"/>
          <w:sz w:val="30"/>
          <w:szCs w:val="30"/>
        </w:rPr>
        <w:t xml:space="preserve"> или вод</w:t>
      </w:r>
      <w:r>
        <w:rPr>
          <w:rFonts w:ascii="Times New Roman" w:hAnsi="Times New Roman" w:cs="Times New Roman"/>
          <w:sz w:val="30"/>
          <w:szCs w:val="30"/>
        </w:rPr>
        <w:t>ы</w:t>
      </w:r>
      <w:r w:rsidR="0084119C" w:rsidRPr="0084119C">
        <w:rPr>
          <w:rFonts w:ascii="Times New Roman" w:hAnsi="Times New Roman" w:cs="Times New Roman"/>
          <w:sz w:val="30"/>
          <w:szCs w:val="30"/>
        </w:rPr>
        <w:t>, содержащи</w:t>
      </w:r>
      <w:r>
        <w:rPr>
          <w:rFonts w:ascii="Times New Roman" w:hAnsi="Times New Roman" w:cs="Times New Roman"/>
          <w:sz w:val="30"/>
          <w:szCs w:val="30"/>
        </w:rPr>
        <w:t>х кормовую добавку в соответствии со способами ее применения</w:t>
      </w:r>
      <w:r w:rsidR="0084119C" w:rsidRPr="0084119C">
        <w:rPr>
          <w:rFonts w:ascii="Times New Roman" w:hAnsi="Times New Roman" w:cs="Times New Roman"/>
          <w:sz w:val="30"/>
          <w:szCs w:val="30"/>
        </w:rPr>
        <w:t>.</w:t>
      </w:r>
    </w:p>
    <w:p w:rsidR="0084119C" w:rsidRDefault="0084119C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4119C">
        <w:rPr>
          <w:rFonts w:ascii="Times New Roman" w:hAnsi="Times New Roman" w:cs="Times New Roman"/>
          <w:sz w:val="30"/>
          <w:szCs w:val="30"/>
        </w:rPr>
        <w:t xml:space="preserve">***Для </w:t>
      </w:r>
      <w:r w:rsidR="00996A52">
        <w:rPr>
          <w:rFonts w:ascii="Times New Roman" w:hAnsi="Times New Roman" w:cs="Times New Roman"/>
          <w:sz w:val="30"/>
          <w:szCs w:val="30"/>
        </w:rPr>
        <w:t xml:space="preserve">кормовых </w:t>
      </w:r>
      <w:r w:rsidRPr="0084119C">
        <w:rPr>
          <w:rFonts w:ascii="Times New Roman" w:hAnsi="Times New Roman" w:cs="Times New Roman"/>
          <w:sz w:val="30"/>
          <w:szCs w:val="30"/>
        </w:rPr>
        <w:t xml:space="preserve">добавок, предназначенных для непродуктивных животных, представляются только результаты исследований </w:t>
      </w:r>
      <w:r w:rsidR="00996A52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Pr="0084119C">
        <w:rPr>
          <w:rFonts w:ascii="Times New Roman" w:hAnsi="Times New Roman" w:cs="Times New Roman"/>
          <w:sz w:val="30"/>
          <w:szCs w:val="30"/>
        </w:rPr>
        <w:t>острой токсичности на лабораторных животных.</w:t>
      </w:r>
    </w:p>
    <w:p w:rsidR="00A84E44" w:rsidRDefault="00A84E44" w:rsidP="0084119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84E44" w:rsidRPr="0084119C" w:rsidRDefault="00A84E44" w:rsidP="00A84E4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</w:t>
      </w:r>
    </w:p>
    <w:sectPr w:rsidR="00A84E44" w:rsidRPr="0084119C" w:rsidSect="009C003B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72"/>
    <w:rsid w:val="000B7494"/>
    <w:rsid w:val="000F12C1"/>
    <w:rsid w:val="00104136"/>
    <w:rsid w:val="0011123B"/>
    <w:rsid w:val="001118BE"/>
    <w:rsid w:val="00112498"/>
    <w:rsid w:val="00115CFD"/>
    <w:rsid w:val="00171135"/>
    <w:rsid w:val="001A0FDB"/>
    <w:rsid w:val="001E5972"/>
    <w:rsid w:val="00217495"/>
    <w:rsid w:val="002A2F0A"/>
    <w:rsid w:val="002C12C0"/>
    <w:rsid w:val="002C405E"/>
    <w:rsid w:val="002F4DF7"/>
    <w:rsid w:val="003179D9"/>
    <w:rsid w:val="00344820"/>
    <w:rsid w:val="003B7D7F"/>
    <w:rsid w:val="003C37FC"/>
    <w:rsid w:val="003E41AF"/>
    <w:rsid w:val="00420F82"/>
    <w:rsid w:val="00424175"/>
    <w:rsid w:val="00486E7D"/>
    <w:rsid w:val="00490107"/>
    <w:rsid w:val="004D431D"/>
    <w:rsid w:val="0051071A"/>
    <w:rsid w:val="0051698D"/>
    <w:rsid w:val="00516E96"/>
    <w:rsid w:val="005617C8"/>
    <w:rsid w:val="0057031C"/>
    <w:rsid w:val="00570601"/>
    <w:rsid w:val="0059103E"/>
    <w:rsid w:val="005A0D73"/>
    <w:rsid w:val="005A1B95"/>
    <w:rsid w:val="005A2906"/>
    <w:rsid w:val="005B29B9"/>
    <w:rsid w:val="00640B6B"/>
    <w:rsid w:val="006A6E3C"/>
    <w:rsid w:val="007608A1"/>
    <w:rsid w:val="007D3EC3"/>
    <w:rsid w:val="0084119C"/>
    <w:rsid w:val="008714ED"/>
    <w:rsid w:val="008A3875"/>
    <w:rsid w:val="008B2660"/>
    <w:rsid w:val="008D6080"/>
    <w:rsid w:val="008E6382"/>
    <w:rsid w:val="00906083"/>
    <w:rsid w:val="00924BBB"/>
    <w:rsid w:val="00927E60"/>
    <w:rsid w:val="0095054A"/>
    <w:rsid w:val="00996A52"/>
    <w:rsid w:val="009C003B"/>
    <w:rsid w:val="009E29D7"/>
    <w:rsid w:val="009F440C"/>
    <w:rsid w:val="00A70126"/>
    <w:rsid w:val="00A84E44"/>
    <w:rsid w:val="00A87A67"/>
    <w:rsid w:val="00AB3570"/>
    <w:rsid w:val="00AC7FD3"/>
    <w:rsid w:val="00B3119B"/>
    <w:rsid w:val="00B53C10"/>
    <w:rsid w:val="00BA7676"/>
    <w:rsid w:val="00BB79EF"/>
    <w:rsid w:val="00BD23A5"/>
    <w:rsid w:val="00BD3175"/>
    <w:rsid w:val="00BD7F5B"/>
    <w:rsid w:val="00BE515F"/>
    <w:rsid w:val="00C37775"/>
    <w:rsid w:val="00C533C3"/>
    <w:rsid w:val="00C70E39"/>
    <w:rsid w:val="00C952AA"/>
    <w:rsid w:val="00CD5344"/>
    <w:rsid w:val="00D04E9F"/>
    <w:rsid w:val="00D05676"/>
    <w:rsid w:val="00D4719A"/>
    <w:rsid w:val="00E14100"/>
    <w:rsid w:val="00EC51A5"/>
    <w:rsid w:val="00F21E1C"/>
    <w:rsid w:val="00F37D05"/>
    <w:rsid w:val="00F8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90E35-A7CD-496F-B963-321EEE51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A578-7791-4717-B2FD-C1295DEA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Сологуб Юлия Андреевна</dc:creator>
  <cp:keywords/>
  <dc:description/>
  <cp:lastModifiedBy>Смолина Анна Игоревна</cp:lastModifiedBy>
  <cp:revision>64</cp:revision>
  <dcterms:created xsi:type="dcterms:W3CDTF">2022-11-18T08:57:00Z</dcterms:created>
  <dcterms:modified xsi:type="dcterms:W3CDTF">2024-05-22T08:08:00Z</dcterms:modified>
</cp:coreProperties>
</file>