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D1678F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D1678F" w:rsidRDefault="00211325" w:rsidP="00103050">
            <w:pPr>
              <w:rPr>
                <w:rFonts w:eastAsia="Times New Roman"/>
                <w:spacing w:val="4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BB02AF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211325" w:rsidRPr="00BA015D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BA015D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0A6E1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43ECAFA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5D039394" w:rsidR="00211325" w:rsidRPr="00BA015D" w:rsidRDefault="00550911" w:rsidP="0031334E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31334E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285DBEE9" w14:textId="77777777" w:rsidR="004A18F6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5D024A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5D024A" w:rsidRDefault="00FF3534" w:rsidP="00AC4031">
      <w:pPr>
        <w:pStyle w:val="aff8"/>
      </w:pPr>
      <w:r w:rsidRPr="005D024A">
        <w:t>Регламент</w:t>
      </w:r>
    </w:p>
    <w:p w14:paraId="246089AE" w14:textId="77777777" w:rsidR="00C77CF4" w:rsidRPr="00C77CF4" w:rsidRDefault="00C77CF4" w:rsidP="00C77CF4">
      <w:pPr>
        <w:pStyle w:val="af9"/>
        <w:rPr>
          <w:rFonts w:asciiTheme="minorHAnsi" w:hAnsiTheme="minorHAnsi"/>
        </w:rPr>
      </w:pPr>
      <w:r w:rsidRPr="00C77CF4">
        <w:rPr>
          <w:rFonts w:asciiTheme="minorHAnsi" w:hAnsiTheme="minorHAnsi"/>
        </w:rPr>
        <w:t>информационного взаимодействия</w:t>
      </w:r>
    </w:p>
    <w:p w14:paraId="7DBD0C78" w14:textId="48C6E1DB" w:rsidR="00524524" w:rsidRDefault="00FB1940" w:rsidP="00C77CF4">
      <w:pPr>
        <w:pStyle w:val="af9"/>
        <w:rPr>
          <w:noProof/>
        </w:rPr>
      </w:pPr>
      <w:proofErr w:type="gramStart"/>
      <w:r>
        <w:rPr>
          <w:noProof/>
        </w:rPr>
        <w:t>между уполномоченными органами государств – членов Евразийского экономического союза</w:t>
      </w:r>
      <w:r w:rsidR="00C77CF4" w:rsidRPr="00C77CF4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C93F1E">
        <w:rPr>
          <w:rFonts w:asciiTheme="minorHAnsi" w:hAnsiTheme="minorHAnsi"/>
        </w:rPr>
        <w:t>Евразийского</w:t>
      </w:r>
      <w:r w:rsidR="00CD6517">
        <w:rPr>
          <w:rFonts w:asciiTheme="minorHAnsi" w:hAnsiTheme="minorHAnsi"/>
        </w:rPr>
        <w:t xml:space="preserve"> экономического союза</w:t>
      </w:r>
      <w:r w:rsidR="00823A76">
        <w:rPr>
          <w:rFonts w:asciiTheme="minorHAnsi" w:hAnsiTheme="minorHAnsi"/>
        </w:rPr>
        <w:t xml:space="preserve"> общего процесса</w:t>
      </w:r>
      <w:r w:rsidR="00C77CF4" w:rsidRPr="00C77CF4">
        <w:rPr>
          <w:rFonts w:asciiTheme="minorHAnsi" w:hAnsiTheme="minorHAnsi"/>
        </w:rPr>
        <w:t xml:space="preserve"> </w:t>
      </w:r>
      <w:r w:rsidR="000552C2" w:rsidRPr="005D024A">
        <w:rPr>
          <w:noProof/>
        </w:rPr>
        <w:t>«Обеспечение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</w:t>
      </w:r>
      <w:proofErr w:type="gramEnd"/>
      <w:r w:rsidR="000552C2" w:rsidRPr="005D024A">
        <w:rPr>
          <w:noProof/>
        </w:rPr>
        <w:t xml:space="preserve"> государств – членов Евразийского экономического союза о его введении»</w:t>
      </w:r>
      <w:r w:rsidR="00A250C5" w:rsidRPr="00A250C5">
        <w:rPr>
          <w:noProof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</w:p>
    <w:p w14:paraId="2516009A" w14:textId="77777777" w:rsidR="008B3C9B" w:rsidRPr="00CA1D35" w:rsidRDefault="008B3C9B" w:rsidP="008B3C9B">
      <w:pPr>
        <w:pStyle w:val="2"/>
        <w:spacing w:before="0" w:after="0"/>
      </w:pPr>
    </w:p>
    <w:p w14:paraId="54C6E7C4" w14:textId="06F9F4BD" w:rsidR="005602E1" w:rsidRPr="00E507F2" w:rsidRDefault="005602E1" w:rsidP="004D12D6">
      <w:pPr>
        <w:pStyle w:val="2"/>
      </w:pPr>
      <w:r w:rsidRPr="00DD53B4">
        <w:rPr>
          <w:lang w:val="en-US"/>
        </w:rPr>
        <w:t>I</w:t>
      </w:r>
      <w:r w:rsidRPr="00E507F2">
        <w:t>.</w:t>
      </w:r>
      <w:r w:rsidR="00434C03" w:rsidRPr="00B41D44">
        <w:rPr>
          <w:lang w:val="en-US"/>
        </w:rPr>
        <w:t> </w:t>
      </w:r>
      <w:r w:rsidRPr="005D024A">
        <w:t>Об</w:t>
      </w:r>
      <w:r>
        <w:t>щие</w:t>
      </w:r>
      <w:r w:rsidRPr="00E507F2">
        <w:t xml:space="preserve"> </w:t>
      </w:r>
      <w:r>
        <w:t>положения</w:t>
      </w:r>
    </w:p>
    <w:p w14:paraId="26D0B5FB" w14:textId="75C51D1D" w:rsidR="00DC3D61" w:rsidRPr="007B6675" w:rsidRDefault="00DC3D61" w:rsidP="007B6675">
      <w:pPr>
        <w:pStyle w:val="a7"/>
      </w:pPr>
      <w:r w:rsidRPr="007B6675">
        <w:t>1.</w:t>
      </w:r>
      <w:r w:rsidR="00434C03" w:rsidRPr="007B6675">
        <w:t> </w:t>
      </w:r>
      <w:r w:rsidRPr="007B6675">
        <w:t>Настоящий Регламент разработ</w:t>
      </w:r>
      <w:r w:rsidR="00103050" w:rsidRPr="007B6675">
        <w:t xml:space="preserve">ан </w:t>
      </w:r>
      <w:r w:rsidR="00CA1D35" w:rsidRPr="00B515B9">
        <w:rPr>
          <w:color w:val="000000"/>
          <w:szCs w:val="28"/>
        </w:rPr>
        <w:t xml:space="preserve">в соответствии </w:t>
      </w:r>
      <w:r w:rsidR="00D067E9">
        <w:rPr>
          <w:color w:val="000000"/>
          <w:szCs w:val="28"/>
          <w:lang w:val="ru-RU"/>
        </w:rPr>
        <w:br/>
      </w:r>
      <w:r w:rsidR="00CA1D35" w:rsidRPr="00B515B9">
        <w:rPr>
          <w:color w:val="000000"/>
          <w:szCs w:val="28"/>
        </w:rPr>
        <w:t>с</w:t>
      </w:r>
      <w:r w:rsidR="00CA1D35">
        <w:rPr>
          <w:color w:val="000000"/>
          <w:szCs w:val="28"/>
        </w:rPr>
        <w:t>о следующими</w:t>
      </w:r>
      <w:r w:rsidR="00CA1D35" w:rsidRPr="00B515B9">
        <w:rPr>
          <w:color w:val="000000"/>
          <w:szCs w:val="28"/>
        </w:rPr>
        <w:t xml:space="preserve"> международными договорами и актами, составляющими право Евразийского экономического союза </w:t>
      </w:r>
      <w:r w:rsidR="00D067E9">
        <w:rPr>
          <w:color w:val="000000"/>
          <w:szCs w:val="28"/>
          <w:lang w:val="ru-RU"/>
        </w:rPr>
        <w:br/>
      </w:r>
      <w:r w:rsidR="00CA1D35" w:rsidRPr="00B515B9">
        <w:rPr>
          <w:color w:val="000000"/>
          <w:szCs w:val="28"/>
        </w:rPr>
        <w:t>(далее – Союз)</w:t>
      </w:r>
      <w:r w:rsidRPr="007B6675">
        <w:t>:</w:t>
      </w:r>
    </w:p>
    <w:p w14:paraId="3069A161" w14:textId="77777777" w:rsidR="00124507" w:rsidRPr="00E507F2" w:rsidRDefault="00124507" w:rsidP="00124507">
      <w:pPr>
        <w:pStyle w:val="a8"/>
        <w:rPr>
          <w:szCs w:val="28"/>
          <w:lang w:val="ru-RU"/>
        </w:rPr>
      </w:pPr>
      <w:r w:rsidRPr="00E507F2">
        <w:rPr>
          <w:noProof/>
          <w:szCs w:val="28"/>
          <w:lang w:val="ru-RU"/>
        </w:rPr>
        <w:t>Договор о Евразийском экономическом союзе от 29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мая 2014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года</w:t>
      </w:r>
      <w:r w:rsidRPr="00E507F2">
        <w:rPr>
          <w:szCs w:val="28"/>
          <w:lang w:val="ru-RU"/>
        </w:rPr>
        <w:t>;</w:t>
      </w:r>
    </w:p>
    <w:p w14:paraId="088A118B" w14:textId="70EA7765" w:rsidR="00D30B78" w:rsidRPr="00051D0C" w:rsidRDefault="00124507" w:rsidP="00103050">
      <w:pPr>
        <w:pStyle w:val="a8"/>
        <w:rPr>
          <w:rStyle w:val="afc"/>
          <w:lang w:val="ru-RU"/>
        </w:rPr>
      </w:pPr>
      <w:r w:rsidRPr="00E507F2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D067E9"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от 6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ноября 2014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E507F2">
        <w:rPr>
          <w:noProof/>
          <w:szCs w:val="28"/>
          <w:lang w:val="ru-RU"/>
        </w:rPr>
        <w:lastRenderedPageBreak/>
        <w:t xml:space="preserve">средствами интегрированной информационной системы внешней </w:t>
      </w:r>
      <w:r w:rsidR="00D067E9"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и взаимной торговли общих процессов»</w:t>
      </w:r>
      <w:r w:rsidRPr="00E507F2">
        <w:rPr>
          <w:szCs w:val="28"/>
          <w:lang w:val="ru-RU"/>
        </w:rPr>
        <w:t>;</w:t>
      </w:r>
    </w:p>
    <w:p w14:paraId="33CFAAC8" w14:textId="2C772B2A" w:rsidR="00D30B78" w:rsidRPr="00051D0C" w:rsidRDefault="00124507" w:rsidP="00103050">
      <w:pPr>
        <w:pStyle w:val="a8"/>
        <w:rPr>
          <w:rStyle w:val="afc"/>
          <w:lang w:val="ru-RU"/>
        </w:rPr>
      </w:pPr>
      <w:r w:rsidRPr="00E507F2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D067E9"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от 27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января 2015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="00D067E9"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и взаимной торговли»</w:t>
      </w:r>
      <w:r w:rsidRPr="00E507F2">
        <w:rPr>
          <w:szCs w:val="28"/>
          <w:lang w:val="ru-RU"/>
        </w:rPr>
        <w:t>;</w:t>
      </w:r>
    </w:p>
    <w:p w14:paraId="40D797B8" w14:textId="72BFB1F6" w:rsidR="00D30B78" w:rsidRPr="00051D0C" w:rsidRDefault="00124507" w:rsidP="00103050">
      <w:pPr>
        <w:pStyle w:val="a8"/>
        <w:rPr>
          <w:rStyle w:val="afc"/>
          <w:lang w:val="ru-RU"/>
        </w:rPr>
      </w:pPr>
      <w:r w:rsidRPr="00E507F2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D067E9"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от 14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апреля 2015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августа 2014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132»</w:t>
      </w:r>
      <w:r w:rsidRPr="00E507F2">
        <w:rPr>
          <w:szCs w:val="28"/>
          <w:lang w:val="ru-RU"/>
        </w:rPr>
        <w:t>;</w:t>
      </w:r>
    </w:p>
    <w:p w14:paraId="29E43840" w14:textId="3F1B240D" w:rsidR="00D30B78" w:rsidRPr="00051D0C" w:rsidRDefault="00124507" w:rsidP="00103050">
      <w:pPr>
        <w:pStyle w:val="a8"/>
        <w:rPr>
          <w:rStyle w:val="afc"/>
          <w:lang w:val="ru-RU"/>
        </w:rPr>
      </w:pPr>
      <w:r w:rsidRPr="00E507F2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D067E9"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от 9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июня 2015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г. №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E507F2">
        <w:rPr>
          <w:szCs w:val="28"/>
          <w:lang w:val="ru-RU"/>
        </w:rPr>
        <w:t>;</w:t>
      </w:r>
    </w:p>
    <w:p w14:paraId="1396C706" w14:textId="62076FE7" w:rsidR="00D067E9" w:rsidRDefault="00124507" w:rsidP="00103050">
      <w:pPr>
        <w:pStyle w:val="a8"/>
        <w:rPr>
          <w:noProof/>
          <w:szCs w:val="28"/>
          <w:lang w:val="ru-RU"/>
        </w:rPr>
      </w:pPr>
      <w:r w:rsidRPr="00E507F2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D067E9"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от 28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сентября 2015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года №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125 «Об утверждении Положения об обмене электронными документами при трансграничном взаимодействии органов государственной власти государств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–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членов Евразийского экономического союза между собой и Евразийской экономической комиссией»</w:t>
      </w:r>
      <w:r w:rsidR="00054CD8">
        <w:rPr>
          <w:noProof/>
          <w:szCs w:val="28"/>
          <w:lang w:val="ru-RU"/>
        </w:rPr>
        <w:t>;</w:t>
      </w:r>
    </w:p>
    <w:p w14:paraId="525CE4D5" w14:textId="77777777" w:rsidR="00054CD8" w:rsidRPr="00051D0C" w:rsidRDefault="00054CD8" w:rsidP="00054CD8">
      <w:pPr>
        <w:pStyle w:val="a8"/>
        <w:rPr>
          <w:rStyle w:val="afc"/>
          <w:lang w:val="ru-RU"/>
        </w:rPr>
      </w:pPr>
      <w:r w:rsidRPr="00E507F2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от 25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декабря 2018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года №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 xml:space="preserve">221 «Об утверждении Порядка подачи </w:t>
      </w:r>
      <w:r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 xml:space="preserve">в Евразийскую экономическую комиссию обращений </w:t>
      </w:r>
      <w:r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t>государств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>–</w:t>
      </w:r>
      <w:r w:rsidRPr="00D940C5">
        <w:rPr>
          <w:noProof/>
          <w:szCs w:val="28"/>
          <w:lang w:val="en-US"/>
        </w:rPr>
        <w:t> </w:t>
      </w:r>
      <w:r w:rsidRPr="00E507F2">
        <w:rPr>
          <w:noProof/>
          <w:szCs w:val="28"/>
          <w:lang w:val="ru-RU"/>
        </w:rPr>
        <w:t xml:space="preserve">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</w:t>
      </w:r>
      <w:r>
        <w:rPr>
          <w:noProof/>
          <w:szCs w:val="28"/>
          <w:lang w:val="ru-RU"/>
        </w:rPr>
        <w:br/>
      </w:r>
      <w:r w:rsidRPr="00E507F2">
        <w:rPr>
          <w:noProof/>
          <w:szCs w:val="28"/>
          <w:lang w:val="ru-RU"/>
        </w:rPr>
        <w:lastRenderedPageBreak/>
        <w:t>и о признании утратившими силу некоторых решений Коллегии Евразийской экономической комиссии»</w:t>
      </w:r>
      <w:r w:rsidRPr="00E507F2">
        <w:rPr>
          <w:szCs w:val="28"/>
          <w:lang w:val="ru-RU"/>
        </w:rPr>
        <w:t>;</w:t>
      </w:r>
    </w:p>
    <w:p w14:paraId="334EB0E3" w14:textId="09DD8312" w:rsidR="00D30B78" w:rsidRPr="00051D0C" w:rsidRDefault="00D067E9" w:rsidP="00103050">
      <w:pPr>
        <w:pStyle w:val="a8"/>
        <w:rPr>
          <w:rStyle w:val="afc"/>
          <w:lang w:val="ru-RU"/>
        </w:rPr>
      </w:pPr>
      <w:r w:rsidRPr="00260EC3">
        <w:rPr>
          <w:noProof/>
          <w:lang w:val="ru-RU"/>
        </w:rPr>
        <w:t xml:space="preserve">Решение Коллегии Евразийской экономической комиссии </w:t>
      </w:r>
      <w:r w:rsidRPr="008B1CF8">
        <w:rPr>
          <w:noProof/>
          <w:lang w:val="ru-RU"/>
        </w:rPr>
        <w:br/>
      </w:r>
      <w:r w:rsidRPr="00260EC3">
        <w:rPr>
          <w:noProof/>
          <w:lang w:val="ru-RU"/>
        </w:rPr>
        <w:t xml:space="preserve">от </w:t>
      </w:r>
      <w:r>
        <w:rPr>
          <w:noProof/>
          <w:lang w:val="ru-RU"/>
        </w:rPr>
        <w:t>11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ноября</w:t>
      </w:r>
      <w:r w:rsidRPr="00260EC3">
        <w:rPr>
          <w:noProof/>
          <w:lang w:val="ru-RU"/>
        </w:rPr>
        <w:t xml:space="preserve"> 201</w:t>
      </w:r>
      <w:r>
        <w:rPr>
          <w:noProof/>
          <w:lang w:val="ru-RU"/>
        </w:rPr>
        <w:t>9</w:t>
      </w:r>
      <w:r w:rsidRPr="008B1CF8">
        <w:rPr>
          <w:noProof/>
          <w:lang w:val="ru-RU"/>
        </w:rPr>
        <w:t> </w:t>
      </w:r>
      <w:r w:rsidRPr="00260EC3">
        <w:rPr>
          <w:noProof/>
          <w:lang w:val="ru-RU"/>
        </w:rPr>
        <w:t>года №</w:t>
      </w:r>
      <w:r w:rsidRPr="008B1CF8">
        <w:rPr>
          <w:noProof/>
          <w:lang w:val="ru-RU"/>
        </w:rPr>
        <w:t> </w:t>
      </w:r>
      <w:r>
        <w:rPr>
          <w:noProof/>
          <w:lang w:val="ru-RU"/>
        </w:rPr>
        <w:t>190</w:t>
      </w:r>
      <w:r w:rsidRPr="00260EC3">
        <w:rPr>
          <w:noProof/>
          <w:lang w:val="ru-RU"/>
        </w:rPr>
        <w:t xml:space="preserve"> «</w:t>
      </w:r>
      <w:r w:rsidRPr="008B1CF8">
        <w:rPr>
          <w:noProof/>
          <w:lang w:val="ru-RU"/>
        </w:rPr>
        <w:t xml:space="preserve">Об утверждении Правил реализации общего процесса </w:t>
      </w:r>
      <w:r>
        <w:rPr>
          <w:noProof/>
          <w:lang w:val="ru-RU"/>
        </w:rPr>
        <w:t>«</w:t>
      </w:r>
      <w:r w:rsidRPr="008B1CF8">
        <w:rPr>
          <w:noProof/>
          <w:lang w:val="ru-RU"/>
        </w:rPr>
        <w:t xml:space="preserve">Обеспечение обмена документами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(или) сведениями между Евразийской экономической комиссией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 xml:space="preserve">и уполномоченными органами государств -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- членов Евразийского экономического союза </w:t>
      </w:r>
      <w:r>
        <w:rPr>
          <w:noProof/>
          <w:lang w:val="ru-RU"/>
        </w:rPr>
        <w:br/>
      </w:r>
      <w:r w:rsidRPr="008B1CF8">
        <w:rPr>
          <w:noProof/>
          <w:lang w:val="ru-RU"/>
        </w:rPr>
        <w:t>о его введении</w:t>
      </w:r>
      <w:r w:rsidRPr="00260EC3">
        <w:rPr>
          <w:noProof/>
          <w:lang w:val="ru-RU"/>
        </w:rPr>
        <w:t>»</w:t>
      </w:r>
      <w:r w:rsidR="00DD71F2">
        <w:rPr>
          <w:szCs w:val="28"/>
          <w:lang w:val="ru-RU"/>
        </w:rPr>
        <w:t>.</w:t>
      </w:r>
    </w:p>
    <w:p w14:paraId="6A051527" w14:textId="7F692817" w:rsidR="006E7357" w:rsidRPr="00CA1D35" w:rsidRDefault="00A51675" w:rsidP="00AC4031">
      <w:pPr>
        <w:pStyle w:val="12"/>
        <w:spacing w:before="360" w:after="360"/>
      </w:pPr>
      <w:r w:rsidRPr="00DD53B4">
        <w:rPr>
          <w:lang w:val="en-US"/>
        </w:rPr>
        <w:t>I</w:t>
      </w:r>
      <w:r w:rsidR="005602E1" w:rsidRPr="00DD53B4">
        <w:rPr>
          <w:lang w:val="en-US"/>
        </w:rPr>
        <w:t>I</w:t>
      </w:r>
      <w:r w:rsidRPr="00CA1D35">
        <w:t>.</w:t>
      </w:r>
      <w:r w:rsidR="00434C03">
        <w:rPr>
          <w:lang w:val="en-US"/>
        </w:rPr>
        <w:t> </w:t>
      </w:r>
      <w:r w:rsidR="006E7357" w:rsidRPr="005D024A">
        <w:t>Область</w:t>
      </w:r>
      <w:r w:rsidR="006E7357" w:rsidRPr="00CA1D35">
        <w:t xml:space="preserve"> </w:t>
      </w:r>
      <w:r w:rsidR="006E7357" w:rsidRPr="005D024A">
        <w:t>применения</w:t>
      </w:r>
    </w:p>
    <w:p w14:paraId="682B746E" w14:textId="23E1CC5D" w:rsidR="00103050" w:rsidRPr="00E507F2" w:rsidRDefault="00103050" w:rsidP="007B6675">
      <w:pPr>
        <w:pStyle w:val="a7"/>
        <w:rPr>
          <w:lang w:val="ru-RU"/>
        </w:rPr>
      </w:pPr>
      <w:r w:rsidRPr="0081760A">
        <w:t>2</w:t>
      </w:r>
      <w:r w:rsidRPr="00CA1D35">
        <w:rPr>
          <w:lang w:val="ru-RU"/>
        </w:rPr>
        <w:t>.</w:t>
      </w:r>
      <w:r w:rsidRPr="00520325">
        <w:rPr>
          <w:lang w:val="en-US"/>
        </w:rPr>
        <w:t> </w:t>
      </w:r>
      <w:proofErr w:type="gramStart"/>
      <w:r w:rsidR="00051D0C" w:rsidRPr="00317580">
        <w:rPr>
          <w:lang w:val="ru-RU"/>
        </w:rPr>
        <w:t>Настоящий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Регламент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разработан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в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целях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обеспечения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единообразного</w:t>
      </w:r>
      <w:r w:rsidR="00051D0C" w:rsidRPr="00E507F2">
        <w:rPr>
          <w:lang w:val="ru-RU"/>
        </w:rPr>
        <w:t xml:space="preserve"> </w:t>
      </w:r>
      <w:r w:rsidR="00CA1D35">
        <w:rPr>
          <w:lang w:val="ru-RU"/>
        </w:rPr>
        <w:t>применения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участниками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общего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процесса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порядка</w:t>
      </w:r>
      <w:r w:rsidR="00051D0C" w:rsidRPr="00E507F2">
        <w:rPr>
          <w:lang w:val="ru-RU"/>
        </w:rPr>
        <w:t xml:space="preserve"> </w:t>
      </w:r>
      <w:r w:rsidR="00DD71F2">
        <w:rPr>
          <w:lang w:val="ru-RU"/>
        </w:rPr>
        <w:br/>
      </w:r>
      <w:r w:rsidR="00051D0C" w:rsidRPr="00317580">
        <w:rPr>
          <w:lang w:val="ru-RU"/>
        </w:rPr>
        <w:t>и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условий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выполнения</w:t>
      </w:r>
      <w:r w:rsidR="00051D0C" w:rsidRPr="00E507F2">
        <w:rPr>
          <w:lang w:val="ru-RU"/>
        </w:rPr>
        <w:t xml:space="preserve"> </w:t>
      </w:r>
      <w:r w:rsidR="00051D0C" w:rsidRPr="00317580">
        <w:rPr>
          <w:lang w:val="ru-RU"/>
        </w:rPr>
        <w:t>транзакций</w:t>
      </w:r>
      <w:r w:rsidR="00051D0C" w:rsidRPr="00E507F2">
        <w:rPr>
          <w:lang w:val="ru-RU"/>
        </w:rPr>
        <w:t xml:space="preserve"> </w:t>
      </w:r>
      <w:r w:rsidRPr="00103050">
        <w:rPr>
          <w:lang w:val="ru-RU"/>
        </w:rPr>
        <w:t>общего</w:t>
      </w:r>
      <w:r w:rsidRPr="00E507F2">
        <w:rPr>
          <w:lang w:val="ru-RU"/>
        </w:rPr>
        <w:t xml:space="preserve"> </w:t>
      </w:r>
      <w:r w:rsidRPr="00103050">
        <w:rPr>
          <w:lang w:val="ru-RU"/>
        </w:rPr>
        <w:t>процесса</w:t>
      </w:r>
      <w:r w:rsidR="00C22201" w:rsidRPr="00E507F2">
        <w:rPr>
          <w:lang w:val="ru-RU"/>
        </w:rPr>
        <w:t xml:space="preserve"> «</w:t>
      </w:r>
      <w:r w:rsidR="00C22201" w:rsidRPr="005D024A">
        <w:t xml:space="preserve">Обеспечение обмена документами и (или) сведениями между Евразийской экономической комиссией и уполномоченными органами </w:t>
      </w:r>
      <w:r w:rsidR="00DD71F2">
        <w:rPr>
          <w:lang w:val="ru-RU"/>
        </w:rPr>
        <w:br/>
      </w:r>
      <w:r w:rsidR="00C22201" w:rsidRPr="005D024A">
        <w:t xml:space="preserve">государств – членов Евразийского экономического союза при осуществлении контроля соблюдения общих правил конкуренции </w:t>
      </w:r>
      <w:r w:rsidR="00DD71F2">
        <w:rPr>
          <w:lang w:val="ru-RU"/>
        </w:rPr>
        <w:br/>
      </w:r>
      <w:r w:rsidR="00C22201" w:rsidRPr="005D024A">
        <w:t>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</w:t>
      </w:r>
      <w:proofErr w:type="gramEnd"/>
      <w:r w:rsidR="00C22201" w:rsidRPr="005D024A">
        <w:t> – членов Евразийского экономического союза о его введении</w:t>
      </w:r>
      <w:r w:rsidR="00C22201" w:rsidRPr="00E507F2">
        <w:rPr>
          <w:lang w:val="ru-RU"/>
        </w:rPr>
        <w:t>»</w:t>
      </w:r>
      <w:r w:rsidR="00A250C5" w:rsidRPr="00A250C5">
        <w:rPr>
          <w:lang w:val="ru-RU"/>
        </w:rPr>
        <w:t xml:space="preserve">, в части обмена документами и (или) сведениями при введении государственного </w:t>
      </w:r>
      <w:r w:rsidR="00A250C5" w:rsidRPr="00A250C5">
        <w:rPr>
          <w:lang w:val="ru-RU"/>
        </w:rPr>
        <w:lastRenderedPageBreak/>
        <w:t>ценового регулирования и оспаривании решений о его введении</w:t>
      </w:r>
      <w:r w:rsidR="00C22201" w:rsidRPr="00E507F2">
        <w:rPr>
          <w:lang w:val="ru-RU"/>
        </w:rPr>
        <w:t xml:space="preserve"> </w:t>
      </w:r>
      <w:r w:rsidR="00DD71F2">
        <w:rPr>
          <w:lang w:val="ru-RU"/>
        </w:rPr>
        <w:br/>
      </w:r>
      <w:r w:rsidR="00C22201" w:rsidRPr="00E507F2">
        <w:rPr>
          <w:lang w:val="ru-RU"/>
        </w:rPr>
        <w:t>(</w:t>
      </w:r>
      <w:r w:rsidR="00C22201">
        <w:rPr>
          <w:lang w:val="ru-RU"/>
        </w:rPr>
        <w:t>далее</w:t>
      </w:r>
      <w:r w:rsidR="00C22201" w:rsidRPr="00E507F2">
        <w:rPr>
          <w:lang w:val="ru-RU"/>
        </w:rPr>
        <w:t xml:space="preserve"> – </w:t>
      </w:r>
      <w:r w:rsidR="00C22201">
        <w:rPr>
          <w:lang w:val="ru-RU"/>
        </w:rPr>
        <w:t>общий</w:t>
      </w:r>
      <w:r w:rsidR="00C22201" w:rsidRPr="00E507F2">
        <w:rPr>
          <w:lang w:val="ru-RU"/>
        </w:rPr>
        <w:t xml:space="preserve"> </w:t>
      </w:r>
      <w:r w:rsidR="00C22201">
        <w:rPr>
          <w:lang w:val="ru-RU"/>
        </w:rPr>
        <w:t>процесс</w:t>
      </w:r>
      <w:r w:rsidR="00CA1D35" w:rsidRPr="00E507F2">
        <w:rPr>
          <w:lang w:val="ru-RU"/>
        </w:rPr>
        <w:t>)</w:t>
      </w:r>
      <w:r w:rsidR="00C22201" w:rsidRPr="00E507F2">
        <w:rPr>
          <w:lang w:val="ru-RU"/>
        </w:rPr>
        <w:t>.</w:t>
      </w:r>
    </w:p>
    <w:p w14:paraId="76FC5972" w14:textId="2869C6AE" w:rsidR="00051D0C" w:rsidRPr="00051D0C" w:rsidRDefault="00051D0C" w:rsidP="007B6675">
      <w:pPr>
        <w:pStyle w:val="a7"/>
        <w:rPr>
          <w:lang w:val="ru-RU"/>
        </w:rPr>
      </w:pPr>
      <w:r w:rsidRPr="0081760A">
        <w:t>3</w:t>
      </w:r>
      <w:r>
        <w:rPr>
          <w:lang w:val="ru-RU"/>
        </w:rPr>
        <w:t>. </w:t>
      </w:r>
      <w:r w:rsidRPr="00051D0C">
        <w:rPr>
          <w:lang w:val="ru-RU"/>
        </w:rPr>
        <w:t xml:space="preserve">Настоящий Регламент определяет требования к порядку </w:t>
      </w:r>
      <w:r w:rsidR="00DD71F2">
        <w:rPr>
          <w:lang w:val="ru-RU"/>
        </w:rPr>
        <w:br/>
      </w:r>
      <w:r w:rsidRPr="00051D0C">
        <w:rPr>
          <w:lang w:val="ru-RU"/>
        </w:rPr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</w:t>
      </w:r>
      <w:r>
        <w:rPr>
          <w:lang w:val="ru-RU"/>
        </w:rPr>
        <w:t>.</w:t>
      </w:r>
    </w:p>
    <w:p w14:paraId="3A6139EC" w14:textId="4A4822A8" w:rsidR="00393A65" w:rsidRPr="0081760A" w:rsidRDefault="00AB7FB7" w:rsidP="007B6675">
      <w:pPr>
        <w:pStyle w:val="a7"/>
      </w:pPr>
      <w:r w:rsidRPr="0081760A">
        <w:t>4</w:t>
      </w:r>
      <w:r w:rsidRPr="00AB7FB7">
        <w:rPr>
          <w:lang w:val="ru-RU"/>
        </w:rPr>
        <w:t>.</w:t>
      </w:r>
      <w:r w:rsidR="00434C03">
        <w:rPr>
          <w:lang w:val="en-US"/>
        </w:rPr>
        <w:t> </w:t>
      </w:r>
      <w:r w:rsidR="00051D0C"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DD71F2">
        <w:rPr>
          <w:lang w:val="ru-RU"/>
        </w:rPr>
        <w:br/>
      </w:r>
      <w:r w:rsidR="00051D0C">
        <w:t xml:space="preserve">в рамках общего процесса, а также при проектировании, разработке </w:t>
      </w:r>
      <w:r w:rsidR="00DD71F2">
        <w:rPr>
          <w:lang w:val="ru-RU"/>
        </w:rPr>
        <w:br/>
      </w:r>
      <w:r w:rsidR="00051D0C">
        <w:t>и доработке компонентов информационных систем, обеспечивающих реализацию этого общего процесса</w:t>
      </w:r>
      <w:r w:rsidR="00883302">
        <w:rPr>
          <w:lang w:val="ru-RU"/>
        </w:rPr>
        <w:t>.</w:t>
      </w:r>
    </w:p>
    <w:p w14:paraId="46E2C558" w14:textId="106A6E95" w:rsidR="00F73B77" w:rsidRPr="00E507F2" w:rsidRDefault="00F73B77" w:rsidP="00F73B77">
      <w:pPr>
        <w:pStyle w:val="1"/>
      </w:pPr>
      <w:r w:rsidRPr="000D7BE0">
        <w:rPr>
          <w:lang w:val="en-US"/>
        </w:rPr>
        <w:t>II</w:t>
      </w:r>
      <w:r w:rsidR="005602E1">
        <w:rPr>
          <w:lang w:val="en-US"/>
        </w:rPr>
        <w:t>I</w:t>
      </w:r>
      <w:r w:rsidRPr="00E507F2">
        <w:t>.</w:t>
      </w:r>
      <w:r w:rsidR="00CB0E9B">
        <w:rPr>
          <w:lang w:val="en-US"/>
        </w:rPr>
        <w:t> </w:t>
      </w:r>
      <w:r w:rsidRPr="005D024A">
        <w:t>Основные</w:t>
      </w:r>
      <w:r w:rsidRPr="00E507F2">
        <w:t xml:space="preserve"> </w:t>
      </w:r>
      <w:r w:rsidRPr="005D024A">
        <w:t>понятия</w:t>
      </w:r>
    </w:p>
    <w:p w14:paraId="0576F718" w14:textId="1CF87405" w:rsidR="006E7357" w:rsidRPr="007B6675" w:rsidRDefault="00964632" w:rsidP="007B6675">
      <w:pPr>
        <w:pStyle w:val="a7"/>
      </w:pPr>
      <w:r w:rsidRPr="007B6675">
        <w:t>5</w:t>
      </w:r>
      <w:r w:rsidR="00713276" w:rsidRPr="007B6675">
        <w:t>. </w:t>
      </w:r>
      <w:r w:rsidR="00103050" w:rsidRPr="007B6675">
        <w:t>Для целей настоящего Регламента используются понятия, которые означают следующее</w:t>
      </w:r>
      <w:r w:rsidR="006E7357" w:rsidRPr="007B6675">
        <w:t>:</w:t>
      </w:r>
    </w:p>
    <w:p w14:paraId="19464C9F" w14:textId="385F0149" w:rsidR="0032476B" w:rsidRPr="00E507F2" w:rsidRDefault="0032476B" w:rsidP="0032476B">
      <w:pPr>
        <w:pStyle w:val="a8"/>
        <w:rPr>
          <w:lang w:val="ru-RU"/>
        </w:rPr>
      </w:pPr>
      <w:r w:rsidRPr="00E507F2">
        <w:rPr>
          <w:rFonts w:eastAsiaTheme="minorEastAsia" w:cstheme="minorBidi"/>
          <w:szCs w:val="22"/>
          <w:lang w:val="ru-RU" w:eastAsia="en-US"/>
        </w:rPr>
        <w:t>«</w:t>
      </w:r>
      <w:r w:rsidRPr="00E507F2">
        <w:rPr>
          <w:rStyle w:val="af"/>
          <w:rFonts w:eastAsiaTheme="minorEastAsia"/>
          <w:lang w:val="ru-RU"/>
        </w:rPr>
        <w:t>состояние информационного объекта</w:t>
      </w:r>
      <w:r w:rsidRPr="00E507F2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E507F2">
        <w:rPr>
          <w:rStyle w:val="af"/>
          <w:rFonts w:eastAsiaTheme="minorEastAsia"/>
          <w:lang w:val="ru-RU"/>
        </w:rPr>
        <w:t>свойство, характеризующее информационный объект на определенном этапе выполнения процедуры общего процесса, которое изменяется при выполнении операций общего процесса</w:t>
      </w:r>
      <w:r w:rsidR="000E13A7" w:rsidRPr="00CA1D35">
        <w:rPr>
          <w:lang w:val="ru-RU"/>
        </w:rPr>
        <w:t>.</w:t>
      </w:r>
    </w:p>
    <w:p w14:paraId="11EED696" w14:textId="11F9F513" w:rsidR="00E47CEA" w:rsidRDefault="00E47CEA" w:rsidP="0059230F">
      <w:pPr>
        <w:pStyle w:val="a8"/>
      </w:pPr>
      <w:proofErr w:type="gramStart"/>
      <w:r w:rsidRPr="00EE31FE">
        <w:rPr>
          <w:rStyle w:val="af"/>
          <w:rFonts w:eastAsiaTheme="minorEastAsia"/>
          <w:lang w:val="ru-RU"/>
        </w:rPr>
        <w:t>Понятия «инициатор», «инициирующая операция», «принимающая операция», «респондент», «сообщение общего процесса»</w:t>
      </w:r>
      <w:r w:rsidR="00C154EF">
        <w:rPr>
          <w:rStyle w:val="af"/>
          <w:rFonts w:eastAsiaTheme="minorEastAsia"/>
          <w:lang w:val="ru-RU"/>
        </w:rPr>
        <w:t xml:space="preserve"> и</w:t>
      </w:r>
      <w:r w:rsidRPr="00EE31FE">
        <w:rPr>
          <w:rStyle w:val="af"/>
          <w:rFonts w:eastAsiaTheme="minorEastAsia"/>
          <w:lang w:val="ru-RU"/>
        </w:rPr>
        <w:t xml:space="preserve"> «транзакция общего процесса»</w:t>
      </w:r>
      <w:r w:rsidR="006532EA">
        <w:rPr>
          <w:rStyle w:val="af"/>
          <w:rFonts w:eastAsiaTheme="minorEastAsia"/>
          <w:lang w:val="ru-RU"/>
        </w:rPr>
        <w:t>,</w:t>
      </w:r>
      <w:r w:rsidR="00FF59DB">
        <w:rPr>
          <w:rStyle w:val="af"/>
          <w:rFonts w:eastAsiaTheme="minorEastAsia"/>
          <w:lang w:val="ru-RU"/>
        </w:rPr>
        <w:t xml:space="preserve"> </w:t>
      </w:r>
      <w:r w:rsidRPr="00EE31FE">
        <w:rPr>
          <w:rStyle w:val="af"/>
          <w:rFonts w:eastAsiaTheme="minorEastAsia"/>
          <w:lang w:val="ru-RU"/>
        </w:rPr>
        <w:t>использу</w:t>
      </w:r>
      <w:r w:rsidR="006532EA">
        <w:rPr>
          <w:rStyle w:val="af"/>
          <w:rFonts w:eastAsiaTheme="minorEastAsia"/>
          <w:lang w:val="ru-RU"/>
        </w:rPr>
        <w:t>емые</w:t>
      </w:r>
      <w:r w:rsidRPr="00EE31FE">
        <w:rPr>
          <w:rStyle w:val="af"/>
          <w:rFonts w:eastAsiaTheme="minorEastAsia"/>
          <w:lang w:val="ru-RU"/>
        </w:rPr>
        <w:t xml:space="preserve"> в настоящем Регламенте</w:t>
      </w:r>
      <w:r w:rsidR="006532EA">
        <w:rPr>
          <w:rStyle w:val="af"/>
          <w:rFonts w:eastAsiaTheme="minorEastAsia"/>
          <w:lang w:val="ru-RU"/>
        </w:rPr>
        <w:t>, применяются</w:t>
      </w:r>
      <w:r w:rsidRPr="00EE31FE">
        <w:rPr>
          <w:rStyle w:val="af"/>
          <w:rFonts w:eastAsiaTheme="minorEastAsia"/>
          <w:lang w:val="ru-RU"/>
        </w:rPr>
        <w:t xml:space="preserve"> в значениях, определенных Методикой анализа, оптимизации, гармонизации и описания общих процессов </w:t>
      </w:r>
      <w:r w:rsidR="00D067E9">
        <w:rPr>
          <w:rStyle w:val="af"/>
          <w:rFonts w:eastAsiaTheme="minorEastAsia"/>
          <w:lang w:val="ru-RU"/>
        </w:rPr>
        <w:br/>
      </w:r>
      <w:r w:rsidRPr="00EE31FE">
        <w:rPr>
          <w:rStyle w:val="af"/>
          <w:rFonts w:eastAsiaTheme="minorEastAsia"/>
          <w:lang w:val="ru-RU"/>
        </w:rPr>
        <w:t>в рамках Евразийского экономического союза, утвержденной Решением Коллегии Евразийской экономической комиссии от 9 июня 2015 г. №</w:t>
      </w:r>
      <w:r w:rsidR="00C154EF">
        <w:rPr>
          <w:rStyle w:val="af"/>
          <w:rFonts w:eastAsiaTheme="minorEastAsia"/>
          <w:lang w:val="ru-RU"/>
        </w:rPr>
        <w:t> </w:t>
      </w:r>
      <w:r w:rsidRPr="00EE31FE">
        <w:rPr>
          <w:rStyle w:val="af"/>
          <w:rFonts w:eastAsiaTheme="minorEastAsia"/>
          <w:lang w:val="ru-RU"/>
        </w:rPr>
        <w:t>63.</w:t>
      </w:r>
      <w:proofErr w:type="gramEnd"/>
    </w:p>
    <w:p w14:paraId="6D2C1C7B" w14:textId="4C6653FB" w:rsidR="00103050" w:rsidRPr="008A7704" w:rsidRDefault="00103050" w:rsidP="00E47CEA">
      <w:pPr>
        <w:pStyle w:val="a7"/>
        <w:outlineLvl w:val="9"/>
      </w:pPr>
      <w:r>
        <w:lastRenderedPageBreak/>
        <w:t xml:space="preserve">Иные понятия, используемые в настоящем Регламенте, применяются 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 xml:space="preserve">при реализации средствами интегрированной информационной системы </w:t>
      </w:r>
      <w:r w:rsidR="00925379">
        <w:rPr>
          <w:lang w:val="ru-RU"/>
        </w:rPr>
        <w:t>Евразийского экономического союза</w:t>
      </w:r>
      <w:r w:rsidRPr="00155FD9">
        <w:t xml:space="preserve"> общего процесса «</w:t>
      </w:r>
      <w:r w:rsidRPr="005D024A">
        <w:t xml:space="preserve"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</w:t>
      </w:r>
      <w:r w:rsidR="00DD71F2">
        <w:rPr>
          <w:lang w:val="ru-RU"/>
        </w:rPr>
        <w:br/>
      </w:r>
      <w:r w:rsidRPr="005D024A">
        <w:t>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Pr="00155FD9">
        <w:t>»</w:t>
      </w:r>
      <w:r w:rsidR="00A250C5" w:rsidRPr="00A250C5"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>
        <w:t xml:space="preserve">, утвержденных </w:t>
      </w:r>
      <w:r w:rsidRPr="00D935E3">
        <w:rPr>
          <w:szCs w:val="28"/>
        </w:rPr>
        <w:t>Решение</w:t>
      </w:r>
      <w:r>
        <w:rPr>
          <w:szCs w:val="28"/>
        </w:rPr>
        <w:t>м</w:t>
      </w:r>
      <w:r w:rsidRPr="00D935E3">
        <w:rPr>
          <w:szCs w:val="28"/>
        </w:rPr>
        <w:t xml:space="preserve"> Коллегии Евразийской экономической комиссии</w:t>
      </w:r>
      <w:r>
        <w:t xml:space="preserve"> от</w:t>
      </w:r>
      <w:r w:rsidR="00590125">
        <w:rPr>
          <w:lang w:val="ru-RU"/>
        </w:rPr>
        <w:t> </w:t>
      </w:r>
      <w:r>
        <w:t>                   </w:t>
      </w:r>
      <w:r w:rsidR="00590125">
        <w:rPr>
          <w:lang w:val="ru-RU"/>
        </w:rPr>
        <w:t> </w:t>
      </w:r>
      <w:r>
        <w:t>20    г.</w:t>
      </w:r>
      <w:r w:rsidR="0089671F">
        <w:t xml:space="preserve"> </w:t>
      </w:r>
      <w:r>
        <w:t>№</w:t>
      </w:r>
      <w:r w:rsidRPr="005D024A">
        <w:t>        </w:t>
      </w:r>
      <w:r>
        <w:t>(</w:t>
      </w:r>
      <w:r w:rsidRPr="0071641A">
        <w:t>далее</w:t>
      </w:r>
      <w:r w:rsidR="0089671F">
        <w:t xml:space="preserve"> – </w:t>
      </w:r>
      <w:r w:rsidRPr="0071641A">
        <w:t>Правила информационного взаимодействия)</w:t>
      </w:r>
      <w:r>
        <w:t>.</w:t>
      </w:r>
    </w:p>
    <w:p w14:paraId="44698B0F" w14:textId="6E541F38" w:rsidR="006E7357" w:rsidRPr="00536CD1" w:rsidRDefault="00260867">
      <w:pPr>
        <w:pStyle w:val="1"/>
      </w:pPr>
      <w:r w:rsidRPr="002830B3">
        <w:rPr>
          <w:noProof/>
        </w:rPr>
        <w:t>IV</w:t>
      </w:r>
      <w:r w:rsidR="00A51675" w:rsidRPr="002830B3">
        <w:t>.</w:t>
      </w:r>
      <w:r w:rsidR="00CB0E9B">
        <w:t> </w:t>
      </w:r>
      <w:r w:rsidR="006E7357" w:rsidRPr="005D024A">
        <w:t>Основные</w:t>
      </w:r>
      <w:r w:rsidR="006E7357" w:rsidRPr="00536CD1">
        <w:t xml:space="preserve"> </w:t>
      </w:r>
      <w:r w:rsidR="006E7357" w:rsidRPr="005D024A">
        <w:t>сведения</w:t>
      </w:r>
      <w:r w:rsidR="006E7357" w:rsidRPr="00536CD1">
        <w:t xml:space="preserve"> </w:t>
      </w:r>
      <w:r w:rsidR="006E7357" w:rsidRPr="005D024A">
        <w:t>об</w:t>
      </w:r>
      <w:r w:rsidR="006E7357" w:rsidRPr="00536CD1">
        <w:t xml:space="preserve"> </w:t>
      </w:r>
      <w:r w:rsidR="006E7357" w:rsidRPr="005D024A">
        <w:rPr>
          <w:noProof/>
        </w:rPr>
        <w:t>информационном</w:t>
      </w:r>
      <w:r w:rsidR="006E7357" w:rsidRPr="00536CD1">
        <w:t xml:space="preserve"> </w:t>
      </w:r>
      <w:r>
        <w:br/>
      </w:r>
      <w:r w:rsidR="006E7357" w:rsidRPr="005D024A">
        <w:t>взаимодействии</w:t>
      </w:r>
      <w:r w:rsidR="006E7357" w:rsidRPr="00536CD1">
        <w:t xml:space="preserve"> </w:t>
      </w:r>
      <w:r w:rsidR="006E7357" w:rsidRPr="005D024A">
        <w:t>в</w:t>
      </w:r>
      <w:r w:rsidR="006E7357" w:rsidRPr="00536CD1">
        <w:t xml:space="preserve"> </w:t>
      </w:r>
      <w:r w:rsidR="006E7357" w:rsidRPr="005D024A">
        <w:t>рамках</w:t>
      </w:r>
      <w:r w:rsidR="006E7357" w:rsidRPr="00536CD1">
        <w:t xml:space="preserve"> </w:t>
      </w:r>
      <w:r w:rsidR="006E7357" w:rsidRPr="005D024A">
        <w:t>общего</w:t>
      </w:r>
      <w:r w:rsidR="006E7357" w:rsidRPr="00536CD1">
        <w:t xml:space="preserve"> </w:t>
      </w:r>
      <w:r w:rsidR="006E7357" w:rsidRPr="005D024A">
        <w:t>процесса</w:t>
      </w:r>
    </w:p>
    <w:p w14:paraId="200893CB" w14:textId="5437F657" w:rsidR="006E7357" w:rsidRPr="005D024A" w:rsidRDefault="00AD72AC" w:rsidP="00AF3390">
      <w:pPr>
        <w:pStyle w:val="2"/>
      </w:pPr>
      <w:r w:rsidRPr="005D024A">
        <w:t>1.</w:t>
      </w:r>
      <w:r w:rsidR="00CB0E9B">
        <w:t> </w:t>
      </w:r>
      <w:r w:rsidR="006E7357" w:rsidRPr="005D024A">
        <w:t>Участники информационного взаимодействия</w:t>
      </w:r>
    </w:p>
    <w:p w14:paraId="041AA851" w14:textId="0CB0B2EE" w:rsidR="006E7357" w:rsidRPr="00AC4031" w:rsidRDefault="000D7BE0" w:rsidP="007B6675">
      <w:pPr>
        <w:pStyle w:val="a7"/>
        <w:rPr>
          <w:lang w:val="ru-RU"/>
        </w:rPr>
      </w:pPr>
      <w:r>
        <w:t>6</w:t>
      </w:r>
      <w:r w:rsidRPr="000D7BE0">
        <w:rPr>
          <w:lang w:val="ru-RU"/>
        </w:rPr>
        <w:t>.</w:t>
      </w:r>
      <w:r w:rsidR="00CB0E9B">
        <w:rPr>
          <w:lang w:val="en-US"/>
        </w:rPr>
        <w:t> </w:t>
      </w:r>
      <w:r w:rsidR="00883302">
        <w:rPr>
          <w:lang w:val="ru-RU"/>
        </w:rPr>
        <w:t xml:space="preserve">Перечень </w:t>
      </w:r>
      <w:r w:rsidR="00222EE4">
        <w:rPr>
          <w:lang w:val="ru-RU"/>
        </w:rPr>
        <w:t>ролей</w:t>
      </w:r>
      <w:r w:rsidR="006E7357" w:rsidRPr="005D024A">
        <w:t xml:space="preserve"> участников информационного взаимодействия </w:t>
      </w:r>
      <w:r w:rsidR="00DD71F2">
        <w:rPr>
          <w:lang w:val="ru-RU"/>
        </w:rPr>
        <w:br/>
      </w:r>
      <w:r w:rsidR="00883302">
        <w:rPr>
          <w:lang w:val="ru-RU"/>
        </w:rPr>
        <w:t>в</w:t>
      </w:r>
      <w:r w:rsidR="0089671F">
        <w:rPr>
          <w:lang w:val="ru-RU"/>
        </w:rPr>
        <w:t xml:space="preserve"> </w:t>
      </w:r>
      <w:r w:rsidR="00883302">
        <w:rPr>
          <w:lang w:val="ru-RU"/>
        </w:rPr>
        <w:t>рамках</w:t>
      </w:r>
      <w:r w:rsidR="00334BD3" w:rsidRPr="005D024A">
        <w:t xml:space="preserve"> общего процесса </w:t>
      </w:r>
      <w:r w:rsidR="00000227">
        <w:rPr>
          <w:lang w:val="ru-RU"/>
        </w:rPr>
        <w:t>приведен</w:t>
      </w:r>
      <w:r w:rsidR="00883302" w:rsidRPr="005D024A">
        <w:t xml:space="preserve"> </w:t>
      </w:r>
      <w:r w:rsidR="006E7357" w:rsidRPr="005D024A">
        <w:t>в табл</w:t>
      </w:r>
      <w:r w:rsidR="00883302">
        <w:rPr>
          <w:lang w:val="ru-RU"/>
        </w:rPr>
        <w:t>ице</w:t>
      </w:r>
      <w:r w:rsidR="006E7357" w:rsidRPr="005D024A">
        <w:t> 1.</w:t>
      </w:r>
    </w:p>
    <w:p w14:paraId="413F2DEB" w14:textId="0598EFEC" w:rsidR="00883302" w:rsidRDefault="006E7357" w:rsidP="00952A3E">
      <w:pPr>
        <w:pStyle w:val="affd"/>
      </w:pPr>
      <w:r w:rsidRPr="005D024A">
        <w:t>Табл</w:t>
      </w:r>
      <w:r w:rsidR="00883302">
        <w:t>ица</w:t>
      </w:r>
      <w:r w:rsidR="00540F30" w:rsidRPr="005D024A">
        <w:t> </w:t>
      </w:r>
      <w:r w:rsidRPr="005D024A">
        <w:t>1</w:t>
      </w:r>
    </w:p>
    <w:p w14:paraId="0DB7EF8A" w14:textId="3F04A15B" w:rsidR="006E7357" w:rsidRDefault="00883302" w:rsidP="00480CC5">
      <w:pPr>
        <w:pStyle w:val="a6"/>
      </w:pPr>
      <w:r>
        <w:t>Перечень р</w:t>
      </w:r>
      <w:r w:rsidR="006E7357" w:rsidRPr="005D024A">
        <w:t>ол</w:t>
      </w:r>
      <w:r>
        <w:t>ей</w:t>
      </w:r>
      <w:r w:rsidR="006E7357" w:rsidRPr="005D024A">
        <w:t xml:space="preserve"> участников информационного взаимодействия</w:t>
      </w:r>
    </w:p>
    <w:p w14:paraId="46CB3283" w14:textId="77777777" w:rsidR="004276F1" w:rsidRPr="005D024A" w:rsidRDefault="004276F1" w:rsidP="004276F1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5D024A" w14:paraId="6951134C" w14:textId="77777777" w:rsidTr="00E507F2">
        <w:trPr>
          <w:cantSplit/>
          <w:trHeight w:val="20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Default="00CD6ADA" w:rsidP="00952A3E">
            <w:pPr>
              <w:pStyle w:val="af1"/>
              <w:jc w:val="center"/>
            </w:pPr>
            <w:r w:rsidRPr="005D024A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Default="00CD6ADA" w:rsidP="00952A3E">
            <w:pPr>
              <w:pStyle w:val="af1"/>
              <w:jc w:val="center"/>
            </w:pPr>
            <w:r w:rsidRPr="005D024A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Default="00CD6ADA" w:rsidP="00952A3E">
            <w:pPr>
              <w:pStyle w:val="af1"/>
              <w:jc w:val="center"/>
            </w:pPr>
            <w:r w:rsidRPr="005D024A">
              <w:t xml:space="preserve">Участник, </w:t>
            </w:r>
            <w:r>
              <w:t>вы</w:t>
            </w:r>
            <w:r w:rsidRPr="005D024A">
              <w:t>полняющий роль</w:t>
            </w:r>
          </w:p>
        </w:tc>
      </w:tr>
      <w:tr w:rsidR="006263E6" w:rsidRPr="005D024A" w14:paraId="5AA9F1E9" w14:textId="77777777" w:rsidTr="00E507F2">
        <w:trPr>
          <w:cantSplit/>
          <w:trHeight w:val="20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5D024A" w:rsidRDefault="006263E6" w:rsidP="00952A3E">
            <w:pPr>
              <w:pStyle w:val="af1"/>
              <w:jc w:val="center"/>
            </w:pPr>
            <w:r>
              <w:lastRenderedPageBreak/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5D024A" w:rsidRDefault="006263E6" w:rsidP="00952A3E">
            <w:pPr>
              <w:pStyle w:val="af1"/>
              <w:jc w:val="center"/>
            </w:pPr>
            <w: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5D024A" w:rsidRDefault="006263E6" w:rsidP="00952A3E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316CC42C" w14:textId="77777777" w:rsidTr="00E507F2">
        <w:trPr>
          <w:cantSplit/>
          <w:trHeight w:val="2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Владелец данных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BB6A0" w14:textId="71CD19C4" w:rsidR="006263E6" w:rsidRPr="00E507F2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E507F2">
              <w:rPr>
                <w:rFonts w:eastAsiaTheme="minorEastAsia"/>
                <w:noProof/>
                <w:lang w:eastAsia="en-US"/>
              </w:rPr>
              <w:t xml:space="preserve">осуществляет уведомление </w:t>
            </w:r>
            <w:r w:rsidR="00DD71F2">
              <w:rPr>
                <w:rFonts w:eastAsiaTheme="minorEastAsia"/>
                <w:noProof/>
                <w:lang w:eastAsia="en-US"/>
              </w:rPr>
              <w:br/>
            </w:r>
            <w:r w:rsidRPr="00E507F2">
              <w:rPr>
                <w:rFonts w:eastAsiaTheme="minorEastAsia"/>
                <w:noProof/>
                <w:lang w:eastAsia="en-US"/>
              </w:rPr>
              <w:t>о введении государственного ценового регулирования;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3EB081D2" w:rsidR="006263E6" w:rsidRPr="00E507F2" w:rsidRDefault="00AA347E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E507F2">
              <w:rPr>
                <w:noProof/>
              </w:rPr>
              <w:t>инициирующий уполномоченный орган (</w:t>
            </w:r>
            <w:r w:rsidRPr="00AA347E">
              <w:rPr>
                <w:noProof/>
                <w:lang w:val="en-US"/>
              </w:rPr>
              <w:t>P</w:t>
            </w:r>
            <w:r w:rsidRPr="00E507F2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AT</w:t>
            </w:r>
            <w:r w:rsidRPr="00E507F2">
              <w:rPr>
                <w:noProof/>
              </w:rPr>
              <w:t>.01.</w:t>
            </w:r>
            <w:r w:rsidRPr="00AA347E">
              <w:rPr>
                <w:noProof/>
                <w:lang w:val="en-US"/>
              </w:rPr>
              <w:t>ACT</w:t>
            </w:r>
            <w:r w:rsidRPr="00E507F2">
              <w:rPr>
                <w:noProof/>
              </w:rPr>
              <w:t>.002)</w:t>
            </w:r>
          </w:p>
        </w:tc>
      </w:tr>
      <w:tr w:rsidR="006263E6" w:rsidRPr="005D024A" w14:paraId="41216C4C" w14:textId="77777777" w:rsidTr="00E507F2">
        <w:trPr>
          <w:cantSplit/>
          <w:trHeight w:val="2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77D040" w14:textId="77777777" w:rsidR="006263E6" w:rsidRPr="00DD71F2" w:rsidRDefault="006263E6" w:rsidP="00952A3E">
            <w:pPr>
              <w:pStyle w:val="af1"/>
              <w:rPr>
                <w:rFonts w:eastAsiaTheme="minorEastAsia"/>
              </w:rPr>
            </w:pPr>
            <w:r w:rsidRPr="00DD71F2">
              <w:rPr>
                <w:rFonts w:eastAsiaTheme="minorEastAsia"/>
                <w:noProof/>
                <w:lang w:eastAsia="en-US"/>
              </w:rPr>
              <w:t>Потребитель данных</w:t>
            </w:r>
            <w:r w:rsidR="00A65E76" w:rsidRPr="00DD71F2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7CEFB6" w14:textId="77777777" w:rsidR="006263E6" w:rsidRPr="00E507F2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E507F2">
              <w:rPr>
                <w:rFonts w:eastAsiaTheme="minorEastAsia"/>
                <w:noProof/>
                <w:lang w:eastAsia="en-US"/>
              </w:rPr>
              <w:t>отвечает за прием и обработку уведомлений о введении государственного ценового регулирования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04BF08" w14:textId="77777777" w:rsidR="006263E6" w:rsidRPr="00E507F2" w:rsidRDefault="00AA347E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E507F2">
              <w:rPr>
                <w:noProof/>
              </w:rPr>
              <w:t>уведомляемый уполномоченный орган (</w:t>
            </w:r>
            <w:r w:rsidRPr="00AA347E">
              <w:rPr>
                <w:noProof/>
                <w:lang w:val="en-US"/>
              </w:rPr>
              <w:t>P</w:t>
            </w:r>
            <w:r w:rsidRPr="00E507F2">
              <w:rPr>
                <w:noProof/>
              </w:rPr>
              <w:t>.</w:t>
            </w:r>
            <w:r w:rsidRPr="00AA347E">
              <w:rPr>
                <w:noProof/>
                <w:lang w:val="en-US"/>
              </w:rPr>
              <w:t>AT</w:t>
            </w:r>
            <w:r w:rsidRPr="00E507F2">
              <w:rPr>
                <w:noProof/>
              </w:rPr>
              <w:t>.01.</w:t>
            </w:r>
            <w:r w:rsidRPr="00AA347E">
              <w:rPr>
                <w:noProof/>
                <w:lang w:val="en-US"/>
              </w:rPr>
              <w:t>ACT</w:t>
            </w:r>
            <w:r w:rsidRPr="00E507F2">
              <w:rPr>
                <w:noProof/>
              </w:rPr>
              <w:t>.003)</w:t>
            </w:r>
          </w:p>
        </w:tc>
      </w:tr>
    </w:tbl>
    <w:p w14:paraId="34AE9D22" w14:textId="46981C1E" w:rsidR="006E7357" w:rsidRPr="005D024A" w:rsidRDefault="006E7357" w:rsidP="00AF3390">
      <w:pPr>
        <w:pStyle w:val="2"/>
      </w:pPr>
      <w:r w:rsidRPr="005D024A">
        <w:t>2.</w:t>
      </w:r>
      <w:r w:rsidR="00216DD5">
        <w:t> </w:t>
      </w:r>
      <w:r w:rsidRPr="005D024A">
        <w:t>Структура информационного взаимодействия</w:t>
      </w:r>
    </w:p>
    <w:p w14:paraId="3157A54F" w14:textId="30326A4A" w:rsidR="00132942" w:rsidRPr="00E507F2" w:rsidRDefault="000D7BE0" w:rsidP="00C36E44">
      <w:pPr>
        <w:pStyle w:val="a7"/>
        <w:rPr>
          <w:lang w:val="ru-RU"/>
        </w:rPr>
      </w:pPr>
      <w:r>
        <w:t>7</w:t>
      </w:r>
      <w:r w:rsidRPr="000D7BE0">
        <w:rPr>
          <w:lang w:val="ru-RU"/>
        </w:rPr>
        <w:t>.</w:t>
      </w:r>
      <w:r w:rsidR="00216DD5">
        <w:rPr>
          <w:lang w:val="en-US"/>
        </w:rPr>
        <w:t> </w:t>
      </w:r>
      <w:r w:rsidR="002A6A64">
        <w:rPr>
          <w:lang w:val="ru-RU"/>
        </w:rPr>
        <w:t>Информационное</w:t>
      </w:r>
      <w:r w:rsidR="006E7357" w:rsidRPr="005D024A">
        <w:t xml:space="preserve"> </w:t>
      </w:r>
      <w:r w:rsidR="0026253A" w:rsidRPr="005D024A">
        <w:t>взаимодействи</w:t>
      </w:r>
      <w:r w:rsidR="0026253A">
        <w:rPr>
          <w:lang w:val="ru-RU"/>
        </w:rPr>
        <w:t>е</w:t>
      </w:r>
      <w:r w:rsidR="0026253A" w:rsidRPr="005D024A">
        <w:t xml:space="preserve"> в рамках общего процесса </w:t>
      </w:r>
      <w:r w:rsidR="0026253A">
        <w:t>осуществляется</w:t>
      </w:r>
      <w:r w:rsidR="00CD044D">
        <w:rPr>
          <w:lang w:val="ru-RU"/>
        </w:rPr>
        <w:t xml:space="preserve"> </w:t>
      </w:r>
      <w:r w:rsidR="00CD044D">
        <w:t xml:space="preserve">между уполномоченными органами </w:t>
      </w:r>
      <w:r w:rsidR="00DD71F2">
        <w:rPr>
          <w:lang w:val="ru-RU"/>
        </w:rPr>
        <w:br/>
      </w:r>
      <w:r w:rsidR="00CD044D">
        <w:t>государств – членов Евразийского экономического союза</w:t>
      </w:r>
      <w:r w:rsidR="0026253A" w:rsidRPr="00BC021D">
        <w:t xml:space="preserve"> </w:t>
      </w:r>
      <w:r w:rsidR="00DD71F2">
        <w:rPr>
          <w:lang w:val="ru-RU"/>
        </w:rPr>
        <w:br/>
      </w:r>
      <w:r w:rsidR="00550C7E">
        <w:rPr>
          <w:lang w:val="ru-RU"/>
        </w:rPr>
        <w:t xml:space="preserve">в соответствии с </w:t>
      </w:r>
      <w:r w:rsidR="00925379" w:rsidRPr="00BC021D">
        <w:t>процедур</w:t>
      </w:r>
      <w:r w:rsidR="00925379">
        <w:rPr>
          <w:lang w:val="ru-RU"/>
        </w:rPr>
        <w:t xml:space="preserve">ой </w:t>
      </w:r>
      <w:r w:rsidR="00925379" w:rsidRPr="00BC021D">
        <w:t xml:space="preserve"> </w:t>
      </w:r>
      <w:r w:rsidR="00925379" w:rsidRPr="00E507F2">
        <w:rPr>
          <w:lang w:val="ru-RU"/>
        </w:rPr>
        <w:t>информационно</w:t>
      </w:r>
      <w:r w:rsidR="00925379">
        <w:rPr>
          <w:lang w:val="ru-RU"/>
        </w:rPr>
        <w:t xml:space="preserve">го </w:t>
      </w:r>
      <w:r w:rsidR="00925379" w:rsidRPr="00E507F2">
        <w:rPr>
          <w:lang w:val="ru-RU"/>
        </w:rPr>
        <w:t xml:space="preserve"> взаимодействи</w:t>
      </w:r>
      <w:r w:rsidR="00925379">
        <w:rPr>
          <w:lang w:val="ru-RU"/>
        </w:rPr>
        <w:t>я</w:t>
      </w:r>
      <w:r w:rsidR="00925379" w:rsidRPr="00E507F2">
        <w:rPr>
          <w:lang w:val="ru-RU"/>
        </w:rPr>
        <w:t xml:space="preserve"> при обмене документами и(или) сведениями между уполномоченными органами государств-членов</w:t>
      </w:r>
      <w:r w:rsidR="00925379" w:rsidRPr="005D024A">
        <w:rPr>
          <w:lang w:val="ru-RU"/>
        </w:rPr>
        <w:t>.</w:t>
      </w:r>
    </w:p>
    <w:p w14:paraId="6177F933" w14:textId="1924738C" w:rsidR="006E7357" w:rsidRPr="005D024A" w:rsidRDefault="006E7357" w:rsidP="007A5E24">
      <w:pPr>
        <w:pStyle w:val="a8"/>
        <w:rPr>
          <w:lang w:val="ru-RU"/>
        </w:rPr>
      </w:pPr>
      <w:r w:rsidRPr="005D024A">
        <w:rPr>
          <w:lang w:val="ru-RU"/>
        </w:rPr>
        <w:t xml:space="preserve">Структура информационного взаимодействия </w:t>
      </w:r>
      <w:r w:rsidR="000002F0" w:rsidRPr="005D024A">
        <w:rPr>
          <w:noProof/>
          <w:lang w:val="ru-RU"/>
        </w:rPr>
        <w:t>между уполномоченными органами государств-членов</w:t>
      </w:r>
      <w:r w:rsidR="00511E7E" w:rsidRPr="005D024A">
        <w:rPr>
          <w:lang w:val="ru-RU"/>
        </w:rPr>
        <w:t xml:space="preserve"> </w:t>
      </w:r>
      <w:r w:rsidRPr="005D024A">
        <w:rPr>
          <w:lang w:val="ru-RU"/>
        </w:rPr>
        <w:t xml:space="preserve">представлена </w:t>
      </w:r>
      <w:r w:rsidR="00DD71F2">
        <w:rPr>
          <w:lang w:val="ru-RU"/>
        </w:rPr>
        <w:br/>
      </w:r>
      <w:r w:rsidRPr="005D024A">
        <w:rPr>
          <w:lang w:val="ru-RU"/>
        </w:rPr>
        <w:t>на рис</w:t>
      </w:r>
      <w:r w:rsidR="0026253A">
        <w:rPr>
          <w:lang w:val="ru-RU"/>
        </w:rPr>
        <w:t>унке</w:t>
      </w:r>
      <w:r w:rsidRPr="005D024A">
        <w:rPr>
          <w:lang w:val="ru-RU"/>
        </w:rPr>
        <w:t> </w:t>
      </w:r>
      <w:r w:rsidRPr="005D024A">
        <w:rPr>
          <w:noProof/>
          <w:lang w:val="ru-RU"/>
        </w:rPr>
        <w:t>1</w:t>
      </w:r>
      <w:r w:rsidR="004D6D9D">
        <w:rPr>
          <w:noProof/>
          <w:lang w:val="ru-RU"/>
        </w:rPr>
        <w:t>.</w:t>
      </w:r>
    </w:p>
    <w:p w14:paraId="368BE294" w14:textId="77777777" w:rsidR="00850BB3" w:rsidRPr="005D024A" w:rsidRDefault="00850BB3" w:rsidP="0090414F">
      <w:pPr>
        <w:pStyle w:val="ab"/>
      </w:pPr>
      <w:bookmarkStart w:id="0" w:name="interactionPicture"/>
      <w:r w:rsidRPr="005D024A">
        <w:rPr>
          <w:noProof/>
        </w:rPr>
        <w:drawing>
          <wp:inline distT="0" distB="0" distL="0" distR="0" wp14:anchorId="2271AFAB" wp14:editId="7E6CFF52">
            <wp:extent cx="5940552" cy="1347216"/>
            <wp:effectExtent l="0" t="0" r="0" b="0"/>
            <wp:docPr id="1" name="Рисунок 1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134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EE63333" w14:textId="28E3A34A" w:rsidR="006E7357" w:rsidRPr="00AC4031" w:rsidRDefault="006E7357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9655BE">
        <w:rPr>
          <w:sz w:val="24"/>
          <w:szCs w:val="24"/>
        </w:rPr>
        <w:t>.</w:t>
      </w:r>
      <w:r w:rsidR="002A4A5D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</w:t>
      </w:r>
      <w:r w:rsidRPr="00AC4031">
        <w:rPr>
          <w:sz w:val="24"/>
          <w:szCs w:val="24"/>
        </w:rPr>
        <w:t xml:space="preserve">. Структура информационного взаимодействия </w:t>
      </w:r>
      <w:r w:rsidR="002525BF" w:rsidRPr="00AC4031">
        <w:rPr>
          <w:noProof/>
          <w:sz w:val="24"/>
          <w:szCs w:val="24"/>
        </w:rPr>
        <w:t>между уполномоченными органами государств-членов</w:t>
      </w:r>
    </w:p>
    <w:p w14:paraId="4047103B" w14:textId="70F2E051" w:rsidR="006E7357" w:rsidRPr="005D024A" w:rsidRDefault="000D7BE0" w:rsidP="007B6675">
      <w:pPr>
        <w:pStyle w:val="a7"/>
      </w:pPr>
      <w:r>
        <w:t>8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6E7357" w:rsidRPr="005D024A">
        <w:t xml:space="preserve">Информационное взаимодействие </w:t>
      </w:r>
      <w:r w:rsidR="002525BF" w:rsidRPr="005D024A">
        <w:t>между уполномоченными органами государств-членов</w:t>
      </w:r>
      <w:r w:rsidR="00511E7E" w:rsidRPr="005D024A">
        <w:t xml:space="preserve"> </w:t>
      </w:r>
      <w:r w:rsidR="00D17515" w:rsidRPr="005D024A">
        <w:t xml:space="preserve">реализуется </w:t>
      </w:r>
      <w:r w:rsidR="00D17515" w:rsidRPr="005D024A">
        <w:rPr>
          <w:rStyle w:val="aff3"/>
          <w:rFonts w:eastAsiaTheme="minorEastAsia"/>
          <w:lang w:val="ru-RU"/>
        </w:rPr>
        <w:t>в рамках общего процесса.</w:t>
      </w:r>
      <w:r w:rsidR="006E7357" w:rsidRPr="005D024A">
        <w:t xml:space="preserve"> Структура общего процесса </w:t>
      </w:r>
      <w:r w:rsidR="00136B67">
        <w:rPr>
          <w:lang w:val="ru-RU"/>
        </w:rPr>
        <w:t>определена</w:t>
      </w:r>
      <w:r w:rsidR="0026253A">
        <w:rPr>
          <w:lang w:val="ru-RU"/>
        </w:rPr>
        <w:t xml:space="preserve"> в</w:t>
      </w:r>
      <w:r w:rsidR="006E7357" w:rsidRPr="005D024A">
        <w:t xml:space="preserve"> </w:t>
      </w:r>
      <w:r w:rsidR="00772252" w:rsidRPr="005D024A">
        <w:t>Правила</w:t>
      </w:r>
      <w:r w:rsidR="0026253A">
        <w:rPr>
          <w:lang w:val="ru-RU"/>
        </w:rPr>
        <w:t>х</w:t>
      </w:r>
      <w:r w:rsidR="00772252" w:rsidRPr="005D024A">
        <w:t xml:space="preserve"> информационного взаимодействия</w:t>
      </w:r>
      <w:r w:rsidR="006E7357" w:rsidRPr="005D024A">
        <w:t>.</w:t>
      </w:r>
    </w:p>
    <w:p w14:paraId="462590AA" w14:textId="26719375" w:rsidR="00D76D5A" w:rsidRPr="0096708C" w:rsidRDefault="00D76D5A" w:rsidP="007B6675">
      <w:pPr>
        <w:pStyle w:val="a7"/>
        <w:rPr>
          <w:lang w:val="ru-RU"/>
        </w:rPr>
      </w:pPr>
      <w:r>
        <w:lastRenderedPageBreak/>
        <w:t>9</w:t>
      </w:r>
      <w:r w:rsidRPr="008162FC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317580">
        <w:rPr>
          <w:rFonts w:eastAsiaTheme="minorEastAsia" w:cstheme="minorBidi"/>
          <w:szCs w:val="22"/>
          <w:lang w:val="ru-RU" w:eastAsia="en-US"/>
        </w:rPr>
        <w:t xml:space="preserve">участниками </w:t>
      </w:r>
      <w:r w:rsidR="002A6A64" w:rsidRPr="00317580">
        <w:rPr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DD71F2">
        <w:rPr>
          <w:szCs w:val="22"/>
          <w:lang w:val="ru-RU" w:eastAsia="en-US"/>
        </w:rPr>
        <w:br/>
      </w:r>
      <w:r w:rsidR="002A6A64" w:rsidRPr="00317580">
        <w:rPr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96708C">
        <w:rPr>
          <w:lang w:val="ru-RU"/>
        </w:rPr>
        <w:t>.</w:t>
      </w:r>
    </w:p>
    <w:p w14:paraId="099223D4" w14:textId="777FC61D" w:rsidR="006E7357" w:rsidRDefault="000D7BE0" w:rsidP="007B6675">
      <w:pPr>
        <w:pStyle w:val="a7"/>
      </w:pPr>
      <w:r>
        <w:t>10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t xml:space="preserve">При выполнении транзакции общего процесса инициатор </w:t>
      </w:r>
      <w:r w:rsidR="00DD71F2">
        <w:rPr>
          <w:lang w:val="ru-RU"/>
        </w:rPr>
        <w:br/>
      </w:r>
      <w:r w:rsidR="002A6A64" w:rsidRPr="00317580">
        <w:t xml:space="preserve">в рамках осуществляемой им операции (инициирующей операции) </w:t>
      </w:r>
      <w:r w:rsidR="002A6A64" w:rsidRPr="00317580">
        <w:rPr>
          <w:lang w:val="ru-RU"/>
        </w:rPr>
        <w:t>направляет</w:t>
      </w:r>
      <w:r w:rsidR="002A6A64" w:rsidRPr="00317580">
        <w:t xml:space="preserve">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DD71F2">
        <w:rPr>
          <w:lang w:val="ru-RU"/>
        </w:rPr>
        <w:br/>
      </w:r>
      <w:r w:rsidR="002A6A64" w:rsidRPr="00317580">
        <w:t>в зависимости от шаблона транзакции общего процесса</w:t>
      </w:r>
      <w:r w:rsidR="00746B1E">
        <w:rPr>
          <w:lang w:val="ru-RU"/>
        </w:rPr>
        <w:t>.</w:t>
      </w:r>
      <w:r w:rsidR="00B72EFD">
        <w:t xml:space="preserve"> </w:t>
      </w:r>
      <w:proofErr w:type="gramStart"/>
      <w:r w:rsidR="002A6A64" w:rsidRPr="00317580">
        <w:rPr>
          <w:lang w:val="ru-RU"/>
        </w:rPr>
        <w:t>Структура</w:t>
      </w:r>
      <w:r w:rsidR="002A6A64" w:rsidRPr="00317580">
        <w:t xml:space="preserve"> данны</w:t>
      </w:r>
      <w:r w:rsidR="002A6A64" w:rsidRPr="00317580">
        <w:rPr>
          <w:lang w:val="ru-RU"/>
        </w:rPr>
        <w:t>х в составе сообщения должна соответствовать</w:t>
      </w:r>
      <w:r w:rsidR="002A6A64" w:rsidRPr="00317580">
        <w:t xml:space="preserve"> </w:t>
      </w:r>
      <w:r w:rsidR="002A6A64" w:rsidRPr="00317580">
        <w:rPr>
          <w:lang w:val="ru-RU"/>
        </w:rPr>
        <w:t>О</w:t>
      </w:r>
      <w:r w:rsidR="002A6A64" w:rsidRPr="00317580">
        <w:t>писани</w:t>
      </w:r>
      <w:r w:rsidR="002A6A64" w:rsidRPr="00317580">
        <w:rPr>
          <w:lang w:val="ru-RU"/>
        </w:rPr>
        <w:t>ю</w:t>
      </w:r>
      <w:r w:rsidR="00B72EFD">
        <w:t xml:space="preserve"> форматов </w:t>
      </w:r>
      <w:r w:rsidR="00000954">
        <w:rPr>
          <w:lang w:val="ru-RU"/>
        </w:rPr>
        <w:t xml:space="preserve">и структур </w:t>
      </w:r>
      <w:r w:rsidR="00B72EFD">
        <w:t xml:space="preserve">электронных документов и сведений, используемых для реализации средствами интегрированной </w:t>
      </w:r>
      <w:r w:rsidR="006532EA">
        <w:rPr>
          <w:lang w:val="ru-RU"/>
        </w:rPr>
        <w:t xml:space="preserve">информационной </w:t>
      </w:r>
      <w:r w:rsidR="00B72EFD">
        <w:t>системы</w:t>
      </w:r>
      <w:r w:rsidR="006532EA">
        <w:rPr>
          <w:lang w:val="ru-RU"/>
        </w:rPr>
        <w:t xml:space="preserve"> </w:t>
      </w:r>
      <w:r w:rsidR="00925379">
        <w:rPr>
          <w:lang w:val="ru-RU"/>
        </w:rPr>
        <w:t xml:space="preserve">Евразийского экономического союза </w:t>
      </w:r>
      <w:r w:rsidR="00B72EFD">
        <w:t>общего процесса</w:t>
      </w:r>
      <w:r w:rsidR="00CC6806">
        <w:rPr>
          <w:lang w:val="ru-RU"/>
        </w:rPr>
        <w:t xml:space="preserve"> «</w:t>
      </w:r>
      <w:r w:rsidR="00CC6806" w:rsidRPr="005D024A">
        <w:t>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</w:t>
      </w:r>
      <w:proofErr w:type="gramEnd"/>
      <w:r w:rsidR="00CC6806" w:rsidRPr="005D024A">
        <w:t xml:space="preserve"> также введения государственного ценового регулирования и оспаривания решений государств – членов Евразийского экономического союза о его введении</w:t>
      </w:r>
      <w:r w:rsidR="00CC6806">
        <w:rPr>
          <w:lang w:val="ru-RU"/>
        </w:rPr>
        <w:t>»</w:t>
      </w:r>
      <w:r w:rsidR="00A250C5" w:rsidRPr="00A250C5">
        <w:rPr>
          <w:lang w:val="ru-RU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0C14BD">
        <w:rPr>
          <w:lang w:val="ru-RU"/>
        </w:rPr>
        <w:t>, утвержденн</w:t>
      </w:r>
      <w:r w:rsidR="002A6A64">
        <w:rPr>
          <w:lang w:val="ru-RU"/>
        </w:rPr>
        <w:t>ому</w:t>
      </w:r>
      <w:r w:rsidR="000C14BD">
        <w:rPr>
          <w:lang w:val="ru-RU"/>
        </w:rPr>
        <w:t xml:space="preserve"> </w:t>
      </w:r>
      <w:r w:rsidR="000C14BD" w:rsidRPr="00D935E3">
        <w:rPr>
          <w:szCs w:val="28"/>
        </w:rPr>
        <w:t>Решение</w:t>
      </w:r>
      <w:r w:rsidR="000C14BD">
        <w:rPr>
          <w:szCs w:val="28"/>
        </w:rPr>
        <w:t>м</w:t>
      </w:r>
      <w:r w:rsidR="000C14BD" w:rsidRPr="00D935E3">
        <w:rPr>
          <w:szCs w:val="28"/>
        </w:rPr>
        <w:t xml:space="preserve"> Коллегии Евразийской экономической </w:t>
      </w:r>
      <w:r w:rsidR="000C14BD" w:rsidRPr="00D935E3">
        <w:rPr>
          <w:szCs w:val="28"/>
        </w:rPr>
        <w:lastRenderedPageBreak/>
        <w:t>комиссии</w:t>
      </w:r>
      <w:r w:rsidR="000C14BD">
        <w:t xml:space="preserve"> от</w:t>
      </w:r>
      <w:r w:rsidR="00952A3E" w:rsidRPr="00952A3E">
        <w:rPr>
          <w:lang w:val="ru-RU"/>
        </w:rPr>
        <w:t xml:space="preserve"> </w:t>
      </w:r>
      <w:r w:rsidR="00952A3E">
        <w:t>                     </w:t>
      </w:r>
      <w:r w:rsidR="0031334E">
        <w:rPr>
          <w:lang w:val="ru-RU"/>
        </w:rPr>
        <w:t xml:space="preserve"> </w:t>
      </w:r>
      <w:r w:rsidR="00952A3E">
        <w:t>20    г.</w:t>
      </w:r>
      <w:r w:rsidR="00952A3E" w:rsidRPr="00952A3E">
        <w:rPr>
          <w:lang w:val="ru-RU"/>
        </w:rPr>
        <w:t xml:space="preserve"> </w:t>
      </w:r>
      <w:r w:rsidR="000C14BD">
        <w:t>№</w:t>
      </w:r>
      <w:r w:rsidR="000C14BD" w:rsidRPr="005D024A">
        <w:t>        </w:t>
      </w:r>
      <w:r w:rsidR="00DD71F2">
        <w:rPr>
          <w:lang w:val="ru-RU"/>
        </w:rPr>
        <w:br/>
      </w:r>
      <w:r w:rsidR="000C14BD">
        <w:rPr>
          <w:lang w:val="ru-RU"/>
        </w:rPr>
        <w:t xml:space="preserve">(далее – Описание форматов и структур электронных документов </w:t>
      </w:r>
      <w:r w:rsidR="00DD71F2">
        <w:rPr>
          <w:lang w:val="ru-RU"/>
        </w:rPr>
        <w:br/>
      </w:r>
      <w:r w:rsidR="000C14BD">
        <w:rPr>
          <w:lang w:val="ru-RU"/>
        </w:rPr>
        <w:t>и сведений)</w:t>
      </w:r>
      <w:r w:rsidR="007A303A" w:rsidRPr="005D024A">
        <w:t>.</w:t>
      </w:r>
    </w:p>
    <w:p w14:paraId="13AE7C8C" w14:textId="7BE037E6" w:rsidR="00C36501" w:rsidRPr="00E507F2" w:rsidRDefault="00653298" w:rsidP="007B6675">
      <w:pPr>
        <w:pStyle w:val="a7"/>
        <w:rPr>
          <w:rStyle w:val="afc"/>
          <w:rFonts w:eastAsiaTheme="minorEastAsia"/>
          <w:lang w:val="ru-RU"/>
        </w:rPr>
      </w:pPr>
      <w:r>
        <w:t>11</w:t>
      </w:r>
      <w:r w:rsidR="00086231" w:rsidRPr="000D7BE0">
        <w:rPr>
          <w:lang w:val="ru-RU"/>
        </w:rPr>
        <w:t>.</w:t>
      </w:r>
      <w:r w:rsidR="00CC465B">
        <w:rPr>
          <w:lang w:val="en-US"/>
        </w:rPr>
        <w:t> </w:t>
      </w:r>
      <w:r w:rsidR="00B72EFD">
        <w:t xml:space="preserve">Транзакции общего процесса выполняются в соответствии </w:t>
      </w:r>
      <w:r w:rsidR="00DD71F2">
        <w:rPr>
          <w:lang w:val="ru-RU"/>
        </w:rPr>
        <w:br/>
      </w:r>
      <w:r w:rsidR="00B72EFD">
        <w:t xml:space="preserve">с </w:t>
      </w:r>
      <w:r w:rsidR="000C14BD">
        <w:rPr>
          <w:lang w:val="ru-RU"/>
        </w:rPr>
        <w:t>заданными параметрами транзакций общего процесса, как это определено</w:t>
      </w:r>
      <w:r w:rsidR="00746B1E">
        <w:rPr>
          <w:lang w:val="ru-RU"/>
        </w:rPr>
        <w:t xml:space="preserve"> настоящим Регламентом</w:t>
      </w:r>
      <w:r w:rsidR="00B72EFD">
        <w:rPr>
          <w:lang w:val="ru-RU"/>
        </w:rPr>
        <w:t>.</w:t>
      </w:r>
    </w:p>
    <w:p w14:paraId="0E961694" w14:textId="436DF66B" w:rsidR="006E7357" w:rsidRPr="00E507F2" w:rsidRDefault="0020358D" w:rsidP="00633D1A">
      <w:pPr>
        <w:pStyle w:val="1"/>
      </w:pPr>
      <w:r w:rsidRPr="00B41D44">
        <w:rPr>
          <w:noProof/>
          <w:lang w:val="en-US"/>
        </w:rPr>
        <w:t>V</w:t>
      </w:r>
      <w:r w:rsidR="00A51675" w:rsidRPr="00E507F2">
        <w:t>.</w:t>
      </w:r>
      <w:r w:rsidR="00E550CC" w:rsidRPr="00B41D44">
        <w:rPr>
          <w:lang w:val="en-US"/>
        </w:rPr>
        <w:t> </w:t>
      </w:r>
      <w:r w:rsidR="000653ED">
        <w:rPr>
          <w:noProof/>
        </w:rPr>
        <w:t>Информационное</w:t>
      </w:r>
      <w:r w:rsidR="000653ED" w:rsidRPr="00E507F2">
        <w:rPr>
          <w:noProof/>
        </w:rPr>
        <w:t xml:space="preserve"> </w:t>
      </w:r>
      <w:r w:rsidR="000653ED">
        <w:rPr>
          <w:noProof/>
        </w:rPr>
        <w:t>взаимодействие</w:t>
      </w:r>
      <w:r w:rsidR="000653ED" w:rsidRPr="00E507F2">
        <w:rPr>
          <w:noProof/>
        </w:rPr>
        <w:t xml:space="preserve"> </w:t>
      </w:r>
      <w:r w:rsidR="000653ED">
        <w:rPr>
          <w:noProof/>
        </w:rPr>
        <w:t>в</w:t>
      </w:r>
      <w:r w:rsidR="000653ED" w:rsidRPr="00E507F2">
        <w:rPr>
          <w:noProof/>
        </w:rPr>
        <w:t xml:space="preserve"> </w:t>
      </w:r>
      <w:r w:rsidR="000653ED">
        <w:rPr>
          <w:noProof/>
        </w:rPr>
        <w:t>рамках</w:t>
      </w:r>
      <w:r w:rsidR="000653ED" w:rsidRPr="00E507F2">
        <w:rPr>
          <w:noProof/>
        </w:rPr>
        <w:t xml:space="preserve"> </w:t>
      </w:r>
      <w:r w:rsidR="000653ED">
        <w:rPr>
          <w:noProof/>
        </w:rPr>
        <w:t>процедур</w:t>
      </w:r>
      <w:r w:rsidR="00925379">
        <w:rPr>
          <w:noProof/>
        </w:rPr>
        <w:t xml:space="preserve">ы </w:t>
      </w:r>
      <w:r w:rsidR="00925379" w:rsidRPr="00E507F2">
        <w:rPr>
          <w:noProof/>
        </w:rPr>
        <w:t>обмен</w:t>
      </w:r>
      <w:r w:rsidR="00925379">
        <w:rPr>
          <w:noProof/>
        </w:rPr>
        <w:t>а</w:t>
      </w:r>
      <w:r w:rsidR="00925379" w:rsidRPr="00E507F2">
        <w:rPr>
          <w:noProof/>
        </w:rPr>
        <w:t xml:space="preserve"> </w:t>
      </w:r>
      <w:r w:rsidR="005E0A0C" w:rsidRPr="00E507F2">
        <w:rPr>
          <w:noProof/>
        </w:rPr>
        <w:t>документами и(или) сведениями между уполномоченными органами государств-членов</w:t>
      </w:r>
    </w:p>
    <w:p w14:paraId="0B7FA634" w14:textId="7E864B69" w:rsidR="00F10DDF" w:rsidRPr="00B72EFD" w:rsidRDefault="000D7BE0" w:rsidP="007B6675">
      <w:pPr>
        <w:pStyle w:val="a7"/>
        <w:rPr>
          <w:lang w:val="ru-RU"/>
        </w:rPr>
      </w:pPr>
      <w:r>
        <w:t>12</w:t>
      </w:r>
      <w:r w:rsidRPr="00E507F2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E507F2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E507F2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E507F2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E507F2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E507F2">
        <w:rPr>
          <w:lang w:val="ru-RU"/>
        </w:rPr>
        <w:t xml:space="preserve"> </w:t>
      </w:r>
      <w:r w:rsidR="009941CC" w:rsidRPr="006B6A74">
        <w:rPr>
          <w:szCs w:val="30"/>
        </w:rPr>
        <w:t>при обмене документами и(или) сведениями между уполномоченными органами государств-членов</w:t>
      </w:r>
      <w:r w:rsidR="00B72EFD" w:rsidRPr="00E507F2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E507F2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E507F2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E507F2">
        <w:rPr>
          <w:lang w:val="ru-RU"/>
        </w:rPr>
        <w:t>2</w:t>
      </w:r>
      <w:r w:rsidR="00480ABC" w:rsidRPr="00E507F2">
        <w:rPr>
          <w:lang w:val="ru-RU"/>
        </w:rPr>
        <w:t>.</w:t>
      </w:r>
      <w:r w:rsidR="00B72EFD" w:rsidRPr="00E507F2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2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и результирующими состояниями </w:t>
      </w:r>
      <w:r w:rsidR="00B72EFD">
        <w:rPr>
          <w:lang w:val="ru-RU"/>
        </w:rPr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0DEB452A" w14:textId="1AE420C4" w:rsidR="00850BB3" w:rsidRPr="005D024A" w:rsidRDefault="00E507F2" w:rsidP="0090414F">
      <w:pPr>
        <w:pStyle w:val="ab"/>
      </w:pPr>
      <w:r w:rsidRPr="00E507F2">
        <w:rPr>
          <w:noProof/>
        </w:rPr>
        <w:drawing>
          <wp:inline distT="0" distB="0" distL="0" distR="0" wp14:anchorId="3CC9C70F" wp14:editId="6F88051E">
            <wp:extent cx="5939790" cy="2585720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EF0B" w14:textId="1D74D784" w:rsidR="006E7357" w:rsidRPr="00AC4031" w:rsidRDefault="006E7357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D4414C" w:rsidRPr="00E507F2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E507F2">
        <w:rPr>
          <w:noProof/>
          <w:sz w:val="24"/>
          <w:szCs w:val="24"/>
        </w:rPr>
        <w:t>2</w:t>
      </w:r>
      <w:r w:rsidR="00015E4F" w:rsidRPr="00E507F2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>при обмене документами и(или) сведениями между уполномоченными органами государств-членов</w:t>
      </w:r>
    </w:p>
    <w:p w14:paraId="7959FCB0" w14:textId="2148673E" w:rsidR="00480ABC" w:rsidRPr="00A540BA" w:rsidRDefault="00480ABC" w:rsidP="00480ABC">
      <w:pPr>
        <w:pStyle w:val="a8"/>
        <w:rPr>
          <w:lang w:val="ru-RU" w:eastAsia="ru-RU"/>
        </w:rPr>
      </w:pPr>
    </w:p>
    <w:p w14:paraId="036FF6C1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default" r:id="rId11"/>
          <w:headerReference w:type="first" r:id="rId12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079AA981" w14:textId="421151E4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121977">
        <w:t>2</w:t>
      </w:r>
    </w:p>
    <w:p w14:paraId="0163DD4E" w14:textId="2290673A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 xml:space="preserve">при обмене документами </w:t>
      </w:r>
      <w:proofErr w:type="gramStart"/>
      <w:r w:rsidR="00D40CC1" w:rsidRPr="00480CC5">
        <w:t>и(</w:t>
      </w:r>
      <w:proofErr w:type="gramEnd"/>
      <w:r w:rsidR="00D40CC1" w:rsidRPr="00480CC5">
        <w:t>или) сведениями между уполномоченными органами государств-членов</w:t>
      </w:r>
    </w:p>
    <w:p w14:paraId="0A4E263B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10CA1EEC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07B00D" w14:textId="7303CE70" w:rsidR="00CD6ADA" w:rsidRDefault="00CD6ADA" w:rsidP="000355DD">
            <w:pPr>
              <w:pStyle w:val="af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BC1D" w14:textId="74138A5B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B272C2" w14:textId="2CAFC603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E96E98" w14:textId="6E4C2BCA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448944" w14:textId="7B38E841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5303EB" w14:textId="5132F9D4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02A45FDC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E63B88" w14:textId="76FE3B05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75E" w14:textId="122B2AF1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9E3C5F" w14:textId="1D1B1294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7EDF94" w14:textId="32A485FE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40D28" w14:textId="6CB52D06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896996" w14:textId="7D8D3184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405353CC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2C4F2D" w14:textId="0B4E6E05" w:rsidR="00A540BA" w:rsidRPr="00AC4031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BA0" w14:textId="69EB4421" w:rsidR="00A540BA" w:rsidRPr="001221E7" w:rsidRDefault="00A540BA" w:rsidP="00FC7A4E">
            <w:pPr>
              <w:pStyle w:val="af1"/>
              <w:keepNext/>
              <w:keepLines/>
              <w:jc w:val="center"/>
              <w:rPr>
                <w:noProof/>
              </w:rPr>
            </w:pPr>
            <w:r w:rsidRPr="001221E7">
              <w:rPr>
                <w:noProof/>
              </w:rPr>
              <w:t>Уведомление уполномоченных органов о введении государственного ценового регулирования</w:t>
            </w:r>
            <w:r w:rsidR="00A9512A" w:rsidRPr="001221E7">
              <w:rPr>
                <w:noProof/>
              </w:rPr>
              <w:t xml:space="preserve"> (P.AT.01.PRC.024)</w:t>
            </w:r>
          </w:p>
        </w:tc>
      </w:tr>
      <w:tr w:rsidR="00A540BA" w:rsidRPr="00CA1D35" w14:paraId="63D3C4D6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2A12F" w14:textId="2F81AC3F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76DC71" w14:textId="3D3BA1D6" w:rsidR="00A540BA" w:rsidRPr="00B039AA" w:rsidRDefault="00A540BA" w:rsidP="000355DD">
            <w:pPr>
              <w:pStyle w:val="af1"/>
              <w:rPr>
                <w:noProof/>
              </w:rPr>
            </w:pPr>
            <w:r w:rsidRPr="00E507F2">
              <w:rPr>
                <w:noProof/>
              </w:rPr>
              <w:t xml:space="preserve">Направление уведомления о введении государственного ценового регулирования </w:t>
            </w:r>
            <w:r w:rsidR="00D067E9">
              <w:rPr>
                <w:noProof/>
              </w:rPr>
              <w:br/>
            </w:r>
            <w:r w:rsidRPr="00E507F2">
              <w:rPr>
                <w:noProof/>
              </w:rPr>
              <w:t>в уполномоченные органы</w:t>
            </w:r>
            <w:r w:rsidR="00A9512A" w:rsidRPr="00E507F2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E507F2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E507F2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E507F2">
              <w:rPr>
                <w:noProof/>
              </w:rPr>
              <w:t>.079)</w:t>
            </w:r>
            <w:r w:rsidR="00AA347E" w:rsidRPr="00E507F2">
              <w:rPr>
                <w:noProof/>
              </w:rPr>
              <w:t>.</w:t>
            </w:r>
          </w:p>
          <w:p w14:paraId="60AE6D60" w14:textId="63CD6C03" w:rsidR="00A540BA" w:rsidRPr="000355DD" w:rsidRDefault="00C65216" w:rsidP="000355DD">
            <w:pPr>
              <w:pStyle w:val="af1"/>
            </w:pPr>
            <w:r w:rsidRPr="00E507F2">
              <w:rPr>
                <w:noProof/>
              </w:rPr>
              <w:t xml:space="preserve">Получение уведомления </w:t>
            </w:r>
            <w:r w:rsidR="00DD71F2">
              <w:rPr>
                <w:noProof/>
              </w:rPr>
              <w:br/>
            </w:r>
            <w:r w:rsidRPr="00E507F2">
              <w:rPr>
                <w:noProof/>
              </w:rPr>
              <w:t>о приеме и обработке уполномоченным органом уведомления о введении государственного ценового регулирования</w:t>
            </w:r>
            <w:r w:rsidR="00A9512A" w:rsidRPr="00E507F2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E507F2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E507F2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E507F2">
              <w:rPr>
                <w:noProof/>
              </w:rPr>
              <w:t>.081)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DE571" w14:textId="132DA832" w:rsidR="00A540BA" w:rsidRPr="00B039AA" w:rsidRDefault="00520325" w:rsidP="000355DD">
            <w:pPr>
              <w:pStyle w:val="af1"/>
              <w:rPr>
                <w:noProof/>
              </w:rPr>
            </w:pPr>
            <w:r w:rsidRPr="00E507F2">
              <w:rPr>
                <w:noProof/>
              </w:rPr>
              <w:t>уведомление о введении государственного ценового регулирования</w:t>
            </w:r>
            <w:r w:rsidR="00662D7E" w:rsidRPr="00E507F2">
              <w:rPr>
                <w:noProof/>
              </w:rPr>
              <w:t xml:space="preserve"> </w:t>
            </w:r>
            <w:r w:rsidR="00A9512A" w:rsidRPr="00E507F2">
              <w:rPr>
                <w:noProof/>
              </w:rPr>
              <w:t>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E507F2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E507F2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E507F2">
              <w:rPr>
                <w:noProof/>
              </w:rPr>
              <w:t>.009)</w:t>
            </w:r>
            <w:r w:rsidR="00A540BA" w:rsidRPr="00E507F2">
              <w:rPr>
                <w:noProof/>
              </w:rPr>
              <w:t xml:space="preserve">: </w:t>
            </w:r>
            <w:r w:rsidR="00D4414C" w:rsidRPr="00E507F2">
              <w:rPr>
                <w:noProof/>
              </w:rPr>
              <w:t>уведомление о введении представлено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B979B4" w14:textId="33BC509B" w:rsidR="00A540BA" w:rsidRPr="00B039AA" w:rsidRDefault="00383008" w:rsidP="000355DD">
            <w:pPr>
              <w:pStyle w:val="af1"/>
              <w:rPr>
                <w:noProof/>
              </w:rPr>
            </w:pPr>
            <w:r w:rsidRPr="00E507F2">
              <w:rPr>
                <w:noProof/>
              </w:rPr>
              <w:t xml:space="preserve">прием и обработка уполномоченным органом уведомления </w:t>
            </w:r>
            <w:r w:rsidR="00D067E9">
              <w:rPr>
                <w:noProof/>
              </w:rPr>
              <w:br/>
            </w:r>
            <w:r w:rsidRPr="00E507F2">
              <w:rPr>
                <w:noProof/>
              </w:rPr>
              <w:t>о введении государственного ценового регулирования</w:t>
            </w:r>
            <w:r w:rsidR="00A9512A" w:rsidRPr="00E507F2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E507F2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E507F2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OPR</w:t>
            </w:r>
            <w:r w:rsidR="00A9512A" w:rsidRPr="00E507F2">
              <w:rPr>
                <w:noProof/>
              </w:rPr>
              <w:t>.080)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01CDB3" w14:textId="03DC86E9" w:rsidR="00A540BA" w:rsidRPr="00B039AA" w:rsidRDefault="00520325" w:rsidP="000355DD">
            <w:pPr>
              <w:pStyle w:val="af1"/>
              <w:rPr>
                <w:noProof/>
              </w:rPr>
            </w:pPr>
            <w:r w:rsidRPr="00E507F2">
              <w:rPr>
                <w:noProof/>
              </w:rPr>
              <w:t xml:space="preserve">уведомление </w:t>
            </w:r>
            <w:r w:rsidR="00DD71F2">
              <w:rPr>
                <w:noProof/>
              </w:rPr>
              <w:br/>
            </w:r>
            <w:r w:rsidRPr="00E507F2">
              <w:rPr>
                <w:noProof/>
              </w:rPr>
              <w:t>о введении государственного ценового регулирования</w:t>
            </w:r>
            <w:r w:rsidR="00A9512A" w:rsidRPr="00E507F2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E507F2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E507F2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BEN</w:t>
            </w:r>
            <w:r w:rsidR="00A9512A" w:rsidRPr="00E507F2">
              <w:rPr>
                <w:noProof/>
              </w:rPr>
              <w:t>.009)</w:t>
            </w:r>
            <w:r w:rsidR="00A540BA" w:rsidRPr="00E507F2">
              <w:rPr>
                <w:noProof/>
              </w:rPr>
              <w:t xml:space="preserve">: </w:t>
            </w:r>
            <w:r w:rsidR="00D4414C" w:rsidRPr="00E507F2">
              <w:rPr>
                <w:noProof/>
              </w:rPr>
              <w:t>уведомление о введении получено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E6F53" w14:textId="5AB599DD" w:rsidR="00A540BA" w:rsidRPr="00E507F2" w:rsidRDefault="001A1AA6" w:rsidP="000355DD">
            <w:pPr>
              <w:pStyle w:val="af1"/>
              <w:rPr>
                <w:noProof/>
              </w:rPr>
            </w:pPr>
            <w:r w:rsidRPr="00E507F2">
              <w:rPr>
                <w:noProof/>
              </w:rPr>
              <w:t xml:space="preserve">уведомление </w:t>
            </w:r>
            <w:r w:rsidR="00DD71F2">
              <w:rPr>
                <w:noProof/>
              </w:rPr>
              <w:br/>
            </w:r>
            <w:r w:rsidRPr="00E507F2">
              <w:rPr>
                <w:noProof/>
              </w:rPr>
              <w:t>о введении государственного ценового регулирования уполномоченных органов</w:t>
            </w:r>
            <w:r w:rsidR="00A9512A" w:rsidRPr="00E507F2">
              <w:rPr>
                <w:noProof/>
              </w:rPr>
              <w:t xml:space="preserve"> (</w:t>
            </w:r>
            <w:r w:rsidR="00A9512A" w:rsidRPr="00CA1D35">
              <w:rPr>
                <w:noProof/>
                <w:lang w:val="en-US"/>
              </w:rPr>
              <w:t>P</w:t>
            </w:r>
            <w:r w:rsidR="00A9512A" w:rsidRPr="00E507F2">
              <w:rPr>
                <w:noProof/>
              </w:rPr>
              <w:t>.</w:t>
            </w:r>
            <w:r w:rsidR="00A9512A" w:rsidRPr="00CA1D35">
              <w:rPr>
                <w:noProof/>
                <w:lang w:val="en-US"/>
              </w:rPr>
              <w:t>AT</w:t>
            </w:r>
            <w:r w:rsidR="00A9512A" w:rsidRPr="00E507F2">
              <w:rPr>
                <w:noProof/>
              </w:rPr>
              <w:t>.01.</w:t>
            </w:r>
            <w:r w:rsidR="00A9512A" w:rsidRPr="00CA1D35">
              <w:rPr>
                <w:noProof/>
                <w:lang w:val="en-US"/>
              </w:rPr>
              <w:t>TRN</w:t>
            </w:r>
            <w:r w:rsidR="00A9512A" w:rsidRPr="00E507F2">
              <w:rPr>
                <w:noProof/>
              </w:rPr>
              <w:t>.022)</w:t>
            </w:r>
          </w:p>
        </w:tc>
      </w:tr>
    </w:tbl>
    <w:p w14:paraId="495BC6BC" w14:textId="09ACBC7A" w:rsidR="00273E8F" w:rsidRPr="005D21ED" w:rsidRDefault="00273E8F" w:rsidP="00993E1A">
      <w:pPr>
        <w:pStyle w:val="afb"/>
        <w:rPr>
          <w:lang w:val="ru-RU"/>
        </w:rPr>
        <w:sectPr w:rsidR="00273E8F" w:rsidRPr="005D21ED" w:rsidSect="004042B6">
          <w:headerReference w:type="default" r:id="rId13"/>
          <w:footerReference w:type="default" r:id="rId14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0894A611" w:rsidR="005E2E6F" w:rsidRPr="005D21ED" w:rsidRDefault="0020358D">
      <w:pPr>
        <w:pStyle w:val="1"/>
      </w:pPr>
      <w:r w:rsidRPr="00A1317B">
        <w:rPr>
          <w:noProof/>
          <w:lang w:val="en-US"/>
        </w:rPr>
        <w:lastRenderedPageBreak/>
        <w:t>VI</w:t>
      </w:r>
      <w:r w:rsidR="000032E9" w:rsidRPr="005D21ED">
        <w:t>.</w:t>
      </w:r>
      <w:r w:rsidR="001A625E">
        <w:rPr>
          <w:lang w:val="en-US"/>
        </w:rPr>
        <w:t> </w:t>
      </w:r>
      <w:r w:rsidR="005E2E6F" w:rsidRPr="005D024A">
        <w:t>Описание</w:t>
      </w:r>
      <w:r w:rsidR="005E2E6F" w:rsidRPr="005D21ED">
        <w:t xml:space="preserve"> </w:t>
      </w:r>
      <w:r w:rsidR="005602E1">
        <w:t>сообщений</w:t>
      </w:r>
      <w:r w:rsidR="005602E1" w:rsidRPr="005D21ED">
        <w:t xml:space="preserve"> </w:t>
      </w:r>
      <w:r w:rsidR="005602E1">
        <w:t>общего</w:t>
      </w:r>
      <w:r w:rsidR="005602E1" w:rsidRPr="005D21ED">
        <w:t xml:space="preserve"> </w:t>
      </w:r>
      <w:r w:rsidR="005602E1">
        <w:t>процесса</w:t>
      </w:r>
    </w:p>
    <w:p w14:paraId="74DA55B8" w14:textId="3E304108" w:rsidR="005E2E6F" w:rsidRPr="005D024A" w:rsidRDefault="000D7BE0" w:rsidP="007B6675">
      <w:pPr>
        <w:pStyle w:val="a7"/>
      </w:pPr>
      <w:r>
        <w:t>13</w:t>
      </w:r>
      <w:r w:rsidRPr="000D7BE0">
        <w:rPr>
          <w:lang w:val="ru-RU"/>
        </w:rPr>
        <w:t>.</w:t>
      </w:r>
      <w:r w:rsidR="001A625E">
        <w:rPr>
          <w:lang w:val="en-US"/>
        </w:rPr>
        <w:t> </w:t>
      </w:r>
      <w:r w:rsidR="006A6235">
        <w:rPr>
          <w:lang w:val="ru-RU"/>
        </w:rPr>
        <w:t>П</w:t>
      </w:r>
      <w:r w:rsidR="005E2E6F" w:rsidRPr="005D024A">
        <w:t>еречень сообщений</w:t>
      </w:r>
      <w:r w:rsidR="006A6235">
        <w:rPr>
          <w:lang w:val="ru-RU"/>
        </w:rPr>
        <w:t xml:space="preserve"> общего процесса</w:t>
      </w:r>
      <w:r w:rsidR="005E2E6F" w:rsidRPr="005D024A">
        <w:t>, передаваемых в рамках информационного взаимодействия при реализации общего процесса</w:t>
      </w:r>
      <w:r w:rsidR="004170C2" w:rsidRPr="005E0800">
        <w:t>,</w:t>
      </w:r>
      <w:r w:rsidR="005E2E6F" w:rsidRPr="005D024A">
        <w:t xml:space="preserve"> </w:t>
      </w:r>
      <w:r w:rsidR="00000227">
        <w:rPr>
          <w:lang w:val="ru-RU"/>
        </w:rPr>
        <w:t>приведен</w:t>
      </w:r>
      <w:r w:rsidR="006A6235" w:rsidRPr="005D024A">
        <w:t xml:space="preserve"> </w:t>
      </w:r>
      <w:r w:rsidR="005E2E6F" w:rsidRPr="005D024A">
        <w:t>в табл</w:t>
      </w:r>
      <w:r w:rsidR="006A6235">
        <w:rPr>
          <w:lang w:val="ru-RU"/>
        </w:rPr>
        <w:t>ице</w:t>
      </w:r>
      <w:r w:rsidR="005E2E6F" w:rsidRPr="005D024A">
        <w:t xml:space="preserve"> 3. </w:t>
      </w:r>
      <w:r w:rsidR="00901C31" w:rsidRPr="00901C31">
        <w:t xml:space="preserve">Структура данных в составе сообщения </w:t>
      </w:r>
      <w:r w:rsidR="005F0CDE">
        <w:rPr>
          <w:lang w:val="ru-RU"/>
        </w:rPr>
        <w:t>должна соответствовать</w:t>
      </w:r>
      <w:r w:rsidR="00901C31" w:rsidRPr="00901C31">
        <w:t xml:space="preserve"> Описани</w:t>
      </w:r>
      <w:r w:rsidR="005F0CDE">
        <w:rPr>
          <w:lang w:val="ru-RU"/>
        </w:rPr>
        <w:t>ю</w:t>
      </w:r>
      <w:r w:rsidR="00901C31" w:rsidRPr="00901C31">
        <w:t xml:space="preserve"> форматов и структур электронных документов и сведений. Ссылка на соответствующую структуру </w:t>
      </w:r>
      <w:r w:rsidR="00DD71F2">
        <w:rPr>
          <w:lang w:val="ru-RU"/>
        </w:rPr>
        <w:br/>
      </w:r>
      <w:r w:rsidR="00901C31" w:rsidRPr="00901C31">
        <w:t xml:space="preserve">в Описании форматов и структур электронных документов и сведений устанавливается по значению графы </w:t>
      </w:r>
      <w:r w:rsidR="005F0CDE">
        <w:rPr>
          <w:lang w:val="ru-RU"/>
        </w:rPr>
        <w:t>3</w:t>
      </w:r>
      <w:r w:rsidR="00901C31" w:rsidRPr="00901C31">
        <w:t xml:space="preserve"> таблицы</w:t>
      </w:r>
      <w:r w:rsidR="006A6235">
        <w:rPr>
          <w:lang w:val="ru-RU"/>
        </w:rPr>
        <w:t xml:space="preserve"> </w:t>
      </w:r>
      <w:r w:rsidR="006A6235" w:rsidRPr="005D024A">
        <w:t>3</w:t>
      </w:r>
      <w:r w:rsidR="005E2E6F" w:rsidRPr="005D024A">
        <w:t>.</w:t>
      </w:r>
    </w:p>
    <w:p w14:paraId="5DDA84DB" w14:textId="4F4CD183" w:rsidR="006A6235" w:rsidRPr="00AC4031" w:rsidRDefault="005E2E6F" w:rsidP="00952A3E">
      <w:pPr>
        <w:pStyle w:val="affd"/>
        <w:rPr>
          <w:rStyle w:val="afc"/>
          <w:rFonts w:eastAsiaTheme="minorEastAsia"/>
          <w:bCs w:val="0"/>
          <w:noProof/>
          <w:lang w:val="en-US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3</w:t>
      </w:r>
    </w:p>
    <w:p w14:paraId="77175ADE" w14:textId="2FE31FFB" w:rsidR="005E2E6F" w:rsidRDefault="006A6235" w:rsidP="00480CC5">
      <w:pPr>
        <w:pStyle w:val="a6"/>
      </w:pPr>
      <w:r>
        <w:t>П</w:t>
      </w:r>
      <w:r w:rsidR="005E2E6F" w:rsidRPr="005D024A">
        <w:t>еречень сообщений</w:t>
      </w:r>
      <w:r w:rsidR="00ED21AA">
        <w:t xml:space="preserve"> общего процесса</w:t>
      </w:r>
    </w:p>
    <w:p w14:paraId="25C9C355" w14:textId="77777777" w:rsidR="005F0CDE" w:rsidRPr="005D024A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5D024A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Default="00CD6ADA" w:rsidP="000355DD">
            <w:pPr>
              <w:pStyle w:val="af1"/>
              <w:jc w:val="center"/>
            </w:pPr>
            <w:r w:rsidRPr="005D024A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Default="00CD6ADA" w:rsidP="000355DD">
            <w:pPr>
              <w:pStyle w:val="af1"/>
              <w:jc w:val="center"/>
            </w:pPr>
            <w:r w:rsidRPr="005D024A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Default="00CD6ADA" w:rsidP="000355DD">
            <w:pPr>
              <w:pStyle w:val="af1"/>
              <w:jc w:val="center"/>
            </w:pPr>
            <w:r w:rsidRPr="005D024A">
              <w:t>Структур</w:t>
            </w:r>
            <w:r>
              <w:t>а</w:t>
            </w:r>
            <w:r w:rsidRPr="005D024A">
              <w:t xml:space="preserve"> электронн</w:t>
            </w:r>
            <w:r>
              <w:t>ого</w:t>
            </w:r>
            <w:r w:rsidRPr="005D024A">
              <w:t xml:space="preserve"> документ</w:t>
            </w:r>
            <w:r>
              <w:t>а (сведений)</w:t>
            </w:r>
          </w:p>
        </w:tc>
      </w:tr>
      <w:tr w:rsidR="006263E6" w:rsidRPr="005D024A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5D024A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18E9FBC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E03CB" w14:textId="27A8CD50" w:rsidR="006263E6" w:rsidRPr="000355DD" w:rsidRDefault="006263E6" w:rsidP="000355DD">
            <w:pPr>
              <w:pStyle w:val="af1"/>
            </w:pPr>
            <w:r w:rsidRPr="000355DD">
              <w:t>P.AT.01.MSG.014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4734B" w14:textId="5A6D172F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 xml:space="preserve">уведомление о приеме </w:t>
            </w:r>
            <w:r w:rsidR="00D067E9">
              <w:rPr>
                <w:noProof/>
              </w:rPr>
              <w:br/>
            </w:r>
            <w:r w:rsidRPr="000355DD">
              <w:rPr>
                <w:noProof/>
              </w:rPr>
              <w:t>и обработке сведений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7B121" w14:textId="6CC2049F" w:rsidR="006263E6" w:rsidRPr="00E507F2" w:rsidRDefault="005F0CDE" w:rsidP="000355DD">
            <w:pPr>
              <w:pStyle w:val="af1"/>
              <w:rPr>
                <w:noProof/>
              </w:rPr>
            </w:pPr>
            <w:r w:rsidRPr="00E507F2">
              <w:rPr>
                <w:noProof/>
              </w:rPr>
              <w:t>уведомление о результате обработки</w:t>
            </w:r>
            <w:r w:rsidR="006263E6" w:rsidRPr="00E507F2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E507F2">
              <w:rPr>
                <w:noProof/>
              </w:rPr>
              <w:t>.006)</w:t>
            </w:r>
          </w:p>
        </w:tc>
      </w:tr>
      <w:tr w:rsidR="006263E6" w:rsidRPr="005D024A" w14:paraId="41529795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D866E0" w14:textId="77777777" w:rsidR="006263E6" w:rsidRPr="000355DD" w:rsidRDefault="006263E6" w:rsidP="000355DD">
            <w:pPr>
              <w:pStyle w:val="af1"/>
            </w:pPr>
            <w:r w:rsidRPr="000355DD">
              <w:t>P.AT.01.MSG.024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EF6E93" w14:textId="77777777" w:rsidR="006263E6" w:rsidRPr="000355DD" w:rsidRDefault="005F0CDE" w:rsidP="000355DD">
            <w:pPr>
              <w:pStyle w:val="af1"/>
              <w:rPr>
                <w:noProof/>
              </w:rPr>
            </w:pPr>
            <w:r w:rsidRPr="000355DD">
              <w:rPr>
                <w:noProof/>
              </w:rPr>
              <w:t>уведомление о введении государственного ценового регулирования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71D705" w14:textId="77777777" w:rsidR="006263E6" w:rsidRPr="00E507F2" w:rsidRDefault="005F0CDE" w:rsidP="000355DD">
            <w:pPr>
              <w:pStyle w:val="af1"/>
              <w:rPr>
                <w:noProof/>
              </w:rPr>
            </w:pPr>
            <w:r w:rsidRPr="00E507F2">
              <w:rPr>
                <w:noProof/>
              </w:rPr>
              <w:t>сведения о ценовом регулировании</w:t>
            </w:r>
            <w:r w:rsidR="006263E6" w:rsidRPr="00E507F2">
              <w:rPr>
                <w:noProof/>
              </w:rPr>
              <w:t xml:space="preserve"> (</w:t>
            </w:r>
            <w:r w:rsidR="006263E6" w:rsidRPr="00CA1D35">
              <w:rPr>
                <w:noProof/>
                <w:lang w:val="en-US"/>
              </w:rPr>
              <w:t>R</w:t>
            </w:r>
            <w:r w:rsidR="006263E6" w:rsidRPr="00E507F2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CT</w:t>
            </w:r>
            <w:r w:rsidR="006263E6" w:rsidRPr="00E507F2">
              <w:rPr>
                <w:noProof/>
              </w:rPr>
              <w:t>.</w:t>
            </w:r>
            <w:r w:rsidR="006263E6" w:rsidRPr="00CA1D35">
              <w:rPr>
                <w:noProof/>
                <w:lang w:val="en-US"/>
              </w:rPr>
              <w:t>AT</w:t>
            </w:r>
            <w:r w:rsidR="006263E6" w:rsidRPr="00E507F2">
              <w:rPr>
                <w:noProof/>
              </w:rPr>
              <w:t>.01.002)</w:t>
            </w:r>
          </w:p>
        </w:tc>
      </w:tr>
    </w:tbl>
    <w:p w14:paraId="7623D810" w14:textId="1887F129" w:rsidR="009950E1" w:rsidRPr="00E507F2" w:rsidRDefault="0020358D">
      <w:pPr>
        <w:pStyle w:val="1"/>
      </w:pPr>
      <w:r w:rsidRPr="00A1317B">
        <w:rPr>
          <w:noProof/>
          <w:lang w:val="en-US"/>
        </w:rPr>
        <w:t>VII</w:t>
      </w:r>
      <w:r w:rsidR="000032E9" w:rsidRPr="00E507F2">
        <w:t>.</w:t>
      </w:r>
      <w:r w:rsidR="009A17ED" w:rsidRPr="009A17ED">
        <w:rPr>
          <w:lang w:val="en-US"/>
        </w:rPr>
        <w:t> </w:t>
      </w:r>
      <w:r w:rsidR="00075986" w:rsidRPr="005D024A">
        <w:t>Описание</w:t>
      </w:r>
      <w:r w:rsidR="00075986" w:rsidRPr="00E507F2">
        <w:t xml:space="preserve"> </w:t>
      </w:r>
      <w:r w:rsidR="005602E1">
        <w:t>транзакций</w:t>
      </w:r>
      <w:r w:rsidR="005602E1" w:rsidRPr="00E507F2">
        <w:t xml:space="preserve"> </w:t>
      </w:r>
      <w:r w:rsidR="005602E1">
        <w:t>общего</w:t>
      </w:r>
      <w:r w:rsidR="005602E1" w:rsidRPr="00E507F2">
        <w:t xml:space="preserve"> </w:t>
      </w:r>
      <w:r w:rsidR="005602E1">
        <w:t>процесса</w:t>
      </w:r>
    </w:p>
    <w:p w14:paraId="34A7F046" w14:textId="3A768DBA" w:rsidR="00D5285F" w:rsidRPr="00E507F2" w:rsidRDefault="007265B3" w:rsidP="004042B6">
      <w:pPr>
        <w:pStyle w:val="2"/>
      </w:pPr>
      <w:r w:rsidRPr="00E507F2">
        <w:t>1</w:t>
      </w:r>
      <w:r w:rsidR="009A17ED" w:rsidRPr="00E507F2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E507F2">
        <w:t xml:space="preserve"> </w:t>
      </w:r>
      <w:r w:rsidR="002E4E79" w:rsidRPr="004042B6">
        <w:t>общего</w:t>
      </w:r>
      <w:r w:rsidR="002E4E79" w:rsidRPr="00E507F2">
        <w:t xml:space="preserve"> </w:t>
      </w:r>
      <w:r w:rsidR="002E4E79" w:rsidRPr="004042B6">
        <w:t>процесса</w:t>
      </w:r>
      <w:r w:rsidR="00C45DBF" w:rsidRPr="00E507F2">
        <w:t xml:space="preserve"> </w:t>
      </w:r>
      <w:r w:rsidR="00C45DBF" w:rsidRPr="00E507F2">
        <w:rPr>
          <w:noProof/>
        </w:rPr>
        <w:t>«</w:t>
      </w:r>
      <w:r w:rsidR="00D5285F" w:rsidRPr="00E507F2">
        <w:rPr>
          <w:noProof/>
        </w:rPr>
        <w:t>Уведомление о введении государственного ценового регулирования уполномоченных органов</w:t>
      </w:r>
      <w:r w:rsidR="00C45DBF" w:rsidRPr="00E507F2">
        <w:rPr>
          <w:noProof/>
        </w:rPr>
        <w:t>»</w:t>
      </w:r>
      <w:r w:rsidR="005E2E6F" w:rsidRPr="00E507F2">
        <w:t xml:space="preserve"> (</w:t>
      </w:r>
      <w:r w:rsidR="005E2E6F" w:rsidRPr="00AC3F30">
        <w:rPr>
          <w:lang w:val="en-US"/>
        </w:rPr>
        <w:t>P</w:t>
      </w:r>
      <w:r w:rsidR="005E2E6F" w:rsidRPr="00E507F2">
        <w:t>.</w:t>
      </w:r>
      <w:r w:rsidR="005E2E6F" w:rsidRPr="00AC3F30">
        <w:rPr>
          <w:lang w:val="en-US"/>
        </w:rPr>
        <w:t>AT</w:t>
      </w:r>
      <w:r w:rsidR="005E2E6F" w:rsidRPr="00E507F2">
        <w:t>.01.</w:t>
      </w:r>
      <w:r w:rsidR="005E2E6F" w:rsidRPr="00AC3F30">
        <w:rPr>
          <w:lang w:val="en-US"/>
        </w:rPr>
        <w:t>TRN</w:t>
      </w:r>
      <w:r w:rsidR="005E2E6F" w:rsidRPr="00E507F2">
        <w:t>.022)</w:t>
      </w:r>
    </w:p>
    <w:p w14:paraId="6AE01BEF" w14:textId="09817F43" w:rsidR="00B6594F" w:rsidRPr="005D024A" w:rsidRDefault="000D7BE0" w:rsidP="007B6675">
      <w:pPr>
        <w:pStyle w:val="a7"/>
      </w:pPr>
      <w:r>
        <w:t>14</w:t>
      </w:r>
      <w:r w:rsidRPr="00E507F2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E507F2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E507F2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«Уведомление о введении государственного ценового регулирования уполномоченных органов» </w:t>
      </w:r>
      <w:r w:rsidR="00C45DBF" w:rsidRPr="00E507F2">
        <w:rPr>
          <w:lang w:val="ru-RU"/>
        </w:rPr>
        <w:t>(</w:t>
      </w:r>
      <w:r w:rsidR="00C45DBF" w:rsidRPr="005D024A">
        <w:t>P.AT.01.TRN.022</w:t>
      </w:r>
      <w:r w:rsidR="00C45DBF" w:rsidRPr="00E507F2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направления уполномоченным органом государства-члена уведомления о введении государственного ценового регулирования в уведомляемые уполномоченные органы </w:t>
      </w:r>
      <w:r w:rsidR="00B6594F" w:rsidRPr="005D024A">
        <w:lastRenderedPageBreak/>
        <w:t xml:space="preserve">государств-членов.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3.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4.</w:t>
      </w:r>
    </w:p>
    <w:p w14:paraId="329C8BB9" w14:textId="77777777" w:rsidR="00B6594F" w:rsidRPr="005D024A" w:rsidRDefault="00B6594F" w:rsidP="00B6594F">
      <w:pPr>
        <w:pStyle w:val="ab"/>
      </w:pPr>
      <w:bookmarkStart w:id="1" w:name="trPicture"/>
      <w:r w:rsidRPr="005D024A">
        <w:rPr>
          <w:noProof/>
        </w:rPr>
        <w:drawing>
          <wp:inline distT="0" distB="0" distL="0" distR="0" wp14:anchorId="06E000DB" wp14:editId="5A8D960B">
            <wp:extent cx="5940552" cy="2450592"/>
            <wp:effectExtent l="0" t="0" r="0" b="0"/>
            <wp:docPr id="3" name="Рисунок 3" descr="C:\Гусаров\ЕЭК\Генерация док-ов\templa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Гусаров\ЕЭК\Генерация док-ов\templat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52" cy="24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AA90143" w14:textId="2368750F" w:rsidR="00B6594F" w:rsidRPr="002E4E79" w:rsidRDefault="00B6594F" w:rsidP="00FE2F58">
      <w:pPr>
        <w:pStyle w:val="aa"/>
        <w:spacing w:after="48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3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Уведомление о введении государственного ценового регулирования уполномоченных органов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P.AT.01.TRN.022</w:t>
      </w:r>
      <w:r w:rsidR="002E4E79" w:rsidRPr="002E4E79">
        <w:rPr>
          <w:noProof/>
          <w:sz w:val="24"/>
          <w:szCs w:val="24"/>
        </w:rPr>
        <w:t>)</w:t>
      </w:r>
    </w:p>
    <w:p w14:paraId="45077A90" w14:textId="25127C1E" w:rsidR="006A6235" w:rsidRPr="00E507F2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E507F2">
        <w:t>4</w:t>
      </w:r>
    </w:p>
    <w:p w14:paraId="00A24501" w14:textId="1F1915CF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«Уведомление о введении государственного ценового регулирования уполномоченных органов»</w:t>
      </w:r>
      <w:r w:rsidR="00C45DBF">
        <w:t xml:space="preserve"> (</w:t>
      </w:r>
      <w:r w:rsidR="00C45DBF" w:rsidRPr="005D024A">
        <w:t>P.AT.01.TRN.022</w:t>
      </w:r>
      <w:r w:rsidR="00C45DBF">
        <w:t>)</w:t>
      </w:r>
    </w:p>
    <w:p w14:paraId="44F890E2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09BCE54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54285" w14:textId="5E07D5A3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85E047" w14:textId="6D9BA940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F9D637" w14:textId="07B8F0B1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45F5D3B3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5D4E9" w14:textId="02C75BE3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955C4BC" w14:textId="351CCF7C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A69552F" w14:textId="2D508E7C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5F3DBA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52D5B" w14:textId="4E40A679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6F1BFB" w14:textId="5918C0F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914CD8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P.AT.01.TRN.022</w:t>
            </w:r>
          </w:p>
        </w:tc>
      </w:tr>
      <w:tr w:rsidR="00C2156F" w:rsidRPr="005D024A" w14:paraId="4BB3F9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7E243" w14:textId="16CAA895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CACC2B" w14:textId="066F0F14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7722D" w14:textId="7C93E0FE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уведомление о введении государственного ценового регулирования уполномоченных органов</w:t>
            </w:r>
          </w:p>
        </w:tc>
      </w:tr>
      <w:tr w:rsidR="00C2156F" w:rsidRPr="005D024A" w14:paraId="1DC6739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88E7E6" w14:textId="6DA21D32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9611AF" w14:textId="63684D84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12E34" w14:textId="62F49E91" w:rsidR="00C2156F" w:rsidRPr="005D024A" w:rsidRDefault="004601EB" w:rsidP="007E369C">
            <w:pPr>
              <w:pStyle w:val="af1"/>
              <w:keepLines/>
            </w:pPr>
            <w:r>
              <w:rPr>
                <w:noProof/>
              </w:rPr>
              <w:t>запрос/ответ</w:t>
            </w:r>
          </w:p>
        </w:tc>
      </w:tr>
      <w:tr w:rsidR="00C2156F" w:rsidRPr="005D024A" w14:paraId="16893D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B78CF" w14:textId="3372B146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70C46" w14:textId="5717D665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E8677" w14:textId="302D567D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17E44D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E1B3F" w14:textId="4888BE20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604AB1" w14:textId="206BE318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0F371" w14:textId="261F4DDA" w:rsidR="00C2156F" w:rsidRPr="00E507F2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E507F2">
              <w:rPr>
                <w:rFonts w:cs="Times New Roman"/>
                <w:noProof/>
              </w:rPr>
              <w:t xml:space="preserve">направление уведомления о введении государственного ценового регулирования </w:t>
            </w:r>
            <w:r w:rsidR="00D067E9">
              <w:rPr>
                <w:rFonts w:cs="Times New Roman"/>
                <w:noProof/>
              </w:rPr>
              <w:br/>
            </w:r>
            <w:r w:rsidRPr="00E507F2">
              <w:rPr>
                <w:rFonts w:cs="Times New Roman"/>
                <w:noProof/>
              </w:rPr>
              <w:t>в уполномоченные органы</w:t>
            </w:r>
          </w:p>
        </w:tc>
      </w:tr>
      <w:tr w:rsidR="00C2156F" w:rsidRPr="005D024A" w14:paraId="6744311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5A556" w14:textId="3B914468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993D0C" w14:textId="5089106B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7EFB7" w14:textId="2576A4E0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285C77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629" w14:textId="3547C71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D1799" w14:textId="2FA6D05A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5F1A7A" w14:textId="3BC097E4" w:rsidR="00C2156F" w:rsidRPr="00E507F2" w:rsidRDefault="00000EF9" w:rsidP="007E369C">
            <w:pPr>
              <w:pStyle w:val="af1"/>
              <w:keepLines/>
            </w:pPr>
            <w:r w:rsidRPr="00E507F2">
              <w:rPr>
                <w:noProof/>
              </w:rPr>
              <w:t>прием и обработка уполномоченным органом уведомления о введении государственного ценового регулирования</w:t>
            </w:r>
          </w:p>
        </w:tc>
      </w:tr>
      <w:tr w:rsidR="00C2156F" w:rsidRPr="005D024A" w14:paraId="7B2624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856A8" w14:textId="28AABE09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FAFC2" w14:textId="7FE4A348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C66EFB" w14:textId="35757F89" w:rsidR="00C2156F" w:rsidRPr="00E507F2" w:rsidRDefault="00EC3D1D" w:rsidP="007E369C">
            <w:pPr>
              <w:pStyle w:val="af1"/>
              <w:keepLines/>
              <w:spacing w:after="120"/>
            </w:pPr>
            <w:r w:rsidRPr="00E507F2">
              <w:rPr>
                <w:noProof/>
              </w:rPr>
              <w:t>уведомление о введении государственного ценового регулирования</w:t>
            </w:r>
            <w:r w:rsidR="0074157B" w:rsidRPr="00E507F2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E507F2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AT</w:t>
            </w:r>
            <w:r w:rsidR="0074157B" w:rsidRPr="00E507F2">
              <w:rPr>
                <w:noProof/>
              </w:rPr>
              <w:t>.01.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E507F2">
              <w:rPr>
                <w:noProof/>
              </w:rPr>
              <w:t>.009)</w:t>
            </w:r>
            <w:r w:rsidR="00C2156F" w:rsidRPr="00E507F2">
              <w:t xml:space="preserve">: </w:t>
            </w:r>
            <w:r w:rsidRPr="00E507F2">
              <w:rPr>
                <w:noProof/>
              </w:rPr>
              <w:t>уведомление о введении получено</w:t>
            </w:r>
          </w:p>
        </w:tc>
      </w:tr>
      <w:tr w:rsidR="00C2156F" w:rsidRPr="005D024A" w14:paraId="079D84B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F2A308" w14:textId="456943A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447089" w14:textId="47A1860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E1521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0133AB6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7BFCEB9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6A7EED" w14:textId="1DBCFDA6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41D45" w14:textId="067942C4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30 минут</w:t>
            </w:r>
          </w:p>
        </w:tc>
      </w:tr>
      <w:tr w:rsidR="00C2156F" w:rsidRPr="005D024A" w14:paraId="5C2872E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49638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B7363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6C035" w14:textId="11AF2A2D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7F74C9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8F39D4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AE009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218193" w14:textId="0178858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6 часов</w:t>
            </w:r>
          </w:p>
        </w:tc>
      </w:tr>
      <w:tr w:rsidR="00C2156F" w:rsidRPr="005D024A" w14:paraId="0D4EF7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F566C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5ABC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BB01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043BA26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1944A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63AA10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01F40" w14:textId="57C18641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</w:t>
            </w:r>
          </w:p>
        </w:tc>
      </w:tr>
      <w:tr w:rsidR="00C2156F" w:rsidRPr="005D024A" w14:paraId="34A3EB4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5B7280" w14:textId="1A9FBB7F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E94FBC" w14:textId="085E52C0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4C846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CA1D35" w14:paraId="2F4BD98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DD858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187A3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1679D0" w14:textId="7D49A85C" w:rsidR="00C2156F" w:rsidRPr="00E507F2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E507F2">
              <w:rPr>
                <w:rFonts w:cs="Times New Roman"/>
                <w:noProof/>
              </w:rPr>
              <w:t>уведомление о введении государственного ценового регулирования</w:t>
            </w:r>
            <w:r w:rsidR="0074157B" w:rsidRPr="00E507F2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507F2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E507F2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507F2">
              <w:rPr>
                <w:rFonts w:cs="Times New Roman"/>
                <w:noProof/>
              </w:rPr>
              <w:t>.024</w:t>
            </w:r>
            <w:r w:rsidR="0074157B" w:rsidRPr="00E507F2">
              <w:rPr>
                <w:rFonts w:cs="Times New Roman"/>
              </w:rPr>
              <w:t>)</w:t>
            </w:r>
          </w:p>
        </w:tc>
      </w:tr>
      <w:tr w:rsidR="00C2156F" w:rsidRPr="00CA1D35" w14:paraId="243BAE6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3CEE4" w14:textId="77777777" w:rsidR="00C2156F" w:rsidRPr="00E507F2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739CBE" w14:textId="0289E732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0E99" w14:textId="7DA1465A" w:rsidR="00C2156F" w:rsidRPr="00E507F2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E507F2">
              <w:rPr>
                <w:rFonts w:cs="Times New Roman"/>
                <w:noProof/>
              </w:rPr>
              <w:t>уведомление о приеме и обработке сведений</w:t>
            </w:r>
            <w:r w:rsidR="0074157B" w:rsidRPr="00E507F2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507F2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AT</w:t>
            </w:r>
            <w:r w:rsidR="0074157B" w:rsidRPr="00E507F2">
              <w:rPr>
                <w:rFonts w:cs="Times New Roman"/>
                <w:noProof/>
              </w:rPr>
              <w:t>.01.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507F2">
              <w:rPr>
                <w:rFonts w:cs="Times New Roman"/>
                <w:noProof/>
              </w:rPr>
              <w:t>.014</w:t>
            </w:r>
            <w:r w:rsidR="0074157B" w:rsidRPr="00E507F2">
              <w:rPr>
                <w:rFonts w:cs="Times New Roman"/>
              </w:rPr>
              <w:t>)</w:t>
            </w:r>
          </w:p>
        </w:tc>
      </w:tr>
      <w:tr w:rsidR="00C2156F" w:rsidRPr="005D024A" w14:paraId="63A61C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072DD0" w14:textId="7F7722C8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0FF79D" w14:textId="3F691FC1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B15F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B217DA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7D779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0F06F5" w14:textId="745B3CE5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8ABA80" w14:textId="64B5433A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2F9A1A6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6EF85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B98A10" w14:textId="1D990014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F239A3" w14:textId="04C8BB7A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0F2CA5F1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67971F3" w14:textId="69EB351B" w:rsidR="006E7357" w:rsidRPr="0020358D" w:rsidRDefault="0020358D" w:rsidP="00FE2F58">
      <w:pPr>
        <w:pStyle w:val="1"/>
      </w:pPr>
      <w:r w:rsidRPr="00A1317B">
        <w:rPr>
          <w:noProof/>
          <w:lang w:val="en-US"/>
        </w:rPr>
        <w:t>VIII</w:t>
      </w:r>
      <w:r w:rsidR="000032E9" w:rsidRPr="0020358D">
        <w:t>.</w:t>
      </w:r>
      <w:r w:rsidR="00A1725F">
        <w:rPr>
          <w:lang w:val="en-US"/>
        </w:rPr>
        <w:t> </w:t>
      </w:r>
      <w:r w:rsidR="005602E1">
        <w:t>Порядок</w:t>
      </w:r>
      <w:r w:rsidR="005602E1" w:rsidRPr="0020358D">
        <w:t xml:space="preserve"> </w:t>
      </w:r>
      <w:r w:rsidR="006E7357" w:rsidRPr="005D024A">
        <w:t>действий</w:t>
      </w:r>
      <w:r w:rsidR="006E7357" w:rsidRPr="0020358D">
        <w:t xml:space="preserve"> </w:t>
      </w:r>
      <w:r w:rsidR="005602E1">
        <w:t>в</w:t>
      </w:r>
      <w:r w:rsidR="005602E1" w:rsidRPr="0020358D">
        <w:t xml:space="preserve"> </w:t>
      </w:r>
      <w:r w:rsidR="006E7357" w:rsidRPr="005D024A">
        <w:t>нештатных</w:t>
      </w:r>
      <w:r w:rsidR="006E7357" w:rsidRPr="0020358D">
        <w:t xml:space="preserve"> </w:t>
      </w:r>
      <w:r w:rsidR="006E7357" w:rsidRPr="005D024A">
        <w:t>ситуациях</w:t>
      </w:r>
    </w:p>
    <w:p w14:paraId="602B4104" w14:textId="19FA6DA1" w:rsidR="00A705C4" w:rsidRPr="005D024A" w:rsidRDefault="0027705D" w:rsidP="007B6675">
      <w:pPr>
        <w:pStyle w:val="a7"/>
      </w:pPr>
      <w:r>
        <w:t>15</w:t>
      </w:r>
      <w:r>
        <w:rPr>
          <w:lang w:val="ru-RU"/>
        </w:rPr>
        <w:t>. </w:t>
      </w:r>
      <w:r w:rsidR="00B03CFF" w:rsidRPr="00317580">
        <w:t xml:space="preserve">При информационном взаимодействии в рамках общего процесса </w:t>
      </w:r>
      <w:r w:rsidR="00B03CFF" w:rsidRPr="00317580">
        <w:rPr>
          <w:lang w:val="ru-RU"/>
        </w:rPr>
        <w:t>вероятны</w:t>
      </w:r>
      <w:r w:rsidR="00B03CFF" w:rsidRPr="00317580">
        <w:t xml:space="preserve"> нештатны</w:t>
      </w:r>
      <w:r w:rsidR="00B03CFF" w:rsidRPr="00317580">
        <w:rPr>
          <w:lang w:val="ru-RU"/>
        </w:rPr>
        <w:t>е</w:t>
      </w:r>
      <w:r w:rsidR="00B03CFF" w:rsidRPr="00317580">
        <w:t xml:space="preserve"> ситуаци</w:t>
      </w:r>
      <w:r w:rsidR="00B03CFF" w:rsidRPr="00317580">
        <w:rPr>
          <w:lang w:val="ru-RU"/>
        </w:rPr>
        <w:t>и</w:t>
      </w:r>
      <w:r w:rsidR="00B03CFF" w:rsidRPr="00317580">
        <w:t xml:space="preserve">, когда обработка данных </w:t>
      </w:r>
      <w:r w:rsidR="00D067E9">
        <w:rPr>
          <w:lang w:val="ru-RU"/>
        </w:rPr>
        <w:br/>
      </w:r>
      <w:r w:rsidR="00B03CFF" w:rsidRPr="00317580">
        <w:lastRenderedPageBreak/>
        <w:t xml:space="preserve">не может быть произведена в </w:t>
      </w:r>
      <w:r w:rsidR="00B03CFF" w:rsidRPr="00317580">
        <w:rPr>
          <w:lang w:val="ru-RU"/>
        </w:rPr>
        <w:t>обычном</w:t>
      </w:r>
      <w:r w:rsidR="00B03CFF" w:rsidRPr="00317580">
        <w:t xml:space="preserve"> режиме. </w:t>
      </w:r>
      <w:r w:rsidR="00B03CFF" w:rsidRPr="00317580">
        <w:rPr>
          <w:lang w:val="ru-RU"/>
        </w:rPr>
        <w:t>Нештатные ситуации возникают</w:t>
      </w:r>
      <w:r w:rsidR="00B03CFF" w:rsidRPr="00317580">
        <w:t xml:space="preserve"> при </w:t>
      </w:r>
      <w:r w:rsidR="00B03CFF" w:rsidRPr="00317580">
        <w:rPr>
          <w:lang w:val="ru-RU"/>
        </w:rPr>
        <w:t xml:space="preserve">технических сбоях, истечении времени ожидания </w:t>
      </w:r>
      <w:r w:rsidR="00DD71F2">
        <w:rPr>
          <w:lang w:val="ru-RU"/>
        </w:rPr>
        <w:br/>
      </w:r>
      <w:r w:rsidR="00B03CFF" w:rsidRPr="00317580">
        <w:rPr>
          <w:lang w:val="ru-RU"/>
        </w:rPr>
        <w:t>и в иных случаях</w:t>
      </w:r>
      <w:r w:rsidR="00B03CFF" w:rsidRPr="00317580">
        <w:t xml:space="preserve">. Для получения </w:t>
      </w:r>
      <w:r w:rsidR="00B03CFF" w:rsidRPr="00317580">
        <w:rPr>
          <w:lang w:val="ru-RU"/>
        </w:rPr>
        <w:t xml:space="preserve">участником общего процесса </w:t>
      </w:r>
      <w:r w:rsidR="00B03CFF" w:rsidRPr="00317580">
        <w:t xml:space="preserve">комментариев о причинах возникновения нештатной ситуации </w:t>
      </w:r>
      <w:r w:rsidR="00DD71F2">
        <w:rPr>
          <w:lang w:val="ru-RU"/>
        </w:rPr>
        <w:br/>
      </w:r>
      <w:r w:rsidR="00B03CFF" w:rsidRPr="00317580">
        <w:t xml:space="preserve">и рекомендаций по ее разрешению предусмотрена возможность </w:t>
      </w:r>
      <w:r w:rsidR="00B03CFF" w:rsidRPr="00317580">
        <w:rPr>
          <w:lang w:val="ru-RU"/>
        </w:rPr>
        <w:t xml:space="preserve">направления соответствующего запроса </w:t>
      </w:r>
      <w:r w:rsidR="00B03CFF" w:rsidRPr="00317580">
        <w:t xml:space="preserve">в службу поддержки интегрированной </w:t>
      </w:r>
      <w:r w:rsidR="00B03CFF" w:rsidRPr="00317580">
        <w:rPr>
          <w:rFonts w:asciiTheme="minorHAnsi" w:hAnsiTheme="minorHAnsi"/>
        </w:rPr>
        <w:t xml:space="preserve">информационной системы </w:t>
      </w:r>
      <w:r w:rsidR="00867892" w:rsidRPr="00867892">
        <w:rPr>
          <w:rFonts w:asciiTheme="minorHAnsi" w:hAnsiTheme="minorHAnsi"/>
        </w:rPr>
        <w:t>Евразийского экономического союза</w:t>
      </w:r>
      <w:r w:rsidR="00B03CFF" w:rsidRPr="00317580">
        <w:t xml:space="preserve">. </w:t>
      </w:r>
      <w:r w:rsidR="00B03CFF">
        <w:rPr>
          <w:lang w:val="ru-RU"/>
        </w:rPr>
        <w:t>Общие</w:t>
      </w:r>
      <w:r w:rsidR="00B03CFF" w:rsidRPr="00317580">
        <w:t xml:space="preserve"> рекомендации по разрешению нештатной ситуации </w:t>
      </w:r>
      <w:r w:rsidR="00B03CFF" w:rsidRPr="00317580">
        <w:rPr>
          <w:lang w:val="ru-RU"/>
        </w:rPr>
        <w:t>приведены</w:t>
      </w:r>
      <w:r w:rsidR="001165B2">
        <w:t xml:space="preserve"> </w:t>
      </w:r>
      <w:r w:rsidR="00FC4AEE">
        <w:rPr>
          <w:lang w:val="ru-RU"/>
        </w:rPr>
        <w:t xml:space="preserve">в </w:t>
      </w:r>
      <w:r w:rsidR="001165B2">
        <w:t>таблице</w:t>
      </w:r>
      <w:r w:rsidR="006E7357" w:rsidRPr="005D024A">
        <w:t xml:space="preserve"> </w:t>
      </w:r>
      <w:r w:rsidR="00503377" w:rsidRPr="005D024A">
        <w:t>5</w:t>
      </w:r>
      <w:r w:rsidR="006E7357" w:rsidRPr="005D024A">
        <w:t>.</w:t>
      </w:r>
    </w:p>
    <w:p w14:paraId="4971F823" w14:textId="7AC66A64" w:rsidR="00A705C4" w:rsidRPr="003440B3" w:rsidRDefault="000D7BE0" w:rsidP="007B6675">
      <w:pPr>
        <w:pStyle w:val="a7"/>
        <w:rPr>
          <w:lang w:val="ru-RU"/>
        </w:rPr>
      </w:pPr>
      <w:r>
        <w:t>16</w:t>
      </w:r>
      <w:r w:rsidRPr="000D7BE0">
        <w:rPr>
          <w:lang w:val="ru-RU"/>
        </w:rPr>
        <w:t>.</w:t>
      </w:r>
      <w:r w:rsidR="0052547B">
        <w:rPr>
          <w:lang w:val="en-US"/>
        </w:rPr>
        <w:t> </w:t>
      </w:r>
      <w:r w:rsidR="00B03CFF" w:rsidRPr="00317580">
        <w:t xml:space="preserve">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проводит проверку сообщения, в связи с которым получено уведомление об ошибке, </w:t>
      </w:r>
      <w:r w:rsidR="00DD71F2">
        <w:rPr>
          <w:lang w:val="ru-RU"/>
        </w:rPr>
        <w:br/>
      </w:r>
      <w:r w:rsidR="00B03CFF" w:rsidRPr="00317580">
        <w:t xml:space="preserve">на соответствие Описанию форматов и структур электронных документов и сведений </w:t>
      </w:r>
      <w:r w:rsidR="00B03CFF" w:rsidRPr="00317580">
        <w:rPr>
          <w:lang w:val="ru-RU"/>
        </w:rPr>
        <w:t xml:space="preserve">и </w:t>
      </w:r>
      <w:r w:rsidR="00B03CFF" w:rsidRPr="00317580">
        <w:t xml:space="preserve">требованиям к </w:t>
      </w:r>
      <w:r w:rsidR="00786CFE">
        <w:rPr>
          <w:lang w:val="ru-RU"/>
        </w:rPr>
        <w:t>контролю сообщений</w:t>
      </w:r>
      <w:r w:rsidR="00B03CFF" w:rsidRPr="00317580">
        <w:t xml:space="preserve">, </w:t>
      </w:r>
      <w:r w:rsidR="00B03CFF" w:rsidRPr="00317580">
        <w:rPr>
          <w:lang w:val="ru-RU"/>
        </w:rPr>
        <w:t>указанным</w:t>
      </w:r>
      <w:r w:rsidR="00B03CFF" w:rsidRPr="00317580">
        <w:t xml:space="preserve"> в</w:t>
      </w:r>
      <w:r w:rsidR="00B03CFF">
        <w:rPr>
          <w:lang w:val="ru-RU"/>
        </w:rPr>
        <w:t xml:space="preserve"> </w:t>
      </w:r>
      <w:r w:rsidR="00B03CFF" w:rsidRPr="00317580">
        <w:t>разделе</w:t>
      </w:r>
      <w:r w:rsidR="007A1498">
        <w:rPr>
          <w:lang w:val="ru-RU"/>
        </w:rPr>
        <w:t xml:space="preserve"> </w:t>
      </w:r>
      <w:r w:rsidR="0020358D" w:rsidRPr="00A1317B">
        <w:rPr>
          <w:lang w:val="en-US"/>
        </w:rPr>
        <w:t>IX</w:t>
      </w:r>
      <w:r w:rsidR="00B03CFF" w:rsidRPr="00317580">
        <w:rPr>
          <w:lang w:val="ru-RU"/>
        </w:rPr>
        <w:t xml:space="preserve"> </w:t>
      </w:r>
      <w:r w:rsidR="00B03CFF" w:rsidRPr="00317580">
        <w:t>настоящего Регламента. В случае</w:t>
      </w:r>
      <w:r w:rsidR="00B03CFF" w:rsidRPr="00317580">
        <w:rPr>
          <w:lang w:val="ru-RU"/>
        </w:rPr>
        <w:t xml:space="preserve"> если</w:t>
      </w:r>
      <w:r w:rsidR="00B03CFF" w:rsidRPr="00317580">
        <w:t xml:space="preserve"> выявлен</w:t>
      </w:r>
      <w:r w:rsidR="00B03CFF" w:rsidRPr="00317580">
        <w:rPr>
          <w:lang w:val="ru-RU"/>
        </w:rPr>
        <w:t>о</w:t>
      </w:r>
      <w:r w:rsidR="00B03CFF" w:rsidRPr="00317580">
        <w:t xml:space="preserve"> несоответстви</w:t>
      </w:r>
      <w:r w:rsidR="00B03CFF" w:rsidRPr="00317580">
        <w:rPr>
          <w:lang w:val="ru-RU"/>
        </w:rPr>
        <w:t>е</w:t>
      </w:r>
      <w:r w:rsidR="00B03CFF" w:rsidRPr="00317580">
        <w:t xml:space="preserve"> указанным требованиям</w:t>
      </w:r>
      <w:r w:rsidR="00B03CFF" w:rsidRPr="00317580">
        <w:rPr>
          <w:lang w:val="ru-RU"/>
        </w:rPr>
        <w:t>,</w:t>
      </w:r>
      <w:r w:rsidR="00B03CFF" w:rsidRPr="00317580">
        <w:t xml:space="preserve"> 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>прин</w:t>
      </w:r>
      <w:r w:rsidR="00B03CFF" w:rsidRPr="00317580">
        <w:rPr>
          <w:lang w:val="ru-RU"/>
        </w:rPr>
        <w:t>имает</w:t>
      </w:r>
      <w:r w:rsidR="00B03CFF" w:rsidRPr="00317580">
        <w:t xml:space="preserve"> все необходимые меры для устранения выявленной ошибки. В случае если несоответствий не выявлено, уполномоченный орган </w:t>
      </w:r>
      <w:r w:rsidR="00B03CFF" w:rsidRPr="00317580">
        <w:rPr>
          <w:lang w:val="ru-RU"/>
        </w:rPr>
        <w:t xml:space="preserve">государства-члена </w:t>
      </w:r>
      <w:r w:rsidR="00B03CFF" w:rsidRPr="00317580">
        <w:t xml:space="preserve">направляет сообщение </w:t>
      </w:r>
      <w:r w:rsidR="00DD71F2">
        <w:rPr>
          <w:lang w:val="ru-RU"/>
        </w:rPr>
        <w:br/>
      </w:r>
      <w:r w:rsidR="00B03CFF" w:rsidRPr="00317580">
        <w:t xml:space="preserve">с описанием этой нештатной ситуации в службу поддержки интегрированной </w:t>
      </w:r>
      <w:r w:rsidR="00B03CFF" w:rsidRPr="00317580">
        <w:rPr>
          <w:rFonts w:asciiTheme="minorHAnsi" w:hAnsiTheme="minorHAnsi"/>
        </w:rPr>
        <w:t>информационной системы</w:t>
      </w:r>
      <w:r w:rsidR="00A7089E">
        <w:rPr>
          <w:rFonts w:asciiTheme="minorHAnsi" w:hAnsiTheme="minorHAnsi"/>
          <w:lang w:val="ru-RU"/>
        </w:rPr>
        <w:t xml:space="preserve"> </w:t>
      </w:r>
      <w:r w:rsidR="00B62BD9">
        <w:rPr>
          <w:rFonts w:asciiTheme="minorHAnsi" w:hAnsiTheme="minorHAnsi"/>
          <w:lang w:val="ru-RU"/>
        </w:rPr>
        <w:t>Евразйиского экономического союза</w:t>
      </w:r>
      <w:r w:rsidR="000C6375" w:rsidRPr="005D024A">
        <w:t>.</w:t>
      </w:r>
    </w:p>
    <w:p w14:paraId="7E21CB9D" w14:textId="0F4EBE57" w:rsidR="001165B2" w:rsidRPr="00AC4031" w:rsidRDefault="006E7357" w:rsidP="00952A3E">
      <w:pPr>
        <w:pStyle w:val="affd"/>
        <w:rPr>
          <w:color w:val="A6A6A6" w:themeColor="background1" w:themeShade="A6"/>
          <w:szCs w:val="24"/>
          <w:lang w:val="en-US" w:eastAsia="x-none"/>
        </w:rPr>
      </w:pPr>
      <w:r w:rsidRPr="005D024A">
        <w:lastRenderedPageBreak/>
        <w:t>Табл</w:t>
      </w:r>
      <w:r w:rsidR="001165B2">
        <w:t>ица</w:t>
      </w:r>
      <w:r w:rsidRPr="00AC4031">
        <w:rPr>
          <w:lang w:val="en-US"/>
        </w:rPr>
        <w:t> </w:t>
      </w:r>
      <w:r w:rsidR="00503377" w:rsidRPr="00AC4031">
        <w:rPr>
          <w:lang w:val="en-US"/>
        </w:rPr>
        <w:t>5</w:t>
      </w:r>
    </w:p>
    <w:p w14:paraId="1ACFA6D0" w14:textId="2FEC9EA7" w:rsidR="006E7357" w:rsidRDefault="001165B2" w:rsidP="00480CC5">
      <w:pPr>
        <w:pStyle w:val="a6"/>
      </w:pPr>
      <w:r>
        <w:t>Д</w:t>
      </w:r>
      <w:r w:rsidR="006E7357" w:rsidRPr="005D024A">
        <w:t>ействи</w:t>
      </w:r>
      <w:r>
        <w:t>я</w:t>
      </w:r>
      <w:r w:rsidR="006E7357" w:rsidRPr="005D024A">
        <w:t xml:space="preserve"> в нештатных ситуациях</w:t>
      </w:r>
    </w:p>
    <w:p w14:paraId="3DF3DF25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CD6ADA" w:rsidRPr="005D024A" w14:paraId="48A6212E" w14:textId="77777777" w:rsidTr="00D31C3D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62B2" w14:textId="48AE3E2D" w:rsidR="00CD6ADA" w:rsidRDefault="00CD6ADA" w:rsidP="00CD6ADA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9F0707" w14:textId="5F942C6C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</w:t>
            </w:r>
            <w:r>
              <w:t>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DD7281" w14:textId="20C19516" w:rsidR="00CD6ADA" w:rsidRDefault="00CD6ADA" w:rsidP="00CD6ADA">
            <w:pPr>
              <w:pStyle w:val="af0"/>
              <w:spacing w:line="264" w:lineRule="auto"/>
            </w:pPr>
            <w:r w:rsidRPr="008E5C1A">
              <w:t>Причин</w:t>
            </w:r>
            <w:r w:rsidR="00047DA7">
              <w:t>ы</w:t>
            </w:r>
            <w:r w:rsidRPr="008E5C1A">
              <w:t xml:space="preserve"> </w:t>
            </w:r>
            <w:r>
              <w:t>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7EAC55" w14:textId="097C47CA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действий </w:t>
            </w:r>
            <w:r>
              <w:br/>
            </w:r>
            <w:r w:rsidRPr="008E5C1A">
              <w:t xml:space="preserve">при </w:t>
            </w:r>
            <w:r>
              <w:t>возникновении нештатной ситуации</w:t>
            </w:r>
          </w:p>
        </w:tc>
      </w:tr>
      <w:tr w:rsidR="006263E6" w:rsidRPr="005D024A" w14:paraId="13F53E36" w14:textId="77777777" w:rsidTr="00677B8F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DD52" w14:textId="42606A92" w:rsidR="006263E6" w:rsidRPr="005D024A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CB534E" w14:textId="07E52B6C" w:rsidR="006263E6" w:rsidRPr="008E5C1A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4799E0" w14:textId="7DBF938A" w:rsidR="006263E6" w:rsidRPr="008E5C1A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E6E53D" w14:textId="398C1603" w:rsidR="006263E6" w:rsidRPr="008E5C1A" w:rsidRDefault="006263E6" w:rsidP="00773400">
            <w:pPr>
              <w:pStyle w:val="af0"/>
              <w:spacing w:line="264" w:lineRule="auto"/>
            </w:pPr>
            <w:r>
              <w:t>4</w:t>
            </w:r>
          </w:p>
        </w:tc>
      </w:tr>
      <w:tr w:rsidR="006263E6" w:rsidRPr="005313A7" w14:paraId="63A9DC32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014B6" w14:textId="48DDD5EF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753FF" w14:textId="147F906B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 xml:space="preserve">инициатор двусторонней транзакции общего процесса </w:t>
            </w:r>
            <w:r w:rsidR="00DD71F2">
              <w:rPr>
                <w:rFonts w:eastAsiaTheme="minorEastAsia"/>
                <w:noProof/>
              </w:rPr>
              <w:br/>
            </w:r>
            <w:r>
              <w:rPr>
                <w:rFonts w:eastAsiaTheme="minorEastAsia"/>
                <w:noProof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84164" w14:textId="28EC838D" w:rsidR="006263E6" w:rsidRPr="00E507F2" w:rsidRDefault="006263E6" w:rsidP="007E369C">
            <w:pPr>
              <w:pStyle w:val="af1"/>
              <w:rPr>
                <w:rFonts w:eastAsiaTheme="minorEastAsia"/>
              </w:rPr>
            </w:pPr>
            <w:r w:rsidRPr="00E507F2">
              <w:rPr>
                <w:rFonts w:eastAsiaTheme="minorEastAsia"/>
                <w:noProof/>
              </w:rPr>
              <w:t xml:space="preserve">технические сбои </w:t>
            </w:r>
            <w:r w:rsidR="00DD71F2">
              <w:rPr>
                <w:rFonts w:eastAsiaTheme="minorEastAsia"/>
                <w:noProof/>
              </w:rPr>
              <w:br/>
            </w:r>
            <w:r w:rsidRPr="00E507F2">
              <w:rPr>
                <w:rFonts w:eastAsiaTheme="minorEastAsia"/>
                <w:noProof/>
              </w:rPr>
              <w:t>в транспортной системе 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63D45" w14:textId="7F3AEB05" w:rsidR="006263E6" w:rsidRPr="00E507F2" w:rsidRDefault="006263E6" w:rsidP="007E369C">
            <w:pPr>
              <w:pStyle w:val="af1"/>
              <w:rPr>
                <w:rFonts w:eastAsiaTheme="minorEastAsia"/>
              </w:rPr>
            </w:pPr>
            <w:r w:rsidRPr="00E507F2">
              <w:rPr>
                <w:rFonts w:eastAsiaTheme="minorEastAsia"/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5313A7" w14:paraId="4ACB2CD6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8E14E2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C3EF35" w14:textId="77777777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BC7436" w14:textId="7CD40453" w:rsidR="006263E6" w:rsidRPr="00E507F2" w:rsidRDefault="006263E6" w:rsidP="007E369C">
            <w:pPr>
              <w:pStyle w:val="af1"/>
              <w:rPr>
                <w:rFonts w:eastAsiaTheme="minorEastAsia"/>
              </w:rPr>
            </w:pPr>
            <w:r w:rsidRPr="00E507F2">
              <w:rPr>
                <w:rFonts w:eastAsiaTheme="minorEastAsia"/>
                <w:noProof/>
              </w:rPr>
              <w:t xml:space="preserve">не синхронизированы справочники </w:t>
            </w:r>
            <w:r w:rsidR="00DD71F2">
              <w:rPr>
                <w:rFonts w:eastAsiaTheme="minorEastAsia"/>
                <w:noProof/>
              </w:rPr>
              <w:br/>
            </w:r>
            <w:r w:rsidRPr="00E507F2">
              <w:rPr>
                <w:rFonts w:eastAsiaTheme="minorEastAsia"/>
                <w:noProof/>
              </w:rPr>
              <w:t xml:space="preserve">и классификаторы или не обновлены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E507F2">
              <w:rPr>
                <w:rFonts w:eastAsiaTheme="minorEastAsia"/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C2F8AF" w14:textId="77777777" w:rsidR="006263E6" w:rsidRPr="00E507F2" w:rsidRDefault="006263E6" w:rsidP="007E369C">
            <w:pPr>
              <w:pStyle w:val="af1"/>
              <w:rPr>
                <w:rFonts w:eastAsiaTheme="minorEastAsia"/>
              </w:rPr>
            </w:pPr>
            <w:r w:rsidRPr="00E507F2">
              <w:rPr>
                <w:rFonts w:eastAsiaTheme="minorEastAsia"/>
                <w:noProof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E507F2">
              <w:rPr>
                <w:rFonts w:eastAsiaTheme="minorEastAsia"/>
                <w:noProof/>
              </w:rPr>
              <w:t>-схемы электронных документов (сведений).</w:t>
            </w:r>
          </w:p>
          <w:p w14:paraId="21B2CE87" w14:textId="2E93A145" w:rsidR="006263E6" w:rsidRPr="00E507F2" w:rsidRDefault="006263E6" w:rsidP="007E369C">
            <w:pPr>
              <w:pStyle w:val="af1"/>
            </w:pPr>
            <w:r w:rsidRPr="00E507F2">
              <w:rPr>
                <w:rFonts w:eastAsiaTheme="minorEastAsia"/>
                <w:noProof/>
              </w:rPr>
              <w:t xml:space="preserve">Если справочники и классификаторы синхронизированы,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E507F2">
              <w:rPr>
                <w:rFonts w:eastAsiaTheme="minorEastAsia"/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3C8FD983" w14:textId="530D2A50" w:rsidR="001C09E8" w:rsidRPr="0020358D" w:rsidRDefault="0020358D">
      <w:pPr>
        <w:pStyle w:val="1"/>
      </w:pPr>
      <w:r w:rsidRPr="00A1317B">
        <w:rPr>
          <w:noProof/>
          <w:lang w:val="en-US"/>
        </w:rPr>
        <w:t>IX</w:t>
      </w:r>
      <w:r w:rsidR="000032E9" w:rsidRPr="0020358D">
        <w:t>.</w:t>
      </w:r>
      <w:r w:rsidR="00682EC1" w:rsidRPr="00682EC1">
        <w:rPr>
          <w:lang w:val="en-US"/>
        </w:rPr>
        <w:t> </w:t>
      </w:r>
      <w:r w:rsidR="001C09E8" w:rsidRPr="005D024A">
        <w:t>Т</w:t>
      </w:r>
      <w:r w:rsidR="00E443D8" w:rsidRPr="005D024A">
        <w:t>ребования</w:t>
      </w:r>
      <w:r w:rsidR="00E443D8" w:rsidRPr="0020358D">
        <w:t xml:space="preserve"> </w:t>
      </w:r>
      <w:r w:rsidR="001C09E8" w:rsidRPr="005D024A">
        <w:t>к</w:t>
      </w:r>
      <w:r w:rsidR="001C09E8" w:rsidRPr="0020358D">
        <w:t xml:space="preserve"> </w:t>
      </w:r>
      <w:r w:rsidR="005602E1">
        <w:t>заполнению</w:t>
      </w:r>
      <w:r w:rsidR="005602E1" w:rsidRPr="0020358D">
        <w:t xml:space="preserve"> </w:t>
      </w:r>
      <w:r w:rsidR="005602E1">
        <w:t>электронных</w:t>
      </w:r>
      <w:r w:rsidR="005602E1" w:rsidRPr="0020358D">
        <w:t xml:space="preserve"> </w:t>
      </w:r>
      <w:r w:rsidR="005602E1">
        <w:t>документов</w:t>
      </w:r>
      <w:r w:rsidR="005602E1" w:rsidRPr="0020358D">
        <w:t xml:space="preserve"> </w:t>
      </w:r>
      <w:r w:rsidR="005602E1">
        <w:t>и</w:t>
      </w:r>
      <w:r w:rsidR="005602E1" w:rsidRPr="0020358D">
        <w:t xml:space="preserve"> </w:t>
      </w:r>
      <w:r w:rsidR="005602E1">
        <w:t>сведений</w:t>
      </w:r>
    </w:p>
    <w:p w14:paraId="118928DF" w14:textId="740B8B2B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17.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«Уведомление о результате обработки» (R.006), </w:t>
      </w:r>
      <w:r w:rsidR="00354088" w:rsidRPr="007B6675">
        <w:rPr>
          <w:rStyle w:val="a9"/>
        </w:rPr>
        <w:lastRenderedPageBreak/>
        <w:t>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«Уведомление о приеме и обработке сведений» (P.AT.01.MSG.014),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6.</w:t>
      </w:r>
    </w:p>
    <w:p w14:paraId="036474FF" w14:textId="41E4A8E7" w:rsidR="001165B2" w:rsidRPr="00E507F2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E507F2">
        <w:t>6</w:t>
      </w:r>
    </w:p>
    <w:p w14:paraId="6BFE140E" w14:textId="7C90E5DC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«Уведомление о результате обработки» (R.006)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«Уведомление о приеме и обработке сведений» (P.AT.01.MSG.014)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D024A" w14:paraId="3AF3D32D" w14:textId="77777777" w:rsidTr="00D31C3D">
        <w:trPr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EA6FDD" w14:textId="07F29B45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D27589" w14:textId="5FC9B9EE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525FEE0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F926FC" w14:textId="265408A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596FE3" w14:textId="265A8BB0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«R.006»</w:t>
            </w:r>
            <w:proofErr w:type="gramEnd"/>
          </w:p>
        </w:tc>
      </w:tr>
      <w:tr w:rsidR="002A34F3" w:rsidRPr="005D024A" w14:paraId="25E192F1" w14:textId="77777777" w:rsidTr="002C5897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07F6A1" w14:textId="420F0A87" w:rsidR="002A34F3" w:rsidRDefault="002A34F3" w:rsidP="0046645B">
            <w:pPr>
              <w:pStyle w:val="aff4"/>
            </w:pPr>
            <w:bookmarkStart w:id="2" w:name="_GoBack" w:colFirst="0" w:colLast="0"/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8D4D76" w14:textId="5613BD06" w:rsidR="002A34F3" w:rsidRDefault="002A34F3" w:rsidP="007E369C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</w:t>
            </w:r>
            <w:r w:rsidRPr="005A7211">
              <w:rPr>
                <w:noProof/>
              </w:rPr>
              <w:t>Код результата обработки</w:t>
            </w:r>
            <w:r>
              <w:rPr>
                <w:noProof/>
              </w:rPr>
              <w:t xml:space="preserve">» </w:t>
            </w:r>
            <w:r w:rsidRPr="005A7211">
              <w:t>(</w:t>
            </w:r>
            <w:r>
              <w:rPr>
                <w:noProof/>
                <w:lang w:val="en-US"/>
              </w:rPr>
              <w:t>csdo</w:t>
            </w:r>
            <w:r w:rsidRPr="005A7211">
              <w:rPr>
                <w:noProof/>
              </w:rPr>
              <w:t>:</w:t>
            </w:r>
            <w:proofErr w:type="gramEnd"/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Processing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5A7211">
              <w:rPr>
                <w:noProof/>
              </w:rPr>
              <w:t>‌</w:t>
            </w:r>
            <w:r>
              <w:rPr>
                <w:noProof/>
                <w:lang w:val="en-US"/>
              </w:rPr>
              <w:t>V</w:t>
            </w:r>
            <w:r w:rsidRPr="005A7211">
              <w:rPr>
                <w:noProof/>
              </w:rPr>
              <w:t>2‌</w:t>
            </w:r>
            <w:r>
              <w:rPr>
                <w:noProof/>
                <w:lang w:val="en-US"/>
              </w:rPr>
              <w:t>Code</w:t>
            </w:r>
            <w:r w:rsidRPr="005A7211">
              <w:t>)</w:t>
            </w:r>
            <w:r>
              <w:t xml:space="preserve"> </w:t>
            </w:r>
            <w:r>
              <w:rPr>
                <w:noProof/>
              </w:rPr>
              <w:t xml:space="preserve">должен содержать код в соответствии со </w:t>
            </w:r>
            <w:r w:rsidRPr="00761BBE">
              <w:rPr>
                <w:noProof/>
              </w:rPr>
              <w:t>с</w:t>
            </w:r>
            <w:r>
              <w:rPr>
                <w:noProof/>
              </w:rPr>
              <w:t xml:space="preserve">о справочником </w:t>
            </w:r>
            <w:r w:rsidRPr="00761BBE">
              <w:rPr>
                <w:noProof/>
              </w:rPr>
              <w:t>результатов обработки электронных документов и сведений</w:t>
            </w:r>
          </w:p>
        </w:tc>
      </w:tr>
      <w:bookmarkEnd w:id="2"/>
    </w:tbl>
    <w:p w14:paraId="2AFF15C5" w14:textId="1D7B6776" w:rsidR="001C09E8" w:rsidRPr="009A18D8" w:rsidRDefault="001C09E8" w:rsidP="007902AB">
      <w:pPr>
        <w:spacing w:line="240" w:lineRule="auto"/>
        <w:rPr>
          <w:szCs w:val="30"/>
        </w:rPr>
      </w:pPr>
    </w:p>
    <w:p w14:paraId="6F83FC2F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18.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«Сведения о ценовом регулировании» (R.CT.AT.01.002),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«Уведомление о введении государственного ценового регулирования» (P.AT.01.MSG.024),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7.</w:t>
      </w:r>
    </w:p>
    <w:p w14:paraId="356E8D3D" w14:textId="77777777" w:rsidR="001165B2" w:rsidRPr="00E507F2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E507F2">
        <w:t>7</w:t>
      </w:r>
    </w:p>
    <w:p w14:paraId="6D2D21DE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«Сведения о ценовом регулировании» (R.CT.AT.01.002)</w:t>
      </w:r>
      <w:r w:rsidR="00380345">
        <w:t>,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«Уведомление о введении государственного ценового регулирования» (P.AT.01.MSG.024)</w:t>
      </w:r>
    </w:p>
    <w:tbl>
      <w:tblPr>
        <w:tblW w:w="9570" w:type="dxa"/>
        <w:jc w:val="center"/>
        <w:tblLook w:val="0400" w:firstRow="0" w:lastRow="0" w:firstColumn="0" w:lastColumn="0" w:noHBand="0" w:noVBand="1"/>
      </w:tblPr>
      <w:tblGrid>
        <w:gridCol w:w="1377"/>
        <w:gridCol w:w="8193"/>
      </w:tblGrid>
      <w:tr w:rsidR="0087062B" w:rsidRPr="005D024A" w14:paraId="7DF6F57E" w14:textId="77777777" w:rsidTr="002A34F3">
        <w:trPr>
          <w:cantSplit/>
          <w:trHeight w:val="601"/>
          <w:tblHeader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793124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5F16B4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01A755A8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34D797" w14:textId="77777777" w:rsidR="00AC5596" w:rsidRPr="00AC5596" w:rsidRDefault="005A2F94" w:rsidP="0046645B">
            <w:pPr>
              <w:pStyle w:val="aff4"/>
            </w:pPr>
            <w:r>
              <w:t>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3F763A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«Код электронного документа (сведений)» (csdo:EDocCode) должен содержать значение «R.CT.AT.01.002»</w:t>
            </w:r>
            <w:proofErr w:type="gramEnd"/>
          </w:p>
        </w:tc>
      </w:tr>
      <w:tr w:rsidR="0087062B" w:rsidRPr="005D024A" w14:paraId="3CD6D78B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8DC58F" w14:textId="77777777" w:rsidR="00AC5596" w:rsidRPr="00AC5596" w:rsidRDefault="005A2F94" w:rsidP="0046645B">
            <w:pPr>
              <w:pStyle w:val="aff4"/>
            </w:pPr>
            <w: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E0A2EA" w14:textId="3B6620CB" w:rsidR="0087062B" w:rsidRPr="005D024A" w:rsidRDefault="00F93EA0" w:rsidP="002A34F3">
            <w:pPr>
              <w:pStyle w:val="af1"/>
            </w:pPr>
            <w:r>
              <w:rPr>
                <w:noProof/>
              </w:rPr>
              <w:t xml:space="preserve">должно быть заполнен </w:t>
            </w:r>
            <w:r w:rsidR="002A34F3">
              <w:rPr>
                <w:noProof/>
              </w:rPr>
              <w:t>1 экземпляр</w:t>
            </w:r>
            <w:r>
              <w:rPr>
                <w:noProof/>
              </w:rPr>
              <w:t xml:space="preserve"> реквизита «Уведомление государства-члена» (ctcdo:AuthorityNotificationDetails)</w:t>
            </w:r>
          </w:p>
        </w:tc>
      </w:tr>
      <w:tr w:rsidR="0087062B" w:rsidRPr="005D024A" w14:paraId="6906FB5F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17BA47" w14:textId="77777777" w:rsidR="00AC5596" w:rsidRPr="00AC5596" w:rsidRDefault="005A2F94" w:rsidP="0046645B">
            <w:pPr>
              <w:pStyle w:val="aff4"/>
            </w:pPr>
            <w:r>
              <w:lastRenderedPageBreak/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51F3E9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в составе реквизита «Уведомление государства-члена» (ctcdo:AuthorityNotificationDetails) должен быть заполнен один из реквизитов:</w:t>
            </w:r>
            <w:proofErr w:type="gramEnd"/>
            <w:r>
              <w:rPr>
                <w:noProof/>
              </w:rPr>
              <w:t xml:space="preserve"> </w:t>
            </w:r>
            <w:proofErr w:type="gramStart"/>
            <w:r>
              <w:rPr>
                <w:noProof/>
              </w:rPr>
              <w:t>«Код вида документа» (csdo:</w:t>
            </w:r>
            <w:proofErr w:type="gramEnd"/>
            <w:r>
              <w:rPr>
                <w:noProof/>
              </w:rPr>
              <w:t>DocKindCode) или «Наименование вида документа» (csdo:</w:t>
            </w:r>
            <w:proofErr w:type="gramStart"/>
            <w:r>
              <w:rPr>
                <w:noProof/>
              </w:rPr>
              <w:t>DocKindName)</w:t>
            </w:r>
            <w:proofErr w:type="gramEnd"/>
          </w:p>
        </w:tc>
      </w:tr>
      <w:tr w:rsidR="002A34F3" w:rsidRPr="005D024A" w14:paraId="56A65327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CFC90E" w14:textId="21E9BEB4" w:rsidR="002A34F3" w:rsidRDefault="002A34F3" w:rsidP="0046645B">
            <w:pPr>
              <w:pStyle w:val="aff4"/>
            </w:pPr>
            <w:r w:rsidRPr="002A3FAA">
              <w:rPr>
                <w:lang w:val="ru-RU"/>
              </w:rPr>
              <w:t>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610915" w14:textId="1F45B39E" w:rsidR="002A34F3" w:rsidRDefault="002A34F3" w:rsidP="007E369C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 xml:space="preserve">реквизит «Код страны (csdo:UnifiedCountryCode)» должен содержать кодовое обозначение государства-члена в соответствии классификатором стран мира, </w:t>
            </w:r>
            <w:r w:rsidRPr="00BA4458">
              <w:rPr>
                <w:rFonts w:cs="Times New Roman"/>
                <w:noProof/>
                <w:lang w:eastAsia="en-US"/>
              </w:rPr>
              <w:t>а значение атрибута «</w:t>
            </w:r>
            <w:r w:rsidRPr="00BA4458">
              <w:rPr>
                <w:rFonts w:cs="Times New Roman"/>
                <w:noProof/>
              </w:rPr>
              <w:t xml:space="preserve">Идентификатор справочника (классификатора)» </w:t>
            </w:r>
            <w:r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codeListId</w:t>
            </w:r>
            <w:r>
              <w:rPr>
                <w:noProof/>
              </w:rPr>
              <w:t xml:space="preserve">) в его составе </w:t>
            </w:r>
            <w:r>
              <w:t>должно соответствовать значению кода указанного классификатора в реестре нормативно-справочной информации Союза</w:t>
            </w:r>
            <w:proofErr w:type="gramEnd"/>
          </w:p>
        </w:tc>
      </w:tr>
      <w:tr w:rsidR="002A34F3" w:rsidRPr="005D024A" w14:paraId="14F9FFB9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D74B5F" w14:textId="1FA12818" w:rsidR="002A34F3" w:rsidRDefault="002A34F3" w:rsidP="0046645B">
            <w:pPr>
              <w:pStyle w:val="aff4"/>
            </w:pPr>
            <w:r>
              <w:rPr>
                <w:lang w:val="ru-RU"/>
              </w:rPr>
              <w:t>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735E6A" w14:textId="048BF265" w:rsidR="002A34F3" w:rsidRDefault="002A34F3" w:rsidP="007E369C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 xml:space="preserve">реквизит «Описание товара </w:t>
            </w:r>
            <w:r w:rsidRPr="000B4DE8">
              <w:rPr>
                <w:noProof/>
              </w:rPr>
              <w:t>(ctsdo</w:t>
            </w:r>
            <w:r w:rsidRPr="00076631">
              <w:rPr>
                <w:noProof/>
              </w:rPr>
              <w:t>:</w:t>
            </w:r>
            <w:r w:rsidRPr="000B4DE8">
              <w:rPr>
                <w:noProof/>
              </w:rPr>
              <w:t>GoodsDescriptionText</w:t>
            </w:r>
            <w:r w:rsidRPr="00076631">
              <w:rPr>
                <w:noProof/>
              </w:rPr>
              <w:t>)</w:t>
            </w:r>
            <w:r>
              <w:rPr>
                <w:noProof/>
              </w:rPr>
              <w:t>» должен быть заполнен</w:t>
            </w:r>
            <w:proofErr w:type="gramEnd"/>
          </w:p>
        </w:tc>
      </w:tr>
      <w:tr w:rsidR="002A34F3" w:rsidRPr="005D024A" w14:paraId="1DB42607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1CBDA2" w14:textId="07DEBFB9" w:rsidR="002A34F3" w:rsidRDefault="002A34F3" w:rsidP="0046645B">
            <w:pPr>
              <w:pStyle w:val="aff4"/>
            </w:pPr>
            <w:r>
              <w:rPr>
                <w:lang w:val="ru-RU"/>
              </w:rPr>
              <w:t>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A3C472" w14:textId="076DC413" w:rsidR="002A34F3" w:rsidRDefault="002A34F3" w:rsidP="007E369C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«Код периода</w:t>
            </w:r>
            <w:r w:rsidRPr="000B4DE8">
              <w:rPr>
                <w:noProof/>
              </w:rPr>
              <w:t>(ctsdo</w:t>
            </w:r>
            <w:r w:rsidRPr="00076631">
              <w:rPr>
                <w:noProof/>
              </w:rPr>
              <w:t>:</w:t>
            </w:r>
            <w:proofErr w:type="gramEnd"/>
            <w:r w:rsidRPr="002C1275">
              <w:rPr>
                <w:noProof/>
              </w:rPr>
              <w:t xml:space="preserve"> </w:t>
            </w:r>
            <w:proofErr w:type="gramStart"/>
            <w:r w:rsidRPr="002C1275">
              <w:rPr>
                <w:noProof/>
              </w:rPr>
              <w:t>PeriodCode</w:t>
            </w:r>
            <w:r w:rsidRPr="00076631">
              <w:rPr>
                <w:noProof/>
              </w:rPr>
              <w:t>)</w:t>
            </w:r>
            <w:r>
              <w:rPr>
                <w:noProof/>
              </w:rPr>
              <w:t>» должен быть заполнен</w:t>
            </w:r>
            <w:proofErr w:type="gramEnd"/>
          </w:p>
        </w:tc>
      </w:tr>
      <w:tr w:rsidR="002A34F3" w:rsidRPr="005D024A" w14:paraId="0FD6863A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1EB298" w14:textId="574FB339" w:rsidR="002A34F3" w:rsidRPr="002A34F3" w:rsidRDefault="002A34F3" w:rsidP="0046645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B675EB" w14:textId="77777777" w:rsidR="002A34F3" w:rsidRPr="005D024A" w:rsidRDefault="002A34F3" w:rsidP="007E369C">
            <w:pPr>
              <w:pStyle w:val="af1"/>
            </w:pPr>
            <w:proofErr w:type="gramStart"/>
            <w:r>
              <w:rPr>
                <w:noProof/>
              </w:rPr>
              <w:t>реквизит «Обращение о ценовом регулировании» (ctcdo:PriceRegulationApplicationDetails) не заполняется</w:t>
            </w:r>
            <w:proofErr w:type="gramEnd"/>
          </w:p>
        </w:tc>
      </w:tr>
      <w:tr w:rsidR="002A34F3" w:rsidRPr="005D024A" w14:paraId="42682636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E807FB" w14:textId="1187DF61" w:rsidR="002A34F3" w:rsidRPr="002A34F3" w:rsidRDefault="002A34F3" w:rsidP="0046645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8708C4" w14:textId="77777777" w:rsidR="002A34F3" w:rsidRPr="005D024A" w:rsidRDefault="002A34F3" w:rsidP="007E369C">
            <w:pPr>
              <w:pStyle w:val="af1"/>
            </w:pPr>
            <w:proofErr w:type="gramStart"/>
            <w:r>
              <w:rPr>
                <w:noProof/>
              </w:rPr>
              <w:t>реквизит «Запрос информации» (ctcdo:InfoRequestDetails) не заполняется</w:t>
            </w:r>
            <w:proofErr w:type="gramEnd"/>
          </w:p>
        </w:tc>
      </w:tr>
      <w:tr w:rsidR="002A34F3" w:rsidRPr="005D024A" w14:paraId="1FA916CF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ECBBF" w14:textId="72A52864" w:rsidR="002A34F3" w:rsidRPr="002A34F3" w:rsidRDefault="002A34F3" w:rsidP="0046645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2B27F7" w14:textId="77777777" w:rsidR="002A34F3" w:rsidRPr="005D024A" w:rsidRDefault="002A34F3" w:rsidP="007E369C">
            <w:pPr>
              <w:pStyle w:val="af1"/>
            </w:pPr>
            <w:proofErr w:type="gramStart"/>
            <w:r>
              <w:rPr>
                <w:noProof/>
              </w:rPr>
              <w:t>реквизит «Решение о ценовом регулировании» (ctcdo:PriceRegulationDecisionDetails) не заполняется</w:t>
            </w:r>
            <w:proofErr w:type="gramEnd"/>
          </w:p>
        </w:tc>
      </w:tr>
      <w:tr w:rsidR="002A34F3" w:rsidRPr="002A34F3" w14:paraId="4C6C66DE" w14:textId="77777777" w:rsidTr="002A34F3">
        <w:trPr>
          <w:cantSplit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DCC237" w14:textId="72BFB74E" w:rsidR="002A34F3" w:rsidRPr="002A34F3" w:rsidRDefault="002A34F3" w:rsidP="0046645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13889B" w14:textId="5FFFD176" w:rsidR="002A34F3" w:rsidRPr="00321DA3" w:rsidRDefault="002A34F3" w:rsidP="007E369C">
            <w:pPr>
              <w:pStyle w:val="af1"/>
              <w:rPr>
                <w:lang w:val="en-US"/>
              </w:rPr>
            </w:pPr>
            <w:proofErr w:type="gramStart"/>
            <w:r>
              <w:rPr>
                <w:noProof/>
              </w:rPr>
              <w:t>если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321DA3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Роль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321DA3">
              <w:rPr>
                <w:noProof/>
                <w:lang w:val="en-US"/>
              </w:rPr>
              <w:t>» (ctcdo:</w:t>
            </w:r>
            <w:proofErr w:type="gramEnd"/>
            <w:r w:rsidRPr="00321DA3">
              <w:rPr>
                <w:noProof/>
                <w:lang w:val="en-US"/>
              </w:rPr>
              <w:t xml:space="preserve">PartyRoleDetails) </w:t>
            </w:r>
            <w:r>
              <w:rPr>
                <w:noProof/>
              </w:rPr>
              <w:t>в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составе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реквизита</w:t>
            </w:r>
            <w:r w:rsidRPr="00321DA3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Уведомление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государства</w:t>
            </w:r>
            <w:r w:rsidRPr="00321DA3">
              <w:rPr>
                <w:noProof/>
                <w:lang w:val="en-US"/>
              </w:rPr>
              <w:t>-</w:t>
            </w:r>
            <w:r>
              <w:rPr>
                <w:noProof/>
              </w:rPr>
              <w:t>члена</w:t>
            </w:r>
            <w:r w:rsidRPr="00321DA3">
              <w:rPr>
                <w:noProof/>
                <w:lang w:val="en-US"/>
              </w:rPr>
              <w:t xml:space="preserve">» (ctcdo:AuthorityNotificationDetails) </w:t>
            </w:r>
            <w:r>
              <w:rPr>
                <w:noProof/>
              </w:rPr>
              <w:t>заполнен</w:t>
            </w:r>
            <w:r w:rsidRPr="00321DA3">
              <w:rPr>
                <w:noProof/>
                <w:lang w:val="en-US"/>
              </w:rPr>
              <w:t xml:space="preserve">, </w:t>
            </w:r>
            <w:r>
              <w:rPr>
                <w:noProof/>
              </w:rPr>
              <w:t>то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подчиненный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реквизит</w:t>
            </w:r>
            <w:r w:rsidRPr="00321DA3">
              <w:rPr>
                <w:noProof/>
                <w:lang w:val="en-US"/>
              </w:rPr>
              <w:t xml:space="preserve"> «</w:t>
            </w:r>
            <w:r>
              <w:rPr>
                <w:noProof/>
              </w:rPr>
              <w:t>Код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роли</w:t>
            </w:r>
            <w:r w:rsidRPr="00321DA3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участника</w:t>
            </w:r>
            <w:r w:rsidRPr="00321DA3">
              <w:rPr>
                <w:noProof/>
                <w:lang w:val="en-US"/>
              </w:rPr>
              <w:t xml:space="preserve">» (ctsdo:PartyRoleCode) </w:t>
            </w:r>
            <w:r>
              <w:rPr>
                <w:noProof/>
              </w:rPr>
              <w:t>должен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содержать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значение</w:t>
            </w:r>
            <w:r w:rsidRPr="007804BE">
              <w:rPr>
                <w:noProof/>
                <w:lang w:val="en-US"/>
              </w:rPr>
              <w:t xml:space="preserve"> «1» – </w:t>
            </w:r>
            <w:r>
              <w:rPr>
                <w:noProof/>
              </w:rPr>
              <w:t>уведомляющий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уполномоченный</w:t>
            </w:r>
            <w:r w:rsidRPr="007804B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орган</w:t>
            </w:r>
          </w:p>
        </w:tc>
      </w:tr>
    </w:tbl>
    <w:p w14:paraId="75B33434" w14:textId="77777777" w:rsidR="001C09E8" w:rsidRPr="00321DA3" w:rsidRDefault="001C09E8" w:rsidP="007902AB">
      <w:pPr>
        <w:spacing w:line="240" w:lineRule="auto"/>
        <w:rPr>
          <w:szCs w:val="30"/>
          <w:lang w:val="en-US"/>
        </w:rPr>
      </w:pPr>
    </w:p>
    <w:p w14:paraId="548DDDF1" w14:textId="77777777" w:rsidR="0002394E" w:rsidRPr="00321DA3" w:rsidRDefault="0002394E" w:rsidP="007902AB">
      <w:pPr>
        <w:spacing w:line="240" w:lineRule="auto"/>
        <w:rPr>
          <w:sz w:val="24"/>
          <w:szCs w:val="24"/>
          <w:lang w:val="en-US"/>
        </w:rPr>
      </w:pPr>
    </w:p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173E21" w:rsidRPr="002A34F3" w14:paraId="5C4029F5" w14:textId="77777777" w:rsidTr="0079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4DF572C1" w14:textId="77777777" w:rsidR="00173E21" w:rsidRPr="00321DA3" w:rsidRDefault="00173E21" w:rsidP="007902AB">
            <w:pPr>
              <w:spacing w:line="240" w:lineRule="auto"/>
              <w:rPr>
                <w:sz w:val="28"/>
                <w:szCs w:val="24"/>
                <w:lang w:val="en-US"/>
              </w:rPr>
            </w:pPr>
          </w:p>
        </w:tc>
      </w:tr>
    </w:tbl>
    <w:p w14:paraId="5A1E7F83" w14:textId="77777777" w:rsidR="00173E21" w:rsidRPr="00321DA3" w:rsidRDefault="00173E21" w:rsidP="007902AB">
      <w:pPr>
        <w:spacing w:line="240" w:lineRule="auto"/>
        <w:rPr>
          <w:sz w:val="28"/>
          <w:szCs w:val="24"/>
          <w:lang w:val="en-US"/>
        </w:rPr>
      </w:pPr>
    </w:p>
    <w:p w14:paraId="56FE9629" w14:textId="77777777" w:rsidR="00952A3E" w:rsidRPr="00321DA3" w:rsidRDefault="00952A3E">
      <w:pPr>
        <w:spacing w:line="240" w:lineRule="auto"/>
        <w:rPr>
          <w:sz w:val="28"/>
          <w:szCs w:val="24"/>
          <w:lang w:val="en-US"/>
        </w:rPr>
      </w:pPr>
    </w:p>
    <w:sectPr w:rsidR="00952A3E" w:rsidRPr="00321DA3" w:rsidSect="00414A89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57408" w14:textId="77777777" w:rsidR="00462066" w:rsidRDefault="00462066" w:rsidP="00F60CE1">
      <w:pPr>
        <w:spacing w:line="240" w:lineRule="auto"/>
      </w:pPr>
      <w:r>
        <w:separator/>
      </w:r>
    </w:p>
  </w:endnote>
  <w:endnote w:type="continuationSeparator" w:id="0">
    <w:p w14:paraId="334A2998" w14:textId="77777777" w:rsidR="00462066" w:rsidRDefault="00462066" w:rsidP="00F6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8B5A" w14:textId="77777777" w:rsidR="00260867" w:rsidRDefault="002608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34FA4" w14:textId="77777777" w:rsidR="00462066" w:rsidRDefault="00462066" w:rsidP="00F60CE1">
      <w:pPr>
        <w:spacing w:line="240" w:lineRule="auto"/>
      </w:pPr>
      <w:r>
        <w:separator/>
      </w:r>
    </w:p>
  </w:footnote>
  <w:footnote w:type="continuationSeparator" w:id="0">
    <w:p w14:paraId="3DF25003" w14:textId="77777777" w:rsidR="00462066" w:rsidRDefault="00462066" w:rsidP="00F6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267777"/>
      <w:docPartObj>
        <w:docPartGallery w:val="Page Numbers (Top of Page)"/>
        <w:docPartUnique/>
      </w:docPartObj>
    </w:sdtPr>
    <w:sdtEndPr/>
    <w:sdtContent>
      <w:p w14:paraId="75990FA5" w14:textId="77777777" w:rsidR="00260867" w:rsidRDefault="00260867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4F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50FD4" w14:textId="77777777" w:rsidR="00260867" w:rsidRDefault="00260867" w:rsidP="00CD24D9">
    <w:pPr>
      <w:pStyle w:val="af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94788"/>
      <w:docPartObj>
        <w:docPartGallery w:val="Page Numbers (Top of Page)"/>
        <w:docPartUnique/>
      </w:docPartObj>
    </w:sdtPr>
    <w:sdtEndPr/>
    <w:sdtContent>
      <w:p w14:paraId="36EB68DF" w14:textId="77777777" w:rsidR="00260867" w:rsidRDefault="00260867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4F3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7"/>
    <w:rsid w:val="00000227"/>
    <w:rsid w:val="000002F0"/>
    <w:rsid w:val="00000954"/>
    <w:rsid w:val="00000EF9"/>
    <w:rsid w:val="000032E9"/>
    <w:rsid w:val="00004E04"/>
    <w:rsid w:val="00012312"/>
    <w:rsid w:val="00012F00"/>
    <w:rsid w:val="00015E4F"/>
    <w:rsid w:val="0001634A"/>
    <w:rsid w:val="00021160"/>
    <w:rsid w:val="0002394E"/>
    <w:rsid w:val="00023C61"/>
    <w:rsid w:val="000355DD"/>
    <w:rsid w:val="00035894"/>
    <w:rsid w:val="0003638B"/>
    <w:rsid w:val="00037958"/>
    <w:rsid w:val="00037BCB"/>
    <w:rsid w:val="0004165F"/>
    <w:rsid w:val="000439FD"/>
    <w:rsid w:val="00046BE7"/>
    <w:rsid w:val="00047DA7"/>
    <w:rsid w:val="00051D0C"/>
    <w:rsid w:val="00053301"/>
    <w:rsid w:val="00054CD8"/>
    <w:rsid w:val="000552C2"/>
    <w:rsid w:val="0005655A"/>
    <w:rsid w:val="00057E55"/>
    <w:rsid w:val="00060DBD"/>
    <w:rsid w:val="00061104"/>
    <w:rsid w:val="00063C57"/>
    <w:rsid w:val="000653ED"/>
    <w:rsid w:val="00075986"/>
    <w:rsid w:val="00075A2B"/>
    <w:rsid w:val="0008280C"/>
    <w:rsid w:val="000830EB"/>
    <w:rsid w:val="00085A9E"/>
    <w:rsid w:val="00085D17"/>
    <w:rsid w:val="00086231"/>
    <w:rsid w:val="0009190C"/>
    <w:rsid w:val="00096DB7"/>
    <w:rsid w:val="0009798E"/>
    <w:rsid w:val="000A1651"/>
    <w:rsid w:val="000B07A9"/>
    <w:rsid w:val="000B319D"/>
    <w:rsid w:val="000B3B37"/>
    <w:rsid w:val="000C14BD"/>
    <w:rsid w:val="000C6375"/>
    <w:rsid w:val="000D3A72"/>
    <w:rsid w:val="000D4788"/>
    <w:rsid w:val="000D4F63"/>
    <w:rsid w:val="000D7BE0"/>
    <w:rsid w:val="000E13A7"/>
    <w:rsid w:val="000E150E"/>
    <w:rsid w:val="000E2563"/>
    <w:rsid w:val="000E31DF"/>
    <w:rsid w:val="000E57B8"/>
    <w:rsid w:val="000F1F8C"/>
    <w:rsid w:val="000F6E26"/>
    <w:rsid w:val="000F6FE0"/>
    <w:rsid w:val="00103050"/>
    <w:rsid w:val="001038EA"/>
    <w:rsid w:val="00110805"/>
    <w:rsid w:val="001114E3"/>
    <w:rsid w:val="00114244"/>
    <w:rsid w:val="001165B2"/>
    <w:rsid w:val="001206EF"/>
    <w:rsid w:val="00121977"/>
    <w:rsid w:val="00122001"/>
    <w:rsid w:val="001221E7"/>
    <w:rsid w:val="00122E66"/>
    <w:rsid w:val="00124507"/>
    <w:rsid w:val="00126366"/>
    <w:rsid w:val="00126EF1"/>
    <w:rsid w:val="00127B3E"/>
    <w:rsid w:val="00131A87"/>
    <w:rsid w:val="00132942"/>
    <w:rsid w:val="0013347D"/>
    <w:rsid w:val="001349E2"/>
    <w:rsid w:val="00135C88"/>
    <w:rsid w:val="00136B67"/>
    <w:rsid w:val="00136E34"/>
    <w:rsid w:val="0013718C"/>
    <w:rsid w:val="00141E77"/>
    <w:rsid w:val="0014782D"/>
    <w:rsid w:val="00152112"/>
    <w:rsid w:val="001646B0"/>
    <w:rsid w:val="00167448"/>
    <w:rsid w:val="00173E21"/>
    <w:rsid w:val="0018005D"/>
    <w:rsid w:val="001821A6"/>
    <w:rsid w:val="001836D1"/>
    <w:rsid w:val="00183992"/>
    <w:rsid w:val="00184B0D"/>
    <w:rsid w:val="00184FC6"/>
    <w:rsid w:val="0019000B"/>
    <w:rsid w:val="00190D9F"/>
    <w:rsid w:val="00194469"/>
    <w:rsid w:val="00195B46"/>
    <w:rsid w:val="001A1754"/>
    <w:rsid w:val="001A1AA6"/>
    <w:rsid w:val="001A3F96"/>
    <w:rsid w:val="001A625E"/>
    <w:rsid w:val="001B0FC3"/>
    <w:rsid w:val="001B4666"/>
    <w:rsid w:val="001B72AF"/>
    <w:rsid w:val="001C09E8"/>
    <w:rsid w:val="001C4004"/>
    <w:rsid w:val="001C7D52"/>
    <w:rsid w:val="001D0B35"/>
    <w:rsid w:val="001D1343"/>
    <w:rsid w:val="001D2B0C"/>
    <w:rsid w:val="001D5ABC"/>
    <w:rsid w:val="001E08AC"/>
    <w:rsid w:val="001E0ED7"/>
    <w:rsid w:val="001E2F3E"/>
    <w:rsid w:val="001E6E9F"/>
    <w:rsid w:val="001E6F13"/>
    <w:rsid w:val="001F0BEA"/>
    <w:rsid w:val="001F2C75"/>
    <w:rsid w:val="001F3235"/>
    <w:rsid w:val="001F623E"/>
    <w:rsid w:val="001F6769"/>
    <w:rsid w:val="001F79B2"/>
    <w:rsid w:val="00200A4D"/>
    <w:rsid w:val="0020358D"/>
    <w:rsid w:val="00203601"/>
    <w:rsid w:val="002050D7"/>
    <w:rsid w:val="00211325"/>
    <w:rsid w:val="002115C5"/>
    <w:rsid w:val="00212718"/>
    <w:rsid w:val="00216DD5"/>
    <w:rsid w:val="00217D62"/>
    <w:rsid w:val="00222EE4"/>
    <w:rsid w:val="002266DC"/>
    <w:rsid w:val="00231782"/>
    <w:rsid w:val="00231A5E"/>
    <w:rsid w:val="00232A47"/>
    <w:rsid w:val="0023441C"/>
    <w:rsid w:val="00236727"/>
    <w:rsid w:val="002445CF"/>
    <w:rsid w:val="002525BF"/>
    <w:rsid w:val="0025347F"/>
    <w:rsid w:val="00253D9A"/>
    <w:rsid w:val="002545E7"/>
    <w:rsid w:val="00254606"/>
    <w:rsid w:val="00255181"/>
    <w:rsid w:val="0025667A"/>
    <w:rsid w:val="00256B31"/>
    <w:rsid w:val="00260867"/>
    <w:rsid w:val="0026253A"/>
    <w:rsid w:val="0026284D"/>
    <w:rsid w:val="00267219"/>
    <w:rsid w:val="002677C7"/>
    <w:rsid w:val="002716B2"/>
    <w:rsid w:val="00273E8F"/>
    <w:rsid w:val="00275D58"/>
    <w:rsid w:val="002769A8"/>
    <w:rsid w:val="0027705D"/>
    <w:rsid w:val="0028094E"/>
    <w:rsid w:val="002818B6"/>
    <w:rsid w:val="002830B3"/>
    <w:rsid w:val="0028545D"/>
    <w:rsid w:val="00287092"/>
    <w:rsid w:val="002876D4"/>
    <w:rsid w:val="00292BE2"/>
    <w:rsid w:val="00293776"/>
    <w:rsid w:val="00293CC3"/>
    <w:rsid w:val="00296F9C"/>
    <w:rsid w:val="002A16C1"/>
    <w:rsid w:val="002A34F3"/>
    <w:rsid w:val="002A4A5D"/>
    <w:rsid w:val="002A4C3B"/>
    <w:rsid w:val="002A5C42"/>
    <w:rsid w:val="002A6A64"/>
    <w:rsid w:val="002A6ED4"/>
    <w:rsid w:val="002B2758"/>
    <w:rsid w:val="002B6191"/>
    <w:rsid w:val="002C3246"/>
    <w:rsid w:val="002C32E7"/>
    <w:rsid w:val="002C4530"/>
    <w:rsid w:val="002C5897"/>
    <w:rsid w:val="002C78C0"/>
    <w:rsid w:val="002D31FD"/>
    <w:rsid w:val="002D3C15"/>
    <w:rsid w:val="002E3570"/>
    <w:rsid w:val="002E4CB7"/>
    <w:rsid w:val="002E4E79"/>
    <w:rsid w:val="002E7151"/>
    <w:rsid w:val="002F3B61"/>
    <w:rsid w:val="002F3E18"/>
    <w:rsid w:val="002F77E3"/>
    <w:rsid w:val="00304675"/>
    <w:rsid w:val="00304C34"/>
    <w:rsid w:val="00305B56"/>
    <w:rsid w:val="0031334E"/>
    <w:rsid w:val="00314A39"/>
    <w:rsid w:val="00315F98"/>
    <w:rsid w:val="003200A9"/>
    <w:rsid w:val="00321DA3"/>
    <w:rsid w:val="00322D2A"/>
    <w:rsid w:val="00323EDA"/>
    <w:rsid w:val="0032476B"/>
    <w:rsid w:val="003263E6"/>
    <w:rsid w:val="003338D8"/>
    <w:rsid w:val="00334BD3"/>
    <w:rsid w:val="003440B3"/>
    <w:rsid w:val="0034516B"/>
    <w:rsid w:val="003476CC"/>
    <w:rsid w:val="00354088"/>
    <w:rsid w:val="00355ADC"/>
    <w:rsid w:val="003568FA"/>
    <w:rsid w:val="003638FF"/>
    <w:rsid w:val="00363E8D"/>
    <w:rsid w:val="00365459"/>
    <w:rsid w:val="00371976"/>
    <w:rsid w:val="0037254C"/>
    <w:rsid w:val="00373B01"/>
    <w:rsid w:val="00375666"/>
    <w:rsid w:val="00380345"/>
    <w:rsid w:val="00380E08"/>
    <w:rsid w:val="0038156C"/>
    <w:rsid w:val="00383008"/>
    <w:rsid w:val="00393530"/>
    <w:rsid w:val="00393A65"/>
    <w:rsid w:val="00395D44"/>
    <w:rsid w:val="00397CFD"/>
    <w:rsid w:val="003A10FC"/>
    <w:rsid w:val="003A143F"/>
    <w:rsid w:val="003A1DB4"/>
    <w:rsid w:val="003A34EC"/>
    <w:rsid w:val="003B3728"/>
    <w:rsid w:val="003B37D8"/>
    <w:rsid w:val="003B5869"/>
    <w:rsid w:val="003B60E4"/>
    <w:rsid w:val="003B6673"/>
    <w:rsid w:val="003C13D7"/>
    <w:rsid w:val="003C3BED"/>
    <w:rsid w:val="003D1525"/>
    <w:rsid w:val="003D3B71"/>
    <w:rsid w:val="003D4A9F"/>
    <w:rsid w:val="003D51F9"/>
    <w:rsid w:val="003D5473"/>
    <w:rsid w:val="003D5EE8"/>
    <w:rsid w:val="003D6685"/>
    <w:rsid w:val="003D6798"/>
    <w:rsid w:val="003D72F7"/>
    <w:rsid w:val="003E3CD6"/>
    <w:rsid w:val="003E4189"/>
    <w:rsid w:val="003F0366"/>
    <w:rsid w:val="003F209F"/>
    <w:rsid w:val="003F2288"/>
    <w:rsid w:val="003F7054"/>
    <w:rsid w:val="003F7877"/>
    <w:rsid w:val="00400CC4"/>
    <w:rsid w:val="004042B6"/>
    <w:rsid w:val="004108AA"/>
    <w:rsid w:val="00411E87"/>
    <w:rsid w:val="00414A89"/>
    <w:rsid w:val="004170C2"/>
    <w:rsid w:val="004173BD"/>
    <w:rsid w:val="0042222B"/>
    <w:rsid w:val="00425C14"/>
    <w:rsid w:val="004276F1"/>
    <w:rsid w:val="00430F7E"/>
    <w:rsid w:val="004311B7"/>
    <w:rsid w:val="00434C03"/>
    <w:rsid w:val="004414B0"/>
    <w:rsid w:val="004448C7"/>
    <w:rsid w:val="004465E0"/>
    <w:rsid w:val="00447F2F"/>
    <w:rsid w:val="0045262D"/>
    <w:rsid w:val="004545F7"/>
    <w:rsid w:val="00455684"/>
    <w:rsid w:val="00460088"/>
    <w:rsid w:val="004601EB"/>
    <w:rsid w:val="00461A84"/>
    <w:rsid w:val="00462066"/>
    <w:rsid w:val="00463586"/>
    <w:rsid w:val="00463D9B"/>
    <w:rsid w:val="0046645B"/>
    <w:rsid w:val="004707AE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B5EAD"/>
    <w:rsid w:val="004B7FE5"/>
    <w:rsid w:val="004C0614"/>
    <w:rsid w:val="004C0873"/>
    <w:rsid w:val="004C08CA"/>
    <w:rsid w:val="004C2704"/>
    <w:rsid w:val="004C2E5B"/>
    <w:rsid w:val="004D12D6"/>
    <w:rsid w:val="004D1855"/>
    <w:rsid w:val="004D3693"/>
    <w:rsid w:val="004D4C17"/>
    <w:rsid w:val="004D548F"/>
    <w:rsid w:val="004D6D9D"/>
    <w:rsid w:val="004E1C7F"/>
    <w:rsid w:val="004E7CBA"/>
    <w:rsid w:val="004F2B18"/>
    <w:rsid w:val="00503377"/>
    <w:rsid w:val="00504590"/>
    <w:rsid w:val="0051063B"/>
    <w:rsid w:val="00511E7E"/>
    <w:rsid w:val="005169D3"/>
    <w:rsid w:val="00520325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313A7"/>
    <w:rsid w:val="00536B02"/>
    <w:rsid w:val="00536CD1"/>
    <w:rsid w:val="00540F30"/>
    <w:rsid w:val="0054620F"/>
    <w:rsid w:val="00550911"/>
    <w:rsid w:val="00550C7E"/>
    <w:rsid w:val="0055597C"/>
    <w:rsid w:val="005574D4"/>
    <w:rsid w:val="005602E1"/>
    <w:rsid w:val="00560866"/>
    <w:rsid w:val="00563FF2"/>
    <w:rsid w:val="00566530"/>
    <w:rsid w:val="005665F8"/>
    <w:rsid w:val="0057241E"/>
    <w:rsid w:val="005727EF"/>
    <w:rsid w:val="00573245"/>
    <w:rsid w:val="00574504"/>
    <w:rsid w:val="00574607"/>
    <w:rsid w:val="005748BD"/>
    <w:rsid w:val="00575E95"/>
    <w:rsid w:val="00581743"/>
    <w:rsid w:val="00583FDB"/>
    <w:rsid w:val="005846A1"/>
    <w:rsid w:val="00584989"/>
    <w:rsid w:val="00590125"/>
    <w:rsid w:val="0059107D"/>
    <w:rsid w:val="00591593"/>
    <w:rsid w:val="0059230F"/>
    <w:rsid w:val="00594A34"/>
    <w:rsid w:val="005A0C95"/>
    <w:rsid w:val="005A141E"/>
    <w:rsid w:val="005A1C7F"/>
    <w:rsid w:val="005A2F94"/>
    <w:rsid w:val="005B4061"/>
    <w:rsid w:val="005B4D67"/>
    <w:rsid w:val="005B55AD"/>
    <w:rsid w:val="005B57ED"/>
    <w:rsid w:val="005C0807"/>
    <w:rsid w:val="005C662A"/>
    <w:rsid w:val="005C72BC"/>
    <w:rsid w:val="005C7968"/>
    <w:rsid w:val="005D024A"/>
    <w:rsid w:val="005D08D2"/>
    <w:rsid w:val="005D21ED"/>
    <w:rsid w:val="005D2583"/>
    <w:rsid w:val="005D542F"/>
    <w:rsid w:val="005E0800"/>
    <w:rsid w:val="005E0A0C"/>
    <w:rsid w:val="005E2780"/>
    <w:rsid w:val="005E2E6F"/>
    <w:rsid w:val="005E3B97"/>
    <w:rsid w:val="005E718A"/>
    <w:rsid w:val="005E7718"/>
    <w:rsid w:val="005F0CDE"/>
    <w:rsid w:val="005F26FE"/>
    <w:rsid w:val="005F31B5"/>
    <w:rsid w:val="005F3EEB"/>
    <w:rsid w:val="005F7B4F"/>
    <w:rsid w:val="00600801"/>
    <w:rsid w:val="00605D31"/>
    <w:rsid w:val="00607933"/>
    <w:rsid w:val="00610BAA"/>
    <w:rsid w:val="00610F71"/>
    <w:rsid w:val="00611C13"/>
    <w:rsid w:val="00613B4A"/>
    <w:rsid w:val="006149B4"/>
    <w:rsid w:val="00625B1A"/>
    <w:rsid w:val="006263E6"/>
    <w:rsid w:val="006325F6"/>
    <w:rsid w:val="00633D1A"/>
    <w:rsid w:val="00635E82"/>
    <w:rsid w:val="00637D8A"/>
    <w:rsid w:val="006411B8"/>
    <w:rsid w:val="00642341"/>
    <w:rsid w:val="00643F0E"/>
    <w:rsid w:val="00646002"/>
    <w:rsid w:val="00647985"/>
    <w:rsid w:val="00650237"/>
    <w:rsid w:val="00651A88"/>
    <w:rsid w:val="006520F5"/>
    <w:rsid w:val="00653298"/>
    <w:rsid w:val="006532EA"/>
    <w:rsid w:val="00656623"/>
    <w:rsid w:val="00662158"/>
    <w:rsid w:val="00662D7E"/>
    <w:rsid w:val="00662F31"/>
    <w:rsid w:val="006635FE"/>
    <w:rsid w:val="00673566"/>
    <w:rsid w:val="00675FAC"/>
    <w:rsid w:val="00677B8F"/>
    <w:rsid w:val="006805AE"/>
    <w:rsid w:val="00682EC1"/>
    <w:rsid w:val="00684A25"/>
    <w:rsid w:val="00687268"/>
    <w:rsid w:val="0068789C"/>
    <w:rsid w:val="00690762"/>
    <w:rsid w:val="0069098A"/>
    <w:rsid w:val="00690BEF"/>
    <w:rsid w:val="00693A68"/>
    <w:rsid w:val="00695B9C"/>
    <w:rsid w:val="00696E7D"/>
    <w:rsid w:val="006A026C"/>
    <w:rsid w:val="006A0785"/>
    <w:rsid w:val="006A11E1"/>
    <w:rsid w:val="006A2AE6"/>
    <w:rsid w:val="006A6235"/>
    <w:rsid w:val="006B13DE"/>
    <w:rsid w:val="006B284D"/>
    <w:rsid w:val="006B383D"/>
    <w:rsid w:val="006B45FF"/>
    <w:rsid w:val="006C0204"/>
    <w:rsid w:val="006C1206"/>
    <w:rsid w:val="006C2F86"/>
    <w:rsid w:val="006C341A"/>
    <w:rsid w:val="006C63CD"/>
    <w:rsid w:val="006D363C"/>
    <w:rsid w:val="006D52C7"/>
    <w:rsid w:val="006D70DB"/>
    <w:rsid w:val="006E07A1"/>
    <w:rsid w:val="006E51E1"/>
    <w:rsid w:val="006E5FE9"/>
    <w:rsid w:val="006E6EBE"/>
    <w:rsid w:val="006E7357"/>
    <w:rsid w:val="006F160C"/>
    <w:rsid w:val="006F1D2B"/>
    <w:rsid w:val="006F2C4C"/>
    <w:rsid w:val="006F37DE"/>
    <w:rsid w:val="006F6C6A"/>
    <w:rsid w:val="006F788B"/>
    <w:rsid w:val="007017B9"/>
    <w:rsid w:val="00702550"/>
    <w:rsid w:val="00703CFD"/>
    <w:rsid w:val="0070449D"/>
    <w:rsid w:val="00707E45"/>
    <w:rsid w:val="00707E83"/>
    <w:rsid w:val="0071107A"/>
    <w:rsid w:val="00713276"/>
    <w:rsid w:val="007157E0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C8C"/>
    <w:rsid w:val="00736D31"/>
    <w:rsid w:val="0074157B"/>
    <w:rsid w:val="00746B1E"/>
    <w:rsid w:val="0075137D"/>
    <w:rsid w:val="0076070B"/>
    <w:rsid w:val="007627DB"/>
    <w:rsid w:val="0076594C"/>
    <w:rsid w:val="00766419"/>
    <w:rsid w:val="00766449"/>
    <w:rsid w:val="00772252"/>
    <w:rsid w:val="00773400"/>
    <w:rsid w:val="00776716"/>
    <w:rsid w:val="00777462"/>
    <w:rsid w:val="00782A06"/>
    <w:rsid w:val="00786CFE"/>
    <w:rsid w:val="007902AB"/>
    <w:rsid w:val="007962BF"/>
    <w:rsid w:val="007965F0"/>
    <w:rsid w:val="00797097"/>
    <w:rsid w:val="0079725B"/>
    <w:rsid w:val="00797873"/>
    <w:rsid w:val="007A028B"/>
    <w:rsid w:val="007A0AA9"/>
    <w:rsid w:val="007A0F31"/>
    <w:rsid w:val="007A1498"/>
    <w:rsid w:val="007A303A"/>
    <w:rsid w:val="007A5E24"/>
    <w:rsid w:val="007A7CD2"/>
    <w:rsid w:val="007B00CC"/>
    <w:rsid w:val="007B1409"/>
    <w:rsid w:val="007B1494"/>
    <w:rsid w:val="007B224B"/>
    <w:rsid w:val="007B274B"/>
    <w:rsid w:val="007B5952"/>
    <w:rsid w:val="007B6675"/>
    <w:rsid w:val="007B6FAE"/>
    <w:rsid w:val="007C01C0"/>
    <w:rsid w:val="007C0213"/>
    <w:rsid w:val="007C05A9"/>
    <w:rsid w:val="007C0832"/>
    <w:rsid w:val="007C20CB"/>
    <w:rsid w:val="007C3170"/>
    <w:rsid w:val="007D31E0"/>
    <w:rsid w:val="007E369C"/>
    <w:rsid w:val="007E3B24"/>
    <w:rsid w:val="007E56DC"/>
    <w:rsid w:val="007E605B"/>
    <w:rsid w:val="007E747E"/>
    <w:rsid w:val="007F23F2"/>
    <w:rsid w:val="007F3482"/>
    <w:rsid w:val="007F4B39"/>
    <w:rsid w:val="007F63FD"/>
    <w:rsid w:val="007F7644"/>
    <w:rsid w:val="00800830"/>
    <w:rsid w:val="008030EA"/>
    <w:rsid w:val="008036B1"/>
    <w:rsid w:val="008106B8"/>
    <w:rsid w:val="0081538D"/>
    <w:rsid w:val="008162FC"/>
    <w:rsid w:val="0081708E"/>
    <w:rsid w:val="0081760A"/>
    <w:rsid w:val="00817A76"/>
    <w:rsid w:val="00823A76"/>
    <w:rsid w:val="00823AE1"/>
    <w:rsid w:val="00833613"/>
    <w:rsid w:val="00835D71"/>
    <w:rsid w:val="008407F9"/>
    <w:rsid w:val="00841358"/>
    <w:rsid w:val="00842513"/>
    <w:rsid w:val="00844ADD"/>
    <w:rsid w:val="00844E34"/>
    <w:rsid w:val="00846F26"/>
    <w:rsid w:val="00850BB3"/>
    <w:rsid w:val="00856999"/>
    <w:rsid w:val="0086305E"/>
    <w:rsid w:val="0086403A"/>
    <w:rsid w:val="008650C9"/>
    <w:rsid w:val="00866CC9"/>
    <w:rsid w:val="00866E5D"/>
    <w:rsid w:val="00866F57"/>
    <w:rsid w:val="00867892"/>
    <w:rsid w:val="0087062B"/>
    <w:rsid w:val="00875EF3"/>
    <w:rsid w:val="00882016"/>
    <w:rsid w:val="00883302"/>
    <w:rsid w:val="0088373C"/>
    <w:rsid w:val="00883E01"/>
    <w:rsid w:val="00884905"/>
    <w:rsid w:val="00890462"/>
    <w:rsid w:val="00891140"/>
    <w:rsid w:val="00891D2C"/>
    <w:rsid w:val="00894187"/>
    <w:rsid w:val="00894625"/>
    <w:rsid w:val="0089671F"/>
    <w:rsid w:val="008A4C36"/>
    <w:rsid w:val="008A5736"/>
    <w:rsid w:val="008A7704"/>
    <w:rsid w:val="008B04AA"/>
    <w:rsid w:val="008B14B6"/>
    <w:rsid w:val="008B3C9B"/>
    <w:rsid w:val="008C2788"/>
    <w:rsid w:val="008C4119"/>
    <w:rsid w:val="008C4136"/>
    <w:rsid w:val="008C486A"/>
    <w:rsid w:val="008D03AB"/>
    <w:rsid w:val="008D1786"/>
    <w:rsid w:val="008D1B2C"/>
    <w:rsid w:val="008D4D81"/>
    <w:rsid w:val="008D57C8"/>
    <w:rsid w:val="008E19C5"/>
    <w:rsid w:val="008E2F5D"/>
    <w:rsid w:val="008E4790"/>
    <w:rsid w:val="008E6215"/>
    <w:rsid w:val="008F0DE2"/>
    <w:rsid w:val="008F150C"/>
    <w:rsid w:val="00900D10"/>
    <w:rsid w:val="009014F3"/>
    <w:rsid w:val="00901C31"/>
    <w:rsid w:val="00902670"/>
    <w:rsid w:val="00902E6D"/>
    <w:rsid w:val="0090414F"/>
    <w:rsid w:val="00905126"/>
    <w:rsid w:val="009132A8"/>
    <w:rsid w:val="00914FE3"/>
    <w:rsid w:val="00915974"/>
    <w:rsid w:val="00916418"/>
    <w:rsid w:val="00917B17"/>
    <w:rsid w:val="0092118C"/>
    <w:rsid w:val="0092261D"/>
    <w:rsid w:val="00925379"/>
    <w:rsid w:val="009509E9"/>
    <w:rsid w:val="00951C24"/>
    <w:rsid w:val="00952A3E"/>
    <w:rsid w:val="009546D8"/>
    <w:rsid w:val="009553B4"/>
    <w:rsid w:val="00956DDC"/>
    <w:rsid w:val="00962AB5"/>
    <w:rsid w:val="00963FA3"/>
    <w:rsid w:val="00964632"/>
    <w:rsid w:val="009655BE"/>
    <w:rsid w:val="00977D53"/>
    <w:rsid w:val="00982E80"/>
    <w:rsid w:val="009846CA"/>
    <w:rsid w:val="00984E57"/>
    <w:rsid w:val="00993C38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BE7"/>
    <w:rsid w:val="009A3AC6"/>
    <w:rsid w:val="009B3CD6"/>
    <w:rsid w:val="009B5461"/>
    <w:rsid w:val="009B57AE"/>
    <w:rsid w:val="009B7A9B"/>
    <w:rsid w:val="009C1682"/>
    <w:rsid w:val="009C2648"/>
    <w:rsid w:val="009D2297"/>
    <w:rsid w:val="009D6CC4"/>
    <w:rsid w:val="009E36C0"/>
    <w:rsid w:val="009E51C4"/>
    <w:rsid w:val="009E7827"/>
    <w:rsid w:val="009E7E67"/>
    <w:rsid w:val="009F5989"/>
    <w:rsid w:val="00A07925"/>
    <w:rsid w:val="00A1317B"/>
    <w:rsid w:val="00A17058"/>
    <w:rsid w:val="00A1725F"/>
    <w:rsid w:val="00A1795A"/>
    <w:rsid w:val="00A232EA"/>
    <w:rsid w:val="00A23ED9"/>
    <w:rsid w:val="00A242E8"/>
    <w:rsid w:val="00A250C5"/>
    <w:rsid w:val="00A33876"/>
    <w:rsid w:val="00A34C64"/>
    <w:rsid w:val="00A34EB3"/>
    <w:rsid w:val="00A37845"/>
    <w:rsid w:val="00A437B4"/>
    <w:rsid w:val="00A46D48"/>
    <w:rsid w:val="00A51675"/>
    <w:rsid w:val="00A540BA"/>
    <w:rsid w:val="00A5648D"/>
    <w:rsid w:val="00A63DEF"/>
    <w:rsid w:val="00A64A8F"/>
    <w:rsid w:val="00A65489"/>
    <w:rsid w:val="00A65C50"/>
    <w:rsid w:val="00A65E76"/>
    <w:rsid w:val="00A66918"/>
    <w:rsid w:val="00A705C4"/>
    <w:rsid w:val="00A70716"/>
    <w:rsid w:val="00A7089E"/>
    <w:rsid w:val="00A72598"/>
    <w:rsid w:val="00A7484D"/>
    <w:rsid w:val="00A74D02"/>
    <w:rsid w:val="00A76BA5"/>
    <w:rsid w:val="00A82EED"/>
    <w:rsid w:val="00A856E9"/>
    <w:rsid w:val="00A90C67"/>
    <w:rsid w:val="00A93486"/>
    <w:rsid w:val="00A9512A"/>
    <w:rsid w:val="00A95C82"/>
    <w:rsid w:val="00A97568"/>
    <w:rsid w:val="00A977B5"/>
    <w:rsid w:val="00AA0766"/>
    <w:rsid w:val="00AA1DE8"/>
    <w:rsid w:val="00AA347E"/>
    <w:rsid w:val="00AA3D51"/>
    <w:rsid w:val="00AA5265"/>
    <w:rsid w:val="00AA6180"/>
    <w:rsid w:val="00AA648E"/>
    <w:rsid w:val="00AB1FE0"/>
    <w:rsid w:val="00AB2815"/>
    <w:rsid w:val="00AB353B"/>
    <w:rsid w:val="00AB527D"/>
    <w:rsid w:val="00AB7D8D"/>
    <w:rsid w:val="00AB7FB7"/>
    <w:rsid w:val="00AC0CC2"/>
    <w:rsid w:val="00AC1935"/>
    <w:rsid w:val="00AC3F30"/>
    <w:rsid w:val="00AC4031"/>
    <w:rsid w:val="00AC5596"/>
    <w:rsid w:val="00AC7BAB"/>
    <w:rsid w:val="00AD104C"/>
    <w:rsid w:val="00AD1E2F"/>
    <w:rsid w:val="00AD4223"/>
    <w:rsid w:val="00AD5808"/>
    <w:rsid w:val="00AD72AC"/>
    <w:rsid w:val="00AE0B4E"/>
    <w:rsid w:val="00AE2355"/>
    <w:rsid w:val="00AE5228"/>
    <w:rsid w:val="00AE61F3"/>
    <w:rsid w:val="00AF1805"/>
    <w:rsid w:val="00AF1C38"/>
    <w:rsid w:val="00AF3390"/>
    <w:rsid w:val="00AF3617"/>
    <w:rsid w:val="00AF3CDF"/>
    <w:rsid w:val="00B00D16"/>
    <w:rsid w:val="00B039AA"/>
    <w:rsid w:val="00B03CFF"/>
    <w:rsid w:val="00B05046"/>
    <w:rsid w:val="00B10314"/>
    <w:rsid w:val="00B1133D"/>
    <w:rsid w:val="00B1143E"/>
    <w:rsid w:val="00B148DE"/>
    <w:rsid w:val="00B20860"/>
    <w:rsid w:val="00B20871"/>
    <w:rsid w:val="00B210E3"/>
    <w:rsid w:val="00B2292B"/>
    <w:rsid w:val="00B23583"/>
    <w:rsid w:val="00B23CCA"/>
    <w:rsid w:val="00B25975"/>
    <w:rsid w:val="00B25C54"/>
    <w:rsid w:val="00B32898"/>
    <w:rsid w:val="00B3362D"/>
    <w:rsid w:val="00B41D44"/>
    <w:rsid w:val="00B41EBC"/>
    <w:rsid w:val="00B464A9"/>
    <w:rsid w:val="00B46DBA"/>
    <w:rsid w:val="00B5047D"/>
    <w:rsid w:val="00B54633"/>
    <w:rsid w:val="00B55776"/>
    <w:rsid w:val="00B56162"/>
    <w:rsid w:val="00B60441"/>
    <w:rsid w:val="00B60EC7"/>
    <w:rsid w:val="00B62BD9"/>
    <w:rsid w:val="00B6594F"/>
    <w:rsid w:val="00B67007"/>
    <w:rsid w:val="00B70050"/>
    <w:rsid w:val="00B703B3"/>
    <w:rsid w:val="00B70617"/>
    <w:rsid w:val="00B71257"/>
    <w:rsid w:val="00B72C64"/>
    <w:rsid w:val="00B72EFD"/>
    <w:rsid w:val="00B72FD3"/>
    <w:rsid w:val="00B75376"/>
    <w:rsid w:val="00B84519"/>
    <w:rsid w:val="00B854CB"/>
    <w:rsid w:val="00B920D4"/>
    <w:rsid w:val="00B9305A"/>
    <w:rsid w:val="00BB0793"/>
    <w:rsid w:val="00BB20B8"/>
    <w:rsid w:val="00BB45B6"/>
    <w:rsid w:val="00BC017D"/>
    <w:rsid w:val="00BC1F7B"/>
    <w:rsid w:val="00BC435C"/>
    <w:rsid w:val="00BD3B94"/>
    <w:rsid w:val="00BD3EF7"/>
    <w:rsid w:val="00BD52CD"/>
    <w:rsid w:val="00BE28A4"/>
    <w:rsid w:val="00BE5F8D"/>
    <w:rsid w:val="00BE68A0"/>
    <w:rsid w:val="00BF00FE"/>
    <w:rsid w:val="00BF31E3"/>
    <w:rsid w:val="00BF404E"/>
    <w:rsid w:val="00BF55B1"/>
    <w:rsid w:val="00BF609E"/>
    <w:rsid w:val="00BF6782"/>
    <w:rsid w:val="00C03D49"/>
    <w:rsid w:val="00C04828"/>
    <w:rsid w:val="00C11AD0"/>
    <w:rsid w:val="00C136E7"/>
    <w:rsid w:val="00C154EF"/>
    <w:rsid w:val="00C156AC"/>
    <w:rsid w:val="00C165C6"/>
    <w:rsid w:val="00C20A3A"/>
    <w:rsid w:val="00C2156F"/>
    <w:rsid w:val="00C21FED"/>
    <w:rsid w:val="00C22201"/>
    <w:rsid w:val="00C225E1"/>
    <w:rsid w:val="00C25296"/>
    <w:rsid w:val="00C2693E"/>
    <w:rsid w:val="00C32E8B"/>
    <w:rsid w:val="00C3365E"/>
    <w:rsid w:val="00C338BD"/>
    <w:rsid w:val="00C36501"/>
    <w:rsid w:val="00C36E44"/>
    <w:rsid w:val="00C4076E"/>
    <w:rsid w:val="00C41585"/>
    <w:rsid w:val="00C42FCF"/>
    <w:rsid w:val="00C433B4"/>
    <w:rsid w:val="00C43609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3D86"/>
    <w:rsid w:val="00C64A68"/>
    <w:rsid w:val="00C65216"/>
    <w:rsid w:val="00C658B5"/>
    <w:rsid w:val="00C66EDB"/>
    <w:rsid w:val="00C677BC"/>
    <w:rsid w:val="00C726A3"/>
    <w:rsid w:val="00C72BD9"/>
    <w:rsid w:val="00C76A7A"/>
    <w:rsid w:val="00C76C32"/>
    <w:rsid w:val="00C77CF4"/>
    <w:rsid w:val="00C85E4C"/>
    <w:rsid w:val="00C91AEB"/>
    <w:rsid w:val="00C9213F"/>
    <w:rsid w:val="00C93124"/>
    <w:rsid w:val="00C93F1E"/>
    <w:rsid w:val="00C950A4"/>
    <w:rsid w:val="00C96077"/>
    <w:rsid w:val="00C960AB"/>
    <w:rsid w:val="00CA0484"/>
    <w:rsid w:val="00CA1D35"/>
    <w:rsid w:val="00CA29F1"/>
    <w:rsid w:val="00CA2E34"/>
    <w:rsid w:val="00CA3CFD"/>
    <w:rsid w:val="00CA3FD6"/>
    <w:rsid w:val="00CA4703"/>
    <w:rsid w:val="00CB0E08"/>
    <w:rsid w:val="00CB0E9B"/>
    <w:rsid w:val="00CB247D"/>
    <w:rsid w:val="00CB5AED"/>
    <w:rsid w:val="00CB7612"/>
    <w:rsid w:val="00CC2AD4"/>
    <w:rsid w:val="00CC3769"/>
    <w:rsid w:val="00CC4457"/>
    <w:rsid w:val="00CC465B"/>
    <w:rsid w:val="00CC47CB"/>
    <w:rsid w:val="00CC6806"/>
    <w:rsid w:val="00CC6A5B"/>
    <w:rsid w:val="00CD009C"/>
    <w:rsid w:val="00CD044D"/>
    <w:rsid w:val="00CD05B3"/>
    <w:rsid w:val="00CD24D9"/>
    <w:rsid w:val="00CD607A"/>
    <w:rsid w:val="00CD6517"/>
    <w:rsid w:val="00CD6ADA"/>
    <w:rsid w:val="00CD6D18"/>
    <w:rsid w:val="00CE3A4B"/>
    <w:rsid w:val="00CE725C"/>
    <w:rsid w:val="00CF0069"/>
    <w:rsid w:val="00CF1BFE"/>
    <w:rsid w:val="00CF602D"/>
    <w:rsid w:val="00D01910"/>
    <w:rsid w:val="00D024DF"/>
    <w:rsid w:val="00D0678C"/>
    <w:rsid w:val="00D067E9"/>
    <w:rsid w:val="00D10708"/>
    <w:rsid w:val="00D12816"/>
    <w:rsid w:val="00D143C5"/>
    <w:rsid w:val="00D17515"/>
    <w:rsid w:val="00D23E4E"/>
    <w:rsid w:val="00D271E6"/>
    <w:rsid w:val="00D27EBC"/>
    <w:rsid w:val="00D30B78"/>
    <w:rsid w:val="00D31C3D"/>
    <w:rsid w:val="00D34332"/>
    <w:rsid w:val="00D40CC1"/>
    <w:rsid w:val="00D40EEB"/>
    <w:rsid w:val="00D431D4"/>
    <w:rsid w:val="00D4414C"/>
    <w:rsid w:val="00D443E9"/>
    <w:rsid w:val="00D44E03"/>
    <w:rsid w:val="00D45F5D"/>
    <w:rsid w:val="00D501AE"/>
    <w:rsid w:val="00D5285F"/>
    <w:rsid w:val="00D56A19"/>
    <w:rsid w:val="00D6010A"/>
    <w:rsid w:val="00D62127"/>
    <w:rsid w:val="00D641FD"/>
    <w:rsid w:val="00D656EA"/>
    <w:rsid w:val="00D65972"/>
    <w:rsid w:val="00D705BD"/>
    <w:rsid w:val="00D70DFA"/>
    <w:rsid w:val="00D711B8"/>
    <w:rsid w:val="00D76D5A"/>
    <w:rsid w:val="00D77DB2"/>
    <w:rsid w:val="00D82DC0"/>
    <w:rsid w:val="00D83476"/>
    <w:rsid w:val="00D83B21"/>
    <w:rsid w:val="00D85E0B"/>
    <w:rsid w:val="00D870EA"/>
    <w:rsid w:val="00D91F12"/>
    <w:rsid w:val="00D935E3"/>
    <w:rsid w:val="00D93E89"/>
    <w:rsid w:val="00D940C5"/>
    <w:rsid w:val="00DA6F79"/>
    <w:rsid w:val="00DA7257"/>
    <w:rsid w:val="00DB672C"/>
    <w:rsid w:val="00DC3D61"/>
    <w:rsid w:val="00DC4995"/>
    <w:rsid w:val="00DC507D"/>
    <w:rsid w:val="00DC6446"/>
    <w:rsid w:val="00DC64A7"/>
    <w:rsid w:val="00DD135B"/>
    <w:rsid w:val="00DD4694"/>
    <w:rsid w:val="00DD53B4"/>
    <w:rsid w:val="00DD71F2"/>
    <w:rsid w:val="00DE16F8"/>
    <w:rsid w:val="00DE59D7"/>
    <w:rsid w:val="00DF0BBF"/>
    <w:rsid w:val="00DF1AD5"/>
    <w:rsid w:val="00DF295E"/>
    <w:rsid w:val="00DF4FC8"/>
    <w:rsid w:val="00E00434"/>
    <w:rsid w:val="00E03778"/>
    <w:rsid w:val="00E17177"/>
    <w:rsid w:val="00E22586"/>
    <w:rsid w:val="00E25198"/>
    <w:rsid w:val="00E306FC"/>
    <w:rsid w:val="00E3642C"/>
    <w:rsid w:val="00E372CC"/>
    <w:rsid w:val="00E37D2D"/>
    <w:rsid w:val="00E407FB"/>
    <w:rsid w:val="00E4146B"/>
    <w:rsid w:val="00E43B6A"/>
    <w:rsid w:val="00E443D8"/>
    <w:rsid w:val="00E45104"/>
    <w:rsid w:val="00E45F6F"/>
    <w:rsid w:val="00E46D17"/>
    <w:rsid w:val="00E47CEA"/>
    <w:rsid w:val="00E507F2"/>
    <w:rsid w:val="00E5092F"/>
    <w:rsid w:val="00E51152"/>
    <w:rsid w:val="00E52663"/>
    <w:rsid w:val="00E528AD"/>
    <w:rsid w:val="00E550CC"/>
    <w:rsid w:val="00E57B24"/>
    <w:rsid w:val="00E63DC0"/>
    <w:rsid w:val="00E6514E"/>
    <w:rsid w:val="00E65444"/>
    <w:rsid w:val="00E6544D"/>
    <w:rsid w:val="00E665D5"/>
    <w:rsid w:val="00E7141D"/>
    <w:rsid w:val="00E74073"/>
    <w:rsid w:val="00E8030E"/>
    <w:rsid w:val="00E8046F"/>
    <w:rsid w:val="00E807D6"/>
    <w:rsid w:val="00E80972"/>
    <w:rsid w:val="00E83087"/>
    <w:rsid w:val="00E8521C"/>
    <w:rsid w:val="00E857BD"/>
    <w:rsid w:val="00E9028D"/>
    <w:rsid w:val="00E90DBF"/>
    <w:rsid w:val="00E94A19"/>
    <w:rsid w:val="00E95D11"/>
    <w:rsid w:val="00EA05BE"/>
    <w:rsid w:val="00EA1847"/>
    <w:rsid w:val="00EA246E"/>
    <w:rsid w:val="00EA2B84"/>
    <w:rsid w:val="00EA4F34"/>
    <w:rsid w:val="00EA60B6"/>
    <w:rsid w:val="00EA701C"/>
    <w:rsid w:val="00EB4507"/>
    <w:rsid w:val="00EB77E5"/>
    <w:rsid w:val="00EC1529"/>
    <w:rsid w:val="00EC2825"/>
    <w:rsid w:val="00EC3A7E"/>
    <w:rsid w:val="00EC3D1D"/>
    <w:rsid w:val="00EC55E3"/>
    <w:rsid w:val="00EC57E0"/>
    <w:rsid w:val="00EC645D"/>
    <w:rsid w:val="00EC7AAB"/>
    <w:rsid w:val="00ED21AA"/>
    <w:rsid w:val="00ED2EBF"/>
    <w:rsid w:val="00ED409F"/>
    <w:rsid w:val="00ED7F5B"/>
    <w:rsid w:val="00EE4D5A"/>
    <w:rsid w:val="00EE4FAC"/>
    <w:rsid w:val="00EE5173"/>
    <w:rsid w:val="00EE52CB"/>
    <w:rsid w:val="00EF5E53"/>
    <w:rsid w:val="00EF6417"/>
    <w:rsid w:val="00EF708B"/>
    <w:rsid w:val="00EF74A0"/>
    <w:rsid w:val="00F016F6"/>
    <w:rsid w:val="00F054A4"/>
    <w:rsid w:val="00F069C8"/>
    <w:rsid w:val="00F10DDF"/>
    <w:rsid w:val="00F13495"/>
    <w:rsid w:val="00F151FF"/>
    <w:rsid w:val="00F15AF8"/>
    <w:rsid w:val="00F214E1"/>
    <w:rsid w:val="00F239B4"/>
    <w:rsid w:val="00F23CCA"/>
    <w:rsid w:val="00F2453C"/>
    <w:rsid w:val="00F25AF3"/>
    <w:rsid w:val="00F30B3F"/>
    <w:rsid w:val="00F3110A"/>
    <w:rsid w:val="00F31AC2"/>
    <w:rsid w:val="00F33BE4"/>
    <w:rsid w:val="00F33C4D"/>
    <w:rsid w:val="00F35085"/>
    <w:rsid w:val="00F366C4"/>
    <w:rsid w:val="00F43C0B"/>
    <w:rsid w:val="00F4574D"/>
    <w:rsid w:val="00F50E0D"/>
    <w:rsid w:val="00F51C3F"/>
    <w:rsid w:val="00F51DF5"/>
    <w:rsid w:val="00F52D67"/>
    <w:rsid w:val="00F540A5"/>
    <w:rsid w:val="00F60BEC"/>
    <w:rsid w:val="00F60CE1"/>
    <w:rsid w:val="00F61A69"/>
    <w:rsid w:val="00F645ED"/>
    <w:rsid w:val="00F65343"/>
    <w:rsid w:val="00F655BA"/>
    <w:rsid w:val="00F65C1E"/>
    <w:rsid w:val="00F65D20"/>
    <w:rsid w:val="00F66809"/>
    <w:rsid w:val="00F6707E"/>
    <w:rsid w:val="00F676B5"/>
    <w:rsid w:val="00F714B1"/>
    <w:rsid w:val="00F73B77"/>
    <w:rsid w:val="00F73D0A"/>
    <w:rsid w:val="00F759F4"/>
    <w:rsid w:val="00F76456"/>
    <w:rsid w:val="00F80326"/>
    <w:rsid w:val="00F80596"/>
    <w:rsid w:val="00F82824"/>
    <w:rsid w:val="00F834F5"/>
    <w:rsid w:val="00F83826"/>
    <w:rsid w:val="00F84835"/>
    <w:rsid w:val="00F84AE9"/>
    <w:rsid w:val="00F85667"/>
    <w:rsid w:val="00F90B20"/>
    <w:rsid w:val="00F90B2D"/>
    <w:rsid w:val="00F93EA0"/>
    <w:rsid w:val="00F9777A"/>
    <w:rsid w:val="00F97B2F"/>
    <w:rsid w:val="00FA0831"/>
    <w:rsid w:val="00FA1895"/>
    <w:rsid w:val="00FA39B8"/>
    <w:rsid w:val="00FA4158"/>
    <w:rsid w:val="00FA4507"/>
    <w:rsid w:val="00FA4858"/>
    <w:rsid w:val="00FA66C9"/>
    <w:rsid w:val="00FB106A"/>
    <w:rsid w:val="00FB1940"/>
    <w:rsid w:val="00FB1F68"/>
    <w:rsid w:val="00FB2628"/>
    <w:rsid w:val="00FB2A59"/>
    <w:rsid w:val="00FB38AC"/>
    <w:rsid w:val="00FB3B98"/>
    <w:rsid w:val="00FB5107"/>
    <w:rsid w:val="00FB5B3E"/>
    <w:rsid w:val="00FB5C0D"/>
    <w:rsid w:val="00FC35A6"/>
    <w:rsid w:val="00FC39EB"/>
    <w:rsid w:val="00FC4139"/>
    <w:rsid w:val="00FC4AEE"/>
    <w:rsid w:val="00FC5665"/>
    <w:rsid w:val="00FC5849"/>
    <w:rsid w:val="00FC7A4E"/>
    <w:rsid w:val="00FD35CA"/>
    <w:rsid w:val="00FD3F04"/>
    <w:rsid w:val="00FD597F"/>
    <w:rsid w:val="00FD7EB6"/>
    <w:rsid w:val="00FE0F66"/>
    <w:rsid w:val="00FE2F58"/>
    <w:rsid w:val="00FE46FB"/>
    <w:rsid w:val="00FE76DC"/>
    <w:rsid w:val="00FE7FF7"/>
    <w:rsid w:val="00FF17FC"/>
    <w:rsid w:val="00FF1A99"/>
    <w:rsid w:val="00FF24D0"/>
    <w:rsid w:val="00FF3534"/>
    <w:rsid w:val="00FF4DAE"/>
    <w:rsid w:val="00FF59DB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B34F-2C47-451D-B65F-F57CBF13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2020-11-25T14:45:00Z</dcterms:created>
  <dcterms:modified xsi:type="dcterms:W3CDTF">2021-04-06T16:37:00Z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0.2.13</vt:lpwstr>
  </property>
</Properties>
</file>