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pacing w:val="40"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</w:p>
    <w:p w:rsidR="00F33717" w:rsidRDefault="00F33717" w:rsidP="005B333F">
      <w:pPr>
        <w:pStyle w:val="a3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Совета</w:t>
      </w:r>
      <w:r>
        <w:rPr>
          <w:b/>
          <w:sz w:val="28"/>
          <w:szCs w:val="28"/>
        </w:rPr>
        <w:t xml:space="preserve">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Pr="00EC3FAE">
        <w:rPr>
          <w:b/>
          <w:sz w:val="28"/>
          <w:szCs w:val="28"/>
          <w:lang w:val="ru-RU"/>
        </w:rPr>
        <w:t>О внесении изменени</w:t>
      </w:r>
      <w:r w:rsidR="00E91379">
        <w:rPr>
          <w:b/>
          <w:sz w:val="28"/>
          <w:szCs w:val="28"/>
          <w:lang w:val="ru-RU"/>
        </w:rPr>
        <w:t>й</w:t>
      </w:r>
      <w:r w:rsidRPr="00EC3FAE">
        <w:rPr>
          <w:b/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F33717" w:rsidRDefault="00F33717" w:rsidP="00F33717">
      <w:pPr>
        <w:pStyle w:val="a3"/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 w:rsidRPr="00B23350">
        <w:rPr>
          <w:sz w:val="28"/>
          <w:szCs w:val="28"/>
          <w:lang w:val="ru-RU"/>
        </w:rPr>
        <w:t>Наименование проекта решения</w:t>
      </w:r>
      <w:r w:rsidR="006C0D1E" w:rsidRPr="00B23350">
        <w:rPr>
          <w:sz w:val="28"/>
          <w:szCs w:val="28"/>
          <w:lang w:val="ru-RU"/>
        </w:rPr>
        <w:t xml:space="preserve"> Совета Евразийской экономической комиссии</w:t>
      </w:r>
      <w:r w:rsidRPr="00B23350">
        <w:rPr>
          <w:sz w:val="28"/>
          <w:szCs w:val="28"/>
          <w:lang w:val="ru-RU"/>
        </w:rPr>
        <w:t>:</w:t>
      </w:r>
      <w:r w:rsidRPr="00B23350">
        <w:rPr>
          <w:b/>
          <w:sz w:val="28"/>
          <w:szCs w:val="28"/>
        </w:rPr>
        <w:t xml:space="preserve"> </w:t>
      </w:r>
      <w:r w:rsidRPr="00B23350">
        <w:rPr>
          <w:sz w:val="28"/>
          <w:szCs w:val="28"/>
        </w:rPr>
        <w:t>«</w:t>
      </w:r>
      <w:r w:rsidRPr="00B23350">
        <w:rPr>
          <w:sz w:val="28"/>
          <w:szCs w:val="28"/>
          <w:lang w:val="ru-RU"/>
        </w:rPr>
        <w:t>О внесении изменени</w:t>
      </w:r>
      <w:r w:rsidR="00E91379">
        <w:rPr>
          <w:sz w:val="28"/>
          <w:szCs w:val="28"/>
          <w:lang w:val="ru-RU"/>
        </w:rPr>
        <w:t>й</w:t>
      </w:r>
      <w:r w:rsidRPr="00B23350">
        <w:rPr>
          <w:sz w:val="28"/>
          <w:szCs w:val="28"/>
          <w:lang w:val="ru-RU"/>
        </w:rPr>
        <w:t xml:space="preserve"> в Положение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Pr="00B23350">
        <w:rPr>
          <w:sz w:val="28"/>
          <w:szCs w:val="28"/>
        </w:rPr>
        <w:t>»</w:t>
      </w:r>
      <w:r w:rsidR="006C0D1E" w:rsidRPr="00B23350">
        <w:rPr>
          <w:sz w:val="28"/>
          <w:szCs w:val="28"/>
          <w:lang w:val="ru-RU"/>
        </w:rPr>
        <w:t xml:space="preserve"> (далее соответственно – проект решения ЕЭК, Комиссия, Союз).</w:t>
      </w:r>
    </w:p>
    <w:p w:rsidR="00F33717" w:rsidRPr="00B23350" w:rsidRDefault="00F33717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Pr="00B23350" w:rsidRDefault="00F33717" w:rsidP="00F33717">
      <w:pPr>
        <w:pStyle w:val="a3"/>
        <w:numPr>
          <w:ilvl w:val="0"/>
          <w:numId w:val="1"/>
        </w:numPr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B23350">
        <w:rPr>
          <w:rFonts w:eastAsia="Calibri"/>
          <w:b/>
          <w:sz w:val="28"/>
          <w:szCs w:val="28"/>
          <w:lang w:val="ru-RU"/>
        </w:rPr>
        <w:t>Проблема</w:t>
      </w:r>
      <w:r w:rsidRPr="00B23350">
        <w:rPr>
          <w:rFonts w:eastAsia="Calibri"/>
          <w:b/>
          <w:sz w:val="28"/>
          <w:szCs w:val="28"/>
        </w:rPr>
        <w:t xml:space="preserve">, на решение которой направлен проект решения </w:t>
      </w:r>
      <w:r w:rsidRPr="00B23350">
        <w:rPr>
          <w:rFonts w:eastAsia="Calibri"/>
          <w:b/>
          <w:sz w:val="28"/>
          <w:szCs w:val="28"/>
          <w:lang w:val="ru-RU"/>
        </w:rPr>
        <w:t>ЕЭК:</w:t>
      </w:r>
    </w:p>
    <w:p w:rsidR="00E91379" w:rsidRPr="00E91379" w:rsidRDefault="0082083D" w:rsidP="00E91379">
      <w:pPr>
        <w:pStyle w:val="a3"/>
        <w:contextualSpacing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</w:t>
      </w:r>
      <w:r w:rsidR="00E218E1">
        <w:rPr>
          <w:sz w:val="28"/>
          <w:szCs w:val="28"/>
          <w:lang w:val="ru-RU"/>
        </w:rPr>
        <w:t>о</w:t>
      </w:r>
      <w:r w:rsidR="00E91379" w:rsidRPr="00E91379">
        <w:rPr>
          <w:sz w:val="28"/>
          <w:szCs w:val="28"/>
          <w:lang w:val="ru-RU"/>
        </w:rPr>
        <w:t xml:space="preserve"> информаци</w:t>
      </w:r>
      <w:r w:rsidR="00E218E1">
        <w:rPr>
          <w:sz w:val="28"/>
          <w:szCs w:val="28"/>
          <w:lang w:val="ru-RU"/>
        </w:rPr>
        <w:t>и уполномоченного органа в области ветеринарии государства – члена Евразийского экономического союза (далее – Союз)</w:t>
      </w:r>
      <w:r w:rsidR="00E91379" w:rsidRPr="00E91379">
        <w:rPr>
          <w:sz w:val="28"/>
          <w:szCs w:val="28"/>
          <w:lang w:val="ru-RU"/>
        </w:rPr>
        <w:t xml:space="preserve"> </w:t>
      </w:r>
      <w:r w:rsidR="00E218E1">
        <w:rPr>
          <w:sz w:val="28"/>
          <w:szCs w:val="28"/>
          <w:lang w:val="ru-RU"/>
        </w:rPr>
        <w:t xml:space="preserve">участились случаи перемещения </w:t>
      </w:r>
      <w:r w:rsidR="00982C5D">
        <w:rPr>
          <w:sz w:val="28"/>
          <w:szCs w:val="28"/>
          <w:lang w:val="ru-RU"/>
        </w:rPr>
        <w:t xml:space="preserve">с территории одного государства – члена Союза на территорию другого государства – члена Союза, а также попытки </w:t>
      </w:r>
      <w:r w:rsidR="00E91379" w:rsidRPr="00E91379">
        <w:rPr>
          <w:sz w:val="28"/>
          <w:szCs w:val="28"/>
          <w:lang w:val="ru-RU"/>
        </w:rPr>
        <w:t xml:space="preserve">ввоза из третьих стран на территорию </w:t>
      </w:r>
      <w:r w:rsidR="00982C5D">
        <w:rPr>
          <w:sz w:val="28"/>
          <w:szCs w:val="28"/>
          <w:lang w:val="ru-RU"/>
        </w:rPr>
        <w:t>Союза</w:t>
      </w:r>
      <w:r w:rsidR="00E91379" w:rsidRPr="00E91379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 xml:space="preserve">партий </w:t>
      </w:r>
      <w:r w:rsidR="00982C5D" w:rsidRPr="00E91379">
        <w:rPr>
          <w:sz w:val="28"/>
          <w:szCs w:val="28"/>
          <w:lang w:val="ru-RU"/>
        </w:rPr>
        <w:t>подконтрольных товаров (пищевая продукция и корма животного происхождения) без оформления ветеринарных сопроводительных документов</w:t>
      </w:r>
      <w:r w:rsidR="00982C5D">
        <w:rPr>
          <w:sz w:val="28"/>
          <w:szCs w:val="28"/>
          <w:lang w:val="ru-RU"/>
        </w:rPr>
        <w:t>.</w:t>
      </w:r>
      <w:proofErr w:type="gramEnd"/>
      <w:r w:rsidR="00982C5D">
        <w:rPr>
          <w:sz w:val="28"/>
          <w:szCs w:val="28"/>
          <w:lang w:val="ru-RU"/>
        </w:rPr>
        <w:t xml:space="preserve"> Данные партии подконтрольных товаров перемещаются </w:t>
      </w:r>
      <w:r w:rsidR="00E91379" w:rsidRPr="00E91379">
        <w:rPr>
          <w:sz w:val="28"/>
          <w:szCs w:val="28"/>
          <w:lang w:val="ru-RU"/>
        </w:rPr>
        <w:t>транспортно-логистическими компаниями</w:t>
      </w:r>
      <w:r w:rsidR="00E0648B">
        <w:rPr>
          <w:sz w:val="28"/>
          <w:szCs w:val="28"/>
          <w:lang w:val="ru-RU"/>
        </w:rPr>
        <w:t>,</w:t>
      </w:r>
      <w:r w:rsidR="00E91379" w:rsidRPr="00E91379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 xml:space="preserve">при этом декларируется, что </w:t>
      </w:r>
      <w:r w:rsidR="001F6D21">
        <w:rPr>
          <w:sz w:val="28"/>
          <w:szCs w:val="28"/>
          <w:lang w:val="ru-RU"/>
        </w:rPr>
        <w:t xml:space="preserve">вся перевозимая партия состоит из </w:t>
      </w:r>
      <w:r w:rsidR="00DC15B4">
        <w:rPr>
          <w:sz w:val="28"/>
          <w:szCs w:val="28"/>
          <w:lang w:val="ru-RU"/>
        </w:rPr>
        <w:t xml:space="preserve">товаров, </w:t>
      </w:r>
      <w:r w:rsidR="005168B7">
        <w:rPr>
          <w:sz w:val="28"/>
          <w:szCs w:val="28"/>
          <w:lang w:val="ru-RU"/>
        </w:rPr>
        <w:t>расфасованных в потребительскую упаковку, и предназначен</w:t>
      </w:r>
      <w:r w:rsidR="0054040A">
        <w:rPr>
          <w:sz w:val="28"/>
          <w:szCs w:val="28"/>
          <w:lang w:val="ru-RU"/>
        </w:rPr>
        <w:t>ных</w:t>
      </w:r>
      <w:r w:rsidR="005168B7">
        <w:rPr>
          <w:sz w:val="28"/>
          <w:szCs w:val="28"/>
          <w:lang w:val="ru-RU"/>
        </w:rPr>
        <w:t xml:space="preserve"> для физически</w:t>
      </w:r>
      <w:r w:rsidR="0054040A">
        <w:rPr>
          <w:sz w:val="28"/>
          <w:szCs w:val="28"/>
          <w:lang w:val="ru-RU"/>
        </w:rPr>
        <w:t>х</w:t>
      </w:r>
      <w:r w:rsidR="005168B7">
        <w:rPr>
          <w:sz w:val="28"/>
          <w:szCs w:val="28"/>
          <w:lang w:val="ru-RU"/>
        </w:rPr>
        <w:t xml:space="preserve"> </w:t>
      </w:r>
      <w:r w:rsidR="00982C5D">
        <w:rPr>
          <w:sz w:val="28"/>
          <w:szCs w:val="28"/>
          <w:lang w:val="ru-RU"/>
        </w:rPr>
        <w:t>лиц</w:t>
      </w:r>
      <w:r w:rsidR="00E91379" w:rsidRPr="00E91379">
        <w:rPr>
          <w:sz w:val="28"/>
          <w:szCs w:val="28"/>
          <w:lang w:val="ru-RU"/>
        </w:rPr>
        <w:t>.</w:t>
      </w:r>
      <w:r w:rsidR="005168B7">
        <w:rPr>
          <w:sz w:val="28"/>
          <w:szCs w:val="28"/>
          <w:lang w:val="ru-RU"/>
        </w:rPr>
        <w:t xml:space="preserve"> </w:t>
      </w:r>
      <w:r w:rsidR="00571265">
        <w:rPr>
          <w:sz w:val="28"/>
          <w:szCs w:val="28"/>
          <w:lang w:val="ru-RU"/>
        </w:rPr>
        <w:t xml:space="preserve">Вместе с тем, такие партии подконтрольных товаров ввозятся (перемещаются) не напрямую физическим лицам, а через </w:t>
      </w:r>
      <w:r w:rsidR="00665C0A">
        <w:rPr>
          <w:sz w:val="28"/>
          <w:szCs w:val="28"/>
          <w:lang w:val="ru-RU"/>
        </w:rPr>
        <w:t xml:space="preserve">логистические центры и склады хранения (временного хранения). </w:t>
      </w:r>
      <w:proofErr w:type="gramStart"/>
      <w:r w:rsidR="004A142D">
        <w:rPr>
          <w:sz w:val="28"/>
          <w:szCs w:val="28"/>
          <w:lang w:val="ru-RU"/>
        </w:rPr>
        <w:t>П</w:t>
      </w:r>
      <w:r w:rsidR="005168B7" w:rsidRPr="00E91379">
        <w:rPr>
          <w:sz w:val="28"/>
          <w:szCs w:val="28"/>
          <w:lang w:val="ru-RU"/>
        </w:rPr>
        <w:t>одобные факты могут свидетельствовать о рисках появления на р</w:t>
      </w:r>
      <w:bookmarkStart w:id="0" w:name="_GoBack"/>
      <w:bookmarkEnd w:id="0"/>
      <w:r w:rsidR="005168B7" w:rsidRPr="00E91379">
        <w:rPr>
          <w:sz w:val="28"/>
          <w:szCs w:val="28"/>
          <w:lang w:val="ru-RU"/>
        </w:rPr>
        <w:t xml:space="preserve">ынке </w:t>
      </w:r>
      <w:r w:rsidR="004A142D">
        <w:rPr>
          <w:sz w:val="28"/>
          <w:szCs w:val="28"/>
          <w:lang w:val="ru-RU"/>
        </w:rPr>
        <w:t>С</w:t>
      </w:r>
      <w:r w:rsidR="005168B7" w:rsidRPr="00E91379">
        <w:rPr>
          <w:sz w:val="28"/>
          <w:szCs w:val="28"/>
          <w:lang w:val="ru-RU"/>
        </w:rPr>
        <w:t xml:space="preserve">оюза товаров (продукции) </w:t>
      </w:r>
      <w:r w:rsidR="00571D0C">
        <w:rPr>
          <w:sz w:val="28"/>
          <w:szCs w:val="28"/>
          <w:lang w:val="ru-RU"/>
        </w:rPr>
        <w:t xml:space="preserve">не соответствующих установленным требованиям и (или) </w:t>
      </w:r>
      <w:r w:rsidR="005168B7" w:rsidRPr="00E91379">
        <w:rPr>
          <w:sz w:val="28"/>
          <w:szCs w:val="28"/>
          <w:lang w:val="ru-RU"/>
        </w:rPr>
        <w:t>произведенны</w:t>
      </w:r>
      <w:r w:rsidR="0054040A">
        <w:rPr>
          <w:sz w:val="28"/>
          <w:szCs w:val="28"/>
          <w:lang w:val="ru-RU"/>
        </w:rPr>
        <w:t>х</w:t>
      </w:r>
      <w:r w:rsidR="005168B7" w:rsidRPr="00E91379">
        <w:rPr>
          <w:sz w:val="28"/>
          <w:szCs w:val="28"/>
          <w:lang w:val="ru-RU"/>
        </w:rPr>
        <w:t xml:space="preserve"> предприятиями, не прошедшими аттестацию (обследование) в соответствии с Положением о Едином порядке проведения совместных проверок объектов и отбора проб товаров (продукции), подлежащих ветеринарному контролю (надзору), утвержденным Решением Совета Комиссии от 9.10.2014 № 94</w:t>
      </w:r>
      <w:r w:rsidR="00571D0C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или </w:t>
      </w:r>
      <w:r w:rsidR="00571D0C">
        <w:rPr>
          <w:sz w:val="28"/>
          <w:szCs w:val="28"/>
          <w:lang w:val="ru-RU"/>
        </w:rPr>
        <w:t>в отношении которых действуют ограничения</w:t>
      </w:r>
      <w:r w:rsidR="005168B7" w:rsidRPr="00E91379">
        <w:rPr>
          <w:sz w:val="28"/>
          <w:szCs w:val="28"/>
          <w:lang w:val="ru-RU"/>
        </w:rPr>
        <w:t>.</w:t>
      </w:r>
      <w:proofErr w:type="gramEnd"/>
    </w:p>
    <w:p w:rsidR="00F33717" w:rsidRPr="00791558" w:rsidRDefault="00F33717" w:rsidP="00F33717">
      <w:pPr>
        <w:pStyle w:val="a3"/>
        <w:spacing w:line="276" w:lineRule="auto"/>
        <w:contextualSpacing/>
        <w:rPr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</w:rPr>
        <w:lastRenderedPageBreak/>
        <w:t>2.</w:t>
      </w:r>
      <w:r w:rsidRPr="00791558">
        <w:rPr>
          <w:rFonts w:eastAsia="Calibri"/>
          <w:b/>
          <w:sz w:val="28"/>
          <w:szCs w:val="28"/>
          <w:lang w:val="ru-RU"/>
        </w:rPr>
        <w:t> </w:t>
      </w:r>
      <w:r w:rsidRPr="00791558">
        <w:rPr>
          <w:rFonts w:eastAsia="Calibri"/>
          <w:b/>
          <w:sz w:val="28"/>
          <w:szCs w:val="28"/>
        </w:rPr>
        <w:t>Цель регулирования</w:t>
      </w:r>
      <w:r w:rsidRPr="00791558">
        <w:rPr>
          <w:rFonts w:eastAsia="Calibri"/>
          <w:b/>
          <w:sz w:val="28"/>
          <w:szCs w:val="28"/>
          <w:lang w:val="ru-RU"/>
        </w:rPr>
        <w:t>:</w:t>
      </w:r>
    </w:p>
    <w:p w:rsidR="00D84973" w:rsidRDefault="00157F08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4316E3">
        <w:rPr>
          <w:sz w:val="28"/>
          <w:szCs w:val="28"/>
          <w:lang w:val="ru-RU"/>
        </w:rPr>
        <w:t>сключени</w:t>
      </w:r>
      <w:r w:rsidR="00126FD4">
        <w:rPr>
          <w:sz w:val="28"/>
          <w:szCs w:val="28"/>
          <w:lang w:val="ru-RU"/>
        </w:rPr>
        <w:t>е</w:t>
      </w:r>
      <w:r w:rsidR="004316E3">
        <w:rPr>
          <w:sz w:val="28"/>
          <w:szCs w:val="28"/>
          <w:lang w:val="ru-RU"/>
        </w:rPr>
        <w:t xml:space="preserve"> </w:t>
      </w:r>
      <w:r w:rsidR="0082083D">
        <w:rPr>
          <w:sz w:val="28"/>
          <w:szCs w:val="28"/>
          <w:lang w:val="ru-RU"/>
        </w:rPr>
        <w:t xml:space="preserve">случаев перемещения </w:t>
      </w:r>
      <w:r w:rsidR="000D7638">
        <w:rPr>
          <w:sz w:val="28"/>
          <w:szCs w:val="28"/>
          <w:lang w:val="ru-RU"/>
        </w:rPr>
        <w:t xml:space="preserve">по территории Союза </w:t>
      </w:r>
      <w:r w:rsidR="0082083D">
        <w:rPr>
          <w:sz w:val="28"/>
          <w:szCs w:val="28"/>
          <w:lang w:val="ru-RU"/>
        </w:rPr>
        <w:t xml:space="preserve">товаров, подлежащих ветеринарному контролю (надзору), </w:t>
      </w:r>
      <w:r w:rsidR="002118A4">
        <w:rPr>
          <w:sz w:val="28"/>
          <w:szCs w:val="28"/>
          <w:lang w:val="ru-RU"/>
        </w:rPr>
        <w:t>не соответствующих установленным требованиям</w:t>
      </w:r>
      <w:r w:rsidR="0021607A">
        <w:rPr>
          <w:sz w:val="28"/>
          <w:szCs w:val="28"/>
          <w:lang w:val="ru-RU"/>
        </w:rPr>
        <w:t xml:space="preserve">. </w:t>
      </w:r>
    </w:p>
    <w:p w:rsidR="0021607A" w:rsidRPr="00D84973" w:rsidRDefault="0021607A" w:rsidP="00F33717">
      <w:pPr>
        <w:pStyle w:val="a3"/>
        <w:spacing w:line="276" w:lineRule="auto"/>
        <w:contextualSpacing/>
        <w:rPr>
          <w:sz w:val="28"/>
          <w:szCs w:val="28"/>
          <w:lang w:val="ru-RU"/>
        </w:rPr>
      </w:pPr>
    </w:p>
    <w:p w:rsidR="00F33717" w:rsidRDefault="00F33717" w:rsidP="00F33717">
      <w:pPr>
        <w:pStyle w:val="a3"/>
        <w:spacing w:line="276" w:lineRule="auto"/>
        <w:contextualSpacing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F33717" w:rsidRDefault="009C08CE" w:rsidP="00A41BF8">
      <w:pPr>
        <w:pStyle w:val="a3"/>
        <w:spacing w:line="276" w:lineRule="auto"/>
        <w:contextualSpacing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val="ru-RU" w:eastAsia="ru-RU"/>
        </w:rPr>
        <w:t>должностные лица уполномоченных органов государств-членов; с</w:t>
      </w:r>
      <w:proofErr w:type="spellStart"/>
      <w:r w:rsidR="00F33717" w:rsidRPr="00025457">
        <w:rPr>
          <w:sz w:val="28"/>
          <w:szCs w:val="28"/>
          <w:lang w:eastAsia="ru-RU"/>
        </w:rPr>
        <w:t>убъекты</w:t>
      </w:r>
      <w:proofErr w:type="spellEnd"/>
      <w:r w:rsidR="00F33717" w:rsidRPr="00025457">
        <w:rPr>
          <w:sz w:val="28"/>
          <w:szCs w:val="28"/>
          <w:lang w:eastAsia="ru-RU"/>
        </w:rPr>
        <w:t xml:space="preserve"> </w:t>
      </w:r>
      <w:r w:rsidR="00A41BF8" w:rsidRPr="00791558">
        <w:rPr>
          <w:sz w:val="28"/>
          <w:szCs w:val="28"/>
          <w:lang w:eastAsia="ru-RU"/>
        </w:rPr>
        <w:t>внешнеэкономической</w:t>
      </w:r>
      <w:r w:rsidR="00A41BF8">
        <w:rPr>
          <w:sz w:val="28"/>
          <w:szCs w:val="28"/>
          <w:lang w:val="ru-RU" w:eastAsia="ru-RU"/>
        </w:rPr>
        <w:t xml:space="preserve"> деятельности</w:t>
      </w:r>
      <w:r>
        <w:rPr>
          <w:sz w:val="28"/>
          <w:szCs w:val="28"/>
          <w:lang w:val="ru-RU" w:eastAsia="ru-RU"/>
        </w:rPr>
        <w:t>, а также</w:t>
      </w:r>
      <w:r w:rsidR="007C05A2">
        <w:rPr>
          <w:sz w:val="28"/>
          <w:szCs w:val="28"/>
          <w:lang w:eastAsia="ru-RU"/>
        </w:rPr>
        <w:t xml:space="preserve"> субъекты </w:t>
      </w:r>
      <w:r w:rsidR="00F33717" w:rsidRPr="00025457">
        <w:rPr>
          <w:sz w:val="28"/>
          <w:szCs w:val="28"/>
          <w:lang w:eastAsia="ru-RU"/>
        </w:rPr>
        <w:t>предпринимательской деятельности</w:t>
      </w:r>
      <w:r w:rsidR="00684C33" w:rsidRPr="00684C33">
        <w:rPr>
          <w:sz w:val="28"/>
          <w:szCs w:val="28"/>
          <w:lang w:eastAsia="ru-RU"/>
        </w:rPr>
        <w:t xml:space="preserve"> </w:t>
      </w:r>
      <w:r w:rsidR="00684C33">
        <w:rPr>
          <w:sz w:val="28"/>
          <w:szCs w:val="28"/>
          <w:lang w:eastAsia="ru-RU"/>
        </w:rPr>
        <w:t>государств</w:t>
      </w:r>
      <w:r w:rsidR="00F614E6">
        <w:rPr>
          <w:sz w:val="28"/>
          <w:szCs w:val="28"/>
          <w:lang w:val="ru-RU" w:eastAsia="ru-RU"/>
        </w:rPr>
        <w:t xml:space="preserve"> </w:t>
      </w:r>
      <w:r w:rsidR="00F614E6">
        <w:rPr>
          <w:sz w:val="28"/>
          <w:szCs w:val="28"/>
          <w:lang w:eastAsia="ru-RU"/>
        </w:rPr>
        <w:t>–</w:t>
      </w:r>
      <w:r w:rsidR="00F614E6">
        <w:rPr>
          <w:sz w:val="28"/>
          <w:szCs w:val="28"/>
          <w:lang w:val="ru-RU" w:eastAsia="ru-RU"/>
        </w:rPr>
        <w:t xml:space="preserve"> </w:t>
      </w:r>
      <w:r w:rsidR="00684C33">
        <w:rPr>
          <w:sz w:val="28"/>
          <w:szCs w:val="28"/>
          <w:lang w:eastAsia="ru-RU"/>
        </w:rPr>
        <w:t>членов</w:t>
      </w:r>
      <w:r w:rsidR="00F614E6">
        <w:rPr>
          <w:sz w:val="28"/>
          <w:szCs w:val="28"/>
          <w:lang w:val="ru-RU" w:eastAsia="ru-RU"/>
        </w:rPr>
        <w:t xml:space="preserve"> </w:t>
      </w:r>
      <w:r w:rsidR="00A41BF8">
        <w:rPr>
          <w:sz w:val="28"/>
          <w:szCs w:val="28"/>
          <w:lang w:val="ru-RU" w:eastAsia="ru-RU"/>
        </w:rPr>
        <w:t>Союза</w:t>
      </w:r>
      <w:r w:rsidR="008D006C">
        <w:rPr>
          <w:sz w:val="28"/>
          <w:szCs w:val="28"/>
          <w:lang w:val="ru-RU" w:eastAsia="ru-RU"/>
        </w:rPr>
        <w:t xml:space="preserve">, осуществляющие </w:t>
      </w:r>
      <w:r w:rsidR="00126FD4">
        <w:rPr>
          <w:sz w:val="28"/>
          <w:szCs w:val="28"/>
          <w:lang w:val="ru-RU" w:eastAsia="ru-RU"/>
        </w:rPr>
        <w:t xml:space="preserve">производство, </w:t>
      </w:r>
      <w:r w:rsidR="008D006C">
        <w:rPr>
          <w:sz w:val="28"/>
          <w:szCs w:val="28"/>
          <w:lang w:val="ru-RU" w:eastAsia="ru-RU"/>
        </w:rPr>
        <w:t>ввоз</w:t>
      </w:r>
      <w:r w:rsidR="00126FD4">
        <w:rPr>
          <w:sz w:val="28"/>
          <w:szCs w:val="28"/>
          <w:lang w:val="ru-RU" w:eastAsia="ru-RU"/>
        </w:rPr>
        <w:t>,</w:t>
      </w:r>
      <w:r w:rsidR="0091618B">
        <w:rPr>
          <w:sz w:val="28"/>
          <w:szCs w:val="28"/>
          <w:lang w:val="ru-RU" w:eastAsia="ru-RU"/>
        </w:rPr>
        <w:t xml:space="preserve"> </w:t>
      </w:r>
      <w:r w:rsidR="008D006C">
        <w:rPr>
          <w:sz w:val="28"/>
          <w:szCs w:val="28"/>
          <w:lang w:val="ru-RU" w:eastAsia="ru-RU"/>
        </w:rPr>
        <w:t xml:space="preserve">перемещение (перевозку) </w:t>
      </w:r>
      <w:r w:rsidR="002118A4">
        <w:rPr>
          <w:sz w:val="28"/>
          <w:szCs w:val="28"/>
          <w:lang w:val="ru-RU" w:eastAsia="ru-RU"/>
        </w:rPr>
        <w:t>товаров, подлежащих ветеринарному контролю (надзору)</w:t>
      </w:r>
      <w:r w:rsidR="007C05A2">
        <w:rPr>
          <w:sz w:val="28"/>
          <w:szCs w:val="28"/>
          <w:lang w:eastAsia="ru-RU"/>
        </w:rPr>
        <w:t>.</w:t>
      </w:r>
      <w:proofErr w:type="gramEnd"/>
    </w:p>
    <w:p w:rsidR="007C05A2" w:rsidRPr="0091618B" w:rsidRDefault="007C05A2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F33717" w:rsidRPr="00D03993" w:rsidRDefault="00C633B8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33717" w:rsidRPr="00D03993">
        <w:rPr>
          <w:rFonts w:ascii="Times New Roman" w:eastAsia="Calibri" w:hAnsi="Times New Roman" w:cs="Times New Roman"/>
          <w:bCs/>
          <w:sz w:val="28"/>
          <w:szCs w:val="28"/>
        </w:rPr>
        <w:t>дресатами регулирования являются:</w:t>
      </w:r>
    </w:p>
    <w:p w:rsidR="00F33717" w:rsidRPr="00D03993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уполномоченные органы,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осуществляющие контроль (надзор) за ввозом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территорию Союза</w:t>
      </w:r>
      <w:r w:rsidR="000D7638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 xml:space="preserve"> перемещением между территориями государств</w:t>
      </w:r>
      <w:r w:rsidR="002118A4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8D006C">
        <w:rPr>
          <w:rFonts w:ascii="Times New Roman" w:eastAsia="Calibri" w:hAnsi="Times New Roman" w:cs="Times New Roman"/>
          <w:bCs/>
          <w:sz w:val="28"/>
          <w:szCs w:val="28"/>
        </w:rPr>
        <w:t>членов</w:t>
      </w:r>
      <w:r w:rsidR="002118A4">
        <w:rPr>
          <w:rFonts w:ascii="Times New Roman" w:eastAsia="Calibri" w:hAnsi="Times New Roman" w:cs="Times New Roman"/>
          <w:bCs/>
          <w:sz w:val="28"/>
          <w:szCs w:val="28"/>
        </w:rPr>
        <w:t xml:space="preserve"> Союза товаров, подлежащих ветеринарному контролю (надзору)</w:t>
      </w:r>
      <w:r w:rsidRPr="00D0399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03993">
        <w:rPr>
          <w:rFonts w:ascii="Times New Roman" w:eastAsia="Calibri" w:hAnsi="Times New Roman" w:cs="Times New Roman"/>
          <w:bCs/>
          <w:sz w:val="28"/>
          <w:szCs w:val="28"/>
        </w:rPr>
        <w:t xml:space="preserve">субъекты </w:t>
      </w:r>
      <w:r w:rsidR="00A41BF8" w:rsidRPr="000B5BF1">
        <w:rPr>
          <w:rFonts w:ascii="Times New Roman" w:eastAsia="Calibri" w:hAnsi="Times New Roman" w:cs="Times New Roman"/>
          <w:bCs/>
          <w:sz w:val="28"/>
          <w:szCs w:val="28"/>
        </w:rPr>
        <w:t>внешнеэкономической деятельности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, субъе</w:t>
      </w:r>
      <w:r w:rsidRPr="00DD558C">
        <w:rPr>
          <w:rFonts w:ascii="Times New Roman" w:eastAsia="Calibri" w:hAnsi="Times New Roman" w:cs="Times New Roman"/>
          <w:bCs/>
          <w:sz w:val="28"/>
          <w:szCs w:val="28"/>
        </w:rPr>
        <w:t xml:space="preserve">кты предпринимательской деятельности, </w:t>
      </w:r>
      <w:r w:rsidR="00DD558C" w:rsidRPr="00DD558C">
        <w:rPr>
          <w:rFonts w:ascii="Times New Roman" w:hAnsi="Times New Roman" w:cs="Times New Roman"/>
          <w:sz w:val="28"/>
          <w:szCs w:val="28"/>
          <w:lang w:eastAsia="ru-RU"/>
        </w:rPr>
        <w:t>осуществляющие производство, ввоз, перемещение (перевозку) товаров, подлежащих ветеринарному контролю (надзору)</w:t>
      </w:r>
      <w:r w:rsidRPr="00DD558C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:rsidR="000B5BF1" w:rsidRPr="00C633B8" w:rsidRDefault="000B5BF1" w:rsidP="00C633B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33B8">
        <w:rPr>
          <w:rFonts w:ascii="Times New Roman" w:hAnsi="Times New Roman" w:cs="Times New Roman"/>
          <w:sz w:val="28"/>
          <w:szCs w:val="28"/>
        </w:rPr>
        <w:t>Принятие проекта решения позволит</w:t>
      </w:r>
      <w:r w:rsidR="00F42DCC" w:rsidRPr="00C633B8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571265">
        <w:rPr>
          <w:rFonts w:ascii="Times New Roman" w:hAnsi="Times New Roman" w:cs="Times New Roman"/>
          <w:sz w:val="28"/>
          <w:szCs w:val="28"/>
        </w:rPr>
        <w:t xml:space="preserve"> правовую неопределенность в отношении </w:t>
      </w:r>
      <w:r w:rsidR="00665C0A">
        <w:rPr>
          <w:rFonts w:ascii="Times New Roman" w:hAnsi="Times New Roman" w:cs="Times New Roman"/>
          <w:sz w:val="28"/>
          <w:szCs w:val="28"/>
        </w:rPr>
        <w:t>партий</w:t>
      </w:r>
      <w:r w:rsidR="000D7638">
        <w:rPr>
          <w:rFonts w:ascii="Times New Roman" w:hAnsi="Times New Roman" w:cs="Times New Roman"/>
          <w:sz w:val="28"/>
          <w:szCs w:val="28"/>
        </w:rPr>
        <w:t xml:space="preserve"> подконтрольных </w:t>
      </w:r>
      <w:r w:rsidR="00665C0A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0D7638">
        <w:rPr>
          <w:rFonts w:ascii="Times New Roman" w:hAnsi="Times New Roman" w:cs="Times New Roman"/>
          <w:sz w:val="28"/>
          <w:szCs w:val="28"/>
        </w:rPr>
        <w:t>предназначенных для физически</w:t>
      </w:r>
      <w:r w:rsidR="0054040A">
        <w:rPr>
          <w:rFonts w:ascii="Times New Roman" w:hAnsi="Times New Roman" w:cs="Times New Roman"/>
          <w:sz w:val="28"/>
          <w:szCs w:val="28"/>
        </w:rPr>
        <w:t>х</w:t>
      </w:r>
      <w:r w:rsidR="000D7638">
        <w:rPr>
          <w:rFonts w:ascii="Times New Roman" w:hAnsi="Times New Roman" w:cs="Times New Roman"/>
          <w:sz w:val="28"/>
          <w:szCs w:val="28"/>
        </w:rPr>
        <w:t xml:space="preserve"> лиц, </w:t>
      </w:r>
      <w:r w:rsidR="00665C0A">
        <w:rPr>
          <w:rFonts w:ascii="Times New Roman" w:hAnsi="Times New Roman" w:cs="Times New Roman"/>
          <w:sz w:val="28"/>
          <w:szCs w:val="28"/>
        </w:rPr>
        <w:t>перемещаемы</w:t>
      </w:r>
      <w:r w:rsidR="0076084B">
        <w:rPr>
          <w:rFonts w:ascii="Times New Roman" w:hAnsi="Times New Roman" w:cs="Times New Roman"/>
          <w:sz w:val="28"/>
          <w:szCs w:val="28"/>
        </w:rPr>
        <w:t>х</w:t>
      </w:r>
      <w:r w:rsidR="00665C0A">
        <w:rPr>
          <w:rFonts w:ascii="Times New Roman" w:hAnsi="Times New Roman" w:cs="Times New Roman"/>
          <w:sz w:val="28"/>
          <w:szCs w:val="28"/>
        </w:rPr>
        <w:t xml:space="preserve"> между территориями государств – членов Союза</w:t>
      </w:r>
      <w:r w:rsidR="00446BCC" w:rsidRPr="00C633B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9E5C6D" w:rsidRPr="00765E1E" w:rsidRDefault="00C633B8" w:rsidP="00765E1E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F33717" w:rsidRPr="00765E1E">
        <w:rPr>
          <w:sz w:val="28"/>
          <w:szCs w:val="28"/>
          <w:lang w:val="ru-RU"/>
        </w:rPr>
        <w:t xml:space="preserve">роект изменений </w:t>
      </w:r>
      <w:r>
        <w:rPr>
          <w:sz w:val="28"/>
          <w:szCs w:val="28"/>
          <w:lang w:val="ru-RU"/>
        </w:rPr>
        <w:t xml:space="preserve">в Положение не устанавливает дополнительных ограничений </w:t>
      </w:r>
      <w:r w:rsidR="00A83A76">
        <w:rPr>
          <w:sz w:val="28"/>
          <w:szCs w:val="28"/>
          <w:lang w:val="ru-RU"/>
        </w:rPr>
        <w:t xml:space="preserve">и (или) </w:t>
      </w:r>
      <w:r>
        <w:rPr>
          <w:sz w:val="28"/>
          <w:szCs w:val="28"/>
          <w:lang w:val="ru-RU"/>
        </w:rPr>
        <w:t>обязательных правил при осуществлении ветеринарного контроля (надзора) на таможенной границе Союза и на таможенной территории Союза</w:t>
      </w:r>
      <w:r w:rsidR="00DD558C">
        <w:rPr>
          <w:sz w:val="28"/>
          <w:szCs w:val="28"/>
          <w:lang w:val="ru-RU"/>
        </w:rPr>
        <w:t>.</w:t>
      </w:r>
    </w:p>
    <w:p w:rsidR="00701AE3" w:rsidRDefault="00701AE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8679AC" w:rsidRDefault="00DD558C" w:rsidP="006A21EE">
      <w:pPr>
        <w:pStyle w:val="a3"/>
        <w:spacing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>Уточнение нормы</w:t>
      </w:r>
      <w:r w:rsidR="005B679E">
        <w:rPr>
          <w:rFonts w:eastAsia="Calibri"/>
          <w:sz w:val="28"/>
          <w:szCs w:val="28"/>
          <w:lang w:val="ru-RU"/>
        </w:rPr>
        <w:t xml:space="preserve"> </w:t>
      </w:r>
      <w:r w:rsidR="00F33717" w:rsidRPr="00791558">
        <w:rPr>
          <w:rFonts w:eastAsia="Calibri"/>
          <w:sz w:val="28"/>
          <w:szCs w:val="28"/>
        </w:rPr>
        <w:t>Положени</w:t>
      </w:r>
      <w:r w:rsidR="00CE53A4">
        <w:rPr>
          <w:rFonts w:eastAsia="Calibri"/>
          <w:sz w:val="28"/>
          <w:szCs w:val="28"/>
          <w:lang w:val="ru-RU"/>
        </w:rPr>
        <w:t xml:space="preserve">я </w:t>
      </w:r>
      <w:r w:rsidR="005B679E">
        <w:rPr>
          <w:rFonts w:eastAsia="Calibri"/>
          <w:sz w:val="28"/>
          <w:szCs w:val="28"/>
          <w:lang w:val="ru-RU"/>
        </w:rPr>
        <w:t xml:space="preserve">о </w:t>
      </w:r>
      <w:r>
        <w:rPr>
          <w:rFonts w:eastAsia="Calibri"/>
          <w:sz w:val="28"/>
          <w:szCs w:val="28"/>
          <w:lang w:val="ru-RU"/>
        </w:rPr>
        <w:t xml:space="preserve">перемещении подконтрольных товаров </w:t>
      </w:r>
      <w:r w:rsidR="00AC1A2B">
        <w:rPr>
          <w:rFonts w:eastAsia="Calibri"/>
          <w:sz w:val="28"/>
          <w:szCs w:val="28"/>
          <w:lang w:val="ru-RU"/>
        </w:rPr>
        <w:t xml:space="preserve">между территориями государств – членов Союза в сопровождении ветеринарного сертификата, создаст правовую определенность в отношении партий подконтрольных товаров, </w:t>
      </w:r>
      <w:r w:rsidR="0076084B">
        <w:rPr>
          <w:rFonts w:eastAsia="Calibri"/>
          <w:sz w:val="28"/>
          <w:szCs w:val="28"/>
          <w:lang w:val="ru-RU"/>
        </w:rPr>
        <w:t>предназначенных для</w:t>
      </w:r>
      <w:r w:rsidR="00AC1A2B">
        <w:rPr>
          <w:rFonts w:eastAsia="Calibri"/>
          <w:sz w:val="28"/>
          <w:szCs w:val="28"/>
          <w:lang w:val="ru-RU"/>
        </w:rPr>
        <w:t xml:space="preserve"> физических лиц</w:t>
      </w:r>
      <w:r w:rsidR="00C271AE">
        <w:rPr>
          <w:rFonts w:eastAsia="Calibri"/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 Сведения о рассмотренных альтернативах предлагаемому регулированию:</w:t>
      </w:r>
    </w:p>
    <w:p w:rsidR="00F33717" w:rsidRPr="007D4526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71AE">
        <w:rPr>
          <w:rFonts w:ascii="Times New Roman" w:hAnsi="Times New Roman" w:cs="Times New Roman"/>
          <w:sz w:val="28"/>
          <w:szCs w:val="28"/>
        </w:rPr>
        <w:t xml:space="preserve"> качестве а</w:t>
      </w:r>
      <w:r w:rsidR="00F33717" w:rsidRPr="00791558">
        <w:rPr>
          <w:rFonts w:ascii="Times New Roman" w:hAnsi="Times New Roman" w:cs="Times New Roman"/>
          <w:sz w:val="28"/>
          <w:szCs w:val="28"/>
        </w:rPr>
        <w:t>льтернатив</w:t>
      </w:r>
      <w:r w:rsidR="00C271AE">
        <w:rPr>
          <w:rFonts w:ascii="Times New Roman" w:hAnsi="Times New Roman" w:cs="Times New Roman"/>
          <w:sz w:val="28"/>
          <w:szCs w:val="28"/>
        </w:rPr>
        <w:t>ы</w:t>
      </w:r>
      <w:r w:rsidR="00F33717" w:rsidRPr="00791558">
        <w:rPr>
          <w:rFonts w:ascii="Times New Roman" w:hAnsi="Times New Roman" w:cs="Times New Roman"/>
          <w:sz w:val="28"/>
          <w:szCs w:val="28"/>
        </w:rPr>
        <w:t xml:space="preserve"> предлагаемому регулированию </w:t>
      </w:r>
      <w:r w:rsidR="00F01F52">
        <w:rPr>
          <w:rFonts w:ascii="Times New Roman" w:hAnsi="Times New Roman" w:cs="Times New Roman"/>
          <w:sz w:val="28"/>
          <w:szCs w:val="28"/>
        </w:rPr>
        <w:t xml:space="preserve">рассматривался вариант сохранения действующей редакции Положения. </w:t>
      </w:r>
      <w:r w:rsidR="006562A7" w:rsidRPr="007D4526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BF5F8F">
        <w:rPr>
          <w:rFonts w:ascii="Times New Roman" w:hAnsi="Times New Roman" w:cs="Times New Roman"/>
          <w:sz w:val="28"/>
          <w:szCs w:val="28"/>
        </w:rPr>
        <w:t xml:space="preserve">складывающаяся практика </w:t>
      </w:r>
      <w:r w:rsidR="007071C8">
        <w:rPr>
          <w:rFonts w:ascii="Times New Roman" w:hAnsi="Times New Roman" w:cs="Times New Roman"/>
          <w:sz w:val="28"/>
          <w:szCs w:val="28"/>
        </w:rPr>
        <w:t xml:space="preserve">в отношении партий подконтрольных товаров, перемещаемых в адреса физических лиц, </w:t>
      </w:r>
      <w:r w:rsidR="00EC27F9">
        <w:rPr>
          <w:rFonts w:ascii="Times New Roman" w:hAnsi="Times New Roman" w:cs="Times New Roman"/>
          <w:sz w:val="28"/>
          <w:szCs w:val="28"/>
        </w:rPr>
        <w:t>создает риски появления на рынке товаров, несоответствующих установленным требованиям</w:t>
      </w:r>
      <w:r w:rsidR="00034F60" w:rsidRPr="00034F60">
        <w:rPr>
          <w:rFonts w:ascii="Times New Roman" w:hAnsi="Times New Roman" w:cs="Times New Roman"/>
          <w:sz w:val="28"/>
          <w:szCs w:val="28"/>
        </w:rPr>
        <w:t>.</w:t>
      </w:r>
    </w:p>
    <w:p w:rsidR="00050903" w:rsidRPr="00791558" w:rsidRDefault="00050903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департамент-разработчик считает, что в настоящее время предлагаемый проект изменений в </w:t>
      </w:r>
      <w:r w:rsidR="00F614E6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является оптимальным вариантом регулирования для решения обозначенной выше проблемы.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F33717" w:rsidRPr="00791558" w:rsidRDefault="008C5139" w:rsidP="00F33717">
      <w:pPr>
        <w:pStyle w:val="a6"/>
        <w:spacing w:line="276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п</w:t>
      </w:r>
      <w:r w:rsidR="00F33717" w:rsidRPr="00791558">
        <w:rPr>
          <w:rFonts w:eastAsia="Calibri"/>
          <w:sz w:val="28"/>
          <w:szCs w:val="28"/>
          <w:lang w:val="ru-RU"/>
        </w:rPr>
        <w:t>роект</w:t>
      </w:r>
      <w:r w:rsidR="00F33717" w:rsidRPr="00791558">
        <w:rPr>
          <w:rFonts w:eastAsia="Calibri"/>
          <w:sz w:val="28"/>
          <w:szCs w:val="28"/>
        </w:rPr>
        <w:t xml:space="preserve"> решения </w:t>
      </w:r>
      <w:r w:rsidR="00F33717" w:rsidRPr="00791558">
        <w:rPr>
          <w:rFonts w:eastAsia="Calibri"/>
          <w:sz w:val="28"/>
          <w:szCs w:val="28"/>
          <w:lang w:val="ru-RU"/>
        </w:rPr>
        <w:t xml:space="preserve">Совета ЕЭК </w:t>
      </w:r>
      <w:r w:rsidR="00F33717" w:rsidRPr="00791558">
        <w:rPr>
          <w:sz w:val="28"/>
          <w:szCs w:val="28"/>
        </w:rPr>
        <w:t>разработан в целях реализации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9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</w:t>
      </w:r>
      <w:r w:rsidR="00F33717" w:rsidRPr="00791558">
        <w:rPr>
          <w:sz w:val="28"/>
          <w:szCs w:val="28"/>
          <w:lang w:val="ru-RU"/>
        </w:rPr>
        <w:t>а</w:t>
      </w:r>
      <w:r w:rsidR="00F33717" w:rsidRPr="00791558">
        <w:rPr>
          <w:sz w:val="28"/>
          <w:szCs w:val="28"/>
        </w:rPr>
        <w:t xml:space="preserve">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F33717" w:rsidRPr="00791558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п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роект решения ЕЭК подготовлен в рамках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t xml:space="preserve"> полномочия ЕЭК, определенного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подпунктом 4 пункта 3 Положения о ЕЭК (приложение №</w:t>
      </w:r>
      <w:r w:rsidR="00F614E6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 xml:space="preserve">1 к </w:t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 xml:space="preserve">Договору </w:t>
      </w:r>
      <w:r w:rsidR="00C84C74">
        <w:rPr>
          <w:rFonts w:ascii="Times New Roman" w:hAnsi="Times New Roman" w:cs="Times New Roman"/>
          <w:kern w:val="36"/>
          <w:sz w:val="28"/>
          <w:szCs w:val="28"/>
        </w:rPr>
        <w:br/>
      </w:r>
      <w:r w:rsidR="00C84C74" w:rsidRPr="00C84C74">
        <w:rPr>
          <w:rFonts w:ascii="Times New Roman" w:hAnsi="Times New Roman" w:cs="Times New Roman"/>
          <w:kern w:val="36"/>
          <w:sz w:val="28"/>
          <w:szCs w:val="28"/>
        </w:rPr>
        <w:t>о Евразийском экономическом союзе от 29 мая 2014 года</w:t>
      </w:r>
      <w:r w:rsidR="00F33717" w:rsidRPr="00791558">
        <w:rPr>
          <w:rFonts w:ascii="Times New Roman" w:hAnsi="Times New Roman" w:cs="Times New Roman"/>
          <w:kern w:val="36"/>
          <w:sz w:val="28"/>
          <w:szCs w:val="28"/>
        </w:rPr>
        <w:t>), в части касающейся применения ветеринарно-санитарных мер.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79155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702629" w:rsidRPr="00791558" w:rsidRDefault="008C5139" w:rsidP="0070262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33717" w:rsidRPr="00791558">
        <w:rPr>
          <w:rFonts w:ascii="Times New Roman" w:hAnsi="Times New Roman" w:cs="Times New Roman"/>
          <w:sz w:val="28"/>
          <w:szCs w:val="28"/>
        </w:rPr>
        <w:t>сполнение предлагаемых изменений не повлечет дополнительных расходов для субъектов предпринимательской деятельности</w:t>
      </w:r>
      <w:r w:rsidR="00323736">
        <w:rPr>
          <w:rFonts w:ascii="Times New Roman" w:hAnsi="Times New Roman" w:cs="Times New Roman"/>
          <w:sz w:val="28"/>
          <w:szCs w:val="28"/>
        </w:rPr>
        <w:t>, поскольку не изменяет действующий порядок осуществления ветеринарного контроля (надзора)</w:t>
      </w:r>
      <w:r w:rsidR="00702629" w:rsidRPr="00791558">
        <w:rPr>
          <w:rFonts w:ascii="Times New Roman" w:hAnsi="Times New Roman" w:cs="Times New Roman"/>
          <w:sz w:val="28"/>
          <w:szCs w:val="28"/>
        </w:rPr>
        <w:t>.</w:t>
      </w:r>
    </w:p>
    <w:p w:rsidR="00D84973" w:rsidRPr="00791558" w:rsidRDefault="00D84973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F33717" w:rsidRPr="00791558" w:rsidRDefault="008C5139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>роект решения ЕЭК вступает в силу по истечении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A567C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F33717" w:rsidRPr="00791558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с даты его официального опубликования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050903" w:rsidRDefault="004841D0" w:rsidP="00050903">
      <w:pPr>
        <w:pStyle w:val="a3"/>
        <w:spacing w:line="276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предложенный проект изменений в Положение создаст правовую определенность в отношении партий подконтрольных товаров, предназначенных </w:t>
      </w:r>
      <w:r>
        <w:rPr>
          <w:sz w:val="28"/>
          <w:szCs w:val="28"/>
          <w:lang w:val="ru-RU"/>
        </w:rPr>
        <w:lastRenderedPageBreak/>
        <w:t xml:space="preserve">для реализации физическим лицам, </w:t>
      </w:r>
      <w:r w:rsidR="0054040A">
        <w:rPr>
          <w:sz w:val="28"/>
          <w:szCs w:val="28"/>
          <w:lang w:val="ru-RU"/>
        </w:rPr>
        <w:t xml:space="preserve">ввозимым из третьих стран и (или) </w:t>
      </w:r>
      <w:r w:rsidR="00D732C0">
        <w:rPr>
          <w:sz w:val="28"/>
          <w:szCs w:val="28"/>
          <w:lang w:val="ru-RU"/>
        </w:rPr>
        <w:t>перемещаемых между территориями государств – членов Союза</w:t>
      </w:r>
      <w:r w:rsidR="00050903">
        <w:rPr>
          <w:sz w:val="28"/>
          <w:szCs w:val="28"/>
          <w:lang w:val="ru-RU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55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F33717" w:rsidRPr="00791558" w:rsidRDefault="00157F08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A567C">
        <w:rPr>
          <w:rFonts w:ascii="Times New Roman" w:hAnsi="Times New Roman" w:cs="Times New Roman"/>
          <w:sz w:val="28"/>
          <w:szCs w:val="28"/>
        </w:rPr>
        <w:t>полномоченные органы государств</w:t>
      </w:r>
      <w:r w:rsidR="00C84C74">
        <w:rPr>
          <w:rFonts w:ascii="Times New Roman" w:hAnsi="Times New Roman" w:cs="Times New Roman"/>
          <w:sz w:val="28"/>
          <w:szCs w:val="28"/>
        </w:rPr>
        <w:t>-ч</w:t>
      </w:r>
      <w:r w:rsidR="00DA567C">
        <w:rPr>
          <w:rFonts w:ascii="Times New Roman" w:hAnsi="Times New Roman" w:cs="Times New Roman"/>
          <w:sz w:val="28"/>
          <w:szCs w:val="28"/>
        </w:rPr>
        <w:t xml:space="preserve">ленов актуализируют свои национальные нормативные правовые акты с учетом практики применения или </w:t>
      </w:r>
      <w:r w:rsidR="00C84C74">
        <w:rPr>
          <w:rFonts w:ascii="Times New Roman" w:hAnsi="Times New Roman" w:cs="Times New Roman"/>
          <w:sz w:val="28"/>
          <w:szCs w:val="28"/>
        </w:rPr>
        <w:br/>
      </w:r>
      <w:r w:rsidR="008C5139">
        <w:rPr>
          <w:rFonts w:ascii="Times New Roman" w:hAnsi="Times New Roman" w:cs="Times New Roman"/>
          <w:sz w:val="28"/>
          <w:szCs w:val="28"/>
        </w:rPr>
        <w:t xml:space="preserve">при </w:t>
      </w:r>
      <w:r w:rsidR="00DA567C">
        <w:rPr>
          <w:rFonts w:ascii="Times New Roman" w:hAnsi="Times New Roman" w:cs="Times New Roman"/>
          <w:sz w:val="28"/>
          <w:szCs w:val="28"/>
        </w:rPr>
        <w:t>вступлени</w:t>
      </w:r>
      <w:r w:rsidR="008C5139">
        <w:rPr>
          <w:rFonts w:ascii="Times New Roman" w:hAnsi="Times New Roman" w:cs="Times New Roman"/>
          <w:sz w:val="28"/>
          <w:szCs w:val="28"/>
        </w:rPr>
        <w:t>и</w:t>
      </w:r>
      <w:r w:rsidR="00DA567C">
        <w:rPr>
          <w:rFonts w:ascii="Times New Roman" w:hAnsi="Times New Roman" w:cs="Times New Roman"/>
          <w:sz w:val="28"/>
          <w:szCs w:val="28"/>
        </w:rPr>
        <w:t xml:space="preserve"> в силу иных нормативных пра</w:t>
      </w:r>
      <w:r w:rsidR="008C5139">
        <w:rPr>
          <w:rFonts w:ascii="Times New Roman" w:hAnsi="Times New Roman" w:cs="Times New Roman"/>
          <w:sz w:val="28"/>
          <w:szCs w:val="28"/>
        </w:rPr>
        <w:t>вовых актов, связанны</w:t>
      </w:r>
      <w:r w:rsidR="00D76CAE">
        <w:rPr>
          <w:rFonts w:ascii="Times New Roman" w:hAnsi="Times New Roman" w:cs="Times New Roman"/>
          <w:sz w:val="28"/>
          <w:szCs w:val="28"/>
        </w:rPr>
        <w:t>х</w:t>
      </w:r>
      <w:r w:rsidR="008C5139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F33717" w:rsidRPr="00791558">
        <w:rPr>
          <w:rFonts w:ascii="Times New Roman" w:hAnsi="Times New Roman" w:cs="Times New Roman"/>
          <w:sz w:val="28"/>
          <w:szCs w:val="28"/>
        </w:rPr>
        <w:t>.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3717" w:rsidRPr="00791558" w:rsidRDefault="00F33717" w:rsidP="00F33717">
      <w:pPr>
        <w:pStyle w:val="a6"/>
        <w:spacing w:line="276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791558">
        <w:rPr>
          <w:rFonts w:eastAsia="Calibri"/>
          <w:b/>
          <w:sz w:val="28"/>
          <w:szCs w:val="28"/>
          <w:lang w:eastAsia="ru-RU"/>
        </w:rPr>
        <w:t>14.</w:t>
      </w:r>
      <w:r w:rsidRPr="00791558">
        <w:rPr>
          <w:rFonts w:eastAsia="Calibri"/>
          <w:b/>
          <w:sz w:val="28"/>
          <w:szCs w:val="28"/>
          <w:lang w:val="ru-RU" w:eastAsia="ru-RU"/>
        </w:rPr>
        <w:t> </w:t>
      </w:r>
      <w:r w:rsidRPr="0079155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79155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F33717" w:rsidRPr="00791558" w:rsidRDefault="00157F08" w:rsidP="009C2F0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убличное обсуждение на правовом портале союза в период с </w:t>
      </w:r>
      <w:r w:rsidR="00D732C0">
        <w:rPr>
          <w:rFonts w:ascii="Times New Roman" w:eastAsia="Calibri" w:hAnsi="Times New Roman" w:cs="Times New Roman"/>
          <w:sz w:val="28"/>
          <w:szCs w:val="28"/>
        </w:rPr>
        <w:t>23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2C0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9C2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717" w:rsidRPr="00791558">
        <w:rPr>
          <w:rFonts w:ascii="Times New Roman" w:eastAsia="Calibri" w:hAnsi="Times New Roman" w:cs="Times New Roman"/>
          <w:sz w:val="28"/>
          <w:szCs w:val="28"/>
        </w:rPr>
        <w:t>202</w:t>
      </w:r>
      <w:r w:rsidR="009C2F09">
        <w:rPr>
          <w:rFonts w:ascii="Times New Roman" w:eastAsia="Calibri" w:hAnsi="Times New Roman" w:cs="Times New Roman"/>
          <w:sz w:val="28"/>
          <w:szCs w:val="28"/>
        </w:rPr>
        <w:t>4 года сроком не менее 60 дней</w:t>
      </w: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заключении об оценке регулирующего воздействия на проект решения ЕЭК:</w:t>
      </w:r>
    </w:p>
    <w:p w:rsidR="00F33717" w:rsidRPr="008870FB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3717" w:rsidRPr="00791558" w:rsidRDefault="00F33717" w:rsidP="00F33717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9155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79155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подготовке:</w:t>
      </w:r>
    </w:p>
    <w:sectPr w:rsidR="00F33717" w:rsidRPr="00791558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86" w:rsidRDefault="004A0286">
      <w:pPr>
        <w:spacing w:after="0" w:line="240" w:lineRule="auto"/>
      </w:pPr>
      <w:r>
        <w:separator/>
      </w:r>
    </w:p>
  </w:endnote>
  <w:endnote w:type="continuationSeparator" w:id="0">
    <w:p w:rsidR="004A0286" w:rsidRDefault="004A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86" w:rsidRDefault="004A0286">
      <w:pPr>
        <w:spacing w:after="0" w:line="240" w:lineRule="auto"/>
      </w:pPr>
      <w:r>
        <w:separator/>
      </w:r>
    </w:p>
  </w:footnote>
  <w:footnote w:type="continuationSeparator" w:id="0">
    <w:p w:rsidR="004A0286" w:rsidRDefault="004A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F30CE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64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064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2FBC"/>
    <w:multiLevelType w:val="hybridMultilevel"/>
    <w:tmpl w:val="5D52ACF2"/>
    <w:lvl w:ilvl="0" w:tplc="BB065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7"/>
    <w:rsid w:val="00034F60"/>
    <w:rsid w:val="00034FB5"/>
    <w:rsid w:val="00050903"/>
    <w:rsid w:val="00062138"/>
    <w:rsid w:val="0006259C"/>
    <w:rsid w:val="000B0B19"/>
    <w:rsid w:val="000B4D81"/>
    <w:rsid w:val="000B5BF1"/>
    <w:rsid w:val="000C654E"/>
    <w:rsid w:val="000C6D1C"/>
    <w:rsid w:val="000D7638"/>
    <w:rsid w:val="00100E69"/>
    <w:rsid w:val="00126FD4"/>
    <w:rsid w:val="00145004"/>
    <w:rsid w:val="0015170E"/>
    <w:rsid w:val="00157F08"/>
    <w:rsid w:val="00167431"/>
    <w:rsid w:val="00171902"/>
    <w:rsid w:val="001A4741"/>
    <w:rsid w:val="001F29F4"/>
    <w:rsid w:val="001F6D21"/>
    <w:rsid w:val="0020378F"/>
    <w:rsid w:val="002118A4"/>
    <w:rsid w:val="0021607A"/>
    <w:rsid w:val="002355C6"/>
    <w:rsid w:val="002762DA"/>
    <w:rsid w:val="00293294"/>
    <w:rsid w:val="002B2021"/>
    <w:rsid w:val="002B57D1"/>
    <w:rsid w:val="002C4AF4"/>
    <w:rsid w:val="002D2E21"/>
    <w:rsid w:val="002F7FB3"/>
    <w:rsid w:val="0030644F"/>
    <w:rsid w:val="00323736"/>
    <w:rsid w:val="00325097"/>
    <w:rsid w:val="0032622D"/>
    <w:rsid w:val="00342903"/>
    <w:rsid w:val="0039201C"/>
    <w:rsid w:val="004316E3"/>
    <w:rsid w:val="00440E27"/>
    <w:rsid w:val="00446BCC"/>
    <w:rsid w:val="00447DE1"/>
    <w:rsid w:val="004808C1"/>
    <w:rsid w:val="004841D0"/>
    <w:rsid w:val="004A0286"/>
    <w:rsid w:val="004A142D"/>
    <w:rsid w:val="004B2315"/>
    <w:rsid w:val="005168B7"/>
    <w:rsid w:val="0054040A"/>
    <w:rsid w:val="005405E3"/>
    <w:rsid w:val="00571265"/>
    <w:rsid w:val="00571D0C"/>
    <w:rsid w:val="00584A53"/>
    <w:rsid w:val="00595338"/>
    <w:rsid w:val="005B333F"/>
    <w:rsid w:val="005B679E"/>
    <w:rsid w:val="005E1067"/>
    <w:rsid w:val="006012A0"/>
    <w:rsid w:val="006451A6"/>
    <w:rsid w:val="006528ED"/>
    <w:rsid w:val="006562A7"/>
    <w:rsid w:val="00665C0A"/>
    <w:rsid w:val="006678F9"/>
    <w:rsid w:val="00684C33"/>
    <w:rsid w:val="00691CAC"/>
    <w:rsid w:val="006A21EE"/>
    <w:rsid w:val="006C0D1E"/>
    <w:rsid w:val="006C46DA"/>
    <w:rsid w:val="00701AE3"/>
    <w:rsid w:val="00702629"/>
    <w:rsid w:val="007071C8"/>
    <w:rsid w:val="00747F3F"/>
    <w:rsid w:val="0076084B"/>
    <w:rsid w:val="00765E1E"/>
    <w:rsid w:val="00791558"/>
    <w:rsid w:val="00793F5C"/>
    <w:rsid w:val="0079618A"/>
    <w:rsid w:val="00796288"/>
    <w:rsid w:val="007A73C9"/>
    <w:rsid w:val="007A7C70"/>
    <w:rsid w:val="007C05A2"/>
    <w:rsid w:val="007C6C33"/>
    <w:rsid w:val="007D4526"/>
    <w:rsid w:val="007D5708"/>
    <w:rsid w:val="007D7815"/>
    <w:rsid w:val="007E2C3C"/>
    <w:rsid w:val="0082083D"/>
    <w:rsid w:val="00830BA7"/>
    <w:rsid w:val="0083497A"/>
    <w:rsid w:val="008379F3"/>
    <w:rsid w:val="008679AC"/>
    <w:rsid w:val="00867DFB"/>
    <w:rsid w:val="008870FB"/>
    <w:rsid w:val="008C5139"/>
    <w:rsid w:val="008D006C"/>
    <w:rsid w:val="008E45D7"/>
    <w:rsid w:val="00905813"/>
    <w:rsid w:val="0091618B"/>
    <w:rsid w:val="009228F5"/>
    <w:rsid w:val="00926E5B"/>
    <w:rsid w:val="0093110B"/>
    <w:rsid w:val="00931977"/>
    <w:rsid w:val="00943F0B"/>
    <w:rsid w:val="009760CD"/>
    <w:rsid w:val="00982C5D"/>
    <w:rsid w:val="0098335E"/>
    <w:rsid w:val="009923CD"/>
    <w:rsid w:val="00994B6E"/>
    <w:rsid w:val="00995985"/>
    <w:rsid w:val="009A1B48"/>
    <w:rsid w:val="009C08CE"/>
    <w:rsid w:val="009C2F09"/>
    <w:rsid w:val="009E5C6D"/>
    <w:rsid w:val="00A03175"/>
    <w:rsid w:val="00A0716D"/>
    <w:rsid w:val="00A41BF8"/>
    <w:rsid w:val="00A6791E"/>
    <w:rsid w:val="00A83A76"/>
    <w:rsid w:val="00A85C7E"/>
    <w:rsid w:val="00AC1A2B"/>
    <w:rsid w:val="00B23350"/>
    <w:rsid w:val="00B57587"/>
    <w:rsid w:val="00BC251F"/>
    <w:rsid w:val="00BE76EC"/>
    <w:rsid w:val="00BF5F8F"/>
    <w:rsid w:val="00C144B5"/>
    <w:rsid w:val="00C271AE"/>
    <w:rsid w:val="00C3577A"/>
    <w:rsid w:val="00C43587"/>
    <w:rsid w:val="00C62B6C"/>
    <w:rsid w:val="00C633B8"/>
    <w:rsid w:val="00C84C74"/>
    <w:rsid w:val="00CC0AD2"/>
    <w:rsid w:val="00CC2C88"/>
    <w:rsid w:val="00CE53A4"/>
    <w:rsid w:val="00D1766E"/>
    <w:rsid w:val="00D57EB8"/>
    <w:rsid w:val="00D71DA2"/>
    <w:rsid w:val="00D732C0"/>
    <w:rsid w:val="00D76CAE"/>
    <w:rsid w:val="00D84973"/>
    <w:rsid w:val="00D963A9"/>
    <w:rsid w:val="00DA567C"/>
    <w:rsid w:val="00DC15B4"/>
    <w:rsid w:val="00DD558C"/>
    <w:rsid w:val="00E0622F"/>
    <w:rsid w:val="00E0648B"/>
    <w:rsid w:val="00E07985"/>
    <w:rsid w:val="00E218E1"/>
    <w:rsid w:val="00E7738F"/>
    <w:rsid w:val="00E91379"/>
    <w:rsid w:val="00EA1B79"/>
    <w:rsid w:val="00EB008A"/>
    <w:rsid w:val="00EC27F9"/>
    <w:rsid w:val="00ED5371"/>
    <w:rsid w:val="00F01F52"/>
    <w:rsid w:val="00F07693"/>
    <w:rsid w:val="00F10F5B"/>
    <w:rsid w:val="00F30CEE"/>
    <w:rsid w:val="00F33717"/>
    <w:rsid w:val="00F42DCC"/>
    <w:rsid w:val="00F44668"/>
    <w:rsid w:val="00F614E6"/>
    <w:rsid w:val="00FC164F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ЕЭК"/>
    <w:basedOn w:val="a4"/>
    <w:link w:val="a5"/>
    <w:qFormat/>
    <w:rsid w:val="00F337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5">
    <w:name w:val="Стиль ЕЭК Знак"/>
    <w:link w:val="a3"/>
    <w:rsid w:val="00F337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6">
    <w:name w:val="Таблица"/>
    <w:basedOn w:val="a"/>
    <w:qFormat/>
    <w:rsid w:val="00F33717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F33717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7">
    <w:name w:val="header"/>
    <w:basedOn w:val="a"/>
    <w:link w:val="a8"/>
    <w:uiPriority w:val="99"/>
    <w:unhideWhenUsed/>
    <w:rsid w:val="00F33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717"/>
  </w:style>
  <w:style w:type="character" w:customStyle="1" w:styleId="s4">
    <w:name w:val="s4"/>
    <w:basedOn w:val="a0"/>
    <w:rsid w:val="00F33717"/>
  </w:style>
  <w:style w:type="paragraph" w:styleId="a4">
    <w:name w:val="Normal (Web)"/>
    <w:basedOn w:val="a"/>
    <w:uiPriority w:val="99"/>
    <w:semiHidden/>
    <w:unhideWhenUsed/>
    <w:rsid w:val="00F33717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3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Наталия Александровна</dc:creator>
  <cp:lastModifiedBy>Крохин Павел Владимирович</cp:lastModifiedBy>
  <cp:revision>6</cp:revision>
  <cp:lastPrinted>2024-08-20T10:18:00Z</cp:lastPrinted>
  <dcterms:created xsi:type="dcterms:W3CDTF">2024-03-19T08:09:00Z</dcterms:created>
  <dcterms:modified xsi:type="dcterms:W3CDTF">2024-08-23T06:12:00Z</dcterms:modified>
</cp:coreProperties>
</file>