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07116E" w:rsidRDefault="00BE4F08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082108" w:rsidRPr="00082108">
        <w:rPr>
          <w:rFonts w:ascii="Times New Roman" w:hAnsi="Times New Roman" w:cs="Times New Roman"/>
          <w:sz w:val="30"/>
          <w:szCs w:val="30"/>
        </w:rPr>
        <w:t>у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расчета и поряд</w:t>
      </w:r>
      <w:r w:rsidR="00082108" w:rsidRPr="00082108">
        <w:rPr>
          <w:rFonts w:ascii="Times New Roman" w:hAnsi="Times New Roman" w:cs="Times New Roman"/>
          <w:sz w:val="30"/>
          <w:szCs w:val="30"/>
        </w:rPr>
        <w:t>ок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наложения штрафов за нарушение общих правил конкуренции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на трансграничных рынках, утвержденн</w:t>
      </w:r>
      <w:r w:rsidR="00592947">
        <w:rPr>
          <w:rFonts w:ascii="Times New Roman" w:hAnsi="Times New Roman" w:cs="Times New Roman"/>
          <w:sz w:val="30"/>
          <w:szCs w:val="30"/>
        </w:rPr>
        <w:t>ые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Решением Совета Евразийской экономической комиссии от 17 декабря 201</w:t>
      </w:r>
      <w:r w:rsidR="003155C0">
        <w:rPr>
          <w:rFonts w:ascii="Times New Roman" w:hAnsi="Times New Roman" w:cs="Times New Roman"/>
          <w:bCs/>
          <w:sz w:val="30"/>
          <w:szCs w:val="30"/>
        </w:rPr>
        <w:t>2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118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7116E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</w:t>
      </w:r>
      <w:r w:rsidR="0007116E">
        <w:rPr>
          <w:rFonts w:ascii="Times New Roman" w:hAnsi="Times New Roman" w:cs="Times New Roman"/>
          <w:bCs/>
          <w:sz w:val="30"/>
          <w:szCs w:val="30"/>
        </w:rPr>
        <w:t>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а) </w:t>
      </w:r>
      <w:r w:rsidR="00004EA3" w:rsidRPr="009A2D14">
        <w:rPr>
          <w:rFonts w:ascii="Times New Roman" w:hAnsi="Times New Roman" w:cs="Times New Roman"/>
          <w:sz w:val="30"/>
          <w:szCs w:val="30"/>
        </w:rPr>
        <w:t xml:space="preserve">абзац первый </w:t>
      </w:r>
      <w:r w:rsidRPr="009A2D14">
        <w:rPr>
          <w:rFonts w:ascii="Times New Roman" w:hAnsi="Times New Roman" w:cs="Times New Roman"/>
          <w:sz w:val="30"/>
          <w:szCs w:val="30"/>
        </w:rPr>
        <w:t>пункт</w:t>
      </w:r>
      <w:r w:rsidR="00004EA3">
        <w:rPr>
          <w:rFonts w:ascii="Times New Roman" w:hAnsi="Times New Roman" w:cs="Times New Roman"/>
          <w:sz w:val="30"/>
          <w:szCs w:val="30"/>
        </w:rPr>
        <w:t>а</w:t>
      </w:r>
      <w:r w:rsidRPr="009A2D14">
        <w:rPr>
          <w:rFonts w:ascii="Times New Roman" w:hAnsi="Times New Roman" w:cs="Times New Roman"/>
          <w:sz w:val="30"/>
          <w:szCs w:val="30"/>
        </w:rPr>
        <w:t xml:space="preserve"> 12 изложить в следующей редакции: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«12. Решение по делу о нарушении не может быть вынесено по истечении: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 xml:space="preserve">- 3 лет со дня совершения нарушения, предусмотренного </w:t>
      </w:r>
      <w:r w:rsidR="009B2555">
        <w:rPr>
          <w:rFonts w:ascii="Times New Roman" w:hAnsi="Times New Roman" w:cs="Times New Roman"/>
          <w:sz w:val="30"/>
          <w:szCs w:val="30"/>
        </w:rPr>
        <w:t>пунктом</w:t>
      </w:r>
      <w:r w:rsidRPr="009A2D14">
        <w:rPr>
          <w:rFonts w:ascii="Times New Roman" w:hAnsi="Times New Roman" w:cs="Times New Roman"/>
          <w:sz w:val="30"/>
          <w:szCs w:val="30"/>
        </w:rPr>
        <w:t xml:space="preserve"> </w:t>
      </w:r>
      <w:r w:rsidRPr="009A2D14">
        <w:rPr>
          <w:rFonts w:ascii="Times New Roman" w:hAnsi="Times New Roman" w:cs="Times New Roman"/>
          <w:sz w:val="30"/>
          <w:szCs w:val="30"/>
        </w:rPr>
        <w:br/>
        <w:t>2 статьи 76 Договора;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 xml:space="preserve">- 5 лет со дня совершения нарушения, предусмотренного </w:t>
      </w:r>
      <w:r w:rsidR="009B2555">
        <w:rPr>
          <w:rFonts w:ascii="Times New Roman" w:hAnsi="Times New Roman" w:cs="Times New Roman"/>
          <w:sz w:val="30"/>
          <w:szCs w:val="30"/>
        </w:rPr>
        <w:t>пунктами</w:t>
      </w:r>
      <w:bookmarkStart w:id="0" w:name="_GoBack"/>
      <w:bookmarkEnd w:id="0"/>
      <w:r w:rsidRPr="009A2D14">
        <w:rPr>
          <w:rFonts w:ascii="Times New Roman" w:hAnsi="Times New Roman" w:cs="Times New Roman"/>
          <w:sz w:val="30"/>
          <w:szCs w:val="30"/>
        </w:rPr>
        <w:t xml:space="preserve"> 1, 3-6 статьи 76 Договора</w:t>
      </w:r>
      <w:proofErr w:type="gramStart"/>
      <w:r w:rsidRPr="009A2D14">
        <w:rPr>
          <w:rFonts w:ascii="Times New Roman" w:hAnsi="Times New Roman" w:cs="Times New Roman"/>
          <w:sz w:val="30"/>
          <w:szCs w:val="30"/>
        </w:rPr>
        <w:t>.»</w:t>
      </w:r>
      <w:proofErr w:type="gramEnd"/>
    </w:p>
    <w:p w:rsidR="009A2D14" w:rsidRPr="009A2D14" w:rsidRDefault="009A2D14" w:rsidP="009A2D1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б) дополнить пункт 13 абзацем следующего содержания:</w:t>
      </w:r>
    </w:p>
    <w:p w:rsidR="009A2D14" w:rsidRPr="00B76483" w:rsidRDefault="009A2D14" w:rsidP="00B76483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lastRenderedPageBreak/>
        <w:t>«Днем обнаружения длящегося нарушения является дата последнего заседания комиссии по рассмотрению дела</w:t>
      </w:r>
      <w:r w:rsidR="00B76483">
        <w:rPr>
          <w:rFonts w:ascii="Times New Roman" w:hAnsi="Times New Roman" w:cs="Times New Roman"/>
          <w:sz w:val="30"/>
          <w:szCs w:val="30"/>
        </w:rPr>
        <w:t xml:space="preserve"> </w:t>
      </w:r>
      <w:r w:rsidR="00B76483" w:rsidRPr="00B76483">
        <w:rPr>
          <w:rFonts w:ascii="Times New Roman" w:hAnsi="Times New Roman" w:cs="Times New Roman"/>
          <w:sz w:val="30"/>
          <w:szCs w:val="30"/>
        </w:rPr>
        <w:t>о нарушении общих правил конкуренции на трансграничных рынках</w:t>
      </w:r>
      <w:proofErr w:type="gramStart"/>
      <w:r w:rsidRPr="009A2D14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BE4F08" w:rsidRDefault="00BE4F08" w:rsidP="00065E69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07116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11F40" w:rsidRPr="00BE4F08" w:rsidRDefault="00653484" w:rsidP="00653484">
      <w:pPr>
        <w:shd w:val="clear" w:color="auto" w:fill="FFFFFF"/>
        <w:tabs>
          <w:tab w:val="left" w:pos="3040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07116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07116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467EBE" w:rsidP="00467EBE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166" w:type="dxa"/>
            <w:vAlign w:val="bottom"/>
          </w:tcPr>
          <w:p w:rsidR="00E23633" w:rsidRPr="00E23633" w:rsidRDefault="00467EBE" w:rsidP="00467EBE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07116E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07116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6911D7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724499057" r:id="rId10"/>
        </w:pict>
      </w:r>
    </w:p>
    <w:sectPr w:rsidR="001F4EBC" w:rsidSect="00073FC4">
      <w:headerReference w:type="default" r:id="rId11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D7" w:rsidRDefault="006911D7" w:rsidP="00653484">
      <w:pPr>
        <w:spacing w:after="0" w:line="240" w:lineRule="auto"/>
      </w:pPr>
      <w:r>
        <w:separator/>
      </w:r>
    </w:p>
  </w:endnote>
  <w:endnote w:type="continuationSeparator" w:id="0">
    <w:p w:rsidR="006911D7" w:rsidRDefault="006911D7" w:rsidP="006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D7" w:rsidRDefault="006911D7" w:rsidP="00653484">
      <w:pPr>
        <w:spacing w:after="0" w:line="240" w:lineRule="auto"/>
      </w:pPr>
      <w:r>
        <w:separator/>
      </w:r>
    </w:p>
  </w:footnote>
  <w:footnote w:type="continuationSeparator" w:id="0">
    <w:p w:rsidR="006911D7" w:rsidRDefault="006911D7" w:rsidP="006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61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73FC4" w:rsidRPr="00073FC4" w:rsidRDefault="00073FC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73FC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73FC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255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73FC4" w:rsidRDefault="00073FC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4EA3"/>
    <w:rsid w:val="00005BD8"/>
    <w:rsid w:val="0000681E"/>
    <w:rsid w:val="00006B08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5E69"/>
    <w:rsid w:val="00066E6B"/>
    <w:rsid w:val="000671C3"/>
    <w:rsid w:val="000700EE"/>
    <w:rsid w:val="0007116E"/>
    <w:rsid w:val="00071CEC"/>
    <w:rsid w:val="00071F24"/>
    <w:rsid w:val="00071F27"/>
    <w:rsid w:val="0007202D"/>
    <w:rsid w:val="000726AF"/>
    <w:rsid w:val="00073A6B"/>
    <w:rsid w:val="00073FC4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3D4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70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67EBE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48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1D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24A9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87CEF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D74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14"/>
    <w:rsid w:val="009A2D32"/>
    <w:rsid w:val="009A323A"/>
    <w:rsid w:val="009A328D"/>
    <w:rsid w:val="009A3C1C"/>
    <w:rsid w:val="009A4DE8"/>
    <w:rsid w:val="009A55C1"/>
    <w:rsid w:val="009A5CE3"/>
    <w:rsid w:val="009B059B"/>
    <w:rsid w:val="009B2555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32D3"/>
    <w:rsid w:val="00B24294"/>
    <w:rsid w:val="00B24541"/>
    <w:rsid w:val="00B2469A"/>
    <w:rsid w:val="00B24786"/>
    <w:rsid w:val="00B251A0"/>
    <w:rsid w:val="00B252AD"/>
    <w:rsid w:val="00B25857"/>
    <w:rsid w:val="00B26AA0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483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C32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C77D8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7E1D-4228-4C9C-A1AA-F4DAC61F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12</cp:revision>
  <cp:lastPrinted>2021-03-23T11:21:00Z</cp:lastPrinted>
  <dcterms:created xsi:type="dcterms:W3CDTF">2021-03-23T09:48:00Z</dcterms:created>
  <dcterms:modified xsi:type="dcterms:W3CDTF">2022-09-12T11:45:00Z</dcterms:modified>
</cp:coreProperties>
</file>