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1B7" w:rsidRPr="00843300" w:rsidRDefault="007061B7" w:rsidP="007061B7">
      <w:pPr>
        <w:pageBreakBefore/>
        <w:tabs>
          <w:tab w:val="left" w:pos="1134"/>
        </w:tabs>
        <w:spacing w:after="0" w:line="360" w:lineRule="auto"/>
        <w:ind w:left="4536"/>
        <w:jc w:val="center"/>
        <w:rPr>
          <w:rFonts w:ascii="Times New Roman" w:hAnsi="Times New Roman" w:cs="Times New Roman"/>
          <w:snapToGrid w:val="0"/>
          <w:sz w:val="30"/>
          <w:szCs w:val="30"/>
        </w:rPr>
      </w:pPr>
      <w:r w:rsidRPr="00843300">
        <w:rPr>
          <w:rFonts w:ascii="Times New Roman" w:hAnsi="Times New Roman" w:cs="Times New Roman"/>
          <w:snapToGrid w:val="0"/>
          <w:sz w:val="30"/>
          <w:szCs w:val="30"/>
        </w:rPr>
        <w:t>ПРИЛОЖЕНИЕ</w:t>
      </w:r>
    </w:p>
    <w:p w:rsidR="007061B7" w:rsidRPr="00843300" w:rsidRDefault="007061B7" w:rsidP="007061B7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napToGrid w:val="0"/>
          <w:sz w:val="30"/>
          <w:szCs w:val="30"/>
        </w:rPr>
      </w:pPr>
      <w:r w:rsidRPr="00843300">
        <w:rPr>
          <w:rFonts w:ascii="Times New Roman" w:hAnsi="Times New Roman" w:cs="Times New Roman"/>
          <w:snapToGrid w:val="0"/>
          <w:sz w:val="30"/>
          <w:szCs w:val="30"/>
        </w:rPr>
        <w:t>к Решению Высшего</w:t>
      </w:r>
      <w:r w:rsidRPr="00843300">
        <w:rPr>
          <w:rFonts w:ascii="Times New Roman" w:hAnsi="Times New Roman" w:cs="Times New Roman"/>
          <w:snapToGrid w:val="0"/>
          <w:sz w:val="30"/>
          <w:szCs w:val="30"/>
        </w:rPr>
        <w:br/>
        <w:t>Евразийского экономического совета</w:t>
      </w:r>
    </w:p>
    <w:p w:rsidR="007061B7" w:rsidRPr="00843300" w:rsidRDefault="007061B7" w:rsidP="007061B7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napToGrid w:val="0"/>
          <w:sz w:val="30"/>
          <w:szCs w:val="30"/>
        </w:rPr>
      </w:pPr>
      <w:r w:rsidRPr="00843300">
        <w:rPr>
          <w:rFonts w:ascii="Times New Roman" w:hAnsi="Times New Roman" w:cs="Times New Roman"/>
          <w:snapToGrid w:val="0"/>
          <w:sz w:val="30"/>
          <w:szCs w:val="30"/>
        </w:rPr>
        <w:t xml:space="preserve">от      </w:t>
      </w:r>
      <w:r w:rsidR="005126DE" w:rsidRPr="00843300">
        <w:rPr>
          <w:rFonts w:ascii="Times New Roman" w:hAnsi="Times New Roman" w:cs="Times New Roman"/>
          <w:snapToGrid w:val="0"/>
          <w:sz w:val="30"/>
          <w:szCs w:val="30"/>
        </w:rPr>
        <w:t xml:space="preserve">     </w:t>
      </w:r>
      <w:r w:rsidRPr="00843300">
        <w:rPr>
          <w:rFonts w:ascii="Times New Roman" w:hAnsi="Times New Roman" w:cs="Times New Roman"/>
          <w:snapToGrid w:val="0"/>
          <w:sz w:val="30"/>
          <w:szCs w:val="30"/>
        </w:rPr>
        <w:t xml:space="preserve">           20    г. № </w:t>
      </w:r>
    </w:p>
    <w:p w:rsidR="007061B7" w:rsidRPr="00843300" w:rsidRDefault="007061B7" w:rsidP="007061B7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napToGrid w:val="0"/>
          <w:sz w:val="30"/>
          <w:szCs w:val="30"/>
        </w:rPr>
      </w:pPr>
    </w:p>
    <w:p w:rsidR="007061B7" w:rsidRPr="00843300" w:rsidRDefault="007061B7" w:rsidP="007061B7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napToGrid w:val="0"/>
          <w:sz w:val="30"/>
          <w:szCs w:val="30"/>
        </w:rPr>
      </w:pPr>
    </w:p>
    <w:p w:rsidR="007061B7" w:rsidRPr="00843300" w:rsidRDefault="007061B7" w:rsidP="007061B7">
      <w:pPr>
        <w:pStyle w:val="ConsPlusNormal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843300">
        <w:rPr>
          <w:rFonts w:ascii="Times New Roman" w:hAnsi="Times New Roman" w:cs="Times New Roman"/>
          <w:b/>
          <w:spacing w:val="40"/>
          <w:sz w:val="30"/>
          <w:szCs w:val="30"/>
        </w:rPr>
        <w:t>ИЗМЕНЕНИ</w:t>
      </w:r>
      <w:r w:rsidRPr="00843300">
        <w:rPr>
          <w:rFonts w:ascii="Times New Roman" w:hAnsi="Times New Roman" w:cs="Times New Roman"/>
          <w:b/>
          <w:sz w:val="30"/>
          <w:szCs w:val="30"/>
        </w:rPr>
        <w:t>Я,</w:t>
      </w:r>
    </w:p>
    <w:p w:rsidR="007061B7" w:rsidRPr="00843300" w:rsidRDefault="007061B7" w:rsidP="007061B7">
      <w:pPr>
        <w:spacing w:after="0" w:line="240" w:lineRule="auto"/>
        <w:jc w:val="center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 w:rsidRPr="00843300">
        <w:rPr>
          <w:rFonts w:ascii="Times New Roman" w:hAnsi="Times New Roman" w:cs="Times New Roman"/>
          <w:b/>
          <w:sz w:val="30"/>
          <w:szCs w:val="30"/>
        </w:rPr>
        <w:t xml:space="preserve">вносимые в </w:t>
      </w:r>
      <w:r w:rsidR="00843300" w:rsidRPr="00843300">
        <w:rPr>
          <w:rFonts w:ascii="Times New Roman" w:hAnsi="Times New Roman" w:cs="Times New Roman"/>
          <w:b/>
          <w:sz w:val="30"/>
          <w:szCs w:val="30"/>
        </w:rPr>
        <w:t>Р</w:t>
      </w:r>
      <w:r w:rsidRPr="00843300">
        <w:rPr>
          <w:rFonts w:ascii="Times New Roman" w:eastAsia="Times New Roman" w:hAnsi="Times New Roman"/>
          <w:b/>
          <w:sz w:val="30"/>
          <w:szCs w:val="30"/>
          <w:lang w:eastAsia="ru-RU"/>
        </w:rPr>
        <w:t>ешени</w:t>
      </w:r>
      <w:r w:rsidR="00FE4A48" w:rsidRPr="00843300">
        <w:rPr>
          <w:rFonts w:ascii="Times New Roman" w:eastAsia="Times New Roman" w:hAnsi="Times New Roman"/>
          <w:b/>
          <w:sz w:val="30"/>
          <w:szCs w:val="30"/>
          <w:lang w:eastAsia="ru-RU"/>
        </w:rPr>
        <w:t>е</w:t>
      </w:r>
      <w:r w:rsidRPr="00843300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Высшего Евразийского </w:t>
      </w:r>
      <w:r w:rsidRPr="00843300">
        <w:rPr>
          <w:rFonts w:ascii="Times New Roman" w:eastAsia="Times New Roman" w:hAnsi="Times New Roman"/>
          <w:b/>
          <w:sz w:val="30"/>
          <w:szCs w:val="30"/>
          <w:lang w:eastAsia="ru-RU"/>
        </w:rPr>
        <w:br/>
        <w:t>экономического совета</w:t>
      </w:r>
      <w:r w:rsidR="00843300" w:rsidRPr="00843300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от 6 декабря 2018 г. № 23</w:t>
      </w:r>
    </w:p>
    <w:p w:rsidR="007061B7" w:rsidRPr="00843300" w:rsidRDefault="007061B7" w:rsidP="007061B7">
      <w:pPr>
        <w:spacing w:after="0" w:line="240" w:lineRule="auto"/>
        <w:jc w:val="center"/>
        <w:rPr>
          <w:rFonts w:ascii="Times New Roman" w:hAnsi="Times New Roman" w:cs="Times New Roman"/>
          <w:snapToGrid w:val="0"/>
          <w:sz w:val="30"/>
          <w:szCs w:val="30"/>
        </w:rPr>
      </w:pPr>
    </w:p>
    <w:p w:rsidR="00090A27" w:rsidRDefault="00843300" w:rsidP="00AE5F39">
      <w:pPr>
        <w:spacing w:after="0" w:line="336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43300">
        <w:rPr>
          <w:rFonts w:ascii="Times New Roman" w:hAnsi="Times New Roman"/>
          <w:color w:val="000000"/>
          <w:sz w:val="30"/>
          <w:szCs w:val="30"/>
        </w:rPr>
        <w:t>1.</w:t>
      </w:r>
      <w:r w:rsidR="005126DE" w:rsidRPr="00843300">
        <w:rPr>
          <w:rFonts w:ascii="Times New Roman" w:hAnsi="Times New Roman"/>
          <w:color w:val="000000"/>
          <w:sz w:val="30"/>
          <w:szCs w:val="30"/>
        </w:rPr>
        <w:t> </w:t>
      </w:r>
      <w:r w:rsidRPr="00843300">
        <w:rPr>
          <w:rFonts w:ascii="Times New Roman" w:hAnsi="Times New Roman"/>
          <w:color w:val="000000"/>
          <w:sz w:val="30"/>
          <w:szCs w:val="30"/>
        </w:rPr>
        <w:t>В подпункте 2 пункта 3 и подпункте 3 пункта 9</w:t>
      </w:r>
      <w:r w:rsidR="00090A27" w:rsidRPr="00843300">
        <w:rPr>
          <w:rFonts w:ascii="Times New Roman" w:hAnsi="Times New Roman"/>
          <w:color w:val="000000"/>
          <w:sz w:val="30"/>
          <w:szCs w:val="30"/>
        </w:rPr>
        <w:t xml:space="preserve"> Программ</w:t>
      </w:r>
      <w:r w:rsidRPr="00843300">
        <w:rPr>
          <w:rFonts w:ascii="Times New Roman" w:hAnsi="Times New Roman"/>
          <w:color w:val="000000"/>
          <w:sz w:val="30"/>
          <w:szCs w:val="30"/>
        </w:rPr>
        <w:t>ы</w:t>
      </w:r>
      <w:r w:rsidR="00090A27" w:rsidRPr="00843300">
        <w:rPr>
          <w:rFonts w:ascii="Times New Roman" w:hAnsi="Times New Roman"/>
          <w:color w:val="000000"/>
          <w:sz w:val="30"/>
          <w:szCs w:val="30"/>
        </w:rPr>
        <w:t xml:space="preserve"> формирования общ</w:t>
      </w:r>
      <w:r w:rsidR="00F90B77" w:rsidRPr="00843300">
        <w:rPr>
          <w:rFonts w:ascii="Times New Roman" w:hAnsi="Times New Roman"/>
          <w:color w:val="000000"/>
          <w:sz w:val="30"/>
          <w:szCs w:val="30"/>
        </w:rPr>
        <w:t>их</w:t>
      </w:r>
      <w:r w:rsidR="00090A27" w:rsidRPr="00843300">
        <w:rPr>
          <w:rFonts w:ascii="Times New Roman" w:hAnsi="Times New Roman"/>
          <w:color w:val="000000"/>
          <w:sz w:val="30"/>
          <w:szCs w:val="30"/>
        </w:rPr>
        <w:t xml:space="preserve"> рынк</w:t>
      </w:r>
      <w:r w:rsidR="00F90B77" w:rsidRPr="00843300">
        <w:rPr>
          <w:rFonts w:ascii="Times New Roman" w:hAnsi="Times New Roman"/>
          <w:color w:val="000000"/>
          <w:sz w:val="30"/>
          <w:szCs w:val="30"/>
        </w:rPr>
        <w:t>ов</w:t>
      </w:r>
      <w:r w:rsidR="00090A27" w:rsidRPr="00843300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F90B77" w:rsidRPr="00843300">
        <w:rPr>
          <w:rFonts w:ascii="Times New Roman" w:hAnsi="Times New Roman"/>
          <w:color w:val="000000"/>
          <w:sz w:val="30"/>
          <w:szCs w:val="30"/>
        </w:rPr>
        <w:t>нефти и нефтепродуктов</w:t>
      </w:r>
      <w:r w:rsidR="00090A27" w:rsidRPr="00843300">
        <w:rPr>
          <w:rFonts w:ascii="Times New Roman" w:hAnsi="Times New Roman"/>
          <w:color w:val="000000"/>
          <w:sz w:val="30"/>
          <w:szCs w:val="30"/>
        </w:rPr>
        <w:t xml:space="preserve"> Евразийского экономического союза, </w:t>
      </w:r>
      <w:proofErr w:type="spellStart"/>
      <w:r w:rsidR="00090A27" w:rsidRPr="00843300">
        <w:rPr>
          <w:rFonts w:ascii="Times New Roman" w:hAnsi="Times New Roman"/>
          <w:color w:val="000000"/>
          <w:sz w:val="30"/>
          <w:szCs w:val="30"/>
        </w:rPr>
        <w:t>утвержденной</w:t>
      </w:r>
      <w:proofErr w:type="spellEnd"/>
      <w:r w:rsidR="00090A27" w:rsidRPr="00843300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5126DE" w:rsidRPr="00843300">
        <w:rPr>
          <w:rFonts w:ascii="Times New Roman" w:hAnsi="Times New Roman"/>
          <w:color w:val="000000"/>
          <w:sz w:val="30"/>
          <w:szCs w:val="30"/>
        </w:rPr>
        <w:t xml:space="preserve">указанным </w:t>
      </w:r>
      <w:r w:rsidR="00090A27" w:rsidRPr="00843300">
        <w:rPr>
          <w:rFonts w:ascii="Times New Roman" w:hAnsi="Times New Roman"/>
          <w:color w:val="000000"/>
          <w:sz w:val="30"/>
          <w:szCs w:val="30"/>
        </w:rPr>
        <w:t>Решением</w:t>
      </w:r>
      <w:r w:rsidRPr="00843300">
        <w:rPr>
          <w:rFonts w:ascii="Times New Roman" w:hAnsi="Times New Roman"/>
          <w:color w:val="000000"/>
          <w:sz w:val="30"/>
          <w:szCs w:val="30"/>
        </w:rPr>
        <w:t>,</w:t>
      </w:r>
      <w:r w:rsidR="00090A27" w:rsidRPr="00843300">
        <w:rPr>
          <w:rFonts w:ascii="Times New Roman" w:hAnsi="Times New Roman"/>
          <w:color w:val="000000"/>
          <w:sz w:val="30"/>
          <w:szCs w:val="30"/>
        </w:rPr>
        <w:t xml:space="preserve"> слова </w:t>
      </w:r>
      <w:r>
        <w:rPr>
          <w:rFonts w:ascii="Times New Roman" w:hAnsi="Times New Roman"/>
          <w:color w:val="000000"/>
          <w:sz w:val="30"/>
          <w:szCs w:val="30"/>
        </w:rPr>
        <w:br/>
      </w:r>
      <w:r w:rsidR="00090A27" w:rsidRPr="00843300">
        <w:rPr>
          <w:rFonts w:ascii="Times New Roman" w:hAnsi="Times New Roman"/>
          <w:color w:val="000000"/>
          <w:sz w:val="30"/>
          <w:szCs w:val="30"/>
        </w:rPr>
        <w:t>«1 января 202</w:t>
      </w:r>
      <w:r w:rsidR="00420295">
        <w:rPr>
          <w:rFonts w:ascii="Times New Roman" w:hAnsi="Times New Roman"/>
          <w:color w:val="000000"/>
          <w:sz w:val="30"/>
          <w:szCs w:val="30"/>
        </w:rPr>
        <w:t>7</w:t>
      </w:r>
      <w:r w:rsidR="00090A27" w:rsidRPr="00843300">
        <w:rPr>
          <w:rFonts w:ascii="Times New Roman" w:hAnsi="Times New Roman"/>
          <w:color w:val="000000"/>
          <w:sz w:val="30"/>
          <w:szCs w:val="30"/>
        </w:rPr>
        <w:t xml:space="preserve"> г.» заменить словами «1 </w:t>
      </w:r>
      <w:r w:rsidR="00090A27" w:rsidRPr="00843300">
        <w:rPr>
          <w:rFonts w:ascii="Times New Roman" w:hAnsi="Times New Roman"/>
          <w:sz w:val="30"/>
          <w:szCs w:val="30"/>
        </w:rPr>
        <w:t>января</w:t>
      </w:r>
      <w:r w:rsidR="00A438F9">
        <w:rPr>
          <w:rFonts w:ascii="Times New Roman" w:hAnsi="Times New Roman"/>
          <w:sz w:val="30"/>
          <w:szCs w:val="30"/>
        </w:rPr>
        <w:t xml:space="preserve"> 2030</w:t>
      </w:r>
      <w:r w:rsidRPr="00843300">
        <w:rPr>
          <w:rFonts w:ascii="Times New Roman" w:hAnsi="Times New Roman"/>
          <w:sz w:val="30"/>
          <w:szCs w:val="30"/>
        </w:rPr>
        <w:t xml:space="preserve"> г.».</w:t>
      </w:r>
    </w:p>
    <w:p w:rsidR="00090A27" w:rsidRPr="00843300" w:rsidRDefault="00595923" w:rsidP="00AE5F39">
      <w:pPr>
        <w:spacing w:after="0" w:line="336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</w:t>
      </w:r>
      <w:r w:rsidR="00843300" w:rsidRPr="00843300">
        <w:rPr>
          <w:rFonts w:ascii="Times New Roman" w:hAnsi="Times New Roman"/>
          <w:sz w:val="30"/>
          <w:szCs w:val="30"/>
        </w:rPr>
        <w:t>.</w:t>
      </w:r>
      <w:r w:rsidR="00090A27" w:rsidRPr="00843300">
        <w:rPr>
          <w:rFonts w:ascii="Times New Roman" w:hAnsi="Times New Roman"/>
          <w:sz w:val="30"/>
          <w:szCs w:val="30"/>
        </w:rPr>
        <w:t> </w:t>
      </w:r>
      <w:r w:rsidR="00843300" w:rsidRPr="00843300">
        <w:rPr>
          <w:rFonts w:ascii="Times New Roman" w:hAnsi="Times New Roman"/>
          <w:sz w:val="30"/>
          <w:szCs w:val="30"/>
        </w:rPr>
        <w:t>В</w:t>
      </w:r>
      <w:r w:rsidR="00090A27" w:rsidRPr="00843300">
        <w:rPr>
          <w:rFonts w:ascii="Times New Roman" w:hAnsi="Times New Roman"/>
          <w:sz w:val="30"/>
          <w:szCs w:val="30"/>
        </w:rPr>
        <w:t xml:space="preserve"> плане </w:t>
      </w:r>
      <w:r w:rsidR="008D4970" w:rsidRPr="00843300">
        <w:rPr>
          <w:rFonts w:ascii="Times New Roman" w:hAnsi="Times New Roman"/>
          <w:sz w:val="30"/>
          <w:szCs w:val="30"/>
        </w:rPr>
        <w:t>мероприятий по формированию общих</w:t>
      </w:r>
      <w:r w:rsidR="00090A27" w:rsidRPr="00843300">
        <w:rPr>
          <w:rFonts w:ascii="Times New Roman" w:hAnsi="Times New Roman"/>
          <w:sz w:val="30"/>
          <w:szCs w:val="30"/>
        </w:rPr>
        <w:t xml:space="preserve"> рынк</w:t>
      </w:r>
      <w:r w:rsidR="008D4970" w:rsidRPr="00843300">
        <w:rPr>
          <w:rFonts w:ascii="Times New Roman" w:hAnsi="Times New Roman"/>
          <w:sz w:val="30"/>
          <w:szCs w:val="30"/>
        </w:rPr>
        <w:t>ов</w:t>
      </w:r>
      <w:r w:rsidR="00090A27" w:rsidRPr="00843300">
        <w:rPr>
          <w:rFonts w:ascii="Times New Roman" w:hAnsi="Times New Roman"/>
          <w:sz w:val="30"/>
          <w:szCs w:val="30"/>
        </w:rPr>
        <w:t xml:space="preserve"> </w:t>
      </w:r>
      <w:r w:rsidR="008D4970" w:rsidRPr="00843300">
        <w:rPr>
          <w:rFonts w:ascii="Times New Roman" w:hAnsi="Times New Roman"/>
          <w:sz w:val="30"/>
          <w:szCs w:val="30"/>
        </w:rPr>
        <w:t xml:space="preserve">нефти </w:t>
      </w:r>
      <w:r w:rsidR="00A22341">
        <w:rPr>
          <w:rFonts w:ascii="Times New Roman" w:hAnsi="Times New Roman"/>
          <w:sz w:val="30"/>
          <w:szCs w:val="30"/>
        </w:rPr>
        <w:br/>
      </w:r>
      <w:r w:rsidR="008D4970" w:rsidRPr="00843300">
        <w:rPr>
          <w:rFonts w:ascii="Times New Roman" w:hAnsi="Times New Roman"/>
          <w:sz w:val="30"/>
          <w:szCs w:val="30"/>
        </w:rPr>
        <w:t>и нефтепродуктов</w:t>
      </w:r>
      <w:r w:rsidR="00090A27" w:rsidRPr="00843300">
        <w:rPr>
          <w:rFonts w:ascii="Times New Roman" w:hAnsi="Times New Roman"/>
          <w:sz w:val="30"/>
          <w:szCs w:val="30"/>
        </w:rPr>
        <w:t xml:space="preserve"> Евразийского экономического союза, </w:t>
      </w:r>
      <w:proofErr w:type="spellStart"/>
      <w:r w:rsidR="00090A27" w:rsidRPr="00843300">
        <w:rPr>
          <w:rFonts w:ascii="Times New Roman" w:hAnsi="Times New Roman"/>
          <w:sz w:val="30"/>
          <w:szCs w:val="30"/>
        </w:rPr>
        <w:t>утвержденном</w:t>
      </w:r>
      <w:proofErr w:type="spellEnd"/>
      <w:r w:rsidR="00090A27" w:rsidRPr="00843300">
        <w:rPr>
          <w:rFonts w:ascii="Times New Roman" w:hAnsi="Times New Roman"/>
          <w:sz w:val="30"/>
          <w:szCs w:val="30"/>
        </w:rPr>
        <w:t xml:space="preserve"> указанным Решением:</w:t>
      </w:r>
    </w:p>
    <w:p w:rsidR="00090A27" w:rsidRPr="00843300" w:rsidRDefault="00843300" w:rsidP="00AE5F39">
      <w:pPr>
        <w:spacing w:after="0" w:line="336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43300">
        <w:rPr>
          <w:rFonts w:ascii="Times New Roman" w:hAnsi="Times New Roman"/>
          <w:sz w:val="30"/>
          <w:szCs w:val="30"/>
        </w:rPr>
        <w:t>а) </w:t>
      </w:r>
      <w:r w:rsidR="00090A27" w:rsidRPr="00843300">
        <w:rPr>
          <w:rFonts w:ascii="Times New Roman" w:hAnsi="Times New Roman"/>
          <w:sz w:val="30"/>
          <w:szCs w:val="30"/>
        </w:rPr>
        <w:t>в пункт</w:t>
      </w:r>
      <w:r w:rsidR="00A258CA" w:rsidRPr="00843300">
        <w:rPr>
          <w:rFonts w:ascii="Times New Roman" w:hAnsi="Times New Roman"/>
          <w:sz w:val="30"/>
          <w:szCs w:val="30"/>
        </w:rPr>
        <w:t>е</w:t>
      </w:r>
      <w:r w:rsidR="00090A27" w:rsidRPr="00843300">
        <w:rPr>
          <w:rFonts w:ascii="Times New Roman" w:hAnsi="Times New Roman"/>
          <w:sz w:val="30"/>
          <w:szCs w:val="30"/>
        </w:rPr>
        <w:t xml:space="preserve"> 1 в графе второй слова «202</w:t>
      </w:r>
      <w:r w:rsidR="00420295">
        <w:rPr>
          <w:rFonts w:ascii="Times New Roman" w:hAnsi="Times New Roman"/>
          <w:sz w:val="30"/>
          <w:szCs w:val="30"/>
        </w:rPr>
        <w:t>6</w:t>
      </w:r>
      <w:r w:rsidR="00090A27" w:rsidRPr="00843300">
        <w:rPr>
          <w:rFonts w:ascii="Times New Roman" w:hAnsi="Times New Roman"/>
          <w:sz w:val="30"/>
          <w:szCs w:val="30"/>
        </w:rPr>
        <w:t xml:space="preserve"> год» заменить словами </w:t>
      </w:r>
      <w:r w:rsidR="0080458C" w:rsidRPr="00843300">
        <w:rPr>
          <w:rFonts w:ascii="Times New Roman" w:hAnsi="Times New Roman"/>
          <w:sz w:val="30"/>
          <w:szCs w:val="30"/>
        </w:rPr>
        <w:br/>
      </w:r>
      <w:r w:rsidR="00090A27" w:rsidRPr="00843300">
        <w:rPr>
          <w:rFonts w:ascii="Times New Roman" w:hAnsi="Times New Roman"/>
          <w:sz w:val="30"/>
          <w:szCs w:val="30"/>
        </w:rPr>
        <w:t>«</w:t>
      </w:r>
      <w:r w:rsidR="00A258CA" w:rsidRPr="00843300">
        <w:rPr>
          <w:rFonts w:ascii="Times New Roman" w:hAnsi="Times New Roman"/>
          <w:sz w:val="30"/>
          <w:szCs w:val="30"/>
        </w:rPr>
        <w:t>202</w:t>
      </w:r>
      <w:r w:rsidR="00A438F9">
        <w:rPr>
          <w:rFonts w:ascii="Times New Roman" w:hAnsi="Times New Roman"/>
          <w:sz w:val="30"/>
          <w:szCs w:val="30"/>
        </w:rPr>
        <w:t>9</w:t>
      </w:r>
      <w:r w:rsidR="00A258CA" w:rsidRPr="00843300">
        <w:rPr>
          <w:rFonts w:ascii="Times New Roman" w:hAnsi="Times New Roman"/>
          <w:sz w:val="30"/>
          <w:szCs w:val="30"/>
        </w:rPr>
        <w:t xml:space="preserve"> год (не ранее подписания международн</w:t>
      </w:r>
      <w:r w:rsidR="00E76864" w:rsidRPr="00843300">
        <w:rPr>
          <w:rFonts w:ascii="Times New Roman" w:hAnsi="Times New Roman"/>
          <w:sz w:val="30"/>
          <w:szCs w:val="30"/>
        </w:rPr>
        <w:t xml:space="preserve">ого договора </w:t>
      </w:r>
      <w:r>
        <w:rPr>
          <w:rFonts w:ascii="Times New Roman" w:hAnsi="Times New Roman"/>
          <w:sz w:val="30"/>
          <w:szCs w:val="30"/>
        </w:rPr>
        <w:br/>
      </w:r>
      <w:r w:rsidR="00E76864" w:rsidRPr="00843300">
        <w:rPr>
          <w:rFonts w:ascii="Times New Roman" w:hAnsi="Times New Roman"/>
          <w:sz w:val="30"/>
          <w:szCs w:val="30"/>
        </w:rPr>
        <w:t>о формировании общих</w:t>
      </w:r>
      <w:r w:rsidR="00A258CA" w:rsidRPr="00843300">
        <w:rPr>
          <w:rFonts w:ascii="Times New Roman" w:hAnsi="Times New Roman"/>
          <w:sz w:val="30"/>
          <w:szCs w:val="30"/>
        </w:rPr>
        <w:t xml:space="preserve"> рынк</w:t>
      </w:r>
      <w:r w:rsidR="00E76864" w:rsidRPr="00843300">
        <w:rPr>
          <w:rFonts w:ascii="Times New Roman" w:hAnsi="Times New Roman"/>
          <w:sz w:val="30"/>
          <w:szCs w:val="30"/>
        </w:rPr>
        <w:t>ов</w:t>
      </w:r>
      <w:r w:rsidR="00A258CA" w:rsidRPr="00843300">
        <w:rPr>
          <w:rFonts w:ascii="Times New Roman" w:hAnsi="Times New Roman"/>
          <w:sz w:val="30"/>
          <w:szCs w:val="30"/>
        </w:rPr>
        <w:t xml:space="preserve"> </w:t>
      </w:r>
      <w:r w:rsidR="00E76864" w:rsidRPr="00843300">
        <w:rPr>
          <w:rFonts w:ascii="Times New Roman" w:hAnsi="Times New Roman"/>
          <w:sz w:val="30"/>
          <w:szCs w:val="30"/>
        </w:rPr>
        <w:t>нефти и нефтепродукт</w:t>
      </w:r>
      <w:r w:rsidRPr="00843300">
        <w:rPr>
          <w:rFonts w:ascii="Times New Roman" w:hAnsi="Times New Roman"/>
          <w:sz w:val="30"/>
          <w:szCs w:val="30"/>
        </w:rPr>
        <w:t>ов</w:t>
      </w:r>
      <w:r w:rsidR="00A258CA" w:rsidRPr="00843300">
        <w:rPr>
          <w:rFonts w:ascii="Times New Roman" w:hAnsi="Times New Roman"/>
          <w:sz w:val="30"/>
          <w:szCs w:val="30"/>
        </w:rPr>
        <w:t xml:space="preserve"> Союза)</w:t>
      </w:r>
      <w:r w:rsidR="00090A27" w:rsidRPr="00843300">
        <w:rPr>
          <w:rFonts w:ascii="Times New Roman" w:hAnsi="Times New Roman"/>
          <w:sz w:val="30"/>
          <w:szCs w:val="30"/>
        </w:rPr>
        <w:t>»;</w:t>
      </w:r>
      <w:r w:rsidR="003E4C2C" w:rsidRPr="00843300">
        <w:rPr>
          <w:rFonts w:ascii="Times New Roman" w:hAnsi="Times New Roman"/>
          <w:sz w:val="30"/>
          <w:szCs w:val="30"/>
        </w:rPr>
        <w:t xml:space="preserve"> </w:t>
      </w:r>
    </w:p>
    <w:p w:rsidR="00B16348" w:rsidRDefault="00843300" w:rsidP="00AE5F39">
      <w:pPr>
        <w:spacing w:after="0" w:line="336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43300">
        <w:rPr>
          <w:rFonts w:ascii="Times New Roman" w:hAnsi="Times New Roman"/>
          <w:sz w:val="30"/>
          <w:szCs w:val="30"/>
        </w:rPr>
        <w:t>б) </w:t>
      </w:r>
      <w:r w:rsidR="00771BC6" w:rsidRPr="00843300">
        <w:rPr>
          <w:rFonts w:ascii="Times New Roman" w:hAnsi="Times New Roman"/>
          <w:sz w:val="30"/>
          <w:szCs w:val="30"/>
        </w:rPr>
        <w:t xml:space="preserve">в </w:t>
      </w:r>
      <w:r w:rsidR="00B16348" w:rsidRPr="00843300">
        <w:rPr>
          <w:rFonts w:ascii="Times New Roman" w:hAnsi="Times New Roman"/>
          <w:sz w:val="30"/>
          <w:szCs w:val="30"/>
        </w:rPr>
        <w:t>пункте 2 в графе второй слова «</w:t>
      </w:r>
      <w:r w:rsidR="00420295">
        <w:rPr>
          <w:rFonts w:ascii="Times New Roman" w:hAnsi="Times New Roman"/>
          <w:sz w:val="30"/>
          <w:szCs w:val="30"/>
        </w:rPr>
        <w:t>2025</w:t>
      </w:r>
      <w:r w:rsidR="00A438F9">
        <w:rPr>
          <w:rFonts w:ascii="Times New Roman" w:hAnsi="Times New Roman"/>
          <w:sz w:val="30"/>
          <w:szCs w:val="30"/>
        </w:rPr>
        <w:t xml:space="preserve"> год» заменить словами «2028</w:t>
      </w:r>
      <w:r w:rsidR="00B16348" w:rsidRPr="00843300">
        <w:rPr>
          <w:rFonts w:ascii="Times New Roman" w:hAnsi="Times New Roman"/>
          <w:sz w:val="30"/>
          <w:szCs w:val="30"/>
        </w:rPr>
        <w:t xml:space="preserve"> год»</w:t>
      </w:r>
      <w:r w:rsidR="000774E3" w:rsidRPr="00843300">
        <w:rPr>
          <w:rFonts w:ascii="Times New Roman" w:hAnsi="Times New Roman"/>
          <w:sz w:val="30"/>
          <w:szCs w:val="30"/>
        </w:rPr>
        <w:t>;</w:t>
      </w:r>
    </w:p>
    <w:p w:rsidR="00090A27" w:rsidRPr="00843300" w:rsidRDefault="00595923" w:rsidP="00AE5F39">
      <w:pPr>
        <w:spacing w:after="0" w:line="336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</w:t>
      </w:r>
      <w:r w:rsidR="00843300" w:rsidRPr="00843300">
        <w:rPr>
          <w:rFonts w:ascii="Times New Roman" w:hAnsi="Times New Roman"/>
          <w:sz w:val="30"/>
          <w:szCs w:val="30"/>
        </w:rPr>
        <w:t>) </w:t>
      </w:r>
      <w:r w:rsidR="00090A27" w:rsidRPr="00843300">
        <w:rPr>
          <w:rFonts w:ascii="Times New Roman" w:hAnsi="Times New Roman"/>
          <w:sz w:val="30"/>
          <w:szCs w:val="30"/>
        </w:rPr>
        <w:t xml:space="preserve">в пункте </w:t>
      </w:r>
      <w:r w:rsidR="00BB32BE" w:rsidRPr="00843300">
        <w:rPr>
          <w:rFonts w:ascii="Times New Roman" w:hAnsi="Times New Roman"/>
          <w:sz w:val="30"/>
          <w:szCs w:val="30"/>
        </w:rPr>
        <w:t>7</w:t>
      </w:r>
      <w:r w:rsidR="00090A27" w:rsidRPr="00843300">
        <w:rPr>
          <w:rFonts w:ascii="Times New Roman" w:hAnsi="Times New Roman"/>
          <w:sz w:val="30"/>
          <w:szCs w:val="30"/>
        </w:rPr>
        <w:t xml:space="preserve"> в графе второй слова «202</w:t>
      </w:r>
      <w:r w:rsidR="00420295">
        <w:rPr>
          <w:rFonts w:ascii="Times New Roman" w:hAnsi="Times New Roman"/>
          <w:sz w:val="30"/>
          <w:szCs w:val="30"/>
        </w:rPr>
        <w:t>6</w:t>
      </w:r>
      <w:r w:rsidR="00090A27" w:rsidRPr="00843300">
        <w:rPr>
          <w:rFonts w:ascii="Times New Roman" w:hAnsi="Times New Roman"/>
          <w:sz w:val="30"/>
          <w:szCs w:val="30"/>
        </w:rPr>
        <w:t xml:space="preserve"> год» заменить словами </w:t>
      </w:r>
      <w:r w:rsidR="00F11F73" w:rsidRPr="00843300">
        <w:rPr>
          <w:rFonts w:ascii="Times New Roman" w:hAnsi="Times New Roman"/>
          <w:sz w:val="30"/>
          <w:szCs w:val="30"/>
        </w:rPr>
        <w:br/>
      </w:r>
      <w:r w:rsidR="00A438F9">
        <w:rPr>
          <w:rFonts w:ascii="Times New Roman" w:hAnsi="Times New Roman"/>
          <w:sz w:val="30"/>
          <w:szCs w:val="30"/>
        </w:rPr>
        <w:t>«2029</w:t>
      </w:r>
      <w:r w:rsidR="004F2CA0" w:rsidRPr="00843300">
        <w:rPr>
          <w:rFonts w:ascii="Times New Roman" w:hAnsi="Times New Roman"/>
          <w:sz w:val="30"/>
          <w:szCs w:val="30"/>
        </w:rPr>
        <w:t xml:space="preserve"> год (не ранее подписания международного договора </w:t>
      </w:r>
      <w:r w:rsidR="00843300">
        <w:rPr>
          <w:rFonts w:ascii="Times New Roman" w:hAnsi="Times New Roman"/>
          <w:sz w:val="30"/>
          <w:szCs w:val="30"/>
        </w:rPr>
        <w:br/>
      </w:r>
      <w:r w:rsidR="004F2CA0" w:rsidRPr="00843300">
        <w:rPr>
          <w:rFonts w:ascii="Times New Roman" w:hAnsi="Times New Roman"/>
          <w:sz w:val="30"/>
          <w:szCs w:val="30"/>
        </w:rPr>
        <w:t xml:space="preserve">о формировании </w:t>
      </w:r>
      <w:r w:rsidR="007950D8" w:rsidRPr="00843300">
        <w:rPr>
          <w:rFonts w:ascii="Times New Roman" w:hAnsi="Times New Roman"/>
          <w:sz w:val="30"/>
          <w:szCs w:val="30"/>
        </w:rPr>
        <w:t>общих рынков нефти и нефтепродукт</w:t>
      </w:r>
      <w:r w:rsidR="00843300" w:rsidRPr="00843300">
        <w:rPr>
          <w:rFonts w:ascii="Times New Roman" w:hAnsi="Times New Roman"/>
          <w:sz w:val="30"/>
          <w:szCs w:val="30"/>
        </w:rPr>
        <w:t>ов</w:t>
      </w:r>
      <w:r w:rsidR="007950D8" w:rsidRPr="00843300">
        <w:rPr>
          <w:rFonts w:ascii="Times New Roman" w:hAnsi="Times New Roman"/>
          <w:sz w:val="30"/>
          <w:szCs w:val="30"/>
        </w:rPr>
        <w:t xml:space="preserve"> Союза</w:t>
      </w:r>
      <w:r w:rsidR="004F2CA0" w:rsidRPr="00843300">
        <w:rPr>
          <w:rFonts w:ascii="Times New Roman" w:hAnsi="Times New Roman"/>
          <w:sz w:val="30"/>
          <w:szCs w:val="30"/>
        </w:rPr>
        <w:t>)»</w:t>
      </w:r>
      <w:r w:rsidR="00090A27" w:rsidRPr="00843300">
        <w:rPr>
          <w:rFonts w:ascii="Times New Roman" w:hAnsi="Times New Roman"/>
          <w:sz w:val="30"/>
          <w:szCs w:val="30"/>
        </w:rPr>
        <w:t>;</w:t>
      </w:r>
    </w:p>
    <w:p w:rsidR="00090A27" w:rsidRPr="00843300" w:rsidRDefault="00595923" w:rsidP="00420295">
      <w:pPr>
        <w:spacing w:after="0" w:line="336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</w:t>
      </w:r>
      <w:r w:rsidR="00843300" w:rsidRPr="00843300">
        <w:rPr>
          <w:rFonts w:ascii="Times New Roman" w:hAnsi="Times New Roman"/>
          <w:sz w:val="30"/>
          <w:szCs w:val="30"/>
        </w:rPr>
        <w:t>) </w:t>
      </w:r>
      <w:r w:rsidR="00090A27" w:rsidRPr="00843300">
        <w:rPr>
          <w:rFonts w:ascii="Times New Roman" w:hAnsi="Times New Roman"/>
          <w:sz w:val="30"/>
          <w:szCs w:val="30"/>
        </w:rPr>
        <w:t xml:space="preserve">в пункте </w:t>
      </w:r>
      <w:r w:rsidR="00420295">
        <w:rPr>
          <w:rFonts w:ascii="Times New Roman" w:hAnsi="Times New Roman"/>
          <w:sz w:val="30"/>
          <w:szCs w:val="30"/>
        </w:rPr>
        <w:t xml:space="preserve">8 </w:t>
      </w:r>
      <w:r w:rsidR="0056682D" w:rsidRPr="00843300">
        <w:rPr>
          <w:rFonts w:ascii="Times New Roman" w:hAnsi="Times New Roman"/>
          <w:sz w:val="30"/>
          <w:szCs w:val="30"/>
        </w:rPr>
        <w:t>в графе второй слова «</w:t>
      </w:r>
      <w:r w:rsidR="00420295">
        <w:rPr>
          <w:rFonts w:ascii="Times New Roman" w:hAnsi="Times New Roman"/>
          <w:sz w:val="30"/>
          <w:szCs w:val="30"/>
        </w:rPr>
        <w:t>2025</w:t>
      </w:r>
      <w:r w:rsidR="00A438F9">
        <w:rPr>
          <w:rFonts w:ascii="Times New Roman" w:hAnsi="Times New Roman"/>
          <w:sz w:val="30"/>
          <w:szCs w:val="30"/>
        </w:rPr>
        <w:t xml:space="preserve"> год» заменить словами «2028</w:t>
      </w:r>
      <w:r w:rsidR="0056682D" w:rsidRPr="00843300">
        <w:rPr>
          <w:rFonts w:ascii="Times New Roman" w:hAnsi="Times New Roman"/>
          <w:sz w:val="30"/>
          <w:szCs w:val="30"/>
        </w:rPr>
        <w:t xml:space="preserve"> год»;</w:t>
      </w:r>
    </w:p>
    <w:p w:rsidR="007376C9" w:rsidRPr="00843300" w:rsidRDefault="00595923" w:rsidP="00AE5F39">
      <w:pPr>
        <w:spacing w:after="0" w:line="336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</w:t>
      </w:r>
      <w:bookmarkStart w:id="0" w:name="_GoBack"/>
      <w:bookmarkEnd w:id="0"/>
      <w:r w:rsidR="00843300" w:rsidRPr="00843300">
        <w:rPr>
          <w:rFonts w:ascii="Times New Roman" w:hAnsi="Times New Roman"/>
          <w:sz w:val="30"/>
          <w:szCs w:val="30"/>
        </w:rPr>
        <w:t>) </w:t>
      </w:r>
      <w:r w:rsidR="00090A27" w:rsidRPr="00843300">
        <w:rPr>
          <w:rFonts w:ascii="Times New Roman" w:hAnsi="Times New Roman"/>
          <w:sz w:val="30"/>
          <w:szCs w:val="30"/>
        </w:rPr>
        <w:t>в пункте 1</w:t>
      </w:r>
      <w:r w:rsidR="0056682D" w:rsidRPr="00843300">
        <w:rPr>
          <w:rFonts w:ascii="Times New Roman" w:hAnsi="Times New Roman"/>
          <w:sz w:val="30"/>
          <w:szCs w:val="30"/>
        </w:rPr>
        <w:t>0</w:t>
      </w:r>
      <w:r w:rsidR="00420295">
        <w:rPr>
          <w:rFonts w:ascii="Times New Roman" w:hAnsi="Times New Roman"/>
          <w:sz w:val="30"/>
          <w:szCs w:val="30"/>
        </w:rPr>
        <w:t xml:space="preserve"> в графе второй слова «2026</w:t>
      </w:r>
      <w:r w:rsidR="005C3B52" w:rsidRPr="00843300">
        <w:rPr>
          <w:rFonts w:ascii="Times New Roman" w:hAnsi="Times New Roman"/>
          <w:sz w:val="30"/>
          <w:szCs w:val="30"/>
        </w:rPr>
        <w:t xml:space="preserve"> год»</w:t>
      </w:r>
      <w:r w:rsidR="00737531" w:rsidRPr="00843300">
        <w:rPr>
          <w:rFonts w:ascii="Times New Roman" w:hAnsi="Times New Roman"/>
          <w:sz w:val="30"/>
          <w:szCs w:val="30"/>
        </w:rPr>
        <w:t xml:space="preserve"> заменить словами </w:t>
      </w:r>
      <w:r w:rsidR="00A438F9">
        <w:rPr>
          <w:rFonts w:ascii="Times New Roman" w:hAnsi="Times New Roman"/>
          <w:sz w:val="30"/>
          <w:szCs w:val="30"/>
        </w:rPr>
        <w:t>«2029</w:t>
      </w:r>
      <w:r w:rsidR="00885ACA" w:rsidRPr="00843300">
        <w:rPr>
          <w:rFonts w:ascii="Times New Roman" w:hAnsi="Times New Roman"/>
          <w:sz w:val="30"/>
          <w:szCs w:val="30"/>
        </w:rPr>
        <w:t xml:space="preserve"> год (не ранее подписания международного договора </w:t>
      </w:r>
      <w:r w:rsidR="00843300">
        <w:rPr>
          <w:rFonts w:ascii="Times New Roman" w:hAnsi="Times New Roman"/>
          <w:sz w:val="30"/>
          <w:szCs w:val="30"/>
        </w:rPr>
        <w:br/>
      </w:r>
      <w:r w:rsidR="00885ACA" w:rsidRPr="00843300">
        <w:rPr>
          <w:rFonts w:ascii="Times New Roman" w:hAnsi="Times New Roman"/>
          <w:sz w:val="30"/>
          <w:szCs w:val="30"/>
        </w:rPr>
        <w:t>о формировании общих рынков нефти и нефтепродукт</w:t>
      </w:r>
      <w:r w:rsidR="00843300" w:rsidRPr="00843300">
        <w:rPr>
          <w:rFonts w:ascii="Times New Roman" w:hAnsi="Times New Roman"/>
          <w:sz w:val="30"/>
          <w:szCs w:val="30"/>
        </w:rPr>
        <w:t>ов</w:t>
      </w:r>
      <w:r w:rsidR="00885ACA" w:rsidRPr="00843300">
        <w:rPr>
          <w:rFonts w:ascii="Times New Roman" w:hAnsi="Times New Roman"/>
          <w:sz w:val="30"/>
          <w:szCs w:val="30"/>
        </w:rPr>
        <w:t xml:space="preserve"> Союза)».</w:t>
      </w:r>
    </w:p>
    <w:p w:rsidR="005C3B52" w:rsidRPr="00AE5F39" w:rsidRDefault="005C3B52" w:rsidP="00AE5F39">
      <w:pPr>
        <w:spacing w:after="0" w:line="336" w:lineRule="auto"/>
        <w:ind w:firstLine="709"/>
        <w:jc w:val="both"/>
        <w:rPr>
          <w:rFonts w:ascii="Times New Roman" w:hAnsi="Times New Roman"/>
          <w:sz w:val="28"/>
          <w:szCs w:val="30"/>
        </w:rPr>
      </w:pPr>
    </w:p>
    <w:p w:rsidR="00EF7410" w:rsidRPr="00843300" w:rsidRDefault="007061B7" w:rsidP="00AE5F39">
      <w:pPr>
        <w:tabs>
          <w:tab w:val="left" w:pos="3544"/>
          <w:tab w:val="left" w:pos="5812"/>
        </w:tabs>
        <w:spacing w:line="336" w:lineRule="auto"/>
        <w:jc w:val="center"/>
        <w:rPr>
          <w:rFonts w:ascii="Times New Roman" w:hAnsi="Times New Roman" w:cs="Times New Roman"/>
          <w:b/>
          <w:color w:val="000000"/>
          <w:sz w:val="30"/>
          <w:szCs w:val="30"/>
        </w:rPr>
      </w:pPr>
      <w:r w:rsidRPr="00843300">
        <w:rPr>
          <w:rFonts w:ascii="Times New Roman" w:hAnsi="Times New Roman" w:cs="Times New Roman"/>
          <w:sz w:val="30"/>
          <w:szCs w:val="30"/>
        </w:rPr>
        <w:t>_</w:t>
      </w:r>
      <w:r w:rsidR="008F732C" w:rsidRPr="00843300">
        <w:rPr>
          <w:rFonts w:ascii="Times New Roman" w:hAnsi="Times New Roman" w:cs="Times New Roman"/>
          <w:sz w:val="30"/>
          <w:szCs w:val="30"/>
        </w:rPr>
        <w:t>____</w:t>
      </w:r>
      <w:r w:rsidRPr="00843300">
        <w:rPr>
          <w:rFonts w:ascii="Times New Roman" w:hAnsi="Times New Roman" w:cs="Times New Roman"/>
          <w:sz w:val="30"/>
          <w:szCs w:val="30"/>
        </w:rPr>
        <w:t>_________</w:t>
      </w:r>
    </w:p>
    <w:sectPr w:rsidR="00EF7410" w:rsidRPr="00843300" w:rsidSect="00D82302">
      <w:headerReference w:type="defaul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8AB" w:rsidRDefault="00AB08AB" w:rsidP="00EC7839">
      <w:pPr>
        <w:spacing w:after="0" w:line="240" w:lineRule="auto"/>
      </w:pPr>
      <w:r>
        <w:separator/>
      </w:r>
    </w:p>
  </w:endnote>
  <w:endnote w:type="continuationSeparator" w:id="0">
    <w:p w:rsidR="00AB08AB" w:rsidRDefault="00AB08AB" w:rsidP="00EC7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8AB" w:rsidRDefault="00AB08AB" w:rsidP="00EC7839">
      <w:pPr>
        <w:spacing w:after="0" w:line="240" w:lineRule="auto"/>
      </w:pPr>
      <w:r>
        <w:separator/>
      </w:r>
    </w:p>
  </w:footnote>
  <w:footnote w:type="continuationSeparator" w:id="0">
    <w:p w:rsidR="00AB08AB" w:rsidRDefault="00AB08AB" w:rsidP="00EC7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30"/>
        <w:szCs w:val="30"/>
      </w:rPr>
      <w:id w:val="-4421486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7F0FD5" w:rsidRPr="004F5265" w:rsidRDefault="00EC7839" w:rsidP="004F5265">
        <w:pPr>
          <w:pStyle w:val="a6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2478C7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2478C7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2478C7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595923">
          <w:rPr>
            <w:rFonts w:ascii="Times New Roman" w:hAnsi="Times New Roman" w:cs="Times New Roman"/>
            <w:noProof/>
            <w:sz w:val="30"/>
            <w:szCs w:val="30"/>
          </w:rPr>
          <w:t>2</w:t>
        </w:r>
        <w:r w:rsidRPr="002478C7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A86C65"/>
    <w:multiLevelType w:val="multilevel"/>
    <w:tmpl w:val="B8BEBF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color w:val="auto"/>
      </w:rPr>
    </w:lvl>
  </w:abstractNum>
  <w:abstractNum w:abstractNumId="1" w15:restartNumberingAfterBreak="0">
    <w:nsid w:val="70AA7FFE"/>
    <w:multiLevelType w:val="hybridMultilevel"/>
    <w:tmpl w:val="8E54A680"/>
    <w:lvl w:ilvl="0" w:tplc="407C60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CB750A1"/>
    <w:multiLevelType w:val="hybridMultilevel"/>
    <w:tmpl w:val="07546E6E"/>
    <w:lvl w:ilvl="0" w:tplc="9B4AE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9057C"/>
    <w:multiLevelType w:val="hybridMultilevel"/>
    <w:tmpl w:val="2A0459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A5D"/>
    <w:rsid w:val="000001E9"/>
    <w:rsid w:val="0001293B"/>
    <w:rsid w:val="000135AA"/>
    <w:rsid w:val="00016436"/>
    <w:rsid w:val="00016DBC"/>
    <w:rsid w:val="000235A6"/>
    <w:rsid w:val="000357FF"/>
    <w:rsid w:val="000466D1"/>
    <w:rsid w:val="00047791"/>
    <w:rsid w:val="000516AA"/>
    <w:rsid w:val="00060363"/>
    <w:rsid w:val="00066A5C"/>
    <w:rsid w:val="00070920"/>
    <w:rsid w:val="000774E3"/>
    <w:rsid w:val="00086FC6"/>
    <w:rsid w:val="00090A27"/>
    <w:rsid w:val="000A15C4"/>
    <w:rsid w:val="000B2397"/>
    <w:rsid w:val="000B4CF2"/>
    <w:rsid w:val="000B5DEC"/>
    <w:rsid w:val="000C6293"/>
    <w:rsid w:val="000D0616"/>
    <w:rsid w:val="000D73AB"/>
    <w:rsid w:val="000E1FD3"/>
    <w:rsid w:val="000E23BF"/>
    <w:rsid w:val="000E4FBD"/>
    <w:rsid w:val="000F5D82"/>
    <w:rsid w:val="00105A8A"/>
    <w:rsid w:val="00111BE6"/>
    <w:rsid w:val="00114468"/>
    <w:rsid w:val="0011549F"/>
    <w:rsid w:val="00123142"/>
    <w:rsid w:val="00125E46"/>
    <w:rsid w:val="00132DCD"/>
    <w:rsid w:val="00133DF3"/>
    <w:rsid w:val="001362FF"/>
    <w:rsid w:val="00141962"/>
    <w:rsid w:val="001431DE"/>
    <w:rsid w:val="00143E25"/>
    <w:rsid w:val="001547EB"/>
    <w:rsid w:val="0015721C"/>
    <w:rsid w:val="00157484"/>
    <w:rsid w:val="00157C19"/>
    <w:rsid w:val="00160DFD"/>
    <w:rsid w:val="0016409F"/>
    <w:rsid w:val="001656C5"/>
    <w:rsid w:val="00173C72"/>
    <w:rsid w:val="00177423"/>
    <w:rsid w:val="00185181"/>
    <w:rsid w:val="0018776C"/>
    <w:rsid w:val="001A4DD3"/>
    <w:rsid w:val="001C25D1"/>
    <w:rsid w:val="001C4890"/>
    <w:rsid w:val="001C518A"/>
    <w:rsid w:val="001C58BF"/>
    <w:rsid w:val="001C598A"/>
    <w:rsid w:val="001D2B01"/>
    <w:rsid w:val="001E2523"/>
    <w:rsid w:val="001F3B15"/>
    <w:rsid w:val="001F53C7"/>
    <w:rsid w:val="00210BFF"/>
    <w:rsid w:val="00213825"/>
    <w:rsid w:val="002254A9"/>
    <w:rsid w:val="00237E22"/>
    <w:rsid w:val="002414A0"/>
    <w:rsid w:val="002418FC"/>
    <w:rsid w:val="00243872"/>
    <w:rsid w:val="002478C7"/>
    <w:rsid w:val="00253FF8"/>
    <w:rsid w:val="00254F3B"/>
    <w:rsid w:val="00256E88"/>
    <w:rsid w:val="00262A1A"/>
    <w:rsid w:val="0027058D"/>
    <w:rsid w:val="00273358"/>
    <w:rsid w:val="00276B08"/>
    <w:rsid w:val="0028247B"/>
    <w:rsid w:val="0028326B"/>
    <w:rsid w:val="00286014"/>
    <w:rsid w:val="00294673"/>
    <w:rsid w:val="00296506"/>
    <w:rsid w:val="002A06B1"/>
    <w:rsid w:val="002A3EEF"/>
    <w:rsid w:val="002A4A1D"/>
    <w:rsid w:val="002B6930"/>
    <w:rsid w:val="002C1811"/>
    <w:rsid w:val="002C3A1C"/>
    <w:rsid w:val="002E20DB"/>
    <w:rsid w:val="002F11B8"/>
    <w:rsid w:val="00312C14"/>
    <w:rsid w:val="00315AC1"/>
    <w:rsid w:val="00317205"/>
    <w:rsid w:val="003247C8"/>
    <w:rsid w:val="00332D52"/>
    <w:rsid w:val="00342624"/>
    <w:rsid w:val="00352E6B"/>
    <w:rsid w:val="00355AF2"/>
    <w:rsid w:val="003B0B3B"/>
    <w:rsid w:val="003B73C7"/>
    <w:rsid w:val="003C4E3C"/>
    <w:rsid w:val="003D50D7"/>
    <w:rsid w:val="003D58E5"/>
    <w:rsid w:val="003D7217"/>
    <w:rsid w:val="003E4C2C"/>
    <w:rsid w:val="003E7147"/>
    <w:rsid w:val="003E749B"/>
    <w:rsid w:val="003F0ABA"/>
    <w:rsid w:val="00402ED5"/>
    <w:rsid w:val="004109B7"/>
    <w:rsid w:val="00420295"/>
    <w:rsid w:val="0042282F"/>
    <w:rsid w:val="00425A5D"/>
    <w:rsid w:val="00432444"/>
    <w:rsid w:val="00434C28"/>
    <w:rsid w:val="004446CC"/>
    <w:rsid w:val="00444D41"/>
    <w:rsid w:val="004476A0"/>
    <w:rsid w:val="004513EA"/>
    <w:rsid w:val="0046687F"/>
    <w:rsid w:val="00470B8F"/>
    <w:rsid w:val="00470C0A"/>
    <w:rsid w:val="00471558"/>
    <w:rsid w:val="004950BD"/>
    <w:rsid w:val="00495FF9"/>
    <w:rsid w:val="004A274A"/>
    <w:rsid w:val="004A2BFE"/>
    <w:rsid w:val="004A5DF0"/>
    <w:rsid w:val="004B00DE"/>
    <w:rsid w:val="004B69BA"/>
    <w:rsid w:val="004C48F5"/>
    <w:rsid w:val="004C4E58"/>
    <w:rsid w:val="004D3C13"/>
    <w:rsid w:val="004D5711"/>
    <w:rsid w:val="004D5815"/>
    <w:rsid w:val="004D7DE4"/>
    <w:rsid w:val="004E5700"/>
    <w:rsid w:val="004E5758"/>
    <w:rsid w:val="004E5E50"/>
    <w:rsid w:val="004F2CA0"/>
    <w:rsid w:val="004F43D9"/>
    <w:rsid w:val="004F5265"/>
    <w:rsid w:val="004F7A2F"/>
    <w:rsid w:val="005017C3"/>
    <w:rsid w:val="00503528"/>
    <w:rsid w:val="005126DE"/>
    <w:rsid w:val="00516C05"/>
    <w:rsid w:val="005178ED"/>
    <w:rsid w:val="00517CE2"/>
    <w:rsid w:val="00521E30"/>
    <w:rsid w:val="0053597F"/>
    <w:rsid w:val="00544108"/>
    <w:rsid w:val="0054623A"/>
    <w:rsid w:val="0055320A"/>
    <w:rsid w:val="00560EEC"/>
    <w:rsid w:val="0056682D"/>
    <w:rsid w:val="005708BA"/>
    <w:rsid w:val="005766A9"/>
    <w:rsid w:val="0058021C"/>
    <w:rsid w:val="00595923"/>
    <w:rsid w:val="005A10C8"/>
    <w:rsid w:val="005A34C8"/>
    <w:rsid w:val="005A51FD"/>
    <w:rsid w:val="005B3596"/>
    <w:rsid w:val="005B3D92"/>
    <w:rsid w:val="005B47EC"/>
    <w:rsid w:val="005C23D6"/>
    <w:rsid w:val="005C2EAE"/>
    <w:rsid w:val="005C3B52"/>
    <w:rsid w:val="005C7598"/>
    <w:rsid w:val="005C7A90"/>
    <w:rsid w:val="005C7CA0"/>
    <w:rsid w:val="005D5306"/>
    <w:rsid w:val="005D7257"/>
    <w:rsid w:val="005E7917"/>
    <w:rsid w:val="005E7C02"/>
    <w:rsid w:val="005F1C46"/>
    <w:rsid w:val="005F72C0"/>
    <w:rsid w:val="00603294"/>
    <w:rsid w:val="00603BBA"/>
    <w:rsid w:val="00610C56"/>
    <w:rsid w:val="00615A60"/>
    <w:rsid w:val="00626C3A"/>
    <w:rsid w:val="0063495F"/>
    <w:rsid w:val="00635E77"/>
    <w:rsid w:val="006535A4"/>
    <w:rsid w:val="00657A32"/>
    <w:rsid w:val="00657FF6"/>
    <w:rsid w:val="00661C1D"/>
    <w:rsid w:val="00666A68"/>
    <w:rsid w:val="00676667"/>
    <w:rsid w:val="00676DA5"/>
    <w:rsid w:val="0068124A"/>
    <w:rsid w:val="0068149D"/>
    <w:rsid w:val="00685286"/>
    <w:rsid w:val="00687D29"/>
    <w:rsid w:val="0069213D"/>
    <w:rsid w:val="006947E0"/>
    <w:rsid w:val="006A360F"/>
    <w:rsid w:val="006B06B8"/>
    <w:rsid w:val="006B354E"/>
    <w:rsid w:val="006D1789"/>
    <w:rsid w:val="006D7981"/>
    <w:rsid w:val="00700771"/>
    <w:rsid w:val="00702CCE"/>
    <w:rsid w:val="00703DC6"/>
    <w:rsid w:val="007061B7"/>
    <w:rsid w:val="007157FE"/>
    <w:rsid w:val="007167AD"/>
    <w:rsid w:val="00737531"/>
    <w:rsid w:val="007376C9"/>
    <w:rsid w:val="007450CC"/>
    <w:rsid w:val="00754519"/>
    <w:rsid w:val="00756F08"/>
    <w:rsid w:val="00760D9D"/>
    <w:rsid w:val="00761872"/>
    <w:rsid w:val="00766FB0"/>
    <w:rsid w:val="007679A5"/>
    <w:rsid w:val="00771BC6"/>
    <w:rsid w:val="007736A5"/>
    <w:rsid w:val="00776744"/>
    <w:rsid w:val="007813F5"/>
    <w:rsid w:val="00784D3A"/>
    <w:rsid w:val="007854BC"/>
    <w:rsid w:val="00792B7E"/>
    <w:rsid w:val="007950D8"/>
    <w:rsid w:val="007A3241"/>
    <w:rsid w:val="007B3D98"/>
    <w:rsid w:val="007C2CB5"/>
    <w:rsid w:val="007D3D1D"/>
    <w:rsid w:val="007D6DC0"/>
    <w:rsid w:val="007D7EEB"/>
    <w:rsid w:val="007E049B"/>
    <w:rsid w:val="007E6B8E"/>
    <w:rsid w:val="007F0FD5"/>
    <w:rsid w:val="007F1370"/>
    <w:rsid w:val="00802535"/>
    <w:rsid w:val="0080458C"/>
    <w:rsid w:val="008063B7"/>
    <w:rsid w:val="008109E6"/>
    <w:rsid w:val="00814DE1"/>
    <w:rsid w:val="0082058C"/>
    <w:rsid w:val="008269D4"/>
    <w:rsid w:val="00827669"/>
    <w:rsid w:val="00831006"/>
    <w:rsid w:val="0083139D"/>
    <w:rsid w:val="00841FE2"/>
    <w:rsid w:val="00843300"/>
    <w:rsid w:val="00844FB8"/>
    <w:rsid w:val="00845D81"/>
    <w:rsid w:val="008542B6"/>
    <w:rsid w:val="00880768"/>
    <w:rsid w:val="00881582"/>
    <w:rsid w:val="00885ACA"/>
    <w:rsid w:val="00885C69"/>
    <w:rsid w:val="0088721E"/>
    <w:rsid w:val="008948C4"/>
    <w:rsid w:val="008B3018"/>
    <w:rsid w:val="008C7890"/>
    <w:rsid w:val="008D14E2"/>
    <w:rsid w:val="008D487F"/>
    <w:rsid w:val="008D4970"/>
    <w:rsid w:val="008D5106"/>
    <w:rsid w:val="008F3601"/>
    <w:rsid w:val="008F732C"/>
    <w:rsid w:val="0092369B"/>
    <w:rsid w:val="00930B19"/>
    <w:rsid w:val="00930E79"/>
    <w:rsid w:val="00945225"/>
    <w:rsid w:val="00945567"/>
    <w:rsid w:val="00945DEA"/>
    <w:rsid w:val="0095345A"/>
    <w:rsid w:val="00955F6D"/>
    <w:rsid w:val="00957072"/>
    <w:rsid w:val="009570B1"/>
    <w:rsid w:val="00963556"/>
    <w:rsid w:val="0097082C"/>
    <w:rsid w:val="00971705"/>
    <w:rsid w:val="00971B73"/>
    <w:rsid w:val="00986380"/>
    <w:rsid w:val="00992033"/>
    <w:rsid w:val="009949E8"/>
    <w:rsid w:val="00994AC9"/>
    <w:rsid w:val="009A3029"/>
    <w:rsid w:val="009A5150"/>
    <w:rsid w:val="009B016A"/>
    <w:rsid w:val="009B64CD"/>
    <w:rsid w:val="009B786B"/>
    <w:rsid w:val="009D42BF"/>
    <w:rsid w:val="009E6BFD"/>
    <w:rsid w:val="009F573B"/>
    <w:rsid w:val="00A049FE"/>
    <w:rsid w:val="00A06EE2"/>
    <w:rsid w:val="00A10508"/>
    <w:rsid w:val="00A10DC9"/>
    <w:rsid w:val="00A125DB"/>
    <w:rsid w:val="00A168C6"/>
    <w:rsid w:val="00A218F0"/>
    <w:rsid w:val="00A22341"/>
    <w:rsid w:val="00A258CA"/>
    <w:rsid w:val="00A26103"/>
    <w:rsid w:val="00A33BE8"/>
    <w:rsid w:val="00A438F9"/>
    <w:rsid w:val="00A44541"/>
    <w:rsid w:val="00A47339"/>
    <w:rsid w:val="00A52F41"/>
    <w:rsid w:val="00A534B5"/>
    <w:rsid w:val="00A67A29"/>
    <w:rsid w:val="00A72A20"/>
    <w:rsid w:val="00A72C9E"/>
    <w:rsid w:val="00A811F0"/>
    <w:rsid w:val="00A864CD"/>
    <w:rsid w:val="00AB08AB"/>
    <w:rsid w:val="00AB0F1C"/>
    <w:rsid w:val="00AC2F31"/>
    <w:rsid w:val="00AD5C3E"/>
    <w:rsid w:val="00AE541B"/>
    <w:rsid w:val="00AE5F39"/>
    <w:rsid w:val="00AF7CA2"/>
    <w:rsid w:val="00B11060"/>
    <w:rsid w:val="00B14ED5"/>
    <w:rsid w:val="00B16348"/>
    <w:rsid w:val="00B25D51"/>
    <w:rsid w:val="00B353C4"/>
    <w:rsid w:val="00B4112E"/>
    <w:rsid w:val="00B55C85"/>
    <w:rsid w:val="00B56AF6"/>
    <w:rsid w:val="00B620C2"/>
    <w:rsid w:val="00B708B4"/>
    <w:rsid w:val="00B90330"/>
    <w:rsid w:val="00BA5B5E"/>
    <w:rsid w:val="00BA7D2D"/>
    <w:rsid w:val="00BB32BE"/>
    <w:rsid w:val="00BC2704"/>
    <w:rsid w:val="00BF3C89"/>
    <w:rsid w:val="00BF4594"/>
    <w:rsid w:val="00C10E25"/>
    <w:rsid w:val="00C30AC1"/>
    <w:rsid w:val="00C31285"/>
    <w:rsid w:val="00C377E3"/>
    <w:rsid w:val="00C37C77"/>
    <w:rsid w:val="00C521B3"/>
    <w:rsid w:val="00C5368D"/>
    <w:rsid w:val="00C6043F"/>
    <w:rsid w:val="00C62122"/>
    <w:rsid w:val="00C6603C"/>
    <w:rsid w:val="00C67938"/>
    <w:rsid w:val="00C67E60"/>
    <w:rsid w:val="00C71877"/>
    <w:rsid w:val="00C72AEA"/>
    <w:rsid w:val="00C93A88"/>
    <w:rsid w:val="00CA2BE4"/>
    <w:rsid w:val="00CA2F83"/>
    <w:rsid w:val="00CA53EC"/>
    <w:rsid w:val="00CB6173"/>
    <w:rsid w:val="00CD7404"/>
    <w:rsid w:val="00CE7FF1"/>
    <w:rsid w:val="00CF2207"/>
    <w:rsid w:val="00CF28AC"/>
    <w:rsid w:val="00D042FE"/>
    <w:rsid w:val="00D048BA"/>
    <w:rsid w:val="00D07148"/>
    <w:rsid w:val="00D248E5"/>
    <w:rsid w:val="00D26C1F"/>
    <w:rsid w:val="00D41FFA"/>
    <w:rsid w:val="00D5399D"/>
    <w:rsid w:val="00D56C4D"/>
    <w:rsid w:val="00D63FD2"/>
    <w:rsid w:val="00D779B1"/>
    <w:rsid w:val="00D82302"/>
    <w:rsid w:val="00D84DB5"/>
    <w:rsid w:val="00D85E40"/>
    <w:rsid w:val="00D926E6"/>
    <w:rsid w:val="00D973A2"/>
    <w:rsid w:val="00DA37F6"/>
    <w:rsid w:val="00DB21F1"/>
    <w:rsid w:val="00DB3DE3"/>
    <w:rsid w:val="00DB5384"/>
    <w:rsid w:val="00DC17C1"/>
    <w:rsid w:val="00DD2047"/>
    <w:rsid w:val="00DD5A51"/>
    <w:rsid w:val="00DE124E"/>
    <w:rsid w:val="00DE27E3"/>
    <w:rsid w:val="00DE2EDE"/>
    <w:rsid w:val="00DE50B8"/>
    <w:rsid w:val="00DF2256"/>
    <w:rsid w:val="00DF538C"/>
    <w:rsid w:val="00DF6CBA"/>
    <w:rsid w:val="00DF76E1"/>
    <w:rsid w:val="00E224C6"/>
    <w:rsid w:val="00E367A8"/>
    <w:rsid w:val="00E423AF"/>
    <w:rsid w:val="00E47B4D"/>
    <w:rsid w:val="00E57D1D"/>
    <w:rsid w:val="00E602FD"/>
    <w:rsid w:val="00E6782E"/>
    <w:rsid w:val="00E76864"/>
    <w:rsid w:val="00E76CD5"/>
    <w:rsid w:val="00E90679"/>
    <w:rsid w:val="00E972FB"/>
    <w:rsid w:val="00EA0278"/>
    <w:rsid w:val="00EA2D94"/>
    <w:rsid w:val="00EB273B"/>
    <w:rsid w:val="00EC10B8"/>
    <w:rsid w:val="00EC4DF4"/>
    <w:rsid w:val="00EC7839"/>
    <w:rsid w:val="00ED3ED5"/>
    <w:rsid w:val="00ED51FD"/>
    <w:rsid w:val="00EF2142"/>
    <w:rsid w:val="00EF7410"/>
    <w:rsid w:val="00F012F6"/>
    <w:rsid w:val="00F07E5A"/>
    <w:rsid w:val="00F11F73"/>
    <w:rsid w:val="00F25BB3"/>
    <w:rsid w:val="00F273A2"/>
    <w:rsid w:val="00F41057"/>
    <w:rsid w:val="00F56FBC"/>
    <w:rsid w:val="00F60E7E"/>
    <w:rsid w:val="00F64611"/>
    <w:rsid w:val="00F7292B"/>
    <w:rsid w:val="00F82121"/>
    <w:rsid w:val="00F85708"/>
    <w:rsid w:val="00F904A3"/>
    <w:rsid w:val="00F90B77"/>
    <w:rsid w:val="00F93BCC"/>
    <w:rsid w:val="00F97896"/>
    <w:rsid w:val="00FA0001"/>
    <w:rsid w:val="00FB03D4"/>
    <w:rsid w:val="00FB13EF"/>
    <w:rsid w:val="00FB161B"/>
    <w:rsid w:val="00FC2984"/>
    <w:rsid w:val="00FD4009"/>
    <w:rsid w:val="00FE0671"/>
    <w:rsid w:val="00FE32B9"/>
    <w:rsid w:val="00FE32D5"/>
    <w:rsid w:val="00FE4A48"/>
    <w:rsid w:val="00FE58AC"/>
    <w:rsid w:val="00FF16A5"/>
    <w:rsid w:val="00FF584C"/>
    <w:rsid w:val="00FF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CF77350D-5536-4918-9644-E90CF5CBF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8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48E5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FE32D5"/>
    <w:rPr>
      <w:color w:val="808080"/>
    </w:rPr>
  </w:style>
  <w:style w:type="paragraph" w:customStyle="1" w:styleId="ConsPlusCell">
    <w:name w:val="ConsPlusCell"/>
    <w:uiPriority w:val="99"/>
    <w:rsid w:val="005D72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0"/>
      <w:szCs w:val="30"/>
    </w:rPr>
  </w:style>
  <w:style w:type="paragraph" w:styleId="a6">
    <w:name w:val="header"/>
    <w:basedOn w:val="a"/>
    <w:link w:val="a7"/>
    <w:uiPriority w:val="99"/>
    <w:unhideWhenUsed/>
    <w:rsid w:val="00EC78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C7839"/>
  </w:style>
  <w:style w:type="paragraph" w:styleId="a8">
    <w:name w:val="footer"/>
    <w:basedOn w:val="a"/>
    <w:link w:val="a9"/>
    <w:uiPriority w:val="99"/>
    <w:unhideWhenUsed/>
    <w:rsid w:val="00EC78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C7839"/>
  </w:style>
  <w:style w:type="paragraph" w:styleId="aa">
    <w:name w:val="List Paragraph"/>
    <w:basedOn w:val="a"/>
    <w:uiPriority w:val="34"/>
    <w:qFormat/>
    <w:rsid w:val="00DB5384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B1106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1106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1106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1106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11060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semiHidden/>
    <w:unhideWhenUsed/>
    <w:rsid w:val="000B4CF2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0B4CF2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0B4CF2"/>
    <w:rPr>
      <w:vertAlign w:val="superscript"/>
    </w:rPr>
  </w:style>
  <w:style w:type="paragraph" w:styleId="af3">
    <w:name w:val="No Spacing"/>
    <w:uiPriority w:val="1"/>
    <w:qFormat/>
    <w:rsid w:val="007C2CB5"/>
    <w:pPr>
      <w:spacing w:after="0" w:line="240" w:lineRule="auto"/>
    </w:pPr>
  </w:style>
  <w:style w:type="paragraph" w:customStyle="1" w:styleId="ConsPlusNormal">
    <w:name w:val="ConsPlusNormal"/>
    <w:rsid w:val="007061B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3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9415E-FAB5-46A1-BF85-23ED9D64F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Ключев Владимир Николаевич</dc:creator>
  <cp:lastModifiedBy>Вербняк Артём Александрович</cp:lastModifiedBy>
  <cp:revision>17</cp:revision>
  <cp:lastPrinted>2026-07-17T08:28:00Z</cp:lastPrinted>
  <dcterms:created xsi:type="dcterms:W3CDTF">2024-03-28T07:05:00Z</dcterms:created>
  <dcterms:modified xsi:type="dcterms:W3CDTF">2026-09-02T07:13:00Z</dcterms:modified>
</cp:coreProperties>
</file>