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C135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7C04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</w:t>
      </w:r>
      <w:r w:rsidR="007C040F" w:rsidRPr="007C04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внесении изменений в Решение Коллегии Евразийской экономической комиссии от 25 декабря 2012 г. </w:t>
      </w:r>
      <w:r w:rsidR="007C04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 w:rsidR="007C040F" w:rsidRPr="007C04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№ 293</w:t>
      </w:r>
      <w:r w:rsidR="007C04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802ED0" w:rsidRPr="00802ED0" w:rsidRDefault="00802ED0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0C1D8C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C1D8C">
              <w:rPr>
                <w:sz w:val="25"/>
                <w:szCs w:val="25"/>
                <w:lang w:eastAsia="x-none"/>
              </w:rPr>
              <w:t xml:space="preserve">апреля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0C1D8C">
              <w:rPr>
                <w:sz w:val="25"/>
                <w:szCs w:val="25"/>
                <w:lang w:eastAsia="x-none"/>
              </w:rPr>
              <w:t>16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B23F5D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r w:rsidRPr="00BC5842">
              <w:rPr>
                <w:sz w:val="25"/>
                <w:szCs w:val="25"/>
                <w:lang w:val="x-none" w:eastAsia="x-none"/>
              </w:rPr>
              <w:t>кончание: «</w:t>
            </w:r>
            <w:r w:rsidR="000C1D8C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857EC">
              <w:rPr>
                <w:sz w:val="25"/>
                <w:szCs w:val="25"/>
                <w:lang w:eastAsia="x-none"/>
              </w:rPr>
              <w:t>мая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</w:t>
            </w:r>
            <w:r w:rsidR="00B23F5D">
              <w:rPr>
                <w:sz w:val="25"/>
                <w:szCs w:val="25"/>
                <w:lang w:eastAsia="x-none"/>
              </w:rPr>
              <w:t>6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B23F5D">
              <w:rPr>
                <w:sz w:val="25"/>
                <w:szCs w:val="25"/>
              </w:rPr>
              <w:t>______</w:t>
            </w:r>
          </w:p>
          <w:p w:rsidR="00BC5842" w:rsidRPr="00B23F5D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B23F5D">
              <w:rPr>
                <w:sz w:val="25"/>
                <w:szCs w:val="25"/>
              </w:rPr>
              <w:t>_______________________________ ___________________________________________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Адрес электронной почты</w:t>
            </w:r>
            <w:r w:rsidR="00B23F5D">
              <w:rPr>
                <w:sz w:val="25"/>
                <w:szCs w:val="25"/>
              </w:rPr>
              <w:t xml:space="preserve"> </w:t>
            </w:r>
            <w:r w:rsidR="009F644C" w:rsidRPr="009F644C">
              <w:rPr>
                <w:sz w:val="25"/>
                <w:szCs w:val="25"/>
              </w:rPr>
              <w:t>dept_</w:t>
            </w:r>
            <w:r w:rsidR="00B23F5D">
              <w:rPr>
                <w:sz w:val="25"/>
                <w:szCs w:val="25"/>
              </w:rPr>
              <w:t>techregulation@eecommission.org</w:t>
            </w:r>
            <w:bookmarkStart w:id="0" w:name="_GoBack"/>
            <w:bookmarkEnd w:id="0"/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FE3291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  <w:r w:rsidR="009F644C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C13515" w:rsidRDefault="00C13515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0C1D8C" w:rsidRDefault="000C1D8C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5C7AC0" w:rsidRDefault="005C7AC0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F72D16"/>
    <w:sectPr w:rsidR="00E30236" w:rsidSect="0014288A">
      <w:headerReference w:type="defaul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D16" w:rsidRDefault="00F72D16" w:rsidP="00802ED0">
      <w:pPr>
        <w:spacing w:after="0" w:line="240" w:lineRule="auto"/>
      </w:pPr>
      <w:r>
        <w:separator/>
      </w:r>
    </w:p>
  </w:endnote>
  <w:endnote w:type="continuationSeparator" w:id="0">
    <w:p w:rsidR="00F72D16" w:rsidRDefault="00F72D16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D16" w:rsidRDefault="00F72D16" w:rsidP="00802ED0">
      <w:pPr>
        <w:spacing w:after="0" w:line="240" w:lineRule="auto"/>
      </w:pPr>
      <w:r>
        <w:separator/>
      </w:r>
    </w:p>
  </w:footnote>
  <w:footnote w:type="continuationSeparator" w:id="0">
    <w:p w:rsidR="00F72D16" w:rsidRDefault="00F72D16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3F5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1D8C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88A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C7AC0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40F"/>
    <w:rsid w:val="007C0910"/>
    <w:rsid w:val="007C1177"/>
    <w:rsid w:val="007C1F64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4D69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775DA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23F5D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4EA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3E9C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277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72D16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12A0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E2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2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E2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2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Мазаева Виктория Михайловна</cp:lastModifiedBy>
  <cp:revision>7</cp:revision>
  <cp:lastPrinted>2016-03-17T14:02:00Z</cp:lastPrinted>
  <dcterms:created xsi:type="dcterms:W3CDTF">2016-03-17T13:49:00Z</dcterms:created>
  <dcterms:modified xsi:type="dcterms:W3CDTF">2016-03-23T11:41:00Z</dcterms:modified>
</cp:coreProperties>
</file>