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21"/>
        <w:tblpPr w:leftFromText="180" w:rightFromText="180" w:vertAnchor="text" w:tblpX="4718" w:tblpY="1"/>
        <w:tblOverlap w:val="never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3F6605" w:rsidRPr="000B7C0A" w:rsidTr="00B17F04">
        <w:trPr>
          <w:trHeight w:val="1843"/>
        </w:trPr>
        <w:tc>
          <w:tcPr>
            <w:tcW w:w="5245" w:type="dxa"/>
          </w:tcPr>
          <w:p w:rsidR="00525EB6" w:rsidRPr="001B23D6" w:rsidRDefault="002A6D7C" w:rsidP="001B23D6">
            <w:pPr>
              <w:tabs>
                <w:tab w:val="left" w:pos="4287"/>
              </w:tabs>
              <w:spacing w:line="360" w:lineRule="auto"/>
              <w:ind w:left="318" w:right="742"/>
              <w:jc w:val="center"/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30"/>
                <w:szCs w:val="30"/>
                <w:lang w:eastAsia="ru-RU"/>
              </w:rPr>
              <w:t>ОДОБРЕН</w:t>
            </w:r>
            <w:r w:rsidR="00525EB6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7D7B01" w:rsidRDefault="007D7B01" w:rsidP="007D7B01">
            <w:pPr>
              <w:tabs>
                <w:tab w:val="left" w:pos="4287"/>
              </w:tabs>
              <w:ind w:left="318" w:right="742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5D6C">
              <w:rPr>
                <w:rFonts w:ascii="Times New Roman" w:hAnsi="Times New Roman" w:cs="Times New Roman"/>
                <w:sz w:val="30"/>
                <w:szCs w:val="30"/>
              </w:rPr>
              <w:t>распоряжением Евразийского</w:t>
            </w:r>
          </w:p>
          <w:p w:rsidR="007D7B01" w:rsidRPr="00E22761" w:rsidRDefault="007D7B01" w:rsidP="00525EB6">
            <w:pPr>
              <w:ind w:left="318" w:right="601"/>
            </w:pPr>
            <w:r w:rsidRPr="00BD5D6C">
              <w:rPr>
                <w:rFonts w:ascii="Times New Roman" w:hAnsi="Times New Roman" w:cs="Times New Roman"/>
                <w:sz w:val="30"/>
                <w:szCs w:val="30"/>
              </w:rPr>
              <w:t>межправительственного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D5D6C">
              <w:rPr>
                <w:rFonts w:ascii="Times New Roman" w:hAnsi="Times New Roman" w:cs="Times New Roman"/>
                <w:sz w:val="30"/>
                <w:szCs w:val="30"/>
              </w:rPr>
              <w:t>совета</w:t>
            </w:r>
          </w:p>
          <w:p w:rsidR="007D7B01" w:rsidRDefault="007D7B01" w:rsidP="007D7B01">
            <w:pPr>
              <w:tabs>
                <w:tab w:val="left" w:pos="4287"/>
                <w:tab w:val="left" w:pos="4428"/>
              </w:tabs>
              <w:ind w:left="318"/>
              <w:rPr>
                <w:rFonts w:ascii="Times New Roman" w:hAnsi="Times New Roman" w:cs="Times New Roman"/>
                <w:sz w:val="30"/>
                <w:szCs w:val="30"/>
              </w:rPr>
            </w:pPr>
            <w:r w:rsidRPr="00BD5D6C">
              <w:rPr>
                <w:rFonts w:ascii="Times New Roman" w:hAnsi="Times New Roman" w:cs="Times New Roman"/>
                <w:sz w:val="30"/>
                <w:szCs w:val="30"/>
              </w:rPr>
              <w:t>от                         20     г. №</w:t>
            </w:r>
          </w:p>
          <w:p w:rsidR="003F6605" w:rsidRPr="000B7C0A" w:rsidRDefault="003F6605" w:rsidP="00153796">
            <w:pPr>
              <w:spacing w:line="280" w:lineRule="exact"/>
              <w:ind w:left="885" w:right="74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5B33AE" w:rsidRDefault="005B33AE"/>
    <w:p w:rsidR="003F6605" w:rsidRDefault="003F6605"/>
    <w:p w:rsidR="003F6605" w:rsidRDefault="003F6605"/>
    <w:p w:rsidR="00340AD3" w:rsidRDefault="00340AD3" w:rsidP="00261DF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7D7B01" w:rsidRDefault="007D7B01" w:rsidP="00261DF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340AD3" w:rsidRPr="00D429A7" w:rsidRDefault="00340AD3" w:rsidP="00460AB4">
      <w:pPr>
        <w:spacing w:after="0" w:line="240" w:lineRule="auto"/>
        <w:ind w:left="567" w:right="284"/>
        <w:jc w:val="center"/>
        <w:rPr>
          <w:rFonts w:ascii="Times New Roman" w:hAnsi="Times New Roman"/>
          <w:b/>
          <w:sz w:val="30"/>
          <w:szCs w:val="30"/>
        </w:rPr>
      </w:pPr>
      <w:r w:rsidRPr="001B4BA4">
        <w:rPr>
          <w:rFonts w:ascii="Times New Roman" w:hAnsi="Times New Roman"/>
          <w:b/>
          <w:spacing w:val="40"/>
          <w:sz w:val="30"/>
          <w:szCs w:val="30"/>
        </w:rPr>
        <w:t>ПЕРЕЧЕНЬ</w:t>
      </w:r>
      <w:r w:rsidRPr="00B01B9D">
        <w:rPr>
          <w:rFonts w:ascii="Times New Roman" w:hAnsi="Times New Roman"/>
          <w:b/>
          <w:sz w:val="30"/>
          <w:szCs w:val="30"/>
        </w:rPr>
        <w:t xml:space="preserve"> </w:t>
      </w:r>
    </w:p>
    <w:p w:rsidR="00340AD3" w:rsidRPr="00A36DEE" w:rsidRDefault="00A36DEE" w:rsidP="00460AB4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36DEE">
        <w:rPr>
          <w:rFonts w:ascii="Times New Roman" w:hAnsi="Times New Roman"/>
          <w:b/>
          <w:sz w:val="30"/>
          <w:szCs w:val="30"/>
        </w:rPr>
        <w:t>совместных масштабных высокотехнологичных проектов</w:t>
      </w:r>
      <w:r>
        <w:rPr>
          <w:rFonts w:ascii="Times New Roman" w:hAnsi="Times New Roman"/>
          <w:b/>
          <w:sz w:val="30"/>
          <w:szCs w:val="30"/>
        </w:rPr>
        <w:t>, способных стать символами евразийской интеграции</w:t>
      </w:r>
    </w:p>
    <w:p w:rsidR="00340AD3" w:rsidRDefault="00340AD3" w:rsidP="00261DF5">
      <w:pPr>
        <w:spacing w:after="0" w:line="36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AE16EB" w:rsidRDefault="00AE16EB" w:rsidP="00AE16EB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535F3A" w:rsidRPr="009B0676" w:rsidRDefault="00535F3A" w:rsidP="00535F3A">
      <w:pPr>
        <w:numPr>
          <w:ilvl w:val="0"/>
          <w:numId w:val="1"/>
        </w:numPr>
        <w:tabs>
          <w:tab w:val="left" w:pos="1134"/>
        </w:tabs>
        <w:spacing w:after="240" w:line="240" w:lineRule="auto"/>
        <w:ind w:left="0" w:right="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B06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Интеграция телекоммуникационных сетей науки </w:t>
      </w:r>
      <w:r w:rsidR="00AD7B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9B06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образования государств – членов </w:t>
      </w:r>
      <w:r w:rsidR="007E2BE2" w:rsidRPr="009B06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Евразийского экономического союза</w:t>
      </w:r>
      <w:r w:rsidR="006C5E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A36DEE" w:rsidRPr="00C25122" w:rsidRDefault="00C25122" w:rsidP="00AE16EB">
      <w:pPr>
        <w:numPr>
          <w:ilvl w:val="0"/>
          <w:numId w:val="1"/>
        </w:numPr>
        <w:tabs>
          <w:tab w:val="left" w:pos="1134"/>
        </w:tabs>
        <w:spacing w:after="240" w:line="240" w:lineRule="auto"/>
        <w:ind w:left="0" w:right="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251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A36DEE" w:rsidRPr="00C251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азвити</w:t>
      </w:r>
      <w:r w:rsidRPr="00C251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A36DEE" w:rsidRPr="00C251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интегрированной информационной системы Евразийского экономического союза.</w:t>
      </w:r>
    </w:p>
    <w:p w:rsidR="00535F3A" w:rsidRPr="009B0676" w:rsidRDefault="00C25122" w:rsidP="00535F3A">
      <w:pPr>
        <w:numPr>
          <w:ilvl w:val="0"/>
          <w:numId w:val="1"/>
        </w:numPr>
        <w:tabs>
          <w:tab w:val="left" w:pos="1134"/>
        </w:tabs>
        <w:spacing w:after="240" w:line="240" w:lineRule="auto"/>
        <w:ind w:left="0" w:right="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251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535F3A" w:rsidRPr="00C251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азвити</w:t>
      </w:r>
      <w:r w:rsidRPr="00C251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</w:t>
      </w:r>
      <w:r w:rsidR="00535F3A" w:rsidRPr="00C2512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трансграничного пространства доверия Евразийского экономического</w:t>
      </w:r>
      <w:r w:rsidR="00535F3A" w:rsidRPr="009B06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союза.</w:t>
      </w:r>
    </w:p>
    <w:p w:rsidR="00535F3A" w:rsidRPr="009B0676" w:rsidRDefault="00535F3A" w:rsidP="00535F3A">
      <w:pPr>
        <w:numPr>
          <w:ilvl w:val="0"/>
          <w:numId w:val="1"/>
        </w:numPr>
        <w:spacing w:after="240" w:line="240" w:lineRule="auto"/>
        <w:ind w:left="0" w:right="284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B06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Интегрированная система государств – членов Евразийского экономического союза по производству </w:t>
      </w:r>
      <w:r w:rsidR="00AD7B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9B06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и предоставлению космических и геоинформационных продуктов </w:t>
      </w:r>
      <w:r w:rsidR="00AD7B72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Pr="009B067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услуг на основе национальных источников данных дистанционного зондирования Земли.</w:t>
      </w:r>
      <w:bookmarkStart w:id="0" w:name="_GoBack"/>
      <w:bookmarkEnd w:id="0"/>
    </w:p>
    <w:p w:rsidR="0070176F" w:rsidRPr="000B7C0A" w:rsidRDefault="009B2614" w:rsidP="00C33CC2">
      <w:pPr>
        <w:widowControl w:val="0"/>
        <w:tabs>
          <w:tab w:val="left" w:pos="3828"/>
          <w:tab w:val="left" w:pos="5529"/>
        </w:tabs>
        <w:spacing w:after="0" w:line="312" w:lineRule="auto"/>
        <w:ind w:right="284" w:firstLine="567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</w:t>
      </w:r>
      <w:r w:rsidR="0070176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__________</w:t>
      </w:r>
    </w:p>
    <w:p w:rsidR="003F6605" w:rsidRDefault="003F6605" w:rsidP="00C33CC2">
      <w:pPr>
        <w:spacing w:after="0" w:line="312" w:lineRule="auto"/>
      </w:pPr>
    </w:p>
    <w:sectPr w:rsidR="003F6605" w:rsidSect="003F660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3B6" w:rsidRDefault="005073B6" w:rsidP="003F6605">
      <w:pPr>
        <w:spacing w:after="0" w:line="240" w:lineRule="auto"/>
      </w:pPr>
      <w:r>
        <w:separator/>
      </w:r>
    </w:p>
  </w:endnote>
  <w:endnote w:type="continuationSeparator" w:id="0">
    <w:p w:rsidR="005073B6" w:rsidRDefault="005073B6" w:rsidP="003F6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3B6" w:rsidRDefault="005073B6" w:rsidP="003F6605">
      <w:pPr>
        <w:spacing w:after="0" w:line="240" w:lineRule="auto"/>
      </w:pPr>
      <w:r>
        <w:separator/>
      </w:r>
    </w:p>
  </w:footnote>
  <w:footnote w:type="continuationSeparator" w:id="0">
    <w:p w:rsidR="005073B6" w:rsidRDefault="005073B6" w:rsidP="003F6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53408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F4BCC" w:rsidRPr="00BF4BCC" w:rsidRDefault="00BF4BCC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BF4BCC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BF4BCC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BF4BCC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B067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BF4BCC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F6605" w:rsidRDefault="003F660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041213"/>
    <w:multiLevelType w:val="hybridMultilevel"/>
    <w:tmpl w:val="1F2E9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3AE"/>
    <w:rsid w:val="0003273D"/>
    <w:rsid w:val="00071FA7"/>
    <w:rsid w:val="000D5EB9"/>
    <w:rsid w:val="000E0635"/>
    <w:rsid w:val="00153796"/>
    <w:rsid w:val="001B23D6"/>
    <w:rsid w:val="001B3F8E"/>
    <w:rsid w:val="00261DF5"/>
    <w:rsid w:val="002A6D7C"/>
    <w:rsid w:val="00340AD3"/>
    <w:rsid w:val="0035350F"/>
    <w:rsid w:val="003722FA"/>
    <w:rsid w:val="003855A7"/>
    <w:rsid w:val="00387A6F"/>
    <w:rsid w:val="003F6605"/>
    <w:rsid w:val="00460AB4"/>
    <w:rsid w:val="00480B2F"/>
    <w:rsid w:val="004C0CCF"/>
    <w:rsid w:val="005073B6"/>
    <w:rsid w:val="00525EB6"/>
    <w:rsid w:val="00535F3A"/>
    <w:rsid w:val="005B33AE"/>
    <w:rsid w:val="006016C6"/>
    <w:rsid w:val="006C5EE4"/>
    <w:rsid w:val="0070176F"/>
    <w:rsid w:val="00730C52"/>
    <w:rsid w:val="007D7B01"/>
    <w:rsid w:val="007E2BE2"/>
    <w:rsid w:val="00892855"/>
    <w:rsid w:val="009178B7"/>
    <w:rsid w:val="009858B9"/>
    <w:rsid w:val="00996156"/>
    <w:rsid w:val="009B0676"/>
    <w:rsid w:val="009B2614"/>
    <w:rsid w:val="00A019C7"/>
    <w:rsid w:val="00A36DEE"/>
    <w:rsid w:val="00A85624"/>
    <w:rsid w:val="00AD7B72"/>
    <w:rsid w:val="00AE16EB"/>
    <w:rsid w:val="00AF78D0"/>
    <w:rsid w:val="00B4709E"/>
    <w:rsid w:val="00BD3610"/>
    <w:rsid w:val="00BD5D6C"/>
    <w:rsid w:val="00BF4BCC"/>
    <w:rsid w:val="00C1594F"/>
    <w:rsid w:val="00C25122"/>
    <w:rsid w:val="00C33CC2"/>
    <w:rsid w:val="00DC4E18"/>
    <w:rsid w:val="00DF3811"/>
    <w:rsid w:val="00EA05B9"/>
    <w:rsid w:val="00EC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A3B68-F63F-4955-A983-147D5288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E16EB"/>
    <w:pPr>
      <w:keepNext/>
      <w:keepLines/>
      <w:spacing w:after="0" w:line="276" w:lineRule="auto"/>
      <w:ind w:firstLine="708"/>
      <w:jc w:val="both"/>
      <w:outlineLvl w:val="1"/>
    </w:pPr>
    <w:rPr>
      <w:rFonts w:ascii="Times New Roman" w:eastAsiaTheme="majorEastAsia" w:hAnsi="Times New Roman" w:cs="Times New Roman"/>
      <w:b/>
      <w:bCs/>
      <w:color w:val="5B9BD5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"/>
    <w:basedOn w:val="a1"/>
    <w:next w:val="a3"/>
    <w:uiPriority w:val="59"/>
    <w:rsid w:val="003F6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F6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F6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6605"/>
  </w:style>
  <w:style w:type="paragraph" w:styleId="a6">
    <w:name w:val="footer"/>
    <w:basedOn w:val="a"/>
    <w:link w:val="a7"/>
    <w:uiPriority w:val="99"/>
    <w:unhideWhenUsed/>
    <w:rsid w:val="003F6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6605"/>
  </w:style>
  <w:style w:type="paragraph" w:styleId="a8">
    <w:name w:val="Balloon Text"/>
    <w:basedOn w:val="a"/>
    <w:link w:val="a9"/>
    <w:uiPriority w:val="99"/>
    <w:semiHidden/>
    <w:unhideWhenUsed/>
    <w:rsid w:val="007D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D7B0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E16EB"/>
    <w:rPr>
      <w:rFonts w:ascii="Times New Roman" w:eastAsiaTheme="majorEastAsia" w:hAnsi="Times New Roman" w:cs="Times New Roman"/>
      <w:b/>
      <w:b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eec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Туралин Айдар Ахбергенович</dc:creator>
  <cp:lastModifiedBy>Козлов Сергей Александрович</cp:lastModifiedBy>
  <cp:revision>4</cp:revision>
  <cp:lastPrinted>2023-04-19T06:11:00Z</cp:lastPrinted>
  <dcterms:created xsi:type="dcterms:W3CDTF">2023-06-01T09:03:00Z</dcterms:created>
  <dcterms:modified xsi:type="dcterms:W3CDTF">2023-06-01T09:27:00Z</dcterms:modified>
</cp:coreProperties>
</file>