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8" w:rsidRDefault="002A17F8" w:rsidP="002A1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FBC89C3" wp14:editId="7EFE0A2D">
            <wp:extent cx="1097856" cy="704850"/>
            <wp:effectExtent l="0" t="0" r="7620" b="0"/>
            <wp:docPr id="15" name="Рисунок 15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41" cy="70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7F8" w:rsidRPr="00716CD5" w:rsidRDefault="002A17F8" w:rsidP="002A17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2A17F8" w:rsidRPr="0049495D" w:rsidRDefault="002A17F8" w:rsidP="002A17F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ЕВРАЗИЙСКИЙ </w:t>
      </w: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МЕЖПРАВИТЕЛЬСТВЕННЫЙ</w:t>
      </w:r>
      <w:r w:rsidRPr="0049495D"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 xml:space="preserve"> СОВЕТ</w:t>
      </w:r>
    </w:p>
    <w:p w:rsidR="002A17F8" w:rsidRDefault="002A17F8" w:rsidP="00893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82C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D4B52B" wp14:editId="4A36E32D">
                <wp:simplePos x="0" y="0"/>
                <wp:positionH relativeFrom="column">
                  <wp:posOffset>1242</wp:posOffset>
                </wp:positionH>
                <wp:positionV relativeFrom="paragraph">
                  <wp:posOffset>883</wp:posOffset>
                </wp:positionV>
                <wp:extent cx="5947576" cy="0"/>
                <wp:effectExtent l="0" t="19050" r="15240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57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ED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.1pt;margin-top:.05pt;width:468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" strokecolor="#00417e" strokeweight="2.25pt"/>
            </w:pict>
          </mc:Fallback>
        </mc:AlternateContent>
      </w:r>
    </w:p>
    <w:p w:rsidR="0089332E" w:rsidRPr="00E216D4" w:rsidRDefault="0089332E" w:rsidP="008933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ЕШЕНИЕ</w:t>
      </w:r>
    </w:p>
    <w:p w:rsidR="002A17F8" w:rsidRPr="007C706B" w:rsidRDefault="002A17F8" w:rsidP="002A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2A17F8" w:rsidRPr="007C706B" w:rsidTr="00652F9F">
        <w:tc>
          <w:tcPr>
            <w:tcW w:w="3544" w:type="dxa"/>
            <w:shd w:val="clear" w:color="auto" w:fill="auto"/>
          </w:tcPr>
          <w:p w:rsidR="002A17F8" w:rsidRPr="007C706B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     г.</w:t>
            </w:r>
          </w:p>
        </w:tc>
        <w:tc>
          <w:tcPr>
            <w:tcW w:w="2126" w:type="dxa"/>
            <w:shd w:val="clear" w:color="auto" w:fill="auto"/>
          </w:tcPr>
          <w:p w:rsidR="002A17F8" w:rsidRPr="007C706B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2A17F8" w:rsidRPr="007C706B" w:rsidRDefault="002A17F8" w:rsidP="00652F9F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C706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2A17F8" w:rsidRDefault="002A17F8" w:rsidP="002A17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EA266B" w:rsidRDefault="00EA266B" w:rsidP="002A17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AC573F" w:rsidRPr="00AC573F" w:rsidRDefault="00A23B28" w:rsidP="00AC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504B0">
        <w:rPr>
          <w:rFonts w:ascii="Times New Roman" w:hAnsi="Times New Roman" w:cs="Times New Roman"/>
          <w:b/>
          <w:bCs/>
          <w:sz w:val="30"/>
          <w:szCs w:val="30"/>
        </w:rPr>
        <w:t xml:space="preserve">Об утверждении </w:t>
      </w:r>
      <w:r w:rsidR="00AC573F" w:rsidRPr="00AC573F">
        <w:rPr>
          <w:rFonts w:ascii="Times New Roman" w:hAnsi="Times New Roman" w:cs="Times New Roman"/>
          <w:b/>
          <w:bCs/>
          <w:sz w:val="30"/>
          <w:szCs w:val="30"/>
        </w:rPr>
        <w:t xml:space="preserve">Положения о разработке </w:t>
      </w:r>
    </w:p>
    <w:p w:rsidR="00592E83" w:rsidRDefault="00AC573F" w:rsidP="00AC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C573F">
        <w:rPr>
          <w:rFonts w:ascii="Times New Roman" w:hAnsi="Times New Roman" w:cs="Times New Roman"/>
          <w:b/>
          <w:bCs/>
          <w:sz w:val="30"/>
          <w:szCs w:val="30"/>
        </w:rPr>
        <w:t xml:space="preserve">и реализации межгосударственных программ </w:t>
      </w:r>
    </w:p>
    <w:p w:rsidR="00A23B28" w:rsidRDefault="00AC573F" w:rsidP="00AC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C573F">
        <w:rPr>
          <w:rFonts w:ascii="Times New Roman" w:hAnsi="Times New Roman" w:cs="Times New Roman"/>
          <w:b/>
          <w:bCs/>
          <w:sz w:val="30"/>
          <w:szCs w:val="30"/>
        </w:rPr>
        <w:t>в промышленной сфере</w:t>
      </w:r>
    </w:p>
    <w:p w:rsidR="00A23B28" w:rsidRDefault="00A23B28" w:rsidP="00AC573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266B" w:rsidRPr="004B1A75" w:rsidRDefault="00EA266B" w:rsidP="00AC573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C573F" w:rsidRPr="009D53FF" w:rsidRDefault="00AC573F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реализации </w:t>
      </w:r>
      <w:hyperlink r:id="rId7" w:history="1">
        <w:r w:rsidRPr="009D53F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пункта 9 статьи 92</w:t>
        </w:r>
      </w:hyperlink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Договора о Евразийском экономическом союзе от 29 мая 2014 года и </w:t>
      </w:r>
      <w:hyperlink r:id="rId8" w:history="1">
        <w:r w:rsidRPr="009D53F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пункта 2</w:t>
        </w:r>
      </w:hyperlink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Протокола о промышленном сотрудничестве (приложение № 27 к </w:t>
      </w:r>
      <w:r w:rsidR="00EC24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указанному 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Договору</w:t>
      </w:r>
      <w:r w:rsidR="00EC24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Евразийский межправительственный совет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F6CED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</w:rPr>
        <w:t>решил</w:t>
      </w:r>
      <w:r w:rsidR="00A464F9" w:rsidRPr="00EF6CED">
        <w:rPr>
          <w:rFonts w:ascii="Times New Roman" w:eastAsia="Times New Roman" w:hAnsi="Times New Roman" w:cs="Times New Roman"/>
          <w:b/>
          <w:bCs/>
          <w:snapToGrid w:val="0"/>
          <w:spacing w:val="40"/>
          <w:sz w:val="30"/>
          <w:szCs w:val="30"/>
        </w:rPr>
        <w:t>:</w:t>
      </w:r>
    </w:p>
    <w:p w:rsidR="00AC573F" w:rsidRDefault="00AC573F" w:rsidP="00EA26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="00EC24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Утвердить прилагаемое </w:t>
      </w:r>
      <w:hyperlink r:id="rId9" w:history="1">
        <w:r w:rsidRPr="009D53FF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Положение</w:t>
        </w:r>
      </w:hyperlink>
      <w:r w:rsidR="00EE08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разработке 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реализации межгосударственных программ в промышленной сфере.</w:t>
      </w:r>
    </w:p>
    <w:p w:rsidR="00AC573F" w:rsidRPr="006504B0" w:rsidRDefault="00ED5FFE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AC573F" w:rsidRPr="006504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Признать утратившим</w:t>
      </w:r>
      <w:r w:rsidR="00C90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AC573F" w:rsidRPr="006504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силу:</w:t>
      </w:r>
    </w:p>
    <w:p w:rsidR="00AC573F" w:rsidRDefault="00ED5FFE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AC57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ешение</w:t>
      </w:r>
      <w:r w:rsidR="00AC573F" w:rsidRPr="006504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Евразийского межправительственного совета </w:t>
      </w:r>
      <w:r w:rsidR="006428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от 2 февраля 2018 г. № 1 </w:t>
      </w:r>
      <w:r w:rsidR="00AC573F"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«Об утверждении Положения о разработке, финансировании и реализации межгосударственных программ </w:t>
      </w:r>
      <w:r w:rsidR="00FC7E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AC573F"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проектов в промышленной сфере»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D5FFE" w:rsidRDefault="00ED5FFE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Решение </w:t>
      </w:r>
      <w:r w:rsidRPr="006504B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Евразийского межправительственного совета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3 февраля 2023 г. № 1 «</w:t>
      </w:r>
      <w:r w:rsidRPr="00ED5FF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внесении изменений в Положение о разработке, финансировании и реализации межгосударственных программ и проектов в промышленной сфере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ED5FFE" w:rsidRDefault="00ED5FFE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C24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Настоящее Решение вст</w:t>
      </w:r>
      <w:bookmarkStart w:id="0" w:name="_GoBack"/>
      <w:bookmarkEnd w:id="0"/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упает в силу по истечении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 календарных дней с даты его официального опубликования</w:t>
      </w:r>
      <w:r w:rsidR="00452D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но не ранее 1 января 2026 г</w:t>
      </w:r>
      <w:r w:rsidRPr="009D53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D5FFE" w:rsidRDefault="00ED5FFE" w:rsidP="00EA2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A17F8" w:rsidRPr="00955E20" w:rsidRDefault="002A17F8" w:rsidP="00ED5F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75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Евразийского межправительственного совета</w:t>
      </w:r>
      <w:r w:rsidRPr="004D753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:</w:t>
      </w:r>
    </w:p>
    <w:tbl>
      <w:tblPr>
        <w:tblW w:w="10347" w:type="dxa"/>
        <w:tblInd w:w="-459" w:type="dxa"/>
        <w:tblLook w:val="01E0" w:firstRow="1" w:lastRow="1" w:firstColumn="1" w:lastColumn="1" w:noHBand="0" w:noVBand="0"/>
      </w:tblPr>
      <w:tblGrid>
        <w:gridCol w:w="2127"/>
        <w:gridCol w:w="1984"/>
        <w:gridCol w:w="1984"/>
        <w:gridCol w:w="2126"/>
        <w:gridCol w:w="2126"/>
      </w:tblGrid>
      <w:tr w:rsidR="002A17F8" w:rsidRPr="00835693" w:rsidTr="00652F9F">
        <w:tc>
          <w:tcPr>
            <w:tcW w:w="2127" w:type="dxa"/>
            <w:hideMark/>
          </w:tcPr>
          <w:p w:rsidR="002A17F8" w:rsidRPr="00835693" w:rsidRDefault="002A17F8" w:rsidP="00ED5FFE">
            <w:pPr>
              <w:widowControl w:val="0"/>
              <w:spacing w:after="0"/>
              <w:jc w:val="center"/>
              <w:rPr>
                <w:rFonts w:ascii="Times New Roman Полужирный" w:eastAsia="Times New Roman" w:hAnsi="Times New Roman Полужирный" w:cs="Times New Roman"/>
                <w:spacing w:val="-10"/>
                <w:sz w:val="28"/>
                <w:szCs w:val="28"/>
              </w:rPr>
            </w:pP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От Республики </w:t>
            </w:r>
            <w:r>
              <w:rPr>
                <w:rFonts w:eastAsia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 </w:t>
            </w: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Армения</w:t>
            </w:r>
          </w:p>
        </w:tc>
        <w:tc>
          <w:tcPr>
            <w:tcW w:w="1984" w:type="dxa"/>
          </w:tcPr>
          <w:p w:rsidR="002A17F8" w:rsidRPr="00835693" w:rsidRDefault="002A17F8" w:rsidP="00ED5FFE">
            <w:pPr>
              <w:widowControl w:val="0"/>
              <w:spacing w:after="0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От Республики Беларусь</w:t>
            </w:r>
          </w:p>
        </w:tc>
        <w:tc>
          <w:tcPr>
            <w:tcW w:w="1984" w:type="dxa"/>
          </w:tcPr>
          <w:p w:rsidR="002A17F8" w:rsidRPr="00835693" w:rsidRDefault="002A17F8" w:rsidP="00ED5FFE">
            <w:pPr>
              <w:widowControl w:val="0"/>
              <w:spacing w:after="0"/>
              <w:ind w:left="-250"/>
              <w:jc w:val="center"/>
              <w:rPr>
                <w:rFonts w:ascii="Times New Roman Полужирный" w:eastAsia="Times New Roman" w:hAnsi="Times New Roman Полужирный" w:cs="Times New Roman"/>
                <w:spacing w:val="-10"/>
                <w:sz w:val="28"/>
                <w:szCs w:val="28"/>
              </w:rPr>
            </w:pP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  От Республики Казахстан</w:t>
            </w:r>
          </w:p>
        </w:tc>
        <w:tc>
          <w:tcPr>
            <w:tcW w:w="2126" w:type="dxa"/>
          </w:tcPr>
          <w:p w:rsidR="002A17F8" w:rsidRPr="00835693" w:rsidRDefault="002A17F8" w:rsidP="00ED5FFE">
            <w:pPr>
              <w:widowControl w:val="0"/>
              <w:spacing w:after="0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От </w:t>
            </w:r>
            <w:proofErr w:type="spellStart"/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Кыргызской</w:t>
            </w:r>
            <w:proofErr w:type="spellEnd"/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 xml:space="preserve"> Республики</w:t>
            </w:r>
          </w:p>
        </w:tc>
        <w:tc>
          <w:tcPr>
            <w:tcW w:w="2126" w:type="dxa"/>
          </w:tcPr>
          <w:p w:rsidR="002A17F8" w:rsidRPr="00835693" w:rsidRDefault="002A17F8" w:rsidP="00ED5FFE">
            <w:pPr>
              <w:widowControl w:val="0"/>
              <w:spacing w:after="0"/>
              <w:ind w:left="-108"/>
              <w:jc w:val="center"/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</w:pPr>
            <w:r w:rsidRPr="00835693">
              <w:rPr>
                <w:rFonts w:ascii="Times New Roman Полужирный" w:eastAsia="Times New Roman" w:hAnsi="Times New Roman Полужирный" w:cs="Times New Roman"/>
                <w:b/>
                <w:spacing w:val="-10"/>
                <w:sz w:val="28"/>
                <w:szCs w:val="28"/>
              </w:rPr>
              <w:t>От Российской Федерации</w:t>
            </w:r>
          </w:p>
        </w:tc>
      </w:tr>
    </w:tbl>
    <w:p w:rsidR="00ED5FFE" w:rsidRDefault="00ED5FFE"/>
    <w:sectPr w:rsidR="00ED5FFE" w:rsidSect="00EA266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26" w:rsidRDefault="00697226">
      <w:pPr>
        <w:spacing w:after="0" w:line="240" w:lineRule="auto"/>
      </w:pPr>
      <w:r>
        <w:separator/>
      </w:r>
    </w:p>
  </w:endnote>
  <w:endnote w:type="continuationSeparator" w:id="0">
    <w:p w:rsidR="00697226" w:rsidRDefault="0069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26" w:rsidRDefault="00697226">
      <w:pPr>
        <w:spacing w:after="0" w:line="240" w:lineRule="auto"/>
      </w:pPr>
      <w:r>
        <w:separator/>
      </w:r>
    </w:p>
  </w:footnote>
  <w:footnote w:type="continuationSeparator" w:id="0">
    <w:p w:rsidR="00697226" w:rsidRDefault="0069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97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B4CB8" w:rsidRPr="001B21BB" w:rsidRDefault="00FD0F6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B21B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B21B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B21B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B21B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B21B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B4CB8" w:rsidRDefault="00697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F8"/>
    <w:rsid w:val="00096262"/>
    <w:rsid w:val="000D617C"/>
    <w:rsid w:val="001378C9"/>
    <w:rsid w:val="001B21BB"/>
    <w:rsid w:val="001B2D16"/>
    <w:rsid w:val="001C5F6C"/>
    <w:rsid w:val="002871C9"/>
    <w:rsid w:val="002A17F8"/>
    <w:rsid w:val="003546C6"/>
    <w:rsid w:val="003A464E"/>
    <w:rsid w:val="00436697"/>
    <w:rsid w:val="00442F32"/>
    <w:rsid w:val="00452D2F"/>
    <w:rsid w:val="004A0A0A"/>
    <w:rsid w:val="004A2309"/>
    <w:rsid w:val="00531246"/>
    <w:rsid w:val="00592E83"/>
    <w:rsid w:val="005C60C6"/>
    <w:rsid w:val="0061053E"/>
    <w:rsid w:val="006428AF"/>
    <w:rsid w:val="00697226"/>
    <w:rsid w:val="007C079A"/>
    <w:rsid w:val="00883CEC"/>
    <w:rsid w:val="0089332E"/>
    <w:rsid w:val="008B01AD"/>
    <w:rsid w:val="009548A7"/>
    <w:rsid w:val="00955E20"/>
    <w:rsid w:val="00A23B28"/>
    <w:rsid w:val="00A34934"/>
    <w:rsid w:val="00A464F9"/>
    <w:rsid w:val="00AC573F"/>
    <w:rsid w:val="00B16073"/>
    <w:rsid w:val="00B35450"/>
    <w:rsid w:val="00C907C3"/>
    <w:rsid w:val="00CB25F4"/>
    <w:rsid w:val="00D72701"/>
    <w:rsid w:val="00DB2AF8"/>
    <w:rsid w:val="00DB73AC"/>
    <w:rsid w:val="00DE1340"/>
    <w:rsid w:val="00E02AC0"/>
    <w:rsid w:val="00E278FF"/>
    <w:rsid w:val="00EA266B"/>
    <w:rsid w:val="00EC2446"/>
    <w:rsid w:val="00ED5FFE"/>
    <w:rsid w:val="00EE08C4"/>
    <w:rsid w:val="00EF6CED"/>
    <w:rsid w:val="00F64A7D"/>
    <w:rsid w:val="00F673E1"/>
    <w:rsid w:val="00F77539"/>
    <w:rsid w:val="00FC7EBA"/>
    <w:rsid w:val="00FD0F6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D0B8-04B2-404B-97E3-40AD3E0A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F8"/>
  </w:style>
  <w:style w:type="paragraph" w:styleId="a5">
    <w:name w:val="Balloon Text"/>
    <w:basedOn w:val="a"/>
    <w:link w:val="a6"/>
    <w:uiPriority w:val="99"/>
    <w:semiHidden/>
    <w:unhideWhenUsed/>
    <w:rsid w:val="002A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F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B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82&amp;dst=1059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082&amp;dst=10094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289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Кучерявцев Денис Александрович</dc:creator>
  <cp:lastModifiedBy>Гукасян Ваган Артюшович</cp:lastModifiedBy>
  <cp:revision>7</cp:revision>
  <cp:lastPrinted>2022-02-11T11:16:00Z</cp:lastPrinted>
  <dcterms:created xsi:type="dcterms:W3CDTF">2025-06-19T11:16:00Z</dcterms:created>
  <dcterms:modified xsi:type="dcterms:W3CDTF">2025-06-25T14:13:00Z</dcterms:modified>
</cp:coreProperties>
</file>