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E6DE670" wp14:editId="392E3386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C7B778B" wp14:editId="67A5DD7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86F64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834752" w:rsidRDefault="00190A8F" w:rsidP="00961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43A40" w:rsidRPr="00D43A40" w:rsidRDefault="00D43A40" w:rsidP="00961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E7AC9" w:rsidRDefault="008237EB" w:rsidP="00672A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DA3F1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</w:t>
      </w:r>
      <w:r w:rsidR="00DE7A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б утверждении </w:t>
      </w:r>
      <w:r w:rsidR="00672AF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</w:t>
      </w:r>
      <w:r w:rsidR="0060108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равил определения происхождения</w:t>
      </w:r>
      <w:r w:rsidR="007732F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DE7A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товаров</w:t>
      </w:r>
      <w:r w:rsidR="00DE7AC9" w:rsidRPr="00DE7A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, вывозимых с таможенной территории Евразийского э</w:t>
      </w:r>
      <w:r w:rsidR="00DE7A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кономического союза, </w:t>
      </w:r>
      <w:r w:rsidR="00672AF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в отношении которых </w:t>
      </w:r>
      <w:r w:rsidR="00672AF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государствами –</w:t>
      </w:r>
      <w:r w:rsidR="0008676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672AF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членами </w:t>
      </w:r>
      <w:r w:rsidR="00DE7AC9" w:rsidRPr="00DE7A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экономического союза</w:t>
      </w:r>
      <w:r w:rsidR="00672AF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применяются отдельные меры регулирования</w:t>
      </w:r>
    </w:p>
    <w:p w:rsidR="00DE7AC9" w:rsidRDefault="00DE7AC9" w:rsidP="00DE7A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8237EB" w:rsidRPr="00A6505A" w:rsidRDefault="00DE7AC9" w:rsidP="006F2FA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</w:t>
      </w:r>
      <w:r w:rsidR="00F072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ветствии с пунктом 2 статьи 3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Соглашения</w:t>
      </w:r>
      <w:r w:rsidR="00EE1D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072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DE7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гармонизированной системе определения происхождения товаров, вывозимых с таможенной территории Евразийского экономического союза</w:t>
      </w:r>
      <w:r w:rsidR="003612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DE7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 w:rsidR="004015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167F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015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декабря</w:t>
      </w:r>
      <w:r w:rsidRPr="00DE7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</w:t>
      </w:r>
      <w:r w:rsidR="00C135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</w:t>
      </w:r>
      <w:r w:rsidRPr="00DE7AC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="003612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(далее</w:t>
      </w:r>
      <w:r w:rsidR="00361287" w:rsidRPr="002930D1">
        <w:rPr>
          <w:rFonts w:ascii="Times New Roman" w:hAnsi="Times New Roman" w:cs="Times New Roman"/>
          <w:sz w:val="30"/>
          <w:szCs w:val="30"/>
        </w:rPr>
        <w:t xml:space="preserve"> – </w:t>
      </w:r>
      <w:r w:rsidR="00361287">
        <w:rPr>
          <w:rFonts w:ascii="Times New Roman" w:hAnsi="Times New Roman" w:cs="Times New Roman"/>
          <w:sz w:val="30"/>
          <w:szCs w:val="30"/>
        </w:rPr>
        <w:t>С</w:t>
      </w:r>
      <w:r w:rsidR="003612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оглашение)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пунктом</w:t>
      </w:r>
      <w:r w:rsidR="008237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A77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</w:t>
      </w:r>
      <w:r w:rsidR="00D94564">
        <w:rPr>
          <w:rFonts w:ascii="Times New Roman" w:eastAsia="Times New Roman" w:hAnsi="Times New Roman" w:cs="Times New Roman"/>
          <w:color w:val="000000"/>
          <w:sz w:val="30"/>
          <w:szCs w:val="30"/>
          <w:vertAlign w:val="superscript"/>
          <w:lang w:eastAsia="ru-RU"/>
        </w:rPr>
        <w:t>4</w:t>
      </w:r>
      <w:r w:rsidR="008237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приложения № 1 к Регламенту работы Евразийской экономической комиссии</w:t>
      </w:r>
      <w:r w:rsidR="009B1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утвержденному Решением Высшего Евразийского экономического совета </w:t>
      </w:r>
      <w:r w:rsidR="008237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23 декабря 2014 г.</w:t>
      </w:r>
      <w:r w:rsidR="009B12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98,</w:t>
      </w:r>
      <w:r w:rsidR="008237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</w:t>
      </w:r>
      <w:r w:rsidR="008237EB" w:rsidRPr="00A650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="00ED4306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ED4306" w:rsidRPr="002F42B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8237EB" w:rsidRPr="00AB308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556FD7" w:rsidRDefault="00F07208" w:rsidP="006F2FA7">
      <w:pPr>
        <w:tabs>
          <w:tab w:val="left" w:pos="567"/>
          <w:tab w:val="left" w:pos="851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 </w:t>
      </w:r>
      <w:r w:rsidR="00F32AA3" w:rsidRPr="00287A55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Утвердить</w:t>
      </w:r>
      <w:r w:rsidR="005E656C" w:rsidRPr="005E656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прилагаемые </w:t>
      </w:r>
      <w:r w:rsidR="00086761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="00DE7AC9" w:rsidRPr="00DE7AC9">
        <w:rPr>
          <w:rFonts w:ascii="Times New Roman" w:eastAsia="Times New Roman" w:hAnsi="Times New Roman" w:cs="Times New Roman"/>
          <w:snapToGrid w:val="0"/>
          <w:sz w:val="30"/>
          <w:szCs w:val="30"/>
        </w:rPr>
        <w:t>равил</w:t>
      </w:r>
      <w:r w:rsidR="00DE7AC9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DE7AC9" w:rsidRPr="00DE7AC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определения происхождения товаров, вывозимых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E7AC9" w:rsidRPr="00DE7AC9">
        <w:rPr>
          <w:rFonts w:ascii="Times New Roman" w:eastAsia="Times New Roman" w:hAnsi="Times New Roman" w:cs="Times New Roman"/>
          <w:snapToGrid w:val="0"/>
          <w:sz w:val="30"/>
          <w:szCs w:val="30"/>
        </w:rPr>
        <w:t>с таможенной территории Евразийского э</w:t>
      </w:r>
      <w:r w:rsidR="00785712">
        <w:rPr>
          <w:rFonts w:ascii="Times New Roman" w:eastAsia="Times New Roman" w:hAnsi="Times New Roman" w:cs="Times New Roman"/>
          <w:snapToGrid w:val="0"/>
          <w:sz w:val="30"/>
          <w:szCs w:val="30"/>
        </w:rPr>
        <w:t>кономического союза,</w:t>
      </w:r>
      <w:r w:rsidR="00086761" w:rsidRPr="00086761">
        <w:t xml:space="preserve"> </w:t>
      </w:r>
      <w:r w:rsidR="00086761" w:rsidRPr="00086761">
        <w:rPr>
          <w:rFonts w:ascii="Times New Roman" w:eastAsia="Times New Roman" w:hAnsi="Times New Roman" w:cs="Times New Roman"/>
          <w:snapToGrid w:val="0"/>
          <w:sz w:val="30"/>
          <w:szCs w:val="30"/>
        </w:rPr>
        <w:t>в отношении которых государствами –</w:t>
      </w:r>
      <w:r w:rsidR="0008676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86761" w:rsidRPr="00086761">
        <w:rPr>
          <w:rFonts w:ascii="Times New Roman" w:eastAsia="Times New Roman" w:hAnsi="Times New Roman" w:cs="Times New Roman"/>
          <w:snapToGrid w:val="0"/>
          <w:sz w:val="30"/>
          <w:szCs w:val="30"/>
        </w:rPr>
        <w:t>членами Евразийского экономического союза применяются отдельные меры регулирования</w:t>
      </w:r>
      <w:r w:rsidR="00E7291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(далее – Правила)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2F4976" w:rsidRDefault="00BD16EB" w:rsidP="006F2FA7">
      <w:pPr>
        <w:tabs>
          <w:tab w:val="left" w:pos="142"/>
          <w:tab w:val="left" w:pos="851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 </w:t>
      </w:r>
      <w:r w:rsidR="0065618A" w:rsidRPr="00BD16E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Просить </w:t>
      </w:r>
      <w:r w:rsidR="00155C43" w:rsidRPr="00155C4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правительства государств </w:t>
      </w:r>
      <w:r w:rsidR="00155C43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155C43" w:rsidRPr="00155C4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членов Евразийского экономического союза</w:t>
      </w:r>
      <w:r w:rsidR="00D771D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(далее – государства-члены)</w:t>
      </w:r>
      <w:r w:rsidR="00155C43" w:rsidRPr="00155C4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5618A" w:rsidRPr="006561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течение </w:t>
      </w:r>
      <w:r w:rsidR="001B2EAB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996CB6"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65618A" w:rsidRPr="006561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0 календарных дней с даты </w:t>
      </w:r>
      <w:r w:rsidR="00167F67">
        <w:rPr>
          <w:rFonts w:ascii="Times New Roman" w:eastAsia="Times New Roman" w:hAnsi="Times New Roman" w:cs="Times New Roman"/>
          <w:snapToGrid w:val="0"/>
          <w:sz w:val="30"/>
          <w:szCs w:val="30"/>
        </w:rPr>
        <w:t>вступления в силу</w:t>
      </w:r>
      <w:r w:rsidR="0065618A" w:rsidRPr="006561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5618A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>настоящего</w:t>
      </w:r>
      <w:r w:rsidR="00997D5A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347AF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>Решения</w:t>
      </w:r>
      <w:r w:rsidR="000347A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167F67"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представить в</w:t>
      </w:r>
      <w:r w:rsidR="0065618A" w:rsidRPr="006561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Евразийскую экономическую комиссию</w:t>
      </w:r>
      <w:r w:rsidR="00167F6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сведения</w:t>
      </w:r>
      <w:r w:rsidR="00167F67" w:rsidRPr="00BA792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167F67" w:rsidRPr="00BA7923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указанные в </w:t>
      </w:r>
      <w:r w:rsidR="00167F67" w:rsidRPr="007B168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пунктах </w:t>
      </w:r>
      <w:r w:rsidR="002A165D">
        <w:rPr>
          <w:rFonts w:ascii="Times New Roman" w:eastAsia="Times New Roman" w:hAnsi="Times New Roman" w:cs="Times New Roman"/>
          <w:snapToGrid w:val="0"/>
          <w:sz w:val="30"/>
          <w:szCs w:val="30"/>
        </w:rPr>
        <w:t>51</w:t>
      </w:r>
      <w:r w:rsidR="004C03F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167F67" w:rsidRPr="007B168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="002A165D">
        <w:rPr>
          <w:rFonts w:ascii="Times New Roman" w:eastAsia="Times New Roman" w:hAnsi="Times New Roman" w:cs="Times New Roman"/>
          <w:snapToGrid w:val="0"/>
          <w:sz w:val="30"/>
          <w:szCs w:val="30"/>
        </w:rPr>
        <w:t>52</w:t>
      </w:r>
      <w:r w:rsidR="00167F67" w:rsidRPr="007B168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167F67" w:rsidRPr="00BA7923">
        <w:rPr>
          <w:rFonts w:ascii="Times New Roman" w:eastAsia="Times New Roman" w:hAnsi="Times New Roman" w:cs="Times New Roman"/>
          <w:snapToGrid w:val="0"/>
          <w:sz w:val="30"/>
          <w:szCs w:val="30"/>
        </w:rPr>
        <w:t>Правил</w:t>
      </w:r>
      <w:r w:rsidR="00694386" w:rsidRPr="00BA792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а также в </w:t>
      </w:r>
      <w:r w:rsidR="00E7291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абзаце пятом </w:t>
      </w:r>
      <w:r w:rsidR="00EF7EDC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694386" w:rsidRPr="00BA7923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</w:t>
      </w:r>
      <w:r w:rsidR="00E72912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r w:rsidR="00694386" w:rsidRPr="00BA792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94386" w:rsidRPr="00F92B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4 </w:t>
      </w:r>
      <w:r w:rsidR="00694386" w:rsidRPr="00BA792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Порядка выдачи и контроля использования </w:t>
      </w:r>
      <w:r w:rsidR="000F463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специального </w:t>
      </w:r>
      <w:r w:rsidR="00694386" w:rsidRPr="00BA7923">
        <w:rPr>
          <w:rFonts w:ascii="Times New Roman" w:eastAsia="Times New Roman" w:hAnsi="Times New Roman" w:cs="Times New Roman"/>
          <w:snapToGrid w:val="0"/>
          <w:sz w:val="30"/>
          <w:szCs w:val="30"/>
        </w:rPr>
        <w:t>сертификата</w:t>
      </w:r>
      <w:r w:rsidR="0069438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94386" w:rsidRPr="00694386">
        <w:rPr>
          <w:rFonts w:ascii="Times New Roman" w:eastAsia="Times New Roman" w:hAnsi="Times New Roman" w:cs="Times New Roman"/>
          <w:snapToGrid w:val="0"/>
          <w:sz w:val="30"/>
          <w:szCs w:val="30"/>
        </w:rPr>
        <w:t>о происхождении товара, выдаваемого на серийно выпускаемый товар</w:t>
      </w:r>
      <w:r w:rsidR="0069438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</w:t>
      </w:r>
      <w:r w:rsidR="00E72912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="0069438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риложение № </w:t>
      </w:r>
      <w:r w:rsidR="00E43569"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4C03F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94386">
        <w:rPr>
          <w:rFonts w:ascii="Times New Roman" w:eastAsia="Times New Roman" w:hAnsi="Times New Roman" w:cs="Times New Roman"/>
          <w:snapToGrid w:val="0"/>
          <w:sz w:val="30"/>
          <w:szCs w:val="30"/>
        </w:rPr>
        <w:t>к Правилам)</w:t>
      </w:r>
      <w:r w:rsidR="00167F67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AF0BFA" w:rsidRPr="00BB245D" w:rsidRDefault="0068060E" w:rsidP="006F2FA7">
      <w:pPr>
        <w:tabs>
          <w:tab w:val="left" w:pos="142"/>
          <w:tab w:val="left" w:pos="851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51773">
        <w:rPr>
          <w:rFonts w:ascii="Times New Roman" w:eastAsia="Times New Roman" w:hAnsi="Times New Roman" w:cs="Times New Roman"/>
          <w:snapToGrid w:val="0"/>
          <w:sz w:val="30"/>
          <w:szCs w:val="30"/>
        </w:rPr>
        <w:t>3.</w:t>
      </w:r>
      <w:r w:rsidR="006F2FA7" w:rsidRPr="00551773">
        <w:rPr>
          <w:rFonts w:ascii="Times New Roman" w:eastAsia="Times New Roman" w:hAnsi="Times New Roman" w:cs="Times New Roman"/>
          <w:snapToGrid w:val="0"/>
          <w:sz w:val="30"/>
          <w:szCs w:val="30"/>
        </w:rPr>
        <w:t> </w:t>
      </w:r>
      <w:r w:rsidR="0005716F" w:rsidRPr="00551773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="00514432" w:rsidRPr="005517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росить Коллегию Евразийской экономической комиссии совместно с правительствами государств-членов обеспечить заблаговременную подготовку и согласование внесения изменений </w:t>
      </w:r>
      <w:r w:rsidR="006F2FA7" w:rsidRPr="00551773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514432" w:rsidRPr="005517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Правила </w:t>
      </w:r>
      <w:r w:rsidR="006F2FA7" w:rsidRPr="00551773">
        <w:rPr>
          <w:rFonts w:ascii="Times New Roman" w:eastAsia="Times New Roman" w:hAnsi="Times New Roman" w:cs="Times New Roman"/>
          <w:snapToGrid w:val="0"/>
          <w:sz w:val="30"/>
          <w:szCs w:val="30"/>
        </w:rPr>
        <w:t>для их использования при администрировании применения вывозных таможенных пошлин с учетом положений международного договора</w:t>
      </w:r>
      <w:r w:rsidR="006F2FA7" w:rsidRPr="00BB245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 рамках Евразийского экономического союза, определяющего особенности исчисления и уплаты вывозных таможенных пошлин, подлежащих уплате в соответствии с Таможенным кодексом Евразийского экономического союза в одном государстве-члене, </w:t>
      </w:r>
      <w:r w:rsidR="006F2FA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6F2FA7" w:rsidRPr="00BB245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отношении товаров, происходящих из другого государства-члена, </w:t>
      </w:r>
      <w:r w:rsidR="006F2FA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6F2FA7" w:rsidRPr="00BB245D">
        <w:rPr>
          <w:rFonts w:ascii="Times New Roman" w:eastAsia="Times New Roman" w:hAnsi="Times New Roman" w:cs="Times New Roman"/>
          <w:snapToGrid w:val="0"/>
          <w:sz w:val="30"/>
          <w:szCs w:val="30"/>
        </w:rPr>
        <w:t>в соответствии с законодательством которого установлены ставки вывозных таможенных пошлин</w:t>
      </w:r>
      <w:r w:rsidR="006F2FA7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D2404" w:rsidRDefault="0068060E" w:rsidP="006F2FA7">
      <w:pPr>
        <w:tabs>
          <w:tab w:val="left" w:pos="142"/>
          <w:tab w:val="left" w:pos="851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F07208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>. </w:t>
      </w:r>
      <w:r w:rsidR="00A773CB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Решение вступает в силу по истечении </w:t>
      </w:r>
      <w:r w:rsidR="00A773CB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30 календарных дней </w:t>
      </w:r>
      <w:r w:rsidR="000A7894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 </w:t>
      </w:r>
      <w:r w:rsidR="00A773CB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даты </w:t>
      </w:r>
      <w:r w:rsidR="001B2EAB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</w:t>
      </w:r>
      <w:r w:rsidR="00A773CB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официального опубликования, </w:t>
      </w:r>
      <w:r w:rsidR="001B2EAB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773CB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>за исключением пункта 1 настоящего Решения</w:t>
      </w:r>
      <w:r w:rsidR="001B2EAB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который </w:t>
      </w:r>
      <w:r w:rsidR="00A773CB" w:rsidRPr="00856C92">
        <w:rPr>
          <w:rFonts w:ascii="Times New Roman" w:eastAsia="Times New Roman" w:hAnsi="Times New Roman" w:cs="Times New Roman"/>
          <w:snapToGrid w:val="0"/>
          <w:sz w:val="30"/>
          <w:szCs w:val="30"/>
        </w:rPr>
        <w:t>вступает в силу</w:t>
      </w:r>
      <w:r w:rsidR="004D240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 даты вступления в силу Соглашения, но не ранее чем по истечении </w:t>
      </w:r>
      <w:r w:rsidR="00EF7EDC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4D2404">
        <w:rPr>
          <w:rFonts w:ascii="Times New Roman" w:eastAsia="Times New Roman" w:hAnsi="Times New Roman" w:cs="Times New Roman"/>
          <w:snapToGrid w:val="0"/>
          <w:sz w:val="30"/>
          <w:szCs w:val="30"/>
        </w:rPr>
        <w:t>30 календарных дней с даты официального опубликования настоящего Решения.</w:t>
      </w:r>
    </w:p>
    <w:p w:rsidR="006F2FA7" w:rsidRDefault="006F2FA7" w:rsidP="006F2FA7">
      <w:pPr>
        <w:tabs>
          <w:tab w:val="left" w:pos="142"/>
          <w:tab w:val="left" w:pos="851"/>
        </w:tabs>
        <w:spacing w:after="0" w:line="312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bookmarkStart w:id="0" w:name="_GoBack"/>
      <w:bookmarkEnd w:id="0"/>
    </w:p>
    <w:p w:rsidR="004D2404" w:rsidRPr="006F2FA7" w:rsidRDefault="004D2404" w:rsidP="006F2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31C6B" w:rsidRPr="00FF38FD" w:rsidRDefault="00231C6B" w:rsidP="001B2EAB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1985"/>
        <w:gridCol w:w="1984"/>
        <w:gridCol w:w="2127"/>
        <w:gridCol w:w="1944"/>
      </w:tblGrid>
      <w:tr w:rsidR="00BB245D" w:rsidRPr="00BB245D" w:rsidTr="0059684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B245D" w:rsidRPr="00BB245D" w:rsidRDefault="00BB245D" w:rsidP="00BB245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BB245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BB245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1985" w:type="dxa"/>
            <w:vAlign w:val="center"/>
            <w:hideMark/>
          </w:tcPr>
          <w:p w:rsidR="00BB245D" w:rsidRPr="00BB245D" w:rsidRDefault="00BB245D" w:rsidP="00BB245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BB245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BB245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BB245D" w:rsidRPr="00BB245D" w:rsidRDefault="00BB245D" w:rsidP="00BB245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BB245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BB245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BB245D" w:rsidRPr="00BB245D" w:rsidRDefault="00BB245D" w:rsidP="00BB245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BB245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BB245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B245D" w:rsidRPr="00BB245D" w:rsidRDefault="00BB245D" w:rsidP="00BB245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BB245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BB245D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BB245D" w:rsidRPr="00BB245D" w:rsidTr="0059684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B245D" w:rsidRPr="00BB245D" w:rsidRDefault="00BB245D" w:rsidP="00BB24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BB245D" w:rsidRPr="00BB245D" w:rsidRDefault="00BB245D" w:rsidP="00BB24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BB245D" w:rsidRPr="00BB245D" w:rsidRDefault="00BB245D" w:rsidP="00BB24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BB245D" w:rsidRPr="00BB245D" w:rsidRDefault="00BB245D" w:rsidP="00353CD4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 w:rsidRPr="00BB24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М.</w:t>
            </w:r>
            <w:r w:rsidR="00353CD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 </w:t>
            </w:r>
            <w:r w:rsidRPr="00BB24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Григорян</w:t>
            </w:r>
          </w:p>
        </w:tc>
        <w:tc>
          <w:tcPr>
            <w:tcW w:w="1985" w:type="dxa"/>
            <w:vAlign w:val="center"/>
          </w:tcPr>
          <w:p w:rsidR="00BB245D" w:rsidRPr="00BB245D" w:rsidRDefault="00BB245D" w:rsidP="00BB24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BB245D" w:rsidRPr="00BB245D" w:rsidRDefault="00BB245D" w:rsidP="00BB24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BB245D" w:rsidRPr="00BB245D" w:rsidRDefault="00BB245D" w:rsidP="00BB24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BB245D" w:rsidRPr="00BB245D" w:rsidRDefault="00752ED2" w:rsidP="00BB245D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Н. Петкевич</w:t>
            </w:r>
          </w:p>
        </w:tc>
        <w:tc>
          <w:tcPr>
            <w:tcW w:w="1984" w:type="dxa"/>
            <w:vAlign w:val="center"/>
          </w:tcPr>
          <w:p w:rsidR="00BB245D" w:rsidRPr="00BB245D" w:rsidRDefault="00BB245D" w:rsidP="00BB24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BB245D" w:rsidRPr="00BB245D" w:rsidRDefault="00BB245D" w:rsidP="00BB24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BB245D" w:rsidRPr="00BB245D" w:rsidRDefault="00BB245D" w:rsidP="00BB245D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BB245D" w:rsidRPr="00BB245D" w:rsidRDefault="00BB245D" w:rsidP="00353CD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  <w:lang w:eastAsia="ru-RU"/>
              </w:rPr>
            </w:pPr>
            <w:r w:rsidRPr="00BB24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С.</w:t>
            </w:r>
            <w:r w:rsidR="00353CD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 </w:t>
            </w:r>
            <w:r w:rsidRPr="00BB24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Жумангарин</w:t>
            </w:r>
          </w:p>
        </w:tc>
        <w:tc>
          <w:tcPr>
            <w:tcW w:w="2127" w:type="dxa"/>
            <w:vAlign w:val="bottom"/>
          </w:tcPr>
          <w:p w:rsidR="00BB245D" w:rsidRPr="00BB245D" w:rsidRDefault="00BB245D" w:rsidP="00353CD4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BB24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Д.</w:t>
            </w:r>
            <w:r w:rsidR="00353CD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 </w:t>
            </w:r>
            <w:r w:rsidRPr="00BB24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Амангельдиев</w:t>
            </w:r>
          </w:p>
        </w:tc>
        <w:tc>
          <w:tcPr>
            <w:tcW w:w="1944" w:type="dxa"/>
            <w:vAlign w:val="bottom"/>
          </w:tcPr>
          <w:p w:rsidR="00BB245D" w:rsidRPr="00BB245D" w:rsidRDefault="00BB245D" w:rsidP="00353CD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BB24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А.</w:t>
            </w:r>
            <w:r w:rsidR="00353CD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 </w:t>
            </w:r>
            <w:r w:rsidRPr="00BB245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Оверчук</w:t>
            </w:r>
          </w:p>
        </w:tc>
      </w:tr>
    </w:tbl>
    <w:p w:rsidR="00B104DE" w:rsidRPr="00046787" w:rsidRDefault="00B104DE" w:rsidP="00EC7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4"/>
          <w:szCs w:val="16"/>
        </w:rPr>
      </w:pPr>
    </w:p>
    <w:sectPr w:rsidR="00B104DE" w:rsidRPr="00046787" w:rsidSect="004D2404">
      <w:headerReference w:type="default" r:id="rId9"/>
      <w:headerReference w:type="first" r:id="rId10"/>
      <w:footerReference w:type="first" r:id="rId11"/>
      <w:pgSz w:w="11906" w:h="16838"/>
      <w:pgMar w:top="1134" w:right="85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257" w:rsidRDefault="00776257" w:rsidP="004D2156">
      <w:pPr>
        <w:spacing w:after="0" w:line="240" w:lineRule="auto"/>
      </w:pPr>
      <w:r>
        <w:separator/>
      </w:r>
    </w:p>
  </w:endnote>
  <w:endnote w:type="continuationSeparator" w:id="0">
    <w:p w:rsidR="00776257" w:rsidRDefault="00776257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A39" w:rsidRPr="00875A39" w:rsidRDefault="00875A39" w:rsidP="00875A39">
    <w:pPr>
      <w:pStyle w:val="a9"/>
      <w:jc w:val="center"/>
      <w:rPr>
        <w:rFonts w:ascii="Times New Roman" w:hAnsi="Times New Roman" w:cs="Times New Roman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257" w:rsidRDefault="00776257" w:rsidP="004D2156">
      <w:pPr>
        <w:spacing w:after="0" w:line="240" w:lineRule="auto"/>
      </w:pPr>
      <w:r>
        <w:separator/>
      </w:r>
    </w:p>
  </w:footnote>
  <w:footnote w:type="continuationSeparator" w:id="0">
    <w:p w:rsidR="00776257" w:rsidRDefault="00776257" w:rsidP="004D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064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F7C52" w:rsidRDefault="004D2156" w:rsidP="00DB759E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D215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D215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A7C9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4D2156" w:rsidRPr="00DB759E" w:rsidRDefault="00776257" w:rsidP="00DB759E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50" w:rsidRPr="00B40150" w:rsidRDefault="00B40150" w:rsidP="00875A39">
    <w:pPr>
      <w:pStyle w:val="a7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02E45"/>
    <w:multiLevelType w:val="hybridMultilevel"/>
    <w:tmpl w:val="B2BC87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347AF"/>
    <w:rsid w:val="00045085"/>
    <w:rsid w:val="00046787"/>
    <w:rsid w:val="000468D1"/>
    <w:rsid w:val="0005716F"/>
    <w:rsid w:val="00060DC4"/>
    <w:rsid w:val="00082262"/>
    <w:rsid w:val="00086761"/>
    <w:rsid w:val="000A5CC5"/>
    <w:rsid w:val="000A7894"/>
    <w:rsid w:val="000B1B28"/>
    <w:rsid w:val="000D0943"/>
    <w:rsid w:val="000D0D25"/>
    <w:rsid w:val="000E65D9"/>
    <w:rsid w:val="000F114D"/>
    <w:rsid w:val="000F4630"/>
    <w:rsid w:val="000F68F1"/>
    <w:rsid w:val="000F6D87"/>
    <w:rsid w:val="000F7F62"/>
    <w:rsid w:val="00102497"/>
    <w:rsid w:val="00114ABF"/>
    <w:rsid w:val="00120C07"/>
    <w:rsid w:val="001276E4"/>
    <w:rsid w:val="001356FE"/>
    <w:rsid w:val="00150F51"/>
    <w:rsid w:val="0015495B"/>
    <w:rsid w:val="00155C43"/>
    <w:rsid w:val="00162191"/>
    <w:rsid w:val="00163E03"/>
    <w:rsid w:val="00167F67"/>
    <w:rsid w:val="00170A96"/>
    <w:rsid w:val="00177464"/>
    <w:rsid w:val="001851C3"/>
    <w:rsid w:val="00190A8F"/>
    <w:rsid w:val="001A0333"/>
    <w:rsid w:val="001A77A2"/>
    <w:rsid w:val="001B2EAB"/>
    <w:rsid w:val="001D4848"/>
    <w:rsid w:val="001D5A27"/>
    <w:rsid w:val="001D7FCB"/>
    <w:rsid w:val="001F7D57"/>
    <w:rsid w:val="00200E4C"/>
    <w:rsid w:val="00206946"/>
    <w:rsid w:val="0021528B"/>
    <w:rsid w:val="0022407E"/>
    <w:rsid w:val="00231C6B"/>
    <w:rsid w:val="002417B7"/>
    <w:rsid w:val="0025148E"/>
    <w:rsid w:val="002A165D"/>
    <w:rsid w:val="002C0AD7"/>
    <w:rsid w:val="002C569C"/>
    <w:rsid w:val="002D499C"/>
    <w:rsid w:val="002F42B3"/>
    <w:rsid w:val="002F4976"/>
    <w:rsid w:val="00321E07"/>
    <w:rsid w:val="003363A4"/>
    <w:rsid w:val="00336CBA"/>
    <w:rsid w:val="00353CD4"/>
    <w:rsid w:val="00355411"/>
    <w:rsid w:val="00361287"/>
    <w:rsid w:val="003626F4"/>
    <w:rsid w:val="00374CDA"/>
    <w:rsid w:val="00383EE2"/>
    <w:rsid w:val="00386350"/>
    <w:rsid w:val="003A7BCA"/>
    <w:rsid w:val="003B1436"/>
    <w:rsid w:val="003C3480"/>
    <w:rsid w:val="003C5628"/>
    <w:rsid w:val="003D7B74"/>
    <w:rsid w:val="003E70DB"/>
    <w:rsid w:val="004015C7"/>
    <w:rsid w:val="004246BE"/>
    <w:rsid w:val="004428EF"/>
    <w:rsid w:val="00464DF5"/>
    <w:rsid w:val="004826D1"/>
    <w:rsid w:val="0048442D"/>
    <w:rsid w:val="004933F4"/>
    <w:rsid w:val="004A209B"/>
    <w:rsid w:val="004A3036"/>
    <w:rsid w:val="004A6265"/>
    <w:rsid w:val="004A7C9F"/>
    <w:rsid w:val="004B2A64"/>
    <w:rsid w:val="004C03F2"/>
    <w:rsid w:val="004C46A6"/>
    <w:rsid w:val="004D2156"/>
    <w:rsid w:val="004D2404"/>
    <w:rsid w:val="004D5696"/>
    <w:rsid w:val="004E35AE"/>
    <w:rsid w:val="004F3203"/>
    <w:rsid w:val="004F34B3"/>
    <w:rsid w:val="00514432"/>
    <w:rsid w:val="00551773"/>
    <w:rsid w:val="00554053"/>
    <w:rsid w:val="00556FD7"/>
    <w:rsid w:val="005651FE"/>
    <w:rsid w:val="00572033"/>
    <w:rsid w:val="00572558"/>
    <w:rsid w:val="00585BC7"/>
    <w:rsid w:val="00594BFC"/>
    <w:rsid w:val="0059744D"/>
    <w:rsid w:val="005E656C"/>
    <w:rsid w:val="005F2327"/>
    <w:rsid w:val="00601085"/>
    <w:rsid w:val="0060249D"/>
    <w:rsid w:val="00611FEE"/>
    <w:rsid w:val="00614C05"/>
    <w:rsid w:val="0064468C"/>
    <w:rsid w:val="006473BD"/>
    <w:rsid w:val="00651547"/>
    <w:rsid w:val="006535A4"/>
    <w:rsid w:val="0065618A"/>
    <w:rsid w:val="00656214"/>
    <w:rsid w:val="00672AF1"/>
    <w:rsid w:val="0067300A"/>
    <w:rsid w:val="00674081"/>
    <w:rsid w:val="0068060E"/>
    <w:rsid w:val="0069351F"/>
    <w:rsid w:val="00694386"/>
    <w:rsid w:val="00694EBE"/>
    <w:rsid w:val="006A571A"/>
    <w:rsid w:val="006B502B"/>
    <w:rsid w:val="006C487C"/>
    <w:rsid w:val="006D1A33"/>
    <w:rsid w:val="006F2FA7"/>
    <w:rsid w:val="007177D1"/>
    <w:rsid w:val="007213EA"/>
    <w:rsid w:val="00752ED2"/>
    <w:rsid w:val="00764A91"/>
    <w:rsid w:val="007732F5"/>
    <w:rsid w:val="00776257"/>
    <w:rsid w:val="00785712"/>
    <w:rsid w:val="00791CE3"/>
    <w:rsid w:val="007B0335"/>
    <w:rsid w:val="007B1689"/>
    <w:rsid w:val="007D5818"/>
    <w:rsid w:val="007D6064"/>
    <w:rsid w:val="007D6BDE"/>
    <w:rsid w:val="007E1B9D"/>
    <w:rsid w:val="007F08A4"/>
    <w:rsid w:val="007F1F62"/>
    <w:rsid w:val="007F2F9F"/>
    <w:rsid w:val="008040D3"/>
    <w:rsid w:val="008237EB"/>
    <w:rsid w:val="00825BCD"/>
    <w:rsid w:val="00827D1A"/>
    <w:rsid w:val="00834752"/>
    <w:rsid w:val="00856C92"/>
    <w:rsid w:val="00861205"/>
    <w:rsid w:val="00871FB8"/>
    <w:rsid w:val="00875A39"/>
    <w:rsid w:val="0088331A"/>
    <w:rsid w:val="008854CC"/>
    <w:rsid w:val="00885AD2"/>
    <w:rsid w:val="008A22A2"/>
    <w:rsid w:val="008C17F3"/>
    <w:rsid w:val="008F3FB2"/>
    <w:rsid w:val="00906A23"/>
    <w:rsid w:val="009110D0"/>
    <w:rsid w:val="009132B0"/>
    <w:rsid w:val="00923F5B"/>
    <w:rsid w:val="009319C2"/>
    <w:rsid w:val="00937D36"/>
    <w:rsid w:val="00957B26"/>
    <w:rsid w:val="00961545"/>
    <w:rsid w:val="009732F2"/>
    <w:rsid w:val="00973BFD"/>
    <w:rsid w:val="00977546"/>
    <w:rsid w:val="00984326"/>
    <w:rsid w:val="00993E09"/>
    <w:rsid w:val="00995432"/>
    <w:rsid w:val="00996CB6"/>
    <w:rsid w:val="00997D5A"/>
    <w:rsid w:val="009A5EA6"/>
    <w:rsid w:val="009B1209"/>
    <w:rsid w:val="009B3073"/>
    <w:rsid w:val="009D0668"/>
    <w:rsid w:val="009D43B6"/>
    <w:rsid w:val="009E3C75"/>
    <w:rsid w:val="009E6A28"/>
    <w:rsid w:val="009F043B"/>
    <w:rsid w:val="00A06869"/>
    <w:rsid w:val="00A12E7F"/>
    <w:rsid w:val="00A13866"/>
    <w:rsid w:val="00A16DC7"/>
    <w:rsid w:val="00A27595"/>
    <w:rsid w:val="00A53F16"/>
    <w:rsid w:val="00A55DE6"/>
    <w:rsid w:val="00A76812"/>
    <w:rsid w:val="00A773CB"/>
    <w:rsid w:val="00A9094E"/>
    <w:rsid w:val="00A95EDB"/>
    <w:rsid w:val="00AA1C1B"/>
    <w:rsid w:val="00AA3D04"/>
    <w:rsid w:val="00AA5112"/>
    <w:rsid w:val="00AB4485"/>
    <w:rsid w:val="00AD1E27"/>
    <w:rsid w:val="00AE4F5D"/>
    <w:rsid w:val="00AF0BFA"/>
    <w:rsid w:val="00B04F5E"/>
    <w:rsid w:val="00B0724A"/>
    <w:rsid w:val="00B07B8D"/>
    <w:rsid w:val="00B104DE"/>
    <w:rsid w:val="00B2309F"/>
    <w:rsid w:val="00B319AA"/>
    <w:rsid w:val="00B330E1"/>
    <w:rsid w:val="00B34416"/>
    <w:rsid w:val="00B36335"/>
    <w:rsid w:val="00B366FD"/>
    <w:rsid w:val="00B40150"/>
    <w:rsid w:val="00B52DE4"/>
    <w:rsid w:val="00B5633F"/>
    <w:rsid w:val="00B7583B"/>
    <w:rsid w:val="00B75F29"/>
    <w:rsid w:val="00B96A67"/>
    <w:rsid w:val="00BA6243"/>
    <w:rsid w:val="00BA7923"/>
    <w:rsid w:val="00BB245D"/>
    <w:rsid w:val="00BC6388"/>
    <w:rsid w:val="00BD0B83"/>
    <w:rsid w:val="00BD16EB"/>
    <w:rsid w:val="00BD1FB0"/>
    <w:rsid w:val="00BE373F"/>
    <w:rsid w:val="00BE5F54"/>
    <w:rsid w:val="00BF6341"/>
    <w:rsid w:val="00BF7C52"/>
    <w:rsid w:val="00C13518"/>
    <w:rsid w:val="00C1632A"/>
    <w:rsid w:val="00C24324"/>
    <w:rsid w:val="00C27005"/>
    <w:rsid w:val="00C3255E"/>
    <w:rsid w:val="00C3317D"/>
    <w:rsid w:val="00C525DE"/>
    <w:rsid w:val="00C67E60"/>
    <w:rsid w:val="00C850B2"/>
    <w:rsid w:val="00C86CFE"/>
    <w:rsid w:val="00C90A6B"/>
    <w:rsid w:val="00C90DA5"/>
    <w:rsid w:val="00C955E9"/>
    <w:rsid w:val="00CB4E07"/>
    <w:rsid w:val="00CB7A0C"/>
    <w:rsid w:val="00CD1238"/>
    <w:rsid w:val="00CE091E"/>
    <w:rsid w:val="00CF0AAD"/>
    <w:rsid w:val="00CF4B7F"/>
    <w:rsid w:val="00D05A7A"/>
    <w:rsid w:val="00D26445"/>
    <w:rsid w:val="00D43A40"/>
    <w:rsid w:val="00D44953"/>
    <w:rsid w:val="00D52710"/>
    <w:rsid w:val="00D771DF"/>
    <w:rsid w:val="00D94564"/>
    <w:rsid w:val="00DA2C20"/>
    <w:rsid w:val="00DA56A2"/>
    <w:rsid w:val="00DB759E"/>
    <w:rsid w:val="00DD6A65"/>
    <w:rsid w:val="00DE7AC9"/>
    <w:rsid w:val="00DF6186"/>
    <w:rsid w:val="00DF63D5"/>
    <w:rsid w:val="00E03677"/>
    <w:rsid w:val="00E154BE"/>
    <w:rsid w:val="00E33765"/>
    <w:rsid w:val="00E34BDF"/>
    <w:rsid w:val="00E43569"/>
    <w:rsid w:val="00E458B7"/>
    <w:rsid w:val="00E65E2F"/>
    <w:rsid w:val="00E72912"/>
    <w:rsid w:val="00E74F65"/>
    <w:rsid w:val="00E93104"/>
    <w:rsid w:val="00E95C67"/>
    <w:rsid w:val="00EA7B04"/>
    <w:rsid w:val="00EB26FA"/>
    <w:rsid w:val="00EC1CEB"/>
    <w:rsid w:val="00EC7D0E"/>
    <w:rsid w:val="00ED19DB"/>
    <w:rsid w:val="00ED4306"/>
    <w:rsid w:val="00EE1DDB"/>
    <w:rsid w:val="00EF3EA3"/>
    <w:rsid w:val="00EF7EDC"/>
    <w:rsid w:val="00F0570A"/>
    <w:rsid w:val="00F07208"/>
    <w:rsid w:val="00F132B5"/>
    <w:rsid w:val="00F254E6"/>
    <w:rsid w:val="00F266A8"/>
    <w:rsid w:val="00F32AA3"/>
    <w:rsid w:val="00F47DE9"/>
    <w:rsid w:val="00F51B12"/>
    <w:rsid w:val="00F51D14"/>
    <w:rsid w:val="00F54793"/>
    <w:rsid w:val="00F55D1A"/>
    <w:rsid w:val="00F91EBF"/>
    <w:rsid w:val="00F92BF3"/>
    <w:rsid w:val="00FA071A"/>
    <w:rsid w:val="00FB72EF"/>
    <w:rsid w:val="00FE1516"/>
    <w:rsid w:val="00FE20D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AF2B29-CC71-4E7F-BB93-163622B7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376972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21F8C"/>
    <w:rsid w:val="00074985"/>
    <w:rsid w:val="000B4AAB"/>
    <w:rsid w:val="000B529E"/>
    <w:rsid w:val="000C0E29"/>
    <w:rsid w:val="000C6C1F"/>
    <w:rsid w:val="000D0637"/>
    <w:rsid w:val="00103995"/>
    <w:rsid w:val="00186178"/>
    <w:rsid w:val="001A05CA"/>
    <w:rsid w:val="001B4E8C"/>
    <w:rsid w:val="001D617A"/>
    <w:rsid w:val="00214A57"/>
    <w:rsid w:val="002431FA"/>
    <w:rsid w:val="002C76BB"/>
    <w:rsid w:val="002E2DEF"/>
    <w:rsid w:val="002F4044"/>
    <w:rsid w:val="00376972"/>
    <w:rsid w:val="003806D8"/>
    <w:rsid w:val="004063F8"/>
    <w:rsid w:val="00451B79"/>
    <w:rsid w:val="004A35FF"/>
    <w:rsid w:val="004B71FD"/>
    <w:rsid w:val="00525CA0"/>
    <w:rsid w:val="00531BA2"/>
    <w:rsid w:val="0054016B"/>
    <w:rsid w:val="0058677E"/>
    <w:rsid w:val="005B61AE"/>
    <w:rsid w:val="005D388D"/>
    <w:rsid w:val="005F754A"/>
    <w:rsid w:val="0061126F"/>
    <w:rsid w:val="00623B09"/>
    <w:rsid w:val="00633071"/>
    <w:rsid w:val="00637DE9"/>
    <w:rsid w:val="006648E0"/>
    <w:rsid w:val="006C56EA"/>
    <w:rsid w:val="006D4DB6"/>
    <w:rsid w:val="006D6167"/>
    <w:rsid w:val="0070073E"/>
    <w:rsid w:val="007009A3"/>
    <w:rsid w:val="00703F6E"/>
    <w:rsid w:val="00706F5F"/>
    <w:rsid w:val="00753F5E"/>
    <w:rsid w:val="007C34E0"/>
    <w:rsid w:val="007C7A60"/>
    <w:rsid w:val="007D6755"/>
    <w:rsid w:val="007E2CB3"/>
    <w:rsid w:val="007E35D0"/>
    <w:rsid w:val="007E5C68"/>
    <w:rsid w:val="00824089"/>
    <w:rsid w:val="008404EB"/>
    <w:rsid w:val="00851755"/>
    <w:rsid w:val="00872FCE"/>
    <w:rsid w:val="008866B5"/>
    <w:rsid w:val="008928DE"/>
    <w:rsid w:val="008A1F1F"/>
    <w:rsid w:val="008A57BB"/>
    <w:rsid w:val="008C4617"/>
    <w:rsid w:val="008C48BD"/>
    <w:rsid w:val="008F6C39"/>
    <w:rsid w:val="00924824"/>
    <w:rsid w:val="00940EA0"/>
    <w:rsid w:val="009438B6"/>
    <w:rsid w:val="0099124B"/>
    <w:rsid w:val="009E44E1"/>
    <w:rsid w:val="00A43538"/>
    <w:rsid w:val="00A535FE"/>
    <w:rsid w:val="00A545C7"/>
    <w:rsid w:val="00A82987"/>
    <w:rsid w:val="00AA46F5"/>
    <w:rsid w:val="00AA6BE0"/>
    <w:rsid w:val="00AD29D4"/>
    <w:rsid w:val="00AD67E3"/>
    <w:rsid w:val="00B51ABC"/>
    <w:rsid w:val="00B660D4"/>
    <w:rsid w:val="00B72D04"/>
    <w:rsid w:val="00BA0DAB"/>
    <w:rsid w:val="00BA208B"/>
    <w:rsid w:val="00BD5078"/>
    <w:rsid w:val="00BE0D71"/>
    <w:rsid w:val="00C1148A"/>
    <w:rsid w:val="00C14480"/>
    <w:rsid w:val="00C46D66"/>
    <w:rsid w:val="00C63DCD"/>
    <w:rsid w:val="00C93042"/>
    <w:rsid w:val="00D723AB"/>
    <w:rsid w:val="00D822E0"/>
    <w:rsid w:val="00D9112C"/>
    <w:rsid w:val="00D960FE"/>
    <w:rsid w:val="00E1252E"/>
    <w:rsid w:val="00E33D09"/>
    <w:rsid w:val="00E74023"/>
    <w:rsid w:val="00E97555"/>
    <w:rsid w:val="00EC3239"/>
    <w:rsid w:val="00ED4677"/>
    <w:rsid w:val="00ED5FED"/>
    <w:rsid w:val="00F0649A"/>
    <w:rsid w:val="00F1649A"/>
    <w:rsid w:val="00F16CFA"/>
    <w:rsid w:val="00F36CA7"/>
    <w:rsid w:val="00F54999"/>
    <w:rsid w:val="00F814CC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20CB-7D2A-4438-9C1B-A7F02909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Бурков Сергей Вячеславович</cp:lastModifiedBy>
  <cp:revision>38</cp:revision>
  <cp:lastPrinted>2024-11-14T06:59:00Z</cp:lastPrinted>
  <dcterms:created xsi:type="dcterms:W3CDTF">2024-11-25T13:53:00Z</dcterms:created>
  <dcterms:modified xsi:type="dcterms:W3CDTF">2026-06-18T07:30:00Z</dcterms:modified>
</cp:coreProperties>
</file>