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9EB6842" wp14:editId="370B84EB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4FF6F626" wp14:editId="504DF448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D41E8" w:rsidRDefault="00CD41E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7B8E" w:rsidRPr="00717CD3" w:rsidRDefault="006C7B8E" w:rsidP="000F1B51">
      <w:pPr>
        <w:spacing w:after="0" w:line="240" w:lineRule="auto"/>
        <w:jc w:val="center"/>
        <w:rPr>
          <w:rFonts w:ascii="Times New Roman" w:hAnsi="Times New Roman"/>
          <w:b/>
          <w:sz w:val="29"/>
          <w:szCs w:val="29"/>
        </w:rPr>
      </w:pPr>
      <w:r w:rsidRPr="00717CD3">
        <w:rPr>
          <w:rFonts w:ascii="Times New Roman" w:hAnsi="Times New Roman"/>
          <w:b/>
          <w:sz w:val="29"/>
          <w:szCs w:val="29"/>
        </w:rPr>
        <w:t xml:space="preserve">О внесении </w:t>
      </w:r>
      <w:r w:rsidR="00CD41E8">
        <w:rPr>
          <w:rFonts w:ascii="Times New Roman" w:hAnsi="Times New Roman"/>
          <w:b/>
          <w:sz w:val="29"/>
          <w:szCs w:val="29"/>
        </w:rPr>
        <w:t>изменени</w:t>
      </w:r>
      <w:r w:rsidR="00912714">
        <w:rPr>
          <w:rFonts w:ascii="Times New Roman" w:hAnsi="Times New Roman"/>
          <w:b/>
          <w:sz w:val="29"/>
          <w:szCs w:val="29"/>
        </w:rPr>
        <w:t>я</w:t>
      </w:r>
      <w:r w:rsidR="00CD41E8">
        <w:rPr>
          <w:rFonts w:ascii="Times New Roman" w:hAnsi="Times New Roman"/>
          <w:b/>
          <w:sz w:val="29"/>
          <w:szCs w:val="29"/>
        </w:rPr>
        <w:t xml:space="preserve"> в д</w:t>
      </w:r>
      <w:bookmarkStart w:id="0" w:name="_GoBack"/>
      <w:bookmarkEnd w:id="0"/>
      <w:r w:rsidR="00CD41E8">
        <w:rPr>
          <w:rFonts w:ascii="Times New Roman" w:hAnsi="Times New Roman"/>
          <w:b/>
          <w:sz w:val="29"/>
          <w:szCs w:val="29"/>
        </w:rPr>
        <w:t xml:space="preserve">ополнительное примечание </w:t>
      </w:r>
      <w:r w:rsidR="00912714">
        <w:rPr>
          <w:rFonts w:ascii="Times New Roman" w:hAnsi="Times New Roman"/>
          <w:b/>
          <w:sz w:val="29"/>
          <w:szCs w:val="29"/>
        </w:rPr>
        <w:br/>
      </w:r>
      <w:r w:rsidR="009910ED" w:rsidRPr="009910ED">
        <w:rPr>
          <w:rFonts w:ascii="Times New Roman" w:hAnsi="Times New Roman"/>
          <w:b/>
          <w:sz w:val="29"/>
          <w:szCs w:val="29"/>
        </w:rPr>
        <w:t xml:space="preserve">Евразийского экономического союза </w:t>
      </w:r>
      <w:r w:rsidR="00CD41E8">
        <w:rPr>
          <w:rFonts w:ascii="Times New Roman" w:hAnsi="Times New Roman"/>
          <w:b/>
          <w:sz w:val="29"/>
          <w:szCs w:val="29"/>
        </w:rPr>
        <w:t xml:space="preserve">1 (а) к группе 96 </w:t>
      </w:r>
      <w:r w:rsidR="00912714">
        <w:rPr>
          <w:rFonts w:ascii="Times New Roman" w:hAnsi="Times New Roman"/>
          <w:b/>
          <w:sz w:val="29"/>
          <w:szCs w:val="29"/>
        </w:rPr>
        <w:br/>
      </w:r>
      <w:r w:rsidR="00CD41E8">
        <w:rPr>
          <w:rFonts w:ascii="Times New Roman" w:hAnsi="Times New Roman"/>
          <w:b/>
          <w:sz w:val="29"/>
          <w:szCs w:val="29"/>
        </w:rPr>
        <w:t xml:space="preserve">единой Товарной номенклатуры внешнеэкономической деятельности </w:t>
      </w:r>
      <w:r w:rsidR="009910ED" w:rsidRPr="009910ED">
        <w:rPr>
          <w:rFonts w:ascii="Times New Roman" w:hAnsi="Times New Roman"/>
          <w:b/>
          <w:sz w:val="29"/>
          <w:szCs w:val="29"/>
        </w:rPr>
        <w:t>Евразийского экономического союза</w:t>
      </w:r>
    </w:p>
    <w:p w:rsidR="006C7B8E" w:rsidRDefault="006C7B8E" w:rsidP="007E73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D41E8" w:rsidRPr="0073507B" w:rsidRDefault="00CD41E8" w:rsidP="007E73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F1B51" w:rsidRPr="00B741A9" w:rsidRDefault="000F1B51" w:rsidP="00912714">
      <w:pPr>
        <w:pStyle w:val="ad"/>
        <w:spacing w:before="0" w:beforeAutospacing="0" w:after="0" w:afterAutospacing="0" w:line="276" w:lineRule="auto"/>
        <w:ind w:firstLine="709"/>
        <w:jc w:val="both"/>
        <w:rPr>
          <w:rStyle w:val="ac"/>
          <w:rFonts w:ascii="Times New Roman" w:hAnsi="Times New Roman" w:cs="Times New Roman"/>
          <w:spacing w:val="40"/>
          <w:sz w:val="29"/>
          <w:szCs w:val="29"/>
        </w:rPr>
      </w:pPr>
      <w:r w:rsidRPr="00B741A9">
        <w:rPr>
          <w:rFonts w:ascii="Times New Roman" w:hAnsi="Times New Roman" w:cs="Times New Roman"/>
          <w:bCs/>
          <w:sz w:val="29"/>
          <w:szCs w:val="29"/>
        </w:rPr>
        <w:t>В соответствии со статьей 4</w:t>
      </w:r>
      <w:r w:rsidR="00CD41E8">
        <w:rPr>
          <w:rFonts w:ascii="Times New Roman" w:hAnsi="Times New Roman" w:cs="Times New Roman"/>
          <w:bCs/>
          <w:sz w:val="29"/>
          <w:szCs w:val="29"/>
        </w:rPr>
        <w:t>5</w:t>
      </w:r>
      <w:r w:rsidRPr="00B741A9">
        <w:rPr>
          <w:rFonts w:ascii="Times New Roman" w:hAnsi="Times New Roman" w:cs="Times New Roman"/>
          <w:bCs/>
          <w:sz w:val="29"/>
          <w:szCs w:val="29"/>
        </w:rPr>
        <w:t xml:space="preserve"> Договора о Евразийском экономическом союзе от 29 мая 2014 года </w:t>
      </w:r>
      <w:r w:rsidRPr="00B741A9">
        <w:rPr>
          <w:rFonts w:ascii="Times New Roman" w:hAnsi="Times New Roman" w:cs="Times New Roman"/>
          <w:sz w:val="29"/>
          <w:szCs w:val="29"/>
        </w:rPr>
        <w:t xml:space="preserve">Коллегия Евразийской экономической комиссии </w:t>
      </w:r>
      <w:r w:rsidRPr="00B741A9">
        <w:rPr>
          <w:rStyle w:val="ac"/>
          <w:rFonts w:ascii="Times New Roman" w:hAnsi="Times New Roman" w:cs="Times New Roman"/>
          <w:spacing w:val="40"/>
          <w:sz w:val="29"/>
          <w:szCs w:val="29"/>
        </w:rPr>
        <w:t>решил</w:t>
      </w:r>
      <w:r w:rsidRPr="00B741A9">
        <w:rPr>
          <w:rStyle w:val="ac"/>
          <w:rFonts w:ascii="Times New Roman" w:hAnsi="Times New Roman" w:cs="Times New Roman"/>
          <w:sz w:val="29"/>
          <w:szCs w:val="29"/>
        </w:rPr>
        <w:t>а</w:t>
      </w:r>
      <w:r w:rsidRPr="00B741A9">
        <w:rPr>
          <w:rStyle w:val="ac"/>
          <w:rFonts w:ascii="Times New Roman" w:hAnsi="Times New Roman" w:cs="Times New Roman"/>
          <w:spacing w:val="40"/>
          <w:sz w:val="29"/>
          <w:szCs w:val="29"/>
        </w:rPr>
        <w:t>:</w:t>
      </w:r>
    </w:p>
    <w:p w:rsidR="000F1B51" w:rsidRDefault="000F1B51" w:rsidP="00912714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9"/>
          <w:szCs w:val="29"/>
        </w:rPr>
      </w:pPr>
      <w:r w:rsidRPr="00B741A9"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>1. </w:t>
      </w:r>
      <w:r w:rsidR="00CD41E8"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 xml:space="preserve">Дополнительное примечание </w:t>
      </w:r>
      <w:r w:rsidR="00CD41E8" w:rsidRPr="00CD41E8"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>Евразийского экономического союза 1 (а) к группе 96 единой Товарной номенклатуры внешнеэкономической деятельности Евразийского экономического союза</w:t>
      </w:r>
      <w:r w:rsidR="00CD41E8"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 xml:space="preserve"> (приложение к Решению Совета</w:t>
      </w:r>
      <w:r w:rsidR="00CD41E8" w:rsidRPr="00CD41E8"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 xml:space="preserve"> Евразийско</w:t>
      </w:r>
      <w:r w:rsidR="00CD41E8"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>й</w:t>
      </w:r>
      <w:r w:rsidR="00CD41E8" w:rsidRPr="00CD41E8"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 xml:space="preserve"> экономическо</w:t>
      </w:r>
      <w:r w:rsidR="00CD41E8"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>й</w:t>
      </w:r>
      <w:r w:rsidR="00CD41E8" w:rsidRPr="00CD41E8"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 xml:space="preserve"> </w:t>
      </w:r>
      <w:r w:rsidR="00CD41E8"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>комиссии от 16 июля 2012 г. № 54) изложить в следующей редакции:</w:t>
      </w:r>
    </w:p>
    <w:p w:rsidR="00CD41E8" w:rsidRPr="00B741A9" w:rsidRDefault="00CD41E8" w:rsidP="00912714">
      <w:pPr>
        <w:spacing w:after="0"/>
        <w:ind w:firstLine="708"/>
        <w:jc w:val="both"/>
        <w:rPr>
          <w:rFonts w:ascii="Times New Roman" w:eastAsia="Calibri" w:hAnsi="Times New Roman" w:cs="Times New Roman"/>
          <w:sz w:val="29"/>
          <w:szCs w:val="29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 xml:space="preserve">«(а) </w:t>
      </w:r>
      <w:r w:rsidRPr="00CD41E8"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>"обработанные янтарь, гагат (черный янтарь)" – янтарь, гагат (черный</w:t>
      </w:r>
      <w:r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 xml:space="preserve"> </w:t>
      </w:r>
      <w:r w:rsidRPr="00CD41E8"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>янтарь) в виде кусков, листов, пластинок, цилиндров или аналогичных</w:t>
      </w:r>
      <w:r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 xml:space="preserve"> </w:t>
      </w:r>
      <w:r w:rsidRPr="00CD41E8"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>форм, обработанные одной или несколькими из следующих операций:</w:t>
      </w:r>
      <w:r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 xml:space="preserve"> </w:t>
      </w:r>
      <w:r w:rsidRPr="00CD41E8"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>полированием</w:t>
      </w:r>
      <w:r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 xml:space="preserve"> всей поверхности</w:t>
      </w:r>
      <w:r w:rsidRPr="00CD41E8"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>, шлифованием всей поверхности, сверлением</w:t>
      </w:r>
      <w:r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 xml:space="preserve"> со сквозным отверстием</w:t>
      </w:r>
      <w:r w:rsidRPr="00CD41E8"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>, точением;</w:t>
      </w:r>
      <w:r>
        <w:rPr>
          <w:rFonts w:ascii="Times New Roman" w:eastAsia="Calibri" w:hAnsi="Times New Roman" w:cs="Times New Roman"/>
          <w:bCs/>
          <w:color w:val="000000"/>
          <w:sz w:val="29"/>
          <w:szCs w:val="29"/>
        </w:rPr>
        <w:t>».</w:t>
      </w:r>
      <w:proofErr w:type="gramEnd"/>
    </w:p>
    <w:p w:rsidR="0073507B" w:rsidRDefault="00D20EF7" w:rsidP="009127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741A9">
        <w:rPr>
          <w:rFonts w:ascii="Times New Roman" w:eastAsia="Times New Roman" w:hAnsi="Times New Roman" w:cs="Times New Roman"/>
          <w:sz w:val="29"/>
          <w:szCs w:val="29"/>
          <w:lang w:eastAsia="ru-RU"/>
        </w:rPr>
        <w:t>2</w:t>
      </w:r>
      <w:r w:rsidR="0073507B" w:rsidRPr="00B741A9">
        <w:rPr>
          <w:rFonts w:ascii="Times New Roman" w:eastAsia="Times New Roman" w:hAnsi="Times New Roman" w:cs="Times New Roman"/>
          <w:sz w:val="29"/>
          <w:szCs w:val="29"/>
          <w:lang w:eastAsia="ru-RU"/>
        </w:rPr>
        <w:t>. Настоящее Решение вступает в силу по истечении</w:t>
      </w:r>
      <w:r w:rsidR="0073507B" w:rsidRPr="00B741A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 xml:space="preserve">30 календарных дней </w:t>
      </w:r>
      <w:proofErr w:type="gramStart"/>
      <w:r w:rsidR="0073507B" w:rsidRPr="00B741A9">
        <w:rPr>
          <w:rFonts w:ascii="Times New Roman" w:eastAsia="Times New Roman" w:hAnsi="Times New Roman" w:cs="Times New Roman"/>
          <w:sz w:val="29"/>
          <w:szCs w:val="29"/>
          <w:lang w:eastAsia="ru-RU"/>
        </w:rPr>
        <w:t>с</w:t>
      </w:r>
      <w:proofErr w:type="gramEnd"/>
      <w:r w:rsidR="0073507B" w:rsidRPr="00B741A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даты его официального опубликования.</w:t>
      </w:r>
    </w:p>
    <w:p w:rsidR="00912714" w:rsidRDefault="00912714" w:rsidP="009127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E216D4" w:rsidRPr="00B741A9" w:rsidRDefault="0048461E" w:rsidP="0048461E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9"/>
          <w:szCs w:val="29"/>
          <w:lang w:eastAsia="x-none"/>
        </w:rPr>
      </w:pPr>
      <w:r w:rsidRPr="00B741A9">
        <w:rPr>
          <w:rFonts w:ascii="Times New Roman" w:eastAsia="Times New Roman" w:hAnsi="Times New Roman" w:cs="Times New Roman"/>
          <w:bCs/>
          <w:snapToGrid w:val="0"/>
          <w:sz w:val="29"/>
          <w:szCs w:val="29"/>
          <w:lang w:eastAsia="x-none"/>
        </w:rPr>
        <w:t xml:space="preserve">             Председатель Коллегии</w:t>
      </w:r>
    </w:p>
    <w:p w:rsidR="0048461E" w:rsidRPr="00B741A9" w:rsidRDefault="0048461E" w:rsidP="0048461E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9"/>
          <w:szCs w:val="29"/>
          <w:lang w:eastAsia="x-none"/>
        </w:rPr>
      </w:pPr>
      <w:r w:rsidRPr="00B741A9">
        <w:rPr>
          <w:rFonts w:ascii="Times New Roman" w:eastAsia="Times New Roman" w:hAnsi="Times New Roman" w:cs="Times New Roman"/>
          <w:bCs/>
          <w:snapToGrid w:val="0"/>
          <w:sz w:val="29"/>
          <w:szCs w:val="29"/>
          <w:lang w:eastAsia="x-none"/>
        </w:rPr>
        <w:t>Евразийской экономической комиссии</w:t>
      </w:r>
      <w:r w:rsidR="00947183" w:rsidRPr="00B741A9">
        <w:rPr>
          <w:rFonts w:ascii="Times New Roman" w:eastAsia="Times New Roman" w:hAnsi="Times New Roman" w:cs="Times New Roman"/>
          <w:bCs/>
          <w:snapToGrid w:val="0"/>
          <w:sz w:val="29"/>
          <w:szCs w:val="29"/>
          <w:lang w:eastAsia="x-none"/>
        </w:rPr>
        <w:t xml:space="preserve">       </w:t>
      </w:r>
      <w:r w:rsidR="004525AE" w:rsidRPr="00B741A9">
        <w:rPr>
          <w:rFonts w:ascii="Times New Roman" w:eastAsia="Times New Roman" w:hAnsi="Times New Roman" w:cs="Times New Roman"/>
          <w:bCs/>
          <w:snapToGrid w:val="0"/>
          <w:sz w:val="29"/>
          <w:szCs w:val="29"/>
          <w:lang w:eastAsia="x-none"/>
        </w:rPr>
        <w:t xml:space="preserve">                        </w:t>
      </w:r>
      <w:r w:rsidR="00B741A9">
        <w:rPr>
          <w:rFonts w:ascii="Times New Roman" w:eastAsia="Times New Roman" w:hAnsi="Times New Roman" w:cs="Times New Roman"/>
          <w:bCs/>
          <w:snapToGrid w:val="0"/>
          <w:sz w:val="29"/>
          <w:szCs w:val="29"/>
          <w:lang w:eastAsia="x-none"/>
        </w:rPr>
        <w:t xml:space="preserve">    </w:t>
      </w:r>
      <w:r w:rsidR="004525AE" w:rsidRPr="00B741A9">
        <w:rPr>
          <w:rFonts w:ascii="Times New Roman" w:eastAsia="Times New Roman" w:hAnsi="Times New Roman" w:cs="Times New Roman"/>
          <w:bCs/>
          <w:snapToGrid w:val="0"/>
          <w:sz w:val="29"/>
          <w:szCs w:val="29"/>
          <w:lang w:eastAsia="x-none"/>
        </w:rPr>
        <w:t xml:space="preserve">      </w:t>
      </w:r>
      <w:r w:rsidR="00947183" w:rsidRPr="00B741A9">
        <w:rPr>
          <w:rFonts w:ascii="Times New Roman" w:eastAsia="Times New Roman" w:hAnsi="Times New Roman" w:cs="Times New Roman"/>
          <w:bCs/>
          <w:snapToGrid w:val="0"/>
          <w:sz w:val="29"/>
          <w:szCs w:val="29"/>
          <w:lang w:eastAsia="x-none"/>
        </w:rPr>
        <w:t>Т. Сар</w:t>
      </w:r>
      <w:r w:rsidR="00EE5998" w:rsidRPr="00B741A9">
        <w:rPr>
          <w:rFonts w:ascii="Times New Roman" w:eastAsia="Times New Roman" w:hAnsi="Times New Roman" w:cs="Times New Roman"/>
          <w:bCs/>
          <w:snapToGrid w:val="0"/>
          <w:sz w:val="29"/>
          <w:szCs w:val="29"/>
          <w:lang w:eastAsia="x-none"/>
        </w:rPr>
        <w:t>ки</w:t>
      </w:r>
      <w:r w:rsidR="00947183" w:rsidRPr="00B741A9">
        <w:rPr>
          <w:rFonts w:ascii="Times New Roman" w:eastAsia="Times New Roman" w:hAnsi="Times New Roman" w:cs="Times New Roman"/>
          <w:bCs/>
          <w:snapToGrid w:val="0"/>
          <w:sz w:val="29"/>
          <w:szCs w:val="29"/>
          <w:lang w:eastAsia="x-none"/>
        </w:rPr>
        <w:t>сян</w:t>
      </w:r>
    </w:p>
    <w:sectPr w:rsidR="0048461E" w:rsidRPr="00B741A9" w:rsidSect="0093132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9ED" w:rsidRDefault="000539ED" w:rsidP="002A1272">
      <w:pPr>
        <w:spacing w:after="0" w:line="240" w:lineRule="auto"/>
      </w:pPr>
      <w:r>
        <w:separator/>
      </w:r>
    </w:p>
  </w:endnote>
  <w:endnote w:type="continuationSeparator" w:id="0">
    <w:p w:rsidR="000539ED" w:rsidRDefault="000539ED" w:rsidP="002A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9ED" w:rsidRDefault="000539ED" w:rsidP="002A1272">
      <w:pPr>
        <w:spacing w:after="0" w:line="240" w:lineRule="auto"/>
      </w:pPr>
      <w:r>
        <w:separator/>
      </w:r>
    </w:p>
  </w:footnote>
  <w:footnote w:type="continuationSeparator" w:id="0">
    <w:p w:rsidR="000539ED" w:rsidRDefault="000539ED" w:rsidP="002A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017621"/>
      <w:docPartObj>
        <w:docPartGallery w:val="Page Numbers (Top of Page)"/>
        <w:docPartUnique/>
      </w:docPartObj>
    </w:sdtPr>
    <w:sdtEndPr/>
    <w:sdtContent>
      <w:p w:rsidR="00F11BC0" w:rsidRDefault="00F11BC0">
        <w:pPr>
          <w:pStyle w:val="a8"/>
          <w:jc w:val="center"/>
        </w:pPr>
        <w:r w:rsidRPr="00F11B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1B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11B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271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11B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11BC0" w:rsidRDefault="00F11B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0A57"/>
    <w:rsid w:val="000038C6"/>
    <w:rsid w:val="00017EB7"/>
    <w:rsid w:val="00036DDC"/>
    <w:rsid w:val="00041F27"/>
    <w:rsid w:val="00044B33"/>
    <w:rsid w:val="0004550D"/>
    <w:rsid w:val="000539ED"/>
    <w:rsid w:val="000551B8"/>
    <w:rsid w:val="0006322B"/>
    <w:rsid w:val="0006443A"/>
    <w:rsid w:val="000841DE"/>
    <w:rsid w:val="000A69DC"/>
    <w:rsid w:val="000B0595"/>
    <w:rsid w:val="000B08BC"/>
    <w:rsid w:val="000B31ED"/>
    <w:rsid w:val="000D39AB"/>
    <w:rsid w:val="000E493D"/>
    <w:rsid w:val="000E6EE2"/>
    <w:rsid w:val="000F1B51"/>
    <w:rsid w:val="000F490B"/>
    <w:rsid w:val="000F6EF5"/>
    <w:rsid w:val="00120F9E"/>
    <w:rsid w:val="00131E26"/>
    <w:rsid w:val="00134389"/>
    <w:rsid w:val="00137243"/>
    <w:rsid w:val="00197BD7"/>
    <w:rsid w:val="001C13D7"/>
    <w:rsid w:val="001C3D7F"/>
    <w:rsid w:val="001C79E3"/>
    <w:rsid w:val="001D3340"/>
    <w:rsid w:val="001E1C3A"/>
    <w:rsid w:val="001E56B4"/>
    <w:rsid w:val="002419F9"/>
    <w:rsid w:val="00253732"/>
    <w:rsid w:val="00254A11"/>
    <w:rsid w:val="002662BD"/>
    <w:rsid w:val="002A112D"/>
    <w:rsid w:val="002A1272"/>
    <w:rsid w:val="002C4F47"/>
    <w:rsid w:val="002D4D3B"/>
    <w:rsid w:val="002F297B"/>
    <w:rsid w:val="002F4299"/>
    <w:rsid w:val="002F55CC"/>
    <w:rsid w:val="00322FA5"/>
    <w:rsid w:val="0032360D"/>
    <w:rsid w:val="00365FFD"/>
    <w:rsid w:val="00367382"/>
    <w:rsid w:val="00370820"/>
    <w:rsid w:val="00393C74"/>
    <w:rsid w:val="00397DA5"/>
    <w:rsid w:val="003A2B70"/>
    <w:rsid w:val="003B67E9"/>
    <w:rsid w:val="003D5112"/>
    <w:rsid w:val="003E2903"/>
    <w:rsid w:val="003F75FB"/>
    <w:rsid w:val="003F78C7"/>
    <w:rsid w:val="00410399"/>
    <w:rsid w:val="004129E3"/>
    <w:rsid w:val="004163C4"/>
    <w:rsid w:val="004247D4"/>
    <w:rsid w:val="00430135"/>
    <w:rsid w:val="004525AE"/>
    <w:rsid w:val="0046714A"/>
    <w:rsid w:val="00477382"/>
    <w:rsid w:val="0048461E"/>
    <w:rsid w:val="00491025"/>
    <w:rsid w:val="00492E48"/>
    <w:rsid w:val="004D7D65"/>
    <w:rsid w:val="004F2AFB"/>
    <w:rsid w:val="00500009"/>
    <w:rsid w:val="0050758C"/>
    <w:rsid w:val="00520356"/>
    <w:rsid w:val="00544A65"/>
    <w:rsid w:val="00553701"/>
    <w:rsid w:val="00561B4E"/>
    <w:rsid w:val="00581D5B"/>
    <w:rsid w:val="00593A2B"/>
    <w:rsid w:val="005C2597"/>
    <w:rsid w:val="005D0699"/>
    <w:rsid w:val="005D4915"/>
    <w:rsid w:val="005D5E39"/>
    <w:rsid w:val="00624E7A"/>
    <w:rsid w:val="00635AB5"/>
    <w:rsid w:val="00652BA4"/>
    <w:rsid w:val="00652E8A"/>
    <w:rsid w:val="006535A4"/>
    <w:rsid w:val="00660635"/>
    <w:rsid w:val="0066598B"/>
    <w:rsid w:val="006902DD"/>
    <w:rsid w:val="006C7B8E"/>
    <w:rsid w:val="006D5D9C"/>
    <w:rsid w:val="006F3D88"/>
    <w:rsid w:val="006F721B"/>
    <w:rsid w:val="00713D90"/>
    <w:rsid w:val="00717CD3"/>
    <w:rsid w:val="0073507B"/>
    <w:rsid w:val="00752512"/>
    <w:rsid w:val="00777B61"/>
    <w:rsid w:val="00782C51"/>
    <w:rsid w:val="007959B3"/>
    <w:rsid w:val="00797E7A"/>
    <w:rsid w:val="007A0ACE"/>
    <w:rsid w:val="007A382E"/>
    <w:rsid w:val="007E0930"/>
    <w:rsid w:val="007E7320"/>
    <w:rsid w:val="007F5D9F"/>
    <w:rsid w:val="00826B14"/>
    <w:rsid w:val="00830648"/>
    <w:rsid w:val="00831082"/>
    <w:rsid w:val="00836A6A"/>
    <w:rsid w:val="008371D9"/>
    <w:rsid w:val="008433E6"/>
    <w:rsid w:val="0087034F"/>
    <w:rsid w:val="008747C9"/>
    <w:rsid w:val="00875AB1"/>
    <w:rsid w:val="00875D6B"/>
    <w:rsid w:val="008813CB"/>
    <w:rsid w:val="008835A6"/>
    <w:rsid w:val="00885301"/>
    <w:rsid w:val="008C6EDA"/>
    <w:rsid w:val="008D6802"/>
    <w:rsid w:val="008E39A2"/>
    <w:rsid w:val="008F3851"/>
    <w:rsid w:val="008F3ADC"/>
    <w:rsid w:val="00900BF7"/>
    <w:rsid w:val="00912714"/>
    <w:rsid w:val="00920CF0"/>
    <w:rsid w:val="0093132F"/>
    <w:rsid w:val="009343FB"/>
    <w:rsid w:val="00934A8F"/>
    <w:rsid w:val="00947183"/>
    <w:rsid w:val="00961D0E"/>
    <w:rsid w:val="00971252"/>
    <w:rsid w:val="00972359"/>
    <w:rsid w:val="00984E33"/>
    <w:rsid w:val="009910ED"/>
    <w:rsid w:val="009A567F"/>
    <w:rsid w:val="009C6E0F"/>
    <w:rsid w:val="009C7C43"/>
    <w:rsid w:val="009C7E97"/>
    <w:rsid w:val="009D238D"/>
    <w:rsid w:val="00A064AF"/>
    <w:rsid w:val="00A123FB"/>
    <w:rsid w:val="00A47A51"/>
    <w:rsid w:val="00A63356"/>
    <w:rsid w:val="00A65011"/>
    <w:rsid w:val="00AB400E"/>
    <w:rsid w:val="00AC050F"/>
    <w:rsid w:val="00AC0DB5"/>
    <w:rsid w:val="00AE1386"/>
    <w:rsid w:val="00AE5059"/>
    <w:rsid w:val="00B07EE5"/>
    <w:rsid w:val="00B16579"/>
    <w:rsid w:val="00B333DC"/>
    <w:rsid w:val="00B53DBE"/>
    <w:rsid w:val="00B541DD"/>
    <w:rsid w:val="00B54F3D"/>
    <w:rsid w:val="00B555D3"/>
    <w:rsid w:val="00B741A9"/>
    <w:rsid w:val="00BA6018"/>
    <w:rsid w:val="00BA7469"/>
    <w:rsid w:val="00BB0600"/>
    <w:rsid w:val="00BB3B41"/>
    <w:rsid w:val="00BC1019"/>
    <w:rsid w:val="00BD21F5"/>
    <w:rsid w:val="00BF077C"/>
    <w:rsid w:val="00BF33D9"/>
    <w:rsid w:val="00BF6571"/>
    <w:rsid w:val="00C11861"/>
    <w:rsid w:val="00C212E0"/>
    <w:rsid w:val="00C3310C"/>
    <w:rsid w:val="00C41B68"/>
    <w:rsid w:val="00C5178F"/>
    <w:rsid w:val="00C57245"/>
    <w:rsid w:val="00C67E60"/>
    <w:rsid w:val="00C90B92"/>
    <w:rsid w:val="00C971BA"/>
    <w:rsid w:val="00CC222F"/>
    <w:rsid w:val="00CC7AF6"/>
    <w:rsid w:val="00CD41E8"/>
    <w:rsid w:val="00CE05DF"/>
    <w:rsid w:val="00CE2109"/>
    <w:rsid w:val="00CE38EB"/>
    <w:rsid w:val="00D04817"/>
    <w:rsid w:val="00D20EF7"/>
    <w:rsid w:val="00D427BE"/>
    <w:rsid w:val="00D46940"/>
    <w:rsid w:val="00D47309"/>
    <w:rsid w:val="00D546A9"/>
    <w:rsid w:val="00D66006"/>
    <w:rsid w:val="00D70308"/>
    <w:rsid w:val="00D743F7"/>
    <w:rsid w:val="00D9512C"/>
    <w:rsid w:val="00DA7F82"/>
    <w:rsid w:val="00DD3E07"/>
    <w:rsid w:val="00DD7523"/>
    <w:rsid w:val="00E216D4"/>
    <w:rsid w:val="00E330DF"/>
    <w:rsid w:val="00E52E1B"/>
    <w:rsid w:val="00E617C9"/>
    <w:rsid w:val="00E7534C"/>
    <w:rsid w:val="00E7578F"/>
    <w:rsid w:val="00EA7EEF"/>
    <w:rsid w:val="00EB2D81"/>
    <w:rsid w:val="00ED3309"/>
    <w:rsid w:val="00EE5998"/>
    <w:rsid w:val="00F11BC0"/>
    <w:rsid w:val="00F3779F"/>
    <w:rsid w:val="00F43CD6"/>
    <w:rsid w:val="00F50A29"/>
    <w:rsid w:val="00F62F9B"/>
    <w:rsid w:val="00F915A1"/>
    <w:rsid w:val="00FA4349"/>
    <w:rsid w:val="00FA6D4F"/>
    <w:rsid w:val="00FD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036D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1272"/>
  </w:style>
  <w:style w:type="paragraph" w:styleId="aa">
    <w:name w:val="footer"/>
    <w:basedOn w:val="a"/>
    <w:link w:val="ab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1272"/>
  </w:style>
  <w:style w:type="paragraph" w:customStyle="1" w:styleId="ConsPlusNormal">
    <w:name w:val="ConsPlusNormal"/>
    <w:rsid w:val="002A1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Cell">
    <w:name w:val="ConsPlusCell"/>
    <w:rsid w:val="002A11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uiPriority w:val="22"/>
    <w:qFormat/>
    <w:rsid w:val="000F1B51"/>
    <w:rPr>
      <w:b/>
      <w:bCs/>
    </w:rPr>
  </w:style>
  <w:style w:type="paragraph" w:styleId="ad">
    <w:name w:val="Normal (Web)"/>
    <w:basedOn w:val="a"/>
    <w:uiPriority w:val="99"/>
    <w:semiHidden/>
    <w:unhideWhenUsed/>
    <w:rsid w:val="000F1B5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036D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1272"/>
  </w:style>
  <w:style w:type="paragraph" w:styleId="aa">
    <w:name w:val="footer"/>
    <w:basedOn w:val="a"/>
    <w:link w:val="ab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1272"/>
  </w:style>
  <w:style w:type="paragraph" w:customStyle="1" w:styleId="ConsPlusNormal">
    <w:name w:val="ConsPlusNormal"/>
    <w:rsid w:val="002A1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Cell">
    <w:name w:val="ConsPlusCell"/>
    <w:rsid w:val="002A11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uiPriority w:val="22"/>
    <w:qFormat/>
    <w:rsid w:val="000F1B51"/>
    <w:rPr>
      <w:b/>
      <w:bCs/>
    </w:rPr>
  </w:style>
  <w:style w:type="paragraph" w:styleId="ad">
    <w:name w:val="Normal (Web)"/>
    <w:basedOn w:val="a"/>
    <w:uiPriority w:val="99"/>
    <w:semiHidden/>
    <w:unhideWhenUsed/>
    <w:rsid w:val="000F1B5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72D68"/>
    <w:rsid w:val="00110DA5"/>
    <w:rsid w:val="001117B1"/>
    <w:rsid w:val="001C348B"/>
    <w:rsid w:val="002C3FC0"/>
    <w:rsid w:val="00323956"/>
    <w:rsid w:val="00387D53"/>
    <w:rsid w:val="003A4D11"/>
    <w:rsid w:val="003D1FA0"/>
    <w:rsid w:val="00487E32"/>
    <w:rsid w:val="00556512"/>
    <w:rsid w:val="00692210"/>
    <w:rsid w:val="006B2DD4"/>
    <w:rsid w:val="007929EE"/>
    <w:rsid w:val="007B6AE0"/>
    <w:rsid w:val="007C6D14"/>
    <w:rsid w:val="00902DD7"/>
    <w:rsid w:val="00917EC4"/>
    <w:rsid w:val="00973C39"/>
    <w:rsid w:val="009876C9"/>
    <w:rsid w:val="00993507"/>
    <w:rsid w:val="00AD0F55"/>
    <w:rsid w:val="00B67529"/>
    <w:rsid w:val="00B96BBC"/>
    <w:rsid w:val="00BB21F4"/>
    <w:rsid w:val="00BC52A4"/>
    <w:rsid w:val="00C43C92"/>
    <w:rsid w:val="00C809D0"/>
    <w:rsid w:val="00CB4D64"/>
    <w:rsid w:val="00D07991"/>
    <w:rsid w:val="00DF5204"/>
    <w:rsid w:val="00E83DF0"/>
    <w:rsid w:val="00E871E3"/>
    <w:rsid w:val="00F8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348B"/>
  </w:style>
  <w:style w:type="paragraph" w:customStyle="1" w:styleId="B71B661228EB4748B3C62E06F91D3D62">
    <w:name w:val="B71B661228EB4748B3C62E06F91D3D62"/>
    <w:rsid w:val="00387D53"/>
  </w:style>
  <w:style w:type="paragraph" w:customStyle="1" w:styleId="8DC949B3155B4ADBB0FB1B16CE1AF86E">
    <w:name w:val="8DC949B3155B4ADBB0FB1B16CE1AF86E"/>
    <w:rsid w:val="006B2DD4"/>
  </w:style>
  <w:style w:type="paragraph" w:customStyle="1" w:styleId="2FEB3B2332084F7989E5B2891C1184C1">
    <w:name w:val="2FEB3B2332084F7989E5B2891C1184C1"/>
    <w:rsid w:val="001C34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348B"/>
  </w:style>
  <w:style w:type="paragraph" w:customStyle="1" w:styleId="B71B661228EB4748B3C62E06F91D3D62">
    <w:name w:val="B71B661228EB4748B3C62E06F91D3D62"/>
    <w:rsid w:val="00387D53"/>
  </w:style>
  <w:style w:type="paragraph" w:customStyle="1" w:styleId="8DC949B3155B4ADBB0FB1B16CE1AF86E">
    <w:name w:val="8DC949B3155B4ADBB0FB1B16CE1AF86E"/>
    <w:rsid w:val="006B2DD4"/>
  </w:style>
  <w:style w:type="paragraph" w:customStyle="1" w:styleId="2FEB3B2332084F7989E5B2891C1184C1">
    <w:name w:val="2FEB3B2332084F7989E5B2891C1184C1"/>
    <w:rsid w:val="001C34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Зимина</cp:lastModifiedBy>
  <cp:revision>2</cp:revision>
  <cp:lastPrinted>2016-02-04T08:30:00Z</cp:lastPrinted>
  <dcterms:created xsi:type="dcterms:W3CDTF">2017-02-14T07:06:00Z</dcterms:created>
  <dcterms:modified xsi:type="dcterms:W3CDTF">2017-02-14T07:06:00Z</dcterms:modified>
</cp:coreProperties>
</file>