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1014D0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1014D0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</w:t>
      </w:r>
      <w:r w:rsidR="00FD4FA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ения проекта решения</w:t>
      </w:r>
      <w:r w:rsidR="00FD4FA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294C7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Совета </w:t>
      </w:r>
      <w:r w:rsidR="00FD4FA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Евразийско</w:t>
      </w:r>
      <w:r w:rsidR="00294C7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й</w:t>
      </w:r>
      <w:r w:rsidR="00FD4FA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экономическ</w:t>
      </w:r>
      <w:r w:rsidR="00294C7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ой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294C7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комиссии 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6946E7" w:rsidRDefault="00BC5842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4D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</w:t>
      </w:r>
      <w:r w:rsidR="00294C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</w:t>
      </w:r>
      <w:r w:rsidRPr="001014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="001014D0" w:rsidRPr="001014D0">
        <w:rPr>
          <w:rFonts w:ascii="Times New Roman" w:hAnsi="Times New Roman" w:cs="Times New Roman"/>
          <w:sz w:val="28"/>
          <w:szCs w:val="28"/>
        </w:rPr>
        <w:t>«</w:t>
      </w:r>
      <w:r w:rsidR="006946E7" w:rsidRPr="006946E7">
        <w:rPr>
          <w:rFonts w:ascii="Times New Roman" w:hAnsi="Times New Roman"/>
          <w:sz w:val="30"/>
          <w:szCs w:val="30"/>
        </w:rPr>
        <w:t xml:space="preserve">О </w:t>
      </w:r>
      <w:r w:rsidR="00FD4FA7">
        <w:rPr>
          <w:rFonts w:ascii="Times New Roman" w:hAnsi="Times New Roman"/>
          <w:sz w:val="30"/>
          <w:szCs w:val="30"/>
        </w:rPr>
        <w:t xml:space="preserve">регистрации минеральных удобрений, </w:t>
      </w:r>
      <w:r w:rsidR="006946E7" w:rsidRPr="006946E7">
        <w:rPr>
          <w:rFonts w:ascii="Times New Roman" w:hAnsi="Times New Roman"/>
          <w:sz w:val="30"/>
          <w:szCs w:val="30"/>
        </w:rPr>
        <w:t xml:space="preserve">формировании и ведении </w:t>
      </w:r>
      <w:r w:rsidR="00FD4FA7">
        <w:rPr>
          <w:rFonts w:ascii="Times New Roman" w:hAnsi="Times New Roman"/>
          <w:sz w:val="30"/>
          <w:szCs w:val="30"/>
        </w:rPr>
        <w:t xml:space="preserve">единого </w:t>
      </w:r>
      <w:r w:rsidR="006946E7" w:rsidRPr="006946E7">
        <w:rPr>
          <w:rFonts w:ascii="Times New Roman" w:hAnsi="Times New Roman"/>
          <w:sz w:val="30"/>
          <w:szCs w:val="30"/>
        </w:rPr>
        <w:t>реестра</w:t>
      </w:r>
      <w:r w:rsidR="00FD4FA7">
        <w:rPr>
          <w:rFonts w:ascii="Times New Roman" w:hAnsi="Times New Roman"/>
          <w:sz w:val="30"/>
          <w:szCs w:val="30"/>
        </w:rPr>
        <w:t xml:space="preserve"> разрешенных </w:t>
      </w:r>
      <w:r w:rsidR="00294C77">
        <w:rPr>
          <w:rFonts w:ascii="Times New Roman" w:hAnsi="Times New Roman"/>
          <w:sz w:val="30"/>
          <w:szCs w:val="30"/>
        </w:rPr>
        <w:br/>
      </w:r>
      <w:r w:rsidR="00FD4FA7">
        <w:rPr>
          <w:rFonts w:ascii="Times New Roman" w:hAnsi="Times New Roman"/>
          <w:sz w:val="30"/>
          <w:szCs w:val="30"/>
        </w:rPr>
        <w:t>к обращению на рынке Евразийского экономического союза минеральных удобрений»</w:t>
      </w:r>
    </w:p>
    <w:p w:rsidR="006856F8" w:rsidRPr="006946E7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294C77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1014D0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сроках публичного обсуждения проекта решения </w:t>
      </w:r>
      <w:r w:rsidR="006F629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Совета </w:t>
      </w:r>
      <w:r w:rsidR="00D36C9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ЕЭК и ответственном сотруднике Д</w:t>
      </w:r>
      <w:r w:rsidR="00294C7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епартамента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="00294C7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технического регулирования и </w:t>
      </w:r>
      <w:r w:rsidR="0071789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аккредитации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за подготовку</w:t>
      </w:r>
      <w:r w:rsidR="00294C7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проекта решения </w:t>
      </w:r>
      <w:r w:rsidR="006F629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Совета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ЕЭК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036C06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036C06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036C06" w:rsidRPr="00036C06" w:rsidTr="00516908">
        <w:tc>
          <w:tcPr>
            <w:tcW w:w="3578" w:type="dxa"/>
          </w:tcPr>
          <w:p w:rsidR="00BC5842" w:rsidRPr="00036C06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</w:t>
            </w:r>
            <w:r w:rsidR="006F6294">
              <w:rPr>
                <w:sz w:val="25"/>
                <w:szCs w:val="25"/>
              </w:rPr>
              <w:t xml:space="preserve"> Совета</w:t>
            </w:r>
            <w:r w:rsidRPr="00036C06">
              <w:rPr>
                <w:sz w:val="25"/>
                <w:szCs w:val="25"/>
              </w:rPr>
              <w:t xml:space="preserve"> ЕЭК):</w:t>
            </w:r>
          </w:p>
          <w:p w:rsid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6F6294" w:rsidRPr="00036C06" w:rsidRDefault="006F6294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036C06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036C06">
              <w:rPr>
                <w:sz w:val="25"/>
                <w:szCs w:val="25"/>
                <w:lang w:val="x-none" w:eastAsia="x-none"/>
              </w:rPr>
              <w:t>Начало</w:t>
            </w:r>
            <w:r w:rsidRPr="00036C06">
              <w:rPr>
                <w:sz w:val="25"/>
                <w:szCs w:val="25"/>
                <w:lang w:eastAsia="x-none"/>
              </w:rPr>
              <w:t>: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«</w:t>
            </w:r>
            <w:r w:rsidR="00C83A47">
              <w:rPr>
                <w:sz w:val="25"/>
                <w:szCs w:val="25"/>
                <w:lang w:eastAsia="x-none"/>
              </w:rPr>
              <w:t>18</w:t>
            </w:r>
            <w:bookmarkStart w:id="0" w:name="_GoBack"/>
            <w:bookmarkEnd w:id="0"/>
            <w:r w:rsidRPr="00036C06">
              <w:rPr>
                <w:sz w:val="25"/>
                <w:szCs w:val="25"/>
                <w:lang w:val="x-none" w:eastAsia="x-none"/>
              </w:rPr>
              <w:t>»</w:t>
            </w:r>
            <w:r w:rsidRPr="00036C06">
              <w:rPr>
                <w:sz w:val="25"/>
                <w:szCs w:val="25"/>
                <w:lang w:eastAsia="x-none"/>
              </w:rPr>
              <w:t xml:space="preserve"> </w:t>
            </w:r>
            <w:r w:rsidR="00FD4FA7">
              <w:rPr>
                <w:sz w:val="25"/>
                <w:szCs w:val="25"/>
                <w:lang w:eastAsia="x-none"/>
              </w:rPr>
              <w:t xml:space="preserve">июля </w:t>
            </w:r>
            <w:r w:rsidRPr="00036C06">
              <w:rPr>
                <w:sz w:val="25"/>
                <w:szCs w:val="25"/>
                <w:lang w:val="x-none" w:eastAsia="x-none"/>
              </w:rPr>
              <w:t>20</w:t>
            </w:r>
            <w:r w:rsidR="00FD4FA7">
              <w:rPr>
                <w:sz w:val="25"/>
                <w:szCs w:val="25"/>
                <w:lang w:eastAsia="x-none"/>
              </w:rPr>
              <w:t>22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036C06" w:rsidRDefault="001014D0" w:rsidP="00FD4FA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83A47">
              <w:rPr>
                <w:spacing w:val="-4"/>
                <w:kern w:val="25"/>
                <w:sz w:val="25"/>
                <w:szCs w:val="25"/>
                <w:lang w:eastAsia="x-none"/>
              </w:rPr>
              <w:t>16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FD4FA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сентября 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FD4FA7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516908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036C06">
              <w:rPr>
                <w:sz w:val="25"/>
                <w:szCs w:val="25"/>
              </w:rPr>
              <w:t>:</w:t>
            </w:r>
          </w:p>
          <w:p w:rsidR="009F644C" w:rsidRPr="00036C06" w:rsidRDefault="00BC5842" w:rsidP="00BC5842">
            <w:pPr>
              <w:ind w:left="170"/>
              <w:jc w:val="both"/>
            </w:pPr>
            <w:r w:rsidRPr="00036C06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036C06">
              <w:rPr>
                <w:sz w:val="25"/>
                <w:szCs w:val="25"/>
              </w:rPr>
              <w:t>.</w:t>
            </w:r>
            <w:r w:rsidR="009F644C" w:rsidRPr="00036C06">
              <w:t xml:space="preserve"> 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 xml:space="preserve">Информация для представления участниками публичного обсуждения своих предложений (сотрудник </w:t>
            </w:r>
            <w:r w:rsidR="00D36C94">
              <w:rPr>
                <w:sz w:val="25"/>
                <w:szCs w:val="25"/>
              </w:rPr>
              <w:t>Д</w:t>
            </w:r>
            <w:r w:rsidRPr="00036C06">
              <w:rPr>
                <w:sz w:val="25"/>
                <w:szCs w:val="25"/>
              </w:rPr>
              <w:t>епартамента</w:t>
            </w:r>
            <w:r w:rsidR="0071789C">
              <w:rPr>
                <w:sz w:val="25"/>
                <w:szCs w:val="25"/>
              </w:rPr>
              <w:t xml:space="preserve"> технического регулирования и аккредитации</w:t>
            </w:r>
            <w:r w:rsidRPr="00036C06">
              <w:rPr>
                <w:sz w:val="25"/>
                <w:szCs w:val="25"/>
              </w:rPr>
              <w:t>, ответственн</w:t>
            </w:r>
            <w:r w:rsidR="009F644C" w:rsidRPr="00036C06">
              <w:rPr>
                <w:sz w:val="25"/>
                <w:szCs w:val="25"/>
              </w:rPr>
              <w:t>ый</w:t>
            </w:r>
            <w:r w:rsidRPr="00036C06">
              <w:rPr>
                <w:sz w:val="25"/>
                <w:szCs w:val="25"/>
              </w:rPr>
              <w:t xml:space="preserve"> за подго</w:t>
            </w:r>
            <w:r w:rsidR="00D36C94">
              <w:rPr>
                <w:sz w:val="25"/>
                <w:szCs w:val="25"/>
              </w:rPr>
              <w:t>товку проекта решения (далее – Д</w:t>
            </w:r>
            <w:r w:rsidRPr="00036C06">
              <w:rPr>
                <w:sz w:val="25"/>
                <w:szCs w:val="25"/>
              </w:rPr>
              <w:t>епартамент-разработчик)):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Фамилия, имя, отчество</w:t>
            </w:r>
            <w:r w:rsidR="005776C8" w:rsidRPr="00036C06">
              <w:rPr>
                <w:sz w:val="25"/>
                <w:szCs w:val="25"/>
              </w:rPr>
              <w:t>:</w:t>
            </w:r>
            <w:r w:rsidRPr="00036C06">
              <w:rPr>
                <w:sz w:val="25"/>
                <w:szCs w:val="25"/>
              </w:rPr>
              <w:t xml:space="preserve"> </w:t>
            </w:r>
            <w:r w:rsidR="00FD4FA7">
              <w:rPr>
                <w:sz w:val="25"/>
                <w:szCs w:val="25"/>
                <w:u w:val="single"/>
              </w:rPr>
              <w:t>Соколовская Валентина Дмитриевна</w:t>
            </w:r>
            <w:r w:rsidR="0071789C">
              <w:rPr>
                <w:sz w:val="25"/>
                <w:szCs w:val="25"/>
                <w:u w:val="single"/>
              </w:rPr>
              <w:t>.</w:t>
            </w:r>
            <w:r w:rsidR="00FD4FA7">
              <w:rPr>
                <w:sz w:val="25"/>
                <w:szCs w:val="25"/>
                <w:u w:val="single"/>
              </w:rPr>
              <w:t xml:space="preserve"> </w:t>
            </w:r>
          </w:p>
          <w:p w:rsidR="00D36C94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036C06">
              <w:rPr>
                <w:sz w:val="25"/>
                <w:szCs w:val="25"/>
              </w:rPr>
              <w:t xml:space="preserve">Должность </w:t>
            </w:r>
            <w:r w:rsidR="00FD4FA7">
              <w:rPr>
                <w:sz w:val="25"/>
                <w:szCs w:val="25"/>
              </w:rPr>
              <w:t xml:space="preserve">советник </w:t>
            </w:r>
            <w:r w:rsidR="00B471BE" w:rsidRPr="00036C06">
              <w:rPr>
                <w:sz w:val="25"/>
                <w:szCs w:val="25"/>
                <w:u w:val="single"/>
              </w:rPr>
              <w:t>отдела технического регулирования и стандартизации</w:t>
            </w:r>
            <w:r w:rsidR="009F644C" w:rsidRPr="00036C06">
              <w:rPr>
                <w:sz w:val="25"/>
                <w:szCs w:val="25"/>
                <w:u w:val="single"/>
              </w:rPr>
              <w:t xml:space="preserve"> </w:t>
            </w:r>
            <w:r w:rsidR="00FD4FA7">
              <w:rPr>
                <w:sz w:val="25"/>
                <w:szCs w:val="25"/>
                <w:u w:val="single"/>
              </w:rPr>
              <w:t xml:space="preserve">в сфере пищевой, химической и сельскохозяйственной продукции </w:t>
            </w:r>
            <w:r w:rsidR="009F644C" w:rsidRPr="00036C06">
              <w:rPr>
                <w:sz w:val="25"/>
                <w:szCs w:val="25"/>
                <w:u w:val="single"/>
              </w:rPr>
              <w:t>Департамента</w:t>
            </w:r>
            <w:r w:rsidR="0071789C">
              <w:rPr>
                <w:sz w:val="25"/>
                <w:szCs w:val="25"/>
                <w:u w:val="single"/>
              </w:rPr>
              <w:t>.</w:t>
            </w:r>
            <w:r w:rsidR="009F644C" w:rsidRPr="00036C06">
              <w:rPr>
                <w:sz w:val="25"/>
                <w:szCs w:val="25"/>
                <w:u w:val="single"/>
              </w:rPr>
              <w:t xml:space="preserve"> </w:t>
            </w:r>
          </w:p>
          <w:p w:rsidR="00BC5842" w:rsidRPr="00036C0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036C06">
              <w:rPr>
                <w:sz w:val="26"/>
                <w:szCs w:val="26"/>
              </w:rPr>
              <w:t>Телефон _____</w:t>
            </w:r>
            <w:r w:rsidR="009F644C" w:rsidRPr="00036C06">
              <w:rPr>
                <w:sz w:val="26"/>
                <w:szCs w:val="26"/>
                <w:u w:val="single"/>
              </w:rPr>
              <w:t>+7(495)</w:t>
            </w:r>
            <w:r w:rsidR="006856F8" w:rsidRPr="00036C06">
              <w:rPr>
                <w:sz w:val="26"/>
                <w:szCs w:val="26"/>
                <w:u w:val="single"/>
              </w:rPr>
              <w:t xml:space="preserve"> </w:t>
            </w:r>
            <w:r w:rsidR="009F644C" w:rsidRPr="00036C06">
              <w:rPr>
                <w:sz w:val="26"/>
                <w:szCs w:val="26"/>
                <w:u w:val="single"/>
              </w:rPr>
              <w:t xml:space="preserve">669-24-00 (доб. </w:t>
            </w:r>
            <w:r w:rsidR="00FD4FA7">
              <w:rPr>
                <w:sz w:val="26"/>
                <w:szCs w:val="26"/>
                <w:u w:val="single"/>
              </w:rPr>
              <w:t>5139</w:t>
            </w:r>
            <w:r w:rsidR="009F644C" w:rsidRPr="00036C06">
              <w:rPr>
                <w:sz w:val="26"/>
                <w:szCs w:val="26"/>
                <w:u w:val="single"/>
              </w:rPr>
              <w:t>)</w:t>
            </w:r>
            <w:r w:rsidRPr="00036C06">
              <w:rPr>
                <w:sz w:val="26"/>
                <w:szCs w:val="26"/>
              </w:rPr>
              <w:t>___</w:t>
            </w:r>
            <w:r w:rsidR="008901D6" w:rsidRPr="00036C06">
              <w:rPr>
                <w:sz w:val="26"/>
                <w:szCs w:val="26"/>
              </w:rPr>
              <w:t>_</w:t>
            </w:r>
          </w:p>
          <w:p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036C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036C0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036C06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036C06" w:rsidRDefault="00CC7F4C" w:rsidP="009F644C">
            <w:pPr>
              <w:ind w:left="170"/>
              <w:jc w:val="both"/>
              <w:rPr>
                <w:sz w:val="26"/>
                <w:szCs w:val="26"/>
                <w:lang w:eastAsia="x-none"/>
              </w:rPr>
            </w:pPr>
            <w:hyperlink r:id="rId11" w:history="1">
              <w:r w:rsidR="00D373FB" w:rsidRPr="00036C06">
                <w:rPr>
                  <w:rStyle w:val="aa"/>
                  <w:bCs/>
                  <w:color w:val="auto"/>
                  <w:sz w:val="26"/>
                  <w:szCs w:val="26"/>
                </w:rPr>
                <w:t>dept_techregulation@eecommission.org</w:t>
              </w:r>
            </w:hyperlink>
            <w:r w:rsidR="0071789C">
              <w:rPr>
                <w:rStyle w:val="aa"/>
                <w:bCs/>
                <w:color w:val="auto"/>
                <w:sz w:val="26"/>
                <w:szCs w:val="26"/>
              </w:rPr>
              <w:t>.</w:t>
            </w:r>
          </w:p>
        </w:tc>
      </w:tr>
    </w:tbl>
    <w:p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x-none" w:eastAsia="x-none"/>
        </w:rPr>
      </w:pPr>
    </w:p>
    <w:p w:rsidR="00616DA0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1014D0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проекта решения </w:t>
      </w:r>
      <w:r w:rsidR="006F629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Совета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1014D0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</w:t>
            </w:r>
            <w:r w:rsidR="00FD4FA7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цель разработки проекта решения</w:t>
            </w:r>
            <w:r w:rsidR="00FD4FA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="00FD4FA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014D0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1014D0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1014D0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предпринимательской деятельности в связи с принятием проекта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="006F629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Совета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14D0" w:rsidRPr="001014D0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14D0" w:rsidRPr="001014D0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14D0" w:rsidRPr="001014D0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1014D0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 xml:space="preserve">положения проекта решения </w:t>
      </w:r>
      <w:r w:rsidR="006F6294">
        <w:rPr>
          <w:rFonts w:ascii="Times New Roman" w:eastAsia="Calibri" w:hAnsi="Times New Roman" w:cs="Times New Roman"/>
          <w:lang w:eastAsia="x-none"/>
        </w:rPr>
        <w:t xml:space="preserve">Совета </w:t>
      </w:r>
      <w:r w:rsidRPr="001014D0">
        <w:rPr>
          <w:rFonts w:ascii="Times New Roman" w:eastAsia="Calibri" w:hAnsi="Times New Roman" w:cs="Times New Roman"/>
          <w:lang w:eastAsia="x-none"/>
        </w:rPr>
        <w:t>ЕЭК, публичное обсуждение которого проводится;</w:t>
      </w:r>
    </w:p>
    <w:p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 xml:space="preserve">содержание информационно-аналитической справки к проекту решения </w:t>
      </w:r>
      <w:r w:rsidR="006F6294">
        <w:rPr>
          <w:rFonts w:ascii="Times New Roman" w:eastAsia="Calibri" w:hAnsi="Times New Roman" w:cs="Times New Roman"/>
          <w:lang w:eastAsia="x-none"/>
        </w:rPr>
        <w:t xml:space="preserve">Совета </w:t>
      </w:r>
      <w:r w:rsidRPr="001014D0">
        <w:rPr>
          <w:rFonts w:ascii="Times New Roman" w:eastAsia="Calibri" w:hAnsi="Times New Roman" w:cs="Times New Roman"/>
          <w:lang w:eastAsia="x-none"/>
        </w:rPr>
        <w:t>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1014D0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 xml:space="preserve"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</w:t>
      </w:r>
      <w:r w:rsidR="006F6294">
        <w:rPr>
          <w:rFonts w:ascii="Times New Roman" w:eastAsia="Calibri" w:hAnsi="Times New Roman" w:cs="Times New Roman"/>
          <w:lang w:eastAsia="x-none"/>
        </w:rPr>
        <w:t xml:space="preserve">Совета </w:t>
      </w:r>
      <w:r w:rsidRPr="001014D0">
        <w:rPr>
          <w:rFonts w:ascii="Times New Roman" w:eastAsia="Calibri" w:hAnsi="Times New Roman" w:cs="Times New Roman"/>
          <w:lang w:eastAsia="x-none"/>
        </w:rPr>
        <w:t>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14D0" w:rsidRDefault="00BC5842" w:rsidP="003C663F">
      <w:pPr>
        <w:spacing w:after="0" w:line="240" w:lineRule="auto"/>
        <w:ind w:left="-142"/>
        <w:jc w:val="both"/>
      </w:pPr>
      <w:r w:rsidRPr="001014D0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1014D0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14D0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4C" w:rsidRDefault="00CC7F4C" w:rsidP="005029A2">
      <w:pPr>
        <w:spacing w:after="0" w:line="240" w:lineRule="auto"/>
      </w:pPr>
      <w:r>
        <w:separator/>
      </w:r>
    </w:p>
  </w:endnote>
  <w:endnote w:type="continuationSeparator" w:id="0">
    <w:p w:rsidR="00CC7F4C" w:rsidRDefault="00CC7F4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4C" w:rsidRDefault="00CC7F4C" w:rsidP="005029A2">
      <w:pPr>
        <w:spacing w:after="0" w:line="240" w:lineRule="auto"/>
      </w:pPr>
      <w:r>
        <w:separator/>
      </w:r>
    </w:p>
  </w:footnote>
  <w:footnote w:type="continuationSeparator" w:id="0">
    <w:p w:rsidR="00CC7F4C" w:rsidRDefault="00CC7F4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83A47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6C06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0174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C77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47AC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46E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1C2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6F6294"/>
    <w:rsid w:val="00701DB7"/>
    <w:rsid w:val="007055E3"/>
    <w:rsid w:val="00706C75"/>
    <w:rsid w:val="00712FC1"/>
    <w:rsid w:val="007148E4"/>
    <w:rsid w:val="00717815"/>
    <w:rsid w:val="0071789C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3405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9F7EEF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3AC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A4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7F4C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36C94"/>
    <w:rsid w:val="00D373FB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D4FA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A1D99-CAE1-4165-BBFD-D91260E2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Соколовская Валентина Дмитриевна</cp:lastModifiedBy>
  <cp:revision>8</cp:revision>
  <cp:lastPrinted>2016-12-16T14:03:00Z</cp:lastPrinted>
  <dcterms:created xsi:type="dcterms:W3CDTF">2021-02-16T13:01:00Z</dcterms:created>
  <dcterms:modified xsi:type="dcterms:W3CDTF">2022-07-13T06:59:00Z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