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87" w:rsidRPr="008F2D60" w:rsidRDefault="00375F30" w:rsidP="0040685B">
      <w:pPr>
        <w:tabs>
          <w:tab w:val="left" w:pos="4278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B050"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.65pt;margin-top:24.55pt;width:501.75pt;height:226.1pt;z-index:-251637760;mso-position-horizontal-relative:text;mso-position-vertical-relative:text">
            <v:imagedata r:id="rId8" o:title=""/>
          </v:shape>
          <o:OLEObject Type="Embed" ProgID="PBrush" ShapeID="_x0000_s1026" DrawAspect="Content" ObjectID="_1846075384" r:id="rId9"/>
        </w:objec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E70C2" w:rsidRPr="00D86DBB" w:rsidTr="00BA3F99">
        <w:tc>
          <w:tcPr>
            <w:tcW w:w="9351" w:type="dxa"/>
          </w:tcPr>
          <w:p w:rsidR="00BE70C2" w:rsidRPr="00BE70C2" w:rsidRDefault="00BE70C2" w:rsidP="00BE70C2">
            <w:pPr>
              <w:pStyle w:val="ConsPlusTitle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noProof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Т</w:t>
            </w:r>
            <w:r w:rsidRPr="00BE70C2"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екст решения</w: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 xml:space="preserve"> (действуюйщий)</w:t>
            </w:r>
          </w:p>
        </w:tc>
      </w:tr>
      <w:tr w:rsidR="00B3068A" w:rsidRPr="00D86DBB" w:rsidTr="00BA3F99">
        <w:tc>
          <w:tcPr>
            <w:tcW w:w="9351" w:type="dxa"/>
          </w:tcPr>
          <w:p w:rsidR="00B3068A" w:rsidRPr="008E2DB9" w:rsidRDefault="00136600" w:rsidP="00136600">
            <w:pPr>
              <w:pStyle w:val="ConsPlusTitle"/>
              <w:widowControl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>Текст решения (предлагаемые изменения</w:t>
            </w:r>
            <w:r w:rsidR="008E2DB9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</w:rPr>
              <w:t>)</w:t>
            </w:r>
          </w:p>
        </w:tc>
      </w:tr>
    </w:tbl>
    <w:p w:rsidR="00DA58D0" w:rsidRDefault="00DA58D0" w:rsidP="00FD71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B3068A" w:rsidRPr="00D86DBB" w:rsidRDefault="00B3068A" w:rsidP="00FD71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B3068A" w:rsidRPr="00D86DBB" w:rsidRDefault="00B3068A" w:rsidP="00FD7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32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  <w:gridCol w:w="3793"/>
      </w:tblGrid>
      <w:tr w:rsidR="00B3068A" w:rsidRPr="00D86DBB" w:rsidTr="00D86DBB">
        <w:tc>
          <w:tcPr>
            <w:tcW w:w="3544" w:type="dxa"/>
            <w:shd w:val="clear" w:color="auto" w:fill="auto"/>
          </w:tcPr>
          <w:p w:rsidR="00B3068A" w:rsidRPr="00D86DBB" w:rsidRDefault="00B3068A" w:rsidP="00FD71D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«09» апреля 2024 г.</w:t>
            </w:r>
          </w:p>
        </w:tc>
        <w:tc>
          <w:tcPr>
            <w:tcW w:w="2126" w:type="dxa"/>
            <w:shd w:val="clear" w:color="auto" w:fill="auto"/>
          </w:tcPr>
          <w:p w:rsidR="00B3068A" w:rsidRPr="00D86DBB" w:rsidRDefault="00B3068A" w:rsidP="00FD71D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36</w:t>
            </w:r>
          </w:p>
        </w:tc>
        <w:tc>
          <w:tcPr>
            <w:tcW w:w="3793" w:type="dxa"/>
          </w:tcPr>
          <w:p w:rsidR="00B3068A" w:rsidRPr="00D86DBB" w:rsidRDefault="00B3068A" w:rsidP="00FD71D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  <w:tc>
          <w:tcPr>
            <w:tcW w:w="3793" w:type="dxa"/>
            <w:shd w:val="clear" w:color="auto" w:fill="auto"/>
          </w:tcPr>
          <w:p w:rsidR="00B3068A" w:rsidRPr="00D86DBB" w:rsidRDefault="00B3068A" w:rsidP="00FD71D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B3068A" w:rsidRPr="00D86DBB" w:rsidRDefault="00B3068A" w:rsidP="00FD71D9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068A" w:rsidRPr="00D86DBB" w:rsidRDefault="00B3068A" w:rsidP="00FD71D9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068A" w:rsidRPr="00D86DBB" w:rsidRDefault="00B3068A" w:rsidP="00FD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 утверждении </w:t>
      </w:r>
      <w:r w:rsidRPr="00D86DB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Правил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</w:t>
      </w:r>
    </w:p>
    <w:p w:rsidR="00B3068A" w:rsidRPr="00D86DBB" w:rsidRDefault="00B3068A" w:rsidP="00FD71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</w:p>
    <w:p w:rsidR="00B3068A" w:rsidRPr="00D86DBB" w:rsidRDefault="00B3068A" w:rsidP="00FD71D9">
      <w:pPr>
        <w:spacing w:after="0" w:line="30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6D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D86DBB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D86DBB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D86DBB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руководствуясь Решением Коллегии Евразийской экономической комиссии от 19 декабря 2016 г. № 169 «Об утверждении Порядка реализации общих процессов в рамках Евразийского экономического союза», Коллегия Евразийской экономической комиссии </w:t>
      </w:r>
      <w:r w:rsidRPr="00D86DBB">
        <w:rPr>
          <w:rFonts w:ascii="Times New Roman" w:hAnsi="Times New Roman" w:cs="Times New Roman"/>
          <w:b/>
          <w:color w:val="000000" w:themeColor="text1"/>
          <w:spacing w:val="40"/>
          <w:sz w:val="30"/>
          <w:szCs w:val="30"/>
        </w:rPr>
        <w:t>решил</w:t>
      </w:r>
      <w:r w:rsidRPr="00D86DBB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а:</w:t>
      </w:r>
    </w:p>
    <w:p w:rsidR="00B3068A" w:rsidRPr="00D86DBB" w:rsidRDefault="00B3068A" w:rsidP="00FD71D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86DB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1. Утвердить прилагаемые Правила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</w:t>
      </w:r>
      <w:r w:rsidRPr="00D86DBB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с применением навигационных пломб по территориям двух и более государств – членов Евразийского экономического союза</w:t>
      </w:r>
      <w:r w:rsidRPr="00D86DBB">
        <w:rPr>
          <w:rFonts w:ascii="Times New Roman" w:hAnsi="Times New Roman" w:cs="Times New Roman"/>
          <w:sz w:val="30"/>
          <w:szCs w:val="30"/>
        </w:rPr>
        <w:t>».</w:t>
      </w:r>
    </w:p>
    <w:p w:rsidR="00B3068A" w:rsidRPr="00D86DBB" w:rsidRDefault="00B3068A" w:rsidP="00FD71D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86DBB">
        <w:rPr>
          <w:rFonts w:ascii="Times New Roman" w:hAnsi="Times New Roman" w:cs="Times New Roman"/>
          <w:sz w:val="30"/>
          <w:szCs w:val="30"/>
        </w:rPr>
        <w:t>2. Настоящее Решение вступает в силу по истечении</w:t>
      </w:r>
      <w:r w:rsidRPr="00D86DBB">
        <w:rPr>
          <w:rFonts w:ascii="Times New Roman" w:hAnsi="Times New Roman" w:cs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B3068A" w:rsidRPr="00D86DBB" w:rsidRDefault="00B3068A" w:rsidP="00FD7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B3068A" w:rsidRPr="00D86DBB" w:rsidTr="00D86DBB">
        <w:tc>
          <w:tcPr>
            <w:tcW w:w="5245" w:type="dxa"/>
            <w:hideMark/>
          </w:tcPr>
          <w:p w:rsidR="00B3068A" w:rsidRPr="00D86DBB" w:rsidRDefault="00B3068A" w:rsidP="00FD71D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  <w:r w:rsidRPr="00D86DBB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</w:p>
        </w:tc>
        <w:tc>
          <w:tcPr>
            <w:tcW w:w="4110" w:type="dxa"/>
            <w:vAlign w:val="bottom"/>
          </w:tcPr>
          <w:p w:rsidR="00B3068A" w:rsidRPr="00D86DBB" w:rsidRDefault="00B3068A" w:rsidP="00FD71D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86DBB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Б. Сагинтаев</w:t>
            </w:r>
          </w:p>
        </w:tc>
      </w:tr>
    </w:tbl>
    <w:p w:rsidR="00B3068A" w:rsidRPr="00D86DBB" w:rsidRDefault="00B3068A" w:rsidP="00FD71D9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p w:rsidR="00D86DBB" w:rsidRPr="00D86DBB" w:rsidRDefault="00D86DBB" w:rsidP="00FD71D9">
      <w:pPr>
        <w:pStyle w:val="ConsPlusTitle"/>
        <w:widowControl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D86DBB" w:rsidRPr="00D86DBB" w:rsidSect="004F58E5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-508"/>
        <w:tblOverlap w:val="never"/>
        <w:tblW w:w="5528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D86DBB" w:rsidRPr="00D86DBB" w:rsidTr="00D86DBB">
        <w:tc>
          <w:tcPr>
            <w:tcW w:w="5528" w:type="dxa"/>
          </w:tcPr>
          <w:p w:rsidR="00D86DBB" w:rsidRPr="00D86DBB" w:rsidRDefault="00D86DBB" w:rsidP="00FD71D9">
            <w:pPr>
              <w:keepNext/>
              <w:suppressAutoHyphens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86DBB" w:rsidRPr="00D86DBB" w:rsidTr="00D86DBB">
        <w:trPr>
          <w:trHeight w:val="76"/>
        </w:trPr>
        <w:tc>
          <w:tcPr>
            <w:tcW w:w="5528" w:type="dxa"/>
          </w:tcPr>
          <w:p w:rsidR="00D86DBB" w:rsidRPr="00D86DBB" w:rsidRDefault="00D86DBB" w:rsidP="00FD71D9">
            <w:pPr>
              <w:keepNext/>
              <w:suppressAutoHyphens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УТВЕРЖДЕНЫ</w:t>
            </w:r>
          </w:p>
        </w:tc>
      </w:tr>
      <w:tr w:rsidR="00D86DBB" w:rsidRPr="00D86DBB" w:rsidTr="00D86DBB">
        <w:tc>
          <w:tcPr>
            <w:tcW w:w="5528" w:type="dxa"/>
          </w:tcPr>
          <w:p w:rsidR="00D86DBB" w:rsidRPr="00D86DBB" w:rsidRDefault="00D86DBB" w:rsidP="00FD71D9">
            <w:pPr>
              <w:keepNext/>
              <w:suppressAutoHyphens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Решением Коллегии </w:t>
            </w:r>
            <w:r w:rsidRPr="00D86DB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Евразийской экономической комиссии</w:t>
            </w:r>
          </w:p>
        </w:tc>
      </w:tr>
      <w:tr w:rsidR="00D86DBB" w:rsidRPr="00D86DBB" w:rsidTr="00D86DBB">
        <w:tc>
          <w:tcPr>
            <w:tcW w:w="5528" w:type="dxa"/>
          </w:tcPr>
          <w:p w:rsidR="00D86DBB" w:rsidRPr="00D86DBB" w:rsidRDefault="00D86DBB" w:rsidP="00FD71D9">
            <w:pPr>
              <w:keepNext/>
              <w:suppressAutoHyphens/>
              <w:adjustRightInd w:val="0"/>
              <w:spacing w:after="0" w:line="240" w:lineRule="auto"/>
              <w:ind w:firstLine="176"/>
              <w:jc w:val="center"/>
              <w:textAlignment w:val="baseline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86DB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9 апреля 2024 г.  №  36</w:t>
            </w:r>
          </w:p>
        </w:tc>
      </w:tr>
    </w:tbl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DBB" w:rsidRPr="00D86DBB" w:rsidRDefault="00D86DBB" w:rsidP="00FD71D9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br w:type="textWrapping" w:clear="all"/>
      </w:r>
    </w:p>
    <w:p w:rsidR="00D86DBB" w:rsidRPr="00D86DBB" w:rsidRDefault="00D86DBB" w:rsidP="00FD71D9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</w:pPr>
    </w:p>
    <w:p w:rsidR="00D86DBB" w:rsidRPr="00D86DBB" w:rsidRDefault="00D86DBB" w:rsidP="00FD71D9">
      <w:pPr>
        <w:keepNext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trike/>
          <w:spacing w:val="4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b/>
          <w:caps/>
          <w:color w:val="000000"/>
          <w:spacing w:val="40"/>
          <w:sz w:val="30"/>
          <w:szCs w:val="30"/>
          <w:lang w:eastAsia="ru-RU"/>
        </w:rPr>
        <w:t>правила</w:t>
      </w:r>
    </w:p>
    <w:p w:rsidR="00D86DBB" w:rsidRPr="00D86DBB" w:rsidRDefault="00D86DBB" w:rsidP="00FD71D9">
      <w:pPr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b/>
          <w:sz w:val="30"/>
          <w:szCs w:val="30"/>
        </w:rPr>
        <w:t xml:space="preserve">реализации общего процесса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«О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е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форм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в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ств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я меж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у </w:t>
      </w:r>
      <w:r w:rsidRPr="00D86DBB">
        <w:rPr>
          <w:rFonts w:ascii="Times New Roman" w:eastAsia="Calibri" w:hAnsi="Times New Roman" w:cs="Times New Roman"/>
          <w:b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ми</w:t>
      </w:r>
      <w:r w:rsidRPr="00D86DBB">
        <w:rPr>
          <w:rFonts w:ascii="Times New Roman" w:eastAsia="Calibri" w:hAnsi="Times New Roman" w:cs="Times New Roman"/>
          <w:b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(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Pr="00D86DBB">
        <w:rPr>
          <w:rFonts w:ascii="Times New Roman" w:eastAsia="Calibri" w:hAnsi="Times New Roman" w:cs="Times New Roman"/>
          <w:b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ст</w:t>
      </w:r>
      <w:r w:rsidRPr="00D86DBB">
        <w:rPr>
          <w:rFonts w:ascii="Times New Roman" w:eastAsia="Calibri" w:hAnsi="Times New Roman" w:cs="Times New Roman"/>
          <w:b/>
          <w:spacing w:val="7"/>
          <w:sz w:val="30"/>
          <w:szCs w:val="30"/>
        </w:rPr>
        <w:t xml:space="preserve">в –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чле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аз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b/>
          <w:spacing w:val="17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за</w:t>
      </w:r>
      <w:r w:rsidRPr="00D86DBB">
        <w:rPr>
          <w:rFonts w:ascii="Times New Roman" w:eastAsia="Calibri" w:hAnsi="Times New Roman" w:cs="Times New Roman"/>
          <w:b/>
          <w:spacing w:val="18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тс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ж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2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пр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ем</w:t>
      </w:r>
      <w:r w:rsidRPr="00D86DBB">
        <w:rPr>
          <w:rFonts w:ascii="Times New Roman" w:eastAsia="Calibri" w:hAnsi="Times New Roman" w:cs="Times New Roman"/>
          <w:b/>
          <w:spacing w:val="1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га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ны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х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б </w:t>
      </w:r>
    </w:p>
    <w:p w:rsidR="00D86DBB" w:rsidRPr="00D86DBB" w:rsidRDefault="00D86DBB" w:rsidP="00FD71D9">
      <w:pPr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0"/>
          <w:szCs w:val="30"/>
        </w:rPr>
      </w:pP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те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рри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ям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pacing w:val="4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х и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ее 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тв – чле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вра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за»</w:t>
      </w:r>
    </w:p>
    <w:p w:rsidR="00D86DBB" w:rsidRPr="00D86DBB" w:rsidRDefault="00D86DBB" w:rsidP="00FD71D9">
      <w:pPr>
        <w:adjustRightInd w:val="0"/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I. Общие положения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1. Настоящие Правила определяют требования к реализации общего процесса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«О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z w:val="30"/>
          <w:szCs w:val="30"/>
        </w:rPr>
        <w:t>еч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е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форм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в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</w:rPr>
        <w:t>ств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я меж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у 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sz w:val="30"/>
          <w:szCs w:val="30"/>
        </w:rPr>
        <w:t>ми</w:t>
      </w:r>
      <w:r w:rsidRPr="00D86DBB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(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)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ст</w:t>
      </w:r>
      <w:r w:rsidRPr="00D86DBB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в – </w:t>
      </w:r>
      <w:r w:rsidRPr="00D86DBB">
        <w:rPr>
          <w:rFonts w:ascii="Times New Roman" w:eastAsia="Calibri" w:hAnsi="Times New Roman" w:cs="Times New Roman"/>
          <w:sz w:val="30"/>
          <w:szCs w:val="30"/>
        </w:rPr>
        <w:t>чле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</w:rPr>
        <w:t>ск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spacing w:val="17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sz w:val="30"/>
          <w:szCs w:val="30"/>
        </w:rPr>
        <w:t>за</w:t>
      </w:r>
      <w:r w:rsidRPr="00D86DBB">
        <w:rPr>
          <w:rFonts w:ascii="Times New Roman" w:eastAsia="Calibri" w:hAnsi="Times New Roman" w:cs="Times New Roman"/>
          <w:spacing w:val="18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тс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2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26"/>
          <w:sz w:val="30"/>
          <w:szCs w:val="30"/>
        </w:rPr>
        <w:br/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пр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ем</w:t>
      </w:r>
      <w:r w:rsidRPr="00D86DBB">
        <w:rPr>
          <w:rFonts w:ascii="Times New Roman" w:eastAsia="Calibri" w:hAnsi="Times New Roman" w:cs="Times New Roman"/>
          <w:spacing w:val="1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ав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ны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б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те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рри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ям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pacing w:val="4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х и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z w:val="30"/>
          <w:szCs w:val="30"/>
        </w:rPr>
        <w:t>ее</w:t>
      </w:r>
      <w:r w:rsidRPr="00D86DBB">
        <w:rPr>
          <w:rFonts w:ascii="Times New Roman" w:eastAsia="Calibri" w:hAnsi="Times New Roman" w:cs="Times New Roman"/>
          <w:spacing w:val="65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z w:val="30"/>
          <w:szCs w:val="30"/>
        </w:rPr>
        <w:t>тв – чле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вра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sz w:val="30"/>
          <w:szCs w:val="30"/>
        </w:rPr>
        <w:t>за»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(далее – общий процесс), цели и задачи общего процесса, функции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его участников, информационные ресурсы, используемые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и формируемые в целях реализации общего процесса,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а также особенности информационного взаимодействия и мероприятия, направленные на его реализацию.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2. Настоящие Правила разработаны в соответствии со следующими международными договорами и актами, входящими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в право Евразийского экономического союза (далее – Союз):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Договор о Евразийском экономическом союзе от 29 мая 2014 года;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>Соглашение о применении в Евразийском экономическом союзе навигационных пломб для отс</w:t>
      </w: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</w:rPr>
        <w:t>ле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живания перевозок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от 19 апреля 2022 года (далее – Соглашение);</w:t>
      </w:r>
    </w:p>
    <w:p w:rsidR="00D86DBB" w:rsidRPr="00D86DBB" w:rsidRDefault="00375F30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hyperlink r:id="rId11" w:history="1">
        <w:r w:rsidR="00D86DBB" w:rsidRPr="00D86DBB">
          <w:rPr>
            <w:rFonts w:ascii="Times New Roman" w:eastAsia="Times New Roman" w:hAnsi="Times New Roman" w:cs="Times New Roman"/>
            <w:sz w:val="30"/>
            <w:szCs w:val="30"/>
          </w:rPr>
          <w:t>Решение</w:t>
        </w:r>
      </w:hyperlink>
      <w:r w:rsidR="00D86DBB" w:rsidRPr="00D86DBB">
        <w:rPr>
          <w:rFonts w:ascii="Times New Roman" w:eastAsia="Times New Roman" w:hAnsi="Times New Roman" w:cs="Times New Roman"/>
          <w:sz w:val="30"/>
          <w:szCs w:val="30"/>
        </w:rPr>
        <w:t xml:space="preserve"> Коллегии Евразийской экономической комиссии </w:t>
      </w:r>
      <w:r w:rsidR="00D86DBB" w:rsidRPr="00D86DBB">
        <w:rPr>
          <w:rFonts w:ascii="Times New Roman" w:eastAsia="Times New Roman" w:hAnsi="Times New Roman" w:cs="Times New Roman"/>
          <w:sz w:val="30"/>
          <w:szCs w:val="30"/>
        </w:rPr>
        <w:br/>
        <w:t>от 19 декабря 2016 г. № 169 «Об утверждении Порядка реализации общих процессов в рамках Евразийского экономического союза»;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>от 22 августа 2023 г. № 127 «О Порядке совершения действий национальными операторами, уполномоченными операторами (органами) и контролирующими органами при возникновении нештатной ситуации и (или) осуществлении несанкционированного действия в ходе отслеживания перевозки объектов отслеживания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>по территориям государств – членов Евразийского экономического союза с применением навигационных пломб»;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от 22 августа 2023 г. № 128 «О некоторых вопросах применения навигационных пломб»;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 xml:space="preserve">от 22 августа 2023 г. № 129 «О Порядке действий контролирующих органов и национальных операторов, необходимых для активации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 xml:space="preserve">и деактивации навигационной пломбы, зарегистрированной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 xml:space="preserve">в информационной системе национального оператора иного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 xml:space="preserve">государства – члена Евразийского экономического союза,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>чем государство-член, на территории которого начинается отслеживание перевозки объектов отслеживания»;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от 22 августа 2023 г. № 130 «О Порядке обмена информацией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о принятых в процессе перевозки мерах и формах контроля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</w: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>между контролирующими органами 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пломб»;</w:t>
      </w:r>
    </w:p>
    <w:p w:rsidR="00D86DBB" w:rsidRPr="00D86DBB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 xml:space="preserve">от 22 августа 2023 г. № 131 «Об определении относимых к нештатным ситуациям случаев, возникших в пути следования (перевозки)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>по территориям государств – членов Евразийского экономического союза объектов отслеживания»;</w:t>
      </w:r>
    </w:p>
    <w:p w:rsidR="00D86DBB" w:rsidRPr="009C399F" w:rsidRDefault="00D86DBB" w:rsidP="00FD71D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от 14 сентября 2023 г. № 139 «Об информационном взаимодействии между уполномоченными операторами (органами) государств – членов Евразийского экономического союза при отслеживании перевозок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с применением навигационных пломб»</w:t>
      </w:r>
      <w:r w:rsidRPr="009C399F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BDD6EE" w:themeFill="accent1" w:themeFillTint="66"/>
        </w:rPr>
        <w:t>;</w:t>
      </w:r>
    </w:p>
    <w:p w:rsidR="00D86DBB" w:rsidRPr="00BA3F99" w:rsidRDefault="00D86DBB" w:rsidP="00BA3F99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B050"/>
          <w:sz w:val="30"/>
          <w:szCs w:val="30"/>
        </w:rPr>
      </w:pPr>
      <w:r w:rsidRPr="00BA3F99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Решение Коллегии Евразийской экономической комиссии </w:t>
      </w:r>
      <w:r w:rsidRPr="00BA3F99">
        <w:rPr>
          <w:rFonts w:ascii="Times New Roman" w:eastAsia="Times New Roman" w:hAnsi="Times New Roman" w:cs="Times New Roman"/>
          <w:color w:val="00B050"/>
          <w:sz w:val="30"/>
          <w:szCs w:val="30"/>
        </w:rPr>
        <w:br/>
        <w:t>от 20 февраля 2024 № 12 «О порядках совершения действий национальных операторов, уполномоченных операторов (органов) и контролирующих органов, задействованных при снятии навигационных пломб в пути следования (перевозки) по территориям государств – членов Евразийского экономического союза без прекращения наблюдения за объектом отслеживания и их последующем наложении,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случаях, при которых навигационная пломба может быть снята либо допускается ее замена в пути следования (перевозки) объекта отслеживания.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Для целей настоящих Правил используются понятия, которые означают следующее: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«оператор завершения перевозки» – уполномоченный оператор государства – члена Союза, на территории которого осуществляются действия по прекращению наблюдения за объектом отслеживания;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«оператор отслеживания перевозки» – уполномоченный оператор государства – члена Союза, на территории которого началось наблюдение за объектом отслеживания;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«оператор применения мер и форм контроля» – уполномоченный оператор государства – члена Союза, на территории которого контролирующими органами были применены меры и формы контроля </w:t>
      </w: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отношении объекта отслеживания;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«оператор проследования» – уполномоченный оператор государства – члена Союза, по территории которого осуществлялась, осуществляется либо планируется осуществляться перевозка объекта отслеживания; 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«оператор регистрации» – уполномоченный оператор государства – члена Союза, на территории которого находится национальный оператор, в информационной системе которого зарегистрирована навигационная пломба;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«фактический оператор проследования» – уполномоченный оператор государства – члена Союза, на территорию которого перемещен объект отслеживания, при этом в отношении этого объекта отслеживания не завершены мероприятия, связанные с возникновением нештатной ситуации.</w:t>
      </w:r>
    </w:p>
    <w:p w:rsidR="00413F10" w:rsidRPr="008E2DB9" w:rsidRDefault="00413F10" w:rsidP="00BA3F99">
      <w:pPr>
        <w:pStyle w:val="af1"/>
        <w:widowControl/>
        <w:ind w:firstLine="708"/>
        <w:rPr>
          <w:color w:val="00B050"/>
          <w:sz w:val="30"/>
          <w:szCs w:val="30"/>
        </w:rPr>
      </w:pPr>
      <w:r w:rsidRPr="008E2DB9">
        <w:rPr>
          <w:color w:val="00B050"/>
          <w:sz w:val="30"/>
          <w:szCs w:val="30"/>
        </w:rPr>
        <w:t xml:space="preserve">«принимающий оператор» – уполномоченный оператор государства – члена Союза, на территории которого расположено предполагаемое место замены навигационной пломбы, снятой без прекращения наблюдения за объектом отслеживания в пути его </w:t>
      </w:r>
      <w:r w:rsidRPr="008E2DB9">
        <w:rPr>
          <w:color w:val="00B050"/>
          <w:sz w:val="30"/>
          <w:szCs w:val="30"/>
        </w:rPr>
        <w:lastRenderedPageBreak/>
        <w:t>следования (перевозки) между государствами – членами Союза через территории государств, не являющихся членами Союза.».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Иные понятия применяются в значениях, определенных Договором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 Евразийском экономическом союзе от 29 мая 2014 года, Соглашением, Порядком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Решению Коллегии Евразийской экономической комиссии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14 сентября 2023 г. № 139) и актами органов Союза, регулирующими вопросы создания и развития интегрированной информационной системы Союза (далее – интегрированная система).</w:t>
      </w:r>
    </w:p>
    <w:p w:rsidR="00D86DBB" w:rsidRPr="00D86DBB" w:rsidRDefault="00D86DBB" w:rsidP="00FD71D9">
      <w:pPr>
        <w:adjustRightInd w:val="0"/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I. Цели и задачи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4. Целью реализации общего процесса является обеспечение информационного взаимодействия между уполномоченными операторами (органами) государств – членов Союза (далее соответственно – уполномоченные операторы, государства-члены)</w:t>
      </w:r>
      <w:r w:rsidRPr="00D86DBB">
        <w:rPr>
          <w:rFonts w:ascii="Times New Roman" w:eastAsia="Times New Roman" w:hAnsi="Times New Roman" w:cs="Times New Roman"/>
          <w:color w:val="00B050"/>
          <w:sz w:val="30"/>
          <w:szCs w:val="30"/>
        </w:rPr>
        <w:t xml:space="preserve">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положениями Соглашения и актами органов </w:t>
      </w:r>
      <w:r w:rsidRPr="00D86DBB">
        <w:rPr>
          <w:rFonts w:ascii="Times New Roman" w:eastAsia="Times New Roman" w:hAnsi="Times New Roman" w:cs="Times New Roman"/>
          <w:sz w:val="30"/>
          <w:szCs w:val="30"/>
          <w:lang w:val="en-US"/>
        </w:rPr>
        <w:t>C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оюза, разработанными в целях </w:t>
      </w: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его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реализации. 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5. Для достижения цели общего процесса необходимо </w:t>
      </w:r>
      <w:r w:rsidRPr="00D86DBB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решить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следующие задачи: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а) применение единых подходов к обработке информации при ее передаче между уполномоченными операторами;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б) разработка на основе модели данных Союза и применение унифицированных структур электронных документов (сведений), используемых в процессе межгосударственного информационного взаимодействия;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в) применение </w:t>
      </w:r>
      <w:r w:rsidRPr="00D86DBB">
        <w:rPr>
          <w:rFonts w:ascii="Times New Roman" w:eastAsia="Times New Roman" w:hAnsi="Times New Roman" w:cs="Times New Roman"/>
          <w:sz w:val="28"/>
          <w:szCs w:val="30"/>
        </w:rPr>
        <w:t>необходимых для информационного взаимодействия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 справочников и классификаторов, входящих в состав ресурсов единой системы нормативно-справочной информации Союза;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г) реализация обмена информацией между уполномоченными операторами с использованием средств интегрированной системы.</w:t>
      </w:r>
    </w:p>
    <w:p w:rsidR="00D86DBB" w:rsidRPr="00D86DBB" w:rsidRDefault="00D86DBB" w:rsidP="00FD71D9">
      <w:pPr>
        <w:keepNext/>
        <w:adjustRightInd w:val="0"/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III. Участники информационного взаимодействия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6. Участниками информационного взаимодействия в рамках общего процесса являются уполномоченные операторы, определенные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в соответствии с пунктом 3 статьи 4 Соглашения.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В рамках реализации общего процесса при отслеживании перевозки с применением навигационных пломб уполномоченные операторы могут выступать в одной или нескольких функциональных ролях: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оператор отслеживания перевозки;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оператор регистрации;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оператор проследования;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оператор применения </w:t>
      </w:r>
      <w:r w:rsidRPr="007E7188">
        <w:rPr>
          <w:rFonts w:ascii="Times New Roman" w:eastAsia="Times New Roman" w:hAnsi="Times New Roman" w:cs="Times New Roman"/>
          <w:sz w:val="30"/>
          <w:szCs w:val="30"/>
        </w:rPr>
        <w:t>мер и форм контроля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оператор завершения перевозки;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фактический оператор проследования</w:t>
      </w:r>
      <w:r w:rsidRPr="009C399F">
        <w:rPr>
          <w:rFonts w:ascii="Times New Roman" w:eastAsia="Times New Roman" w:hAnsi="Times New Roman" w:cs="Times New Roman"/>
          <w:sz w:val="30"/>
          <w:szCs w:val="30"/>
          <w:shd w:val="clear" w:color="auto" w:fill="BDD6EE" w:themeFill="accent1" w:themeFillTint="66"/>
        </w:rPr>
        <w:t>;</w:t>
      </w:r>
    </w:p>
    <w:p w:rsidR="00D86DBB" w:rsidRPr="00BA3F99" w:rsidRDefault="00D86DBB" w:rsidP="00BA3F9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B050"/>
          <w:sz w:val="30"/>
          <w:szCs w:val="30"/>
        </w:rPr>
      </w:pPr>
      <w:r w:rsidRPr="00BA3F99">
        <w:rPr>
          <w:rFonts w:ascii="Times New Roman" w:eastAsia="Times New Roman" w:hAnsi="Times New Roman" w:cs="Times New Roman"/>
          <w:color w:val="00B050"/>
          <w:sz w:val="30"/>
          <w:szCs w:val="30"/>
        </w:rPr>
        <w:t>принимающий оператор.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7. В рамках реализации общего процесса участники, указанные в пункте 6 настоящих Правил, при совершении операций в процессе отслеживания перевозок с применением навигационных пломб с учетом их функциональной роли в процессе взаимодействия реализуют функции формирования и передачи следующих сообщений: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а) для оператора отслеживания перевозки: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запрос информации о навигационной пломбе;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запрос на запись информации в навигационную пломбу;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>запрос на совершение действий с навигационной пломбой;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об отслеживании перевозки;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начале отслеживания перевозки оператору проследования;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начале отслеживания перевозки оператору регистрации;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действиях с навигационной пломбой;</w:t>
      </w:r>
      <w:r w:rsidRPr="00D86DBB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сообщение о результатах действий с навигационной пломбой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по запросу;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об объекте отслеживания по уникальному номеру перевозки;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запрос информации по идентификатору навигационной пломбы;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завершении отслеживания перевозки;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замене навигационной пломбы;</w:t>
      </w:r>
    </w:p>
    <w:p w:rsidR="00D86DBB" w:rsidRPr="00BA3F99" w:rsidRDefault="00D86DBB" w:rsidP="00BA3F9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B050"/>
          <w:sz w:val="30"/>
          <w:szCs w:val="30"/>
        </w:rPr>
      </w:pPr>
      <w:r w:rsidRPr="00BA3F99">
        <w:rPr>
          <w:rFonts w:ascii="Times New Roman" w:eastAsia="Times New Roman" w:hAnsi="Times New Roman" w:cs="Times New Roman"/>
          <w:color w:val="00B050"/>
          <w:sz w:val="30"/>
          <w:szCs w:val="30"/>
        </w:rPr>
        <w:t>сообщение о продолжении перевозки объекта отслеживания;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об изменении местонахождения объекта отслеживания;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мерах и формах контроля;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 о возникновении нештатной ситуации;</w:t>
      </w:r>
    </w:p>
    <w:p w:rsid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об аннулировании сведений, содержащихся в ранее направленном сообщении;</w:t>
      </w:r>
    </w:p>
    <w:p w:rsidR="00052E4F" w:rsidRPr="008E2DB9" w:rsidRDefault="00052E4F" w:rsidP="008E2DB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B050"/>
          <w:sz w:val="30"/>
          <w:szCs w:val="30"/>
        </w:rPr>
      </w:pPr>
      <w:r w:rsidRPr="008E2DB9">
        <w:rPr>
          <w:rFonts w:ascii="Times New Roman" w:eastAsia="Times New Roman" w:hAnsi="Times New Roman" w:cs="Times New Roman"/>
          <w:color w:val="00B050"/>
          <w:sz w:val="30"/>
          <w:szCs w:val="30"/>
        </w:rPr>
        <w:t>сообщение о корректировке сведений в ранее направленном сообщении о начале отслеживания перевозки оператору проследования;</w:t>
      </w:r>
    </w:p>
    <w:p w:rsidR="00D86DBB" w:rsidRPr="00D86DBB" w:rsidRDefault="00D86DBB" w:rsidP="00FD71D9">
      <w:pPr>
        <w:tabs>
          <w:tab w:val="left" w:pos="6901"/>
        </w:tabs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б) для оператора регистрации: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результатах поиска информации о навигационной пломбе;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результатах записи информации в навигационную пломбу;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результатах действий с навигационной пломбой;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сообщение о технологических данных, полученных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от навигационной пломбы;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сообщение о технологических данных, полученных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навигационной пломбы по запросу;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 об уникальных номерах перевозки по идентификатору навигационной пломбы;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сообщение, содержащее сведения о нештатной ситуации, полученное от навигационной пломбы;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об аннулировании сведений, содержащихся в ранее направленном сообщении;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в) для оператора проследования: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запрос информации о навигационной пломбе;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запрос об отслеживании по уникальному номеру перевозки;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запрос уникальных номеров перевозки по идентификатору навигационной пломбы;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сообщение о действиях с навигационной пломбой;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сообщение о принятии решения о замене навигационной пломбы;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запрос на совершение действий с навигационной пломбой;</w:t>
      </w:r>
    </w:p>
    <w:p w:rsidR="00D86DBB" w:rsidRPr="00BA3F99" w:rsidRDefault="00D86DBB" w:rsidP="00BA3F9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B050"/>
          <w:sz w:val="30"/>
          <w:szCs w:val="30"/>
        </w:rPr>
      </w:pPr>
      <w:r w:rsidRPr="00BA3F99">
        <w:rPr>
          <w:rFonts w:ascii="Times New Roman" w:eastAsia="Calibri" w:hAnsi="Times New Roman" w:cs="Times New Roman"/>
          <w:color w:val="00B050"/>
          <w:sz w:val="30"/>
          <w:szCs w:val="30"/>
        </w:rPr>
        <w:t>сообщение о продолжении перевозки объекта отслеживания;</w:t>
      </w:r>
    </w:p>
    <w:p w:rsidR="00D86DBB" w:rsidRPr="006800C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сообщение об изменении местонахождения объекта отслеживания;</w:t>
      </w:r>
    </w:p>
    <w:p w:rsid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6800CB">
        <w:rPr>
          <w:rFonts w:ascii="Times New Roman" w:eastAsia="Times New Roman" w:hAnsi="Times New Roman" w:cs="Times New Roman"/>
          <w:sz w:val="30"/>
          <w:szCs w:val="30"/>
        </w:rPr>
        <w:t>сообщение об аннулировании сведений, содержащихся в ранее направленном сообщении;</w:t>
      </w:r>
    </w:p>
    <w:p w:rsidR="00E94A2B" w:rsidRPr="008E2DB9" w:rsidRDefault="00E94A2B" w:rsidP="008E2DB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B050"/>
          <w:sz w:val="30"/>
          <w:szCs w:val="30"/>
        </w:rPr>
      </w:pPr>
      <w:r w:rsidRPr="008E2DB9">
        <w:rPr>
          <w:rFonts w:ascii="Times New Roman" w:eastAsia="Times New Roman" w:hAnsi="Times New Roman" w:cs="Times New Roman"/>
          <w:color w:val="00B050"/>
          <w:sz w:val="30"/>
          <w:szCs w:val="30"/>
        </w:rPr>
        <w:t>сообщение о замене транспортного средства в пути следования;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г) для оператора применения мер и форм контроля: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 о мерах и формах контроля;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 об аннулировании сведений, содержащихся в ранее направленном сообщении;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д) для оператора завершения перевозки: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запрос на совершение действий с навигационной пломбой;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 об аннулировании сведений, содержащихся в ранее направленном сообщении;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сообщение о действиях с навигационной пломбой.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8. Обмен сообщениями, указанными в пункте 7 настоящих Правил, осуществляется инициатором и получателем таких сообщений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согласно приложению № 1.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Информационное взаимодействие при реализации общего процесса осуществляется в соответствии с функциональной схемой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согласно приложению № 2.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9. Состав сведений, передаваемых в сообщениях, указанных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в пункте 7 настоящих Правил, а также условия формирования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и направления указанных сообщений определяются в соответствии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с решениями Коллегии Евразийской экономической комиссии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</w:r>
      <w:r w:rsidRPr="00D86DBB">
        <w:rPr>
          <w:rFonts w:ascii="Times New Roman" w:eastAsia="Calibri" w:hAnsi="Times New Roman" w:cs="Times New Roman"/>
          <w:sz w:val="30"/>
          <w:szCs w:val="30"/>
        </w:rPr>
        <w:t>от 22 августа 2023 г. № 127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, от 22 августа 2023 г. № 128,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от 22 августа 2023 г. № 129, от 22 августа 2023 г. № 130,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от 22 августа 2023 г. № 131, от 22 августа 2023 г. № 139, </w:t>
      </w:r>
      <w:r w:rsidR="004B3B32">
        <w:rPr>
          <w:rFonts w:ascii="Times New Roman" w:eastAsia="Times New Roman" w:hAnsi="Times New Roman" w:cs="Times New Roman"/>
          <w:sz w:val="30"/>
          <w:szCs w:val="30"/>
        </w:rPr>
        <w:br/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от 20 февраля 2024 г. № 12</w:t>
      </w:r>
      <w:r w:rsidRPr="00D86DBB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10. Сообщения, указанные в пункте 7 настоящих Правил, передаются в виде электронных документов и (или) сведений, используемых в рамках информационного взаимодействия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при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тс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2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пр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ем</w:t>
      </w:r>
      <w:r w:rsidRPr="00D86DBB">
        <w:rPr>
          <w:rFonts w:ascii="Times New Roman" w:eastAsia="Calibri" w:hAnsi="Times New Roman" w:cs="Times New Roman"/>
          <w:spacing w:val="1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ав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ны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</w:rPr>
        <w:t>б.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D86DBB" w:rsidRPr="00D86DBB" w:rsidRDefault="00D86DBB" w:rsidP="00FD71D9">
      <w:pPr>
        <w:adjustRightInd w:val="0"/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IV. Информационные ресурсы и сервисы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11. В целях реализации электронного обмена информацией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в рамках общего процесса 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</w:rPr>
        <w:br/>
      </w:r>
      <w:r w:rsidRPr="00D86DBB">
        <w:rPr>
          <w:rFonts w:ascii="Times New Roman" w:eastAsia="Calibri" w:hAnsi="Times New Roman" w:cs="Times New Roman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ст</w:t>
      </w:r>
      <w:r w:rsidRPr="00D86DBB">
        <w:rPr>
          <w:rFonts w:ascii="Times New Roman" w:eastAsia="Calibri" w:hAnsi="Times New Roman" w:cs="Times New Roman"/>
          <w:spacing w:val="7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z w:val="30"/>
          <w:szCs w:val="30"/>
        </w:rPr>
        <w:t>-чле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формируют и ведут информационные ресурсы,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содержащие сведения о навигационных пломбах и перевозках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с применением навигационных пломб. 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12. Сообщения, указанные в пункте 7 настоящих Правил, представляемые 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ом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одного государства-члена 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ому</w:t>
      </w:r>
      <w:r w:rsidRPr="00D86DBB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ру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другого государства-члена</w:t>
      </w:r>
      <w:r w:rsidRPr="00D86DBB">
        <w:rPr>
          <w:rFonts w:ascii="Times New Roman" w:eastAsia="Calibri" w:hAnsi="Times New Roman" w:cs="Times New Roman"/>
          <w:sz w:val="30"/>
          <w:szCs w:val="30"/>
        </w:rPr>
        <w:t>, и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спользуются для формирования и актуализации информационных ресурсов, указанных в пункте 11 настоящих правил.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13. В рамках реализации общего процесса формирование общих информационных ресурсов в интеграционном сегменте Евразийской экономической Комиссии (далее – Комиссия) не обеспечивается.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14. В целях реализации общего процесса посредством интегрированной системы в соответствии с установленными правилами электронного обмена обеспечивается гарантированная доставка направляемых сообщений, формируемых участниками информационного взаимодействия, указанными в пункте 6 настоящих Правил, в рамках информационного взаимодействия при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тс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2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пр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ем</w:t>
      </w:r>
      <w:r w:rsidRPr="00D86DBB">
        <w:rPr>
          <w:rFonts w:ascii="Times New Roman" w:eastAsia="Calibri" w:hAnsi="Times New Roman" w:cs="Times New Roman"/>
          <w:spacing w:val="1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ав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ны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</w:rPr>
        <w:t>б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15. В целях реализации общего процесса 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ры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обеспечивают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разработку и применение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 следующих электронных сервисов: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а) формирование и направление сообщений;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б) получение и обработка сообщений;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в) формирование информационных ресурсов;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г) поиск в информационных ресурсах сведений о навигационных пломбах и перевозках;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д) хранение сообщений, отправленных и полученных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в рамках реализации общего процесса, в пределах сроков, установленных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пунктом 3 статьи 5 Соглашения.</w:t>
      </w:r>
    </w:p>
    <w:p w:rsidR="00D86DBB" w:rsidRPr="00D86DBB" w:rsidRDefault="00D86DBB" w:rsidP="00FD71D9">
      <w:pPr>
        <w:keepNext/>
        <w:adjustRightInd w:val="0"/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>V. Особенности информационного взаимодействия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16. Информационное взаимодействие при реализации общего процесса осуществляется в случае, если участники такого взаимодействия являются уполномоченными операторами разных государств-членов.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17. Информационное взаимодействие между участниками общего процесса осуществляется в режиме реального времени посредством интегрированной системы в соответствии с требованиями технологических документов, регламентирующих такое взаимодействие и утверждаемых Коллегией Комиссии.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18. Обмен информацией между уполномоченными операторами при отслеживании перевозок с применением навигационных пломб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по территориям двух и более государств-членов, порядок которого предусмотрен Решением Коллегии Евразийской экономической комиссии от 22 августа 2023 г. № 130, осуществляется в соответствии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с настоящими Правилами до определения Комиссией требований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к его реализации между контролирующими органами в рамках общих процессов.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D86DBB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. В случае если оператору проследования необходима информация о перевозке, он направляет оператору отслеживания перевозки запрос, содержащий уникальный номер перевозки.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Оператор отслеживания перевозки в ответ на поступивший запрос представляет сведения об отслеживании перевозки, включающие в себя информацию о событиях, произошедших с навигационной пломбой.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если аналогичный запрос был направлен не оператором проследования, оператор отслеживания перевозки не представляет сведения, указанные в абзаце втором настоящего пункта.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18</w:t>
      </w:r>
      <w:r w:rsidRPr="00D86DBB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В случае если уникальный номер перевозки неизвестен,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целях контроля перевозки оператор проследования может направить оператору регистрации запрос, содержащий идентификатор навигационной пломбы, с указанием периода, за который необходимо представить сведения.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Оператор регистрации в ответ на поступивший запрос представляет сведения обо всех уникальных номерах перевозок, отслеживание которых осуществлялось в запрашиваемый период с применением навигационной пломбы, идентификатор которой указан в запросе.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D86DBB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3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. При осуществлении контроля перевозки оператор отслеживания перевозки может направить оператору регистрации запрос, содержащий одновременно идентификатор навигационной пломбы и уникальный номер перевозки.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Оператор регистрации в ответ на поступивший запрос формирует и направляет по запрашиваемой перевозке одно из следующих сообщений: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технологических данных, полученных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навигационной пломбы, и нештатных ситуациях, возникших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ходе осуществления перевозки, в случае, если поступивший запрос получен от оператора отслеживания перевозки;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отказ в представлении запрашиваемых сведений, в случае,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если поступивший запрос получен от оператора, не являющегося оператором отслеживания перевозки.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Pr="00D86DBB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4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В случае если после направления сообщения, предусмотренного пунктом 7 настоящих Правил, уполномоченным оператором, выступающим в качестве инициатора сообщения, выявлены расхождения между сведениями, содержащимися в его информационной системе, и сведениями, указанными в направленном сообщении, такой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уполномоченный оператор в соответствии с приложением № 1 </w:t>
      </w: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к настоящим Правилам: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>а) формирует сообщение об аннулировании сведений, содержащихся в ранее направленном сообщении, и направляет его тем уполномоченным операторам, которым ранее направлялось сообщение;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б) формирует новое сообщение и направляет его получателям ранее направленного сообщения (при необходимости).</w:t>
      </w:r>
    </w:p>
    <w:p w:rsidR="00D86DBB" w:rsidRPr="00D86DBB" w:rsidRDefault="00D86DBB" w:rsidP="00FD71D9">
      <w:pPr>
        <w:adjustRightInd w:val="0"/>
        <w:spacing w:before="360"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VI. Принципы обеспечения информационной безопасности</w:t>
      </w:r>
    </w:p>
    <w:p w:rsidR="00D86DBB" w:rsidRPr="00D86DBB" w:rsidRDefault="00D86DBB" w:rsidP="00FD71D9">
      <w:pPr>
        <w:adjustRightInd w:val="0"/>
        <w:spacing w:after="0" w:line="34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19. Требования к формированию и обработке электронных документов определяются в соответствии с актами органов Союза,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в том числе устанавливающими порядок обмена электронными документами при взаимодействии органов государственной власти государств-членов между собой и с Комиссией посредством интегрированной системы.</w:t>
      </w:r>
    </w:p>
    <w:p w:rsidR="00D86DBB" w:rsidRPr="00D86DBB" w:rsidRDefault="00D86DBB" w:rsidP="00FD71D9">
      <w:pPr>
        <w:adjustRightInd w:val="0"/>
        <w:spacing w:after="0" w:line="34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20. Безопасность передачи сведений в рамках интеграционной платформы интегрированной системы должна обеспечиваться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в соответствии с правом Союза посредством подсистемы информационной безопасности интеграционного сегмента интегрированной системы.</w:t>
      </w:r>
    </w:p>
    <w:p w:rsidR="00D86DBB" w:rsidRPr="00D86DBB" w:rsidRDefault="00D86DBB" w:rsidP="00FD71D9">
      <w:pPr>
        <w:adjustRightInd w:val="0"/>
        <w:spacing w:after="0" w:line="34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Безопасность передачи сведений в рамках информационного пространства государства-члена должна обеспечиваться в соответствии с законодательством государства-члена и техническими требованиями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к обеспечению информационной безопасности, действующими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на территории этого государства.</w:t>
      </w:r>
    </w:p>
    <w:p w:rsidR="00D86DBB" w:rsidRPr="00D86DBB" w:rsidRDefault="00D86DBB" w:rsidP="00FD71D9">
      <w:pPr>
        <w:adjustRightInd w:val="0"/>
        <w:spacing w:after="0" w:line="34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21. Обмен электронными документами происходит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с использованием службы доверенной третьей стороны интегрированной системы. До начала функционирования службы доверенной третьей стороны интегрированной системы обмен сообщениями, указанными в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>пункте 7 настоящих Правил, осуществляется без применения электронной цифровой подписи (электронной подписи).</w:t>
      </w:r>
    </w:p>
    <w:p w:rsidR="00D86DBB" w:rsidRPr="00D86DBB" w:rsidRDefault="00D86DBB" w:rsidP="00FD71D9">
      <w:pPr>
        <w:adjustRightInd w:val="0"/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VII. Мероприятия, направленные на реализацию общего процесса</w:t>
      </w:r>
    </w:p>
    <w:p w:rsidR="00D86DBB" w:rsidRPr="00D86DBB" w:rsidRDefault="00D86DBB" w:rsidP="00FD71D9">
      <w:pPr>
        <w:adjustRightInd w:val="0"/>
        <w:spacing w:before="360"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22. В целях реализации общего процесса Комиссия обеспечивает: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а) подготовку технологических документов и их утверждение,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в том числе разработку на основе использования модели данных Союза унифицированных структур электронных документов (сведений)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для представления сведений о документах (из документов) и их утверждение в составе технологических документов;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б) доработку информационных систем (подсистем) Комиссии в целях проведения тестирования информационного взаимодействия между информационными системами участников общего процесса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в соответствии с требованиями технологических документов.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 xml:space="preserve">23. Уполномоченные операторы совместно с операторами национальных сегментов интегрированной системы обеспечивают разработку (модернизацию) национальных информационных систем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 xml:space="preserve">в целях обеспечения информационного взаимодействия в соответствии </w:t>
      </w:r>
      <w:r w:rsidRPr="00D86DBB">
        <w:rPr>
          <w:rFonts w:ascii="Times New Roman" w:eastAsia="Times New Roman" w:hAnsi="Times New Roman" w:cs="Times New Roman"/>
          <w:sz w:val="30"/>
          <w:szCs w:val="30"/>
        </w:rPr>
        <w:br/>
        <w:t>с положениями технологических документов, а также подключение национальных информационных систем к национальным сегментам интегрированной системы, если такое подключение не было обеспечено ранее.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t>24. Уполномоченные операторы совместно с операторами национальных сегментов интегрированной системы при координации Комиссии обеспечивают выполнение процедуры введения в действие общего процесса.</w:t>
      </w:r>
    </w:p>
    <w:p w:rsidR="00D86DBB" w:rsidRPr="00D86DBB" w:rsidRDefault="00D86DBB" w:rsidP="00FD71D9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sz w:val="30"/>
          <w:szCs w:val="30"/>
        </w:rPr>
        <w:lastRenderedPageBreak/>
        <w:t>25. Планирование, координация выполнения процедуры введения в действие общего процесса, мониторинг и анализ результатов реализации (исполнения) общего процесса осуществляются Комиссией.</w:t>
      </w:r>
    </w:p>
    <w:p w:rsidR="00D86DBB" w:rsidRPr="00D86DBB" w:rsidRDefault="00D86DBB" w:rsidP="00FD71D9">
      <w:pPr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D86DBB" w:rsidRPr="00D86DBB" w:rsidSect="00D86DBB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86DBB" w:rsidRPr="00D86DBB" w:rsidRDefault="00D86DBB" w:rsidP="00FD71D9">
      <w:pPr>
        <w:spacing w:after="200" w:line="240" w:lineRule="auto"/>
        <w:ind w:left="3260" w:firstLine="368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№ 1</w:t>
      </w:r>
    </w:p>
    <w:p w:rsidR="00D86DBB" w:rsidRPr="00D86DBB" w:rsidRDefault="00D86DBB" w:rsidP="00FD71D9">
      <w:pPr>
        <w:autoSpaceDE w:val="0"/>
        <w:autoSpaceDN w:val="0"/>
        <w:adjustRightInd w:val="0"/>
        <w:spacing w:after="0" w:line="240" w:lineRule="auto"/>
        <w:ind w:left="6946"/>
        <w:jc w:val="center"/>
        <w:textAlignment w:val="baseline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реализации общего процесса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«О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б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п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еч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е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форм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о в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з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ств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я меж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у 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по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ы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ми</w:t>
      </w:r>
      <w:r w:rsidRPr="00D86DBB">
        <w:rPr>
          <w:rFonts w:ascii="Times New Roman" w:eastAsia="Calibri" w:hAnsi="Times New Roman" w:cs="Times New Roman"/>
          <w:spacing w:val="22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т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(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)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д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ст</w:t>
      </w:r>
      <w:r w:rsidRPr="00D86DBB">
        <w:rPr>
          <w:rFonts w:ascii="Times New Roman" w:eastAsia="Calibri" w:hAnsi="Times New Roman" w:cs="Times New Roman"/>
          <w:spacing w:val="7"/>
          <w:sz w:val="30"/>
          <w:szCs w:val="30"/>
          <w:lang w:eastAsia="ru-RU"/>
        </w:rPr>
        <w:t xml:space="preserve">в 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– чле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аз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о эк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го</w:t>
      </w:r>
      <w:r w:rsidRPr="00D86DBB">
        <w:rPr>
          <w:rFonts w:ascii="Times New Roman" w:eastAsia="Calibri" w:hAnsi="Times New Roman" w:cs="Times New Roman"/>
          <w:spacing w:val="17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ою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за</w:t>
      </w:r>
      <w:r w:rsidRPr="00D86DBB">
        <w:rPr>
          <w:rFonts w:ascii="Times New Roman" w:eastAsia="Calibri" w:hAnsi="Times New Roman" w:cs="Times New Roman"/>
          <w:spacing w:val="18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тс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л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в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к</w:t>
      </w:r>
      <w:r w:rsidRPr="00D86DBB">
        <w:rPr>
          <w:rFonts w:ascii="Times New Roman" w:eastAsia="Calibri" w:hAnsi="Times New Roman" w:cs="Times New Roman"/>
          <w:spacing w:val="26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пр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ем</w:t>
      </w:r>
      <w:r w:rsidRPr="00D86DBB">
        <w:rPr>
          <w:rFonts w:ascii="Times New Roman" w:eastAsia="Calibri" w:hAnsi="Times New Roman" w:cs="Times New Roman"/>
          <w:spacing w:val="16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ав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га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ны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х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п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о те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рри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т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ям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д</w:t>
      </w:r>
      <w:r w:rsidRPr="00D86DBB">
        <w:rPr>
          <w:rFonts w:ascii="Times New Roman" w:eastAsia="Calibri" w:hAnsi="Times New Roman" w:cs="Times New Roman"/>
          <w:spacing w:val="4"/>
          <w:sz w:val="30"/>
          <w:szCs w:val="30"/>
          <w:lang w:eastAsia="ru-RU"/>
        </w:rPr>
        <w:t>в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  <w:lang w:eastAsia="ru-RU"/>
        </w:rPr>
        <w:t>у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х и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б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л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ее 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г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р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тв – чле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вра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з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о эк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  <w:lang w:eastAsia="ru-RU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го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  <w:lang w:eastAsia="ru-RU"/>
        </w:rPr>
        <w:t>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  <w:lang w:eastAsia="ru-RU"/>
        </w:rPr>
        <w:t>ою</w:t>
      </w:r>
      <w:r w:rsidRPr="00D86DBB">
        <w:rPr>
          <w:rFonts w:ascii="Times New Roman" w:eastAsia="Calibri" w:hAnsi="Times New Roman" w:cs="Times New Roman"/>
          <w:sz w:val="30"/>
          <w:szCs w:val="30"/>
          <w:lang w:eastAsia="ru-RU"/>
        </w:rPr>
        <w:t>за»</w:t>
      </w:r>
    </w:p>
    <w:p w:rsidR="00D86DBB" w:rsidRPr="00D86DBB" w:rsidRDefault="00D86DBB" w:rsidP="00FD71D9">
      <w:pPr>
        <w:autoSpaceDE w:val="0"/>
        <w:autoSpaceDN w:val="0"/>
        <w:adjustRightInd w:val="0"/>
        <w:spacing w:after="0" w:line="240" w:lineRule="auto"/>
        <w:ind w:left="3261"/>
        <w:jc w:val="center"/>
        <w:textAlignment w:val="baseline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86DBB" w:rsidRPr="00D86DBB" w:rsidRDefault="00D86DBB" w:rsidP="00FD71D9">
      <w:pPr>
        <w:autoSpaceDE w:val="0"/>
        <w:autoSpaceDN w:val="0"/>
        <w:adjustRightInd w:val="0"/>
        <w:spacing w:after="0" w:line="240" w:lineRule="auto"/>
        <w:ind w:left="3261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40"/>
          <w:sz w:val="20"/>
          <w:szCs w:val="28"/>
        </w:rPr>
      </w:pPr>
    </w:p>
    <w:p w:rsidR="00D86DBB" w:rsidRPr="00D86DBB" w:rsidRDefault="00D86DBB" w:rsidP="00FD71D9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</w:rPr>
        <w:t>ПЕРЕЧЕНЬ</w:t>
      </w:r>
    </w:p>
    <w:p w:rsidR="00D86DBB" w:rsidRPr="00D86DBB" w:rsidRDefault="00D86DBB" w:rsidP="00FD71D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инициаторов и получателей сообщений, используемых в рамках информационного взаимодействия при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тс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ж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ии</w:t>
      </w:r>
      <w:r w:rsidRPr="00D86DBB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2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z w:val="30"/>
          <w:szCs w:val="30"/>
          <w:lang w:val="en-US"/>
        </w:rPr>
        <w:t> 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пр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ем</w:t>
      </w:r>
      <w:r w:rsidRPr="00D86DBB">
        <w:rPr>
          <w:rFonts w:ascii="Times New Roman" w:eastAsia="Calibri" w:hAnsi="Times New Roman" w:cs="Times New Roman"/>
          <w:b/>
          <w:spacing w:val="1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га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ны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х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б</w:t>
      </w:r>
    </w:p>
    <w:p w:rsidR="00D86DBB" w:rsidRPr="00D86DBB" w:rsidRDefault="00D86DBB" w:rsidP="00FD71D9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458" w:type="dxa"/>
        <w:tblInd w:w="308" w:type="dxa"/>
        <w:tblLayout w:type="fixed"/>
        <w:tblLook w:val="04A0" w:firstRow="1" w:lastRow="0" w:firstColumn="1" w:lastColumn="0" w:noHBand="0" w:noVBand="1"/>
      </w:tblPr>
      <w:tblGrid>
        <w:gridCol w:w="2239"/>
        <w:gridCol w:w="4111"/>
        <w:gridCol w:w="2693"/>
        <w:gridCol w:w="3260"/>
        <w:gridCol w:w="2155"/>
      </w:tblGrid>
      <w:tr w:rsidR="00D86DBB" w:rsidRPr="00D86DBB" w:rsidTr="00D86DBB">
        <w:trPr>
          <w:trHeight w:val="767"/>
          <w:tblHeader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Инициатор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сообщения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BB" w:rsidRPr="00D86DBB" w:rsidRDefault="00D86DBB" w:rsidP="00FD71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аннулирования сообщения</w:t>
            </w:r>
          </w:p>
        </w:tc>
      </w:tr>
      <w:tr w:rsidR="00D86DBB" w:rsidRPr="00D86DBB" w:rsidTr="00D86DBB">
        <w:trPr>
          <w:trHeight w:val="1080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Оператор отслеживания перевозки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о навигационной пломбе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8 Порядка взаимодействия*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 учетом пункта 9 указанного Порядка)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96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Оператор регистрации или уполномоченные операторы (органы) других государств –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членов Евразийского экономического союза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сообщение о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 поиска информации о навигационной пломбе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8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96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3. 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о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пломбе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 или уполномоченные операторы (органы) других государств –членов Евразийского экономического союза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абзац первый пункта 8 Порядка взаимодействия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 учетом Порядка совершения действий**)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58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4. Оператор регистрации или 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 поиска информации о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пломбе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абзац второй пункта 8 Порядка взаимодействия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 учетом Порядка совершения действий)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79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5.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запись информации в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навигационную пломбу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абзац первый пункта 10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абзац первый пункта 26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92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 записи информации в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навигационную пломбу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10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абзац второй пункта 26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67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на совершение действий с навигационной пломбой (активация)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абзац первый пункта 11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абзац второй пункта 26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21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8.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абзац второй пункта 11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абзац третий пункта 26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111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9.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начале отслеживания перевозки оператору проследования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операторы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12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111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10. 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начале отслеживания перевозки оператору регистрации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12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85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технологических данных, полученных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от навигационной пломбы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13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70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отслеживании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операторы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14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10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совершение действий с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навигационной пломбой (изменение периодичности направления сообщений от навигационной пломбы)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15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2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о результатах действий с навигационной пломбой по запросу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(ответ на запрос об изменении периодичности направления сообщений от навигационной пломбы)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15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43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о действиях с навигационной пломбой (уведомление об изменении периодичности)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операторы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16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55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об отслеживании по уникальному номеру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17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112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17.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объекте отслеживания по уникальному номеру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17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55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vAlign w:val="bottom"/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уникальных номеров перевозки по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идентификатору навигационной пломбы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18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2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об уникальных номерах перевозки по идентификатору навигационной пломбы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18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43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 по идентификатору навигационной пломбы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19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. 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 технологических данных, полученных от навигационной пломбы по запросу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19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8E2DB9" w:rsidRPr="008E2DB9" w:rsidTr="008E2DB9">
        <w:trPr>
          <w:trHeight w:val="90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981891" w:rsidP="006B75A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lastRenderedPageBreak/>
              <w:t>22</w:t>
            </w:r>
            <w:r w:rsidR="006B75A4"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 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сообщение о замене транспортного средства в пути следования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абзац первый пункта 19</w:t>
            </w: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vertAlign w:val="superscript"/>
              </w:rPr>
              <w:t>1</w:t>
            </w: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возможно</w:t>
            </w:r>
          </w:p>
        </w:tc>
      </w:tr>
      <w:tr w:rsidR="008E2DB9" w:rsidRPr="008E2DB9" w:rsidTr="008E2DB9">
        <w:trPr>
          <w:trHeight w:val="90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981891" w:rsidP="00981891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23</w:t>
            </w:r>
            <w:r w:rsidR="007D36D4"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сообщение о корректировке сведений в ранее направленном сообщении о начале отслеживания перевозки оператору проследования;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операторы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абзац второй пункта 19</w:t>
            </w: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vertAlign w:val="superscript"/>
              </w:rPr>
              <w:t>1</w:t>
            </w: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7D36D4" w:rsidRPr="008E2DB9" w:rsidRDefault="007D36D4" w:rsidP="00863584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862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24</w:t>
            </w:r>
            <w:r w:rsid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 Оператор завершения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совершение действий с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20 и пункт 32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8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25</w:t>
            </w:r>
            <w:r w:rsid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совершение действий с 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20 и пункт 32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66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26</w:t>
            </w:r>
            <w:r w:rsidR="008E2D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</w:t>
            </w:r>
            <w:r w:rsidR="00D86DBB" w:rsidRPr="008E2D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20 и пункт 32 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2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27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20 и пункт 32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56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28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 завершении отслеживания перевозки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операторы проследования, оператор регистрации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21 и пункт 32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72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29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. Оператор завершения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на совершение действий с навигационной пломбой (дистанционное размыкание)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22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16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lastRenderedPageBreak/>
              <w:t>30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на совершение действий с навигационной пломбой (дистанционное размыкание)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22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8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170"/>
                <w:tab w:val="left" w:pos="3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31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22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81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32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22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982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33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завершения перевозки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действиях с навигационной пломбой (размыкание с использованием специального устройства)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23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103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34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о действиях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навигационной пломбой (размыкание с использованием специального устройства)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23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41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35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принятии решения о замене навигационной пломбы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пункты 24 и 31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51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36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совершение действий с навигационной пломбой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абзац первый 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пункта 25 и пункт 31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813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37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(деактивация)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25 и пункт 31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lastRenderedPageBreak/>
              <w:t>38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замене навигационной пломбы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операторы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пункты 27 и 31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51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981891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39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совершение действий с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навигационной пломбой (дистанционное размыкание)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28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101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4D5DBB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40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совершение действий с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навигационной пломбой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28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102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4D5DBB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41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28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102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4D5DBB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42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(дистанционное размыкание)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28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984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4D5DBB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43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29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87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4D5DBB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44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действиях с навигационной пломбой (размыкание с использованием специального устройства)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29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353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4D5DBB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45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проследования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о действиях с навигационной пломбой (замыкание)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30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64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4D5DBB" w:rsidP="008E2DB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lastRenderedPageBreak/>
              <w:t>46</w:t>
            </w:r>
            <w:r w:rsidR="00D86DBB" w:rsidRP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действиях с навигационной пломбой (замыкание)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30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BA3F99" w:rsidRPr="00BA3F99" w:rsidTr="00BA3F99">
        <w:trPr>
          <w:trHeight w:val="64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4D5DBB" w:rsidP="00FD71D9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47</w:t>
            </w:r>
            <w:r w:rsidR="00D86DBB"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сообщение о продолжении перевозки объекта отслеживания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абзац первый пункта 32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vertAlign w:val="superscript"/>
              </w:rPr>
              <w:t xml:space="preserve">1 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возможно</w:t>
            </w:r>
          </w:p>
        </w:tc>
      </w:tr>
      <w:tr w:rsidR="00BA3F99" w:rsidRPr="00BA3F99" w:rsidTr="00BA3F99">
        <w:trPr>
          <w:trHeight w:val="64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8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сообщение о продолжении перевозки объекта отслеживания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принимающий оператор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абзац второй пункта 32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vertAlign w:val="superscript"/>
              </w:rPr>
              <w:t xml:space="preserve">1 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Порядка взаимодействия</w:t>
            </w:r>
          </w:p>
        </w:tc>
        <w:tc>
          <w:tcPr>
            <w:tcW w:w="2155" w:type="dxa"/>
            <w:shd w:val="clear" w:color="auto" w:fill="auto"/>
          </w:tcPr>
          <w:p w:rsidR="00D86DBB" w:rsidRPr="00BA3F99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54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9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регистрации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сообщение, содержащее сведения о нештатной ситуации, полученные от навигационной пломбы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33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786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4D5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50</w:t>
            </w:r>
            <w:r w:rsidR="00D86DBB"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. 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возникновении нештатной ситуации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34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1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изменении местонахождения объекта отслеживания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35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250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2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изменении местонахождения объекта отслеживания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фактический оператор проследования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35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3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запрос на совершение действий с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навигационной пломбой (удаление) 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первый пункта 36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89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результатах действий с навигационной пломбой по запросу (удаление)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  <w:hideMark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абзац второй пункта 36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lastRenderedPageBreak/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применения мер и форм контроля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6 Порядка обмена информацией*** 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107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6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уполномоченные операторы (органы) других государств – членов Евразийского экономического союза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6 Порядка обмена информацией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</w:p>
        </w:tc>
      </w:tr>
      <w:tr w:rsidR="00D86DBB" w:rsidRPr="00D86DBB" w:rsidTr="00D86DBB">
        <w:trPr>
          <w:trHeight w:val="765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7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аннулировании сведений, содержащихся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проследования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оператор регистрации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фактический оператор проследования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6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10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tabs>
                <w:tab w:val="left" w:pos="3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8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регистрации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аннулировании сведений, содержащихся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6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89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4D5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5</w:t>
            </w:r>
            <w:r w:rsidR="004D5DBB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9</w:t>
            </w:r>
            <w:r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проследования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аннулировании сведений, содержащихся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6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888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4D5DBB" w:rsidP="004D5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60</w:t>
            </w:r>
            <w:r w:rsidR="00D86DBB"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Оператор применения мер и форм контроля 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аннулировании сведений, содержащихся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6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  <w:tr w:rsidR="00D86DBB" w:rsidRPr="00D86DBB" w:rsidTr="00D86DBB">
        <w:trPr>
          <w:trHeight w:val="907"/>
        </w:trPr>
        <w:tc>
          <w:tcPr>
            <w:tcW w:w="2239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4D5DBB" w:rsidP="004D5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61</w:t>
            </w:r>
            <w:r w:rsidR="00D86DBB" w:rsidRPr="00BA3F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. </w:t>
            </w:r>
            <w:r w:rsidR="00D86DBB"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завершения перевозки</w:t>
            </w:r>
          </w:p>
        </w:tc>
        <w:tc>
          <w:tcPr>
            <w:tcW w:w="4111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аннулировании сведений, содержащихся в ранее направленном сообщении</w:t>
            </w:r>
          </w:p>
        </w:tc>
        <w:tc>
          <w:tcPr>
            <w:tcW w:w="2693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отслеживания перевозки</w:t>
            </w:r>
          </w:p>
        </w:tc>
        <w:tc>
          <w:tcPr>
            <w:tcW w:w="3260" w:type="dxa"/>
            <w:shd w:val="clear" w:color="auto" w:fill="auto"/>
            <w:tcMar>
              <w:top w:w="108" w:type="dxa"/>
              <w:bottom w:w="28" w:type="dxa"/>
            </w:tcMar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пункт 6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Порядка взаимодействия</w:t>
            </w:r>
          </w:p>
        </w:tc>
        <w:tc>
          <w:tcPr>
            <w:tcW w:w="2155" w:type="dxa"/>
          </w:tcPr>
          <w:p w:rsidR="00D86DBB" w:rsidRPr="00D86DBB" w:rsidRDefault="00D86DBB" w:rsidP="00FD71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6DBB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аннулированию</w:t>
            </w:r>
          </w:p>
        </w:tc>
      </w:tr>
    </w:tbl>
    <w:p w:rsidR="00D86DBB" w:rsidRPr="00D86DBB" w:rsidRDefault="00D86DBB" w:rsidP="00FD71D9">
      <w:pPr>
        <w:keepNext/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86DBB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x-none"/>
        </w:rPr>
        <w:lastRenderedPageBreak/>
        <w:t>___________________</w:t>
      </w:r>
    </w:p>
    <w:p w:rsidR="00D86DBB" w:rsidRPr="00D86DBB" w:rsidRDefault="00D86DBB" w:rsidP="00FD71D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DBB">
        <w:rPr>
          <w:rFonts w:ascii="Times New Roman" w:eastAsia="Calibri" w:hAnsi="Times New Roman" w:cs="Times New Roman"/>
          <w:sz w:val="24"/>
          <w:szCs w:val="24"/>
        </w:rPr>
        <w:t>* Порядок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(приложение № 1 к Решению Коллегии Евразийской экономической комиссии от 14 сентября 2023 г. № 139).</w:t>
      </w:r>
    </w:p>
    <w:p w:rsidR="00D86DBB" w:rsidRPr="00D86DBB" w:rsidRDefault="00D86DBB" w:rsidP="00FD71D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86DBB">
        <w:rPr>
          <w:rFonts w:ascii="Times New Roman" w:eastAsia="Calibri" w:hAnsi="Times New Roman" w:cs="Times New Roman"/>
          <w:sz w:val="24"/>
          <w:szCs w:val="24"/>
        </w:rPr>
        <w:t>** Порядок совершения действий национальных операторов, уполномоченных операторов (органов) и контролирующих органов, задействованных при замене навигационной пломбы в пути следования (перевозки) объекта отслеживания по территориям государств – членов Евразийского экономического союза, и случаи, при которых допускается замена навигационной пломбы в пути следования (перевозки) объекта отслеживания, утвержденный Решением Коллегии Евразийской экономической комиссии от 20 февраля 2024 г. № 12.</w:t>
      </w:r>
    </w:p>
    <w:p w:rsidR="00D86DBB" w:rsidRPr="00D86DBB" w:rsidRDefault="00D86DBB" w:rsidP="00FD71D9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DBB">
        <w:rPr>
          <w:rFonts w:ascii="Times New Roman" w:eastAsia="Calibri" w:hAnsi="Times New Roman" w:cs="Times New Roman"/>
          <w:sz w:val="24"/>
          <w:szCs w:val="24"/>
        </w:rPr>
        <w:t xml:space="preserve">*** Порядок обмена информацией о принятых в процессе перевозки мерах и формах контроля между контролирующими органами </w:t>
      </w:r>
      <w:r w:rsidRPr="00D86DBB">
        <w:rPr>
          <w:rFonts w:ascii="Times New Roman" w:eastAsia="Calibri" w:hAnsi="Times New Roman" w:cs="Times New Roman"/>
          <w:sz w:val="24"/>
          <w:szCs w:val="24"/>
        </w:rPr>
        <w:br/>
        <w:t>государств – членов Евразийского экономического союза в отношении товаров (продукции), перевозимых по территориям государств-членов с применением навигационных пломб, утвержденный Решением Коллегии Евразийской экономической комиссии от 22 августа 2023 г. № 130.</w:t>
      </w:r>
    </w:p>
    <w:p w:rsidR="00D86DBB" w:rsidRPr="00D86DBB" w:rsidRDefault="00D86DBB" w:rsidP="00FD71D9">
      <w:pPr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D86DBB" w:rsidRPr="00D86DBB" w:rsidSect="00D86DBB">
          <w:headerReference w:type="default" r:id="rId14"/>
          <w:endnotePr>
            <w:numFmt w:val="decimal"/>
          </w:endnotePr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D86DBB" w:rsidRPr="00D86DBB" w:rsidRDefault="00D86DBB" w:rsidP="00FD71D9">
      <w:pPr>
        <w:spacing w:after="200" w:line="240" w:lineRule="auto"/>
        <w:ind w:left="3827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№ 2</w:t>
      </w:r>
    </w:p>
    <w:p w:rsidR="00D86DBB" w:rsidRPr="00D86DBB" w:rsidRDefault="00D86DBB" w:rsidP="00FD71D9">
      <w:pPr>
        <w:autoSpaceDE w:val="0"/>
        <w:autoSpaceDN w:val="0"/>
        <w:adjustRightInd w:val="0"/>
        <w:spacing w:after="0" w:line="240" w:lineRule="auto"/>
        <w:ind w:left="382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реализации общего процесса </w:t>
      </w:r>
    </w:p>
    <w:p w:rsidR="00D86DBB" w:rsidRPr="00D86DBB" w:rsidRDefault="00D86DBB" w:rsidP="00FD71D9">
      <w:pPr>
        <w:adjustRightInd w:val="0"/>
        <w:spacing w:after="0" w:line="240" w:lineRule="auto"/>
        <w:ind w:left="3828"/>
        <w:jc w:val="center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«О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z w:val="30"/>
          <w:szCs w:val="30"/>
        </w:rPr>
        <w:t>еч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е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форм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в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</w:rPr>
        <w:t>ств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я меж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у 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sz w:val="30"/>
          <w:szCs w:val="30"/>
        </w:rPr>
        <w:t>ми</w:t>
      </w:r>
      <w:r w:rsidRPr="00D86DBB">
        <w:rPr>
          <w:rFonts w:ascii="Times New Roman" w:eastAsia="Calibri" w:hAnsi="Times New Roman" w:cs="Times New Roman"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(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)</w:t>
      </w:r>
      <w:r w:rsidRPr="00D86DBB">
        <w:rPr>
          <w:rFonts w:ascii="Times New Roman" w:eastAsia="Calibri" w:hAnsi="Times New Roman" w:cs="Times New Roman"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ст</w:t>
      </w:r>
      <w:r w:rsidRPr="00D86DBB">
        <w:rPr>
          <w:rFonts w:ascii="Times New Roman" w:eastAsia="Calibri" w:hAnsi="Times New Roman" w:cs="Times New Roman"/>
          <w:spacing w:val="7"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sz w:val="30"/>
          <w:szCs w:val="30"/>
        </w:rPr>
        <w:t>– чле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аз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</w:rPr>
        <w:t>ск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spacing w:val="17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sz w:val="30"/>
          <w:szCs w:val="30"/>
        </w:rPr>
        <w:t>за</w:t>
      </w:r>
      <w:r w:rsidRPr="00D86DBB">
        <w:rPr>
          <w:rFonts w:ascii="Times New Roman" w:eastAsia="Calibri" w:hAnsi="Times New Roman" w:cs="Times New Roman"/>
          <w:spacing w:val="18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тс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ж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2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пр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ем</w:t>
      </w:r>
      <w:r w:rsidRPr="00D86DBB">
        <w:rPr>
          <w:rFonts w:ascii="Times New Roman" w:eastAsia="Calibri" w:hAnsi="Times New Roman" w:cs="Times New Roman"/>
          <w:spacing w:val="1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z w:val="30"/>
          <w:szCs w:val="30"/>
        </w:rPr>
        <w:t>ав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га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ны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б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те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рри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ям 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pacing w:val="4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х и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ее 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z w:val="30"/>
          <w:szCs w:val="30"/>
        </w:rPr>
        <w:t>тв – чле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вра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spacing w:val="1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spacing w:val="-3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sz w:val="30"/>
          <w:szCs w:val="30"/>
        </w:rPr>
        <w:t>за»</w:t>
      </w:r>
    </w:p>
    <w:p w:rsidR="00D86DBB" w:rsidRPr="00D86DBB" w:rsidRDefault="00D86DBB" w:rsidP="00FD71D9">
      <w:pPr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86DBB" w:rsidRPr="00D86DBB" w:rsidRDefault="00D86DBB" w:rsidP="00FD71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6D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ФУНКЦИОНАЛЬНАЯ СХЕМА </w:t>
      </w:r>
    </w:p>
    <w:p w:rsidR="00D86DBB" w:rsidRPr="00D86DBB" w:rsidRDefault="00D86DBB" w:rsidP="00FD71D9">
      <w:pPr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0"/>
          <w:szCs w:val="30"/>
        </w:rPr>
      </w:pPr>
      <w:r w:rsidRPr="00D86DBB"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информационного взаимодействия при реализации общего процесса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«О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е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форм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в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ств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я меж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у </w:t>
      </w:r>
      <w:r w:rsidRPr="00D86DBB">
        <w:rPr>
          <w:rFonts w:ascii="Times New Roman" w:eastAsia="Calibri" w:hAnsi="Times New Roman" w:cs="Times New Roman"/>
          <w:b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ы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ми</w:t>
      </w:r>
      <w:r w:rsidRPr="00D86DBB">
        <w:rPr>
          <w:rFonts w:ascii="Times New Roman" w:eastAsia="Calibri" w:hAnsi="Times New Roman" w:cs="Times New Roman"/>
          <w:b/>
          <w:spacing w:val="22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оп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(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)</w:t>
      </w:r>
      <w:r w:rsidRPr="00D86DBB">
        <w:rPr>
          <w:rFonts w:ascii="Times New Roman" w:eastAsia="Calibri" w:hAnsi="Times New Roman" w:cs="Times New Roman"/>
          <w:b/>
          <w:spacing w:val="24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ст</w:t>
      </w:r>
      <w:r w:rsidRPr="00D86DBB">
        <w:rPr>
          <w:rFonts w:ascii="Times New Roman" w:eastAsia="Calibri" w:hAnsi="Times New Roman" w:cs="Times New Roman"/>
          <w:b/>
          <w:spacing w:val="7"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– чле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аз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b/>
          <w:spacing w:val="17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за</w:t>
      </w:r>
      <w:r w:rsidRPr="00D86DBB">
        <w:rPr>
          <w:rFonts w:ascii="Times New Roman" w:eastAsia="Calibri" w:hAnsi="Times New Roman" w:cs="Times New Roman"/>
          <w:b/>
          <w:spacing w:val="18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тс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ж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19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26"/>
          <w:sz w:val="30"/>
          <w:szCs w:val="30"/>
        </w:rPr>
        <w:t xml:space="preserve"> </w:t>
      </w:r>
      <w:r w:rsidR="003632A3">
        <w:rPr>
          <w:rFonts w:ascii="Times New Roman" w:eastAsia="Calibri" w:hAnsi="Times New Roman" w:cs="Times New Roman"/>
          <w:b/>
          <w:spacing w:val="26"/>
          <w:sz w:val="30"/>
          <w:szCs w:val="30"/>
        </w:rPr>
        <w:br/>
      </w:r>
      <w:r w:rsidR="003632A3">
        <w:rPr>
          <w:rFonts w:ascii="Times New Roman" w:eastAsia="Calibri" w:hAnsi="Times New Roman" w:cs="Times New Roman"/>
          <w:b/>
          <w:sz w:val="30"/>
          <w:szCs w:val="30"/>
        </w:rPr>
        <w:t xml:space="preserve">с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пр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ем</w:t>
      </w:r>
      <w:r w:rsidRPr="00D86DBB">
        <w:rPr>
          <w:rFonts w:ascii="Times New Roman" w:eastAsia="Calibri" w:hAnsi="Times New Roman" w:cs="Times New Roman"/>
          <w:b/>
          <w:spacing w:val="16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ав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га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ц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ны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х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б </w:t>
      </w:r>
    </w:p>
    <w:p w:rsidR="00D86DBB" w:rsidRPr="00D86DBB" w:rsidRDefault="00D86DBB" w:rsidP="00FD71D9">
      <w:pPr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30"/>
          <w:szCs w:val="30"/>
        </w:rPr>
      </w:pP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п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те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рри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т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ям 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pacing w:val="4"/>
          <w:sz w:val="30"/>
          <w:szCs w:val="30"/>
        </w:rPr>
        <w:t>в</w:t>
      </w:r>
      <w:r w:rsidRPr="00D86DBB">
        <w:rPr>
          <w:rFonts w:ascii="Times New Roman" w:eastAsia="Calibri" w:hAnsi="Times New Roman" w:cs="Times New Roman"/>
          <w:b/>
          <w:spacing w:val="-4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х и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б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л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ее 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у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д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а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р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тв – чле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вра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з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й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г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о эк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н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м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и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ч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е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2"/>
          <w:sz w:val="30"/>
          <w:szCs w:val="30"/>
        </w:rPr>
        <w:t>к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>о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го</w:t>
      </w:r>
      <w:r w:rsidRPr="00D86DBB">
        <w:rPr>
          <w:rFonts w:ascii="Times New Roman" w:eastAsia="Calibri" w:hAnsi="Times New Roman" w:cs="Times New Roman"/>
          <w:b/>
          <w:spacing w:val="1"/>
          <w:sz w:val="30"/>
          <w:szCs w:val="30"/>
        </w:rPr>
        <w:t xml:space="preserve"> </w:t>
      </w:r>
      <w:r w:rsidRPr="00D86DBB">
        <w:rPr>
          <w:rFonts w:ascii="Times New Roman" w:eastAsia="Calibri" w:hAnsi="Times New Roman" w:cs="Times New Roman"/>
          <w:b/>
          <w:spacing w:val="-3"/>
          <w:sz w:val="30"/>
          <w:szCs w:val="30"/>
        </w:rPr>
        <w:t>с</w:t>
      </w:r>
      <w:r w:rsidRPr="00D86DBB">
        <w:rPr>
          <w:rFonts w:ascii="Times New Roman" w:eastAsia="Calibri" w:hAnsi="Times New Roman" w:cs="Times New Roman"/>
          <w:b/>
          <w:spacing w:val="-1"/>
          <w:sz w:val="30"/>
          <w:szCs w:val="30"/>
        </w:rPr>
        <w:t>ою</w:t>
      </w:r>
      <w:r w:rsidRPr="00D86DBB">
        <w:rPr>
          <w:rFonts w:ascii="Times New Roman" w:eastAsia="Calibri" w:hAnsi="Times New Roman" w:cs="Times New Roman"/>
          <w:b/>
          <w:sz w:val="30"/>
          <w:szCs w:val="30"/>
        </w:rPr>
        <w:t>за»</w: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3632A3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9D20F" wp14:editId="074C50A3">
                <wp:simplePos x="0" y="0"/>
                <wp:positionH relativeFrom="column">
                  <wp:posOffset>2458085</wp:posOffset>
                </wp:positionH>
                <wp:positionV relativeFrom="paragraph">
                  <wp:posOffset>20651</wp:posOffset>
                </wp:positionV>
                <wp:extent cx="930275" cy="575945"/>
                <wp:effectExtent l="0" t="0" r="0" b="0"/>
                <wp:wrapNone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3504DD" w:rsidRDefault="003F34D5" w:rsidP="003632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1, 14</w:t>
                            </w:r>
                          </w:p>
                          <w:p w:rsidR="003F34D5" w:rsidRPr="003504DD" w:rsidRDefault="003F34D5" w:rsidP="003632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2, 15</w:t>
                            </w:r>
                            <w:r w:rsidRPr="00A655CC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9D2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3.55pt;margin-top:1.65pt;width:73.25pt;height:4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" filled="f" stroked="f">
                <v:textbox>
                  <w:txbxContent>
                    <w:p w:rsidR="003F34D5" w:rsidRPr="003504DD" w:rsidRDefault="003F34D5" w:rsidP="003632A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1, 14</w:t>
                      </w:r>
                    </w:p>
                    <w:p w:rsidR="003F34D5" w:rsidRPr="003504DD" w:rsidRDefault="003F34D5" w:rsidP="003632A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2, 15</w:t>
                      </w:r>
                      <w:r w:rsidRPr="00A655CC">
                        <w:rPr>
                          <w:rFonts w:ascii="Times New Roman" w:hAnsi="Times New Roman" w:cs="Times New Roman"/>
                          <w:color w:val="00B050"/>
                        </w:rPr>
                        <w:t>, 26</w:t>
                      </w:r>
                    </w:p>
                  </w:txbxContent>
                </v:textbox>
              </v:shape>
            </w:pict>
          </mc:Fallback>
        </mc:AlternateContent>
      </w:r>
      <w:r w:rsidR="00D86DBB"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BE1FC2" wp14:editId="39D52533">
                <wp:simplePos x="0" y="0"/>
                <wp:positionH relativeFrom="column">
                  <wp:posOffset>1652473</wp:posOffset>
                </wp:positionH>
                <wp:positionV relativeFrom="paragraph">
                  <wp:posOffset>199731</wp:posOffset>
                </wp:positionV>
                <wp:extent cx="2558364" cy="45719"/>
                <wp:effectExtent l="0" t="76200" r="13970" b="6921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8364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D10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130.1pt;margin-top:15.75pt;width:201.45pt;height:3.6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" strokecolor="windowText" strokeweight="1.25pt">
                <v:stroke endarrow="open" joinstyle="miter"/>
              </v:shape>
            </w:pict>
          </mc:Fallback>
        </mc:AlternateContent>
      </w:r>
      <w:r w:rsidR="00D86DBB"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00F98F" wp14:editId="5D72A93B">
                <wp:simplePos x="0" y="0"/>
                <wp:positionH relativeFrom="column">
                  <wp:posOffset>269875</wp:posOffset>
                </wp:positionH>
                <wp:positionV relativeFrom="paragraph">
                  <wp:posOffset>17882</wp:posOffset>
                </wp:positionV>
                <wp:extent cx="1379855" cy="681355"/>
                <wp:effectExtent l="0" t="0" r="10795" b="2349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D86DBB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DB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проследования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0F98F" id="Скругленный прямоугольник 17" o:spid="_x0000_s1027" style="position:absolute;left:0;text-align:left;margin-left:21.25pt;margin-top:1.4pt;width:108.65pt;height:5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" filled="f" strokeweight="2pt">
                <v:stroke joinstyle="miter"/>
                <v:textbox>
                  <w:txbxContent>
                    <w:p w:rsidR="003F34D5" w:rsidRPr="00D86DBB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86DBB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проследования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D86DBB"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2D324D0" wp14:editId="4937F403">
                <wp:simplePos x="0" y="0"/>
                <wp:positionH relativeFrom="column">
                  <wp:posOffset>4208878</wp:posOffset>
                </wp:positionH>
                <wp:positionV relativeFrom="paragraph">
                  <wp:posOffset>20173</wp:posOffset>
                </wp:positionV>
                <wp:extent cx="1379855" cy="681355"/>
                <wp:effectExtent l="0" t="0" r="10795" b="2349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D86DBB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DB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324D0" id="Скругленный прямоугольник 33" o:spid="_x0000_s1028" style="position:absolute;left:0;text-align:left;margin-left:331.4pt;margin-top:1.6pt;width:108.65pt;height:53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" filled="f" strokeweight="2pt">
                <v:stroke joinstyle="miter"/>
                <v:textbox>
                  <w:txbxContent>
                    <w:p w:rsidR="003F34D5" w:rsidRPr="00D86DBB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86DBB">
                        <w:rPr>
                          <w:rFonts w:ascii="Times New Roman" w:hAnsi="Times New Roman" w:cs="Times New Roman"/>
                          <w:color w:val="000000"/>
                        </w:rPr>
                        <w:t>оператор регистрации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8F6A1" wp14:editId="413A224E">
                <wp:simplePos x="0" y="0"/>
                <wp:positionH relativeFrom="column">
                  <wp:posOffset>1652473</wp:posOffset>
                </wp:positionH>
                <wp:positionV relativeFrom="paragraph">
                  <wp:posOffset>155352</wp:posOffset>
                </wp:positionV>
                <wp:extent cx="2558364" cy="45896"/>
                <wp:effectExtent l="38100" t="38100" r="13970" b="10668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8364" cy="4589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9A9A" id="Прямая со стрелкой 29" o:spid="_x0000_s1026" type="#_x0000_t32" style="position:absolute;margin-left:130.1pt;margin-top:12.25pt;width:201.45pt;height:3.6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" strokecolor="windowText" strokeweight="1.25pt">
                <v:stroke endarrow="open" joinstyle="miter"/>
              </v:shape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42DD6E" wp14:editId="1635C6AA">
                <wp:simplePos x="0" y="0"/>
                <wp:positionH relativeFrom="column">
                  <wp:posOffset>688646</wp:posOffset>
                </wp:positionH>
                <wp:positionV relativeFrom="paragraph">
                  <wp:posOffset>200436</wp:posOffset>
                </wp:positionV>
                <wp:extent cx="3519911" cy="2963493"/>
                <wp:effectExtent l="0" t="38100" r="61595" b="2794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9911" cy="296349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BB1F" id="Прямая со стрелкой 3" o:spid="_x0000_s1026" type="#_x0000_t32" style="position:absolute;margin-left:54.2pt;margin-top:15.8pt;width:277.15pt;height:233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" strokecolor="#595959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132B6B" wp14:editId="0275828A">
                <wp:simplePos x="0" y="0"/>
                <wp:positionH relativeFrom="column">
                  <wp:posOffset>1080532</wp:posOffset>
                </wp:positionH>
                <wp:positionV relativeFrom="paragraph">
                  <wp:posOffset>15897</wp:posOffset>
                </wp:positionV>
                <wp:extent cx="3213125" cy="2690243"/>
                <wp:effectExtent l="38100" t="0" r="25400" b="5334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3125" cy="269024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9CD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85.1pt;margin-top:1.25pt;width:253pt;height:211.8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" strokecolor="#595959" strokeweight="1.25pt">
                <v:stroke endarrow="open" joinstyle="miter"/>
              </v:shape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1D935D" wp14:editId="16AB4F93">
                <wp:simplePos x="0" y="0"/>
                <wp:positionH relativeFrom="column">
                  <wp:posOffset>582731</wp:posOffset>
                </wp:positionH>
                <wp:positionV relativeFrom="paragraph">
                  <wp:posOffset>15897</wp:posOffset>
                </wp:positionV>
                <wp:extent cx="701040" cy="2690243"/>
                <wp:effectExtent l="0" t="38100" r="60960" b="152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269024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4F8D" id="Прямая со стрелкой 9" o:spid="_x0000_s1026" type="#_x0000_t32" style="position:absolute;margin-left:45.9pt;margin-top:1.25pt;width:55.2pt;height:211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" strokecolor="#595959" strokeweight="1.25pt">
                <v:stroke endarrow="open" joinstyle="miter"/>
              </v:shape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187D77" wp14:editId="57920782">
                <wp:simplePos x="0" y="0"/>
                <wp:positionH relativeFrom="column">
                  <wp:posOffset>265586</wp:posOffset>
                </wp:positionH>
                <wp:positionV relativeFrom="paragraph">
                  <wp:posOffset>16905</wp:posOffset>
                </wp:positionV>
                <wp:extent cx="708264" cy="2691442"/>
                <wp:effectExtent l="57150" t="0" r="34925" b="5207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264" cy="2691442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B84A6" id="Прямая со стрелкой 10" o:spid="_x0000_s1026" type="#_x0000_t32" style="position:absolute;margin-left:20.9pt;margin-top:1.35pt;width:55.75pt;height:211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" strokecolor="#595959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AB3327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D16CE1" wp14:editId="494AB66D">
                <wp:simplePos x="0" y="0"/>
                <wp:positionH relativeFrom="column">
                  <wp:posOffset>-744855</wp:posOffset>
                </wp:positionH>
                <wp:positionV relativeFrom="paragraph">
                  <wp:posOffset>294505</wp:posOffset>
                </wp:positionV>
                <wp:extent cx="2883545" cy="313055"/>
                <wp:effectExtent l="294640" t="0" r="268605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94386">
                          <a:off x="0" y="0"/>
                          <a:ext cx="288354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BA3184" w:rsidRDefault="003F34D5" w:rsidP="00D86DB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5, 6, 1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, 20, 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21, 24, 26</w:t>
                            </w:r>
                            <w:r w:rsidRPr="0058457F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  <w:lang w:val="en-US"/>
                              </w:rPr>
                              <w:t>,</w:t>
                            </w:r>
                            <w:r w:rsidRPr="008E2DB9">
                              <w:rPr>
                                <w:rFonts w:ascii="Times New Roman" w:hAnsi="Times New Roman" w:cs="Times New Roman"/>
                                <w:color w:val="00B050"/>
                                <w:lang w:val="en-US"/>
                              </w:rPr>
                              <w:t xml:space="preserve"> 2</w:t>
                            </w:r>
                            <w:r w:rsidRPr="008E2DB9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16CE1" id="_x0000_s1029" type="#_x0000_t202" style="position:absolute;left:0;text-align:left;margin-left:-58.65pt;margin-top:23.2pt;width:227.05pt;height:24.65pt;rotation:-4921332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" filled="f" stroked="f">
                <v:textbox>
                  <w:txbxContent>
                    <w:p w:rsidR="003F34D5" w:rsidRPr="00BA3184" w:rsidRDefault="003F34D5" w:rsidP="00D86DBB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5, 6, 1</w:t>
                      </w:r>
                      <w:r w:rsidRPr="003504D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, 20, 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21, 24, 26</w:t>
                      </w:r>
                      <w:r w:rsidRPr="0058457F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  <w:lang w:val="en-US"/>
                        </w:rPr>
                        <w:t>,</w:t>
                      </w:r>
                      <w:r w:rsidRPr="008E2DB9">
                        <w:rPr>
                          <w:rFonts w:ascii="Times New Roman" w:hAnsi="Times New Roman" w:cs="Times New Roman"/>
                          <w:color w:val="00B050"/>
                          <w:lang w:val="en-US"/>
                        </w:rPr>
                        <w:t xml:space="preserve"> 2</w:t>
                      </w:r>
                      <w:r w:rsidRPr="008E2DB9">
                        <w:rPr>
                          <w:rFonts w:ascii="Times New Roman" w:hAnsi="Times New Roman" w:cs="Times New Roman"/>
                          <w:color w:val="00B05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36F8CB" wp14:editId="0FF3532C">
                <wp:simplePos x="0" y="0"/>
                <wp:positionH relativeFrom="column">
                  <wp:posOffset>4214495</wp:posOffset>
                </wp:positionH>
                <wp:positionV relativeFrom="paragraph">
                  <wp:posOffset>159385</wp:posOffset>
                </wp:positionV>
                <wp:extent cx="1379855" cy="681355"/>
                <wp:effectExtent l="0" t="0" r="10795" b="234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D86DBB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DB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завершения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6F8CB" id="Скругленный прямоугольник 5" o:spid="_x0000_s1030" style="position:absolute;left:0;text-align:left;margin-left:331.85pt;margin-top:12.55pt;width:108.65pt;height:53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" filled="f" strokeweight="2pt">
                <v:stroke joinstyle="miter"/>
                <v:textbox>
                  <w:txbxContent>
                    <w:p w:rsidR="003F34D5" w:rsidRPr="00D86DBB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86DBB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завершения перевозки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8E2DB9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3DB359" wp14:editId="05161FDF">
                <wp:simplePos x="0" y="0"/>
                <wp:positionH relativeFrom="column">
                  <wp:posOffset>1589014</wp:posOffset>
                </wp:positionH>
                <wp:positionV relativeFrom="paragraph">
                  <wp:posOffset>26030</wp:posOffset>
                </wp:positionV>
                <wp:extent cx="1852161" cy="309245"/>
                <wp:effectExtent l="0" t="495300" r="0" b="509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173572">
                          <a:off x="0" y="0"/>
                          <a:ext cx="1852161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BA3F99" w:rsidRDefault="003F34D5" w:rsidP="00D86DB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1, 3, 5, 6, 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9,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1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lang w:val="en-US"/>
                              </w:rPr>
                              <w:t>6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, 18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B359" id="_x0000_s1031" type="#_x0000_t202" style="position:absolute;left:0;text-align:left;margin-left:125.1pt;margin-top:2.05pt;width:145.85pt;height:24.35pt;rotation:-2650306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" filled="f" stroked="f">
                <v:textbox>
                  <w:txbxContent>
                    <w:p w:rsidR="003F34D5" w:rsidRPr="00BA3F99" w:rsidRDefault="003F34D5" w:rsidP="00D86DBB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1, 3, 5, 6, </w:t>
                      </w:r>
                      <w:r w:rsidRPr="003504DD">
                        <w:rPr>
                          <w:rFonts w:ascii="Times New Roman" w:hAnsi="Times New Roman" w:cs="Times New Roman"/>
                          <w:lang w:val="en-US"/>
                        </w:rPr>
                        <w:t>9,</w:t>
                      </w: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</w:rPr>
                        <w:t>1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lang w:val="en-US"/>
                        </w:rPr>
                        <w:t>6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</w:rPr>
                        <w:t>, 18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, 26</w:t>
                      </w:r>
                    </w:p>
                  </w:txbxContent>
                </v:textbox>
              </v:shape>
            </w:pict>
          </mc:Fallback>
        </mc:AlternateContent>
      </w:r>
      <w:r w:rsidR="00AB3327"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CA8725" wp14:editId="68AF46D8">
                <wp:simplePos x="0" y="0"/>
                <wp:positionH relativeFrom="column">
                  <wp:posOffset>-397703</wp:posOffset>
                </wp:positionH>
                <wp:positionV relativeFrom="paragraph">
                  <wp:posOffset>258585</wp:posOffset>
                </wp:positionV>
                <wp:extent cx="2408761" cy="247015"/>
                <wp:effectExtent l="261620" t="0" r="196215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059369">
                          <a:off x="0" y="0"/>
                          <a:ext cx="2408761" cy="24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8E2DB9" w:rsidRDefault="003F34D5" w:rsidP="00D86DB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6, 7, 8, 1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, 13, 1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8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, 19,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23,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  <w:lang w:val="en-US"/>
                              </w:rPr>
                              <w:t xml:space="preserve"> 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26</w:t>
                            </w:r>
                            <w:r w:rsidRPr="0058457F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  <w:lang w:val="en-US"/>
                              </w:rPr>
                              <w:t>,</w:t>
                            </w:r>
                            <w:r w:rsidRPr="008E2DB9">
                              <w:rPr>
                                <w:rFonts w:ascii="Times New Roman" w:hAnsi="Times New Roman" w:cs="Times New Roman"/>
                                <w:color w:val="00B050"/>
                                <w:lang w:val="en-US"/>
                              </w:rPr>
                              <w:t xml:space="preserve"> 2</w:t>
                            </w:r>
                            <w:r w:rsidRPr="008E2DB9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8725" id="_x0000_s1032" type="#_x0000_t202" style="position:absolute;left:0;text-align:left;margin-left:-31.3pt;margin-top:20.35pt;width:189.65pt;height:19.45pt;rotation:-495958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" filled="f" stroked="f">
                <v:textbox>
                  <w:txbxContent>
                    <w:p w:rsidR="003F34D5" w:rsidRPr="008E2DB9" w:rsidRDefault="003F34D5" w:rsidP="00D86DBB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6, 7, 8, 1</w:t>
                      </w:r>
                      <w:r w:rsidRPr="003504DD"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  <w:r w:rsidRPr="003504DD">
                        <w:rPr>
                          <w:rFonts w:ascii="Times New Roman" w:hAnsi="Times New Roman" w:cs="Times New Roman"/>
                        </w:rPr>
                        <w:t>, 13, 1</w:t>
                      </w:r>
                      <w:r w:rsidRPr="003504DD">
                        <w:rPr>
                          <w:rFonts w:ascii="Times New Roman" w:hAnsi="Times New Roman" w:cs="Times New Roman"/>
                          <w:lang w:val="en-US"/>
                        </w:rPr>
                        <w:t>8</w:t>
                      </w: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, 19,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23,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  <w:lang w:val="en-US"/>
                        </w:rPr>
                        <w:t xml:space="preserve"> 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26</w:t>
                      </w:r>
                      <w:r w:rsidRPr="0058457F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  <w:lang w:val="en-US"/>
                        </w:rPr>
                        <w:t>,</w:t>
                      </w:r>
                      <w:r w:rsidRPr="008E2DB9">
                        <w:rPr>
                          <w:rFonts w:ascii="Times New Roman" w:hAnsi="Times New Roman" w:cs="Times New Roman"/>
                          <w:color w:val="00B050"/>
                          <w:lang w:val="en-US"/>
                        </w:rPr>
                        <w:t xml:space="preserve"> 2</w:t>
                      </w:r>
                      <w:r w:rsidRPr="008E2DB9">
                        <w:rPr>
                          <w:rFonts w:ascii="Times New Roman" w:hAnsi="Times New Roman" w:cs="Times New Roman"/>
                          <w:color w:val="00B05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86DBB"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454066" wp14:editId="45C469DD">
                <wp:simplePos x="0" y="0"/>
                <wp:positionH relativeFrom="column">
                  <wp:posOffset>1764612</wp:posOffset>
                </wp:positionH>
                <wp:positionV relativeFrom="paragraph">
                  <wp:posOffset>140862</wp:posOffset>
                </wp:positionV>
                <wp:extent cx="1966991" cy="286385"/>
                <wp:effectExtent l="0" t="533400" r="0" b="53276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5820">
                          <a:off x="0" y="0"/>
                          <a:ext cx="1966991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BA3F99" w:rsidRDefault="003F34D5" w:rsidP="00D86DB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2, 4, 7, 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shd w:val="clear" w:color="auto" w:fill="FFFFFF" w:themeFill="background1"/>
                              </w:rPr>
                              <w:t>, 17,</w:t>
                            </w:r>
                            <w:r>
                              <w:rPr>
                                <w:rFonts w:ascii="Times New Roman" w:hAnsi="Times New Roman" w:cs="Times New Roman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22, 26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54066" id="_x0000_s1033" type="#_x0000_t202" style="position:absolute;left:0;text-align:left;margin-left:138.95pt;margin-top:11.1pt;width:154.9pt;height:22.55pt;rotation:-2582315fd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" filled="f" stroked="f">
                <v:textbox>
                  <w:txbxContent>
                    <w:p w:rsidR="003F34D5" w:rsidRPr="00BA3F99" w:rsidRDefault="003F34D5" w:rsidP="00D86DBB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2, 4, 7, </w:t>
                      </w:r>
                      <w:r w:rsidRPr="003504DD"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  <w:r w:rsidRPr="003504DD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BA3F99">
                        <w:rPr>
                          <w:rFonts w:ascii="Times New Roman" w:hAnsi="Times New Roman" w:cs="Times New Roman"/>
                          <w:shd w:val="clear" w:color="auto" w:fill="FFFFFF" w:themeFill="background1"/>
                        </w:rPr>
                        <w:t>, 17,</w:t>
                      </w:r>
                      <w:r>
                        <w:rPr>
                          <w:rFonts w:ascii="Times New Roman" w:hAnsi="Times New Roman" w:cs="Times New Roman"/>
                          <w:shd w:val="clear" w:color="auto" w:fill="FFFFFF" w:themeFill="background1"/>
                        </w:rPr>
                        <w:t xml:space="preserve"> 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22, 26</w:t>
                      </w:r>
                    </w:p>
                  </w:txbxContent>
                </v:textbox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B1E10D7" wp14:editId="6B78BB81">
                <wp:simplePos x="0" y="0"/>
                <wp:positionH relativeFrom="column">
                  <wp:posOffset>1455659</wp:posOffset>
                </wp:positionH>
                <wp:positionV relativeFrom="paragraph">
                  <wp:posOffset>158965</wp:posOffset>
                </wp:positionV>
                <wp:extent cx="2848023" cy="1475117"/>
                <wp:effectExtent l="38100" t="0" r="28575" b="6794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8023" cy="1475117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6DC1" id="Прямая со стрелкой 8" o:spid="_x0000_s1026" type="#_x0000_t32" style="position:absolute;margin-left:114.6pt;margin-top:12.5pt;width:224.25pt;height:116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" strokecolor="#595959" strokeweight="1.25pt">
                <v:stroke endarrow="open" joinstyle="miter"/>
              </v:shape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BE34EF" wp14:editId="49016C0C">
                <wp:simplePos x="0" y="0"/>
                <wp:positionH relativeFrom="column">
                  <wp:posOffset>1458297</wp:posOffset>
                </wp:positionH>
                <wp:positionV relativeFrom="paragraph">
                  <wp:posOffset>179183</wp:posOffset>
                </wp:positionV>
                <wp:extent cx="3318672" cy="1694866"/>
                <wp:effectExtent l="0" t="38100" r="53340" b="1968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672" cy="169486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CC69E" id="Прямая со стрелкой 34" o:spid="_x0000_s1026" type="#_x0000_t32" style="position:absolute;margin-left:114.85pt;margin-top:14.1pt;width:261.3pt;height:133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" strokecolor="#595959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ADD2D" wp14:editId="0E23F8DE">
                <wp:simplePos x="0" y="0"/>
                <wp:positionH relativeFrom="column">
                  <wp:posOffset>2732610</wp:posOffset>
                </wp:positionH>
                <wp:positionV relativeFrom="paragraph">
                  <wp:posOffset>189119</wp:posOffset>
                </wp:positionV>
                <wp:extent cx="1248124" cy="245110"/>
                <wp:effectExtent l="0" t="209550" r="0" b="23114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24988">
                          <a:off x="0" y="0"/>
                          <a:ext cx="1248124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BA3F99" w:rsidRDefault="003F34D5" w:rsidP="00BA3F99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5, 6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, </w:t>
                            </w: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DD2D" id="_x0000_s1034" type="#_x0000_t202" style="position:absolute;left:0;text-align:left;margin-left:215.15pt;margin-top:14.9pt;width:98.3pt;height:19.3pt;rotation:-1720333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" filled="f" stroked="f">
                <v:textbox>
                  <w:txbxContent>
                    <w:p w:rsidR="003F34D5" w:rsidRPr="00BA3F99" w:rsidRDefault="003F34D5" w:rsidP="00BA3F99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Times New Roman" w:hAnsi="Times New Roman" w:cs="Times New Roman"/>
                          <w:strike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5, 6</w:t>
                      </w:r>
                      <w:r w:rsidRPr="003504DD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, </w:t>
                      </w: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F173F" wp14:editId="7EFB8102">
                <wp:simplePos x="0" y="0"/>
                <wp:positionH relativeFrom="column">
                  <wp:posOffset>4214078</wp:posOffset>
                </wp:positionH>
                <wp:positionV relativeFrom="paragraph">
                  <wp:posOffset>216063</wp:posOffset>
                </wp:positionV>
                <wp:extent cx="1379855" cy="681355"/>
                <wp:effectExtent l="0" t="0" r="10795" b="234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D86DBB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DBB">
                              <w:rPr>
                                <w:rFonts w:ascii="Times New Roman" w:hAnsi="Times New Roman" w:cs="Times New Roman"/>
                              </w:rPr>
                              <w:t>фактический оператор проследования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F173F" id="Скругленный прямоугольник 23" o:spid="_x0000_s1035" style="position:absolute;left:0;text-align:left;margin-left:331.8pt;margin-top:17pt;width:108.65pt;height:5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" filled="f" strokecolor="windowText" strokeweight="2pt">
                <v:stroke joinstyle="miter"/>
                <v:textbox>
                  <w:txbxContent>
                    <w:p w:rsidR="003F34D5" w:rsidRPr="00D86DBB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86DBB">
                        <w:rPr>
                          <w:rFonts w:ascii="Times New Roman" w:hAnsi="Times New Roman" w:cs="Times New Roman"/>
                        </w:rPr>
                        <w:t>фактический оператор проследования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91219D" wp14:editId="07C34F7E">
                <wp:simplePos x="0" y="0"/>
                <wp:positionH relativeFrom="column">
                  <wp:posOffset>2977509</wp:posOffset>
                </wp:positionH>
                <wp:positionV relativeFrom="paragraph">
                  <wp:posOffset>87279</wp:posOffset>
                </wp:positionV>
                <wp:extent cx="442218" cy="252525"/>
                <wp:effectExtent l="0" t="38100" r="0" b="5270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9787">
                          <a:off x="0" y="0"/>
                          <a:ext cx="442218" cy="2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3504DD" w:rsidRDefault="003F34D5" w:rsidP="00D86DBB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strike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219D" id="_x0000_s1036" type="#_x0000_t202" style="position:absolute;left:0;text-align:left;margin-left:234.45pt;margin-top:6.85pt;width:34.8pt;height:19.9pt;rotation:-1736937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" filled="f" stroked="f">
                <v:textbox>
                  <w:txbxContent>
                    <w:p w:rsidR="003F34D5" w:rsidRPr="003504DD" w:rsidRDefault="003F34D5" w:rsidP="00D86DBB">
                      <w:pPr>
                        <w:spacing w:line="240" w:lineRule="auto"/>
                        <w:rPr>
                          <w:rFonts w:ascii="Times New Roman" w:hAnsi="Times New Roman" w:cs="Times New Roman"/>
                          <w:strike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3504DD">
                        <w:rPr>
                          <w:rFonts w:ascii="Times New Roman" w:hAnsi="Times New Roman" w:cs="Times New Roman"/>
                          <w:strike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86DBB" w:rsidRPr="00D86DBB" w:rsidRDefault="008E2DB9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ACD44E0" wp14:editId="5FD836BD">
                <wp:simplePos x="0" y="0"/>
                <wp:positionH relativeFrom="column">
                  <wp:posOffset>3085624</wp:posOffset>
                </wp:positionH>
                <wp:positionV relativeFrom="paragraph">
                  <wp:posOffset>181308</wp:posOffset>
                </wp:positionV>
                <wp:extent cx="629714" cy="291465"/>
                <wp:effectExtent l="0" t="57150" r="0" b="7048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21090">
                          <a:off x="0" y="0"/>
                          <a:ext cx="629714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BA3F99" w:rsidRDefault="003F34D5" w:rsidP="00BA3F99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Times New Roman" w:hAnsi="Times New Roman" w:cs="Times New Roman"/>
                                <w:strike/>
                                <w:color w:val="00B050"/>
                              </w:rPr>
                            </w:pP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24, 26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44E0" id="_x0000_s1037" type="#_x0000_t202" style="position:absolute;left:0;text-align:left;margin-left:242.95pt;margin-top:14.3pt;width:49.6pt;height:22.95pt;rotation:-1396911fd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" filled="f" stroked="f">
                <v:textbox>
                  <w:txbxContent>
                    <w:p w:rsidR="003F34D5" w:rsidRPr="00BA3F99" w:rsidRDefault="003F34D5" w:rsidP="00BA3F99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Times New Roman" w:hAnsi="Times New Roman" w:cs="Times New Roman"/>
                          <w:strike/>
                          <w:color w:val="00B050"/>
                        </w:rPr>
                      </w:pP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24, 26</w:t>
                      </w:r>
                    </w:p>
                  </w:txbxContent>
                </v:textbox>
              </v:shape>
            </w:pict>
          </mc:Fallback>
        </mc:AlternateContent>
      </w:r>
      <w:r w:rsidR="00D86DBB"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B8EA1F" wp14:editId="44FA6B99">
                <wp:simplePos x="0" y="0"/>
                <wp:positionH relativeFrom="column">
                  <wp:posOffset>1455501</wp:posOffset>
                </wp:positionH>
                <wp:positionV relativeFrom="paragraph">
                  <wp:posOffset>75062</wp:posOffset>
                </wp:positionV>
                <wp:extent cx="2760029" cy="1054852"/>
                <wp:effectExtent l="0" t="57150" r="0" b="3111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0029" cy="1054852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D8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14.6pt;margin-top:5.9pt;width:217.35pt;height:83.0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" strokecolor="windowText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5FE993C" wp14:editId="234965AB">
                <wp:simplePos x="0" y="0"/>
                <wp:positionH relativeFrom="column">
                  <wp:posOffset>78248</wp:posOffset>
                </wp:positionH>
                <wp:positionV relativeFrom="paragraph">
                  <wp:posOffset>191012</wp:posOffset>
                </wp:positionV>
                <wp:extent cx="1379855" cy="681355"/>
                <wp:effectExtent l="0" t="0" r="10795" b="234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D86DBB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86DBB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отслеживания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E993C" id="Скругленный прямоугольник 1" o:spid="_x0000_s1038" style="position:absolute;left:0;text-align:left;margin-left:6.15pt;margin-top:15.05pt;width:108.65pt;height:53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" filled="f" strokeweight="2pt">
                <v:stroke joinstyle="miter"/>
                <v:textbox>
                  <w:txbxContent>
                    <w:p w:rsidR="003F34D5" w:rsidRPr="00D86DBB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86DBB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отслеживания перевозки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BA3F99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CE26EA" wp14:editId="6CB7B805">
                <wp:simplePos x="0" y="0"/>
                <wp:positionH relativeFrom="column">
                  <wp:posOffset>3025775</wp:posOffset>
                </wp:positionH>
                <wp:positionV relativeFrom="paragraph">
                  <wp:posOffset>192000</wp:posOffset>
                </wp:positionV>
                <wp:extent cx="398297" cy="252441"/>
                <wp:effectExtent l="0" t="0" r="0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97" cy="252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BA3F99" w:rsidRDefault="003F34D5" w:rsidP="00BA3F99">
                            <w:pPr>
                              <w:shd w:val="clear" w:color="auto" w:fill="FFFFFF" w:themeFill="background1"/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26EA" id="_x0000_s1039" type="#_x0000_t202" style="position:absolute;left:0;text-align:left;margin-left:238.25pt;margin-top:15.1pt;width:31.35pt;height:1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" filled="f" stroked="f">
                <v:textbox>
                  <w:txbxContent>
                    <w:p w:rsidR="003F34D5" w:rsidRPr="00BA3F99" w:rsidRDefault="003F34D5" w:rsidP="00BA3F99">
                      <w:pPr>
                        <w:shd w:val="clear" w:color="auto" w:fill="FFFFFF" w:themeFill="background1"/>
                        <w:spacing w:line="240" w:lineRule="auto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BA3F99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D86DBB"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B8FED" wp14:editId="3F6D5788">
                <wp:simplePos x="0" y="0"/>
                <wp:positionH relativeFrom="column">
                  <wp:posOffset>4207296</wp:posOffset>
                </wp:positionH>
                <wp:positionV relativeFrom="paragraph">
                  <wp:posOffset>42919</wp:posOffset>
                </wp:positionV>
                <wp:extent cx="1379855" cy="681355"/>
                <wp:effectExtent l="0" t="0" r="10795" b="2349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BA3F99" w:rsidRDefault="003F34D5" w:rsidP="00BA3F99">
                            <w:pPr>
                              <w:shd w:val="clear" w:color="auto" w:fill="FFFFFF" w:themeFill="background1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BA3F99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принимающий оператор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B8FED" id="Скругленный прямоугольник 2" o:spid="_x0000_s1040" style="position:absolute;left:0;text-align:left;margin-left:331.3pt;margin-top:3.4pt;width:108.65pt;height:5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" filled="f" strokecolor="#00b050" strokeweight="2pt">
                <v:stroke joinstyle="miter"/>
                <v:textbox>
                  <w:txbxContent>
                    <w:p w:rsidR="003F34D5" w:rsidRPr="00BA3F99" w:rsidRDefault="003F34D5" w:rsidP="00BA3F99">
                      <w:pPr>
                        <w:shd w:val="clear" w:color="auto" w:fill="FFFFFF" w:themeFill="background1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BA3F99">
                        <w:rPr>
                          <w:rFonts w:ascii="Times New Roman" w:hAnsi="Times New Roman" w:cs="Times New Roman"/>
                          <w:color w:val="00B050"/>
                        </w:rPr>
                        <w:t>принимающий оператор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AD2">
        <w:rPr>
          <w:rFonts w:ascii="Times New Roman" w:eastAsia="Times New Roman" w:hAnsi="Times New Roman" w:cs="Times New Roman"/>
          <w:noProof/>
          <w:color w:val="DEEAF6" w:themeColor="accent1" w:themeTint="33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C3CD7A" wp14:editId="52AEAFB0">
                <wp:simplePos x="0" y="0"/>
                <wp:positionH relativeFrom="column">
                  <wp:posOffset>1455503</wp:posOffset>
                </wp:positionH>
                <wp:positionV relativeFrom="paragraph">
                  <wp:posOffset>170428</wp:posOffset>
                </wp:positionV>
                <wp:extent cx="2754330" cy="106587"/>
                <wp:effectExtent l="0" t="76200" r="0" b="2730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4330" cy="10658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64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14.6pt;margin-top:13.4pt;width:216.9pt;height:8.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" strokecolor="#00b050">
                <v:stroke endarrow="open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tabs>
          <w:tab w:val="left" w:pos="7767"/>
        </w:tabs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6E222" wp14:editId="416DFB1B">
                <wp:simplePos x="0" y="0"/>
                <wp:positionH relativeFrom="column">
                  <wp:posOffset>3327964</wp:posOffset>
                </wp:positionH>
                <wp:positionV relativeFrom="paragraph">
                  <wp:posOffset>78129</wp:posOffset>
                </wp:positionV>
                <wp:extent cx="2514600" cy="681355"/>
                <wp:effectExtent l="0" t="0" r="19050" b="23495"/>
                <wp:wrapNone/>
                <wp:docPr id="288" name="Скругленный 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3504DD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6E222" id="Скругленный прямоугольник 288" o:spid="_x0000_s1041" style="position:absolute;left:0;text-align:left;margin-left:262.05pt;margin-top:6.15pt;width:198pt;height: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" filled="f" strokeweight="2pt">
                <v:stroke joinstyle="miter"/>
                <v:textbox>
                  <w:txbxContent>
                    <w:p w:rsidR="003F34D5" w:rsidRPr="003504DD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4722F6" wp14:editId="4B14FD46">
                <wp:simplePos x="0" y="0"/>
                <wp:positionH relativeFrom="column">
                  <wp:posOffset>1301115</wp:posOffset>
                </wp:positionH>
                <wp:positionV relativeFrom="paragraph">
                  <wp:posOffset>194310</wp:posOffset>
                </wp:positionV>
                <wp:extent cx="2033270" cy="1038225"/>
                <wp:effectExtent l="0" t="38100" r="62230" b="285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3270" cy="10382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4354" id="Прямая со стрелкой 21" o:spid="_x0000_s1026" type="#_x0000_t32" style="position:absolute;margin-left:102.45pt;margin-top:15.3pt;width:160.1pt;height:81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" strokecolor="#595959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55253" wp14:editId="21742993">
                <wp:simplePos x="0" y="0"/>
                <wp:positionH relativeFrom="column">
                  <wp:posOffset>2006201</wp:posOffset>
                </wp:positionH>
                <wp:positionV relativeFrom="paragraph">
                  <wp:posOffset>128001</wp:posOffset>
                </wp:positionV>
                <wp:extent cx="825356" cy="405765"/>
                <wp:effectExtent l="0" t="133350" r="0" b="127635"/>
                <wp:wrapNone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33856">
                          <a:off x="0" y="0"/>
                          <a:ext cx="825356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744A0F" w:rsidRDefault="003F34D5" w:rsidP="00D86DBB">
                            <w:pPr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744A0F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,</w:t>
                            </w:r>
                            <w:r w:rsidRPr="00744A0F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5253" id="_x0000_s1042" type="#_x0000_t202" style="position:absolute;left:0;text-align:left;margin-left:157.95pt;margin-top:10.1pt;width:65pt;height:31.95pt;rotation:-19291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" filled="f" stroked="f">
                <v:textbox>
                  <w:txbxContent>
                    <w:p w:rsidR="003F34D5" w:rsidRPr="00744A0F" w:rsidRDefault="003F34D5" w:rsidP="00D86DBB">
                      <w:pPr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744A0F">
                        <w:rPr>
                          <w:rFonts w:ascii="Times New Roman" w:hAnsi="Times New Roman" w:cs="Times New Roman"/>
                          <w:color w:val="00B050"/>
                        </w:rPr>
                        <w:t>,</w:t>
                      </w:r>
                      <w:r w:rsidRPr="00744A0F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 xml:space="preserve"> 25</w:t>
                      </w:r>
                    </w:p>
                  </w:txbxContent>
                </v:textbox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BA3C7" wp14:editId="3C76C5B0">
                <wp:simplePos x="0" y="0"/>
                <wp:positionH relativeFrom="column">
                  <wp:posOffset>3329940</wp:posOffset>
                </wp:positionH>
                <wp:positionV relativeFrom="paragraph">
                  <wp:posOffset>185420</wp:posOffset>
                </wp:positionV>
                <wp:extent cx="2514600" cy="681355"/>
                <wp:effectExtent l="0" t="0" r="19050" b="23495"/>
                <wp:wrapNone/>
                <wp:docPr id="289" name="Скругленный 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3504DD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  <w:p w:rsidR="003F34D5" w:rsidRPr="00E836BA" w:rsidRDefault="003F34D5" w:rsidP="00D86DB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BA3C7" id="Скругленный прямоугольник 289" o:spid="_x0000_s1043" style="position:absolute;left:0;text-align:left;margin-left:262.2pt;margin-top:14.6pt;width:198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" filled="f" strokeweight="2pt">
                <v:stroke joinstyle="miter"/>
                <v:textbox>
                  <w:txbxContent>
                    <w:p w:rsidR="003F34D5" w:rsidRPr="003504DD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  <w:p w:rsidR="003F34D5" w:rsidRPr="00E836BA" w:rsidRDefault="003F34D5" w:rsidP="00D86DB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38AB3DA" wp14:editId="6B227900">
                <wp:simplePos x="0" y="0"/>
                <wp:positionH relativeFrom="column">
                  <wp:posOffset>2124041</wp:posOffset>
                </wp:positionH>
                <wp:positionV relativeFrom="paragraph">
                  <wp:posOffset>81950</wp:posOffset>
                </wp:positionV>
                <wp:extent cx="816814" cy="405765"/>
                <wp:effectExtent l="0" t="95250" r="0" b="89535"/>
                <wp:wrapNone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91607">
                          <a:off x="0" y="0"/>
                          <a:ext cx="816814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744A0F" w:rsidRDefault="003F34D5" w:rsidP="00744A0F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744A0F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,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B3DA" id="_x0000_s1044" type="#_x0000_t202" style="position:absolute;left:0;text-align:left;margin-left:167.25pt;margin-top:6.45pt;width:64.3pt;height:31.95pt;rotation:-1319887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" filled="f" stroked="f">
                <v:textbox>
                  <w:txbxContent>
                    <w:p w:rsidR="003F34D5" w:rsidRPr="00744A0F" w:rsidRDefault="003F34D5" w:rsidP="00744A0F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744A0F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, 25</w:t>
                      </w:r>
                    </w:p>
                  </w:txbxContent>
                </v:textbox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88E7CB" wp14:editId="333114B7">
                <wp:simplePos x="0" y="0"/>
                <wp:positionH relativeFrom="column">
                  <wp:posOffset>-78740</wp:posOffset>
                </wp:positionH>
                <wp:positionV relativeFrom="paragraph">
                  <wp:posOffset>242570</wp:posOffset>
                </wp:positionV>
                <wp:extent cx="1379855" cy="681355"/>
                <wp:effectExtent l="0" t="0" r="10795" b="2349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3504DD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оператор отслеживания перевозки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8E7CB" id="Скругленный прямоугольник 22" o:spid="_x0000_s1045" style="position:absolute;left:0;text-align:left;margin-left:-6.2pt;margin-top:19.1pt;width:108.65pt;height:5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" filled="f" strokeweight="2pt">
                <v:stroke joinstyle="miter"/>
                <v:textbox>
                  <w:txbxContent>
                    <w:p w:rsidR="003F34D5" w:rsidRPr="003504DD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  <w:color w:val="000000"/>
                        </w:rPr>
                        <w:t>оператор отслеживания перевозки</w:t>
                      </w:r>
                    </w:p>
                  </w:txbxContent>
                </v:textbox>
              </v:roundrect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F46C45" wp14:editId="47EA9152">
                <wp:simplePos x="0" y="0"/>
                <wp:positionH relativeFrom="column">
                  <wp:posOffset>1301115</wp:posOffset>
                </wp:positionH>
                <wp:positionV relativeFrom="paragraph">
                  <wp:posOffset>23495</wp:posOffset>
                </wp:positionV>
                <wp:extent cx="1991995" cy="442595"/>
                <wp:effectExtent l="0" t="57150" r="8255" b="3365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1995" cy="44259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1EC96" id="Прямая со стрелкой 19" o:spid="_x0000_s1026" type="#_x0000_t32" style="position:absolute;margin-left:102.45pt;margin-top:1.85pt;width:156.85pt;height:34.8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" strokecolor="#595959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5D32E" wp14:editId="02133DC4">
                <wp:simplePos x="0" y="0"/>
                <wp:positionH relativeFrom="column">
                  <wp:posOffset>2154122</wp:posOffset>
                </wp:positionH>
                <wp:positionV relativeFrom="paragraph">
                  <wp:posOffset>10061</wp:posOffset>
                </wp:positionV>
                <wp:extent cx="872504" cy="405765"/>
                <wp:effectExtent l="0" t="38100" r="0" b="32385"/>
                <wp:wrapNone/>
                <wp:docPr id="2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14586">
                          <a:off x="0" y="0"/>
                          <a:ext cx="872504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744A0F" w:rsidRDefault="003F34D5" w:rsidP="00D86DBB">
                            <w:pPr>
                              <w:rPr>
                                <w:rFonts w:ascii="Times New Roman" w:hAnsi="Times New Roman" w:cs="Times New Roman"/>
                                <w:strike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1, </w:t>
                            </w:r>
                            <w:r w:rsidRPr="00744A0F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D32E" id="_x0000_s1046" type="#_x0000_t202" style="position:absolute;left:0;text-align:left;margin-left:169.6pt;margin-top:.8pt;width:68.7pt;height:31.95pt;rotation:45283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" filled="f" stroked="f">
                <v:textbox>
                  <w:txbxContent>
                    <w:p w:rsidR="003F34D5" w:rsidRPr="00744A0F" w:rsidRDefault="003F34D5" w:rsidP="00D86DBB">
                      <w:pPr>
                        <w:rPr>
                          <w:rFonts w:ascii="Times New Roman" w:hAnsi="Times New Roman" w:cs="Times New Roman"/>
                          <w:strike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1, </w:t>
                      </w:r>
                      <w:r w:rsidRPr="00744A0F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54891" wp14:editId="122DBDA5">
                <wp:simplePos x="0" y="0"/>
                <wp:positionH relativeFrom="column">
                  <wp:posOffset>3329940</wp:posOffset>
                </wp:positionH>
                <wp:positionV relativeFrom="paragraph">
                  <wp:posOffset>52070</wp:posOffset>
                </wp:positionV>
                <wp:extent cx="2514600" cy="681355"/>
                <wp:effectExtent l="0" t="0" r="19050" b="23495"/>
                <wp:wrapNone/>
                <wp:docPr id="290" name="Скругленный 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3504DD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54891" id="Скругленный прямоугольник 290" o:spid="_x0000_s1047" style="position:absolute;left:0;text-align:left;margin-left:262.2pt;margin-top:4.1pt;width:198pt;height:5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" filled="f" strokeweight="2pt">
                <v:stroke joinstyle="miter"/>
                <v:textbox>
                  <w:txbxContent>
                    <w:p w:rsidR="003F34D5" w:rsidRPr="003504DD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11AAF" wp14:editId="13F9B12D">
                <wp:simplePos x="0" y="0"/>
                <wp:positionH relativeFrom="column">
                  <wp:posOffset>1301399</wp:posOffset>
                </wp:positionH>
                <wp:positionV relativeFrom="paragraph">
                  <wp:posOffset>146543</wp:posOffset>
                </wp:positionV>
                <wp:extent cx="1991995" cy="238836"/>
                <wp:effectExtent l="0" t="0" r="84455" b="1041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995" cy="23883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10896" id="Прямая со стрелкой 18" o:spid="_x0000_s1026" type="#_x0000_t32" style="position:absolute;margin-left:102.45pt;margin-top:11.55pt;width:156.85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" strokecolor="#595959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EB9BA" wp14:editId="68F7FF1E">
                <wp:simplePos x="0" y="0"/>
                <wp:positionH relativeFrom="column">
                  <wp:posOffset>1301399</wp:posOffset>
                </wp:positionH>
                <wp:positionV relativeFrom="paragraph">
                  <wp:posOffset>40773</wp:posOffset>
                </wp:positionV>
                <wp:extent cx="1991995" cy="873456"/>
                <wp:effectExtent l="0" t="0" r="103505" b="60325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1995" cy="873456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5AECE" id="Прямая со стрелкой 292" o:spid="_x0000_s1026" type="#_x0000_t32" style="position:absolute;margin-left:102.45pt;margin-top:3.2pt;width:156.85pt;height:6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" strokecolor="#595959" strokeweight="1.25pt">
                <v:stroke endarrow="open" joinstyle="miter"/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30721" wp14:editId="48353FAD">
                <wp:simplePos x="0" y="0"/>
                <wp:positionH relativeFrom="column">
                  <wp:posOffset>490612</wp:posOffset>
                </wp:positionH>
                <wp:positionV relativeFrom="paragraph">
                  <wp:posOffset>12742</wp:posOffset>
                </wp:positionV>
                <wp:extent cx="224393" cy="908790"/>
                <wp:effectExtent l="57150" t="38100" r="23495" b="247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4393" cy="90879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66C0F" id="Прямая со стрелкой 12" o:spid="_x0000_s1026" type="#_x0000_t32" style="position:absolute;margin-left:38.65pt;margin-top:1pt;width:17.65pt;height:71.5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" strokecolor="#595959" strokeweight="1.25pt">
                <v:stroke endarrow="open" joinstyle="miter"/>
              </v:shape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89CA6" wp14:editId="39FE6D1D">
                <wp:simplePos x="0" y="0"/>
                <wp:positionH relativeFrom="column">
                  <wp:posOffset>2108223</wp:posOffset>
                </wp:positionH>
                <wp:positionV relativeFrom="paragraph">
                  <wp:posOffset>36697</wp:posOffset>
                </wp:positionV>
                <wp:extent cx="823105" cy="405765"/>
                <wp:effectExtent l="0" t="95250" r="0" b="108585"/>
                <wp:wrapNone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59760">
                          <a:off x="0" y="0"/>
                          <a:ext cx="82310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744A0F" w:rsidRDefault="003F34D5" w:rsidP="00D86DBB">
                            <w:pPr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1, </w:t>
                            </w:r>
                            <w:r w:rsidRPr="00744A0F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89CA6" id="_x0000_s1048" type="#_x0000_t202" style="position:absolute;left:0;text-align:left;margin-left:166pt;margin-top:2.9pt;width:64.8pt;height:31.95pt;rotation:148522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" filled="f" stroked="f">
                <v:textbox>
                  <w:txbxContent>
                    <w:p w:rsidR="003F34D5" w:rsidRPr="00744A0F" w:rsidRDefault="003F34D5" w:rsidP="00D86DBB">
                      <w:pPr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1, </w:t>
                      </w:r>
                      <w:r w:rsidRPr="00744A0F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0ACBF15" wp14:editId="2E2B88C2">
                <wp:simplePos x="0" y="0"/>
                <wp:positionH relativeFrom="column">
                  <wp:posOffset>127636</wp:posOffset>
                </wp:positionH>
                <wp:positionV relativeFrom="paragraph">
                  <wp:posOffset>217228</wp:posOffset>
                </wp:positionV>
                <wp:extent cx="1207937" cy="393700"/>
                <wp:effectExtent l="64135" t="0" r="151765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437417">
                          <a:off x="0" y="0"/>
                          <a:ext cx="1207937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4D5" w:rsidRPr="00744A0F" w:rsidRDefault="003F34D5" w:rsidP="00744A0F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trike/>
                                <w:color w:val="00B050"/>
                              </w:rPr>
                            </w:pPr>
                            <w:r w:rsidRPr="00744A0F">
                              <w:rPr>
                                <w:rFonts w:ascii="Times New Roman" w:hAnsi="Times New Roman" w:cs="Times New Roman"/>
                                <w:color w:val="00B050"/>
                                <w:shd w:val="clear" w:color="auto" w:fill="FFFFFF" w:themeFill="background1"/>
                              </w:rPr>
                              <w:t>25, 26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CBF15" id="_x0000_s1049" type="#_x0000_t202" style="position:absolute;left:0;text-align:left;margin-left:10.05pt;margin-top:17.1pt;width:95.1pt;height:31pt;rotation:4846843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" filled="f" stroked="f">
                <v:textbox>
                  <w:txbxContent>
                    <w:p w:rsidR="003F34D5" w:rsidRPr="00744A0F" w:rsidRDefault="003F34D5" w:rsidP="00744A0F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trike/>
                          <w:color w:val="00B050"/>
                        </w:rPr>
                      </w:pPr>
                      <w:r w:rsidRPr="00744A0F">
                        <w:rPr>
                          <w:rFonts w:ascii="Times New Roman" w:hAnsi="Times New Roman" w:cs="Times New Roman"/>
                          <w:color w:val="00B050"/>
                          <w:shd w:val="clear" w:color="auto" w:fill="FFFFFF" w:themeFill="background1"/>
                        </w:rPr>
                        <w:t>25, 26</w:t>
                      </w:r>
                    </w:p>
                  </w:txbxContent>
                </v:textbox>
              </v:shape>
            </w:pict>
          </mc:Fallback>
        </mc:AlternateContent>
      </w: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A4554" wp14:editId="0BB292F7">
                <wp:simplePos x="0" y="0"/>
                <wp:positionH relativeFrom="column">
                  <wp:posOffset>3327963</wp:posOffset>
                </wp:positionH>
                <wp:positionV relativeFrom="paragraph">
                  <wp:posOffset>147140</wp:posOffset>
                </wp:positionV>
                <wp:extent cx="2514600" cy="681355"/>
                <wp:effectExtent l="0" t="0" r="19050" b="23495"/>
                <wp:wrapNone/>
                <wp:docPr id="291" name="Скругленный 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3504DD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уполномоченный оператор (орган) государства – члена Евразийского экономического 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A4554" id="Скругленный прямоугольник 291" o:spid="_x0000_s1050" style="position:absolute;left:0;text-align:left;margin-left:262.05pt;margin-top:11.6pt;width:198pt;height: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" filled="f" strokeweight="2pt">
                <v:stroke joinstyle="miter"/>
                <v:textbox>
                  <w:txbxContent>
                    <w:p w:rsidR="003F34D5" w:rsidRPr="003504DD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  <w:color w:val="000000"/>
                        </w:rPr>
                        <w:t>уполномоченный оператор (орган) государства – члена Евразийского экономического союза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DB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CD356" wp14:editId="530480A1">
                <wp:simplePos x="0" y="0"/>
                <wp:positionH relativeFrom="column">
                  <wp:posOffset>97155</wp:posOffset>
                </wp:positionH>
                <wp:positionV relativeFrom="paragraph">
                  <wp:posOffset>5080</wp:posOffset>
                </wp:positionV>
                <wp:extent cx="1379855" cy="681355"/>
                <wp:effectExtent l="0" t="0" r="10795" b="2349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6813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34D5" w:rsidRPr="003504DD" w:rsidRDefault="003F34D5" w:rsidP="00D86DB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504D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оператор применения мер 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</w:rPr>
                              <w:t xml:space="preserve">и форм </w:t>
                            </w:r>
                            <w:r w:rsidRPr="003504DD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CD356" id="Скругленный прямоугольник 6" o:spid="_x0000_s1051" style="position:absolute;left:0;text-align:left;margin-left:7.65pt;margin-top:.4pt;width:108.65pt;height:5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" filled="f" strokecolor="windowText" strokeweight="2pt">
                <v:stroke joinstyle="miter"/>
                <v:textbox>
                  <w:txbxContent>
                    <w:p w:rsidR="003F34D5" w:rsidRPr="003504DD" w:rsidRDefault="003F34D5" w:rsidP="00D86DB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504DD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оператор применения мер </w:t>
                      </w:r>
                      <w:r w:rsidRPr="003504DD">
                        <w:rPr>
                          <w:rFonts w:ascii="Times New Roman" w:hAnsi="Times New Roman" w:cs="Times New Roman"/>
                        </w:rPr>
                        <w:t xml:space="preserve">и форм </w:t>
                      </w:r>
                      <w:r w:rsidRPr="003504DD">
                        <w:rPr>
                          <w:rFonts w:ascii="Times New Roman" w:hAnsi="Times New Roman" w:cs="Times New Roman"/>
                          <w:color w:val="000000"/>
                        </w:rPr>
                        <w:t>контроля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DBB" w:rsidRPr="00D86DBB" w:rsidRDefault="00D86DBB" w:rsidP="00FD71D9">
      <w:pPr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DBB" w:rsidRPr="00D86DBB" w:rsidRDefault="00D86DBB" w:rsidP="00FD71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632A3" w:rsidRPr="003632A3" w:rsidRDefault="003632A3" w:rsidP="00FD71D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86DBB" w:rsidRPr="00D86DBB" w:rsidRDefault="00D86DBB" w:rsidP="00FD71D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z w:val="30"/>
          <w:szCs w:val="30"/>
        </w:rPr>
        <w:t xml:space="preserve">Обозначения, используемые в настоящей функциональной схеме, </w:t>
      </w:r>
      <w:r w:rsidRPr="00D86DBB">
        <w:rPr>
          <w:rFonts w:ascii="Times New Roman" w:eastAsia="Calibri" w:hAnsi="Times New Roman" w:cs="Times New Roman"/>
          <w:sz w:val="30"/>
          <w:szCs w:val="30"/>
        </w:rPr>
        <w:br/>
        <w:t>и их связь с пунктами перечня 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 (приложение № 1 к Правилам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союза») (далее – перечень) приведены в таблице 1:</w:t>
      </w:r>
    </w:p>
    <w:p w:rsidR="00D86DBB" w:rsidRPr="00D86DBB" w:rsidRDefault="00D86DBB" w:rsidP="00FD71D9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D86DBB">
        <w:rPr>
          <w:rFonts w:ascii="Times New Roman" w:eastAsia="Calibri" w:hAnsi="Times New Roman" w:cs="Times New Roman"/>
          <w:sz w:val="30"/>
          <w:szCs w:val="30"/>
        </w:rPr>
        <w:t>Таблица 1</w:t>
      </w:r>
    </w:p>
    <w:tbl>
      <w:tblPr>
        <w:tblStyle w:val="25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1701"/>
        <w:gridCol w:w="1559"/>
      </w:tblGrid>
      <w:tr w:rsidR="00F801AD" w:rsidRPr="006B75A4" w:rsidTr="00F801AD">
        <w:trPr>
          <w:tblHeader/>
        </w:trPr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№ элемента схемы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Наименование элемента схемы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Пункт перечня</w:t>
            </w:r>
          </w:p>
        </w:tc>
        <w:tc>
          <w:tcPr>
            <w:tcW w:w="1559" w:type="dxa"/>
          </w:tcPr>
          <w:p w:rsidR="00F801AD" w:rsidRPr="006B75A4" w:rsidRDefault="00F801AD" w:rsidP="0018319A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№ таблиц из Приложения № 4</w:t>
            </w:r>
            <w:r w:rsidR="0018319A" w:rsidRPr="006B75A4">
              <w:rPr>
                <w:rStyle w:val="aff3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запрос информации о навигационной пломбе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01AD" w:rsidRPr="006B75A4" w:rsidTr="00F801AD">
        <w:trPr>
          <w:trHeight w:val="517"/>
        </w:trPr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результатах поиска информации о навигационной пломбе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запрос на запись информации в навигационную пломбу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результатах записи информации в навигационную пломбу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запрос на совершение действий с навигационной пломбой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7274F8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7, 13, 24, 25, 29, 30, 36, 39, 40, 53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5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действиях с навигационной пломбой</w:t>
            </w:r>
          </w:p>
        </w:tc>
        <w:tc>
          <w:tcPr>
            <w:tcW w:w="1701" w:type="dxa"/>
          </w:tcPr>
          <w:p w:rsidR="00F801AD" w:rsidRPr="006B75A4" w:rsidRDefault="00F801AD" w:rsidP="007274F8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 xml:space="preserve">15, </w:t>
            </w: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33, 34, </w:t>
            </w:r>
            <w:r w:rsidRPr="006B75A4">
              <w:rPr>
                <w:rFonts w:ascii="Times New Roman" w:hAnsi="Times New Roman"/>
                <w:sz w:val="24"/>
                <w:szCs w:val="24"/>
              </w:rPr>
              <w:t xml:space="preserve">43, 44, </w:t>
            </w: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45, 46</w:t>
            </w:r>
          </w:p>
        </w:tc>
        <w:tc>
          <w:tcPr>
            <w:tcW w:w="1559" w:type="dxa"/>
          </w:tcPr>
          <w:p w:rsidR="00870BA4" w:rsidRPr="006B75A4" w:rsidRDefault="00F801AD" w:rsidP="003632A3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</w:t>
            </w:r>
            <w:r w:rsidR="0018319A" w:rsidRPr="006B75A4">
              <w:rPr>
                <w:rFonts w:ascii="Times New Roman" w:hAnsi="Times New Roman"/>
                <w:sz w:val="24"/>
                <w:szCs w:val="24"/>
              </w:rPr>
              <w:t>1</w:t>
            </w:r>
            <w:r w:rsidRPr="006B75A4">
              <w:rPr>
                <w:rFonts w:ascii="Times New Roman" w:hAnsi="Times New Roman"/>
                <w:sz w:val="24"/>
                <w:szCs w:val="24"/>
              </w:rPr>
              <w:t>, 19</w:t>
            </w:r>
            <w:r w:rsidR="003652D9">
              <w:rPr>
                <w:rFonts w:ascii="Times New Roman" w:hAnsi="Times New Roman"/>
                <w:sz w:val="24"/>
                <w:szCs w:val="24"/>
              </w:rPr>
              <w:t>, 22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сообщение о результатах действий с навигационной пломбой по запросу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7274F8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8, 14, </w:t>
            </w:r>
            <w:r w:rsidR="007274F8">
              <w:rPr>
                <w:rFonts w:ascii="Times New Roman" w:hAnsi="Times New Roman"/>
                <w:color w:val="00B050"/>
                <w:sz w:val="24"/>
                <w:szCs w:val="24"/>
              </w:rPr>
              <w:t>26, 27,</w:t>
            </w: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31, 32, 37, 41, 42, 54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6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начале отслеживания перевозки оператору проследования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начале отслеживания перевозки оператору регистрации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технологических данных, полученных от навигационной пломбы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об отслеживании перевозки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запрос об отслеживании по уникальному номеру перевозки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801AD" w:rsidRPr="006B75A4" w:rsidRDefault="00F801AD" w:rsidP="00F801AD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об объекте отслеживания по уникальному номеру перевозки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запрос уникальных номеров перевозки по идентификатору навигационной пломбы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об уникальных номерах перевозки по идентификатору навигационной пломбы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запрос информации по идентификатору навигационной пломбы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F801AD" w:rsidRPr="006B75A4" w:rsidRDefault="00F801AD" w:rsidP="0018319A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технологических данных, полученных от</w:t>
            </w:r>
            <w:r w:rsidR="0018319A" w:rsidRPr="006B7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5A4">
              <w:rPr>
                <w:rFonts w:ascii="Times New Roman" w:hAnsi="Times New Roman"/>
                <w:sz w:val="24"/>
                <w:szCs w:val="24"/>
              </w:rPr>
              <w:t>навигационной пломбы по запросу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завершении отслеживания перевозки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18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сообщение о замене навигационной пломбы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21</w:t>
            </w:r>
          </w:p>
        </w:tc>
      </w:tr>
      <w:tr w:rsidR="00F801AD" w:rsidRPr="006B75A4" w:rsidTr="00F801AD">
        <w:tc>
          <w:tcPr>
            <w:tcW w:w="127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 xml:space="preserve">сообщение о принятии решения о замене навигационной пломбы </w:t>
            </w:r>
          </w:p>
        </w:tc>
        <w:tc>
          <w:tcPr>
            <w:tcW w:w="1701" w:type="dxa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20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сообщение о продолжении перевозки объекта отслеживания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47, 48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23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 xml:space="preserve">сообщение, содержащее сведения о нештатной ситуации, полученное от навигационной пломбы 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49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8A5E0D" w:rsidRDefault="0018319A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9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z w:val="24"/>
                <w:szCs w:val="24"/>
              </w:rPr>
              <w:t xml:space="preserve">сообщение о возникновении нештатной ситуации 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  <w:t>46</w:t>
            </w: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50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сообщение об изменении местонахождения объекта отслеживания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51,52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25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сообщение о мерах и формах контроля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55, 56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26</w:t>
            </w:r>
          </w:p>
        </w:tc>
      </w:tr>
      <w:tr w:rsidR="00F801AD" w:rsidRPr="006B75A4" w:rsidTr="00F801AD">
        <w:tc>
          <w:tcPr>
            <w:tcW w:w="127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</w:tcPr>
          <w:p w:rsidR="00F801AD" w:rsidRPr="006B75A4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сообщение об аннулировании сведений, содержащихся в ранее направленном сообщении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57, 58, 59, 60, 61</w:t>
            </w:r>
          </w:p>
        </w:tc>
        <w:tc>
          <w:tcPr>
            <w:tcW w:w="1559" w:type="dxa"/>
            <w:shd w:val="clear" w:color="auto" w:fill="FFFFFF" w:themeFill="background1"/>
          </w:tcPr>
          <w:p w:rsidR="00F801AD" w:rsidRPr="006B75A4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6B75A4">
              <w:rPr>
                <w:rFonts w:ascii="Times New Roman" w:hAnsi="Times New Roman"/>
                <w:color w:val="00B050"/>
                <w:sz w:val="24"/>
                <w:szCs w:val="24"/>
              </w:rPr>
              <w:t>27</w:t>
            </w:r>
          </w:p>
        </w:tc>
      </w:tr>
      <w:tr w:rsidR="008A5E0D" w:rsidRPr="008A5E0D" w:rsidTr="008A5E0D">
        <w:tc>
          <w:tcPr>
            <w:tcW w:w="1271" w:type="dxa"/>
            <w:shd w:val="clear" w:color="auto" w:fill="auto"/>
          </w:tcPr>
          <w:p w:rsidR="00F801AD" w:rsidRPr="008A5E0D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F801AD" w:rsidRPr="008A5E0D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сообщение о замене транспортного средства в пути следования</w:t>
            </w:r>
          </w:p>
        </w:tc>
        <w:tc>
          <w:tcPr>
            <w:tcW w:w="1701" w:type="dxa"/>
            <w:shd w:val="clear" w:color="auto" w:fill="auto"/>
          </w:tcPr>
          <w:p w:rsidR="00F801AD" w:rsidRPr="008A5E0D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F801AD" w:rsidRPr="008A5E0D" w:rsidRDefault="009145B0" w:rsidP="009145B0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28</w:t>
            </w:r>
          </w:p>
        </w:tc>
      </w:tr>
      <w:tr w:rsidR="008A5E0D" w:rsidRPr="008A5E0D" w:rsidTr="008A5E0D">
        <w:tc>
          <w:tcPr>
            <w:tcW w:w="1271" w:type="dxa"/>
            <w:shd w:val="clear" w:color="auto" w:fill="auto"/>
          </w:tcPr>
          <w:p w:rsidR="00F801AD" w:rsidRPr="008A5E0D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  <w:lang w:val="en-US"/>
              </w:rPr>
              <w:t>2</w:t>
            </w: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F801AD" w:rsidRPr="008A5E0D" w:rsidRDefault="00F801AD" w:rsidP="00863584">
            <w:pPr>
              <w:tabs>
                <w:tab w:val="left" w:pos="1277"/>
              </w:tabs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сообщение о корректировке сведений в ранее направленном сообщении о начале отслеживания перевозки оператору проследования</w:t>
            </w:r>
          </w:p>
        </w:tc>
        <w:tc>
          <w:tcPr>
            <w:tcW w:w="1701" w:type="dxa"/>
            <w:shd w:val="clear" w:color="auto" w:fill="auto"/>
          </w:tcPr>
          <w:p w:rsidR="00F801AD" w:rsidRPr="008A5E0D" w:rsidRDefault="00F801AD" w:rsidP="00863584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F801AD" w:rsidRPr="008A5E0D" w:rsidRDefault="009145B0" w:rsidP="009145B0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28</w:t>
            </w:r>
          </w:p>
        </w:tc>
      </w:tr>
    </w:tbl>
    <w:p w:rsidR="00D86DBB" w:rsidRPr="00D86DBB" w:rsidRDefault="00D86DBB" w:rsidP="00B70EFF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04DD" w:rsidRDefault="003504DD" w:rsidP="00B70EFF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3504DD" w:rsidSect="00D86DBB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504DD" w:rsidRPr="003504DD" w:rsidRDefault="003504DD" w:rsidP="00FD71D9">
      <w:pPr>
        <w:spacing w:after="200" w:line="240" w:lineRule="auto"/>
        <w:ind w:left="3827"/>
        <w:jc w:val="center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lastRenderedPageBreak/>
        <w:t>ПРИЛОЖЕНИЕ № 3</w:t>
      </w:r>
    </w:p>
    <w:p w:rsidR="003504DD" w:rsidRPr="003504DD" w:rsidRDefault="003504DD" w:rsidP="00FD71D9">
      <w:pPr>
        <w:autoSpaceDE w:val="0"/>
        <w:autoSpaceDN w:val="0"/>
        <w:adjustRightInd w:val="0"/>
        <w:spacing w:after="0" w:line="240" w:lineRule="auto"/>
        <w:ind w:left="3828"/>
        <w:jc w:val="center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3504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Правилам реализации общего процесса 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«О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б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п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еч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е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форм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ц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г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о в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з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д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й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ств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я меж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д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у </w:t>
      </w:r>
      <w:r w:rsidRPr="003504DD">
        <w:rPr>
          <w:rFonts w:ascii="Times New Roman" w:hAnsi="Times New Roman" w:cs="Times New Roman"/>
          <w:spacing w:val="-4"/>
          <w:sz w:val="30"/>
          <w:szCs w:val="30"/>
          <w:lang w:eastAsia="ru-RU"/>
        </w:rPr>
        <w:t>у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по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л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ч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ы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ми</w:t>
      </w:r>
      <w:r w:rsidRPr="003504DD">
        <w:rPr>
          <w:rFonts w:ascii="Times New Roman" w:hAnsi="Times New Roman" w:cs="Times New Roman"/>
          <w:spacing w:val="22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оп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т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24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3504DD">
        <w:rPr>
          <w:rFonts w:ascii="Times New Roman" w:hAnsi="Times New Roman" w:cs="Times New Roman"/>
          <w:spacing w:val="24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у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д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ст</w:t>
      </w:r>
      <w:r w:rsidRPr="003504DD">
        <w:rPr>
          <w:rFonts w:ascii="Times New Roman" w:hAnsi="Times New Roman" w:cs="Times New Roman"/>
          <w:spacing w:val="7"/>
          <w:sz w:val="30"/>
          <w:szCs w:val="30"/>
          <w:lang w:eastAsia="ru-RU"/>
        </w:rPr>
        <w:t xml:space="preserve">в 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– чле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аз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й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ск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г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о эк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ч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к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го</w:t>
      </w:r>
      <w:r w:rsidRPr="003504DD">
        <w:rPr>
          <w:rFonts w:ascii="Times New Roman" w:hAnsi="Times New Roman" w:cs="Times New Roman"/>
          <w:spacing w:val="17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ою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за</w:t>
      </w:r>
      <w:r w:rsidRPr="003504DD">
        <w:rPr>
          <w:rFonts w:ascii="Times New Roman" w:hAnsi="Times New Roman" w:cs="Times New Roman"/>
          <w:spacing w:val="18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п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19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тс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л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ж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в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19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п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в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з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к</w:t>
      </w:r>
      <w:r w:rsidRPr="003504DD">
        <w:rPr>
          <w:rFonts w:ascii="Times New Roman" w:hAnsi="Times New Roman" w:cs="Times New Roman"/>
          <w:spacing w:val="26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19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пр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ем</w:t>
      </w:r>
      <w:r w:rsidRPr="003504DD">
        <w:rPr>
          <w:rFonts w:ascii="Times New Roman" w:hAnsi="Times New Roman" w:cs="Times New Roman"/>
          <w:spacing w:val="16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ав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га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ц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ны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х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п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л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б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п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о те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рри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т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ям 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д</w:t>
      </w:r>
      <w:r w:rsidRPr="003504DD">
        <w:rPr>
          <w:rFonts w:ascii="Times New Roman" w:hAnsi="Times New Roman" w:cs="Times New Roman"/>
          <w:spacing w:val="4"/>
          <w:sz w:val="30"/>
          <w:szCs w:val="30"/>
          <w:lang w:eastAsia="ru-RU"/>
        </w:rPr>
        <w:t>в</w:t>
      </w:r>
      <w:r w:rsidRPr="003504DD">
        <w:rPr>
          <w:rFonts w:ascii="Times New Roman" w:hAnsi="Times New Roman" w:cs="Times New Roman"/>
          <w:spacing w:val="-4"/>
          <w:sz w:val="30"/>
          <w:szCs w:val="30"/>
          <w:lang w:eastAsia="ru-RU"/>
        </w:rPr>
        <w:t>у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х и 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б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л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ее г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у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д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р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тв – чле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вра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з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й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к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г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о эк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н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м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и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ч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е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-2"/>
          <w:sz w:val="30"/>
          <w:szCs w:val="30"/>
          <w:lang w:eastAsia="ru-RU"/>
        </w:rPr>
        <w:t>к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>о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го</w:t>
      </w:r>
      <w:r w:rsidRPr="003504DD">
        <w:rPr>
          <w:rFonts w:ascii="Times New Roman" w:hAnsi="Times New Roman" w:cs="Times New Roman"/>
          <w:spacing w:val="1"/>
          <w:sz w:val="30"/>
          <w:szCs w:val="30"/>
          <w:lang w:eastAsia="ru-RU"/>
        </w:rPr>
        <w:t xml:space="preserve"> </w:t>
      </w:r>
      <w:r w:rsidRPr="003504DD">
        <w:rPr>
          <w:rFonts w:ascii="Times New Roman" w:hAnsi="Times New Roman" w:cs="Times New Roman"/>
          <w:spacing w:val="-3"/>
          <w:sz w:val="30"/>
          <w:szCs w:val="30"/>
          <w:lang w:eastAsia="ru-RU"/>
        </w:rPr>
        <w:t>с</w:t>
      </w:r>
      <w:r w:rsidRPr="003504DD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ою</w:t>
      </w:r>
      <w:r w:rsidRPr="003504DD">
        <w:rPr>
          <w:rFonts w:ascii="Times New Roman" w:hAnsi="Times New Roman" w:cs="Times New Roman"/>
          <w:sz w:val="30"/>
          <w:szCs w:val="30"/>
          <w:lang w:eastAsia="ru-RU"/>
        </w:rPr>
        <w:t>за»</w:t>
      </w:r>
    </w:p>
    <w:p w:rsidR="003504DD" w:rsidRPr="003504DD" w:rsidRDefault="003504DD" w:rsidP="00FD71D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504DD" w:rsidRPr="003504DD" w:rsidRDefault="003504DD" w:rsidP="00FD71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20"/>
          <w:sz w:val="30"/>
          <w:szCs w:val="30"/>
        </w:rPr>
      </w:pPr>
      <w:r w:rsidRPr="003504DD">
        <w:rPr>
          <w:rFonts w:ascii="Times New Roman" w:hAnsi="Times New Roman" w:cs="Times New Roman"/>
          <w:b/>
          <w:spacing w:val="20"/>
          <w:sz w:val="30"/>
          <w:szCs w:val="30"/>
        </w:rPr>
        <w:t>ПЕРЕЧЕНЬ</w:t>
      </w:r>
    </w:p>
    <w:p w:rsidR="003504DD" w:rsidRPr="003504DD" w:rsidRDefault="003504DD" w:rsidP="00FD71D9">
      <w:pPr>
        <w:keepNext/>
        <w:spacing w:after="20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3504DD">
        <w:rPr>
          <w:rFonts w:ascii="Times New Roman" w:hAnsi="Times New Roman" w:cs="Times New Roman"/>
          <w:b/>
          <w:sz w:val="30"/>
          <w:szCs w:val="30"/>
        </w:rPr>
        <w:t xml:space="preserve">справочников, применяемых в рамках реализации информационного взаимодействия при отслеживании перевозок </w:t>
      </w:r>
      <w:r w:rsidRPr="003504DD">
        <w:rPr>
          <w:rFonts w:ascii="Times New Roman" w:hAnsi="Times New Roman" w:cs="Times New Roman"/>
          <w:b/>
          <w:sz w:val="30"/>
          <w:szCs w:val="30"/>
        </w:rPr>
        <w:br/>
        <w:t xml:space="preserve">с применением навигационных пломб по территориям двух и более государств – членов Евразийского экономического союза </w:t>
      </w:r>
    </w:p>
    <w:p w:rsidR="003504DD" w:rsidRPr="003504DD" w:rsidRDefault="003504DD" w:rsidP="00FD71D9">
      <w:pPr>
        <w:keepNext/>
        <w:spacing w:after="20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Таблица 1</w:t>
      </w:r>
    </w:p>
    <w:p w:rsidR="003504DD" w:rsidRPr="003504DD" w:rsidRDefault="003504DD" w:rsidP="00FD71D9">
      <w:pPr>
        <w:keepNext/>
        <w:spacing w:after="20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Справочник событий с навигационной пломбой</w:t>
      </w:r>
    </w:p>
    <w:tbl>
      <w:tblPr>
        <w:tblStyle w:val="3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451"/>
        <w:gridCol w:w="7196"/>
      </w:tblGrid>
      <w:tr w:rsidR="003504DD" w:rsidRPr="003504DD" w:rsidTr="006800C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6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А02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замыкание элемента пломбирования при повторном наложении навигационной пломбы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6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А03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активация навигационной пломбы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6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А04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деактивация навигационной пломбы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6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А05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размыкание элемента пломбирования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6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А06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удаление информации из навигационной пломбы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6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А07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изменение периодичности направления сообщений от навигационной пломбы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6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А08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замена навигационной пломбы</w:t>
            </w:r>
          </w:p>
        </w:tc>
      </w:tr>
    </w:tbl>
    <w:p w:rsidR="003504DD" w:rsidRPr="003504DD" w:rsidRDefault="003504DD" w:rsidP="00FD71D9">
      <w:pPr>
        <w:spacing w:after="200" w:line="276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3504DD" w:rsidRPr="003504DD" w:rsidRDefault="003504DD" w:rsidP="00FD71D9">
      <w:pPr>
        <w:keepNext/>
        <w:spacing w:after="20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Таблица 2</w:t>
      </w:r>
    </w:p>
    <w:p w:rsidR="003504DD" w:rsidRPr="003504DD" w:rsidRDefault="003504DD" w:rsidP="00FD71D9">
      <w:pPr>
        <w:keepNext/>
        <w:spacing w:after="200" w:line="240" w:lineRule="auto"/>
        <w:ind w:firstLine="709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 xml:space="preserve">Справочник результатов обработки запросов, применяемый в рамках реализации информационного взаимодействия при отслеживании перевозок с применением навигационных пломб по </w:t>
      </w:r>
      <w:r w:rsidRPr="003504DD">
        <w:rPr>
          <w:rFonts w:ascii="Times New Roman" w:hAnsi="Times New Roman" w:cs="Times New Roman"/>
          <w:sz w:val="30"/>
          <w:szCs w:val="30"/>
        </w:rPr>
        <w:lastRenderedPageBreak/>
        <w:t xml:space="preserve">территориям двух и более государств – членов Евразийского экономического союза </w:t>
      </w:r>
    </w:p>
    <w:tbl>
      <w:tblPr>
        <w:tblStyle w:val="3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229"/>
      </w:tblGrid>
      <w:tr w:rsidR="003504DD" w:rsidRPr="003504DD" w:rsidTr="006800CB">
        <w:trPr>
          <w:tblHeader/>
        </w:trPr>
        <w:tc>
          <w:tcPr>
            <w:tcW w:w="704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3504DD" w:rsidRPr="003504DD" w:rsidTr="006800CB"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запрос обработан без ошибок (сведения о перевозке (пломбе) найдены)</w:t>
            </w:r>
          </w:p>
        </w:tc>
      </w:tr>
      <w:tr w:rsidR="003504DD" w:rsidRPr="003504DD" w:rsidTr="006800CB"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ошибка: сведения о пломбе с указанным в запросе номером в информационной системе не найдены</w:t>
            </w:r>
          </w:p>
        </w:tc>
      </w:tr>
      <w:tr w:rsidR="003504DD" w:rsidRPr="003504DD" w:rsidTr="006800CB"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ошибка: сведения о перевозке с указанным в запросе номером в информационной системе не найдены</w:t>
            </w:r>
          </w:p>
        </w:tc>
      </w:tr>
      <w:tr w:rsidR="003504DD" w:rsidRPr="003504DD" w:rsidTr="006800CB"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сведения по идентификатору навигационной пломбы найдены, но могут быть представлены только оператору отслеживания</w:t>
            </w:r>
          </w:p>
        </w:tc>
      </w:tr>
      <w:tr w:rsidR="003504DD" w:rsidRPr="003504DD" w:rsidTr="006800CB"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сведения по уникальному номеру перевозки найдены, но могут быть представлены только оператору проследования</w:t>
            </w:r>
          </w:p>
        </w:tc>
      </w:tr>
      <w:tr w:rsidR="003504DD" w:rsidRPr="003504DD" w:rsidTr="006800CB"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ошибка: действия с навигационной пломбой не совершены</w:t>
            </w:r>
          </w:p>
        </w:tc>
      </w:tr>
      <w:tr w:rsidR="003504DD" w:rsidRPr="003504DD" w:rsidTr="006800CB"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ошибка: навигационная пломба с указанным в запросе номером не применяется для отслеживания перевозки с указанным в запросе номером</w:t>
            </w:r>
          </w:p>
        </w:tc>
      </w:tr>
      <w:tr w:rsidR="003504DD" w:rsidRPr="003504DD" w:rsidTr="006800CB">
        <w:trPr>
          <w:trHeight w:val="70"/>
        </w:trPr>
        <w:tc>
          <w:tcPr>
            <w:tcW w:w="704" w:type="dxa"/>
          </w:tcPr>
          <w:p w:rsidR="003504DD" w:rsidRPr="003504DD" w:rsidRDefault="003504DD" w:rsidP="00B87D49">
            <w:pPr>
              <w:numPr>
                <w:ilvl w:val="0"/>
                <w:numId w:val="5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7229" w:type="dxa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ошибка: навигационная пломба с указанным в запросе номером в информационной системе зарегистрирована, но не может быть использована для осуществления отслеживания перевозки</w:t>
            </w:r>
          </w:p>
        </w:tc>
      </w:tr>
    </w:tbl>
    <w:p w:rsidR="003504DD" w:rsidRPr="003504DD" w:rsidRDefault="003504DD" w:rsidP="00FD71D9">
      <w:pPr>
        <w:spacing w:after="200" w:line="276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3504DD" w:rsidRPr="003504DD" w:rsidRDefault="003504DD" w:rsidP="00FD71D9">
      <w:pPr>
        <w:keepNext/>
        <w:spacing w:after="20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Таблица 3</w:t>
      </w:r>
    </w:p>
    <w:p w:rsidR="003504DD" w:rsidRPr="003504DD" w:rsidRDefault="003504DD" w:rsidP="00FD71D9">
      <w:pPr>
        <w:keepNext/>
        <w:spacing w:after="20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Справочник дистанционных операций с навигационной пломбой</w:t>
      </w:r>
    </w:p>
    <w:tbl>
      <w:tblPr>
        <w:tblStyle w:val="3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451"/>
        <w:gridCol w:w="7196"/>
      </w:tblGrid>
      <w:tr w:rsidR="003504DD" w:rsidRPr="003504DD" w:rsidTr="006800C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4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D0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сообщение о совершении операции с применением специального устройства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4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D1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запрос на совершение операции дистанционно</w:t>
            </w:r>
          </w:p>
        </w:tc>
      </w:tr>
    </w:tbl>
    <w:p w:rsidR="003504DD" w:rsidRPr="003504DD" w:rsidRDefault="003504DD" w:rsidP="00FD71D9">
      <w:pPr>
        <w:spacing w:after="200" w:line="276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3504DD" w:rsidRPr="003504DD" w:rsidRDefault="003504DD" w:rsidP="00FD71D9">
      <w:pPr>
        <w:keepNext/>
        <w:spacing w:after="200" w:line="276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Таблица 4</w:t>
      </w:r>
    </w:p>
    <w:p w:rsidR="003504DD" w:rsidRPr="003504DD" w:rsidRDefault="003504DD" w:rsidP="00FD71D9">
      <w:pPr>
        <w:keepNext/>
        <w:spacing w:after="20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eastAsiaTheme="minorEastAsia" w:hAnsi="Times New Roman" w:cs="Times New Roman"/>
          <w:noProof/>
          <w:sz w:val="30"/>
          <w:szCs w:val="30"/>
        </w:rPr>
        <w:t>Справочник этапов отслеживания перевозки и возникающих в процессе перевозки событий</w:t>
      </w:r>
    </w:p>
    <w:tbl>
      <w:tblPr>
        <w:tblStyle w:val="3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080"/>
      </w:tblGrid>
      <w:tr w:rsidR="003504DD" w:rsidRPr="003504DD" w:rsidTr="006800C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начало отслеживания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завершение отслеживания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сведения о перевозке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нештатная ситуация и (или) несанкционированные действия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снятие навигационной пломбы без прекращения наблюдения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деактивация навигационной пломбы в связи с ее заменой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перемещение объекта отслеживания через границу государства – члена Евразийского экономического союза в случае нештатной ситуации и (или) несанкционированных действий</w:t>
            </w:r>
          </w:p>
        </w:tc>
      </w:tr>
      <w:tr w:rsidR="003504DD" w:rsidRPr="003504DD" w:rsidTr="006800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начало отслеживания, информация для оператора регистрации</w:t>
            </w:r>
          </w:p>
        </w:tc>
      </w:tr>
      <w:tr w:rsidR="00090BAC" w:rsidRPr="00090BAC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090BAC" w:rsidRDefault="003504DD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090BAC" w:rsidRDefault="003504DD" w:rsidP="00FD71D9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</w:rPr>
              <w:t>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090BAC" w:rsidRDefault="003504DD" w:rsidP="00FD71D9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продолжение перевозки объекта отслеживания в целях последующей замены навигационной пломбы на территории другого государства-члена</w:t>
            </w:r>
          </w:p>
        </w:tc>
      </w:tr>
      <w:tr w:rsidR="008A5E0D" w:rsidRPr="008A5E0D" w:rsidTr="008A5E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94" w:rsidRPr="008A5E0D" w:rsidRDefault="00911894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94" w:rsidRPr="008A5E0D" w:rsidRDefault="00911894" w:rsidP="00FD71D9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en-US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  <w:lang w:val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94" w:rsidRPr="008A5E0D" w:rsidRDefault="00911894" w:rsidP="00FD71D9">
            <w:pPr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замена навигационной пломбы без физического снятия заменяемой навигационной пломбы</w:t>
            </w:r>
          </w:p>
        </w:tc>
      </w:tr>
      <w:tr w:rsidR="008A5E0D" w:rsidRPr="008A5E0D" w:rsidTr="008A5E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94" w:rsidRPr="008A5E0D" w:rsidRDefault="00911894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94" w:rsidRPr="008A5E0D" w:rsidRDefault="00911894" w:rsidP="00FD71D9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en-US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  <w:lang w:val="en-US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894" w:rsidRPr="008A5E0D" w:rsidRDefault="001C5473" w:rsidP="00FD71D9">
            <w:pPr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замена транспортного средства</w:t>
            </w:r>
          </w:p>
        </w:tc>
      </w:tr>
      <w:tr w:rsidR="008A5E0D" w:rsidRPr="008A5E0D" w:rsidTr="008A5E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73" w:rsidRPr="008A5E0D" w:rsidRDefault="001C5473" w:rsidP="00B87D49">
            <w:pPr>
              <w:numPr>
                <w:ilvl w:val="0"/>
                <w:numId w:val="3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73" w:rsidRPr="008A5E0D" w:rsidRDefault="001C5473" w:rsidP="00FD71D9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73" w:rsidRPr="008A5E0D" w:rsidRDefault="001C5473" w:rsidP="00FD71D9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8A5E0D">
              <w:rPr>
                <w:rFonts w:ascii="Times New Roman" w:hAnsi="Times New Roman"/>
                <w:color w:val="00B050"/>
                <w:sz w:val="24"/>
                <w:szCs w:val="24"/>
              </w:rPr>
              <w:t>внесение изменений в ранее направленное сообщение</w:t>
            </w:r>
          </w:p>
        </w:tc>
      </w:tr>
    </w:tbl>
    <w:p w:rsidR="003504DD" w:rsidRPr="003504DD" w:rsidRDefault="003504DD" w:rsidP="00FD71D9">
      <w:pPr>
        <w:spacing w:after="200" w:line="276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3504DD" w:rsidRPr="003504DD" w:rsidRDefault="003504DD" w:rsidP="00FD71D9">
      <w:pPr>
        <w:keepNext/>
        <w:spacing w:after="20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Таблица 5</w:t>
      </w:r>
    </w:p>
    <w:p w:rsidR="003504DD" w:rsidRPr="003504DD" w:rsidRDefault="003504DD" w:rsidP="00FD71D9">
      <w:pPr>
        <w:keepNext/>
        <w:spacing w:after="20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Справочник категорий товаров, подлежащих отслеживанию с применением навигационных пломб при перевозке по территориям двух и более государств – членов Евразийского экономического союза</w:t>
      </w:r>
    </w:p>
    <w:tbl>
      <w:tblPr>
        <w:tblStyle w:val="34"/>
        <w:tblW w:w="94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451"/>
        <w:gridCol w:w="7338"/>
      </w:tblGrid>
      <w:tr w:rsidR="003504DD" w:rsidRPr="003504DD" w:rsidTr="00090BA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3504DD" w:rsidRPr="003504DD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B87D49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 xml:space="preserve">алкогольная продукция, классифицируемая в товарных позициях </w:t>
            </w:r>
            <w:r w:rsidRPr="003504DD">
              <w:rPr>
                <w:rFonts w:ascii="Times New Roman" w:hAnsi="Times New Roman"/>
                <w:sz w:val="24"/>
                <w:szCs w:val="24"/>
              </w:rPr>
              <w:br/>
              <w:t>2203 00, 2204, 2205, 2206 00, 2207 и 2208 единой Товарной номенклатуры внешнеэкономической деятельности Евразийского экономического союза, вывозимая с таможенной территории Евразийского экономического союза</w:t>
            </w:r>
            <w:r w:rsidRPr="003504DD" w:rsidDel="0078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в соответствии с таможенной процедурой экспорта или перемещаемая между государствами – членами Евразийского экономического союза в рамках взаимной торговли</w:t>
            </w:r>
          </w:p>
        </w:tc>
      </w:tr>
      <w:tr w:rsidR="003504DD" w:rsidRPr="003504DD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B87D49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табак, табачные изделия, классифицируемые в товарных позициях 2401, 2402 и 2403 единой Товарной номенклатуры внешнеэкономической деятельности Евразийского экономического союза, вывозимые с таможенной территории Евразийского экономического союза</w:t>
            </w:r>
            <w:r w:rsidRPr="003504DD" w:rsidDel="0078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в соответствии с таможенной процедурой экспорта или перемещаемых между государствами – членами Евразийского экономического союза</w:t>
            </w:r>
            <w:r w:rsidRPr="003504DD" w:rsidDel="00D40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в рамках взаимной торговли</w:t>
            </w:r>
          </w:p>
        </w:tc>
      </w:tr>
      <w:tr w:rsidR="00EC208C" w:rsidRPr="00090BAC" w:rsidTr="003F3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jc w:val="center"/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товары, отношении которых применяются специальные экономические меры Республикой Армения,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EC208C" w:rsidRPr="00090BAC" w:rsidTr="003F3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товары, отношении которых применяются специальные экономические меры Республикой Беларусь,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EC208C" w:rsidRPr="00090BAC" w:rsidTr="003F3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товары, отношении которых применяются специальные экономические меры Республикой Казахстан,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EC208C" w:rsidRPr="00090BAC" w:rsidTr="003F3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en-US"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товары, отношении которых применяются специальные экономические меры Кыргызской Республикой,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EC208C" w:rsidRPr="00090BAC" w:rsidTr="003F34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jc w:val="center"/>
              <w:rPr>
                <w:rFonts w:ascii="Times New Roman" w:hAnsi="Times New Roman"/>
                <w:color w:val="00B050"/>
                <w:sz w:val="24"/>
                <w:szCs w:val="24"/>
                <w:lang w:val="en-US"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08C" w:rsidRPr="00090BAC" w:rsidRDefault="00EC208C" w:rsidP="003F34D5">
            <w:pPr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090BAC"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  <w:t>товары, отношении которых применяются специальные экономические меры Российской Федерацией, вывозимые с таможенной территории Евразийского экономического союза в соответствии с таможенной процедурой экспорта или перемещаемые между государствами – членами Евразийского экономического союза в рамках взаимной торговли</w:t>
            </w:r>
          </w:p>
        </w:tc>
      </w:tr>
      <w:tr w:rsidR="003504DD" w:rsidRPr="003504DD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B87D49">
            <w:pPr>
              <w:numPr>
                <w:ilvl w:val="0"/>
                <w:numId w:val="2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 xml:space="preserve">никотинсодержащая продукция, никотиновое сырье, классифицируемые в товарных позициях 2404, 2939 79 00 00, </w:t>
            </w:r>
            <w:r w:rsidRPr="003504DD">
              <w:rPr>
                <w:rFonts w:ascii="Times New Roman" w:hAnsi="Times New Roman"/>
                <w:sz w:val="24"/>
                <w:szCs w:val="24"/>
              </w:rPr>
              <w:br/>
              <w:t>2939 80 00 00 единой Товарной номенклатуры внешнеэкономической деятельности Евразийского экономического союза, вывозимые с таможенной территории Евразийского экономического союза</w:t>
            </w:r>
            <w:r w:rsidRPr="003504DD" w:rsidDel="00785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в соответствии с таможенной процедурой экспорта</w:t>
            </w:r>
          </w:p>
        </w:tc>
      </w:tr>
    </w:tbl>
    <w:p w:rsidR="003504DD" w:rsidRPr="003504DD" w:rsidRDefault="003504DD" w:rsidP="00090BAC">
      <w:pPr>
        <w:keepNext/>
        <w:shd w:val="clear" w:color="auto" w:fill="FFFFFF" w:themeFill="background1"/>
        <w:spacing w:after="20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24"/>
          <w:szCs w:val="30"/>
        </w:rPr>
        <w:br/>
      </w:r>
      <w:r w:rsidRPr="003504DD">
        <w:rPr>
          <w:rFonts w:ascii="Times New Roman" w:hAnsi="Times New Roman" w:cs="Times New Roman"/>
          <w:sz w:val="30"/>
          <w:szCs w:val="30"/>
        </w:rPr>
        <w:t>Таблица 6</w:t>
      </w:r>
    </w:p>
    <w:p w:rsidR="003504DD" w:rsidRPr="003504DD" w:rsidRDefault="003504DD" w:rsidP="00090BAC">
      <w:pPr>
        <w:keepNext/>
        <w:shd w:val="clear" w:color="auto" w:fill="FFFFFF" w:themeFill="background1"/>
        <w:spacing w:after="20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Справочник типов запросов информации по идентификатору навигационной пломбы</w:t>
      </w:r>
    </w:p>
    <w:tbl>
      <w:tblPr>
        <w:tblStyle w:val="34"/>
        <w:tblW w:w="94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451"/>
        <w:gridCol w:w="7338"/>
      </w:tblGrid>
      <w:tr w:rsidR="003504DD" w:rsidRPr="003504DD" w:rsidTr="00090BA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pacing w:val="-10"/>
                <w:sz w:val="24"/>
                <w:szCs w:val="24"/>
              </w:rPr>
              <w:t>Код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pacing w:val="-10"/>
                <w:sz w:val="24"/>
                <w:szCs w:val="24"/>
              </w:rPr>
              <w:t>Наименование</w:t>
            </w:r>
          </w:p>
        </w:tc>
      </w:tr>
      <w:tr w:rsidR="003504DD" w:rsidRPr="003504DD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942EF3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1.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pacing w:val="-10"/>
                <w:sz w:val="24"/>
                <w:szCs w:val="24"/>
              </w:rPr>
              <w:t>Т0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FD71D9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pacing w:val="-10"/>
                <w:sz w:val="24"/>
                <w:szCs w:val="24"/>
              </w:rPr>
              <w:t>запрос уникальных номеров перевозки по идентификатору навигационной пломбы</w:t>
            </w:r>
          </w:p>
        </w:tc>
      </w:tr>
      <w:tr w:rsidR="003504DD" w:rsidRPr="003504DD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942EF3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>3.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pacing w:val="-10"/>
                <w:sz w:val="24"/>
                <w:szCs w:val="24"/>
              </w:rPr>
              <w:t>Т1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FD71D9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pacing w:val="-10"/>
                <w:sz w:val="24"/>
                <w:szCs w:val="24"/>
              </w:rPr>
              <w:t>запрос о технологических данных навигационной пломбы</w:t>
            </w:r>
          </w:p>
        </w:tc>
      </w:tr>
    </w:tbl>
    <w:p w:rsidR="003504DD" w:rsidRPr="003504DD" w:rsidRDefault="003504DD" w:rsidP="00FD71D9">
      <w:pPr>
        <w:keepNext/>
        <w:spacing w:after="20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3504DD" w:rsidRPr="003504DD" w:rsidRDefault="003504DD" w:rsidP="00090BAC">
      <w:pPr>
        <w:keepNext/>
        <w:shd w:val="clear" w:color="auto" w:fill="FFFFFF" w:themeFill="background1"/>
        <w:spacing w:after="20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>Таблица 7</w:t>
      </w:r>
    </w:p>
    <w:p w:rsidR="003504DD" w:rsidRPr="003504DD" w:rsidRDefault="003504DD" w:rsidP="00090BAC">
      <w:pPr>
        <w:keepNext/>
        <w:keepLines/>
        <w:shd w:val="clear" w:color="auto" w:fill="FFFFFF" w:themeFill="background1"/>
        <w:spacing w:after="20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504DD">
        <w:rPr>
          <w:rFonts w:ascii="Times New Roman" w:hAnsi="Times New Roman" w:cs="Times New Roman"/>
          <w:sz w:val="30"/>
          <w:szCs w:val="30"/>
        </w:rPr>
        <w:t xml:space="preserve">Перечень операторов (органов) государств – членов Евразийского экономического союза, уполномоченных на взаимодействие с контролирующими органами своего государства и уполномоченными операторами (органами) других государств-членов в соответствии с Соглашением о применении в Евразийском экономическом союзе навигационных пломб для отслеживания перевозок </w:t>
      </w:r>
      <w:r w:rsidRPr="003504DD">
        <w:rPr>
          <w:rFonts w:ascii="Times New Roman" w:hAnsi="Times New Roman" w:cs="Times New Roman"/>
          <w:sz w:val="30"/>
          <w:szCs w:val="30"/>
        </w:rPr>
        <w:br/>
        <w:t>от 19 апреля 2022 года</w:t>
      </w:r>
    </w:p>
    <w:tbl>
      <w:tblPr>
        <w:tblStyle w:val="3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827"/>
        <w:gridCol w:w="1843"/>
        <w:gridCol w:w="1701"/>
      </w:tblGrid>
      <w:tr w:rsidR="003504DD" w:rsidRPr="003504DD" w:rsidTr="00090BAC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pacing w:val="-10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pacing w:val="-10"/>
                <w:sz w:val="24"/>
                <w:szCs w:val="24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pacing w:val="-10"/>
                <w:sz w:val="24"/>
                <w:szCs w:val="24"/>
              </w:rPr>
              <w:t>Оператор государства – члена Евразийского экономического союза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pacing w:val="-10"/>
                <w:sz w:val="24"/>
                <w:szCs w:val="24"/>
              </w:rPr>
              <w:t>Признак отнесения к уполномочен-ным операторам навигационной пломбы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pacing w:val="-10"/>
                <w:kern w:val="24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pacing w:val="-10"/>
                <w:kern w:val="24"/>
                <w:sz w:val="24"/>
                <w:szCs w:val="24"/>
              </w:rPr>
              <w:t>Признак отнесения к национальным операторам навигационной пломбы</w:t>
            </w:r>
          </w:p>
        </w:tc>
      </w:tr>
      <w:tr w:rsidR="003504DD" w:rsidRPr="003504DD" w:rsidTr="0009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B87D49">
            <w:pPr>
              <w:numPr>
                <w:ilvl w:val="0"/>
                <w:numId w:val="1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ARM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_</w:t>
            </w: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GPS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«АрмДжиПиЭс»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4DD" w:rsidRPr="003504DD" w:rsidTr="0009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B87D49">
            <w:pPr>
              <w:numPr>
                <w:ilvl w:val="0"/>
                <w:numId w:val="1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_</w:t>
            </w: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BTS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4DD" w:rsidRPr="003504DD" w:rsidTr="0009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B87D49">
            <w:pPr>
              <w:numPr>
                <w:ilvl w:val="0"/>
                <w:numId w:val="1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pageBreakBefore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_</w:t>
            </w: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ISTT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8A5E0D">
            <w:pPr>
              <w:pageBreakBefore/>
              <w:rPr>
                <w:rFonts w:ascii="Times New Roman" w:hAnsi="Times New Roman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z w:val="24"/>
                <w:szCs w:val="24"/>
              </w:rPr>
              <w:t xml:space="preserve">товарищество с ограниченной ответственностью 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 xml:space="preserve">«Институт космической техники и технологий»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pageBreakBefore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2EF3" w:rsidRPr="00942EF3" w:rsidTr="0009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42EF3" w:rsidRDefault="003504DD" w:rsidP="00B87D49">
            <w:pPr>
              <w:numPr>
                <w:ilvl w:val="0"/>
                <w:numId w:val="1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42EF3" w:rsidRDefault="003504DD" w:rsidP="00FD71D9">
            <w:pPr>
              <w:rPr>
                <w:rFonts w:ascii="Times New Roman" w:hAnsi="Times New Roman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z w:val="24"/>
                <w:szCs w:val="24"/>
                <w:lang w:val="en-US"/>
              </w:rPr>
              <w:t>KG</w:t>
            </w:r>
            <w:r w:rsidRPr="00942EF3">
              <w:rPr>
                <w:rFonts w:ascii="Times New Roman" w:hAnsi="Times New Roman"/>
                <w:sz w:val="24"/>
                <w:szCs w:val="24"/>
              </w:rPr>
              <w:t>_</w:t>
            </w:r>
            <w:r w:rsidRPr="00942EF3">
              <w:rPr>
                <w:rFonts w:ascii="Times New Roman" w:hAnsi="Times New Roman"/>
                <w:sz w:val="24"/>
                <w:szCs w:val="24"/>
                <w:lang w:val="en-US"/>
              </w:rPr>
              <w:t>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42EF3" w:rsidRDefault="003504DD" w:rsidP="008A5E0D">
            <w:pPr>
              <w:rPr>
                <w:rFonts w:ascii="Times New Roman" w:hAnsi="Times New Roman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z w:val="24"/>
                <w:szCs w:val="24"/>
              </w:rPr>
              <w:t>открытое акционерное общество «Государственная таможенная 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42EF3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42EF3" w:rsidRDefault="003504DD" w:rsidP="00FD71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E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4DD" w:rsidRPr="003504DD" w:rsidTr="00090BA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3504DD" w:rsidRDefault="003504DD" w:rsidP="00B87D49">
            <w:pPr>
              <w:keepLines/>
              <w:numPr>
                <w:ilvl w:val="0"/>
                <w:numId w:val="1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keepLine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3504DD">
              <w:rPr>
                <w:rFonts w:ascii="Times New Roman" w:hAnsi="Times New Roman"/>
                <w:sz w:val="24"/>
                <w:szCs w:val="24"/>
              </w:rPr>
              <w:t>_</w:t>
            </w:r>
            <w:r w:rsidRPr="003504DD">
              <w:rPr>
                <w:rFonts w:ascii="Times New Roman" w:hAnsi="Times New Roman"/>
                <w:sz w:val="24"/>
                <w:szCs w:val="24"/>
                <w:lang w:val="en-US"/>
              </w:rPr>
              <w:t>CRCP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развития цифровых платформ»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3504DD" w:rsidRDefault="003504DD" w:rsidP="00FD71D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504DD" w:rsidRPr="003504DD" w:rsidRDefault="003504DD" w:rsidP="00FD71D9">
      <w:pPr>
        <w:spacing w:after="200" w:line="240" w:lineRule="auto"/>
        <w:jc w:val="center"/>
        <w:rPr>
          <w:rFonts w:ascii="Times New Roman" w:hAnsi="Times New Roman" w:cs="Times New Roman"/>
          <w:bCs/>
          <w:snapToGrid w:val="0"/>
          <w:lang w:eastAsia="x-none"/>
        </w:rPr>
      </w:pPr>
    </w:p>
    <w:p w:rsidR="003504DD" w:rsidRPr="00090BAC" w:rsidRDefault="003504DD" w:rsidP="00090BAC">
      <w:pPr>
        <w:keepNext/>
        <w:shd w:val="clear" w:color="auto" w:fill="FFFFFF" w:themeFill="background1"/>
        <w:adjustRightInd w:val="0"/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090BA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8</w:t>
      </w:r>
    </w:p>
    <w:p w:rsidR="003504DD" w:rsidRPr="00090BAC" w:rsidRDefault="003504DD" w:rsidP="00090BAC">
      <w:pPr>
        <w:shd w:val="clear" w:color="auto" w:fill="FFFFFF" w:themeFill="background1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090BA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Справочник типов торговых процедур</w:t>
      </w:r>
    </w:p>
    <w:tbl>
      <w:tblPr>
        <w:tblStyle w:val="34"/>
        <w:tblW w:w="935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1451"/>
        <w:gridCol w:w="7196"/>
      </w:tblGrid>
      <w:tr w:rsidR="00090BAC" w:rsidRPr="00911002" w:rsidTr="00090BA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Код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Наименование</w:t>
            </w:r>
          </w:p>
        </w:tc>
      </w:tr>
      <w:tr w:rsidR="00090BAC" w:rsidRPr="00911002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11002" w:rsidRDefault="003504DD" w:rsidP="00090BAC">
            <w:pPr>
              <w:keepLines/>
              <w:numPr>
                <w:ilvl w:val="0"/>
                <w:numId w:val="40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01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внешняя торговля (транзит)</w:t>
            </w:r>
          </w:p>
        </w:tc>
      </w:tr>
      <w:tr w:rsidR="00090BAC" w:rsidRPr="00911002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11002" w:rsidRDefault="003504DD" w:rsidP="00090BAC">
            <w:pPr>
              <w:keepLines/>
              <w:numPr>
                <w:ilvl w:val="0"/>
                <w:numId w:val="40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02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внешняя торговля (экспорт)</w:t>
            </w:r>
          </w:p>
        </w:tc>
      </w:tr>
      <w:tr w:rsidR="00090BAC" w:rsidRPr="00911002" w:rsidTr="00090B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DD" w:rsidRPr="00911002" w:rsidRDefault="003504DD" w:rsidP="00090BAC">
            <w:pPr>
              <w:keepLines/>
              <w:numPr>
                <w:ilvl w:val="0"/>
                <w:numId w:val="40"/>
              </w:numPr>
              <w:tabs>
                <w:tab w:val="left" w:pos="313"/>
              </w:tabs>
              <w:adjustRightInd w:val="0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03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4DD" w:rsidRPr="00911002" w:rsidRDefault="003504DD" w:rsidP="00090BAC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11002">
              <w:rPr>
                <w:rFonts w:ascii="Times New Roman" w:hAnsi="Times New Roman"/>
                <w:color w:val="00B050"/>
                <w:sz w:val="24"/>
                <w:szCs w:val="24"/>
              </w:rPr>
              <w:t>взаимная торговля</w:t>
            </w:r>
          </w:p>
        </w:tc>
      </w:tr>
    </w:tbl>
    <w:p w:rsidR="003504DD" w:rsidRPr="003504DD" w:rsidRDefault="003504DD" w:rsidP="00FD71D9">
      <w:pPr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504DD" w:rsidRPr="003504DD" w:rsidRDefault="003504DD" w:rsidP="00FD71D9">
      <w:pPr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3504DD" w:rsidRPr="003504DD" w:rsidRDefault="003504DD" w:rsidP="00FD71D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4DD">
        <w:rPr>
          <w:rFonts w:ascii="Times New Roman" w:hAnsi="Times New Roman" w:cs="Times New Roman"/>
          <w:bCs/>
          <w:snapToGrid w:val="0"/>
          <w:lang w:eastAsia="x-none"/>
        </w:rPr>
        <w:t>____________________</w:t>
      </w:r>
    </w:p>
    <w:p w:rsidR="006800CB" w:rsidRDefault="006800CB" w:rsidP="00FD71D9">
      <w:pPr>
        <w:adjustRightInd w:val="0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6800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494" w:rsidRPr="00911002" w:rsidRDefault="00C90494" w:rsidP="00FD71D9">
      <w:pPr>
        <w:shd w:val="clear" w:color="auto" w:fill="FFFFFF" w:themeFill="background1"/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ПРИЛОЖЕНИЕ № 4</w:t>
      </w:r>
    </w:p>
    <w:p w:rsidR="00C90494" w:rsidRPr="00911002" w:rsidRDefault="00C90494" w:rsidP="00FD71D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3261"/>
        <w:jc w:val="center"/>
        <w:textAlignment w:val="baseline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к Правилам реализации общего процесса 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240" w:lineRule="auto"/>
        <w:ind w:left="3261"/>
        <w:jc w:val="center"/>
        <w:textAlignment w:val="baseline"/>
        <w:rPr>
          <w:rFonts w:ascii="Times New Roman" w:hAnsi="Times New Roman" w:cs="Times New Roman"/>
          <w:color w:val="00B050"/>
          <w:sz w:val="30"/>
          <w:szCs w:val="30"/>
        </w:rPr>
      </w:pP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«О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б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п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еч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е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форм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ц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г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о в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з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д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й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ств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я меж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д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у </w:t>
      </w:r>
      <w:r w:rsidRPr="00911002">
        <w:rPr>
          <w:rFonts w:ascii="Times New Roman" w:hAnsi="Times New Roman" w:cs="Times New Roman"/>
          <w:color w:val="00B050"/>
          <w:spacing w:val="-4"/>
          <w:sz w:val="30"/>
          <w:szCs w:val="30"/>
        </w:rPr>
        <w:t>у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по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л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ч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ы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ми</w:t>
      </w:r>
      <w:r w:rsidRPr="00911002">
        <w:rPr>
          <w:rFonts w:ascii="Times New Roman" w:hAnsi="Times New Roman" w:cs="Times New Roman"/>
          <w:color w:val="00B050"/>
          <w:spacing w:val="22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оп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т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24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(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г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)</w:t>
      </w:r>
      <w:r w:rsidRPr="00911002">
        <w:rPr>
          <w:rFonts w:ascii="Times New Roman" w:hAnsi="Times New Roman" w:cs="Times New Roman"/>
          <w:color w:val="00B050"/>
          <w:spacing w:val="24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г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у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д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ст</w:t>
      </w:r>
      <w:r w:rsidRPr="00911002">
        <w:rPr>
          <w:rFonts w:ascii="Times New Roman" w:hAnsi="Times New Roman" w:cs="Times New Roman"/>
          <w:color w:val="00B050"/>
          <w:spacing w:val="7"/>
          <w:sz w:val="30"/>
          <w:szCs w:val="30"/>
        </w:rPr>
        <w:t xml:space="preserve">в 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– чле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в 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в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аз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й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ск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г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о эк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ч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к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го</w:t>
      </w:r>
      <w:r w:rsidRPr="00911002">
        <w:rPr>
          <w:rFonts w:ascii="Times New Roman" w:hAnsi="Times New Roman" w:cs="Times New Roman"/>
          <w:color w:val="00B050"/>
          <w:spacing w:val="17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ою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за</w:t>
      </w:r>
      <w:r w:rsidRPr="00911002">
        <w:rPr>
          <w:rFonts w:ascii="Times New Roman" w:hAnsi="Times New Roman" w:cs="Times New Roman"/>
          <w:color w:val="00B050"/>
          <w:spacing w:val="18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п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19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тс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л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ж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в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19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п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в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з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к</w:t>
      </w:r>
      <w:r w:rsidRPr="00911002">
        <w:rPr>
          <w:rFonts w:ascii="Times New Roman" w:hAnsi="Times New Roman" w:cs="Times New Roman"/>
          <w:color w:val="00B050"/>
          <w:spacing w:val="26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19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пр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ем</w:t>
      </w:r>
      <w:r w:rsidRPr="00911002">
        <w:rPr>
          <w:rFonts w:ascii="Times New Roman" w:hAnsi="Times New Roman" w:cs="Times New Roman"/>
          <w:color w:val="00B050"/>
          <w:spacing w:val="16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ав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га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ц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ны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х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п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л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б 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br/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п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о те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рри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т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ям 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д</w:t>
      </w:r>
      <w:r w:rsidRPr="00911002">
        <w:rPr>
          <w:rFonts w:ascii="Times New Roman" w:hAnsi="Times New Roman" w:cs="Times New Roman"/>
          <w:color w:val="00B050"/>
          <w:spacing w:val="4"/>
          <w:sz w:val="30"/>
          <w:szCs w:val="30"/>
        </w:rPr>
        <w:t>в</w:t>
      </w:r>
      <w:r w:rsidRPr="00911002">
        <w:rPr>
          <w:rFonts w:ascii="Times New Roman" w:hAnsi="Times New Roman" w:cs="Times New Roman"/>
          <w:color w:val="00B050"/>
          <w:spacing w:val="-4"/>
          <w:sz w:val="30"/>
          <w:szCs w:val="30"/>
        </w:rPr>
        <w:t>у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х и 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б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л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ее 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br/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г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у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д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а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р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тв – чле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 xml:space="preserve">в 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вра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з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й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к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г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о эк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н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м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и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ч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е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-2"/>
          <w:sz w:val="30"/>
          <w:szCs w:val="30"/>
        </w:rPr>
        <w:t>к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>о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го</w:t>
      </w:r>
      <w:r w:rsidRPr="00911002">
        <w:rPr>
          <w:rFonts w:ascii="Times New Roman" w:hAnsi="Times New Roman" w:cs="Times New Roman"/>
          <w:color w:val="00B050"/>
          <w:spacing w:val="1"/>
          <w:sz w:val="30"/>
          <w:szCs w:val="30"/>
        </w:rPr>
        <w:t xml:space="preserve"> </w:t>
      </w:r>
      <w:r w:rsidRPr="00911002">
        <w:rPr>
          <w:rFonts w:ascii="Times New Roman" w:hAnsi="Times New Roman" w:cs="Times New Roman"/>
          <w:color w:val="00B050"/>
          <w:spacing w:val="-3"/>
          <w:sz w:val="30"/>
          <w:szCs w:val="30"/>
        </w:rPr>
        <w:t>с</w:t>
      </w:r>
      <w:r w:rsidRPr="00911002">
        <w:rPr>
          <w:rFonts w:ascii="Times New Roman" w:hAnsi="Times New Roman" w:cs="Times New Roman"/>
          <w:color w:val="00B050"/>
          <w:spacing w:val="-1"/>
          <w:sz w:val="30"/>
          <w:szCs w:val="30"/>
        </w:rPr>
        <w:t>ою</w:t>
      </w:r>
      <w:r w:rsidRPr="00911002">
        <w:rPr>
          <w:rFonts w:ascii="Times New Roman" w:hAnsi="Times New Roman" w:cs="Times New Roman"/>
          <w:color w:val="00B050"/>
          <w:sz w:val="30"/>
          <w:szCs w:val="30"/>
        </w:rPr>
        <w:t>за»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240" w:lineRule="auto"/>
        <w:ind w:left="3261"/>
        <w:jc w:val="both"/>
        <w:textAlignment w:val="baseline"/>
        <w:rPr>
          <w:rFonts w:ascii="Times New Roman" w:hAnsi="Times New Roman" w:cs="Times New Roman"/>
          <w:color w:val="00B050"/>
          <w:sz w:val="30"/>
          <w:szCs w:val="30"/>
        </w:rPr>
      </w:pP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strike/>
          <w:color w:val="00B050"/>
          <w:sz w:val="30"/>
          <w:szCs w:val="30"/>
          <w:lang w:eastAsia="ru-RU"/>
        </w:rPr>
      </w:pP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b/>
          <w:color w:val="00B050"/>
          <w:sz w:val="30"/>
          <w:szCs w:val="30"/>
          <w:lang w:eastAsia="ru-RU"/>
        </w:rPr>
        <w:t xml:space="preserve">СОСТАВ СВЕДЕНИЙ 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b/>
          <w:color w:val="00B050"/>
          <w:sz w:val="30"/>
          <w:szCs w:val="30"/>
          <w:lang w:eastAsia="ru-RU"/>
        </w:rPr>
        <w:t xml:space="preserve">в сообщениях, которыми обмениваются уполномоченные операторы (органы) при реализации общего процесса 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601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1. Настоящий документ определяет состав сведений, которыми обмениваются уполномоченные операторы (органы) государств членов Евразийского экономического союза (далее соответственно государства члены, Союз) в рамках информационного взаимодействия при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 (далее общий процесс).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601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2. Состав сведений, передаваемых в сообщениях, определенных приложением № 1 к Правилам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союза», которыми обмениваются уполномоченные операторы (органы) при осуществлении контроля объектов отслеживания, приведен в таблицах 1– 2</w:t>
      </w:r>
      <w:r w:rsidR="006B75A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9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.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601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каждой таблице формируются следующие поля (графы):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"№ п/п" – иерархический номер сведения;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"Наименование" – устоявшееся или официальное словесное обозначение сведения;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"Мн." – множественность сведения (обязательность (опциональность) и количество возможных повторений сведения). Может быть скорректирована в рамках разработки технологических документов.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Для указания множественности сведения используются следующие обозначения: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 – сведение обязательно, повторения не допускаются;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n – сведение обязательно, должно повторяться n раз (n &gt; 1);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1..* – сведение обязательно, может повторяться без ограничений;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n..* – сведение обязательно, должно повторяться не менее n раз (n &gt; 1);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n..m – сведение обязательно, должно повторяться не менее n раз и не более m раз (n &gt; 1, m &gt; n);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0..1 – сведение опционально, повторения не допускаются;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0..* – сведение опционально, может повторяться без ограничений;</w:t>
      </w:r>
    </w:p>
    <w:p w:rsidR="00C90494" w:rsidRPr="00911002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0..m – сведение опционально, может повторяться не более m раз 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br/>
        <w:t>(m &gt; 1).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в соответствии с пунктами 1 и 3 Перечня инициаторов и получателей сообщений, используемых в рамках информационного взаимодействия при отслеживании перевозок с применением навигационных пломб 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br/>
        <w:t>(далее – Перечень)</w:t>
      </w:r>
    </w:p>
    <w:tbl>
      <w:tblPr>
        <w:tblStyle w:val="240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2"/>
      </w:tblGrid>
      <w:tr w:rsidR="009C399F" w:rsidRPr="00911002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12"/>
              </w:numPr>
              <w:shd w:val="clear" w:color="auto" w:fill="FFFFFF" w:themeFill="background1"/>
              <w:adjustRightInd w:val="0"/>
              <w:ind w:hanging="691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 в соответствии с Перечнем операторов (органов) государств – членов Евразийского экономического союза, уполномоченных на взаимодействие с контролирующими органами своего государства и уполномоченными операторами (органами) других государств-членов в соответствии с Соглашением о применении в Евразийском экономическом союзе навигационных пломб для отслеживания перевозок от 19 апреля 2022 года (далее – код оператора), сформировавшего 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12"/>
              </w:numPr>
              <w:shd w:val="clear" w:color="auto" w:fill="FFFFFF" w:themeFill="background1"/>
              <w:adjustRightInd w:val="0"/>
              <w:ind w:hanging="691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Уникальный идентификационный номер навигационной пломбы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12"/>
              </w:numPr>
              <w:shd w:val="clear" w:color="auto" w:fill="FFFFFF" w:themeFill="background1"/>
              <w:adjustRightInd w:val="0"/>
              <w:ind w:hanging="691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9C399F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Таблица 2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2 и 4 Перечня</w:t>
      </w:r>
    </w:p>
    <w:tbl>
      <w:tblPr>
        <w:tblStyle w:val="240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2"/>
      </w:tblGrid>
      <w:tr w:rsidR="009C399F" w:rsidRPr="00911002" w:rsidTr="00524C45">
        <w:trPr>
          <w:tblHeader/>
        </w:trPr>
        <w:tc>
          <w:tcPr>
            <w:tcW w:w="704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90494" w:rsidRPr="00911002" w:rsidTr="00524C45">
        <w:tc>
          <w:tcPr>
            <w:tcW w:w="704" w:type="dxa"/>
          </w:tcPr>
          <w:p w:rsidR="00C90494" w:rsidRPr="00911002" w:rsidRDefault="00C90494" w:rsidP="00B87D4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992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Del="00232A4C" w:rsidTr="00524C45">
        <w:tc>
          <w:tcPr>
            <w:tcW w:w="704" w:type="dxa"/>
          </w:tcPr>
          <w:p w:rsidR="00C90494" w:rsidRPr="00911002" w:rsidDel="00232A4C" w:rsidRDefault="00C90494" w:rsidP="00B87D4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0494" w:rsidRPr="00911002" w:rsidDel="00232A4C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992" w:type="dxa"/>
          </w:tcPr>
          <w:p w:rsidR="00C90494" w:rsidRPr="00911002" w:rsidDel="00232A4C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</w:t>
            </w: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</w:tcPr>
          <w:p w:rsidR="00C90494" w:rsidRPr="00911002" w:rsidRDefault="00C90494" w:rsidP="00B87D4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Уникальный идентификационный номер навигационной пломбы</w:t>
            </w:r>
          </w:p>
        </w:tc>
        <w:tc>
          <w:tcPr>
            <w:tcW w:w="992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</w:tcPr>
          <w:p w:rsidR="00C90494" w:rsidRPr="00911002" w:rsidRDefault="00C90494" w:rsidP="00B87D4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Модель навигационной пломбы</w:t>
            </w:r>
          </w:p>
        </w:tc>
        <w:tc>
          <w:tcPr>
            <w:tcW w:w="992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</w:tr>
      <w:tr w:rsidR="00C90494" w:rsidRPr="00911002" w:rsidTr="00524C45">
        <w:tc>
          <w:tcPr>
            <w:tcW w:w="704" w:type="dxa"/>
          </w:tcPr>
          <w:p w:rsidR="00C90494" w:rsidRPr="00911002" w:rsidRDefault="00C90494" w:rsidP="00B87D4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Дата регистрации навигационной пломбы в информационной системе национального оператора</w:t>
            </w:r>
          </w:p>
        </w:tc>
        <w:tc>
          <w:tcPr>
            <w:tcW w:w="992" w:type="dxa"/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</w:tr>
      <w:tr w:rsidR="00C90494" w:rsidRPr="00911002" w:rsidDel="00232A4C" w:rsidTr="00524C45">
        <w:tc>
          <w:tcPr>
            <w:tcW w:w="704" w:type="dxa"/>
          </w:tcPr>
          <w:p w:rsidR="00C90494" w:rsidRPr="00911002" w:rsidDel="00232A4C" w:rsidRDefault="00C90494" w:rsidP="00B87D4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0494" w:rsidRPr="00911002" w:rsidDel="00232A4C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</w:t>
            </w: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>, в информационной системе которого зарегистрирована навигационная пломба</w:t>
            </w:r>
          </w:p>
        </w:tc>
        <w:tc>
          <w:tcPr>
            <w:tcW w:w="992" w:type="dxa"/>
          </w:tcPr>
          <w:p w:rsidR="00C90494" w:rsidRPr="00911002" w:rsidDel="00232A4C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</w:tr>
      <w:tr w:rsidR="00C90494" w:rsidRPr="00911002" w:rsidDel="00232A4C" w:rsidTr="00524C45">
        <w:tc>
          <w:tcPr>
            <w:tcW w:w="704" w:type="dxa"/>
          </w:tcPr>
          <w:p w:rsidR="00C90494" w:rsidRPr="00911002" w:rsidDel="00232A4C" w:rsidRDefault="00C90494" w:rsidP="00B87D4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0494" w:rsidRPr="00911002" w:rsidDel="00232A4C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 xml:space="preserve">Код результата обработки запроса в соответствии 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со Справочником результатов обработки запросов, применяемый в рамках реализации информационного взаимодействия при отслеживании перевозок с применением навигационных пломб по территориям двух и более государств – членов Евразийского экономического союза (далее – </w:t>
            </w: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>Код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>результата обработки запроса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C90494" w:rsidRPr="00911002" w:rsidDel="00232A4C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 w:rsidDel="00232A4C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9C399F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3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5 Перечня</w:t>
      </w:r>
    </w:p>
    <w:tbl>
      <w:tblPr>
        <w:tblStyle w:val="240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6"/>
      </w:tblGrid>
      <w:tr w:rsidR="009C399F" w:rsidRPr="00911002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которому направляется запрос и в информационной системе которого зарегистрирована навигационная пломба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Сведения для записи в навигационную пломбу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Признак наличия разрешения контролирующего органа на активацию навигационной пломбы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C90494" w:rsidRDefault="00C90494" w:rsidP="00FD71D9">
      <w:pPr>
        <w:shd w:val="clear" w:color="auto" w:fill="FFFFFF" w:themeFill="background1"/>
        <w:adjustRightInd w:val="0"/>
        <w:spacing w:after="0" w:line="360" w:lineRule="atLeast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BE70C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E70C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4</w:t>
      </w:r>
    </w:p>
    <w:p w:rsidR="00C90494" w:rsidRPr="00BE70C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E70C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BE70C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BE70C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6 Перечня</w:t>
      </w:r>
    </w:p>
    <w:tbl>
      <w:tblPr>
        <w:tblStyle w:val="240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7655"/>
        <w:gridCol w:w="996"/>
      </w:tblGrid>
      <w:tr w:rsidR="009C399F" w:rsidRPr="00911002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keepNext/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keepNext/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keepNext/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Код результата обработки запроса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911002" w:rsidRDefault="00C90494" w:rsidP="00FD71D9">
      <w:pPr>
        <w:keepNext/>
        <w:pageBreakBefore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Таблица 5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7, 13, 2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4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2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2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9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, 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30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3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3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9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, 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40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5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3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</w:t>
      </w:r>
    </w:p>
    <w:tbl>
      <w:tblPr>
        <w:tblStyle w:val="240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709"/>
        <w:gridCol w:w="1421"/>
      </w:tblGrid>
      <w:tr w:rsidR="009C399F" w:rsidRPr="00911002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 Пункты Перечня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863584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7, 13, 2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5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30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3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7, 13, 2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5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3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7, 13, 2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5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3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события с навигационной пломбой в соответствии со справочником событий с навигационной пломбой (далее – Код события)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7, 13, 2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5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3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Уникальный номер перевозки при коде события «А03», «А04»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863584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7, 2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5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6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863584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7, 2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5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30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9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40</w:t>
            </w:r>
          </w:p>
        </w:tc>
      </w:tr>
      <w:tr w:rsidR="009C399F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Временной интервал между сообщениями, направляемыми навигационной пломбой, количество минут (от 1 до 120) при коде события «А07»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13</w:t>
            </w:r>
          </w:p>
        </w:tc>
      </w:tr>
      <w:tr w:rsidR="00C9049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Причина деактивации навигационной пломбы при коде события «А04»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863584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5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6</w:t>
            </w:r>
          </w:p>
        </w:tc>
      </w:tr>
    </w:tbl>
    <w:p w:rsidR="00C90494" w:rsidRPr="009C399F" w:rsidRDefault="00C90494" w:rsidP="00FD71D9">
      <w:pPr>
        <w:keepNext/>
        <w:suppressLineNumbers/>
        <w:shd w:val="clear" w:color="auto" w:fill="FFFFFF" w:themeFill="background1"/>
        <w:suppressAutoHyphens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C90494" w:rsidRPr="00911002" w:rsidRDefault="00C90494" w:rsidP="00FD71D9">
      <w:pPr>
        <w:keepNext/>
        <w:suppressLineNumbers/>
        <w:shd w:val="clear" w:color="auto" w:fill="FFFFFF" w:themeFill="background1"/>
        <w:suppressAutoHyphens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Таблица 6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911002" w:rsidRDefault="00C90494" w:rsidP="00FD71D9">
      <w:pPr>
        <w:keepNext/>
        <w:suppressLineNumbers/>
        <w:shd w:val="clear" w:color="auto" w:fill="FFFFFF" w:themeFill="background1"/>
        <w:suppressAutoHyphens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8, 14, 2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2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7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, 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31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3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2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3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7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, 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41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4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2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5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4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</w:t>
      </w:r>
    </w:p>
    <w:tbl>
      <w:tblPr>
        <w:tblStyle w:val="240"/>
        <w:tblW w:w="9355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709"/>
        <w:gridCol w:w="1421"/>
      </w:tblGrid>
      <w:tr w:rsidR="00C74204" w:rsidRPr="00911002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val="en-US"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Пункты Перечня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863584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8, 14, 2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31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4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 w:rsidR="00863584">
              <w:rPr>
                <w:color w:val="00B050"/>
                <w:sz w:val="24"/>
                <w:szCs w:val="24"/>
                <w:lang w:eastAsia="ru-RU"/>
              </w:rPr>
              <w:t>4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val="en-US"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8, 14, 2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4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8, 14, 2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4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Код результата обработки запроса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val="en-US"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8, 14, 2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4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Уникальный номер перевозки, за исключением кода события «А06»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8, 14, 2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4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pageBreakBefore/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события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pageBreakBefore/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pageBreakBefore/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8, 14, 2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4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событие, при кодах событиях «А03», «А04», «А05», «А06», «А07»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8, 14, 2</w:t>
            </w: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2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31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3</w:t>
            </w: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color w:val="00B050"/>
                <w:sz w:val="24"/>
                <w:szCs w:val="24"/>
                <w:lang w:eastAsia="ru-RU"/>
              </w:rPr>
              <w:t>41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4</w:t>
            </w:r>
            <w:r>
              <w:rPr>
                <w:color w:val="00B050"/>
                <w:sz w:val="24"/>
                <w:szCs w:val="24"/>
                <w:lang w:eastAsia="ru-RU"/>
              </w:rPr>
              <w:t>2</w:t>
            </w:r>
            <w:r w:rsidRPr="00911002">
              <w:rPr>
                <w:color w:val="00B050"/>
                <w:sz w:val="24"/>
                <w:szCs w:val="24"/>
                <w:lang w:eastAsia="ru-RU"/>
              </w:rPr>
              <w:t>, 5</w:t>
            </w:r>
            <w:r>
              <w:rPr>
                <w:color w:val="00B050"/>
                <w:sz w:val="24"/>
                <w:szCs w:val="24"/>
                <w:lang w:eastAsia="ru-RU"/>
              </w:rPr>
              <w:t>4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дистанционной операции в соответствии со Справочником дистанционных операций с навигационной пломбой (далее – Код дистанционной операции) при коде события «А05»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863584" w:rsidP="00863584">
            <w:pPr>
              <w:suppressLineNumbers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color w:val="00B050"/>
                <w:sz w:val="24"/>
                <w:szCs w:val="24"/>
                <w:lang w:eastAsia="ru-RU"/>
              </w:rPr>
            </w:pPr>
            <w:r>
              <w:rPr>
                <w:color w:val="00B050"/>
                <w:sz w:val="24"/>
                <w:szCs w:val="24"/>
              </w:rPr>
              <w:t>31</w:t>
            </w:r>
            <w:r w:rsidR="00C90494" w:rsidRPr="00911002">
              <w:rPr>
                <w:color w:val="00B050"/>
                <w:sz w:val="24"/>
                <w:szCs w:val="24"/>
              </w:rPr>
              <w:t>, 3</w:t>
            </w:r>
            <w:r>
              <w:rPr>
                <w:color w:val="00B050"/>
                <w:sz w:val="24"/>
                <w:szCs w:val="24"/>
              </w:rPr>
              <w:t>2</w:t>
            </w:r>
            <w:r w:rsidR="00C90494" w:rsidRPr="00911002">
              <w:rPr>
                <w:color w:val="00B050"/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>41</w:t>
            </w:r>
            <w:r w:rsidR="00C90494" w:rsidRPr="00911002">
              <w:rPr>
                <w:color w:val="00B050"/>
                <w:sz w:val="24"/>
                <w:szCs w:val="24"/>
              </w:rPr>
              <w:t>, 4</w:t>
            </w:r>
            <w:r>
              <w:rPr>
                <w:color w:val="00B050"/>
                <w:sz w:val="24"/>
                <w:szCs w:val="24"/>
              </w:rPr>
              <w:t>2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Периодичность направления сообщений от навигационной пломбы при коде события «А07»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uppressLineNumbers/>
              <w:shd w:val="clear" w:color="auto" w:fill="FFFFFF" w:themeFill="background1"/>
              <w:suppressAutoHyphens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14</w:t>
            </w:r>
          </w:p>
        </w:tc>
      </w:tr>
    </w:tbl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Таблица 7 </w:t>
      </w:r>
    </w:p>
    <w:p w:rsidR="00C90494" w:rsidRDefault="00C90494" w:rsidP="00BE70C2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  <w:r w:rsidRPr="009C399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br/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</w:t>
      </w:r>
      <w:r w:rsidRPr="0018319A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ом 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9</w:t>
      </w:r>
      <w:r w:rsidR="0029161D" w:rsidRPr="0018319A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Перечня </w:t>
      </w:r>
    </w:p>
    <w:p w:rsidR="00935BA6" w:rsidRDefault="00935BA6" w:rsidP="00BE70C2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tbl>
      <w:tblPr>
        <w:tblStyle w:val="240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7515"/>
        <w:gridCol w:w="1134"/>
      </w:tblGrid>
      <w:tr w:rsidR="009145B0" w:rsidRPr="00AF2D0A" w:rsidTr="009145B0">
        <w:trPr>
          <w:trHeight w:val="768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9145B0" w:rsidRPr="00AF2D0A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AF2D0A"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935BA6">
            <w:pPr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AF2D0A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AF2D0A">
              <w:rPr>
                <w:rFonts w:eastAsia="Calibri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935BA6">
            <w:pPr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AF2D0A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AF2D0A"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935BA6">
            <w:pPr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Код этапа отслеживания перевозки в соответствии со Справочником этапов отслеживания перевозки и возникающих в процессе перевозки событий (далее – Код этапа отслеживания перевозки)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AF2D0A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8A5E0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5.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1..*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5.1.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8A5E0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5.2.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Уникальный идентификационный номер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5.3.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6.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Код вида транспортного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7.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Регистрационный номер транспортного средства (идентификационный номер контейнера)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8.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Тип транспортного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lastRenderedPageBreak/>
              <w:t>9.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Страна регистрации транспортного средства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8A5E0D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10</w:t>
            </w:r>
            <w:r w:rsidR="008A5E0D" w:rsidRPr="008A5E0D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Маршрут (в случае его установления)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Код типа торговой процедуры в соответствии со Справочником типов торговых процедур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Код категории товара, подлежащего отслеживанию в соответствии со Справочником категорий товаров, подлежащих отслеживанию с применением навигационных пломб при перевозке по территориям двух и более государств – членов Евразийского экономического союза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0.*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Сведения о документе, сопровождающем перевозку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5C" w:rsidRPr="008A5E0D" w:rsidRDefault="0085735C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1..*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13.1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Регистрационный номер транзитной декларации при коде типа торговой процедуры «01»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13.2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Регистрационный номер декларации на товары при коде типа торговой процедуры «02»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136600" w:rsidRPr="0013660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13.3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35BA6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Дата и регистрационный номер транспортного (перевозочного) документа при коде типа торговой процедуры «03»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136600" w:rsidRPr="0013660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14.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35BA6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 xml:space="preserve">Сведения о перевозчике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136600" w:rsidRPr="0013660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14.1.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35BA6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14.2.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35BA6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Страна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14.3.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935BA6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Номер, присвоенный при постановке на учет в налоговом органе государства члена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136600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161FF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15.4.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Номер телефона перевозчика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14.5.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Номер телефона водителя при коде вида транспорта «30», «31», «32»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18319A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15.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 xml:space="preserve">Место снятия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15.1.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Код страны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15.2.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Код таможенного органа при коде типа торговой процедуры «01» или «02»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A5E0D" w:rsidRPr="008A5E0D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A5E0D">
              <w:rPr>
                <w:rFonts w:eastAsia="Calibri"/>
                <w:color w:val="00B050"/>
                <w:sz w:val="24"/>
                <w:szCs w:val="24"/>
              </w:rPr>
              <w:t>15.3.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935BA6">
            <w:pPr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Адрес при коде типа торговой процедуры «03»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8A5E0D" w:rsidRDefault="009145B0" w:rsidP="00694F1C">
            <w:pPr>
              <w:jc w:val="center"/>
              <w:rPr>
                <w:color w:val="00B050"/>
                <w:sz w:val="24"/>
                <w:szCs w:val="24"/>
              </w:rPr>
            </w:pPr>
            <w:r w:rsidRPr="008A5E0D">
              <w:rPr>
                <w:color w:val="00B050"/>
                <w:sz w:val="24"/>
                <w:szCs w:val="24"/>
              </w:rPr>
              <w:t>0..1</w:t>
            </w:r>
          </w:p>
        </w:tc>
      </w:tr>
    </w:tbl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8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в соответствии с пунктом 10 Перечня </w:t>
      </w:r>
    </w:p>
    <w:tbl>
      <w:tblPr>
        <w:tblStyle w:val="240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118"/>
        <w:gridCol w:w="20"/>
      </w:tblGrid>
      <w:tr w:rsidR="00C74204" w:rsidRPr="00911002" w:rsidTr="00524C45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911002" w:rsidTr="00524C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911002" w:rsidTr="00524C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911002" w:rsidTr="00524C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 xml:space="preserve">Код этапа отслеживания перевозки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911002" w:rsidTr="00524C45">
        <w:trPr>
          <w:gridAfter w:val="1"/>
          <w:wAfter w:w="2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Сведения о навигационной пломбе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1..*</w:t>
            </w:r>
          </w:p>
        </w:tc>
      </w:tr>
      <w:tr w:rsidR="00C74204" w:rsidRPr="00911002" w:rsidTr="00524C45">
        <w:trPr>
          <w:gridAfter w:val="1"/>
          <w:wAfter w:w="2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1"/>
                <w:numId w:val="19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ind w:left="0" w:firstLine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911002" w:rsidTr="00524C45">
        <w:trPr>
          <w:gridAfter w:val="1"/>
          <w:wAfter w:w="2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1"/>
                <w:numId w:val="19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ind w:left="0" w:firstLine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8C18E2" w:rsidRDefault="008C18E2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Таблица 9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91100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11 и 4</w:t>
      </w:r>
      <w:r w:rsidR="0086358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9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</w:t>
      </w:r>
    </w:p>
    <w:tbl>
      <w:tblPr>
        <w:tblStyle w:val="240"/>
        <w:tblW w:w="9335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18"/>
      </w:tblGrid>
      <w:tr w:rsidR="00C74204" w:rsidRPr="00911002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91100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B87D49">
            <w:pPr>
              <w:numPr>
                <w:ilvl w:val="0"/>
                <w:numId w:val="3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9145B0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Данные, полученные от навигационной пломбы в соответствии с таблицей 2</w:t>
            </w:r>
            <w:r w:rsidR="009145B0">
              <w:rPr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911002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911002">
              <w:rPr>
                <w:color w:val="00B050"/>
                <w:sz w:val="24"/>
                <w:szCs w:val="24"/>
                <w:lang w:eastAsia="ru-RU"/>
              </w:rPr>
              <w:t>1..*</w:t>
            </w:r>
          </w:p>
        </w:tc>
      </w:tr>
    </w:tbl>
    <w:p w:rsidR="008C18E2" w:rsidRDefault="008C18E2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8C18E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8C18E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10</w:t>
      </w:r>
    </w:p>
    <w:p w:rsidR="00C90494" w:rsidRPr="008C18E2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8C18E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Default="00C90494" w:rsidP="008C18E2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8C18E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в соответствии с пунктом 12 Перечня </w:t>
      </w:r>
    </w:p>
    <w:tbl>
      <w:tblPr>
        <w:tblStyle w:val="240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8C18E2" w:rsidRPr="008C18E2" w:rsidTr="004B3B3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8C18E2" w:rsidRPr="008C18E2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1366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8C18E2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8C18E2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8C18E2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8C18E2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8C18E2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8C18E2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8C18E2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136600" w:rsidRDefault="008C18E2" w:rsidP="009145B0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Данные, полученные от навигационной пломбы в соответствии с таблицей 2</w:t>
            </w:r>
            <w:r w:rsidR="009145B0" w:rsidRPr="00136600">
              <w:rPr>
                <w:color w:val="00B05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E2" w:rsidRPr="008C18E2" w:rsidRDefault="008C18E2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1..*</w:t>
            </w:r>
          </w:p>
        </w:tc>
      </w:tr>
    </w:tbl>
    <w:p w:rsidR="008C18E2" w:rsidRPr="009C399F" w:rsidRDefault="008C18E2" w:rsidP="008C18E2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11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15 Перечня</w:t>
      </w:r>
    </w:p>
    <w:tbl>
      <w:tblPr>
        <w:tblStyle w:val="240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134"/>
      </w:tblGrid>
      <w:tr w:rsidR="00C90494" w:rsidRPr="00C90494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Код события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rPr>
          <w:trHeight w:val="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Периодичность направления сообщений от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</w:tr>
    </w:tbl>
    <w:p w:rsidR="003652D9" w:rsidRDefault="003652D9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12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16 Перечня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keepNext/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keepNext/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keepNext/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6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13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17 Перечня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8C18E2" w:rsidRPr="008C18E2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8C18E2" w:rsidRPr="008C18E2" w:rsidTr="008C18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8C18E2" w:rsidP="008C18E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C18E2"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8C18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8C18E2" w:rsidP="008C18E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C18E2">
              <w:rPr>
                <w:rFonts w:eastAsia="Calibri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8C18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8C18E2" w:rsidP="008C18E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C18E2"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 xml:space="preserve">Код результата обработки запроса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8C18E2" w:rsidRPr="008C18E2" w:rsidTr="008C18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8C18E2" w:rsidP="008C18E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C18E2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Сведения об отслеживании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0..*</w:t>
            </w:r>
          </w:p>
        </w:tc>
      </w:tr>
      <w:tr w:rsidR="008C18E2" w:rsidRPr="008C18E2" w:rsidTr="008C18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C90494" w:rsidP="008C18E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C18E2">
              <w:rPr>
                <w:rFonts w:eastAsia="Calibri"/>
                <w:color w:val="00B050"/>
                <w:sz w:val="24"/>
                <w:szCs w:val="24"/>
              </w:rPr>
              <w:t>4.1</w:t>
            </w:r>
            <w:r w:rsid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1366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F6" w:rsidRPr="00136600" w:rsidRDefault="001F79F6" w:rsidP="008C18E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4.2</w:t>
            </w:r>
            <w:r w:rsid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F6" w:rsidRPr="00136600" w:rsidRDefault="001F79F6" w:rsidP="008C18E2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F6" w:rsidRPr="00136600" w:rsidRDefault="001F79F6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8C18E2" w:rsidRPr="008C18E2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4.</w:t>
            </w:r>
            <w:r w:rsidR="007867C5" w:rsidRPr="00136600">
              <w:rPr>
                <w:rFonts w:eastAsia="Calibri"/>
                <w:color w:val="00B050"/>
                <w:sz w:val="24"/>
                <w:szCs w:val="24"/>
              </w:rPr>
              <w:t>3</w:t>
            </w:r>
            <w:r w:rsidR="00136600" w:rsidRP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Сведения об этапе перевозки или событиях (данных), зафиксированных навигационными пломбами формируемые с учетом значения кода отслеживания перевозки и включающие в себя следующие сведения:</w:t>
            </w:r>
          </w:p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о навигационных пломбах, связанных с перевозкой, их замене и других действиях, связанных с навигационной пломбой (если такие действия совершались в процессе перевозки);</w:t>
            </w:r>
          </w:p>
          <w:p w:rsidR="00C90494" w:rsidRPr="008C18E2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о транспортном средстве, сопроводительном документе и маршруте;</w:t>
            </w:r>
          </w:p>
          <w:p w:rsidR="00C90494" w:rsidRPr="00136600" w:rsidRDefault="00C90494" w:rsidP="008C18E2">
            <w:pPr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о зафиксированных пломбой событиях (данных) в процессе перевозки, в том числе данные, полученные от навигационной пломбы в соответствии с таблицей 2</w:t>
            </w:r>
            <w:r w:rsidR="009145B0">
              <w:rPr>
                <w:color w:val="00B05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C18E2" w:rsidRDefault="00C90494" w:rsidP="008C18E2">
            <w:pPr>
              <w:jc w:val="center"/>
              <w:rPr>
                <w:color w:val="00B050"/>
                <w:sz w:val="24"/>
                <w:szCs w:val="24"/>
              </w:rPr>
            </w:pPr>
            <w:r w:rsidRPr="008C18E2">
              <w:rPr>
                <w:color w:val="00B050"/>
                <w:sz w:val="24"/>
                <w:szCs w:val="24"/>
              </w:rPr>
              <w:t>1..*</w:t>
            </w:r>
          </w:p>
        </w:tc>
      </w:tr>
    </w:tbl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14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18 Перечня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C90494" w:rsidRPr="00C90494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Период предоставления сведений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Код типа запроса в соответствии со Справочником типов запросов информации по идентификатору навигационной пломбы (далее – Код типа запроса)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val="en-US"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val="en-US" w:eastAsia="ru-RU"/>
        </w:rPr>
        <w:t>5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19 Перечня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B87D49">
            <w:pPr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B87D49">
            <w:pPr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Код результата обработки запроса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B87D49">
            <w:pPr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Сведения о перевозке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0..*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FD71D9">
            <w:pPr>
              <w:shd w:val="clear" w:color="auto" w:fill="FFFFFF" w:themeFill="background1"/>
              <w:tabs>
                <w:tab w:val="left" w:pos="313"/>
              </w:tabs>
              <w:spacing w:after="200"/>
              <w:rPr>
                <w:rFonts w:eastAsia="Calibri"/>
                <w:color w:val="00B050"/>
                <w:sz w:val="24"/>
                <w:szCs w:val="24"/>
              </w:rPr>
            </w:pPr>
            <w:r w:rsidRPr="00B81AB1">
              <w:rPr>
                <w:rFonts w:eastAsia="Calibri"/>
                <w:color w:val="00B050"/>
                <w:sz w:val="24"/>
                <w:szCs w:val="24"/>
              </w:rPr>
              <w:t>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FD71D9">
            <w:pPr>
              <w:shd w:val="clear" w:color="auto" w:fill="FFFFFF" w:themeFill="background1"/>
              <w:tabs>
                <w:tab w:val="left" w:pos="313"/>
              </w:tabs>
              <w:spacing w:after="200"/>
              <w:rPr>
                <w:rFonts w:eastAsia="Calibri"/>
                <w:color w:val="00B050"/>
                <w:sz w:val="24"/>
                <w:szCs w:val="24"/>
              </w:rPr>
            </w:pPr>
            <w:r w:rsidRPr="00B81AB1">
              <w:rPr>
                <w:rFonts w:eastAsia="Calibri"/>
                <w:color w:val="00B050"/>
                <w:sz w:val="24"/>
                <w:szCs w:val="24"/>
              </w:rPr>
              <w:t>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Код оператора, отслеживающего (отслеживавшего) перевозку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FD71D9">
            <w:pPr>
              <w:shd w:val="clear" w:color="auto" w:fill="FFFFFF" w:themeFill="background1"/>
              <w:tabs>
                <w:tab w:val="left" w:pos="313"/>
              </w:tabs>
              <w:spacing w:after="200"/>
              <w:rPr>
                <w:rFonts w:eastAsia="Calibri"/>
                <w:color w:val="00B050"/>
                <w:sz w:val="24"/>
                <w:szCs w:val="24"/>
              </w:rPr>
            </w:pPr>
            <w:r w:rsidRPr="00B81AB1">
              <w:rPr>
                <w:rFonts w:eastAsia="Calibri"/>
                <w:color w:val="00B050"/>
                <w:sz w:val="24"/>
                <w:szCs w:val="24"/>
              </w:rPr>
              <w:t>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Коды стран, по территориям которых осуществляется (осуществлялась) перевозка в соответствии с классификатором стран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1..*</w:t>
            </w:r>
          </w:p>
        </w:tc>
      </w:tr>
    </w:tbl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Таблица 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val="en-US" w:eastAsia="ru-RU"/>
        </w:rPr>
        <w:t>1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20 Перечня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C90494" w:rsidRPr="00C90494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Уникальный номер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Код типа запроса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highlight w:val="yellow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17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2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1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</w:t>
      </w:r>
    </w:p>
    <w:tbl>
      <w:tblPr>
        <w:tblStyle w:val="240"/>
        <w:tblW w:w="9193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18"/>
      </w:tblGrid>
      <w:tr w:rsidR="00C90494" w:rsidRPr="00C90494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B87D49">
            <w:pPr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B87D49">
            <w:pPr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Код результата обработки запроса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1AB1" w:rsidRDefault="00C90494" w:rsidP="00B87D49">
            <w:pPr>
              <w:numPr>
                <w:ilvl w:val="0"/>
                <w:numId w:val="35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9145B0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Данные, полученные от навигационной пломбы в соответствии с таблицей 2</w:t>
            </w:r>
            <w:r w:rsidR="009145B0">
              <w:rPr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0..*</w:t>
            </w:r>
          </w:p>
        </w:tc>
      </w:tr>
    </w:tbl>
    <w:p w:rsidR="00C90494" w:rsidRPr="00C90494" w:rsidRDefault="00C90494" w:rsidP="0050558C">
      <w:pPr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18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2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8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134"/>
      </w:tblGrid>
      <w:tr w:rsidR="0050558C" w:rsidRPr="0050558C" w:rsidTr="004B3B3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50558C" w:rsidRPr="0050558C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1366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1..*</w:t>
            </w:r>
          </w:p>
        </w:tc>
      </w:tr>
      <w:tr w:rsidR="00136600" w:rsidRPr="00136600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rFonts w:eastAsia="Calibri"/>
                <w:strike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5.1.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5.2.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</w:tbl>
    <w:p w:rsidR="0050558C" w:rsidRDefault="0050558C" w:rsidP="0050558C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19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3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3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3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4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4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3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4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4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C90494" w:rsidRPr="00C90494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Код события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Код дистанционной операции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B87D49">
            <w:pPr>
              <w:numPr>
                <w:ilvl w:val="0"/>
                <w:numId w:val="30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Наименование контролирующего органа, принявшего решение о действии с навигационной пломбой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0..1</w:t>
            </w:r>
          </w:p>
        </w:tc>
      </w:tr>
    </w:tbl>
    <w:p w:rsidR="007D108E" w:rsidRDefault="007D108E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20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3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50558C" w:rsidRPr="0050558C" w:rsidTr="004B3B3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ED7E80" w:rsidP="0050558C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Код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ED7E80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ED7E80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ED7E80">
              <w:rPr>
                <w:rFonts w:eastAsia="Calibri"/>
                <w:color w:val="00B05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ED7E80" w:rsidRDefault="00ED7E80" w:rsidP="0050558C">
            <w:pPr>
              <w:rPr>
                <w:color w:val="00B050"/>
                <w:sz w:val="24"/>
                <w:szCs w:val="24"/>
              </w:rPr>
            </w:pPr>
            <w:r w:rsidRPr="00ED7E80">
              <w:rPr>
                <w:color w:val="00B050"/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ED7E80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ED7E80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ED7E80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ED7E80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ED7E80">
              <w:rPr>
                <w:rFonts w:eastAsia="Calibri"/>
                <w:color w:val="00B050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ED7E80" w:rsidRDefault="0050558C" w:rsidP="0050558C">
            <w:pPr>
              <w:rPr>
                <w:color w:val="00B050"/>
                <w:sz w:val="24"/>
                <w:szCs w:val="24"/>
              </w:rPr>
            </w:pPr>
            <w:r w:rsidRPr="00ED7E80">
              <w:rPr>
                <w:color w:val="00B050"/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ED7E80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ED7E80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 xml:space="preserve">Идентификатор новой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Уникальный идентификационный номер новой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 xml:space="preserve">Код оператора, в информационной системе которого зарегистрирована новая навигационная пломба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50558C">
              <w:rPr>
                <w:rFonts w:eastAsia="Calibri"/>
                <w:color w:val="00B05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 xml:space="preserve">Причины замены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50558C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50558C" w:rsidTr="001366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AF2D0A" w:rsidP="00AF2D0A">
            <w:pPr>
              <w:rPr>
                <w:sz w:val="24"/>
                <w:szCs w:val="24"/>
              </w:rPr>
            </w:pPr>
            <w:r w:rsidRPr="00AF2D0A">
              <w:rPr>
                <w:color w:val="00B050"/>
                <w:sz w:val="24"/>
                <w:szCs w:val="24"/>
              </w:rPr>
              <w:t>Д</w:t>
            </w:r>
            <w:r w:rsidR="0050558C" w:rsidRPr="00AF2D0A">
              <w:rPr>
                <w:color w:val="00B050"/>
                <w:sz w:val="24"/>
                <w:szCs w:val="24"/>
              </w:rPr>
              <w:t>ата и</w:t>
            </w:r>
            <w:r w:rsidR="0050558C" w:rsidRPr="0050558C">
              <w:rPr>
                <w:color w:val="00B050"/>
                <w:sz w:val="24"/>
                <w:szCs w:val="24"/>
              </w:rPr>
              <w:t xml:space="preserve"> время замены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50558C" w:rsidRDefault="0050558C" w:rsidP="0050558C">
            <w:pPr>
              <w:jc w:val="center"/>
              <w:rPr>
                <w:sz w:val="24"/>
                <w:szCs w:val="24"/>
              </w:rPr>
            </w:pPr>
            <w:r w:rsidRPr="0050558C">
              <w:rPr>
                <w:sz w:val="24"/>
                <w:szCs w:val="24"/>
              </w:rPr>
              <w:t>1</w:t>
            </w:r>
          </w:p>
        </w:tc>
      </w:tr>
      <w:tr w:rsidR="00136600" w:rsidRPr="00136600" w:rsidTr="001366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Место замены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8457F" w:rsidP="0050558C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50558C" w:rsidRPr="00136600" w:rsidTr="004B3B3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 xml:space="preserve">Наименование организации или органа государственной власти, осуществившей (осуществившего) замену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8C" w:rsidRPr="00136600" w:rsidRDefault="0050558C" w:rsidP="0050558C">
            <w:pPr>
              <w:tabs>
                <w:tab w:val="left" w:pos="315"/>
                <w:tab w:val="center" w:pos="459"/>
              </w:tabs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</w:tbl>
    <w:p w:rsidR="007D108E" w:rsidRDefault="007D108E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21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пунктом 3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8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134"/>
      </w:tblGrid>
      <w:tr w:rsidR="00850B3B" w:rsidRPr="00850B3B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850B3B" w:rsidRPr="00850B3B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1366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7379AD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 xml:space="preserve">Дата и время начала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7D36D4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5</w:t>
            </w:r>
            <w:r w:rsidR="00850B3B" w:rsidRP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7D36D4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6</w:t>
            </w:r>
            <w:r w:rsidR="00850B3B" w:rsidRP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7D36D4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7</w:t>
            </w:r>
            <w:r w:rsidR="00850B3B" w:rsidRP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 xml:space="preserve">Идентификатор новой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7D36D4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8</w:t>
            </w:r>
            <w:r w:rsidR="00850B3B" w:rsidRP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 xml:space="preserve">Уникальный идентификационный номер новой навигационной пломбы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4B3B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7D36D4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9</w:t>
            </w:r>
            <w:r w:rsidR="00850B3B" w:rsidRPr="0013660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новая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</w:tbl>
    <w:p w:rsidR="007D108E" w:rsidRDefault="007D108E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22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4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4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C90494" w:rsidRPr="00C90494" w:rsidTr="00524C45">
        <w:trPr>
          <w:tblHeader/>
        </w:trPr>
        <w:tc>
          <w:tcPr>
            <w:tcW w:w="70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B87D49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</w:tcPr>
          <w:p w:rsidR="00C90494" w:rsidRPr="00C90494" w:rsidRDefault="00C90494" w:rsidP="00B87D49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3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</w:tcPr>
          <w:p w:rsidR="00C90494" w:rsidRPr="00C90494" w:rsidRDefault="00C90494" w:rsidP="00B87D49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113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</w:tcPr>
          <w:p w:rsidR="00C90494" w:rsidRPr="00C90494" w:rsidRDefault="00C90494" w:rsidP="00B87D49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</w:tcPr>
          <w:p w:rsidR="00C90494" w:rsidRPr="00C90494" w:rsidRDefault="00C90494" w:rsidP="00B87D49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 xml:space="preserve">Код события </w:t>
            </w:r>
          </w:p>
        </w:tc>
        <w:tc>
          <w:tcPr>
            <w:tcW w:w="113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</w:tcPr>
          <w:p w:rsidR="00C90494" w:rsidRPr="00C90494" w:rsidRDefault="00C90494" w:rsidP="00B87D49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Дата и время события, произошедшего с навигационной пломбой, зафиксированные информационной системой национального оператора, зарегистрировавшего такое событие</w:t>
            </w:r>
          </w:p>
        </w:tc>
        <w:tc>
          <w:tcPr>
            <w:tcW w:w="113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90494" w:rsidRPr="00C90494" w:rsidTr="00524C45">
        <w:tc>
          <w:tcPr>
            <w:tcW w:w="704" w:type="dxa"/>
          </w:tcPr>
          <w:p w:rsidR="00C90494" w:rsidRPr="00C90494" w:rsidRDefault="00C90494" w:rsidP="00B87D49">
            <w:pPr>
              <w:numPr>
                <w:ilvl w:val="0"/>
                <w:numId w:val="27"/>
              </w:num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</w:tcPr>
          <w:p w:rsidR="00C90494" w:rsidRPr="00C90494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C90494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C90494" w:rsidRPr="00427A91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427A9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lastRenderedPageBreak/>
        <w:t>Таблица 23</w:t>
      </w:r>
    </w:p>
    <w:p w:rsidR="00C90494" w:rsidRPr="00427A91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427A9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427A91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427A9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4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7</w:t>
      </w:r>
      <w:r w:rsidRPr="00427A9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4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8</w:t>
      </w:r>
      <w:r w:rsidRPr="00427A91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C74204" w:rsidRPr="00427A91" w:rsidTr="00524C45">
        <w:trPr>
          <w:tblHeader/>
        </w:trPr>
        <w:tc>
          <w:tcPr>
            <w:tcW w:w="70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spacing w:line="360" w:lineRule="atLeast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Мн.</w:t>
            </w:r>
          </w:p>
        </w:tc>
      </w:tr>
      <w:tr w:rsidR="00C74204" w:rsidRPr="00427A91" w:rsidTr="00524C4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C90494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Уникальный номер перевозки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C90494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Наименование национального оператора, отслеживающего перевозку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C90494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 xml:space="preserve">Код этапа отслеживания перевозки 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C77048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5</w:t>
            </w:r>
            <w:r w:rsidR="00C90494" w:rsidRPr="00427A91">
              <w:rPr>
                <w:color w:val="00B05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Сведения о навигационной пломбе: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1..*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315F07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>
              <w:rPr>
                <w:color w:val="00B050"/>
                <w:sz w:val="24"/>
                <w:szCs w:val="24"/>
                <w:lang w:eastAsia="ru-RU"/>
              </w:rPr>
              <w:t>5</w:t>
            </w:r>
            <w:r w:rsidR="00C90494" w:rsidRPr="00427A91">
              <w:rPr>
                <w:color w:val="00B05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Идентификатор навигационной пломбы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315F07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>
              <w:rPr>
                <w:color w:val="00B050"/>
                <w:sz w:val="24"/>
                <w:szCs w:val="24"/>
                <w:lang w:eastAsia="ru-RU"/>
              </w:rPr>
              <w:t>5</w:t>
            </w:r>
            <w:r w:rsidR="00C90494" w:rsidRPr="00427A91">
              <w:rPr>
                <w:color w:val="00B05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315F07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>
              <w:rPr>
                <w:color w:val="00B050"/>
                <w:sz w:val="24"/>
                <w:szCs w:val="24"/>
                <w:lang w:eastAsia="ru-RU"/>
              </w:rPr>
              <w:t>6</w:t>
            </w:r>
            <w:r w:rsidR="00C90494" w:rsidRPr="00427A91">
              <w:rPr>
                <w:color w:val="00B05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Место предполагаемой замены навигационной пломбы на территории другого государства-члена (код страны, код таможенного органа или адрес)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  <w:tr w:rsidR="00C74204" w:rsidRPr="00427A91" w:rsidTr="00524C45">
        <w:tc>
          <w:tcPr>
            <w:tcW w:w="704" w:type="dxa"/>
          </w:tcPr>
          <w:p w:rsidR="00C90494" w:rsidRPr="00427A91" w:rsidRDefault="00315F07" w:rsidP="00FD71D9">
            <w:pPr>
              <w:shd w:val="clear" w:color="auto" w:fill="FFFFFF" w:themeFill="background1"/>
              <w:tabs>
                <w:tab w:val="left" w:pos="313"/>
              </w:tabs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>
              <w:rPr>
                <w:color w:val="00B050"/>
                <w:sz w:val="24"/>
                <w:szCs w:val="24"/>
                <w:lang w:eastAsia="ru-RU"/>
              </w:rPr>
              <w:t>7</w:t>
            </w:r>
            <w:r w:rsidR="00C90494" w:rsidRPr="00427A91">
              <w:rPr>
                <w:color w:val="00B05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1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both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</w:tcPr>
          <w:p w:rsidR="00C90494" w:rsidRPr="00427A91" w:rsidRDefault="00C90494" w:rsidP="00FD71D9">
            <w:pPr>
              <w:shd w:val="clear" w:color="auto" w:fill="FFFFFF" w:themeFill="background1"/>
              <w:adjustRightInd w:val="0"/>
              <w:jc w:val="center"/>
              <w:rPr>
                <w:color w:val="00B050"/>
                <w:sz w:val="24"/>
                <w:szCs w:val="24"/>
                <w:lang w:eastAsia="ru-RU"/>
              </w:rPr>
            </w:pPr>
            <w:r w:rsidRPr="00427A91">
              <w:rPr>
                <w:color w:val="00B050"/>
                <w:sz w:val="24"/>
                <w:szCs w:val="24"/>
                <w:lang w:eastAsia="ru-RU"/>
              </w:rPr>
              <w:t>1</w:t>
            </w:r>
          </w:p>
        </w:tc>
      </w:tr>
    </w:tbl>
    <w:p w:rsidR="00850B3B" w:rsidRDefault="00850B3B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24</w:t>
      </w: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в соответствии с пунктом 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50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7371"/>
        <w:gridCol w:w="1134"/>
      </w:tblGrid>
      <w:tr w:rsidR="00850B3B" w:rsidRPr="00850B3B" w:rsidTr="004B3B32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850B3B" w:rsidRPr="00850B3B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850B3B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1366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136600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850B3B">
            <w:pPr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136600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136600">
              <w:rPr>
                <w:color w:val="00B050"/>
                <w:sz w:val="24"/>
                <w:szCs w:val="24"/>
              </w:rPr>
              <w:t>1</w:t>
            </w:r>
          </w:p>
        </w:tc>
      </w:tr>
      <w:tr w:rsidR="005A240D" w:rsidRPr="005A240D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5A240D">
              <w:rPr>
                <w:rFonts w:eastAsia="Calibri"/>
                <w:color w:val="00B05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 xml:space="preserve">Код в соответствии с Классификатором нештатных ситуаций (несанкционированных действий), которые могут произойти с навигационной пломбой (Приложение № 2 к Решению Коллегии Евразийской экономической комиссии от 18.12.2024 № 139)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5A240D" w:rsidRPr="005A240D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5A240D">
              <w:rPr>
                <w:rFonts w:eastAsia="Calibri"/>
                <w:color w:val="00B05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0..*</w:t>
            </w:r>
          </w:p>
        </w:tc>
      </w:tr>
      <w:tr w:rsidR="005A240D" w:rsidRPr="005A240D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5A240D">
              <w:rPr>
                <w:rFonts w:eastAsia="Calibri"/>
                <w:color w:val="00B050"/>
                <w:sz w:val="24"/>
                <w:szCs w:val="24"/>
              </w:rPr>
              <w:t>6.1.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5A240D" w:rsidRPr="005A240D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rFonts w:eastAsia="Calibri"/>
                <w:color w:val="00B050"/>
                <w:sz w:val="24"/>
                <w:szCs w:val="24"/>
              </w:rPr>
            </w:pPr>
            <w:r w:rsidRPr="005A240D">
              <w:rPr>
                <w:rFonts w:eastAsia="Calibri"/>
                <w:color w:val="00B050"/>
                <w:sz w:val="24"/>
                <w:szCs w:val="24"/>
              </w:rPr>
              <w:t>6.2.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1</w:t>
            </w:r>
          </w:p>
        </w:tc>
      </w:tr>
      <w:tr w:rsidR="005A240D" w:rsidRPr="005A240D" w:rsidTr="004B3B3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850B3B">
            <w:pPr>
              <w:rPr>
                <w:rFonts w:eastAsia="Calibri"/>
                <w:strike/>
                <w:color w:val="00B050"/>
                <w:sz w:val="24"/>
                <w:szCs w:val="24"/>
              </w:rPr>
            </w:pPr>
            <w:r w:rsidRPr="005A240D">
              <w:rPr>
                <w:rFonts w:eastAsia="Calibri"/>
                <w:color w:val="00B050"/>
                <w:sz w:val="24"/>
                <w:szCs w:val="24"/>
              </w:rPr>
              <w:t>6.3.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9145B0">
            <w:pPr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Данные, полученные от навигационной пломбы в соответствии с таблицей 2</w:t>
            </w:r>
            <w:r w:rsidR="009145B0">
              <w:rPr>
                <w:color w:val="00B05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3B" w:rsidRPr="005A240D" w:rsidRDefault="00850B3B" w:rsidP="005A240D">
            <w:pPr>
              <w:jc w:val="center"/>
              <w:rPr>
                <w:color w:val="00B050"/>
                <w:sz w:val="24"/>
                <w:szCs w:val="24"/>
              </w:rPr>
            </w:pPr>
            <w:r w:rsidRPr="005A240D">
              <w:rPr>
                <w:color w:val="00B050"/>
                <w:sz w:val="24"/>
                <w:szCs w:val="24"/>
              </w:rPr>
              <w:t>0..*</w:t>
            </w:r>
          </w:p>
        </w:tc>
      </w:tr>
    </w:tbl>
    <w:p w:rsidR="00850B3B" w:rsidRDefault="00850B3B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427A91">
      <w:pPr>
        <w:keepNext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25</w:t>
      </w:r>
    </w:p>
    <w:p w:rsidR="00C90494" w:rsidRPr="00C90494" w:rsidRDefault="00C90494" w:rsidP="00427A91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427A91">
      <w:pPr>
        <w:keepNext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в соответствии с пунктами 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51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5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2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850B3B" w:rsidRPr="00850B3B" w:rsidTr="00427A9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850B3B" w:rsidRPr="00850B3B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Код оператора, отслеживающего перевозку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 xml:space="preserve">Код этапа отслеживания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  <w:tr w:rsidR="00850B3B" w:rsidRPr="00850B3B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850B3B" w:rsidP="00850B3B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850B3B">
              <w:rPr>
                <w:rFonts w:eastAsia="Calibri"/>
                <w:color w:val="00B05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850B3B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850B3B">
              <w:rPr>
                <w:color w:val="00B050"/>
                <w:sz w:val="24"/>
                <w:szCs w:val="24"/>
              </w:rPr>
              <w:t>1</w:t>
            </w:r>
          </w:p>
        </w:tc>
      </w:tr>
    </w:tbl>
    <w:p w:rsidR="00C90494" w:rsidRPr="00C90494" w:rsidRDefault="00C90494" w:rsidP="00850B3B">
      <w:pPr>
        <w:suppressLineNumbers/>
        <w:suppressAutoHyphens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26</w:t>
      </w:r>
    </w:p>
    <w:p w:rsidR="00C90494" w:rsidRPr="00C90494" w:rsidRDefault="00C90494" w:rsidP="00850B3B">
      <w:pPr>
        <w:suppressLineNumbers/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Pr="00C90494" w:rsidRDefault="00C90494" w:rsidP="00850B3B">
      <w:pPr>
        <w:suppressLineNumbers/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5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5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5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 </w:t>
      </w:r>
    </w:p>
    <w:tbl>
      <w:tblPr>
        <w:tblStyle w:val="240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134"/>
      </w:tblGrid>
      <w:tr w:rsidR="00B87D49" w:rsidRPr="00B87D49" w:rsidTr="00427A9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suppressLineNumbers/>
              <w:suppressAutoHyphens/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suppressLineNumbers/>
              <w:suppressAutoHyphens/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1..*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Основание для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Наименование перевозчика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Страна регистрации перевозчика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 xml:space="preserve">Регистрационный номер транспортного средства (идентификационный номер контейнера)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Дата и время принятия решения о применении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Дата и время начала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Номер документа, оформленного по результатам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rPr>
          <w:trHeight w:val="4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Дата и время завершения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Результаты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  <w:tr w:rsidR="00B87D49" w:rsidRPr="00B87D49" w:rsidTr="00427A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pStyle w:val="a5"/>
              <w:numPr>
                <w:ilvl w:val="0"/>
                <w:numId w:val="37"/>
              </w:numPr>
              <w:tabs>
                <w:tab w:val="left" w:pos="322"/>
              </w:tabs>
              <w:jc w:val="center"/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Адрес места применения мер и форм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4" w:rsidRPr="00B87D49" w:rsidRDefault="00C90494" w:rsidP="00850B3B">
            <w:pPr>
              <w:jc w:val="center"/>
              <w:rPr>
                <w:color w:val="00B050"/>
                <w:sz w:val="24"/>
                <w:szCs w:val="24"/>
              </w:rPr>
            </w:pPr>
            <w:r w:rsidRPr="00B87D49">
              <w:rPr>
                <w:color w:val="00B050"/>
                <w:sz w:val="24"/>
                <w:szCs w:val="24"/>
              </w:rPr>
              <w:t>1</w:t>
            </w:r>
          </w:p>
        </w:tc>
      </w:tr>
    </w:tbl>
    <w:p w:rsidR="00C90494" w:rsidRPr="00C90494" w:rsidRDefault="00C90494" w:rsidP="00850B3B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FD71D9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27</w:t>
      </w:r>
    </w:p>
    <w:p w:rsidR="00C90494" w:rsidRPr="00FD71D9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сведений для информационного обмена </w:t>
      </w:r>
    </w:p>
    <w:p w:rsid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в соответствии с пунктами 5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7</w:t>
      </w: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5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8</w:t>
      </w: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, 5</w:t>
      </w:r>
      <w:r w:rsidR="00E87ACC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9</w:t>
      </w: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, </w:t>
      </w:r>
      <w:r w:rsidR="009F2E5E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60</w:t>
      </w: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и </w:t>
      </w:r>
      <w:r w:rsidR="009F2E5E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61</w:t>
      </w:r>
      <w:r w:rsidRPr="00FD71D9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Перечня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850B3B" w:rsidRPr="00021269" w:rsidTr="004B3B32">
        <w:tc>
          <w:tcPr>
            <w:tcW w:w="704" w:type="dxa"/>
            <w:shd w:val="clear" w:color="auto" w:fill="auto"/>
          </w:tcPr>
          <w:p w:rsidR="00850B3B" w:rsidRPr="00850B3B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50B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:rsidR="00850B3B" w:rsidRPr="00850B3B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50B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  <w:shd w:val="clear" w:color="auto" w:fill="auto"/>
          </w:tcPr>
          <w:p w:rsidR="00850B3B" w:rsidRPr="00850B3B" w:rsidRDefault="00850B3B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50B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Мн.</w:t>
            </w:r>
          </w:p>
        </w:tc>
      </w:tr>
      <w:tr w:rsidR="00850B3B" w:rsidRPr="00021269" w:rsidTr="004B3B32">
        <w:tc>
          <w:tcPr>
            <w:tcW w:w="704" w:type="dxa"/>
            <w:shd w:val="clear" w:color="auto" w:fill="auto"/>
          </w:tcPr>
          <w:p w:rsidR="00850B3B" w:rsidRPr="00850B3B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850B3B" w:rsidRPr="00850B3B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50B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Код оператора, сформировавшего сообщение об аннулировании сведений в ранее направленном сообщении</w:t>
            </w:r>
          </w:p>
        </w:tc>
        <w:tc>
          <w:tcPr>
            <w:tcW w:w="1270" w:type="dxa"/>
            <w:shd w:val="clear" w:color="auto" w:fill="auto"/>
          </w:tcPr>
          <w:p w:rsidR="00850B3B" w:rsidRPr="00850B3B" w:rsidRDefault="00850B3B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50B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850B3B" w:rsidRPr="00021269" w:rsidTr="004B3B32">
        <w:tc>
          <w:tcPr>
            <w:tcW w:w="704" w:type="dxa"/>
            <w:shd w:val="clear" w:color="auto" w:fill="auto"/>
          </w:tcPr>
          <w:p w:rsidR="00850B3B" w:rsidRPr="00850B3B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850B3B" w:rsidRPr="00850B3B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50B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Код сообщения общего процесса, подлежащего аннулированию </w:t>
            </w:r>
          </w:p>
        </w:tc>
        <w:tc>
          <w:tcPr>
            <w:tcW w:w="1270" w:type="dxa"/>
            <w:shd w:val="clear" w:color="auto" w:fill="auto"/>
          </w:tcPr>
          <w:p w:rsidR="00850B3B" w:rsidRPr="00850B3B" w:rsidRDefault="00850B3B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50B3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136600" w:rsidRPr="00136600" w:rsidTr="00136600">
        <w:tc>
          <w:tcPr>
            <w:tcW w:w="704" w:type="dxa"/>
            <w:shd w:val="clear" w:color="auto" w:fill="auto"/>
          </w:tcPr>
          <w:p w:rsidR="00850B3B" w:rsidRPr="00136600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660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850B3B" w:rsidRPr="00136600" w:rsidRDefault="00850B3B" w:rsidP="00850B3B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660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Дата и время выявления расхождений между сведениями, содержащимися в информационной системе, и сведениями, указанными в ранее направленном сообщении </w:t>
            </w:r>
          </w:p>
        </w:tc>
        <w:tc>
          <w:tcPr>
            <w:tcW w:w="1270" w:type="dxa"/>
            <w:shd w:val="clear" w:color="auto" w:fill="auto"/>
          </w:tcPr>
          <w:p w:rsidR="00850B3B" w:rsidRPr="00136600" w:rsidRDefault="00850B3B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3660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</w:tbl>
    <w:p w:rsidR="00850B3B" w:rsidRDefault="00850B3B" w:rsidP="00850B3B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18319A" w:rsidRPr="00911002" w:rsidRDefault="0018319A" w:rsidP="007D108E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Таблица </w:t>
      </w:r>
      <w:r w:rsidR="009145B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28</w:t>
      </w: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</w:t>
      </w:r>
    </w:p>
    <w:p w:rsidR="0018319A" w:rsidRDefault="0018319A" w:rsidP="007D108E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911002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Состав </w:t>
      </w:r>
      <w:r w:rsidRPr="009145B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сведений для информационного обмена </w:t>
      </w:r>
      <w:r w:rsidRPr="009145B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br/>
        <w:t xml:space="preserve">в соответствии с пунктами 22 и 23 Перечня </w:t>
      </w:r>
    </w:p>
    <w:tbl>
      <w:tblPr>
        <w:tblStyle w:val="240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7373"/>
        <w:gridCol w:w="1276"/>
      </w:tblGrid>
      <w:tr w:rsidR="009145B0" w:rsidRPr="009145B0" w:rsidTr="009145B0">
        <w:trPr>
          <w:trHeight w:val="768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Мн.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Код оператора, сформировавшего сообщение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Уникальный номер перевозки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ED7E8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Код этапа отслеживания перевозки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Дата и время начала этапа отслеживания перевозки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Сведения о навигационной пломбе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1..*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5.1.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Идентификатор навигационной пломбы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9145B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5.2.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Код оператора, в информационной системе которого зарегистрирована навигационная пломба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 xml:space="preserve">Код вида транспортного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 xml:space="preserve">Регистрационный номер транспортного средства (идентификационный номер контейнера)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ED7E80" w:rsidP="00C04E7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8</w:t>
            </w:r>
            <w:r w:rsidR="009145B0" w:rsidRPr="009145B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 xml:space="preserve">Тип транспортного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ED7E8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9</w:t>
            </w:r>
            <w:r w:rsidR="009145B0" w:rsidRPr="009145B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 xml:space="preserve">Страна регистрации транспортного средства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1</w:t>
            </w:r>
            <w:r w:rsidR="00ED7E80">
              <w:rPr>
                <w:rFonts w:eastAsia="Calibri"/>
                <w:color w:val="00B050"/>
                <w:sz w:val="24"/>
                <w:szCs w:val="24"/>
              </w:rPr>
              <w:t>0</w:t>
            </w:r>
            <w:r w:rsidRPr="009145B0">
              <w:rPr>
                <w:rFonts w:eastAsia="Calibri"/>
                <w:color w:val="00B050"/>
                <w:sz w:val="24"/>
                <w:szCs w:val="24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 xml:space="preserve">Сведения о перевозчике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1</w:t>
            </w:r>
            <w:r w:rsidR="00ED7E80">
              <w:rPr>
                <w:rFonts w:eastAsia="Calibri"/>
                <w:color w:val="00B050"/>
                <w:sz w:val="24"/>
                <w:szCs w:val="24"/>
              </w:rPr>
              <w:t>0</w:t>
            </w:r>
            <w:r w:rsidRPr="009145B0">
              <w:rPr>
                <w:rFonts w:eastAsia="Calibri"/>
                <w:color w:val="00B050"/>
                <w:sz w:val="24"/>
                <w:szCs w:val="24"/>
              </w:rPr>
              <w:t>.1.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1</w:t>
            </w:r>
            <w:r w:rsidR="00ED7E80">
              <w:rPr>
                <w:rFonts w:eastAsia="Calibri"/>
                <w:color w:val="00B050"/>
                <w:sz w:val="24"/>
                <w:szCs w:val="24"/>
              </w:rPr>
              <w:t>0</w:t>
            </w:r>
            <w:r w:rsidRPr="009145B0">
              <w:rPr>
                <w:rFonts w:eastAsia="Calibri"/>
                <w:color w:val="00B050"/>
                <w:sz w:val="24"/>
                <w:szCs w:val="24"/>
              </w:rPr>
              <w:t>.2.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Страна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1</w:t>
            </w:r>
            <w:r w:rsidR="00ED7E80">
              <w:rPr>
                <w:rFonts w:eastAsia="Calibri"/>
                <w:color w:val="00B050"/>
                <w:sz w:val="24"/>
                <w:szCs w:val="24"/>
              </w:rPr>
              <w:t>0</w:t>
            </w:r>
            <w:r w:rsidRPr="009145B0">
              <w:rPr>
                <w:rFonts w:eastAsia="Calibri"/>
                <w:color w:val="00B050"/>
                <w:sz w:val="24"/>
                <w:szCs w:val="24"/>
              </w:rPr>
              <w:t>.3.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Номер, присвоенный при постановке на учет в налоговом органе государства члена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1</w:t>
            </w:r>
            <w:r w:rsidR="00ED7E80">
              <w:rPr>
                <w:rFonts w:eastAsia="Calibri"/>
                <w:color w:val="00B050"/>
                <w:sz w:val="24"/>
                <w:szCs w:val="24"/>
              </w:rPr>
              <w:t>0</w:t>
            </w:r>
            <w:r w:rsidRPr="009145B0">
              <w:rPr>
                <w:rFonts w:eastAsia="Calibri"/>
                <w:color w:val="00B050"/>
                <w:sz w:val="24"/>
                <w:szCs w:val="24"/>
              </w:rPr>
              <w:t>.4.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Номер телефона перевозчика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1</w:t>
            </w:r>
          </w:p>
        </w:tc>
      </w:tr>
      <w:tr w:rsidR="009145B0" w:rsidRPr="009145B0" w:rsidTr="009145B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 w:rsidRPr="009145B0">
              <w:rPr>
                <w:rFonts w:eastAsia="Calibri"/>
                <w:color w:val="00B050"/>
                <w:sz w:val="24"/>
                <w:szCs w:val="24"/>
              </w:rPr>
              <w:t>1</w:t>
            </w:r>
            <w:r w:rsidR="00ED7E80">
              <w:rPr>
                <w:rFonts w:eastAsia="Calibri"/>
                <w:color w:val="00B050"/>
                <w:sz w:val="24"/>
                <w:szCs w:val="24"/>
              </w:rPr>
              <w:t>0</w:t>
            </w:r>
            <w:r w:rsidRPr="009145B0">
              <w:rPr>
                <w:rFonts w:eastAsia="Calibri"/>
                <w:color w:val="00B050"/>
                <w:sz w:val="24"/>
                <w:szCs w:val="24"/>
              </w:rPr>
              <w:t>.5.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Номер телефона водителя при коде вида транспорта «30», «31», «32»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B0" w:rsidRPr="009145B0" w:rsidRDefault="009145B0" w:rsidP="00C04E70">
            <w:pPr>
              <w:jc w:val="center"/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0..1</w:t>
            </w:r>
          </w:p>
        </w:tc>
      </w:tr>
      <w:tr w:rsidR="00ED7E80" w:rsidRPr="009145B0" w:rsidTr="003E297D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80" w:rsidRPr="009145B0" w:rsidRDefault="00ED7E80" w:rsidP="00ED7E80">
            <w:pPr>
              <w:jc w:val="center"/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color w:val="00B050"/>
                <w:sz w:val="24"/>
                <w:szCs w:val="24"/>
              </w:rPr>
              <w:t>11.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80" w:rsidRPr="009145B0" w:rsidRDefault="00ED7E80" w:rsidP="003E297D">
            <w:pPr>
              <w:rPr>
                <w:color w:val="00B050"/>
                <w:sz w:val="24"/>
                <w:szCs w:val="24"/>
              </w:rPr>
            </w:pPr>
            <w:r w:rsidRPr="009145B0">
              <w:rPr>
                <w:color w:val="00B050"/>
                <w:sz w:val="24"/>
                <w:szCs w:val="24"/>
              </w:rPr>
              <w:t>Регистрационный номер заменяемого (замененного) 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80" w:rsidRPr="009145B0" w:rsidRDefault="00ED7E80" w:rsidP="003E297D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</w:p>
        </w:tc>
      </w:tr>
    </w:tbl>
    <w:p w:rsidR="0018319A" w:rsidRDefault="0018319A" w:rsidP="00850B3B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p w:rsidR="00C90494" w:rsidRP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Таблица 2</w:t>
      </w:r>
      <w:r w:rsidR="009145B0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9</w:t>
      </w: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 xml:space="preserve"> </w:t>
      </w:r>
    </w:p>
    <w:p w:rsidR="00C90494" w:rsidRDefault="00C90494" w:rsidP="00FD71D9">
      <w:pPr>
        <w:keepNext/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90494"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  <w:t>Состав данных, получаемых от навигационной пломбы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FD71D9" w:rsidRPr="00FD71D9" w:rsidTr="00427A91">
        <w:tc>
          <w:tcPr>
            <w:tcW w:w="704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Наименование</w:t>
            </w:r>
          </w:p>
        </w:tc>
        <w:tc>
          <w:tcPr>
            <w:tcW w:w="1270" w:type="dxa"/>
            <w:shd w:val="clear" w:color="auto" w:fill="auto"/>
          </w:tcPr>
          <w:p w:rsidR="00FD71D9" w:rsidRPr="00FD71D9" w:rsidRDefault="00FD71D9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Мн.</w:t>
            </w:r>
          </w:p>
        </w:tc>
      </w:tr>
      <w:tr w:rsidR="00FD71D9" w:rsidRPr="00FD71D9" w:rsidTr="00427A91">
        <w:tc>
          <w:tcPr>
            <w:tcW w:w="704" w:type="dxa"/>
            <w:shd w:val="clear" w:color="auto" w:fill="auto"/>
          </w:tcPr>
          <w:p w:rsidR="00FD71D9" w:rsidRPr="00B87D49" w:rsidRDefault="00FD71D9" w:rsidP="00B87D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уровень заряда аккумуляторной батареи </w:t>
            </w:r>
          </w:p>
        </w:tc>
        <w:tc>
          <w:tcPr>
            <w:tcW w:w="1270" w:type="dxa"/>
            <w:shd w:val="clear" w:color="auto" w:fill="auto"/>
          </w:tcPr>
          <w:p w:rsidR="00FD71D9" w:rsidRPr="00FD71D9" w:rsidRDefault="00FD71D9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FD71D9" w:rsidRPr="00FD71D9" w:rsidTr="00427A91">
        <w:tc>
          <w:tcPr>
            <w:tcW w:w="704" w:type="dxa"/>
            <w:shd w:val="clear" w:color="auto" w:fill="auto"/>
          </w:tcPr>
          <w:p w:rsidR="00FD71D9" w:rsidRPr="00B87D49" w:rsidRDefault="00FD71D9" w:rsidP="00B87D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географическая долгота </w:t>
            </w:r>
          </w:p>
        </w:tc>
        <w:tc>
          <w:tcPr>
            <w:tcW w:w="1270" w:type="dxa"/>
            <w:shd w:val="clear" w:color="auto" w:fill="auto"/>
          </w:tcPr>
          <w:p w:rsidR="00FD71D9" w:rsidRPr="00FD71D9" w:rsidRDefault="00FD71D9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FD71D9" w:rsidRPr="00FD71D9" w:rsidTr="00427A91">
        <w:tc>
          <w:tcPr>
            <w:tcW w:w="704" w:type="dxa"/>
            <w:shd w:val="clear" w:color="auto" w:fill="auto"/>
          </w:tcPr>
          <w:p w:rsidR="00FD71D9" w:rsidRPr="00B87D49" w:rsidRDefault="00FD71D9" w:rsidP="00B87D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географическая широта</w:t>
            </w:r>
          </w:p>
        </w:tc>
        <w:tc>
          <w:tcPr>
            <w:tcW w:w="1270" w:type="dxa"/>
            <w:shd w:val="clear" w:color="auto" w:fill="auto"/>
          </w:tcPr>
          <w:p w:rsidR="00FD71D9" w:rsidRPr="00FD71D9" w:rsidRDefault="00FD71D9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FD71D9" w:rsidRPr="00FD71D9" w:rsidTr="00427A91">
        <w:tc>
          <w:tcPr>
            <w:tcW w:w="704" w:type="dxa"/>
            <w:shd w:val="clear" w:color="auto" w:fill="auto"/>
          </w:tcPr>
          <w:p w:rsidR="00FD71D9" w:rsidRPr="00B87D49" w:rsidRDefault="00FD71D9" w:rsidP="00B87D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скорость перемещения</w:t>
            </w:r>
          </w:p>
        </w:tc>
        <w:tc>
          <w:tcPr>
            <w:tcW w:w="1270" w:type="dxa"/>
            <w:shd w:val="clear" w:color="auto" w:fill="auto"/>
          </w:tcPr>
          <w:p w:rsidR="00FD71D9" w:rsidRPr="00FD71D9" w:rsidRDefault="00FD71D9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FD71D9" w:rsidRPr="00FD71D9" w:rsidTr="00427A91">
        <w:tc>
          <w:tcPr>
            <w:tcW w:w="704" w:type="dxa"/>
            <w:shd w:val="clear" w:color="auto" w:fill="auto"/>
          </w:tcPr>
          <w:p w:rsidR="00FD71D9" w:rsidRPr="00B87D49" w:rsidRDefault="00FD71D9" w:rsidP="00B87D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метка времени</w:t>
            </w:r>
          </w:p>
        </w:tc>
        <w:tc>
          <w:tcPr>
            <w:tcW w:w="1270" w:type="dxa"/>
            <w:shd w:val="clear" w:color="auto" w:fill="auto"/>
          </w:tcPr>
          <w:p w:rsidR="00FD71D9" w:rsidRPr="00FD71D9" w:rsidRDefault="00FD71D9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FD71D9" w:rsidRPr="00FD71D9" w:rsidTr="00427A91">
        <w:tc>
          <w:tcPr>
            <w:tcW w:w="704" w:type="dxa"/>
            <w:shd w:val="clear" w:color="auto" w:fill="auto"/>
          </w:tcPr>
          <w:p w:rsidR="00FD71D9" w:rsidRPr="00B87D49" w:rsidRDefault="00FD71D9" w:rsidP="00B87D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D71D9" w:rsidRPr="00FD71D9" w:rsidRDefault="00FD71D9" w:rsidP="00090BA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код в соответствии с Классификатором нештатных ситуаций (несанкционированных действий), которые могут произойти с навигационной пломбой (Приложение № 2 к Решению Коллегии Евразийской экономической комиссии от 18.12.2024 № 139)</w:t>
            </w:r>
          </w:p>
        </w:tc>
        <w:tc>
          <w:tcPr>
            <w:tcW w:w="1270" w:type="dxa"/>
            <w:shd w:val="clear" w:color="auto" w:fill="auto"/>
          </w:tcPr>
          <w:p w:rsidR="00FD71D9" w:rsidRPr="00FD71D9" w:rsidRDefault="00FD71D9" w:rsidP="005A240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D71D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0..1</w:t>
            </w:r>
          </w:p>
        </w:tc>
      </w:tr>
      <w:tr w:rsidR="00483549" w:rsidRPr="00FD71D9" w:rsidTr="003F34D5">
        <w:trPr>
          <w:trHeight w:val="231"/>
        </w:trPr>
        <w:tc>
          <w:tcPr>
            <w:tcW w:w="704" w:type="dxa"/>
            <w:shd w:val="clear" w:color="auto" w:fill="auto"/>
          </w:tcPr>
          <w:p w:rsidR="00483549" w:rsidRPr="00B87D49" w:rsidRDefault="00483549" w:rsidP="004835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83549" w:rsidRPr="00483549" w:rsidRDefault="00483549" w:rsidP="00483549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48354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состояние запорного механизма навигационной пломбы</w:t>
            </w:r>
          </w:p>
        </w:tc>
        <w:tc>
          <w:tcPr>
            <w:tcW w:w="1270" w:type="dxa"/>
            <w:shd w:val="clear" w:color="auto" w:fill="auto"/>
          </w:tcPr>
          <w:p w:rsidR="00483549" w:rsidRPr="00483549" w:rsidRDefault="00483549" w:rsidP="004835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48354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  <w:tr w:rsidR="00483549" w:rsidRPr="00FD71D9" w:rsidTr="00427A91">
        <w:tc>
          <w:tcPr>
            <w:tcW w:w="704" w:type="dxa"/>
            <w:shd w:val="clear" w:color="auto" w:fill="auto"/>
          </w:tcPr>
          <w:p w:rsidR="00483549" w:rsidRPr="00B87D49" w:rsidRDefault="00483549" w:rsidP="00483549">
            <w:pPr>
              <w:pStyle w:val="a5"/>
              <w:numPr>
                <w:ilvl w:val="0"/>
                <w:numId w:val="38"/>
              </w:numPr>
              <w:tabs>
                <w:tab w:val="left" w:pos="322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483549" w:rsidRPr="00483549" w:rsidRDefault="00483549" w:rsidP="00483549">
            <w:pPr>
              <w:spacing w:after="160" w:line="259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48354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фактическая метка времени с учетом сведений информационной системы, в которой зарегистрирована навигационная пломба</w:t>
            </w:r>
          </w:p>
        </w:tc>
        <w:tc>
          <w:tcPr>
            <w:tcW w:w="1270" w:type="dxa"/>
            <w:shd w:val="clear" w:color="auto" w:fill="auto"/>
          </w:tcPr>
          <w:p w:rsidR="00483549" w:rsidRPr="00483549" w:rsidRDefault="00483549" w:rsidP="0048354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48354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1</w:t>
            </w:r>
          </w:p>
        </w:tc>
      </w:tr>
    </w:tbl>
    <w:p w:rsidR="00FD71D9" w:rsidRDefault="00FD71D9" w:rsidP="00FD71D9">
      <w:pPr>
        <w:shd w:val="clear" w:color="auto" w:fill="FFFFFF" w:themeFill="background1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</w:p>
    <w:sectPr w:rsidR="00FD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30" w:rsidRDefault="00375F30" w:rsidP="00311B1C">
      <w:pPr>
        <w:spacing w:after="0" w:line="240" w:lineRule="auto"/>
      </w:pPr>
      <w:r>
        <w:separator/>
      </w:r>
    </w:p>
  </w:endnote>
  <w:endnote w:type="continuationSeparator" w:id="0">
    <w:p w:rsidR="00375F30" w:rsidRDefault="00375F30" w:rsidP="0031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30" w:rsidRDefault="00375F30" w:rsidP="00311B1C">
      <w:pPr>
        <w:spacing w:after="0" w:line="240" w:lineRule="auto"/>
      </w:pPr>
      <w:r>
        <w:separator/>
      </w:r>
    </w:p>
  </w:footnote>
  <w:footnote w:type="continuationSeparator" w:id="0">
    <w:p w:rsidR="00375F30" w:rsidRDefault="00375F30" w:rsidP="00311B1C">
      <w:pPr>
        <w:spacing w:after="0" w:line="240" w:lineRule="auto"/>
      </w:pPr>
      <w:r>
        <w:continuationSeparator/>
      </w:r>
    </w:p>
  </w:footnote>
  <w:footnote w:id="1">
    <w:p w:rsidR="003F34D5" w:rsidRDefault="003F34D5" w:rsidP="0018319A">
      <w:pPr>
        <w:pStyle w:val="aff1"/>
      </w:pPr>
      <w:r>
        <w:rPr>
          <w:rStyle w:val="aff3"/>
        </w:rPr>
        <w:footnoteRef/>
      </w:r>
      <w:r>
        <w:t xml:space="preserve"> Приложение № 4 к Правилам реализации общего процесса «Обеспечение 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 по территориям двух и более государств – членов Евразийского экономического союза»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239301"/>
      <w:docPartObj>
        <w:docPartGallery w:val="Page Numbers (Top of Page)"/>
        <w:docPartUnique/>
      </w:docPartObj>
    </w:sdtPr>
    <w:sdtEndPr/>
    <w:sdtContent>
      <w:p w:rsidR="003F34D5" w:rsidRDefault="003F34D5" w:rsidP="004F58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34D5" w:rsidRDefault="003F34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960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F34D5" w:rsidRPr="0079295B" w:rsidRDefault="003F34D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929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929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929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62DF6">
          <w:rPr>
            <w:rFonts w:ascii="Times New Roman" w:hAnsi="Times New Roman" w:cs="Times New Roman"/>
            <w:noProof/>
            <w:sz w:val="30"/>
            <w:szCs w:val="30"/>
          </w:rPr>
          <w:t>16</w:t>
        </w:r>
        <w:r w:rsidRPr="007929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4D5" w:rsidRPr="00D86DBB" w:rsidRDefault="003F34D5" w:rsidP="00D86DBB">
    <w:pPr>
      <w:pStyle w:val="a6"/>
      <w:jc w:val="center"/>
      <w:rPr>
        <w:color w:val="FFFFFF"/>
      </w:rPr>
    </w:pPr>
    <w:r w:rsidRPr="00D86DBB">
      <w:rPr>
        <w:color w:val="FFFFFF"/>
      </w:rPr>
      <w:t>(в редакции от 6 декабря 2023 года)</w:t>
    </w:r>
  </w:p>
  <w:p w:rsidR="003F34D5" w:rsidRDefault="003F34D5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85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F34D5" w:rsidRPr="0079295B" w:rsidRDefault="003F34D5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929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929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929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62DF6">
          <w:rPr>
            <w:rFonts w:ascii="Times New Roman" w:hAnsi="Times New Roman" w:cs="Times New Roman"/>
            <w:noProof/>
            <w:sz w:val="30"/>
            <w:szCs w:val="30"/>
          </w:rPr>
          <w:t>21</w:t>
        </w:r>
        <w:r w:rsidRPr="007929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F34D5" w:rsidRDefault="003F34D5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00935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F34D5" w:rsidRPr="00323F56" w:rsidRDefault="003F34D5">
        <w:pPr>
          <w:pStyle w:val="a6"/>
          <w:jc w:val="center"/>
          <w:rPr>
            <w:sz w:val="30"/>
            <w:szCs w:val="30"/>
          </w:rPr>
        </w:pPr>
        <w:r w:rsidRPr="0079295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9295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9295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70F44">
          <w:rPr>
            <w:rFonts w:ascii="Times New Roman" w:hAnsi="Times New Roman" w:cs="Times New Roman"/>
            <w:noProof/>
            <w:sz w:val="30"/>
            <w:szCs w:val="30"/>
          </w:rPr>
          <w:t>49</w:t>
        </w:r>
        <w:r w:rsidRPr="0079295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F34D5" w:rsidRDefault="003F34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05C2"/>
    <w:multiLevelType w:val="hybridMultilevel"/>
    <w:tmpl w:val="29F27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223"/>
    <w:multiLevelType w:val="hybridMultilevel"/>
    <w:tmpl w:val="11A2C2B2"/>
    <w:lvl w:ilvl="0" w:tplc="62D04EA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6A07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2AF"/>
    <w:multiLevelType w:val="hybridMultilevel"/>
    <w:tmpl w:val="2EEEC166"/>
    <w:lvl w:ilvl="0" w:tplc="DDA6E63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73EC1"/>
    <w:multiLevelType w:val="hybridMultilevel"/>
    <w:tmpl w:val="4F8C1774"/>
    <w:lvl w:ilvl="0" w:tplc="3490C04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6" w15:restartNumberingAfterBreak="0">
    <w:nsid w:val="10CA3E4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25F8"/>
    <w:multiLevelType w:val="multilevel"/>
    <w:tmpl w:val="675E21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9B56B8"/>
    <w:multiLevelType w:val="hybridMultilevel"/>
    <w:tmpl w:val="63A65B14"/>
    <w:lvl w:ilvl="0" w:tplc="897CC6C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2D1F"/>
    <w:multiLevelType w:val="hybridMultilevel"/>
    <w:tmpl w:val="CDBE7B36"/>
    <w:lvl w:ilvl="0" w:tplc="3E9A037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144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C034A"/>
    <w:multiLevelType w:val="hybridMultilevel"/>
    <w:tmpl w:val="175EF8B2"/>
    <w:lvl w:ilvl="0" w:tplc="678AA89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464C0"/>
    <w:multiLevelType w:val="hybridMultilevel"/>
    <w:tmpl w:val="3D8EC62E"/>
    <w:lvl w:ilvl="0" w:tplc="3A984CAE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5121D"/>
    <w:multiLevelType w:val="hybridMultilevel"/>
    <w:tmpl w:val="D9F06D1C"/>
    <w:lvl w:ilvl="0" w:tplc="681A14B2">
      <w:start w:val="1"/>
      <w:numFmt w:val="decimal"/>
      <w:lvlText w:val="%1"/>
      <w:lvlJc w:val="left"/>
      <w:pPr>
        <w:ind w:left="0" w:firstLine="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4ADD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16B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C725AF"/>
    <w:multiLevelType w:val="multilevel"/>
    <w:tmpl w:val="912499A0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8201A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1C63FB"/>
    <w:multiLevelType w:val="hybridMultilevel"/>
    <w:tmpl w:val="11A2C2B2"/>
    <w:lvl w:ilvl="0" w:tplc="62D04EA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A14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DD5A30"/>
    <w:multiLevelType w:val="hybridMultilevel"/>
    <w:tmpl w:val="B32C46BA"/>
    <w:lvl w:ilvl="0" w:tplc="DB501D56">
      <w:start w:val="1"/>
      <w:numFmt w:val="bullet"/>
      <w:pStyle w:val="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26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2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23" w15:restartNumberingAfterBreak="0">
    <w:nsid w:val="32AA744A"/>
    <w:multiLevelType w:val="hybridMultilevel"/>
    <w:tmpl w:val="A3F22CEA"/>
    <w:lvl w:ilvl="0" w:tplc="50D8CA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913C6"/>
    <w:multiLevelType w:val="multilevel"/>
    <w:tmpl w:val="B3CC0F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4874FE3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C6EBA"/>
    <w:multiLevelType w:val="hybridMultilevel"/>
    <w:tmpl w:val="2E62C44A"/>
    <w:lvl w:ilvl="0" w:tplc="CCDA6F4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12324"/>
    <w:multiLevelType w:val="hybridMultilevel"/>
    <w:tmpl w:val="1D722500"/>
    <w:lvl w:ilvl="0" w:tplc="CA98BE1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6518C"/>
    <w:multiLevelType w:val="hybridMultilevel"/>
    <w:tmpl w:val="640A6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A07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0D27D1F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87151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B132D"/>
    <w:multiLevelType w:val="hybridMultilevel"/>
    <w:tmpl w:val="29F27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8242B"/>
    <w:multiLevelType w:val="hybridMultilevel"/>
    <w:tmpl w:val="DEE2329E"/>
    <w:lvl w:ilvl="0" w:tplc="2A404EB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B0F32"/>
    <w:multiLevelType w:val="hybridMultilevel"/>
    <w:tmpl w:val="493CD70A"/>
    <w:lvl w:ilvl="0" w:tplc="2F0410B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712D8"/>
    <w:multiLevelType w:val="hybridMultilevel"/>
    <w:tmpl w:val="A2146532"/>
    <w:lvl w:ilvl="0" w:tplc="95AEBFC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3F7033"/>
    <w:multiLevelType w:val="hybridMultilevel"/>
    <w:tmpl w:val="ABB6D404"/>
    <w:lvl w:ilvl="0" w:tplc="1A489D08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175AA"/>
    <w:multiLevelType w:val="hybridMultilevel"/>
    <w:tmpl w:val="DEE2329E"/>
    <w:lvl w:ilvl="0" w:tplc="2A404EB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756C8"/>
    <w:multiLevelType w:val="hybridMultilevel"/>
    <w:tmpl w:val="11A2C2B2"/>
    <w:lvl w:ilvl="0" w:tplc="62D04EA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3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1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B724001"/>
    <w:multiLevelType w:val="hybridMultilevel"/>
    <w:tmpl w:val="11A2C2B2"/>
    <w:lvl w:ilvl="0" w:tplc="62D04EA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F1C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C870E3"/>
    <w:multiLevelType w:val="hybridMultilevel"/>
    <w:tmpl w:val="AA06239E"/>
    <w:lvl w:ilvl="0" w:tplc="B9B021D8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74AF7"/>
    <w:multiLevelType w:val="hybridMultilevel"/>
    <w:tmpl w:val="4E86DB7C"/>
    <w:lvl w:ilvl="0" w:tplc="D382D54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7315A"/>
    <w:multiLevelType w:val="hybridMultilevel"/>
    <w:tmpl w:val="33826F02"/>
    <w:lvl w:ilvl="0" w:tplc="19B0CD2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C20302"/>
    <w:multiLevelType w:val="hybridMultilevel"/>
    <w:tmpl w:val="9BBCF728"/>
    <w:lvl w:ilvl="0" w:tplc="2A54560C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0276C"/>
    <w:multiLevelType w:val="hybridMultilevel"/>
    <w:tmpl w:val="11A2C2B2"/>
    <w:lvl w:ilvl="0" w:tplc="62D04EA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47C9E"/>
    <w:multiLevelType w:val="hybridMultilevel"/>
    <w:tmpl w:val="A900FE3C"/>
    <w:lvl w:ilvl="0" w:tplc="FB0245CC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3"/>
  </w:num>
  <w:num w:numId="3">
    <w:abstractNumId w:val="42"/>
  </w:num>
  <w:num w:numId="4">
    <w:abstractNumId w:val="45"/>
  </w:num>
  <w:num w:numId="5">
    <w:abstractNumId w:val="12"/>
  </w:num>
  <w:num w:numId="6">
    <w:abstractNumId w:val="36"/>
  </w:num>
  <w:num w:numId="7">
    <w:abstractNumId w:val="22"/>
  </w:num>
  <w:num w:numId="8">
    <w:abstractNumId w:val="39"/>
  </w:num>
  <w:num w:numId="9">
    <w:abstractNumId w:val="5"/>
  </w:num>
  <w:num w:numId="10">
    <w:abstractNumId w:val="20"/>
  </w:num>
  <w:num w:numId="11">
    <w:abstractNumId w:val="16"/>
  </w:num>
  <w:num w:numId="12">
    <w:abstractNumId w:val="32"/>
  </w:num>
  <w:num w:numId="13">
    <w:abstractNumId w:val="47"/>
  </w:num>
  <w:num w:numId="14">
    <w:abstractNumId w:val="34"/>
  </w:num>
  <w:num w:numId="15">
    <w:abstractNumId w:val="8"/>
  </w:num>
  <w:num w:numId="16">
    <w:abstractNumId w:val="4"/>
  </w:num>
  <w:num w:numId="17">
    <w:abstractNumId w:val="26"/>
  </w:num>
  <w:num w:numId="18">
    <w:abstractNumId w:val="11"/>
  </w:num>
  <w:num w:numId="19">
    <w:abstractNumId w:val="17"/>
  </w:num>
  <w:num w:numId="20">
    <w:abstractNumId w:val="24"/>
  </w:num>
  <w:num w:numId="21">
    <w:abstractNumId w:val="33"/>
  </w:num>
  <w:num w:numId="22">
    <w:abstractNumId w:val="25"/>
  </w:num>
  <w:num w:numId="23">
    <w:abstractNumId w:val="14"/>
  </w:num>
  <w:num w:numId="24">
    <w:abstractNumId w:val="31"/>
  </w:num>
  <w:num w:numId="25">
    <w:abstractNumId w:val="27"/>
  </w:num>
  <w:num w:numId="26">
    <w:abstractNumId w:val="7"/>
  </w:num>
  <w:num w:numId="27">
    <w:abstractNumId w:val="35"/>
  </w:num>
  <w:num w:numId="28">
    <w:abstractNumId w:val="3"/>
  </w:num>
  <w:num w:numId="29">
    <w:abstractNumId w:val="9"/>
  </w:num>
  <w:num w:numId="30">
    <w:abstractNumId w:val="23"/>
  </w:num>
  <w:num w:numId="31">
    <w:abstractNumId w:val="2"/>
  </w:num>
  <w:num w:numId="32">
    <w:abstractNumId w:val="6"/>
  </w:num>
  <w:num w:numId="33">
    <w:abstractNumId w:val="30"/>
  </w:num>
  <w:num w:numId="34">
    <w:abstractNumId w:val="43"/>
  </w:num>
  <w:num w:numId="35">
    <w:abstractNumId w:val="44"/>
  </w:num>
  <w:num w:numId="36">
    <w:abstractNumId w:val="28"/>
  </w:num>
  <w:num w:numId="37">
    <w:abstractNumId w:val="1"/>
  </w:num>
  <w:num w:numId="38">
    <w:abstractNumId w:val="38"/>
  </w:num>
  <w:num w:numId="39">
    <w:abstractNumId w:val="46"/>
  </w:num>
  <w:num w:numId="40">
    <w:abstractNumId w:val="18"/>
  </w:num>
  <w:num w:numId="41">
    <w:abstractNumId w:val="37"/>
  </w:num>
  <w:num w:numId="42">
    <w:abstractNumId w:val="0"/>
  </w:num>
  <w:num w:numId="43">
    <w:abstractNumId w:val="29"/>
  </w:num>
  <w:num w:numId="44">
    <w:abstractNumId w:val="15"/>
  </w:num>
  <w:num w:numId="45">
    <w:abstractNumId w:val="41"/>
  </w:num>
  <w:num w:numId="46">
    <w:abstractNumId w:val="19"/>
  </w:num>
  <w:num w:numId="47">
    <w:abstractNumId w:val="10"/>
  </w:num>
  <w:num w:numId="48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5D"/>
    <w:rsid w:val="00007C07"/>
    <w:rsid w:val="000108C6"/>
    <w:rsid w:val="00021269"/>
    <w:rsid w:val="0002285D"/>
    <w:rsid w:val="00024887"/>
    <w:rsid w:val="00052E4F"/>
    <w:rsid w:val="000734BB"/>
    <w:rsid w:val="00081C91"/>
    <w:rsid w:val="00090BAC"/>
    <w:rsid w:val="00093687"/>
    <w:rsid w:val="000B573E"/>
    <w:rsid w:val="001008ED"/>
    <w:rsid w:val="00115DA8"/>
    <w:rsid w:val="0013100F"/>
    <w:rsid w:val="00131BF1"/>
    <w:rsid w:val="00136600"/>
    <w:rsid w:val="001437AC"/>
    <w:rsid w:val="00161FF2"/>
    <w:rsid w:val="0018319A"/>
    <w:rsid w:val="00194084"/>
    <w:rsid w:val="001C35C0"/>
    <w:rsid w:val="001C5473"/>
    <w:rsid w:val="001E5DD3"/>
    <w:rsid w:val="001F79F6"/>
    <w:rsid w:val="00227699"/>
    <w:rsid w:val="00266979"/>
    <w:rsid w:val="0029161D"/>
    <w:rsid w:val="002C2600"/>
    <w:rsid w:val="002D7196"/>
    <w:rsid w:val="002E2C27"/>
    <w:rsid w:val="00311B1C"/>
    <w:rsid w:val="00312415"/>
    <w:rsid w:val="00315F07"/>
    <w:rsid w:val="003504DD"/>
    <w:rsid w:val="00362DF6"/>
    <w:rsid w:val="003632A3"/>
    <w:rsid w:val="003652D9"/>
    <w:rsid w:val="003751C4"/>
    <w:rsid w:val="00375F30"/>
    <w:rsid w:val="003A4D9F"/>
    <w:rsid w:val="003E297D"/>
    <w:rsid w:val="003F1B6E"/>
    <w:rsid w:val="003F34D5"/>
    <w:rsid w:val="0040685B"/>
    <w:rsid w:val="00413F10"/>
    <w:rsid w:val="00427A91"/>
    <w:rsid w:val="00432253"/>
    <w:rsid w:val="00434501"/>
    <w:rsid w:val="004623BA"/>
    <w:rsid w:val="00483549"/>
    <w:rsid w:val="004B3B32"/>
    <w:rsid w:val="004D5DBB"/>
    <w:rsid w:val="004F58E5"/>
    <w:rsid w:val="0050558C"/>
    <w:rsid w:val="00524C45"/>
    <w:rsid w:val="00562BA5"/>
    <w:rsid w:val="0058457F"/>
    <w:rsid w:val="005A240D"/>
    <w:rsid w:val="0061329A"/>
    <w:rsid w:val="00643893"/>
    <w:rsid w:val="006800CB"/>
    <w:rsid w:val="00694F1C"/>
    <w:rsid w:val="006B5FF3"/>
    <w:rsid w:val="006B75A4"/>
    <w:rsid w:val="007274F8"/>
    <w:rsid w:val="007379AD"/>
    <w:rsid w:val="00744A0F"/>
    <w:rsid w:val="00754B18"/>
    <w:rsid w:val="007867C5"/>
    <w:rsid w:val="0079295B"/>
    <w:rsid w:val="007A5A5C"/>
    <w:rsid w:val="007D108E"/>
    <w:rsid w:val="007D36D4"/>
    <w:rsid w:val="007E7188"/>
    <w:rsid w:val="007F1964"/>
    <w:rsid w:val="00804AD2"/>
    <w:rsid w:val="00850B3B"/>
    <w:rsid w:val="0085735C"/>
    <w:rsid w:val="00863584"/>
    <w:rsid w:val="00870BA4"/>
    <w:rsid w:val="00870F44"/>
    <w:rsid w:val="00874BD8"/>
    <w:rsid w:val="00894EDE"/>
    <w:rsid w:val="008A381B"/>
    <w:rsid w:val="008A5E0D"/>
    <w:rsid w:val="008C11FC"/>
    <w:rsid w:val="008C18E2"/>
    <w:rsid w:val="008E2DB9"/>
    <w:rsid w:val="00911002"/>
    <w:rsid w:val="00911894"/>
    <w:rsid w:val="009145B0"/>
    <w:rsid w:val="00932AD4"/>
    <w:rsid w:val="00935BA6"/>
    <w:rsid w:val="00942EF3"/>
    <w:rsid w:val="00977460"/>
    <w:rsid w:val="00981891"/>
    <w:rsid w:val="0098380D"/>
    <w:rsid w:val="009A37F0"/>
    <w:rsid w:val="009B021F"/>
    <w:rsid w:val="009C399F"/>
    <w:rsid w:val="009D1C90"/>
    <w:rsid w:val="009F2E5E"/>
    <w:rsid w:val="00A10592"/>
    <w:rsid w:val="00A655CC"/>
    <w:rsid w:val="00A73295"/>
    <w:rsid w:val="00AB0B08"/>
    <w:rsid w:val="00AB3327"/>
    <w:rsid w:val="00AF2D0A"/>
    <w:rsid w:val="00B3068A"/>
    <w:rsid w:val="00B70EFF"/>
    <w:rsid w:val="00B81AB1"/>
    <w:rsid w:val="00B856F8"/>
    <w:rsid w:val="00B87D49"/>
    <w:rsid w:val="00BA3184"/>
    <w:rsid w:val="00BA3DB7"/>
    <w:rsid w:val="00BA3F99"/>
    <w:rsid w:val="00BA6DE4"/>
    <w:rsid w:val="00BB2878"/>
    <w:rsid w:val="00BD6818"/>
    <w:rsid w:val="00BE70C2"/>
    <w:rsid w:val="00C04E70"/>
    <w:rsid w:val="00C52A5E"/>
    <w:rsid w:val="00C61921"/>
    <w:rsid w:val="00C74204"/>
    <w:rsid w:val="00C77048"/>
    <w:rsid w:val="00C90494"/>
    <w:rsid w:val="00CF35FB"/>
    <w:rsid w:val="00D042C4"/>
    <w:rsid w:val="00D05E08"/>
    <w:rsid w:val="00D56AC7"/>
    <w:rsid w:val="00D86DBB"/>
    <w:rsid w:val="00DA58D0"/>
    <w:rsid w:val="00DE0C16"/>
    <w:rsid w:val="00DF010E"/>
    <w:rsid w:val="00E16A1D"/>
    <w:rsid w:val="00E8283E"/>
    <w:rsid w:val="00E87ACC"/>
    <w:rsid w:val="00E9204B"/>
    <w:rsid w:val="00E94A2B"/>
    <w:rsid w:val="00EA441C"/>
    <w:rsid w:val="00EC1FE7"/>
    <w:rsid w:val="00EC208C"/>
    <w:rsid w:val="00ED7E80"/>
    <w:rsid w:val="00F05470"/>
    <w:rsid w:val="00F24865"/>
    <w:rsid w:val="00F801AD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CA5A46-D1E2-4598-86BC-5CEE9229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4">
    <w:name w:val="heading 1"/>
    <w:basedOn w:val="a1"/>
    <w:next w:val="a1"/>
    <w:link w:val="15"/>
    <w:uiPriority w:val="9"/>
    <w:qFormat/>
    <w:rsid w:val="00D86DBB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Cs/>
      <w:sz w:val="30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D86DB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4B7B8A"/>
      <w:sz w:val="26"/>
      <w:szCs w:val="26"/>
      <w:lang w:eastAsia="ru-RU"/>
    </w:rPr>
  </w:style>
  <w:style w:type="paragraph" w:styleId="32">
    <w:name w:val="heading 3"/>
    <w:basedOn w:val="a1"/>
    <w:next w:val="a1"/>
    <w:link w:val="33"/>
    <w:uiPriority w:val="9"/>
    <w:unhideWhenUsed/>
    <w:qFormat/>
    <w:rsid w:val="00D86DBB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32515C"/>
      <w:sz w:val="24"/>
      <w:szCs w:val="24"/>
      <w:lang w:eastAsia="ru-RU"/>
    </w:rPr>
  </w:style>
  <w:style w:type="paragraph" w:styleId="40">
    <w:name w:val="heading 4"/>
    <w:basedOn w:val="a1"/>
    <w:next w:val="a1"/>
    <w:link w:val="41"/>
    <w:uiPriority w:val="9"/>
    <w:unhideWhenUsed/>
    <w:qFormat/>
    <w:rsid w:val="00D86DB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4B7B8A"/>
      <w:sz w:val="20"/>
      <w:szCs w:val="20"/>
      <w:lang w:eastAsia="ru-RU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800CB"/>
    <w:pPr>
      <w:keepNext/>
      <w:keepLines/>
      <w:spacing w:before="20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800CB"/>
    <w:pPr>
      <w:keepNext/>
      <w:keepLines/>
      <w:spacing w:before="20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800CB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800CB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800CB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11B1C"/>
    <w:pPr>
      <w:ind w:left="720"/>
      <w:contextualSpacing/>
    </w:pPr>
  </w:style>
  <w:style w:type="paragraph" w:styleId="a6">
    <w:name w:val="header"/>
    <w:basedOn w:val="a1"/>
    <w:link w:val="a7"/>
    <w:uiPriority w:val="99"/>
    <w:unhideWhenUsed/>
    <w:rsid w:val="0031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311B1C"/>
  </w:style>
  <w:style w:type="paragraph" w:styleId="a8">
    <w:name w:val="footer"/>
    <w:basedOn w:val="a1"/>
    <w:link w:val="a9"/>
    <w:uiPriority w:val="99"/>
    <w:unhideWhenUsed/>
    <w:rsid w:val="0031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311B1C"/>
  </w:style>
  <w:style w:type="table" w:styleId="aa">
    <w:name w:val="Table Grid"/>
    <w:basedOn w:val="a3"/>
    <w:uiPriority w:val="39"/>
    <w:rsid w:val="003A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5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1C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1"/>
    <w:link w:val="ac"/>
    <w:uiPriority w:val="99"/>
    <w:semiHidden/>
    <w:unhideWhenUsed/>
    <w:rsid w:val="00BB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BB2878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1"/>
    <w:next w:val="a1"/>
    <w:uiPriority w:val="9"/>
    <w:qFormat/>
    <w:rsid w:val="00D86DBB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sz w:val="30"/>
      <w:szCs w:val="28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D86DBB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1"/>
    </w:pPr>
    <w:rPr>
      <w:rFonts w:ascii="Calibri Light" w:eastAsia="Times New Roman" w:hAnsi="Calibri Light" w:cs="Times New Roman"/>
      <w:color w:val="4B7B8A"/>
      <w:sz w:val="26"/>
      <w:szCs w:val="26"/>
      <w:lang w:eastAsia="ru-RU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D86DBB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2"/>
    </w:pPr>
    <w:rPr>
      <w:rFonts w:ascii="Calibri Light" w:eastAsia="Times New Roman" w:hAnsi="Calibri Light" w:cs="Times New Roman"/>
      <w:color w:val="32515C"/>
      <w:sz w:val="24"/>
      <w:szCs w:val="24"/>
      <w:lang w:eastAsia="ru-RU"/>
    </w:rPr>
  </w:style>
  <w:style w:type="paragraph" w:customStyle="1" w:styleId="410">
    <w:name w:val="Заголовок 41"/>
    <w:basedOn w:val="a1"/>
    <w:next w:val="a1"/>
    <w:uiPriority w:val="9"/>
    <w:semiHidden/>
    <w:unhideWhenUsed/>
    <w:qFormat/>
    <w:rsid w:val="00D86DBB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3"/>
    </w:pPr>
    <w:rPr>
      <w:rFonts w:ascii="Calibri Light" w:eastAsia="Times New Roman" w:hAnsi="Calibri Light" w:cs="Times New Roman"/>
      <w:i/>
      <w:iCs/>
      <w:color w:val="4B7B8A"/>
      <w:sz w:val="20"/>
      <w:szCs w:val="20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D86DBB"/>
  </w:style>
  <w:style w:type="character" w:customStyle="1" w:styleId="15">
    <w:name w:val="Заголовок 1 Знак"/>
    <w:basedOn w:val="a2"/>
    <w:link w:val="14"/>
    <w:uiPriority w:val="9"/>
    <w:rsid w:val="00D86DBB"/>
    <w:rPr>
      <w:rFonts w:ascii="Times New Roman" w:eastAsia="Times New Roman" w:hAnsi="Times New Roman" w:cs="Times New Roman"/>
      <w:bCs/>
      <w:sz w:val="30"/>
      <w:szCs w:val="28"/>
    </w:rPr>
  </w:style>
  <w:style w:type="character" w:customStyle="1" w:styleId="33">
    <w:name w:val="Заголовок 3 Знак"/>
    <w:basedOn w:val="a2"/>
    <w:link w:val="32"/>
    <w:uiPriority w:val="9"/>
    <w:rsid w:val="00D86DBB"/>
    <w:rPr>
      <w:rFonts w:ascii="Calibri Light" w:eastAsia="Times New Roman" w:hAnsi="Calibri Light" w:cs="Times New Roman"/>
      <w:color w:val="32515C"/>
      <w:sz w:val="24"/>
      <w:szCs w:val="24"/>
      <w:lang w:eastAsia="ru-RU"/>
    </w:rPr>
  </w:style>
  <w:style w:type="paragraph" w:customStyle="1" w:styleId="ad">
    <w:name w:val="Обычный с красной строки"/>
    <w:basedOn w:val="a1"/>
    <w:link w:val="ae"/>
    <w:qFormat/>
    <w:rsid w:val="00D86DB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e">
    <w:name w:val="Обычный с красной строки Знак"/>
    <w:link w:val="ad"/>
    <w:rsid w:val="00D86DBB"/>
    <w:rPr>
      <w:rFonts w:ascii="Times New Roman" w:eastAsia="Times New Roman" w:hAnsi="Times New Roman" w:cs="Times New Roman"/>
      <w:sz w:val="20"/>
      <w:szCs w:val="24"/>
    </w:rPr>
  </w:style>
  <w:style w:type="character" w:customStyle="1" w:styleId="23">
    <w:name w:val="Заголовок 2 Знак"/>
    <w:basedOn w:val="a2"/>
    <w:link w:val="22"/>
    <w:uiPriority w:val="9"/>
    <w:rsid w:val="00D86DBB"/>
    <w:rPr>
      <w:rFonts w:ascii="Calibri Light" w:eastAsia="Times New Roman" w:hAnsi="Calibri Light" w:cs="Times New Roman"/>
      <w:color w:val="4B7B8A"/>
      <w:sz w:val="26"/>
      <w:szCs w:val="26"/>
      <w:lang w:eastAsia="ru-RU"/>
    </w:rPr>
  </w:style>
  <w:style w:type="paragraph" w:customStyle="1" w:styleId="af">
    <w:name w:val="ПВД_Текст документа"/>
    <w:basedOn w:val="a1"/>
    <w:qFormat/>
    <w:rsid w:val="00D86DBB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customStyle="1" w:styleId="17">
    <w:name w:val="ПВД_Заголовок к тексту 1"/>
    <w:basedOn w:val="af"/>
    <w:qFormat/>
    <w:rsid w:val="00D86DBB"/>
  </w:style>
  <w:style w:type="paragraph" w:customStyle="1" w:styleId="af0">
    <w:name w:val="ПВД_Таблица текст"/>
    <w:basedOn w:val="af"/>
    <w:qFormat/>
    <w:rsid w:val="00D86DBB"/>
  </w:style>
  <w:style w:type="paragraph" w:customStyle="1" w:styleId="af1">
    <w:name w:val="_Основной с красной строки"/>
    <w:link w:val="af2"/>
    <w:qFormat/>
    <w:rsid w:val="00D86DBB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_Основной с красной строки Знак"/>
    <w:link w:val="af1"/>
    <w:rsid w:val="00D86DBB"/>
    <w:rPr>
      <w:rFonts w:ascii="Times New Roman" w:eastAsia="Times New Roman" w:hAnsi="Times New Roman" w:cs="Times New Roman"/>
      <w:sz w:val="28"/>
      <w:szCs w:val="24"/>
    </w:rPr>
  </w:style>
  <w:style w:type="character" w:styleId="af3">
    <w:name w:val="Hyperlink"/>
    <w:basedOn w:val="a2"/>
    <w:uiPriority w:val="99"/>
    <w:unhideWhenUsed/>
    <w:rsid w:val="00D86DBB"/>
    <w:rPr>
      <w:color w:val="0000FF"/>
      <w:u w:val="single"/>
    </w:rPr>
  </w:style>
  <w:style w:type="paragraph" w:customStyle="1" w:styleId="af4">
    <w:name w:val="ПВД_Обычный с номером"/>
    <w:basedOn w:val="a1"/>
    <w:qFormat/>
    <w:rsid w:val="00D86DBB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character" w:customStyle="1" w:styleId="41">
    <w:name w:val="Заголовок 4 Знак"/>
    <w:basedOn w:val="a2"/>
    <w:link w:val="40"/>
    <w:uiPriority w:val="9"/>
    <w:rsid w:val="00D86DBB"/>
    <w:rPr>
      <w:rFonts w:ascii="Calibri Light" w:eastAsia="Times New Roman" w:hAnsi="Calibri Light" w:cs="Times New Roman"/>
      <w:i/>
      <w:iCs/>
      <w:color w:val="4B7B8A"/>
      <w:sz w:val="20"/>
      <w:szCs w:val="20"/>
      <w:lang w:eastAsia="ru-RU"/>
    </w:rPr>
  </w:style>
  <w:style w:type="paragraph" w:customStyle="1" w:styleId="af5">
    <w:name w:val="ПВД_Рисунок название"/>
    <w:basedOn w:val="af"/>
    <w:qFormat/>
    <w:rsid w:val="00D86DBB"/>
  </w:style>
  <w:style w:type="paragraph" w:customStyle="1" w:styleId="af6">
    <w:name w:val="Для удаления"/>
    <w:basedOn w:val="ad"/>
    <w:link w:val="af7"/>
    <w:qFormat/>
    <w:rsid w:val="00D86DBB"/>
    <w:rPr>
      <w:color w:val="A6A6A6"/>
      <w:sz w:val="30"/>
      <w:lang w:val="en-US"/>
    </w:rPr>
  </w:style>
  <w:style w:type="character" w:customStyle="1" w:styleId="af7">
    <w:name w:val="Для удаления Знак"/>
    <w:link w:val="af6"/>
    <w:rsid w:val="00D86DBB"/>
    <w:rPr>
      <w:rFonts w:ascii="Times New Roman" w:eastAsia="Times New Roman" w:hAnsi="Times New Roman" w:cs="Times New Roman"/>
      <w:color w:val="A6A6A6"/>
      <w:sz w:val="30"/>
      <w:szCs w:val="24"/>
      <w:lang w:val="en-US"/>
    </w:rPr>
  </w:style>
  <w:style w:type="paragraph" w:customStyle="1" w:styleId="af8">
    <w:name w:val="Обычный с номером"/>
    <w:basedOn w:val="ad"/>
    <w:link w:val="af9"/>
    <w:qFormat/>
    <w:rsid w:val="00D86DBB"/>
    <w:pPr>
      <w:outlineLvl w:val="2"/>
    </w:pPr>
  </w:style>
  <w:style w:type="character" w:customStyle="1" w:styleId="af9">
    <w:name w:val="Обычный с номером Знак"/>
    <w:link w:val="af8"/>
    <w:rsid w:val="00D86DBB"/>
    <w:rPr>
      <w:rFonts w:ascii="Times New Roman" w:eastAsia="Times New Roman" w:hAnsi="Times New Roman" w:cs="Times New Roman"/>
      <w:sz w:val="20"/>
      <w:szCs w:val="24"/>
    </w:rPr>
  </w:style>
  <w:style w:type="character" w:styleId="afa">
    <w:name w:val="annotation reference"/>
    <w:basedOn w:val="a2"/>
    <w:uiPriority w:val="99"/>
    <w:semiHidden/>
    <w:unhideWhenUsed/>
    <w:rsid w:val="00D86DBB"/>
    <w:rPr>
      <w:sz w:val="16"/>
      <w:szCs w:val="16"/>
    </w:rPr>
  </w:style>
  <w:style w:type="paragraph" w:styleId="afb">
    <w:name w:val="annotation text"/>
    <w:basedOn w:val="a1"/>
    <w:link w:val="afc"/>
    <w:uiPriority w:val="99"/>
    <w:unhideWhenUsed/>
    <w:rsid w:val="00D86DB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2"/>
    <w:link w:val="afb"/>
    <w:uiPriority w:val="99"/>
    <w:rsid w:val="00D86D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86DB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86D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D8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24">
    <w:name w:val="Char Style 24"/>
    <w:link w:val="Style23"/>
    <w:locked/>
    <w:rsid w:val="00D86DBB"/>
    <w:rPr>
      <w:sz w:val="25"/>
      <w:szCs w:val="25"/>
      <w:shd w:val="clear" w:color="auto" w:fill="FFFFFF"/>
    </w:rPr>
  </w:style>
  <w:style w:type="paragraph" w:customStyle="1" w:styleId="Style23">
    <w:name w:val="Style 23"/>
    <w:basedOn w:val="a1"/>
    <w:link w:val="CharStyle24"/>
    <w:rsid w:val="00D86DBB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table" w:customStyle="1" w:styleId="18">
    <w:name w:val="Сетка таблицы1"/>
    <w:basedOn w:val="a3"/>
    <w:next w:val="aa"/>
    <w:uiPriority w:val="59"/>
    <w:rsid w:val="00D8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Основной текст Знак1"/>
    <w:basedOn w:val="a2"/>
    <w:link w:val="aff"/>
    <w:uiPriority w:val="99"/>
    <w:rsid w:val="00D86DB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a">
    <w:name w:val="Основной текст1"/>
    <w:basedOn w:val="a1"/>
    <w:next w:val="aff"/>
    <w:uiPriority w:val="99"/>
    <w:rsid w:val="00D86DBB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aff0">
    <w:name w:val="Основной текст Знак"/>
    <w:basedOn w:val="a2"/>
    <w:uiPriority w:val="99"/>
    <w:semiHidden/>
    <w:rsid w:val="00D86D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note text"/>
    <w:basedOn w:val="a1"/>
    <w:link w:val="aff2"/>
    <w:uiPriority w:val="99"/>
    <w:semiHidden/>
    <w:unhideWhenUsed/>
    <w:rsid w:val="00D86DB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2"/>
    <w:link w:val="aff1"/>
    <w:uiPriority w:val="99"/>
    <w:semiHidden/>
    <w:rsid w:val="00D86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2"/>
    <w:uiPriority w:val="99"/>
    <w:semiHidden/>
    <w:unhideWhenUsed/>
    <w:rsid w:val="00D86DBB"/>
    <w:rPr>
      <w:vertAlign w:val="superscript"/>
    </w:rPr>
  </w:style>
  <w:style w:type="paragraph" w:styleId="aff4">
    <w:name w:val="endnote text"/>
    <w:basedOn w:val="a1"/>
    <w:link w:val="aff5"/>
    <w:uiPriority w:val="99"/>
    <w:semiHidden/>
    <w:unhideWhenUsed/>
    <w:rsid w:val="00D86DB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2"/>
    <w:link w:val="aff4"/>
    <w:uiPriority w:val="99"/>
    <w:semiHidden/>
    <w:rsid w:val="00D86D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2"/>
    <w:uiPriority w:val="99"/>
    <w:semiHidden/>
    <w:unhideWhenUsed/>
    <w:rsid w:val="00D86DBB"/>
    <w:rPr>
      <w:vertAlign w:val="superscript"/>
    </w:rPr>
  </w:style>
  <w:style w:type="character" w:customStyle="1" w:styleId="CharStyle13">
    <w:name w:val="Char Style 13"/>
    <w:basedOn w:val="a2"/>
    <w:link w:val="Style12"/>
    <w:rsid w:val="00D86DBB"/>
    <w:rPr>
      <w:spacing w:val="10"/>
      <w:sz w:val="27"/>
      <w:szCs w:val="27"/>
      <w:shd w:val="clear" w:color="auto" w:fill="FFFFFF"/>
    </w:rPr>
  </w:style>
  <w:style w:type="paragraph" w:customStyle="1" w:styleId="Style12">
    <w:name w:val="Style 12"/>
    <w:basedOn w:val="a1"/>
    <w:link w:val="CharStyle13"/>
    <w:rsid w:val="00D86DBB"/>
    <w:pPr>
      <w:widowControl w:val="0"/>
      <w:shd w:val="clear" w:color="auto" w:fill="FFFFFF"/>
      <w:spacing w:after="0" w:line="0" w:lineRule="atLeast"/>
    </w:pPr>
    <w:rPr>
      <w:spacing w:val="10"/>
      <w:sz w:val="27"/>
      <w:szCs w:val="27"/>
    </w:rPr>
  </w:style>
  <w:style w:type="character" w:customStyle="1" w:styleId="111">
    <w:name w:val="Заголовок 1 Знак1"/>
    <w:basedOn w:val="a2"/>
    <w:uiPriority w:val="9"/>
    <w:rsid w:val="00D86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1">
    <w:name w:val="Заголовок 3 Знак1"/>
    <w:basedOn w:val="a2"/>
    <w:uiPriority w:val="9"/>
    <w:semiHidden/>
    <w:rsid w:val="00D86D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11">
    <w:name w:val="Заголовок 2 Знак1"/>
    <w:basedOn w:val="a2"/>
    <w:uiPriority w:val="9"/>
    <w:rsid w:val="00D86D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basedOn w:val="a2"/>
    <w:uiPriority w:val="9"/>
    <w:semiHidden/>
    <w:rsid w:val="00D86D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f">
    <w:name w:val="Body Text"/>
    <w:basedOn w:val="a1"/>
    <w:link w:val="19"/>
    <w:uiPriority w:val="99"/>
    <w:unhideWhenUsed/>
    <w:rsid w:val="00D86DBB"/>
    <w:pPr>
      <w:spacing w:after="120"/>
    </w:pPr>
    <w:rPr>
      <w:rFonts w:ascii="Times New Roman" w:hAnsi="Times New Roman" w:cs="Times New Roman"/>
      <w:sz w:val="23"/>
      <w:szCs w:val="23"/>
    </w:rPr>
  </w:style>
  <w:style w:type="character" w:customStyle="1" w:styleId="24">
    <w:name w:val="Основной текст Знак2"/>
    <w:basedOn w:val="a2"/>
    <w:uiPriority w:val="99"/>
    <w:semiHidden/>
    <w:rsid w:val="00D86DBB"/>
  </w:style>
  <w:style w:type="table" w:customStyle="1" w:styleId="25">
    <w:name w:val="Сетка таблицы2"/>
    <w:basedOn w:val="a3"/>
    <w:next w:val="aa"/>
    <w:uiPriority w:val="39"/>
    <w:rsid w:val="00D86DB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3"/>
    <w:next w:val="aa"/>
    <w:uiPriority w:val="39"/>
    <w:rsid w:val="003504D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6800CB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800C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800CB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800C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800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26">
    <w:name w:val="Нет списка2"/>
    <w:next w:val="a4"/>
    <w:uiPriority w:val="99"/>
    <w:semiHidden/>
    <w:unhideWhenUsed/>
    <w:rsid w:val="006800CB"/>
  </w:style>
  <w:style w:type="table" w:customStyle="1" w:styleId="42">
    <w:name w:val="Сетка таблицы4"/>
    <w:basedOn w:val="a3"/>
    <w:next w:val="aa"/>
    <w:uiPriority w:val="39"/>
    <w:rsid w:val="006800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16">
    <w:name w:val="Char Style 16"/>
    <w:basedOn w:val="a2"/>
    <w:link w:val="Style15"/>
    <w:rsid w:val="006800CB"/>
    <w:rPr>
      <w:sz w:val="28"/>
      <w:szCs w:val="28"/>
      <w:shd w:val="clear" w:color="auto" w:fill="FFFFFF"/>
    </w:rPr>
  </w:style>
  <w:style w:type="paragraph" w:customStyle="1" w:styleId="Style15">
    <w:name w:val="Style 15"/>
    <w:basedOn w:val="a1"/>
    <w:link w:val="CharStyle16"/>
    <w:rsid w:val="006800CB"/>
    <w:pPr>
      <w:widowControl w:val="0"/>
      <w:shd w:val="clear" w:color="auto" w:fill="FFFFFF"/>
      <w:spacing w:after="360" w:line="0" w:lineRule="atLeast"/>
    </w:pPr>
    <w:rPr>
      <w:sz w:val="28"/>
      <w:szCs w:val="28"/>
    </w:rPr>
  </w:style>
  <w:style w:type="character" w:styleId="aff7">
    <w:name w:val="Placeholder Text"/>
    <w:basedOn w:val="a2"/>
    <w:uiPriority w:val="99"/>
    <w:semiHidden/>
    <w:rsid w:val="006800CB"/>
    <w:rPr>
      <w:color w:val="808080"/>
    </w:rPr>
  </w:style>
  <w:style w:type="paragraph" w:customStyle="1" w:styleId="aff8">
    <w:name w:val="Заголовок документа"/>
    <w:basedOn w:val="a1"/>
    <w:link w:val="aff9"/>
    <w:qFormat/>
    <w:rsid w:val="006800CB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fa">
    <w:name w:val="Вид документа"/>
    <w:basedOn w:val="a1"/>
    <w:link w:val="affb"/>
    <w:qFormat/>
    <w:rsid w:val="006800CB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9">
    <w:name w:val="Заголовок документа Знак"/>
    <w:link w:val="aff8"/>
    <w:locked/>
    <w:rsid w:val="006800CB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fc">
    <w:name w:val="ПВД_Вид документа"/>
    <w:basedOn w:val="a1"/>
    <w:qFormat/>
    <w:rsid w:val="006800CB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paragraph" w:styleId="affd">
    <w:name w:val="Revision"/>
    <w:hidden/>
    <w:uiPriority w:val="99"/>
    <w:semiHidden/>
    <w:rsid w:val="006800C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6800CB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6800CB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paragraph" w:customStyle="1" w:styleId="affe">
    <w:name w:val="_Титул_Название документа"/>
    <w:basedOn w:val="a1"/>
    <w:link w:val="afff"/>
    <w:qFormat/>
    <w:rsid w:val="006800C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f0">
    <w:name w:val="_Титул_Название сервиса"/>
    <w:basedOn w:val="a1"/>
    <w:link w:val="afff1"/>
    <w:rsid w:val="006800C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f1">
    <w:name w:val="_Титул_Название сервиса Знак"/>
    <w:link w:val="afff0"/>
    <w:rsid w:val="006800CB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f">
    <w:name w:val="_Титул_Название документа Знак"/>
    <w:link w:val="affe"/>
    <w:rsid w:val="006800CB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f2">
    <w:name w:val="_Титул_НЮГК"/>
    <w:basedOn w:val="a1"/>
    <w:rsid w:val="006800CB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3">
    <w:name w:val="_Титул_Дата"/>
    <w:basedOn w:val="a1"/>
    <w:link w:val="afff4"/>
    <w:rsid w:val="006800C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5">
    <w:name w:val="caption"/>
    <w:basedOn w:val="a1"/>
    <w:next w:val="a1"/>
    <w:uiPriority w:val="35"/>
    <w:unhideWhenUsed/>
    <w:qFormat/>
    <w:rsid w:val="006800CB"/>
    <w:pPr>
      <w:spacing w:after="200" w:line="240" w:lineRule="auto"/>
    </w:pPr>
    <w:rPr>
      <w:rFonts w:ascii="Times New Roman" w:eastAsiaTheme="minorEastAsia" w:hAnsi="Times New Roman"/>
      <w:b/>
      <w:bCs/>
      <w:color w:val="5B9BD5" w:themeColor="accent1"/>
      <w:sz w:val="18"/>
      <w:szCs w:val="18"/>
    </w:rPr>
  </w:style>
  <w:style w:type="paragraph" w:styleId="afff6">
    <w:name w:val="Title"/>
    <w:basedOn w:val="a1"/>
    <w:next w:val="a1"/>
    <w:link w:val="afff7"/>
    <w:uiPriority w:val="10"/>
    <w:qFormat/>
    <w:rsid w:val="006800C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f7">
    <w:name w:val="Название Знак"/>
    <w:basedOn w:val="a2"/>
    <w:link w:val="afff6"/>
    <w:uiPriority w:val="10"/>
    <w:rsid w:val="006800C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f8">
    <w:name w:val="Subtitle"/>
    <w:basedOn w:val="a1"/>
    <w:next w:val="a1"/>
    <w:link w:val="afff9"/>
    <w:uiPriority w:val="11"/>
    <w:qFormat/>
    <w:rsid w:val="006800CB"/>
    <w:pPr>
      <w:numPr>
        <w:ilvl w:val="1"/>
      </w:numPr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customStyle="1" w:styleId="afff9">
    <w:name w:val="Подзаголовок Знак"/>
    <w:basedOn w:val="a2"/>
    <w:link w:val="afff8"/>
    <w:uiPriority w:val="11"/>
    <w:rsid w:val="006800CB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styleId="afffa">
    <w:name w:val="Strong"/>
    <w:basedOn w:val="a2"/>
    <w:uiPriority w:val="22"/>
    <w:qFormat/>
    <w:rsid w:val="006800CB"/>
    <w:rPr>
      <w:b/>
      <w:bCs/>
    </w:rPr>
  </w:style>
  <w:style w:type="character" w:styleId="afffb">
    <w:name w:val="Emphasis"/>
    <w:basedOn w:val="a2"/>
    <w:uiPriority w:val="20"/>
    <w:qFormat/>
    <w:rsid w:val="006800CB"/>
    <w:rPr>
      <w:i/>
      <w:iCs/>
    </w:rPr>
  </w:style>
  <w:style w:type="paragraph" w:styleId="afffc">
    <w:name w:val="No Spacing"/>
    <w:aliases w:val="простой"/>
    <w:link w:val="afffd"/>
    <w:qFormat/>
    <w:rsid w:val="006800CB"/>
    <w:pPr>
      <w:spacing w:after="0" w:line="240" w:lineRule="auto"/>
    </w:pPr>
    <w:rPr>
      <w:rFonts w:eastAsiaTheme="minorEastAsia"/>
    </w:rPr>
  </w:style>
  <w:style w:type="paragraph" w:styleId="27">
    <w:name w:val="Quote"/>
    <w:basedOn w:val="a1"/>
    <w:next w:val="a1"/>
    <w:link w:val="28"/>
    <w:uiPriority w:val="29"/>
    <w:qFormat/>
    <w:rsid w:val="006800CB"/>
    <w:pPr>
      <w:spacing w:after="200" w:line="276" w:lineRule="auto"/>
    </w:pPr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8">
    <w:name w:val="Цитата 2 Знак"/>
    <w:basedOn w:val="a2"/>
    <w:link w:val="27"/>
    <w:uiPriority w:val="29"/>
    <w:rsid w:val="006800CB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e">
    <w:name w:val="Intense Quote"/>
    <w:basedOn w:val="a1"/>
    <w:next w:val="a1"/>
    <w:link w:val="affff"/>
    <w:uiPriority w:val="30"/>
    <w:qFormat/>
    <w:rsid w:val="006800CB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="Times New Roman" w:eastAsiaTheme="minorEastAsia" w:hAnsi="Times New Roman"/>
      <w:b/>
      <w:bCs/>
      <w:i/>
      <w:iCs/>
      <w:color w:val="5B9BD5" w:themeColor="accent1"/>
      <w:sz w:val="28"/>
    </w:rPr>
  </w:style>
  <w:style w:type="character" w:customStyle="1" w:styleId="affff">
    <w:name w:val="Выделенная цитата Знак"/>
    <w:basedOn w:val="a2"/>
    <w:link w:val="afffe"/>
    <w:uiPriority w:val="30"/>
    <w:rsid w:val="006800CB"/>
    <w:rPr>
      <w:rFonts w:ascii="Times New Roman" w:eastAsiaTheme="minorEastAsia" w:hAnsi="Times New Roman"/>
      <w:b/>
      <w:bCs/>
      <w:i/>
      <w:iCs/>
      <w:color w:val="5B9BD5" w:themeColor="accent1"/>
      <w:sz w:val="28"/>
    </w:rPr>
  </w:style>
  <w:style w:type="character" w:styleId="affff0">
    <w:name w:val="Subtle Emphasis"/>
    <w:basedOn w:val="a2"/>
    <w:uiPriority w:val="19"/>
    <w:qFormat/>
    <w:rsid w:val="006800CB"/>
    <w:rPr>
      <w:i/>
      <w:iCs/>
      <w:color w:val="808080" w:themeColor="text1" w:themeTint="7F"/>
    </w:rPr>
  </w:style>
  <w:style w:type="character" w:styleId="affff1">
    <w:name w:val="Intense Emphasis"/>
    <w:basedOn w:val="a2"/>
    <w:uiPriority w:val="21"/>
    <w:qFormat/>
    <w:rsid w:val="006800CB"/>
    <w:rPr>
      <w:b/>
      <w:bCs/>
      <w:i/>
      <w:iCs/>
      <w:color w:val="5B9BD5" w:themeColor="accent1"/>
    </w:rPr>
  </w:style>
  <w:style w:type="character" w:styleId="affff2">
    <w:name w:val="Subtle Reference"/>
    <w:basedOn w:val="a2"/>
    <w:uiPriority w:val="31"/>
    <w:qFormat/>
    <w:rsid w:val="006800CB"/>
    <w:rPr>
      <w:smallCaps/>
      <w:color w:val="ED7D31" w:themeColor="accent2"/>
      <w:u w:val="single"/>
    </w:rPr>
  </w:style>
  <w:style w:type="character" w:styleId="affff3">
    <w:name w:val="Intense Reference"/>
    <w:basedOn w:val="a2"/>
    <w:uiPriority w:val="32"/>
    <w:qFormat/>
    <w:rsid w:val="006800CB"/>
    <w:rPr>
      <w:b/>
      <w:bCs/>
      <w:smallCaps/>
      <w:color w:val="ED7D31" w:themeColor="accent2"/>
      <w:spacing w:val="5"/>
      <w:u w:val="single"/>
    </w:rPr>
  </w:style>
  <w:style w:type="character" w:styleId="affff4">
    <w:name w:val="Book Title"/>
    <w:basedOn w:val="a2"/>
    <w:uiPriority w:val="33"/>
    <w:qFormat/>
    <w:rsid w:val="006800CB"/>
    <w:rPr>
      <w:b/>
      <w:bCs/>
      <w:smallCaps/>
      <w:spacing w:val="5"/>
    </w:rPr>
  </w:style>
  <w:style w:type="paragraph" w:styleId="affff5">
    <w:name w:val="TOC Heading"/>
    <w:basedOn w:val="a1"/>
    <w:next w:val="a1"/>
    <w:uiPriority w:val="39"/>
    <w:unhideWhenUsed/>
    <w:qFormat/>
    <w:rsid w:val="006800CB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customStyle="1" w:styleId="affff6">
    <w:name w:val="Табл. Заголовок"/>
    <w:basedOn w:val="a1"/>
    <w:qFormat/>
    <w:rsid w:val="006800CB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f7">
    <w:name w:val="Табл. текст влево"/>
    <w:basedOn w:val="a1"/>
    <w:qFormat/>
    <w:rsid w:val="006800CB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8">
    <w:name w:val="Название таблицы"/>
    <w:basedOn w:val="a1"/>
    <w:link w:val="affff9"/>
    <w:qFormat/>
    <w:rsid w:val="006800CB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f9">
    <w:name w:val="Название таблицы Знак"/>
    <w:link w:val="affff8"/>
    <w:rsid w:val="006800C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fa">
    <w:name w:val="Руководство по заполнению"/>
    <w:basedOn w:val="af1"/>
    <w:link w:val="affffb"/>
    <w:qFormat/>
    <w:rsid w:val="006800CB"/>
    <w:pPr>
      <w:widowControl/>
      <w:adjustRightInd/>
      <w:spacing w:after="120"/>
      <w:textAlignment w:val="auto"/>
    </w:pPr>
    <w:rPr>
      <w:color w:val="7F7F7F" w:themeColor="text1" w:themeTint="80"/>
      <w:sz w:val="30"/>
    </w:rPr>
  </w:style>
  <w:style w:type="paragraph" w:customStyle="1" w:styleId="affffc">
    <w:name w:val="Пример заполнения"/>
    <w:basedOn w:val="af1"/>
    <w:link w:val="affffd"/>
    <w:qFormat/>
    <w:rsid w:val="006800CB"/>
    <w:pPr>
      <w:widowControl/>
      <w:adjustRightInd/>
      <w:spacing w:after="120"/>
      <w:textAlignment w:val="auto"/>
    </w:pPr>
    <w:rPr>
      <w:i/>
      <w:color w:val="7F7F7F" w:themeColor="text1" w:themeTint="80"/>
      <w:sz w:val="30"/>
    </w:rPr>
  </w:style>
  <w:style w:type="character" w:customStyle="1" w:styleId="affffb">
    <w:name w:val="Руководство по заполнению Знак"/>
    <w:basedOn w:val="af2"/>
    <w:link w:val="affffa"/>
    <w:rsid w:val="006800CB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e">
    <w:name w:val="Элемент модели"/>
    <w:basedOn w:val="af1"/>
    <w:link w:val="afffff"/>
    <w:qFormat/>
    <w:rsid w:val="006800CB"/>
    <w:pPr>
      <w:widowControl/>
      <w:adjustRightInd/>
      <w:textAlignment w:val="auto"/>
    </w:pPr>
    <w:rPr>
      <w:i/>
      <w:color w:val="0000FF"/>
      <w:sz w:val="30"/>
    </w:rPr>
  </w:style>
  <w:style w:type="character" w:customStyle="1" w:styleId="afffff0">
    <w:name w:val="Элемент описания"/>
    <w:basedOn w:val="a2"/>
    <w:uiPriority w:val="1"/>
    <w:qFormat/>
    <w:rsid w:val="006800CB"/>
    <w:rPr>
      <w:rFonts w:ascii="Times New Roman" w:hAnsi="Times New Roman"/>
      <w:i/>
      <w:color w:val="0000FF"/>
      <w:sz w:val="24"/>
    </w:rPr>
  </w:style>
  <w:style w:type="character" w:customStyle="1" w:styleId="affffd">
    <w:name w:val="Пример заполнения Знак"/>
    <w:basedOn w:val="af2"/>
    <w:link w:val="affffc"/>
    <w:rsid w:val="006800CB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f1">
    <w:name w:val="_Заголовок таблицы"/>
    <w:rsid w:val="006800C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Элемент модели Знак"/>
    <w:basedOn w:val="af2"/>
    <w:link w:val="affffe"/>
    <w:rsid w:val="006800CB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f2">
    <w:name w:val="_Заголовок без нумерации Не в оглавлении"/>
    <w:basedOn w:val="14"/>
    <w:link w:val="afffff3"/>
    <w:qFormat/>
    <w:rsid w:val="006800CB"/>
    <w:pPr>
      <w:pageBreakBefore/>
      <w:widowControl w:val="0"/>
      <w:tabs>
        <w:tab w:val="left" w:pos="1559"/>
      </w:tabs>
      <w:autoSpaceDN w:val="0"/>
      <w:adjustRightInd w:val="0"/>
      <w:spacing w:after="240" w:line="360" w:lineRule="atLeast"/>
      <w:ind w:left="432" w:hanging="432"/>
      <w:jc w:val="both"/>
      <w:textAlignment w:val="baseline"/>
    </w:pPr>
    <w:rPr>
      <w:rFonts w:ascii="Times New Roman Полужирный" w:hAnsi="Times New Roman Полужирный"/>
      <w:caps/>
      <w:color w:val="000000" w:themeColor="text1"/>
      <w:spacing w:val="20"/>
      <w:sz w:val="28"/>
    </w:rPr>
  </w:style>
  <w:style w:type="character" w:customStyle="1" w:styleId="afffff3">
    <w:name w:val="_Заголовок без нумерации Не в оглавлении Знак"/>
    <w:link w:val="afffff2"/>
    <w:rsid w:val="006800CB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800CB"/>
    <w:pPr>
      <w:numPr>
        <w:numId w:val="7"/>
      </w:numPr>
    </w:pPr>
  </w:style>
  <w:style w:type="paragraph" w:customStyle="1" w:styleId="1b">
    <w:name w:val="Заголовок1_раздела"/>
    <w:rsid w:val="006800CB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9">
    <w:name w:val="Заголовок2_подраздела"/>
    <w:rsid w:val="006800CB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5">
    <w:name w:val="Заголовок3_пункта"/>
    <w:rsid w:val="006800CB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f4">
    <w:name w:val="Рисунок название"/>
    <w:basedOn w:val="a1"/>
    <w:next w:val="a1"/>
    <w:rsid w:val="006800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f5">
    <w:name w:val="Рисунок формат"/>
    <w:next w:val="afffff4"/>
    <w:rsid w:val="006800CB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6800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6">
    <w:name w:val="Текст примера заполнения"/>
    <w:basedOn w:val="a2"/>
    <w:uiPriority w:val="1"/>
    <w:qFormat/>
    <w:rsid w:val="006800CB"/>
    <w:rPr>
      <w:rFonts w:ascii="Times New Roman" w:hAnsi="Times New Roman"/>
      <w:i/>
      <w:color w:val="7F7F7F" w:themeColor="text1" w:themeTint="80"/>
      <w:sz w:val="24"/>
    </w:rPr>
  </w:style>
  <w:style w:type="paragraph" w:styleId="1c">
    <w:name w:val="toc 1"/>
    <w:basedOn w:val="a1"/>
    <w:next w:val="a1"/>
    <w:autoRedefine/>
    <w:uiPriority w:val="39"/>
    <w:unhideWhenUsed/>
    <w:qFormat/>
    <w:rsid w:val="006800CB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a">
    <w:name w:val="toc 2"/>
    <w:basedOn w:val="a1"/>
    <w:next w:val="a1"/>
    <w:autoRedefine/>
    <w:uiPriority w:val="39"/>
    <w:unhideWhenUsed/>
    <w:qFormat/>
    <w:rsid w:val="006800CB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6">
    <w:name w:val="toc 3"/>
    <w:basedOn w:val="a1"/>
    <w:next w:val="a1"/>
    <w:autoRedefine/>
    <w:uiPriority w:val="39"/>
    <w:unhideWhenUsed/>
    <w:qFormat/>
    <w:rsid w:val="006800CB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f7">
    <w:name w:val="Аннотация"/>
    <w:qFormat/>
    <w:rsid w:val="006800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apple-converted-space">
    <w:name w:val="apple-converted-space"/>
    <w:basedOn w:val="a2"/>
    <w:rsid w:val="006800CB"/>
  </w:style>
  <w:style w:type="paragraph" w:customStyle="1" w:styleId="1d">
    <w:name w:val="Приложение 1"/>
    <w:basedOn w:val="14"/>
    <w:qFormat/>
    <w:rsid w:val="006800CB"/>
    <w:pPr>
      <w:keepLines w:val="0"/>
      <w:pageBreakBefore/>
      <w:tabs>
        <w:tab w:val="left" w:pos="1559"/>
      </w:tabs>
      <w:spacing w:after="240" w:line="360" w:lineRule="auto"/>
      <w:jc w:val="center"/>
    </w:pPr>
    <w:rPr>
      <w:rFonts w:ascii="Times New Roman Полужирный" w:hAnsi="Times New Roman Полужирный"/>
      <w:b/>
      <w:caps/>
      <w:color w:val="000000" w:themeColor="text1"/>
      <w:kern w:val="32"/>
      <w:sz w:val="28"/>
      <w:szCs w:val="32"/>
      <w:lang w:eastAsia="ru-RU"/>
    </w:rPr>
  </w:style>
  <w:style w:type="paragraph" w:customStyle="1" w:styleId="2b">
    <w:name w:val="Приложение 2"/>
    <w:qFormat/>
    <w:rsid w:val="006800CB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5B9BD5" w:themeColor="accent1"/>
      <w:sz w:val="26"/>
      <w:szCs w:val="28"/>
      <w:lang w:eastAsia="ru-RU"/>
    </w:rPr>
  </w:style>
  <w:style w:type="character" w:customStyle="1" w:styleId="afffff8">
    <w:name w:val="_Все Прописные"/>
    <w:basedOn w:val="a2"/>
    <w:rsid w:val="006800CB"/>
    <w:rPr>
      <w:caps/>
      <w:lang w:val="ru-RU"/>
    </w:rPr>
  </w:style>
  <w:style w:type="paragraph" w:customStyle="1" w:styleId="afffff9">
    <w:name w:val="У_Обычный по центру"/>
    <w:basedOn w:val="a1"/>
    <w:next w:val="a1"/>
    <w:rsid w:val="006800CB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fa">
    <w:name w:val="table of figures"/>
    <w:basedOn w:val="a1"/>
    <w:next w:val="a1"/>
    <w:uiPriority w:val="99"/>
    <w:unhideWhenUsed/>
    <w:rsid w:val="006800CB"/>
    <w:pPr>
      <w:tabs>
        <w:tab w:val="right" w:leader="dot" w:pos="9345"/>
      </w:tabs>
      <w:spacing w:after="100" w:line="276" w:lineRule="auto"/>
    </w:pPr>
    <w:rPr>
      <w:rFonts w:ascii="Times New Roman" w:eastAsiaTheme="minorEastAsia" w:hAnsi="Times New Roman"/>
      <w:noProof/>
      <w:sz w:val="30"/>
    </w:rPr>
  </w:style>
  <w:style w:type="paragraph" w:customStyle="1" w:styleId="afffffb">
    <w:name w:val="Заголовок таблицы"/>
    <w:basedOn w:val="a1"/>
    <w:qFormat/>
    <w:rsid w:val="006800CB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e">
    <w:name w:val="_маркированный_1"/>
    <w:qFormat/>
    <w:rsid w:val="006800CB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c">
    <w:name w:val="_Табл. текст по ширине"/>
    <w:qFormat/>
    <w:rsid w:val="006800C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2">
    <w:name w:val="_Заголовок_уровень 1"/>
    <w:rsid w:val="006800CB"/>
    <w:pPr>
      <w:keepNext/>
      <w:keepLines/>
      <w:pageBreakBefore/>
      <w:numPr>
        <w:numId w:val="7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6800CB"/>
    <w:pPr>
      <w:keepNext/>
      <w:keepLines/>
      <w:numPr>
        <w:ilvl w:val="1"/>
        <w:numId w:val="7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0">
    <w:name w:val="_Заголовок_уровень 3"/>
    <w:rsid w:val="006800CB"/>
    <w:pPr>
      <w:numPr>
        <w:ilvl w:val="2"/>
        <w:numId w:val="7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d">
    <w:name w:val="_Рис. Название"/>
    <w:next w:val="af1"/>
    <w:rsid w:val="006800CB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e">
    <w:name w:val="_Рис. Формат"/>
    <w:next w:val="af1"/>
    <w:rsid w:val="006800CB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f">
    <w:name w:val="_Аннотация"/>
    <w:next w:val="af1"/>
    <w:qFormat/>
    <w:rsid w:val="006800CB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paragraph" w:customStyle="1" w:styleId="1f">
    <w:name w:val="Табл. текст с отступом_1"/>
    <w:basedOn w:val="afffffc"/>
    <w:qFormat/>
    <w:rsid w:val="006800CB"/>
    <w:pPr>
      <w:ind w:left="284"/>
    </w:pPr>
  </w:style>
  <w:style w:type="paragraph" w:customStyle="1" w:styleId="2c">
    <w:name w:val="Табл. текст с отступом_2"/>
    <w:basedOn w:val="1f"/>
    <w:qFormat/>
    <w:rsid w:val="006800CB"/>
    <w:pPr>
      <w:ind w:left="567"/>
    </w:pPr>
  </w:style>
  <w:style w:type="paragraph" w:customStyle="1" w:styleId="1">
    <w:name w:val="_Приложение 1"/>
    <w:qFormat/>
    <w:rsid w:val="006800CB"/>
    <w:pPr>
      <w:pageBreakBefore/>
      <w:numPr>
        <w:numId w:val="9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d">
    <w:name w:val="_Приложение 2"/>
    <w:qFormat/>
    <w:rsid w:val="006800CB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12">
    <w:name w:val="Сетка таблицы11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2">
    <w:name w:val="Сетка таблицы21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1111">
    <w:name w:val="Сетка таблицы1111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">
    <w:name w:val="Сетка таблицы31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2">
    <w:name w:val="Сетка таблицы41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f0">
    <w:name w:val="Стиль1"/>
    <w:basedOn w:val="a3"/>
    <w:uiPriority w:val="99"/>
    <w:rsid w:val="006800CB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f1">
    <w:name w:val="Сетка таблицы светлая1"/>
    <w:basedOn w:val="a3"/>
    <w:uiPriority w:val="40"/>
    <w:rsid w:val="006800CB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a"/>
    <w:uiPriority w:val="59"/>
    <w:rsid w:val="006800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e">
    <w:name w:val="_маркированный_2"/>
    <w:qFormat/>
    <w:rsid w:val="006800CB"/>
    <w:pPr>
      <w:spacing w:after="20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f0">
    <w:name w:val="_Проект"/>
    <w:qFormat/>
    <w:rsid w:val="006800C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1">
    <w:name w:val="_Владелец_документа"/>
    <w:qFormat/>
    <w:rsid w:val="006800C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2">
    <w:name w:val="_Проект_имя"/>
    <w:qFormat/>
    <w:rsid w:val="006800CB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3">
    <w:name w:val="_Документ_имя"/>
    <w:qFormat/>
    <w:rsid w:val="006800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4">
    <w:name w:val="_Табл по центру"/>
    <w:rsid w:val="006800C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f5">
    <w:name w:val="_Табл по центру жирный"/>
    <w:basedOn w:val="affffff4"/>
    <w:qFormat/>
    <w:rsid w:val="006800CB"/>
    <w:rPr>
      <w:b/>
    </w:rPr>
  </w:style>
  <w:style w:type="paragraph" w:customStyle="1" w:styleId="affffff6">
    <w:name w:val="_Табл. текст по левому"/>
    <w:qFormat/>
    <w:rsid w:val="006800CB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7">
    <w:name w:val="_Табл. текст по правому"/>
    <w:qFormat/>
    <w:rsid w:val="006800CB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8">
    <w:name w:val="_Табл. текст по центру"/>
    <w:qFormat/>
    <w:rsid w:val="006800CB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6800CB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f9">
    <w:name w:val="_Табл. название"/>
    <w:qFormat/>
    <w:rsid w:val="006800CB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a">
    <w:name w:val="_нижний колонтитул"/>
    <w:qFormat/>
    <w:rsid w:val="006800C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fb">
    <w:name w:val="_верхний колонтитул_жирный"/>
    <w:qFormat/>
    <w:rsid w:val="006800C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c">
    <w:name w:val="_верхний колонтитул"/>
    <w:basedOn w:val="affffffb"/>
    <w:qFormat/>
    <w:rsid w:val="006800CB"/>
    <w:rPr>
      <w:b w:val="0"/>
      <w:color w:val="000000"/>
    </w:rPr>
  </w:style>
  <w:style w:type="paragraph" w:customStyle="1" w:styleId="10">
    <w:name w:val="_Табл._уровень 1"/>
    <w:qFormat/>
    <w:rsid w:val="006800CB"/>
    <w:pPr>
      <w:numPr>
        <w:numId w:val="11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6800CB"/>
    <w:pPr>
      <w:numPr>
        <w:ilvl w:val="1"/>
        <w:numId w:val="11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">
    <w:name w:val="_Табл._уровень 3"/>
    <w:qFormat/>
    <w:rsid w:val="006800CB"/>
    <w:pPr>
      <w:numPr>
        <w:ilvl w:val="2"/>
        <w:numId w:val="11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">
    <w:name w:val="_Заголовок_уровень 4"/>
    <w:qFormat/>
    <w:rsid w:val="006800CB"/>
    <w:pPr>
      <w:keepLines/>
      <w:numPr>
        <w:ilvl w:val="3"/>
        <w:numId w:val="7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d">
    <w:name w:val="_Шифр_документа"/>
    <w:qFormat/>
    <w:rsid w:val="006800CB"/>
    <w:pPr>
      <w:spacing w:after="200"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e">
    <w:name w:val="_Портфель_имя"/>
    <w:qFormat/>
    <w:rsid w:val="006800CB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f">
    <w:name w:val="Normal (Web)"/>
    <w:basedOn w:val="a1"/>
    <w:uiPriority w:val="99"/>
    <w:unhideWhenUsed/>
    <w:rsid w:val="0068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0">
    <w:name w:val="_Для удаления"/>
    <w:basedOn w:val="af1"/>
    <w:link w:val="afffffff1"/>
    <w:qFormat/>
    <w:rsid w:val="006800CB"/>
    <w:pPr>
      <w:widowControl/>
      <w:adjustRightInd/>
      <w:textAlignment w:val="auto"/>
    </w:pPr>
    <w:rPr>
      <w:color w:val="7F7F7F" w:themeColor="text1" w:themeTint="80"/>
      <w:sz w:val="30"/>
      <w:lang w:val="en-US"/>
    </w:rPr>
  </w:style>
  <w:style w:type="character" w:customStyle="1" w:styleId="afffffff1">
    <w:name w:val="_Для удаления Знак"/>
    <w:basedOn w:val="af2"/>
    <w:link w:val="afffffff0"/>
    <w:rsid w:val="006800CB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f2">
    <w:name w:val="_жирный"/>
    <w:uiPriority w:val="1"/>
    <w:qFormat/>
    <w:rsid w:val="006800CB"/>
    <w:rPr>
      <w:rFonts w:ascii="Times New Roman" w:eastAsia="Times New Roman" w:hAnsi="Times New Roman"/>
      <w:b/>
      <w:color w:val="000000" w:themeColor="text1"/>
    </w:rPr>
  </w:style>
  <w:style w:type="character" w:customStyle="1" w:styleId="afffffff3">
    <w:name w:val="_жирный курсив"/>
    <w:uiPriority w:val="1"/>
    <w:qFormat/>
    <w:rsid w:val="006800CB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f4">
    <w:name w:val="_курсив"/>
    <w:uiPriority w:val="1"/>
    <w:qFormat/>
    <w:rsid w:val="006800CB"/>
    <w:rPr>
      <w:rFonts w:ascii="Times New Roman" w:hAnsi="Times New Roman"/>
      <w:i/>
      <w:color w:val="000000" w:themeColor="text1"/>
    </w:rPr>
  </w:style>
  <w:style w:type="paragraph" w:customStyle="1" w:styleId="13">
    <w:name w:val="_нумерованный_1"/>
    <w:qFormat/>
    <w:rsid w:val="006800CB"/>
    <w:pPr>
      <w:numPr>
        <w:numId w:val="8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6800CB"/>
    <w:pPr>
      <w:numPr>
        <w:ilvl w:val="1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1">
    <w:name w:val="_нумерованный_3"/>
    <w:qFormat/>
    <w:rsid w:val="006800CB"/>
    <w:pPr>
      <w:numPr>
        <w:ilvl w:val="2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6800CB"/>
    <w:pPr>
      <w:numPr>
        <w:numId w:val="8"/>
      </w:numPr>
    </w:pPr>
  </w:style>
  <w:style w:type="character" w:customStyle="1" w:styleId="afffffff5">
    <w:name w:val="_прописные"/>
    <w:uiPriority w:val="1"/>
    <w:qFormat/>
    <w:rsid w:val="006800CB"/>
    <w:rPr>
      <w:rFonts w:ascii="Times New Roman" w:hAnsi="Times New Roman"/>
      <w:caps/>
      <w:smallCaps w:val="0"/>
      <w:color w:val="000000" w:themeColor="text1"/>
    </w:rPr>
  </w:style>
  <w:style w:type="paragraph" w:customStyle="1" w:styleId="afffffff6">
    <w:name w:val="_Табл. Заголовок"/>
    <w:basedOn w:val="a1"/>
    <w:rsid w:val="006800CB"/>
    <w:pPr>
      <w:keepNext/>
      <w:keepLines/>
      <w:spacing w:after="0" w:line="276" w:lineRule="auto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1">
    <w:name w:val="_Табл. текст маркированный 1"/>
    <w:qFormat/>
    <w:rsid w:val="006800CB"/>
    <w:pPr>
      <w:numPr>
        <w:numId w:val="10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f4">
    <w:name w:val="_Титул_Дата Знак"/>
    <w:basedOn w:val="a2"/>
    <w:link w:val="afff3"/>
    <w:rsid w:val="006800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f7">
    <w:name w:val="_Титул_ЕЭК"/>
    <w:basedOn w:val="a1"/>
    <w:next w:val="a1"/>
    <w:rsid w:val="006800CB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f8">
    <w:name w:val="_Титул_Код"/>
    <w:basedOn w:val="a1"/>
    <w:rsid w:val="006800CB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f9">
    <w:name w:val="_Титул_Статус"/>
    <w:basedOn w:val="a1"/>
    <w:rsid w:val="006800CB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6800CB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6800CB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6800CB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6800CB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6800CB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6800CB"/>
    <w:pPr>
      <w:spacing w:after="100" w:line="276" w:lineRule="auto"/>
      <w:ind w:left="1760"/>
    </w:pPr>
    <w:rPr>
      <w:rFonts w:eastAsiaTheme="minorEastAsia"/>
      <w:lang w:eastAsia="ru-RU"/>
    </w:rPr>
  </w:style>
  <w:style w:type="paragraph" w:customStyle="1" w:styleId="2f">
    <w:name w:val="ПВД_Заголовок к тексту 2"/>
    <w:qFormat/>
    <w:rsid w:val="006800CB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fa">
    <w:name w:val="Титул. Название документа"/>
    <w:basedOn w:val="a1"/>
    <w:link w:val="afffffffb"/>
    <w:qFormat/>
    <w:rsid w:val="006800CB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c">
    <w:name w:val="Титул. Название сервиса"/>
    <w:basedOn w:val="a1"/>
    <w:link w:val="afffffffd"/>
    <w:rsid w:val="006800CB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d">
    <w:name w:val="Титул. Название сервиса Знак"/>
    <w:link w:val="afffffffc"/>
    <w:rsid w:val="006800CB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b">
    <w:name w:val="Титул. Название документа Знак"/>
    <w:link w:val="afffffffa"/>
    <w:rsid w:val="006800CB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e">
    <w:name w:val="Титул. Дата"/>
    <w:basedOn w:val="a1"/>
    <w:link w:val="affffffff"/>
    <w:rsid w:val="006800CB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f0">
    <w:name w:val="Титул. Проект"/>
    <w:qFormat/>
    <w:rsid w:val="006800CB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f1">
    <w:name w:val="Титул. Владелец документа"/>
    <w:qFormat/>
    <w:rsid w:val="006800CB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f2">
    <w:name w:val="Титул. Документ имя"/>
    <w:qFormat/>
    <w:rsid w:val="006800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f3">
    <w:name w:val="Табл. По ширине"/>
    <w:link w:val="affffffff4"/>
    <w:qFormat/>
    <w:rsid w:val="006800CB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f5">
    <w:name w:val="Табл. Название"/>
    <w:qFormat/>
    <w:rsid w:val="006800CB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character" w:customStyle="1" w:styleId="affffffff">
    <w:name w:val="Титул. Дата Знак"/>
    <w:basedOn w:val="a2"/>
    <w:link w:val="afffffffe"/>
    <w:rsid w:val="006800CB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fb">
    <w:name w:val="Вид документа Знак"/>
    <w:basedOn w:val="a2"/>
    <w:link w:val="affa"/>
    <w:rsid w:val="006800CB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f4">
    <w:name w:val="Табл. По ширине Знак"/>
    <w:basedOn w:val="a2"/>
    <w:link w:val="affffffff3"/>
    <w:rsid w:val="006800CB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f6">
    <w:name w:val="Табл. Влево"/>
    <w:link w:val="affffffff7"/>
    <w:qFormat/>
    <w:rsid w:val="006800CB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7">
    <w:name w:val="Табл. Влево Знак"/>
    <w:basedOn w:val="a2"/>
    <w:link w:val="affffffff6"/>
    <w:rsid w:val="006800CB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d">
    <w:name w:val="Без интервала Знак"/>
    <w:aliases w:val="простой Знак"/>
    <w:link w:val="afffc"/>
    <w:locked/>
    <w:rsid w:val="006800CB"/>
    <w:rPr>
      <w:rFonts w:eastAsiaTheme="minorEastAsia"/>
    </w:rPr>
  </w:style>
  <w:style w:type="character" w:styleId="affffffff8">
    <w:name w:val="FollowedHyperlink"/>
    <w:uiPriority w:val="99"/>
    <w:semiHidden/>
    <w:unhideWhenUsed/>
    <w:rsid w:val="006800CB"/>
    <w:rPr>
      <w:color w:val="800080"/>
      <w:u w:val="single"/>
    </w:rPr>
  </w:style>
  <w:style w:type="numbering" w:customStyle="1" w:styleId="38">
    <w:name w:val="Нет списка3"/>
    <w:next w:val="a4"/>
    <w:uiPriority w:val="99"/>
    <w:semiHidden/>
    <w:unhideWhenUsed/>
    <w:rsid w:val="00C90494"/>
  </w:style>
  <w:style w:type="table" w:customStyle="1" w:styleId="240">
    <w:name w:val="Сетка таблицы24"/>
    <w:basedOn w:val="a3"/>
    <w:next w:val="aa"/>
    <w:uiPriority w:val="39"/>
    <w:rsid w:val="00935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numbering" w:customStyle="1" w:styleId="1f2">
    <w:name w:val="Заголовок_список1"/>
    <w:basedOn w:val="a4"/>
    <w:rsid w:val="00C90494"/>
  </w:style>
  <w:style w:type="table" w:customStyle="1" w:styleId="-11">
    <w:name w:val="Веб-таблица 11"/>
    <w:basedOn w:val="a3"/>
    <w:next w:val="-1"/>
    <w:rsid w:val="00C9049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0">
    <w:name w:val="Сетка таблицы25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0">
    <w:name w:val="Сетка таблицы112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0">
    <w:name w:val="Сетка таблицы21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0">
    <w:name w:val="Сетка таблицы42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0">
    <w:name w:val="Сетка таблицы31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3"/>
    <w:uiPriority w:val="99"/>
    <w:rsid w:val="00C90494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14">
    <w:name w:val="Сетка таблицы светлая11"/>
    <w:basedOn w:val="a3"/>
    <w:uiPriority w:val="40"/>
    <w:rsid w:val="00C90494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0">
    <w:name w:val="Сетка таблицы9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1">
    <w:name w:val="Сетка таблицы19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1">
    <w:name w:val="Сетка таблицы20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1">
    <w:name w:val="Сетка таблицы22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3"/>
    <w:next w:val="aa"/>
    <w:uiPriority w:val="59"/>
    <w:rsid w:val="00C9049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3">
    <w:name w:val="_нумерованный_текст1"/>
    <w:basedOn w:val="a4"/>
    <w:uiPriority w:val="99"/>
    <w:rsid w:val="00C90494"/>
  </w:style>
  <w:style w:type="table" w:customStyle="1" w:styleId="260">
    <w:name w:val="Сетка таблицы26"/>
    <w:basedOn w:val="a3"/>
    <w:next w:val="aa"/>
    <w:uiPriority w:val="39"/>
    <w:rsid w:val="00DA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3923FAF25C83B017F28DB4309F76197EE1AE08B31A564A782CD87A8403FC448907165B38CDDDD19A4B087DD0A998ECDDE312E19C377A79x2VD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9675-AE04-497B-90A7-95F68532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10408</Words>
  <Characters>59327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Теляшова Елена Валерьевна</dc:creator>
  <cp:keywords/>
  <dc:description/>
  <cp:lastModifiedBy>Демченко Ася Анатольевна</cp:lastModifiedBy>
  <cp:revision>4</cp:revision>
  <cp:lastPrinted>2026-07-02T09:55:00Z</cp:lastPrinted>
  <dcterms:created xsi:type="dcterms:W3CDTF">2026-07-20T14:56:00Z</dcterms:created>
  <dcterms:modified xsi:type="dcterms:W3CDTF">2026-07-20T14:57:00Z</dcterms:modified>
</cp:coreProperties>
</file>