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AFC5E" w14:textId="77777777" w:rsidR="00883583" w:rsidRPr="00681EE3" w:rsidRDefault="00883583" w:rsidP="00E60433">
      <w:pPr>
        <w:spacing w:line="360" w:lineRule="auto"/>
        <w:ind w:left="4253" w:right="-1"/>
        <w:rPr>
          <w:rFonts w:ascii="Times New Roman" w:hAnsi="Times New Roman"/>
          <w:sz w:val="30"/>
          <w:szCs w:val="30"/>
        </w:rPr>
      </w:pPr>
      <w:r w:rsidRPr="00681EE3">
        <w:rPr>
          <w:rFonts w:ascii="Times New Roman" w:hAnsi="Times New Roman"/>
          <w:sz w:val="30"/>
          <w:szCs w:val="30"/>
        </w:rPr>
        <w:t>ПРИЛОЖЕНИЕ</w:t>
      </w:r>
    </w:p>
    <w:p w14:paraId="2A90910B" w14:textId="77777777" w:rsidR="00883583" w:rsidRPr="00681EE3" w:rsidRDefault="00883583" w:rsidP="00E60433">
      <w:pPr>
        <w:ind w:left="4253" w:right="-1"/>
        <w:rPr>
          <w:rFonts w:ascii="Times New Roman" w:hAnsi="Times New Roman"/>
          <w:sz w:val="30"/>
          <w:szCs w:val="30"/>
        </w:rPr>
      </w:pPr>
      <w:r w:rsidRPr="00681EE3">
        <w:rPr>
          <w:rFonts w:ascii="Times New Roman" w:hAnsi="Times New Roman"/>
          <w:sz w:val="30"/>
          <w:szCs w:val="30"/>
        </w:rPr>
        <w:t>к Решению</w:t>
      </w:r>
      <w:r>
        <w:rPr>
          <w:rFonts w:ascii="Times New Roman" w:hAnsi="Times New Roman"/>
          <w:sz w:val="30"/>
          <w:szCs w:val="30"/>
        </w:rPr>
        <w:t xml:space="preserve"> Евразийского </w:t>
      </w:r>
      <w:r w:rsidR="00E2747C">
        <w:rPr>
          <w:rFonts w:ascii="Times New Roman" w:hAnsi="Times New Roman"/>
          <w:sz w:val="30"/>
          <w:szCs w:val="30"/>
        </w:rPr>
        <w:t>межправительственного</w:t>
      </w:r>
      <w:r>
        <w:rPr>
          <w:rFonts w:ascii="Times New Roman" w:hAnsi="Times New Roman"/>
          <w:sz w:val="30"/>
          <w:szCs w:val="30"/>
        </w:rPr>
        <w:t xml:space="preserve"> совета</w:t>
      </w:r>
    </w:p>
    <w:p w14:paraId="0719263F" w14:textId="77777777" w:rsidR="00883583" w:rsidRPr="00681EE3" w:rsidRDefault="00883583" w:rsidP="00E60433">
      <w:pPr>
        <w:ind w:left="4253" w:right="-1"/>
        <w:rPr>
          <w:rFonts w:ascii="Times New Roman" w:hAnsi="Times New Roman"/>
          <w:sz w:val="30"/>
          <w:szCs w:val="30"/>
        </w:rPr>
      </w:pPr>
      <w:r w:rsidRPr="00681EE3">
        <w:rPr>
          <w:rFonts w:ascii="Times New Roman" w:hAnsi="Times New Roman"/>
          <w:sz w:val="30"/>
          <w:szCs w:val="30"/>
        </w:rPr>
        <w:t xml:space="preserve">от </w:t>
      </w:r>
      <w:r>
        <w:rPr>
          <w:rFonts w:ascii="Times New Roman" w:hAnsi="Times New Roman"/>
          <w:sz w:val="30"/>
          <w:szCs w:val="30"/>
        </w:rPr>
        <w:t xml:space="preserve">                        20    </w:t>
      </w:r>
      <w:r w:rsidRPr="00681EE3">
        <w:rPr>
          <w:rFonts w:ascii="Times New Roman" w:hAnsi="Times New Roman"/>
          <w:sz w:val="30"/>
          <w:szCs w:val="30"/>
        </w:rPr>
        <w:t xml:space="preserve"> г. №</w:t>
      </w:r>
    </w:p>
    <w:p w14:paraId="6ADCEACB" w14:textId="77777777" w:rsidR="00A95B88" w:rsidRDefault="00A95B88" w:rsidP="00883583">
      <w:pPr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38285885" w14:textId="77777777" w:rsidR="007B6652" w:rsidRDefault="007B6652" w:rsidP="00883583">
      <w:pPr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7ED8BA02" w14:textId="77777777" w:rsidR="00883583" w:rsidRPr="00094020" w:rsidRDefault="00883583" w:rsidP="00883583">
      <w:pPr>
        <w:rPr>
          <w:rFonts w:ascii="Times New Roman" w:hAnsi="Times New Roman"/>
          <w:b/>
          <w:sz w:val="30"/>
          <w:szCs w:val="30"/>
        </w:rPr>
      </w:pPr>
      <w:r w:rsidRPr="00094020">
        <w:rPr>
          <w:rFonts w:ascii="Times New Roman" w:hAnsi="Times New Roman"/>
          <w:b/>
          <w:spacing w:val="40"/>
          <w:sz w:val="30"/>
          <w:szCs w:val="30"/>
        </w:rPr>
        <w:t>ИЗМЕНЕНИ</w:t>
      </w:r>
      <w:r w:rsidRPr="00094020">
        <w:rPr>
          <w:rFonts w:ascii="Times New Roman" w:hAnsi="Times New Roman"/>
          <w:b/>
          <w:sz w:val="30"/>
          <w:szCs w:val="30"/>
        </w:rPr>
        <w:t>Я,</w:t>
      </w:r>
    </w:p>
    <w:p w14:paraId="5B64DACE" w14:textId="77777777" w:rsidR="00094020" w:rsidRDefault="00883583" w:rsidP="00094020">
      <w:pPr>
        <w:pStyle w:val="Style2"/>
        <w:spacing w:line="240" w:lineRule="auto"/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94020">
        <w:rPr>
          <w:rFonts w:ascii="Times New Roman" w:hAnsi="Times New Roman"/>
          <w:b/>
          <w:sz w:val="30"/>
          <w:szCs w:val="30"/>
        </w:rPr>
        <w:t xml:space="preserve">вносимые </w:t>
      </w:r>
      <w:r w:rsidR="006D58C5" w:rsidRPr="00094020">
        <w:rPr>
          <w:rFonts w:ascii="Times New Roman" w:hAnsi="Times New Roman"/>
          <w:b/>
          <w:sz w:val="30"/>
          <w:szCs w:val="30"/>
        </w:rPr>
        <w:t xml:space="preserve">в </w:t>
      </w:r>
      <w:r w:rsidR="00C43F3F" w:rsidRPr="00C43F3F">
        <w:rPr>
          <w:rFonts w:ascii="Times New Roman" w:eastAsia="Calibri" w:hAnsi="Times New Roman"/>
          <w:b/>
          <w:sz w:val="30"/>
          <w:szCs w:val="30"/>
        </w:rPr>
        <w:t>Правила взаимной торговли электрической энергией на общем электроэнергетическом рынке Евразийского экономического союза, утвержденные Решением Евразийского межправительственного совета от 26 октября 2023 г. № 5</w:t>
      </w:r>
    </w:p>
    <w:p w14:paraId="472B093F" w14:textId="77777777" w:rsidR="007D0629" w:rsidRDefault="007D0629" w:rsidP="00094020">
      <w:pPr>
        <w:pStyle w:val="Style2"/>
        <w:spacing w:line="240" w:lineRule="auto"/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590E8BC1" w14:textId="77777777" w:rsidR="00C43F3F" w:rsidRDefault="00C43F3F" w:rsidP="0027558F">
      <w:pPr>
        <w:pStyle w:val="Style2"/>
        <w:numPr>
          <w:ilvl w:val="0"/>
          <w:numId w:val="2"/>
        </w:numPr>
        <w:tabs>
          <w:tab w:val="left" w:pos="993"/>
        </w:tabs>
        <w:spacing w:line="360" w:lineRule="auto"/>
        <w:ind w:left="0"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п</w:t>
      </w:r>
      <w:r w:rsidR="00094020" w:rsidRPr="0009402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ункт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е</w:t>
      </w:r>
      <w:r w:rsidR="00094020" w:rsidRPr="0009402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2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: </w:t>
      </w:r>
    </w:p>
    <w:p w14:paraId="1E144B19" w14:textId="1AA13DA7" w:rsidR="00094020" w:rsidRPr="00094020" w:rsidRDefault="00C43F3F" w:rsidP="00137607">
      <w:pPr>
        <w:pStyle w:val="Style2"/>
        <w:spacing w:line="360" w:lineRule="auto"/>
        <w:ind w:firstLine="708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а)</w:t>
      </w:r>
      <w:r w:rsidR="00094020" w:rsidRPr="0009402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="001A5A7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после абзаца второго дополнить абзацем в редакции:</w:t>
      </w:r>
    </w:p>
    <w:p w14:paraId="0B91CBB6" w14:textId="77777777" w:rsidR="00094020" w:rsidRDefault="00C43F3F" w:rsidP="002D1B28">
      <w:pPr>
        <w:pStyle w:val="Style2"/>
        <w:spacing w:line="36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«</w:t>
      </w:r>
      <w:r w:rsidRPr="00C43F3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договор купли-продажи электрической энергии по результатам централизов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а</w:t>
      </w:r>
      <w:r w:rsidR="002D1B28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нной торговли на сутки вперед» - </w:t>
      </w:r>
      <w:r w:rsidRPr="00C43F3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договор купли-продажи электрической энергии между участниками общего электроэнергетического рынка Союза, заключаемый в порядке, предусмотренном настоящими Правилами и договором о присоединении, предусматривающий продажу (покупку) электрической энергии в отдельные часы суток в течение каждого расчетного периода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;»</w:t>
      </w:r>
    </w:p>
    <w:p w14:paraId="7340BF7C" w14:textId="77777777" w:rsidR="00C43F3F" w:rsidRDefault="00C43F3F" w:rsidP="0027558F">
      <w:pPr>
        <w:pStyle w:val="Style2"/>
        <w:tabs>
          <w:tab w:val="left" w:pos="1134"/>
        </w:tabs>
        <w:spacing w:line="36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б)</w:t>
      </w:r>
      <w:r w:rsidR="00E92B3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</w:t>
      </w:r>
      <w:r w:rsidRPr="00C43F3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в </w:t>
      </w:r>
      <w:r w:rsidR="001A5A7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абзаце девятом</w:t>
      </w:r>
      <w:r w:rsidRPr="00C43F3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исключить слова «сделок по купле-продаже»;</w:t>
      </w:r>
    </w:p>
    <w:p w14:paraId="15FEE4FF" w14:textId="77777777" w:rsidR="00C43F3F" w:rsidRDefault="00C43F3F" w:rsidP="0027558F">
      <w:pPr>
        <w:pStyle w:val="Style2"/>
        <w:tabs>
          <w:tab w:val="left" w:pos="1134"/>
        </w:tabs>
        <w:spacing w:line="36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C43F3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в)</w:t>
      </w:r>
      <w:r w:rsidR="00E92B3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</w:t>
      </w:r>
      <w:r w:rsidR="001A5A7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абзац двенадцатый</w:t>
      </w:r>
      <w:r w:rsidRPr="00C43F3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="004A32D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дополнить словами «</w:t>
      </w:r>
      <w:r w:rsidRPr="00C43F3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по продаже (покупке) электрической энергии в рамках соответствующих договоров купли-продажи электрической энергии</w:t>
      </w:r>
      <w:r w:rsidR="004A32D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»</w:t>
      </w:r>
      <w:r w:rsidRPr="00C43F3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;</w:t>
      </w:r>
    </w:p>
    <w:p w14:paraId="6EA3C24E" w14:textId="77777777" w:rsidR="004A32DB" w:rsidRPr="004A32DB" w:rsidRDefault="004A32DB" w:rsidP="0027558F">
      <w:pPr>
        <w:pStyle w:val="Style2"/>
        <w:tabs>
          <w:tab w:val="left" w:pos="1134"/>
        </w:tabs>
        <w:spacing w:line="360" w:lineRule="auto"/>
        <w:ind w:firstLine="708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г)</w:t>
      </w:r>
      <w:r w:rsidR="00E92B3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</w:t>
      </w:r>
      <w:r w:rsidRPr="00C43F3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в </w:t>
      </w:r>
      <w:r w:rsidR="001A5A7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абзаце четырнадцатом </w:t>
      </w:r>
      <w:r w:rsidRPr="00C43F3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слов</w:t>
      </w:r>
      <w:r w:rsidR="00AF755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«сделок» </w:t>
      </w:r>
      <w:r w:rsidR="00AF755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заменить </w:t>
      </w:r>
      <w:r w:rsidR="00A76D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словами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«</w:t>
      </w:r>
      <w:r w:rsidRPr="004A32DB">
        <w:rPr>
          <w:rFonts w:ascii="Times New Roman" w:eastAsia="Calibri" w:hAnsi="Times New Roman"/>
          <w:sz w:val="30"/>
          <w:szCs w:val="30"/>
          <w:lang w:eastAsia="en-US"/>
        </w:rPr>
        <w:t>договор</w:t>
      </w:r>
      <w:r w:rsidR="00AF7551">
        <w:rPr>
          <w:rFonts w:ascii="Times New Roman" w:eastAsia="Calibri" w:hAnsi="Times New Roman"/>
          <w:sz w:val="30"/>
          <w:szCs w:val="30"/>
          <w:lang w:eastAsia="en-US"/>
        </w:rPr>
        <w:t>ов</w:t>
      </w:r>
      <w:r w:rsidRPr="004A32DB">
        <w:rPr>
          <w:rFonts w:ascii="Times New Roman" w:eastAsia="Calibri" w:hAnsi="Times New Roman"/>
          <w:sz w:val="30"/>
          <w:szCs w:val="30"/>
          <w:lang w:eastAsia="en-US"/>
        </w:rPr>
        <w:t xml:space="preserve"> купли-продажи электрической энергии по результатам централизованной торговли электрической энергией</w:t>
      </w:r>
      <w:r>
        <w:rPr>
          <w:rFonts w:ascii="Times New Roman" w:eastAsia="Calibri" w:hAnsi="Times New Roman"/>
          <w:sz w:val="30"/>
          <w:szCs w:val="30"/>
          <w:lang w:eastAsia="en-US"/>
        </w:rPr>
        <w:t>»</w:t>
      </w:r>
      <w:r w:rsidR="00E318D2">
        <w:rPr>
          <w:rFonts w:ascii="Times New Roman" w:eastAsia="Calibri" w:hAnsi="Times New Roman"/>
          <w:sz w:val="30"/>
          <w:szCs w:val="30"/>
          <w:lang w:eastAsia="en-US"/>
        </w:rPr>
        <w:t>;</w:t>
      </w:r>
    </w:p>
    <w:p w14:paraId="1B6228F8" w14:textId="77777777" w:rsidR="00C43F3F" w:rsidRPr="00C43F3F" w:rsidRDefault="00E318D2" w:rsidP="00137607">
      <w:pPr>
        <w:pStyle w:val="Style2"/>
        <w:spacing w:line="36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д)</w:t>
      </w:r>
      <w:r w:rsidR="00E92B3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</w:t>
      </w:r>
      <w:r w:rsidR="00AF755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абзац пятнадцатый изложить в редакции</w:t>
      </w:r>
      <w:r w:rsidR="00C43F3F" w:rsidRPr="00C43F3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1FCA64AC" w14:textId="77777777" w:rsidR="00AF7551" w:rsidRDefault="00AF7551" w:rsidP="00137607">
      <w:pPr>
        <w:pStyle w:val="Style2"/>
        <w:spacing w:line="36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«</w:t>
      </w:r>
      <w:r w:rsidRPr="00AF755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уполномоченная расчетная организация»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sym w:font="Symbol" w:char="F02D"/>
      </w:r>
      <w:r w:rsidRPr="00AF755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организация, уполномоченная решением соответствующего оператора централизованной торговли электрической энергией на проведение </w:t>
      </w:r>
      <w:r w:rsidRPr="00AF755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lastRenderedPageBreak/>
        <w:t>финансовых расчетов по срочным контрактам или договорам купли-продажи электрической энергии по результатам централизованной торговли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электрической энергией</w:t>
      </w:r>
      <w:r w:rsidRPr="00AF755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на сутки вперед</w:t>
      </w:r>
      <w:r w:rsidR="006D42A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;».</w:t>
      </w:r>
    </w:p>
    <w:p w14:paraId="3284E544" w14:textId="77777777" w:rsidR="002D1B28" w:rsidRDefault="00E92B31" w:rsidP="00E92B31">
      <w:pPr>
        <w:pStyle w:val="Style2"/>
        <w:spacing w:line="360" w:lineRule="auto"/>
        <w:ind w:left="708" w:firstLine="0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2. </w:t>
      </w:r>
      <w:r w:rsidR="002D1B28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пункте 3:</w:t>
      </w:r>
    </w:p>
    <w:p w14:paraId="2F5C1FD2" w14:textId="77777777" w:rsidR="002D1B28" w:rsidRDefault="002D1B28" w:rsidP="002D1B28">
      <w:pPr>
        <w:pStyle w:val="Style2"/>
        <w:tabs>
          <w:tab w:val="left" w:pos="1134"/>
        </w:tabs>
        <w:spacing w:line="36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а)</w:t>
      </w:r>
      <w:r w:rsidR="00E92B3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абзаце третьем слово «</w:t>
      </w:r>
      <w:r w:rsidRPr="002D1B28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объемам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» заменить словом </w:t>
      </w:r>
      <w:r w:rsidRPr="002D1B28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«объемам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и</w:t>
      </w:r>
      <w:r w:rsidRPr="002D1B28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;</w:t>
      </w:r>
    </w:p>
    <w:p w14:paraId="6CE91271" w14:textId="7E5C2BEF" w:rsidR="00395891" w:rsidRDefault="00470448" w:rsidP="002D1B28">
      <w:pPr>
        <w:pStyle w:val="Style2"/>
        <w:tabs>
          <w:tab w:val="left" w:pos="1134"/>
        </w:tabs>
        <w:spacing w:line="36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б</w:t>
      </w:r>
      <w:r w:rsidRPr="00470448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)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</w:t>
      </w:r>
      <w:r w:rsidR="0039589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абзац </w:t>
      </w:r>
      <w:r w:rsidR="00360C7D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пятый</w:t>
      </w:r>
      <w:r w:rsidR="0039589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изложить в редакции:</w:t>
      </w:r>
    </w:p>
    <w:p w14:paraId="1ACA9564" w14:textId="2C584B53" w:rsidR="00395891" w:rsidRPr="00395891" w:rsidRDefault="00395891" w:rsidP="0039589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trike/>
          <w:color w:val="0070C0"/>
          <w:sz w:val="30"/>
          <w:szCs w:val="30"/>
        </w:rPr>
      </w:pPr>
      <w:r w:rsidRPr="00395891">
        <w:rPr>
          <w:rFonts w:ascii="Times New Roman" w:hAnsi="Times New Roman"/>
          <w:sz w:val="30"/>
          <w:szCs w:val="30"/>
        </w:rPr>
        <w:t xml:space="preserve">При взаимной торговле электрической энергией переход права собственности осуществляется на межгосударственном сечении в месте пересечения государственной границы государства-члена, участник общего электроэнергетического рынка Союза которого является продавцом (поставщиком) электрической энергии, и сопредельного государства-члена, за исключением </w:t>
      </w:r>
      <w:r w:rsidRPr="00360C7D">
        <w:rPr>
          <w:rFonts w:ascii="Times New Roman" w:hAnsi="Times New Roman"/>
          <w:color w:val="000000" w:themeColor="text1"/>
          <w:sz w:val="30"/>
          <w:szCs w:val="30"/>
        </w:rPr>
        <w:t xml:space="preserve">случаев, указанных в </w:t>
      </w:r>
      <w:r w:rsidR="00360C7D" w:rsidRPr="00360C7D">
        <w:rPr>
          <w:rFonts w:ascii="Times New Roman" w:hAnsi="Times New Roman"/>
          <w:color w:val="000000" w:themeColor="text1"/>
          <w:sz w:val="30"/>
          <w:szCs w:val="30"/>
        </w:rPr>
        <w:t>абзацах шестом и седьмом настоящего пункта;</w:t>
      </w:r>
    </w:p>
    <w:p w14:paraId="7C3D8504" w14:textId="2ACA4053" w:rsidR="00470448" w:rsidRDefault="00395891" w:rsidP="002D1B28">
      <w:pPr>
        <w:pStyle w:val="Style2"/>
        <w:tabs>
          <w:tab w:val="left" w:pos="1134"/>
        </w:tabs>
        <w:spacing w:line="36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в) </w:t>
      </w:r>
      <w:r w:rsidR="00470448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после абзаца шестого дополнить абзацем в редакции:</w:t>
      </w:r>
    </w:p>
    <w:p w14:paraId="5FDA35B9" w14:textId="167DBECC" w:rsidR="00AA3FF5" w:rsidRPr="00F05C67" w:rsidRDefault="00470448" w:rsidP="002D1B28">
      <w:pPr>
        <w:pStyle w:val="Style2"/>
        <w:tabs>
          <w:tab w:val="left" w:pos="1134"/>
        </w:tabs>
        <w:spacing w:line="360" w:lineRule="auto"/>
        <w:ind w:firstLine="708"/>
        <w:jc w:val="both"/>
        <w:rPr>
          <w:rFonts w:ascii="Times New Roman" w:hAnsi="Times New Roman"/>
          <w:color w:val="00B05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«</w:t>
      </w:r>
      <w:r w:rsidR="00360C7D" w:rsidRPr="00360C7D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случаях, когда покупателем является участник общего электроэнергетического рынка Союза государства-члена, не имеющего общих государственных границ с другими государствами-членами, а продавцом (поставщиком) является участник общего электроэнергетического рынка Союза государства-члена, имеющего общие границы с другими государствами-членами и государством, сопредельным с государством-членом, не имеющим общих государственных границ с другими государствами-членами, переход права собственности осуществляется на межгосударственном сечении в месте пересечения государственной границы государства-члена, имеющего общие границы с другими государствами-членами, и государства, сопредельного с этим государством-членом и государством-членом, не имеющим общих государственных границ с другими государствами-членами.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». </w:t>
      </w:r>
    </w:p>
    <w:p w14:paraId="24C4125E" w14:textId="264D48D7" w:rsidR="004454D0" w:rsidRDefault="00E92B31" w:rsidP="00E92B31">
      <w:pPr>
        <w:pStyle w:val="Style2"/>
        <w:tabs>
          <w:tab w:val="left" w:pos="1134"/>
        </w:tabs>
        <w:spacing w:line="36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lastRenderedPageBreak/>
        <w:t>3. </w:t>
      </w:r>
      <w:r w:rsidR="004454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пункте 5 слово «сделк</w:t>
      </w:r>
      <w:r w:rsidR="00360C7D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и</w:t>
      </w:r>
      <w:r w:rsidR="004454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» заменить</w:t>
      </w:r>
      <w:r w:rsidR="00A76D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словами</w:t>
      </w:r>
      <w:r w:rsidR="006D42A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«договор купли-продажи».</w:t>
      </w:r>
      <w:r w:rsidR="004454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11017186" w14:textId="77777777" w:rsidR="00344911" w:rsidRDefault="00E92B31" w:rsidP="00E92B31">
      <w:pPr>
        <w:pStyle w:val="Style2"/>
        <w:tabs>
          <w:tab w:val="left" w:pos="1134"/>
        </w:tabs>
        <w:spacing w:line="360" w:lineRule="auto"/>
        <w:ind w:left="708" w:firstLine="0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4. </w:t>
      </w:r>
      <w:r w:rsidR="0034491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В </w:t>
      </w:r>
      <w:r w:rsidR="00344911" w:rsidRPr="004454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пункт</w:t>
      </w:r>
      <w:r w:rsidR="0034491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е</w:t>
      </w:r>
      <w:r w:rsidR="00344911" w:rsidRPr="004454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6</w:t>
      </w:r>
      <w:r w:rsidR="0034491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:</w:t>
      </w:r>
    </w:p>
    <w:p w14:paraId="7F6CDF31" w14:textId="75F002B2" w:rsidR="00344911" w:rsidRDefault="00344911" w:rsidP="00344911">
      <w:pPr>
        <w:pStyle w:val="Style2"/>
        <w:tabs>
          <w:tab w:val="left" w:pos="1134"/>
        </w:tabs>
        <w:spacing w:line="36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а)</w:t>
      </w:r>
      <w:r w:rsidR="00E92B3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</w:t>
      </w:r>
      <w:r w:rsidR="004454D0" w:rsidRPr="004454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абзац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е</w:t>
      </w:r>
      <w:r w:rsidR="004454D0" w:rsidRPr="004454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первом </w:t>
      </w:r>
      <w:r w:rsidRPr="004454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слово «сделкам» заменить 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словами</w:t>
      </w:r>
      <w:r w:rsidRPr="004454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«договор</w:t>
      </w:r>
      <w:r w:rsidR="00877EDC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ам</w:t>
      </w:r>
      <w:r w:rsidRPr="004454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купли-продажи»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;</w:t>
      </w:r>
      <w:r w:rsidR="00EB087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0EBB5FE0" w14:textId="77777777" w:rsidR="00964032" w:rsidRDefault="00344911" w:rsidP="00344911">
      <w:pPr>
        <w:pStyle w:val="Style2"/>
        <w:tabs>
          <w:tab w:val="left" w:pos="1134"/>
        </w:tabs>
        <w:spacing w:line="36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б)</w:t>
      </w:r>
      <w:r w:rsidR="00E92B3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абзаце</w:t>
      </w:r>
      <w:r w:rsidR="004454D0" w:rsidRPr="004454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одиннадцатом</w:t>
      </w:r>
      <w:r w:rsidR="00964032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:</w:t>
      </w:r>
    </w:p>
    <w:p w14:paraId="4559DEA1" w14:textId="77777777" w:rsidR="00964032" w:rsidRDefault="00344911" w:rsidP="00344911">
      <w:pPr>
        <w:pStyle w:val="Style2"/>
        <w:tabs>
          <w:tab w:val="left" w:pos="1134"/>
        </w:tabs>
        <w:spacing w:line="36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слова «(периода поставки)» заменить сло</w:t>
      </w:r>
      <w:r w:rsidR="00964032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вами «и (или) периода поставки»;</w:t>
      </w:r>
    </w:p>
    <w:p w14:paraId="23BEA08E" w14:textId="547C8053" w:rsidR="004454D0" w:rsidRDefault="004454D0" w:rsidP="00344911">
      <w:pPr>
        <w:pStyle w:val="Style2"/>
        <w:tabs>
          <w:tab w:val="left" w:pos="1134"/>
        </w:tabs>
        <w:spacing w:line="36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4454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слово «сделк</w:t>
      </w:r>
      <w:r w:rsidR="00360C7D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е</w:t>
      </w:r>
      <w:r w:rsidRPr="004454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» заменить </w:t>
      </w:r>
      <w:r w:rsidR="00A76D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словами</w:t>
      </w:r>
      <w:r w:rsidRPr="004454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«договор</w:t>
      </w:r>
      <w:r w:rsidR="00360C7D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у</w:t>
      </w:r>
      <w:r w:rsidRPr="004454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купли-продажи»</w:t>
      </w:r>
      <w:r w:rsidR="006D42A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.</w:t>
      </w:r>
    </w:p>
    <w:p w14:paraId="632227CC" w14:textId="77777777" w:rsidR="004454D0" w:rsidRDefault="00E92B31" w:rsidP="00E92B31">
      <w:pPr>
        <w:pStyle w:val="Style2"/>
        <w:tabs>
          <w:tab w:val="left" w:pos="1134"/>
        </w:tabs>
        <w:spacing w:line="360" w:lineRule="auto"/>
        <w:ind w:left="708" w:firstLine="0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5. </w:t>
      </w:r>
      <w:r w:rsidR="004454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В пункте 8: </w:t>
      </w:r>
    </w:p>
    <w:p w14:paraId="305DB080" w14:textId="77777777" w:rsidR="00964032" w:rsidRDefault="004454D0" w:rsidP="00137607">
      <w:pPr>
        <w:pStyle w:val="Style2"/>
        <w:tabs>
          <w:tab w:val="left" w:pos="1134"/>
        </w:tabs>
        <w:spacing w:line="36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а)</w:t>
      </w:r>
      <w:r w:rsidR="00E92B3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</w:t>
      </w:r>
      <w:r w:rsidR="00964032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абзац первый после слова «Союза» дополнить словами </w:t>
      </w:r>
      <w:r w:rsidR="00B02C0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«</w:t>
      </w:r>
      <w:r w:rsidR="00B02C03" w:rsidRPr="00B02C0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отношении какого-либо межгосударственного сечения</w:t>
      </w:r>
      <w:r w:rsidR="00B02C0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»;</w:t>
      </w:r>
    </w:p>
    <w:p w14:paraId="1548EDDA" w14:textId="77777777" w:rsidR="00EC01EA" w:rsidRDefault="00964032" w:rsidP="00137607">
      <w:pPr>
        <w:pStyle w:val="Style2"/>
        <w:tabs>
          <w:tab w:val="left" w:pos="1134"/>
        </w:tabs>
        <w:spacing w:line="36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б) </w:t>
      </w:r>
      <w:r w:rsidR="004454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абзаце третьем</w:t>
      </w:r>
      <w:r w:rsidR="00EC01E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:</w:t>
      </w:r>
    </w:p>
    <w:p w14:paraId="29D98562" w14:textId="77777777" w:rsidR="00EC01EA" w:rsidRDefault="004454D0" w:rsidP="00137607">
      <w:pPr>
        <w:pStyle w:val="Style2"/>
        <w:tabs>
          <w:tab w:val="left" w:pos="1134"/>
        </w:tabs>
        <w:spacing w:line="36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исключить слова «</w:t>
      </w:r>
      <w:r w:rsidRPr="004454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с даты досрочного прекращения договора на урегулирование отклонений либо приостановления исполнения обязательств по нему одной из сторон до даты вступления в силу нового договора на урегулирование отклонений</w:t>
      </w:r>
      <w:r w:rsidR="00E92B3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»</w:t>
      </w:r>
      <w:r w:rsidR="00EC01E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;</w:t>
      </w:r>
    </w:p>
    <w:p w14:paraId="18DEDB7E" w14:textId="77777777" w:rsidR="00EC01EA" w:rsidRDefault="0003100F" w:rsidP="00137607">
      <w:pPr>
        <w:pStyle w:val="Style2"/>
        <w:tabs>
          <w:tab w:val="left" w:pos="1134"/>
        </w:tabs>
        <w:spacing w:line="36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д</w:t>
      </w:r>
      <w:r w:rsidR="004454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ополнить предложением </w:t>
      </w:r>
      <w:r w:rsidR="00EC01E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редакции</w:t>
      </w:r>
      <w:r w:rsidR="004454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:</w:t>
      </w:r>
    </w:p>
    <w:p w14:paraId="389730EA" w14:textId="77777777" w:rsidR="004454D0" w:rsidRDefault="004454D0" w:rsidP="00137607">
      <w:pPr>
        <w:pStyle w:val="Style2"/>
        <w:tabs>
          <w:tab w:val="left" w:pos="1134"/>
        </w:tabs>
        <w:spacing w:line="36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«</w:t>
      </w:r>
      <w:r w:rsidRPr="004454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Прекращение и возобновление учета объемов поставок электрической энергии по свободным двусторонним договорам и прекращение учета объемов поставок электрической энергии по срочным контрактам осуществляется в соответствии с договором о присоединении.»</w:t>
      </w:r>
      <w:r w:rsidR="00A76D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;</w:t>
      </w:r>
    </w:p>
    <w:p w14:paraId="1B3C4711" w14:textId="77777777" w:rsidR="00B02C03" w:rsidRDefault="00964032" w:rsidP="00D13CBA">
      <w:pPr>
        <w:pStyle w:val="Style2"/>
        <w:tabs>
          <w:tab w:val="left" w:pos="1134"/>
        </w:tabs>
        <w:spacing w:line="36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</w:t>
      </w:r>
      <w:r w:rsidR="004454D0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)</w:t>
      </w:r>
      <w:r w:rsidR="00E92B3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</w:t>
      </w:r>
      <w:r w:rsidR="00A76D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абзаце четвертом</w:t>
      </w:r>
      <w:r w:rsidR="00B02C0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:</w:t>
      </w:r>
    </w:p>
    <w:p w14:paraId="727F2AA5" w14:textId="2222A5D1" w:rsidR="00B02C03" w:rsidRPr="00366D31" w:rsidRDefault="00A76D6A" w:rsidP="00D13CBA">
      <w:pPr>
        <w:pStyle w:val="Style2"/>
        <w:tabs>
          <w:tab w:val="left" w:pos="1134"/>
        </w:tabs>
        <w:spacing w:line="360" w:lineRule="auto"/>
        <w:ind w:firstLine="708"/>
        <w:jc w:val="both"/>
        <w:rPr>
          <w:rFonts w:ascii="Times New Roman" w:hAnsi="Times New Roman"/>
          <w:color w:val="0070C0"/>
          <w:sz w:val="30"/>
          <w:szCs w:val="30"/>
          <w:shd w:val="clear" w:color="auto" w:fill="FFFFFF"/>
        </w:rPr>
      </w:pPr>
      <w:r w:rsidRPr="00A76D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слово «сделкам» заменить 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словами</w:t>
      </w:r>
      <w:r w:rsidRPr="00A76D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«договор</w:t>
      </w:r>
      <w:r w:rsidR="00674CB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ам</w:t>
      </w:r>
      <w:r w:rsidRPr="00A76D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купли-продажи»</w:t>
      </w:r>
      <w:r w:rsidR="00B02C0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;</w:t>
      </w:r>
      <w:r w:rsidR="00366D31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1393E31F" w14:textId="77777777" w:rsidR="00D13CBA" w:rsidRDefault="00A76D6A" w:rsidP="00D13CBA">
      <w:pPr>
        <w:pStyle w:val="Style2"/>
        <w:tabs>
          <w:tab w:val="left" w:pos="1134"/>
        </w:tabs>
        <w:spacing w:line="36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исключить слова «поставщиками и покупателями»</w:t>
      </w:r>
      <w:r w:rsidR="006D42A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2B7CD462" w14:textId="77777777" w:rsidR="005530B5" w:rsidRDefault="00E92B31" w:rsidP="00E92B31">
      <w:pPr>
        <w:pStyle w:val="Style2"/>
        <w:tabs>
          <w:tab w:val="left" w:pos="1134"/>
        </w:tabs>
        <w:spacing w:line="36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6. </w:t>
      </w:r>
      <w:r w:rsidR="00A76D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В </w:t>
      </w:r>
      <w:r w:rsidR="005530B5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абзаце первом </w:t>
      </w:r>
      <w:r w:rsidR="00A76D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пункт</w:t>
      </w:r>
      <w:r w:rsidR="005530B5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а</w:t>
      </w:r>
      <w:r w:rsidR="00A76D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9</w:t>
      </w:r>
      <w:r w:rsidR="005530B5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:</w:t>
      </w:r>
    </w:p>
    <w:p w14:paraId="6EEC8F50" w14:textId="0385896C" w:rsidR="00A76D6A" w:rsidRPr="00A93320" w:rsidRDefault="00A76D6A" w:rsidP="00E92B31">
      <w:pPr>
        <w:pStyle w:val="Style2"/>
        <w:tabs>
          <w:tab w:val="left" w:pos="1134"/>
        </w:tabs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слова «</w:t>
      </w:r>
      <w:r>
        <w:rPr>
          <w:rFonts w:ascii="Times New Roman" w:hAnsi="Times New Roman"/>
          <w:color w:val="000000"/>
          <w:sz w:val="30"/>
          <w:szCs w:val="30"/>
        </w:rPr>
        <w:t>и</w:t>
      </w:r>
      <w:r w:rsidRPr="005D204C">
        <w:rPr>
          <w:rFonts w:ascii="Times New Roman" w:hAnsi="Times New Roman"/>
          <w:color w:val="000000"/>
          <w:sz w:val="30"/>
          <w:szCs w:val="30"/>
        </w:rPr>
        <w:t xml:space="preserve"> сделкам на сутки вперед</w:t>
      </w:r>
      <w:r>
        <w:rPr>
          <w:rFonts w:ascii="Times New Roman" w:hAnsi="Times New Roman"/>
          <w:color w:val="000000"/>
          <w:sz w:val="30"/>
          <w:szCs w:val="30"/>
        </w:rPr>
        <w:t xml:space="preserve">» заменить словами «, </w:t>
      </w:r>
      <w:r w:rsidRPr="00A76D6A">
        <w:rPr>
          <w:rFonts w:ascii="Times New Roman" w:hAnsi="Times New Roman"/>
          <w:color w:val="000000"/>
          <w:sz w:val="30"/>
          <w:szCs w:val="30"/>
        </w:rPr>
        <w:t xml:space="preserve">а также </w:t>
      </w:r>
      <w:r w:rsidRPr="00A76D6A">
        <w:rPr>
          <w:rFonts w:ascii="Times New Roman" w:hAnsi="Times New Roman"/>
          <w:color w:val="000000"/>
          <w:sz w:val="30"/>
          <w:szCs w:val="30"/>
        </w:rPr>
        <w:lastRenderedPageBreak/>
        <w:t>определ</w:t>
      </w:r>
      <w:r w:rsidR="00043197">
        <w:rPr>
          <w:rFonts w:ascii="Times New Roman" w:hAnsi="Times New Roman"/>
          <w:color w:val="000000"/>
          <w:sz w:val="30"/>
          <w:szCs w:val="30"/>
        </w:rPr>
        <w:t>ение</w:t>
      </w:r>
      <w:r w:rsidRPr="00A76D6A">
        <w:rPr>
          <w:rFonts w:ascii="Times New Roman" w:hAnsi="Times New Roman"/>
          <w:color w:val="000000"/>
          <w:sz w:val="30"/>
          <w:szCs w:val="30"/>
        </w:rPr>
        <w:t xml:space="preserve"> по договорам купли-продажи на сутки вперед почасовы</w:t>
      </w:r>
      <w:r w:rsidR="00043197">
        <w:rPr>
          <w:rFonts w:ascii="Times New Roman" w:hAnsi="Times New Roman"/>
          <w:color w:val="000000"/>
          <w:sz w:val="30"/>
          <w:szCs w:val="30"/>
        </w:rPr>
        <w:t>х</w:t>
      </w:r>
      <w:r w:rsidRPr="00A76D6A">
        <w:rPr>
          <w:rFonts w:ascii="Times New Roman" w:hAnsi="Times New Roman"/>
          <w:color w:val="000000"/>
          <w:sz w:val="30"/>
          <w:szCs w:val="30"/>
        </w:rPr>
        <w:t xml:space="preserve"> объем</w:t>
      </w:r>
      <w:r w:rsidR="00043197">
        <w:rPr>
          <w:rFonts w:ascii="Times New Roman" w:hAnsi="Times New Roman"/>
          <w:color w:val="000000"/>
          <w:sz w:val="30"/>
          <w:szCs w:val="30"/>
        </w:rPr>
        <w:t>ов</w:t>
      </w:r>
      <w:r w:rsidRPr="00A76D6A">
        <w:rPr>
          <w:rFonts w:ascii="Times New Roman" w:hAnsi="Times New Roman"/>
          <w:color w:val="000000"/>
          <w:sz w:val="30"/>
          <w:szCs w:val="30"/>
        </w:rPr>
        <w:t xml:space="preserve"> поставки электрической энергии (далее </w:t>
      </w:r>
      <w:r>
        <w:rPr>
          <w:rFonts w:ascii="Times New Roman" w:hAnsi="Times New Roman"/>
          <w:color w:val="000000"/>
          <w:sz w:val="30"/>
          <w:szCs w:val="30"/>
        </w:rPr>
        <w:t>–</w:t>
      </w:r>
      <w:r w:rsidRPr="00A76D6A">
        <w:rPr>
          <w:rFonts w:ascii="Times New Roman" w:hAnsi="Times New Roman"/>
          <w:color w:val="000000"/>
          <w:sz w:val="30"/>
          <w:szCs w:val="30"/>
        </w:rPr>
        <w:t xml:space="preserve"> сделки на сутки вперед)</w:t>
      </w:r>
      <w:r w:rsidR="00EC01EA">
        <w:rPr>
          <w:rFonts w:ascii="Times New Roman" w:hAnsi="Times New Roman"/>
          <w:color w:val="000000"/>
          <w:sz w:val="30"/>
          <w:szCs w:val="30"/>
        </w:rPr>
        <w:t>»;</w:t>
      </w:r>
      <w:r w:rsidR="00A93320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14:paraId="0442D67E" w14:textId="77777777" w:rsidR="005530B5" w:rsidRPr="00D13CBA" w:rsidRDefault="005530B5" w:rsidP="00E92B31">
      <w:pPr>
        <w:pStyle w:val="Style2"/>
        <w:tabs>
          <w:tab w:val="left" w:pos="1134"/>
        </w:tabs>
        <w:spacing w:line="36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</w:rPr>
        <w:t>слово «осу</w:t>
      </w:r>
      <w:r w:rsidR="00E254AF">
        <w:rPr>
          <w:rFonts w:ascii="Times New Roman" w:hAnsi="Times New Roman"/>
          <w:color w:val="000000"/>
          <w:sz w:val="30"/>
          <w:szCs w:val="30"/>
        </w:rPr>
        <w:t>ществляется» з</w:t>
      </w:r>
      <w:r w:rsidR="006D42AB">
        <w:rPr>
          <w:rFonts w:ascii="Times New Roman" w:hAnsi="Times New Roman"/>
          <w:color w:val="000000"/>
          <w:sz w:val="30"/>
          <w:szCs w:val="30"/>
        </w:rPr>
        <w:t>аменить словом «осуществляются».</w:t>
      </w:r>
    </w:p>
    <w:p w14:paraId="132B5EF1" w14:textId="34F5B75F" w:rsidR="00A76D6A" w:rsidRPr="00043197" w:rsidRDefault="00E92B31" w:rsidP="00137607">
      <w:pPr>
        <w:pStyle w:val="Style2"/>
        <w:tabs>
          <w:tab w:val="left" w:pos="1134"/>
        </w:tabs>
        <w:spacing w:line="360" w:lineRule="auto"/>
        <w:ind w:firstLine="708"/>
        <w:jc w:val="both"/>
        <w:rPr>
          <w:rFonts w:ascii="Times New Roman" w:hAnsi="Times New Roman"/>
          <w:i/>
          <w:color w:val="000000" w:themeColor="text1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</w:rPr>
        <w:t>7. </w:t>
      </w:r>
      <w:r w:rsidR="00A76D6A">
        <w:rPr>
          <w:rFonts w:ascii="Times New Roman" w:hAnsi="Times New Roman"/>
          <w:color w:val="000000"/>
          <w:sz w:val="30"/>
          <w:szCs w:val="30"/>
        </w:rPr>
        <w:t xml:space="preserve">В абзаце втором пункта 12 слово «сделкам» заменить </w:t>
      </w:r>
      <w:r w:rsidR="000433E4">
        <w:rPr>
          <w:rFonts w:ascii="Times New Roman" w:hAnsi="Times New Roman"/>
          <w:color w:val="000000"/>
          <w:sz w:val="30"/>
          <w:szCs w:val="30"/>
        </w:rPr>
        <w:t xml:space="preserve">словами </w:t>
      </w:r>
      <w:r w:rsidR="00A76D6A">
        <w:rPr>
          <w:rFonts w:ascii="Times New Roman" w:hAnsi="Times New Roman"/>
          <w:color w:val="000000"/>
          <w:sz w:val="30"/>
          <w:szCs w:val="30"/>
        </w:rPr>
        <w:t>«</w:t>
      </w:r>
      <w:r w:rsidR="00A76D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договорам купли-продажи</w:t>
      </w:r>
      <w:r w:rsidR="006D42AB">
        <w:rPr>
          <w:rFonts w:ascii="Times New Roman" w:hAnsi="Times New Roman"/>
          <w:color w:val="000000"/>
          <w:sz w:val="30"/>
          <w:szCs w:val="30"/>
        </w:rPr>
        <w:t>».</w:t>
      </w:r>
      <w:r w:rsidR="00366D31">
        <w:rPr>
          <w:rFonts w:ascii="Times New Roman" w:hAnsi="Times New Roman"/>
          <w:color w:val="000000"/>
          <w:sz w:val="30"/>
          <w:szCs w:val="30"/>
        </w:rPr>
        <w:t xml:space="preserve"> </w:t>
      </w:r>
    </w:p>
    <w:p w14:paraId="01E5FBC0" w14:textId="77777777" w:rsidR="00C43F3F" w:rsidRDefault="00E92B31" w:rsidP="00137607">
      <w:pPr>
        <w:pStyle w:val="Style2"/>
        <w:spacing w:line="36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8. </w:t>
      </w:r>
      <w:r w:rsidR="000433E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абзаце втором пункта 17 слов</w:t>
      </w:r>
      <w:r w:rsidR="00E254A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а</w:t>
      </w:r>
      <w:r w:rsidR="000433E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«уполномоченным</w:t>
      </w:r>
      <w:r w:rsidR="00E254AF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органом (организацией)</w:t>
      </w:r>
      <w:r w:rsidR="000433E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» заменить словами «</w:t>
      </w:r>
      <w:r w:rsidR="000433E4" w:rsidRPr="000433E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регистратором на основании информации, полученной от</w:t>
      </w:r>
      <w:r w:rsidR="000433E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уполно</w:t>
      </w:r>
      <w:r w:rsidR="006D42A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моченного органа (организации)».</w:t>
      </w:r>
    </w:p>
    <w:p w14:paraId="6EF7B111" w14:textId="77777777" w:rsidR="00EC01EA" w:rsidRDefault="00E92B31" w:rsidP="0013760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9. </w:t>
      </w:r>
      <w:r w:rsidR="0003100F" w:rsidRPr="0003100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</w:t>
      </w:r>
      <w:r w:rsidR="000433E4" w:rsidRPr="0003100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бзац</w:t>
      </w:r>
      <w:r w:rsidR="0003100F" w:rsidRPr="0003100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пятый </w:t>
      </w:r>
      <w:r w:rsidR="0034491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пункта 19 </w:t>
      </w:r>
      <w:r w:rsidR="0003100F" w:rsidRPr="0003100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изложить в редакции:</w:t>
      </w:r>
    </w:p>
    <w:p w14:paraId="2F50BB7C" w14:textId="77777777" w:rsidR="0003100F" w:rsidRDefault="0003100F" w:rsidP="0013760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03100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«При </w:t>
      </w:r>
      <w:r w:rsidR="000433E4" w:rsidRPr="0003100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получении регистратором информ</w:t>
      </w:r>
      <w:r w:rsidRPr="0003100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ации о прекращении доступа участника общего электроэнергетического рынка</w:t>
      </w:r>
      <w:r w:rsidR="00E92B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Союза</w:t>
      </w:r>
      <w:r w:rsidRPr="0003100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к взаимной торговле</w:t>
      </w:r>
      <w:r w:rsidR="00E92B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электрической энергией</w:t>
      </w:r>
      <w:r w:rsidRPr="0003100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 общем электроэнергетической рынке</w:t>
      </w:r>
      <w:r w:rsidR="00E92B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Союза</w:t>
      </w:r>
      <w:r w:rsidRPr="0003100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от уполномоченного в соответствии с законодательством государства-члена органа (организации) регистратор исключает информацию о субъекте внутреннего оптового электроэнергетического рынка государства-члена, в том числе участвующем в торговле по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r w:rsidRPr="0003100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тупиковым схемам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Pr="0003100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из реестра субъектов общего электроэнергетического рынка Союза в соответствии с правилами информационного обмена.</w:t>
      </w:r>
      <w:r w:rsidR="006D42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».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47355A97" w14:textId="77777777" w:rsidR="0003100F" w:rsidRDefault="00E92B31" w:rsidP="0013760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10. </w:t>
      </w:r>
      <w:r w:rsidR="0034491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Подпункт «а»</w:t>
      </w:r>
      <w:r w:rsidR="0003100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пункта 20 дополнить словами «, определяемые в соответствии с пунктом 66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</w:t>
      </w:r>
      <w:r w:rsidR="006D42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равил информационного обмена;».</w:t>
      </w:r>
      <w:r w:rsidR="0003100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64E124D3" w14:textId="77777777" w:rsidR="0003100F" w:rsidRDefault="0003100F" w:rsidP="0013760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11.</w:t>
      </w:r>
      <w:r w:rsidR="00E92B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пункте 21: </w:t>
      </w:r>
    </w:p>
    <w:p w14:paraId="3A098628" w14:textId="77777777" w:rsidR="00541C7D" w:rsidRDefault="0003100F" w:rsidP="0013760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а)</w:t>
      </w:r>
      <w:r w:rsidR="00E92B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="00541C7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 подпункте «е»:</w:t>
      </w:r>
    </w:p>
    <w:p w14:paraId="2C4EA7EB" w14:textId="51601131" w:rsidR="0003100F" w:rsidRDefault="0003100F" w:rsidP="0013760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</w:t>
      </w:r>
      <w:r w:rsidR="00ED1D1C" w:rsidRPr="002D1B2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абзаце третьем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слова «сделкам» заменить словами </w:t>
      </w:r>
      <w:r w:rsidR="00E92B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договорам купли продажи»; </w:t>
      </w:r>
    </w:p>
    <w:p w14:paraId="608CA01C" w14:textId="2D6E9152" w:rsidR="0003100F" w:rsidRDefault="0003100F" w:rsidP="0013760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2D1B2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</w:t>
      </w:r>
      <w:r w:rsidR="00ED1D1C" w:rsidRPr="002D1B2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абзаце четвертом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слова «, </w:t>
      </w:r>
      <w:r w:rsidRPr="0003100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которые должны совпадать со сроками оплаты по срочным контрактам или сделкам на сутки вперед </w:t>
      </w:r>
      <w:r w:rsidRPr="0003100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>соответственно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5F2C8C" w:rsidRPr="005F2C8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5F2C8C" w:rsidRPr="002D1B2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исключить</w:t>
      </w:r>
      <w:r w:rsidR="005F2C8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;</w:t>
      </w:r>
    </w:p>
    <w:p w14:paraId="0DE745CA" w14:textId="040B35F3" w:rsidR="00EC01EA" w:rsidRDefault="00541C7D" w:rsidP="0013760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</w:t>
      </w:r>
      <w:r w:rsidR="00D7486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)</w:t>
      </w:r>
      <w:r w:rsidR="00E92B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="002D1B28" w:rsidRPr="002D1B2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подпункт «к»</w:t>
      </w:r>
      <w:r w:rsidR="00F34B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изложить в редакции</w:t>
      </w:r>
      <w:r w:rsidR="00EC01E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:</w:t>
      </w:r>
    </w:p>
    <w:p w14:paraId="7C6D1445" w14:textId="77777777" w:rsidR="00F34B8F" w:rsidRDefault="00F34B8F" w:rsidP="0013760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r w:rsidRPr="00F34B8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порядок представления оператором централизованной торговли по срочным контрактам и (или) централизованной торговли на сутки вперед регистратору информации о присоединении участника общего электроэнергетического рынка Союза к соответствующему виду централизованной торговли для ее внесения в реестр субъектов общего электроэнергетического рынка Союза;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»;</w:t>
      </w:r>
    </w:p>
    <w:p w14:paraId="7FAF9C9D" w14:textId="469888A0" w:rsidR="0003100F" w:rsidRDefault="00541C7D" w:rsidP="0013760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</w:t>
      </w:r>
      <w:r w:rsidR="00D7486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)</w:t>
      </w:r>
      <w:r w:rsidR="00E92B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="00D7486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</w:t>
      </w:r>
      <w:r w:rsidR="00ED1D1C" w:rsidRPr="002D1B2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подпункт</w:t>
      </w:r>
      <w:r w:rsidR="00EC01E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ах</w:t>
      </w:r>
      <w:r w:rsidR="002D1B28" w:rsidRPr="002D1B2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«л»</w:t>
      </w:r>
      <w:r w:rsidR="00EC01E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 </w:t>
      </w:r>
      <w:r w:rsidR="00EC01EA" w:rsidRPr="002D1B2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r w:rsidR="00EC01E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</w:t>
      </w:r>
      <w:r w:rsidR="00EC01EA" w:rsidRPr="002D1B2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="00D74867" w:rsidRPr="002D1B2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слово</w:t>
      </w:r>
      <w:r w:rsidR="00D7486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«обеспечения» заменить словом «гарантирования»;</w:t>
      </w:r>
    </w:p>
    <w:p w14:paraId="0F18357D" w14:textId="7387A7F3" w:rsidR="00D74867" w:rsidRDefault="00541C7D" w:rsidP="0013760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</w:t>
      </w:r>
      <w:r w:rsidR="00D7486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)</w:t>
      </w:r>
      <w:r w:rsidR="00E92B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="00D7486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 </w:t>
      </w:r>
      <w:r w:rsidR="00ED1D1C" w:rsidRPr="002D1B2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подпункте «у»</w:t>
      </w:r>
      <w:r w:rsidR="00ED1D1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D7486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слова «операторов централизованной торговли электрической энергией» заменить словами «инфраструктурных организаций»;</w:t>
      </w:r>
    </w:p>
    <w:p w14:paraId="2EC8B907" w14:textId="42E74C1C" w:rsidR="00D74867" w:rsidRDefault="00541C7D" w:rsidP="0013760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</w:t>
      </w:r>
      <w:r w:rsidR="00D7486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) в </w:t>
      </w:r>
      <w:r w:rsidR="002A7865" w:rsidRPr="002D1B2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подпункте «х»</w:t>
      </w:r>
      <w:r w:rsidR="00D7486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слово «сделкам» заменить сл</w:t>
      </w:r>
      <w:r w:rsidR="00E92B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овами «договорам </w:t>
      </w:r>
      <w:r w:rsidR="006D42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купли-продажи».</w:t>
      </w:r>
      <w:r w:rsidR="00D7486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656F195B" w14:textId="77777777" w:rsidR="00D74867" w:rsidRDefault="00D74867" w:rsidP="0013760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12.</w:t>
      </w:r>
      <w:r w:rsidR="00E92B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Пункт 23 дополнить абзацами следующего содержания: </w:t>
      </w:r>
    </w:p>
    <w:p w14:paraId="722CB3C3" w14:textId="77777777" w:rsidR="00D74867" w:rsidRPr="00D74867" w:rsidRDefault="00D74867" w:rsidP="0013760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D7486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«В период, указанный в переходных положениях, предусмотренных формой договора о присоединении, договор о присоединении заключается сторонами только на бумажном носителе. </w:t>
      </w:r>
    </w:p>
    <w:p w14:paraId="37F93BC6" w14:textId="77777777" w:rsidR="00D74867" w:rsidRDefault="00D74867" w:rsidP="0013760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D7486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Подписание договора о присоединении осуществляется в соответствии с формой договора о присоединении.»</w:t>
      </w:r>
      <w:r w:rsidR="006D42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14:paraId="6F76DF30" w14:textId="77777777" w:rsidR="00D74867" w:rsidRDefault="00D74867" w:rsidP="0013760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13.</w:t>
      </w:r>
      <w:r w:rsidR="00E92B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 пункте 26:</w:t>
      </w:r>
    </w:p>
    <w:p w14:paraId="3E5D207C" w14:textId="7FE86269" w:rsidR="0025438B" w:rsidRPr="00366D31" w:rsidRDefault="00D74867" w:rsidP="0013760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а)</w:t>
      </w:r>
      <w:r w:rsidR="0025438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абзац третий дополнить словами «</w:t>
      </w:r>
      <w:r w:rsidR="0025438B" w:rsidRPr="0025438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, услуги которых в соответствии с договором о присоединении оплачиваются с</w:t>
      </w:r>
      <w:r w:rsidR="0004319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такого</w:t>
      </w:r>
      <w:r w:rsidR="0025438B" w:rsidRPr="0025438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счета (счетов)</w:t>
      </w:r>
      <w:r w:rsidR="0025438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»; </w:t>
      </w:r>
    </w:p>
    <w:p w14:paraId="15B40C31" w14:textId="22DC4E00" w:rsidR="00D74867" w:rsidRDefault="0025438B" w:rsidP="0013760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б) </w:t>
      </w:r>
      <w:r w:rsidR="00D7486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абзац пятый</w:t>
      </w:r>
      <w:r w:rsidR="005F2C8C" w:rsidRPr="005F2C8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5F2C8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исключить</w:t>
      </w:r>
      <w:r w:rsidR="00D7486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;</w:t>
      </w:r>
    </w:p>
    <w:p w14:paraId="3618AB0D" w14:textId="77777777" w:rsidR="00BC43D4" w:rsidRDefault="0025438B" w:rsidP="0013760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</w:t>
      </w:r>
      <w:r w:rsidR="00D7486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)</w:t>
      </w:r>
      <w:r w:rsidR="00EC01E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</w:t>
      </w:r>
      <w:r w:rsidR="00D7486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абзац одиннадцатый </w:t>
      </w:r>
      <w:r w:rsidR="00BC43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изложить в редакции:</w:t>
      </w:r>
    </w:p>
    <w:p w14:paraId="374470CB" w14:textId="07BD4A0A" w:rsidR="00D74867" w:rsidRDefault="00ED1D1C" w:rsidP="0013760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r w:rsidR="00BC43D4" w:rsidRPr="00BC43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выполняет условия по обеспечению исполнения обязательств по </w:t>
      </w:r>
      <w:r w:rsidR="00BC43D4" w:rsidRPr="00BC43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>срочным контрактам и (или) договорам купли-продажи на сутки вперед, включая оплату услуг инфраструктурных организаций, если такие условия предусмотрены договором о присоединении</w:t>
      </w:r>
      <w:r w:rsidR="00BC43D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;</w:t>
      </w:r>
      <w:r w:rsidR="006D42A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».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57A7F00A" w14:textId="77777777" w:rsidR="007C437B" w:rsidRDefault="00ED1D1C" w:rsidP="0013760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14.</w:t>
      </w:r>
      <w:r w:rsidR="007C437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8D422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</w:t>
      </w:r>
      <w:r w:rsidR="007C437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ункт 28</w:t>
      </w:r>
      <w:r w:rsidR="008D422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изложить в редакции:</w:t>
      </w:r>
      <w:r w:rsidR="007C437B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60B096BC" w14:textId="111442F2" w:rsidR="007C437B" w:rsidRDefault="008D422A" w:rsidP="007C437B">
      <w:pPr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8D422A">
        <w:rPr>
          <w:rFonts w:ascii="Times New Roman" w:hAnsi="Times New Roman"/>
          <w:sz w:val="30"/>
          <w:szCs w:val="30"/>
        </w:rPr>
        <w:t>Не позднее 2 рабочих дней регистратора после выполнения участником общего электроэнергетического рынка Союза требований, необходимых для получения допуска к соответствующему способу (виду) торговли, регистратор в отношении взаимной торговли электрической энергией по свободным двусторонним договорам присваивает участнику общего электроэнергетического рынка Союза статус участника взаимной торговли электрической энергией по свободным двусторонним договорам путем внесения информации в реестр субъектов общего электроэнергетического рынка Союза в соответствии с правилами информационного обмена.</w:t>
      </w:r>
      <w:r w:rsidR="007C437B">
        <w:rPr>
          <w:rFonts w:ascii="Times New Roman" w:hAnsi="Times New Roman"/>
          <w:sz w:val="30"/>
          <w:szCs w:val="30"/>
        </w:rPr>
        <w:t xml:space="preserve"> </w:t>
      </w:r>
    </w:p>
    <w:p w14:paraId="719381BC" w14:textId="03CE077A" w:rsidR="007C437B" w:rsidRPr="007C437B" w:rsidRDefault="007C437B" w:rsidP="007C437B">
      <w:pPr>
        <w:spacing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C437B">
        <w:rPr>
          <w:rFonts w:ascii="Times New Roman" w:eastAsia="Times New Roman" w:hAnsi="Times New Roman"/>
          <w:sz w:val="30"/>
          <w:szCs w:val="30"/>
          <w:lang w:eastAsia="ru-RU"/>
        </w:rPr>
        <w:t>Не позднее 2 рабочих дней оператора по соответствующему виду централизованной торговли после выполнения участником общего электроэнергетического рынка Союза требований, необходимых для получения допуска к соответствующему способу (виду) торговли, оператор по соответствующему виду централизованной торговли присваивает участнику общего электроэнергетического рынка Союза статус участника централизованной торговли по срочным контрактам либо централизованной торговли на сутки вперед и уведомляет Регистратора о присвоении соответствующего статуса в порядке, предусмотренном договором о присоединении. Регистратор после получения указанной информации от оператора по соответствующему виду централизованной торговли вносит информацию в реестр субъектов общего электроэнергетического рынка Союза в соответствии с пра</w:t>
      </w:r>
      <w:r w:rsidR="006D42AB">
        <w:rPr>
          <w:rFonts w:ascii="Times New Roman" w:eastAsia="Times New Roman" w:hAnsi="Times New Roman"/>
          <w:sz w:val="30"/>
          <w:szCs w:val="30"/>
          <w:lang w:eastAsia="ru-RU"/>
        </w:rPr>
        <w:t>вилами информационного обмена.».</w:t>
      </w:r>
    </w:p>
    <w:p w14:paraId="42E50886" w14:textId="77777777" w:rsidR="008D422A" w:rsidRDefault="002A7865" w:rsidP="0013760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 xml:space="preserve">15. </w:t>
      </w:r>
      <w:r w:rsidR="008D422A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В пункте 29:</w:t>
      </w:r>
    </w:p>
    <w:p w14:paraId="6784E700" w14:textId="02750B48" w:rsidR="00B20B31" w:rsidRDefault="008D422A" w:rsidP="0013760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а</w:t>
      </w:r>
      <w:r w:rsidR="00B20B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бзац первый изложить в редакции: </w:t>
      </w:r>
    </w:p>
    <w:p w14:paraId="709EE189" w14:textId="12017C62" w:rsidR="00B20B31" w:rsidRPr="00C73DCE" w:rsidRDefault="00B20B31" w:rsidP="0013760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«</w:t>
      </w:r>
      <w:r w:rsidR="003861B7" w:rsidRPr="003861B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Допуск к торговле на общем электроэнергетическом рынке Союза в отношении участника общего электроэнергетического рынка Союза приостанавливается в случаях и порядке, установленных договором о присоединении, в том числе в случае неоплаты услуг по торговой межгосударственной передаче за 2 расчетных периода подряд таким участником.</w:t>
      </w:r>
      <w:r w:rsidR="003861B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» </w:t>
      </w:r>
    </w:p>
    <w:p w14:paraId="1A3F2C40" w14:textId="0A6A0D4E" w:rsidR="00B20B31" w:rsidRDefault="006D42AB" w:rsidP="00137607">
      <w:pPr>
        <w:widowControl w:val="0"/>
        <w:autoSpaceDE w:val="0"/>
        <w:autoSpaceDN w:val="0"/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абзацы </w:t>
      </w:r>
      <w:r w:rsidR="003861B7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второй</w:t>
      </w:r>
      <w:r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 – пятый</w:t>
      </w:r>
      <w:r w:rsidR="007460B1" w:rsidRPr="007460B1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7460B1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исключить</w:t>
      </w:r>
      <w:r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.</w:t>
      </w:r>
    </w:p>
    <w:p w14:paraId="049140E3" w14:textId="77777777" w:rsidR="0081226D" w:rsidRDefault="00B20B31" w:rsidP="00137607">
      <w:pPr>
        <w:widowControl w:val="0"/>
        <w:autoSpaceDE w:val="0"/>
        <w:autoSpaceDN w:val="0"/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16.</w:t>
      </w:r>
      <w:r w:rsidR="008D422A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В пункте 32</w:t>
      </w:r>
      <w:r w:rsidR="0081226D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:</w:t>
      </w:r>
    </w:p>
    <w:p w14:paraId="5372E954" w14:textId="77777777" w:rsidR="0081226D" w:rsidRDefault="00B20B31" w:rsidP="00137607">
      <w:pPr>
        <w:widowControl w:val="0"/>
        <w:autoSpaceDE w:val="0"/>
        <w:autoSpaceDN w:val="0"/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слово «заключении» заменить словом «исполнении»</w:t>
      </w:r>
      <w:r w:rsidR="0081226D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;</w:t>
      </w:r>
    </w:p>
    <w:p w14:paraId="7A6E2370" w14:textId="77777777" w:rsidR="00B20B31" w:rsidRDefault="00B20B31" w:rsidP="00137607">
      <w:pPr>
        <w:widowControl w:val="0"/>
        <w:autoSpaceDE w:val="0"/>
        <w:autoSpaceDN w:val="0"/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слово «сделок» заменить сл</w:t>
      </w:r>
      <w:r w:rsidR="006D42AB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овами «договоров купли-продажи».</w:t>
      </w:r>
      <w:r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</w:p>
    <w:p w14:paraId="6E527D6A" w14:textId="77777777" w:rsidR="00B20B31" w:rsidRDefault="00B20B31" w:rsidP="00137607">
      <w:pPr>
        <w:widowControl w:val="0"/>
        <w:autoSpaceDE w:val="0"/>
        <w:autoSpaceDN w:val="0"/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17. В пункте 34: </w:t>
      </w:r>
    </w:p>
    <w:p w14:paraId="6DA243EA" w14:textId="77777777" w:rsidR="00B20B31" w:rsidRDefault="00B20B31" w:rsidP="00137607">
      <w:pPr>
        <w:widowControl w:val="0"/>
        <w:autoSpaceDE w:val="0"/>
        <w:autoSpaceDN w:val="0"/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а)</w:t>
      </w:r>
      <w:r w:rsidR="008D422A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 </w:t>
      </w:r>
      <w:r w:rsidR="00A71C8D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в абзаце первом </w:t>
      </w:r>
      <w:r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слово «подписанного» заменить словом «согласованного»; </w:t>
      </w:r>
    </w:p>
    <w:p w14:paraId="05146451" w14:textId="77777777" w:rsidR="008D422A" w:rsidRDefault="00B20B31" w:rsidP="00137607">
      <w:pPr>
        <w:widowControl w:val="0"/>
        <w:autoSpaceDE w:val="0"/>
        <w:autoSpaceDN w:val="0"/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б) </w:t>
      </w:r>
      <w:r w:rsidR="008D422A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после абзаца первого </w:t>
      </w:r>
      <w:r w:rsidR="00A71C8D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дополнить абзацем </w:t>
      </w:r>
      <w:r w:rsidR="008D422A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в редакции</w:t>
      </w:r>
      <w:r w:rsidR="00A71C8D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:</w:t>
      </w:r>
    </w:p>
    <w:p w14:paraId="7A593816" w14:textId="77777777" w:rsidR="00B20B31" w:rsidRDefault="00A71C8D" w:rsidP="00137607">
      <w:pPr>
        <w:widowControl w:val="0"/>
        <w:autoSpaceDE w:val="0"/>
        <w:autoSpaceDN w:val="0"/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«</w:t>
      </w:r>
      <w:r w:rsidRPr="00A71C8D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Если поставка электрической энергии по свободному двустороннему договору требует осуществления межгосударственной передачи электрической энергии (мощности), то в договоре о присоединении может быть установлен иной срок направления регистратору заявления о регистрации такого свободного двустороннего договора.</w:t>
      </w:r>
      <w:r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»; </w:t>
      </w:r>
    </w:p>
    <w:p w14:paraId="4BC99AD4" w14:textId="77777777" w:rsidR="008D422A" w:rsidRDefault="00A71C8D" w:rsidP="00137607">
      <w:pPr>
        <w:widowControl w:val="0"/>
        <w:autoSpaceDE w:val="0"/>
        <w:autoSpaceDN w:val="0"/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в) абзац третий изложить в редакции:</w:t>
      </w:r>
    </w:p>
    <w:p w14:paraId="10459428" w14:textId="77777777" w:rsidR="00A71C8D" w:rsidRDefault="00A71C8D" w:rsidP="00137607">
      <w:pPr>
        <w:widowControl w:val="0"/>
        <w:autoSpaceDE w:val="0"/>
        <w:autoSpaceDN w:val="0"/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«</w:t>
      </w:r>
      <w:r w:rsidRPr="00A71C8D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Заявление о регистрации свободного двустороннего договора, согласованное об</w:t>
      </w:r>
      <w:r w:rsidR="00317984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еими сторонами такого договора </w:t>
      </w:r>
      <w:r w:rsidRPr="00A71C8D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и полученное регистратором в личном кабинете участника общего электроэнергетического рынка Союза на официальном сайте регистратора в информационно-телекоммуникационной сети </w:t>
      </w:r>
      <w:r w:rsidRPr="00A71C8D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lastRenderedPageBreak/>
        <w:t xml:space="preserve">«Интернет» в порядке, установленном договором о присоединении, признается сформированным надлежащим образом средствами личного кабинета и подписанным </w:t>
      </w:r>
      <w:r w:rsidR="006D42AB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сторонами указанного договора.».</w:t>
      </w:r>
    </w:p>
    <w:p w14:paraId="58516D8A" w14:textId="77777777" w:rsidR="00B20B31" w:rsidRDefault="00317984" w:rsidP="00137607">
      <w:pPr>
        <w:widowControl w:val="0"/>
        <w:autoSpaceDE w:val="0"/>
        <w:autoSpaceDN w:val="0"/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18.</w:t>
      </w:r>
      <w:r w:rsidR="008D422A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В абзаце первом пункта 36 </w:t>
      </w:r>
      <w:r w:rsidR="00EC01EA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и абзаце четвертом пункта 38 </w:t>
      </w:r>
      <w:r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слово «</w:t>
      </w:r>
      <w:r w:rsidRPr="00317984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подписавших</w:t>
      </w:r>
      <w:r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» заменить словом</w:t>
      </w:r>
      <w:r w:rsidRPr="00317984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«</w:t>
      </w:r>
      <w:r w:rsidRPr="00317984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согласовавших</w:t>
      </w:r>
      <w:r w:rsidR="006D42AB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».</w:t>
      </w:r>
      <w:r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</w:p>
    <w:p w14:paraId="46E42B03" w14:textId="77777777" w:rsidR="00317984" w:rsidRDefault="00EC01EA" w:rsidP="00137607">
      <w:pPr>
        <w:widowControl w:val="0"/>
        <w:autoSpaceDE w:val="0"/>
        <w:autoSpaceDN w:val="0"/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>19</w:t>
      </w:r>
      <w:r w:rsidR="00317984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eastAsia="ru-RU"/>
        </w:rPr>
        <w:t xml:space="preserve">. В пункте 39: </w:t>
      </w:r>
    </w:p>
    <w:p w14:paraId="3A52F0CD" w14:textId="77777777" w:rsidR="008D422A" w:rsidRDefault="00317984" w:rsidP="00137607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а) абзац первый изложить в редакции:</w:t>
      </w:r>
    </w:p>
    <w:p w14:paraId="1AECB2BB" w14:textId="77777777" w:rsidR="00317984" w:rsidRDefault="00317984" w:rsidP="00137607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«</w:t>
      </w:r>
      <w:r w:rsidRPr="0031798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При нарушении обязательств по предварительной оплате услуги по межгосударственной передаче электрической энергии (мощности), поставляемой по свободному двустороннему договору, регистратор</w:t>
      </w:r>
      <w:r w:rsidRPr="00317984">
        <w:t xml:space="preserve"> </w:t>
      </w:r>
      <w:r w:rsidRPr="0031798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приостанавливает учет объемов поставки электрической энергии по соответствующему свободному двустороннему договору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31798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случаях и порядке, предусмотренных договором о присоединении, а также принимает иные меры, предусмотр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енные договором о присоединении.»;</w:t>
      </w:r>
    </w:p>
    <w:p w14:paraId="059163A3" w14:textId="77777777" w:rsidR="00317984" w:rsidRDefault="00317984" w:rsidP="00137607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б)</w:t>
      </w:r>
      <w:r w:rsidR="008D422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абзаце втором после слов «случаях» дополнить с</w:t>
      </w:r>
      <w:r w:rsidR="008D422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ловами </w:t>
      </w:r>
      <w:r w:rsidR="006D42A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«, в том числе в случае».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35A8246E" w14:textId="77777777" w:rsidR="00317984" w:rsidRDefault="00317984" w:rsidP="00137607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2</w:t>
      </w:r>
      <w:r w:rsidR="00EC01E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0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. В п</w:t>
      </w:r>
      <w:r w:rsidR="006D42A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ункте 46 исключить подпункт «в».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0E8A5CFE" w14:textId="77777777" w:rsidR="008D422A" w:rsidRDefault="00317984" w:rsidP="00137607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2</w:t>
      </w:r>
      <w:r w:rsidR="00EC01E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.</w:t>
      </w:r>
      <w:r w:rsidR="008D422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Дополнить пунктом 46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  <w:vertAlign w:val="superscript"/>
        </w:rPr>
        <w:t xml:space="preserve">1 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редакции:</w:t>
      </w:r>
    </w:p>
    <w:p w14:paraId="6D1E2542" w14:textId="77777777" w:rsidR="00317984" w:rsidRDefault="00317984" w:rsidP="00137607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«</w:t>
      </w:r>
      <w:r w:rsidRPr="0031798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46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  <w:vertAlign w:val="superscript"/>
        </w:rPr>
        <w:t>1</w:t>
      </w:r>
      <w:r w:rsidRPr="0031798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.</w:t>
      </w:r>
      <w:r w:rsidR="008D422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</w:t>
      </w:r>
      <w:r w:rsidRPr="0031798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Оператор (операторы) централизованной торговли по срочным контрактам в качестве дополнительной услуги может осуществлять обучение представителей участников централизованной торговли по срочным контрактам.</w:t>
      </w:r>
      <w:r w:rsidR="006D42A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».</w:t>
      </w:r>
    </w:p>
    <w:p w14:paraId="38883C87" w14:textId="77777777" w:rsidR="00317984" w:rsidRDefault="00317984" w:rsidP="00137607">
      <w:pPr>
        <w:pStyle w:val="ConsPlusNormal"/>
        <w:spacing w:line="360" w:lineRule="auto"/>
        <w:ind w:firstLine="708"/>
        <w:jc w:val="both"/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2</w:t>
      </w:r>
      <w:r w:rsidR="00EC01E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.</w:t>
      </w:r>
      <w:r w:rsidR="008D422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Пункт 50 дополнить словами «, </w:t>
      </w:r>
      <w:r w:rsidRPr="0031798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если иное не предусмотрено соглашением, заключенным между операторами централизованной торговли по срочным контракта</w:t>
      </w:r>
      <w:r w:rsidR="008D422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м.»;</w:t>
      </w:r>
      <w:r w:rsidR="006D42AB">
        <w:t>.</w:t>
      </w:r>
    </w:p>
    <w:p w14:paraId="5D86E214" w14:textId="77777777" w:rsidR="00317984" w:rsidRDefault="00317984" w:rsidP="0013760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31798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2</w:t>
      </w:r>
      <w:r w:rsidR="00EC01E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3</w:t>
      </w:r>
      <w:r w:rsidRPr="00317984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.</w:t>
      </w:r>
      <w:r w:rsidR="008D422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</w:t>
      </w:r>
      <w:r w:rsidR="0013760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пункте 57 слово «договоров» замени</w:t>
      </w:r>
      <w:r w:rsidR="006D42A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ть словами «срочных контрактов».</w:t>
      </w:r>
      <w:r w:rsidR="0013760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1A9C0DB5" w14:textId="77777777" w:rsidR="00D13CBA" w:rsidRDefault="00D13CBA" w:rsidP="0013760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2</w:t>
      </w:r>
      <w:r w:rsidR="00EC01E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.</w:t>
      </w:r>
      <w:r w:rsidR="008D422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абзаце первом пункта 63 после слов «</w:t>
      </w:r>
      <w:r w:rsidR="00C12B9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а также 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обязательств по» 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lastRenderedPageBreak/>
        <w:t>доп</w:t>
      </w:r>
      <w:r w:rsidR="006D42AB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олнить словом «предварительной».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6FC69691" w14:textId="77777777" w:rsidR="00137607" w:rsidRPr="00137607" w:rsidRDefault="00D13CBA" w:rsidP="00137607">
      <w:pPr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2</w:t>
      </w:r>
      <w:r w:rsidR="00EC01E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5</w:t>
      </w:r>
      <w:r w:rsidR="00137607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. </w:t>
      </w:r>
      <w:r w:rsidR="00137607" w:rsidRPr="00137607">
        <w:rPr>
          <w:rFonts w:ascii="Times New Roman" w:hAnsi="Times New Roman"/>
          <w:sz w:val="30"/>
          <w:szCs w:val="30"/>
        </w:rPr>
        <w:t>В пункте 67:</w:t>
      </w:r>
    </w:p>
    <w:p w14:paraId="308B3342" w14:textId="77777777" w:rsidR="00137607" w:rsidRDefault="00137607" w:rsidP="00137607">
      <w:pPr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37607">
        <w:rPr>
          <w:rFonts w:ascii="Times New Roman" w:hAnsi="Times New Roman"/>
          <w:sz w:val="30"/>
          <w:szCs w:val="30"/>
        </w:rPr>
        <w:t>а)</w:t>
      </w:r>
      <w:r w:rsidR="008D422A">
        <w:rPr>
          <w:rFonts w:ascii="Times New Roman" w:hAnsi="Times New Roman"/>
          <w:sz w:val="30"/>
          <w:szCs w:val="30"/>
        </w:rPr>
        <w:t> </w:t>
      </w:r>
      <w:r w:rsidRPr="00137607">
        <w:rPr>
          <w:rFonts w:ascii="Times New Roman" w:hAnsi="Times New Roman"/>
          <w:sz w:val="30"/>
          <w:szCs w:val="30"/>
        </w:rPr>
        <w:t>абзац перв</w:t>
      </w:r>
      <w:r w:rsidR="00E9339C">
        <w:rPr>
          <w:rFonts w:ascii="Times New Roman" w:hAnsi="Times New Roman"/>
          <w:sz w:val="30"/>
          <w:szCs w:val="30"/>
        </w:rPr>
        <w:t>ый</w:t>
      </w:r>
      <w:r w:rsidRPr="00137607">
        <w:rPr>
          <w:rFonts w:ascii="Times New Roman" w:hAnsi="Times New Roman"/>
          <w:sz w:val="30"/>
          <w:szCs w:val="30"/>
        </w:rPr>
        <w:t xml:space="preserve"> </w:t>
      </w:r>
      <w:r w:rsidR="00E9339C">
        <w:rPr>
          <w:rFonts w:ascii="Times New Roman" w:hAnsi="Times New Roman"/>
          <w:sz w:val="30"/>
          <w:szCs w:val="30"/>
        </w:rPr>
        <w:t>изложить в редакции:</w:t>
      </w:r>
    </w:p>
    <w:p w14:paraId="673A4B1C" w14:textId="77777777" w:rsidR="00E9339C" w:rsidRPr="00E9339C" w:rsidRDefault="00E9339C" w:rsidP="00E9339C">
      <w:pPr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E9339C">
        <w:rPr>
          <w:rFonts w:ascii="Times New Roman" w:hAnsi="Times New Roman"/>
          <w:sz w:val="30"/>
          <w:szCs w:val="30"/>
        </w:rPr>
        <w:t>Оператор централизованной торговли на сутки вперед оказывает участникам централизованной торговли на сутки вперед в порядке, установленном договором о присоединении, услугу по организации торговли электрической энергией на общем электроэнергетическом рынке Союза, которая включает в себя следующие действия:</w:t>
      </w:r>
    </w:p>
    <w:p w14:paraId="42604CBC" w14:textId="77777777" w:rsidR="00E9339C" w:rsidRPr="00137607" w:rsidRDefault="00E9339C" w:rsidP="00E9339C">
      <w:pPr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9339C">
        <w:rPr>
          <w:rFonts w:ascii="Times New Roman" w:hAnsi="Times New Roman"/>
          <w:sz w:val="30"/>
          <w:szCs w:val="30"/>
        </w:rPr>
        <w:t>обеспечение заключения участниками централизованной торговли на сутки вперед договоров купли-продажи на сутки вперед;</w:t>
      </w:r>
      <w:r>
        <w:rPr>
          <w:rFonts w:ascii="Times New Roman" w:hAnsi="Times New Roman"/>
          <w:sz w:val="30"/>
          <w:szCs w:val="30"/>
        </w:rPr>
        <w:t>»</w:t>
      </w:r>
    </w:p>
    <w:p w14:paraId="036CA0CB" w14:textId="77777777" w:rsidR="00137607" w:rsidRPr="00137607" w:rsidRDefault="00137607" w:rsidP="00137607">
      <w:pPr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37607">
        <w:rPr>
          <w:rFonts w:ascii="Times New Roman" w:hAnsi="Times New Roman"/>
          <w:sz w:val="30"/>
          <w:szCs w:val="30"/>
        </w:rPr>
        <w:t>б)</w:t>
      </w:r>
      <w:r w:rsidR="008D422A">
        <w:rPr>
          <w:rFonts w:ascii="Times New Roman" w:hAnsi="Times New Roman"/>
          <w:sz w:val="30"/>
          <w:szCs w:val="30"/>
        </w:rPr>
        <w:t> </w:t>
      </w:r>
      <w:r w:rsidRPr="00137607">
        <w:rPr>
          <w:rFonts w:ascii="Times New Roman" w:hAnsi="Times New Roman"/>
          <w:sz w:val="30"/>
          <w:szCs w:val="30"/>
        </w:rPr>
        <w:t xml:space="preserve">в абзаце </w:t>
      </w:r>
      <w:r w:rsidR="00D13CBA">
        <w:rPr>
          <w:rFonts w:ascii="Times New Roman" w:hAnsi="Times New Roman"/>
          <w:sz w:val="30"/>
          <w:szCs w:val="30"/>
        </w:rPr>
        <w:t>пято</w:t>
      </w:r>
      <w:r>
        <w:rPr>
          <w:rFonts w:ascii="Times New Roman" w:hAnsi="Times New Roman"/>
          <w:sz w:val="30"/>
          <w:szCs w:val="30"/>
        </w:rPr>
        <w:t>м</w:t>
      </w:r>
      <w:r w:rsidRPr="00137607">
        <w:rPr>
          <w:rFonts w:ascii="Times New Roman" w:hAnsi="Times New Roman"/>
          <w:sz w:val="30"/>
          <w:szCs w:val="30"/>
        </w:rPr>
        <w:t xml:space="preserve"> слова «по результатам централизованной торговли» заменить словами «в</w:t>
      </w:r>
      <w:r w:rsidR="006D42AB">
        <w:rPr>
          <w:rFonts w:ascii="Times New Roman" w:hAnsi="Times New Roman"/>
          <w:sz w:val="30"/>
          <w:szCs w:val="30"/>
        </w:rPr>
        <w:t xml:space="preserve"> рамках договора купли-продажи».</w:t>
      </w:r>
    </w:p>
    <w:p w14:paraId="79612CB6" w14:textId="77777777" w:rsidR="00137607" w:rsidRDefault="00137607" w:rsidP="00137607">
      <w:pPr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EC01EA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>.</w:t>
      </w:r>
      <w:r w:rsidR="00E9339C">
        <w:rPr>
          <w:rFonts w:ascii="Times New Roman" w:hAnsi="Times New Roman"/>
          <w:sz w:val="30"/>
          <w:szCs w:val="30"/>
        </w:rPr>
        <w:t> </w:t>
      </w:r>
      <w:r w:rsidRPr="00137607">
        <w:rPr>
          <w:rFonts w:ascii="Times New Roman" w:hAnsi="Times New Roman"/>
          <w:sz w:val="30"/>
          <w:szCs w:val="30"/>
        </w:rPr>
        <w:t>В пункте 68 слова «на соответствующий период поставки» заменить сло</w:t>
      </w:r>
      <w:r w:rsidR="006D42AB">
        <w:rPr>
          <w:rFonts w:ascii="Times New Roman" w:hAnsi="Times New Roman"/>
          <w:sz w:val="30"/>
          <w:szCs w:val="30"/>
        </w:rPr>
        <w:t>вами «на соответствующие сутки».</w:t>
      </w:r>
    </w:p>
    <w:p w14:paraId="1FFD3F53" w14:textId="77777777" w:rsidR="00137607" w:rsidRPr="00137607" w:rsidRDefault="00137607" w:rsidP="00A83526">
      <w:pPr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EC01EA">
        <w:rPr>
          <w:rFonts w:ascii="Times New Roman" w:hAnsi="Times New Roman"/>
          <w:sz w:val="30"/>
          <w:szCs w:val="30"/>
        </w:rPr>
        <w:t>7</w:t>
      </w:r>
      <w:r>
        <w:rPr>
          <w:rFonts w:ascii="Times New Roman" w:hAnsi="Times New Roman"/>
          <w:sz w:val="30"/>
          <w:szCs w:val="30"/>
        </w:rPr>
        <w:t xml:space="preserve">. </w:t>
      </w:r>
      <w:r w:rsidR="00C12B93">
        <w:rPr>
          <w:rFonts w:ascii="Times New Roman" w:hAnsi="Times New Roman"/>
          <w:sz w:val="30"/>
          <w:szCs w:val="30"/>
        </w:rPr>
        <w:t>Абзац первый</w:t>
      </w:r>
      <w:r w:rsidRPr="00137607">
        <w:rPr>
          <w:rFonts w:ascii="Times New Roman" w:hAnsi="Times New Roman"/>
          <w:sz w:val="30"/>
          <w:szCs w:val="30"/>
        </w:rPr>
        <w:t xml:space="preserve"> пункт</w:t>
      </w:r>
      <w:r w:rsidR="00C12B93">
        <w:rPr>
          <w:rFonts w:ascii="Times New Roman" w:hAnsi="Times New Roman"/>
          <w:sz w:val="30"/>
          <w:szCs w:val="30"/>
        </w:rPr>
        <w:t>а</w:t>
      </w:r>
      <w:r w:rsidRPr="00137607">
        <w:rPr>
          <w:rFonts w:ascii="Times New Roman" w:hAnsi="Times New Roman"/>
          <w:sz w:val="30"/>
          <w:szCs w:val="30"/>
        </w:rPr>
        <w:t xml:space="preserve"> 69</w:t>
      </w:r>
      <w:r w:rsidR="00C12B93">
        <w:rPr>
          <w:rFonts w:ascii="Times New Roman" w:hAnsi="Times New Roman"/>
          <w:sz w:val="30"/>
          <w:szCs w:val="30"/>
        </w:rPr>
        <w:t xml:space="preserve"> изложить в редакции</w:t>
      </w:r>
      <w:r w:rsidRPr="00137607">
        <w:rPr>
          <w:rFonts w:ascii="Times New Roman" w:hAnsi="Times New Roman"/>
          <w:sz w:val="30"/>
          <w:szCs w:val="30"/>
        </w:rPr>
        <w:t>:</w:t>
      </w:r>
    </w:p>
    <w:p w14:paraId="51731AB5" w14:textId="77777777" w:rsidR="00137607" w:rsidRPr="00137607" w:rsidRDefault="00137607" w:rsidP="00A83526">
      <w:pPr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137607">
        <w:rPr>
          <w:rFonts w:ascii="Times New Roman" w:hAnsi="Times New Roman"/>
          <w:sz w:val="30"/>
          <w:szCs w:val="30"/>
        </w:rPr>
        <w:t xml:space="preserve"> «Расчет равновесных цен и равновесных объемов</w:t>
      </w:r>
      <w:r w:rsidR="00C12B93">
        <w:rPr>
          <w:rFonts w:ascii="Times New Roman" w:hAnsi="Times New Roman"/>
          <w:sz w:val="30"/>
          <w:szCs w:val="30"/>
        </w:rPr>
        <w:t xml:space="preserve"> </w:t>
      </w:r>
      <w:r w:rsidR="00C12B93" w:rsidRPr="00C12B93">
        <w:rPr>
          <w:rFonts w:ascii="Times New Roman" w:hAnsi="Times New Roman"/>
          <w:sz w:val="30"/>
          <w:szCs w:val="30"/>
        </w:rPr>
        <w:t>электрической энергии при централизованной торговле на сутки вперед осуществляется в сутки, предшествующие</w:t>
      </w:r>
      <w:r w:rsidR="00C12B93">
        <w:rPr>
          <w:rFonts w:ascii="Times New Roman" w:hAnsi="Times New Roman"/>
          <w:sz w:val="30"/>
          <w:szCs w:val="30"/>
        </w:rPr>
        <w:t xml:space="preserve"> </w:t>
      </w:r>
      <w:r w:rsidR="00C12B93" w:rsidRPr="00C12B93">
        <w:rPr>
          <w:rFonts w:ascii="Times New Roman" w:hAnsi="Times New Roman"/>
          <w:sz w:val="30"/>
          <w:szCs w:val="30"/>
        </w:rPr>
        <w:t>суткам поставки (периоду поставки), на основании:</w:t>
      </w:r>
      <w:r w:rsidR="006D42AB">
        <w:rPr>
          <w:rFonts w:ascii="Times New Roman" w:hAnsi="Times New Roman"/>
          <w:sz w:val="30"/>
          <w:szCs w:val="30"/>
        </w:rPr>
        <w:t>».</w:t>
      </w:r>
    </w:p>
    <w:p w14:paraId="47D47D80" w14:textId="480D1BCF" w:rsidR="00A83526" w:rsidRDefault="00D13CBA" w:rsidP="00A83526">
      <w:pPr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EC01EA">
        <w:rPr>
          <w:rFonts w:ascii="Times New Roman" w:hAnsi="Times New Roman"/>
          <w:sz w:val="30"/>
          <w:szCs w:val="30"/>
        </w:rPr>
        <w:t>8</w:t>
      </w:r>
      <w:r w:rsidR="00A83526">
        <w:rPr>
          <w:rFonts w:ascii="Times New Roman" w:hAnsi="Times New Roman"/>
          <w:sz w:val="30"/>
          <w:szCs w:val="30"/>
        </w:rPr>
        <w:t>.</w:t>
      </w:r>
      <w:r w:rsidR="00E9339C">
        <w:rPr>
          <w:rFonts w:ascii="Times New Roman" w:hAnsi="Times New Roman"/>
          <w:sz w:val="30"/>
          <w:szCs w:val="30"/>
        </w:rPr>
        <w:t> </w:t>
      </w:r>
      <w:r w:rsidR="007460B1">
        <w:rPr>
          <w:rFonts w:ascii="Times New Roman" w:hAnsi="Times New Roman"/>
          <w:sz w:val="30"/>
          <w:szCs w:val="30"/>
        </w:rPr>
        <w:t>Абзац первый п</w:t>
      </w:r>
      <w:r w:rsidR="00A83526">
        <w:rPr>
          <w:rFonts w:ascii="Times New Roman" w:hAnsi="Times New Roman"/>
          <w:sz w:val="30"/>
          <w:szCs w:val="30"/>
        </w:rPr>
        <w:t>ункт</w:t>
      </w:r>
      <w:r w:rsidR="007460B1">
        <w:rPr>
          <w:rFonts w:ascii="Times New Roman" w:hAnsi="Times New Roman"/>
          <w:sz w:val="30"/>
          <w:szCs w:val="30"/>
        </w:rPr>
        <w:t>а</w:t>
      </w:r>
      <w:r w:rsidR="00A83526">
        <w:rPr>
          <w:rFonts w:ascii="Times New Roman" w:hAnsi="Times New Roman"/>
          <w:sz w:val="30"/>
          <w:szCs w:val="30"/>
        </w:rPr>
        <w:t xml:space="preserve"> 74 после слов «цен и»</w:t>
      </w:r>
      <w:r w:rsidR="006D42AB">
        <w:rPr>
          <w:rFonts w:ascii="Times New Roman" w:hAnsi="Times New Roman"/>
          <w:sz w:val="30"/>
          <w:szCs w:val="30"/>
        </w:rPr>
        <w:t xml:space="preserve"> дополнить словом «равновесных».</w:t>
      </w:r>
      <w:r w:rsidR="00A83526">
        <w:rPr>
          <w:rFonts w:ascii="Times New Roman" w:hAnsi="Times New Roman"/>
          <w:sz w:val="30"/>
          <w:szCs w:val="30"/>
        </w:rPr>
        <w:t xml:space="preserve"> </w:t>
      </w:r>
    </w:p>
    <w:p w14:paraId="3DDF78FB" w14:textId="77777777" w:rsidR="00E9339C" w:rsidRDefault="00EC01EA" w:rsidP="00A83526">
      <w:pPr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29</w:t>
      </w:r>
      <w:r w:rsidR="00A83526">
        <w:rPr>
          <w:rFonts w:ascii="Times New Roman" w:hAnsi="Times New Roman"/>
          <w:sz w:val="30"/>
          <w:szCs w:val="30"/>
        </w:rPr>
        <w:t>.</w:t>
      </w:r>
      <w:r w:rsidR="00E9339C">
        <w:rPr>
          <w:rFonts w:ascii="Times New Roman" w:hAnsi="Times New Roman"/>
          <w:sz w:val="30"/>
          <w:szCs w:val="30"/>
        </w:rPr>
        <w:t> </w:t>
      </w:r>
      <w:r w:rsidR="00C12B93">
        <w:rPr>
          <w:rFonts w:ascii="Times New Roman" w:hAnsi="Times New Roman"/>
          <w:sz w:val="30"/>
          <w:szCs w:val="30"/>
        </w:rPr>
        <w:t>Абзац первый</w:t>
      </w:r>
      <w:r w:rsidR="00A83526">
        <w:rPr>
          <w:rFonts w:ascii="Times New Roman" w:hAnsi="Times New Roman"/>
          <w:sz w:val="30"/>
          <w:szCs w:val="30"/>
        </w:rPr>
        <w:t xml:space="preserve"> пункт</w:t>
      </w:r>
      <w:r w:rsidR="00C12B93">
        <w:rPr>
          <w:rFonts w:ascii="Times New Roman" w:hAnsi="Times New Roman"/>
          <w:sz w:val="30"/>
          <w:szCs w:val="30"/>
        </w:rPr>
        <w:t>а</w:t>
      </w:r>
      <w:r w:rsidR="00A83526">
        <w:rPr>
          <w:rFonts w:ascii="Times New Roman" w:hAnsi="Times New Roman"/>
          <w:sz w:val="30"/>
          <w:szCs w:val="30"/>
        </w:rPr>
        <w:t xml:space="preserve"> 75</w:t>
      </w:r>
      <w:r w:rsidR="00C12B93">
        <w:rPr>
          <w:rFonts w:ascii="Times New Roman" w:hAnsi="Times New Roman"/>
          <w:sz w:val="30"/>
          <w:szCs w:val="30"/>
        </w:rPr>
        <w:t xml:space="preserve"> изложить в редакции</w:t>
      </w:r>
      <w:r w:rsidR="00E9339C">
        <w:rPr>
          <w:rFonts w:ascii="Times New Roman" w:hAnsi="Times New Roman"/>
          <w:sz w:val="30"/>
          <w:szCs w:val="30"/>
        </w:rPr>
        <w:t>:</w:t>
      </w:r>
    </w:p>
    <w:p w14:paraId="41311B16" w14:textId="77777777" w:rsidR="00C12B93" w:rsidRDefault="00CA6A15" w:rsidP="00A83526">
      <w:pPr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="00C12B93" w:rsidRPr="00CA6A15">
        <w:rPr>
          <w:rFonts w:ascii="Times New Roman" w:hAnsi="Times New Roman"/>
          <w:sz w:val="30"/>
          <w:szCs w:val="30"/>
        </w:rPr>
        <w:t xml:space="preserve">Оператор централизованной торговли на сутки вперед осуществляет расчет равновесных цен на электрическую энергию в валюте торговли и равновесных объемов электрической энергии, с использованием математической модели для проведения централизованного конкурентного отбора ценовых заявок на сутки вперед и расчета равновесных цен и равновесных объемов в порядке, </w:t>
      </w:r>
      <w:r w:rsidR="00C12B93" w:rsidRPr="00CA6A15">
        <w:rPr>
          <w:rFonts w:ascii="Times New Roman" w:hAnsi="Times New Roman"/>
          <w:sz w:val="30"/>
          <w:szCs w:val="30"/>
        </w:rPr>
        <w:lastRenderedPageBreak/>
        <w:t>определенном в договоре о присоединении, и с соблюдением следующих условий:</w:t>
      </w:r>
      <w:r w:rsidR="006D42AB">
        <w:rPr>
          <w:rFonts w:ascii="Times New Roman" w:hAnsi="Times New Roman"/>
          <w:sz w:val="30"/>
          <w:szCs w:val="30"/>
        </w:rPr>
        <w:t>».</w:t>
      </w:r>
    </w:p>
    <w:p w14:paraId="13E8F608" w14:textId="77777777" w:rsidR="00E9339C" w:rsidRDefault="00A83526" w:rsidP="00A83526">
      <w:pPr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30.</w:t>
      </w:r>
      <w:r w:rsidR="00E9339C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Дополнить пунктом 75</w:t>
      </w:r>
      <w:r>
        <w:rPr>
          <w:rFonts w:ascii="Times New Roman" w:hAnsi="Times New Roman"/>
          <w:sz w:val="30"/>
          <w:szCs w:val="30"/>
          <w:vertAlign w:val="superscript"/>
        </w:rPr>
        <w:t>1</w:t>
      </w:r>
      <w:r>
        <w:rPr>
          <w:rFonts w:ascii="Times New Roman" w:hAnsi="Times New Roman"/>
          <w:sz w:val="30"/>
          <w:szCs w:val="30"/>
        </w:rPr>
        <w:t xml:space="preserve"> в редакции:</w:t>
      </w:r>
    </w:p>
    <w:p w14:paraId="6B335EFB" w14:textId="77777777" w:rsidR="00A83526" w:rsidRDefault="00A83526" w:rsidP="00A83526">
      <w:pPr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A83526">
        <w:rPr>
          <w:rFonts w:ascii="Times New Roman" w:hAnsi="Times New Roman"/>
          <w:sz w:val="30"/>
          <w:szCs w:val="30"/>
        </w:rPr>
        <w:t>75</w:t>
      </w:r>
      <w:r>
        <w:rPr>
          <w:rFonts w:ascii="Times New Roman" w:hAnsi="Times New Roman"/>
          <w:sz w:val="30"/>
          <w:szCs w:val="30"/>
          <w:vertAlign w:val="superscript"/>
        </w:rPr>
        <w:t>1</w:t>
      </w:r>
      <w:r w:rsidRPr="00A83526">
        <w:rPr>
          <w:rFonts w:ascii="Times New Roman" w:hAnsi="Times New Roman"/>
          <w:sz w:val="30"/>
          <w:szCs w:val="30"/>
        </w:rPr>
        <w:t>. По результатам централизованной торговли на сутки вперед оператор централизованной торговли на сутки вперед в порядке, установленном договором о присоединении, определяет объемы сделок на сутки вперед, подлежащие оплате по равновесным ценам.</w:t>
      </w:r>
      <w:r w:rsidR="006D42AB">
        <w:rPr>
          <w:rFonts w:ascii="Times New Roman" w:hAnsi="Times New Roman"/>
          <w:sz w:val="30"/>
          <w:szCs w:val="30"/>
        </w:rPr>
        <w:t>».</w:t>
      </w:r>
    </w:p>
    <w:p w14:paraId="2CCFA75D" w14:textId="77777777" w:rsidR="00A83526" w:rsidRDefault="00A83526" w:rsidP="00A83526">
      <w:pPr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31. </w:t>
      </w:r>
      <w:r w:rsidR="00E9339C">
        <w:rPr>
          <w:rFonts w:ascii="Times New Roman" w:hAnsi="Times New Roman"/>
          <w:sz w:val="30"/>
          <w:szCs w:val="30"/>
        </w:rPr>
        <w:t>В п</w:t>
      </w:r>
      <w:r>
        <w:rPr>
          <w:rFonts w:ascii="Times New Roman" w:hAnsi="Times New Roman"/>
          <w:sz w:val="30"/>
          <w:szCs w:val="30"/>
        </w:rPr>
        <w:t>ункт</w:t>
      </w:r>
      <w:r w:rsidR="00E9339C"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 xml:space="preserve"> 76: </w:t>
      </w:r>
    </w:p>
    <w:p w14:paraId="35546F15" w14:textId="2341F1CB" w:rsidR="00E9339C" w:rsidRDefault="00A83526" w:rsidP="00A83526">
      <w:pPr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а) в абзаце первом</w:t>
      </w:r>
      <w:r w:rsidR="00CA6A1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слов</w:t>
      </w:r>
      <w:r w:rsidR="00CA6A15">
        <w:rPr>
          <w:rFonts w:ascii="Times New Roman" w:hAnsi="Times New Roman"/>
          <w:sz w:val="30"/>
          <w:szCs w:val="30"/>
        </w:rPr>
        <w:t>а «, сформированные» заменить слова</w:t>
      </w:r>
      <w:r w:rsidR="007460B1">
        <w:rPr>
          <w:rFonts w:ascii="Times New Roman" w:hAnsi="Times New Roman"/>
          <w:sz w:val="30"/>
          <w:szCs w:val="30"/>
        </w:rPr>
        <w:t>ми</w:t>
      </w:r>
      <w:r w:rsidR="00CA6A15">
        <w:rPr>
          <w:rFonts w:ascii="Times New Roman" w:hAnsi="Times New Roman"/>
          <w:sz w:val="30"/>
          <w:szCs w:val="30"/>
        </w:rPr>
        <w:t xml:space="preserve"> </w:t>
      </w:r>
      <w:r w:rsidR="00E9339C">
        <w:rPr>
          <w:rFonts w:ascii="Times New Roman" w:hAnsi="Times New Roman"/>
          <w:sz w:val="30"/>
          <w:szCs w:val="30"/>
        </w:rPr>
        <w:t>«на сутки вперед</w:t>
      </w:r>
      <w:r w:rsidR="00CA6A15">
        <w:rPr>
          <w:rFonts w:ascii="Times New Roman" w:hAnsi="Times New Roman"/>
          <w:sz w:val="30"/>
          <w:szCs w:val="30"/>
        </w:rPr>
        <w:t>, определенные</w:t>
      </w:r>
      <w:r w:rsidR="00E9339C">
        <w:rPr>
          <w:rFonts w:ascii="Times New Roman" w:hAnsi="Times New Roman"/>
          <w:sz w:val="30"/>
          <w:szCs w:val="30"/>
        </w:rPr>
        <w:t>»;</w:t>
      </w:r>
    </w:p>
    <w:p w14:paraId="0336395F" w14:textId="4689E94B" w:rsidR="00A83526" w:rsidRDefault="00A83526" w:rsidP="0032387C">
      <w:pPr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б)</w:t>
      </w:r>
      <w:r w:rsidR="00E9339C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в абзаце</w:t>
      </w:r>
      <w:r w:rsidR="0032387C">
        <w:rPr>
          <w:rFonts w:ascii="Times New Roman" w:hAnsi="Times New Roman"/>
          <w:sz w:val="30"/>
          <w:szCs w:val="30"/>
        </w:rPr>
        <w:t xml:space="preserve"> втором</w:t>
      </w:r>
      <w:r>
        <w:rPr>
          <w:rFonts w:ascii="Times New Roman" w:hAnsi="Times New Roman"/>
          <w:sz w:val="30"/>
          <w:szCs w:val="30"/>
        </w:rPr>
        <w:t xml:space="preserve"> слова «</w:t>
      </w:r>
      <w:r w:rsidRPr="00A83526">
        <w:rPr>
          <w:rFonts w:ascii="Times New Roman" w:hAnsi="Times New Roman"/>
          <w:sz w:val="30"/>
          <w:szCs w:val="30"/>
        </w:rPr>
        <w:t>поставки электрической энергии»</w:t>
      </w:r>
      <w:r>
        <w:rPr>
          <w:rFonts w:ascii="Times New Roman" w:hAnsi="Times New Roman"/>
          <w:sz w:val="30"/>
          <w:szCs w:val="30"/>
        </w:rPr>
        <w:t xml:space="preserve"> и «в каждый час»</w:t>
      </w:r>
      <w:r w:rsidR="00621AC9" w:rsidRPr="00621AC9">
        <w:rPr>
          <w:rFonts w:ascii="Times New Roman" w:hAnsi="Times New Roman"/>
          <w:sz w:val="30"/>
          <w:szCs w:val="30"/>
        </w:rPr>
        <w:t xml:space="preserve"> </w:t>
      </w:r>
      <w:r w:rsidR="00621AC9">
        <w:rPr>
          <w:rFonts w:ascii="Times New Roman" w:hAnsi="Times New Roman"/>
          <w:sz w:val="30"/>
          <w:szCs w:val="30"/>
        </w:rPr>
        <w:t>исключить</w:t>
      </w:r>
      <w:r w:rsidR="00621AC9">
        <w:rPr>
          <w:rFonts w:ascii="Times New Roman" w:hAnsi="Times New Roman"/>
          <w:sz w:val="30"/>
          <w:szCs w:val="30"/>
        </w:rPr>
        <w:t>;</w:t>
      </w:r>
    </w:p>
    <w:p w14:paraId="5243A297" w14:textId="299B2E4D" w:rsidR="0032387C" w:rsidRDefault="0032387C" w:rsidP="0032387C">
      <w:pPr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в)</w:t>
      </w:r>
      <w:r w:rsidR="00E9339C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в абзаце третьем слова «</w:t>
      </w:r>
      <w:r w:rsidRPr="00A83526">
        <w:rPr>
          <w:rFonts w:ascii="Times New Roman" w:hAnsi="Times New Roman"/>
          <w:sz w:val="30"/>
          <w:szCs w:val="30"/>
        </w:rPr>
        <w:t>поставки электрической энергии»</w:t>
      </w:r>
      <w:r w:rsidR="00621AC9" w:rsidRPr="00621AC9">
        <w:rPr>
          <w:rFonts w:ascii="Times New Roman" w:hAnsi="Times New Roman"/>
          <w:sz w:val="30"/>
          <w:szCs w:val="30"/>
        </w:rPr>
        <w:t xml:space="preserve"> </w:t>
      </w:r>
      <w:r w:rsidR="00621AC9">
        <w:rPr>
          <w:rFonts w:ascii="Times New Roman" w:hAnsi="Times New Roman"/>
          <w:sz w:val="30"/>
          <w:szCs w:val="30"/>
        </w:rPr>
        <w:t>исключить</w:t>
      </w:r>
      <w:r w:rsidR="00621AC9">
        <w:rPr>
          <w:rFonts w:ascii="Times New Roman" w:hAnsi="Times New Roman"/>
          <w:sz w:val="30"/>
          <w:szCs w:val="30"/>
        </w:rPr>
        <w:t>.</w:t>
      </w:r>
    </w:p>
    <w:p w14:paraId="07C153BA" w14:textId="77777777" w:rsidR="00E9339C" w:rsidRDefault="0032387C" w:rsidP="0032387C">
      <w:pPr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32.</w:t>
      </w:r>
      <w:r w:rsidR="00E9339C">
        <w:rPr>
          <w:rFonts w:ascii="Times New Roman" w:hAnsi="Times New Roman"/>
          <w:sz w:val="30"/>
          <w:szCs w:val="30"/>
        </w:rPr>
        <w:t> В пункте</w:t>
      </w:r>
      <w:r>
        <w:rPr>
          <w:rFonts w:ascii="Times New Roman" w:hAnsi="Times New Roman"/>
          <w:sz w:val="30"/>
          <w:szCs w:val="30"/>
        </w:rPr>
        <w:t xml:space="preserve"> 77 слов</w:t>
      </w:r>
      <w:r w:rsidR="00CA6A15"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 xml:space="preserve"> «</w:t>
      </w:r>
      <w:r w:rsidR="00CA6A15">
        <w:rPr>
          <w:rFonts w:ascii="Times New Roman" w:hAnsi="Times New Roman"/>
          <w:sz w:val="30"/>
          <w:szCs w:val="30"/>
        </w:rPr>
        <w:t>объеме поставки по сделкам</w:t>
      </w:r>
      <w:r>
        <w:rPr>
          <w:rFonts w:ascii="Times New Roman" w:hAnsi="Times New Roman"/>
          <w:sz w:val="30"/>
          <w:szCs w:val="30"/>
        </w:rPr>
        <w:t xml:space="preserve">» </w:t>
      </w:r>
      <w:r w:rsidR="00CA6A15">
        <w:rPr>
          <w:rFonts w:ascii="Times New Roman" w:hAnsi="Times New Roman"/>
          <w:sz w:val="30"/>
          <w:szCs w:val="30"/>
        </w:rPr>
        <w:t>заменить</w:t>
      </w:r>
      <w:r>
        <w:rPr>
          <w:rFonts w:ascii="Times New Roman" w:hAnsi="Times New Roman"/>
          <w:sz w:val="30"/>
          <w:szCs w:val="30"/>
        </w:rPr>
        <w:t xml:space="preserve"> словами «определенном регистрато</w:t>
      </w:r>
      <w:r w:rsidR="00E9339C">
        <w:rPr>
          <w:rFonts w:ascii="Times New Roman" w:hAnsi="Times New Roman"/>
          <w:sz w:val="30"/>
          <w:szCs w:val="30"/>
        </w:rPr>
        <w:t>ром</w:t>
      </w:r>
      <w:r w:rsidR="00CA6A15">
        <w:rPr>
          <w:rFonts w:ascii="Times New Roman" w:hAnsi="Times New Roman"/>
          <w:sz w:val="30"/>
          <w:szCs w:val="30"/>
        </w:rPr>
        <w:t xml:space="preserve"> объеме сделок</w:t>
      </w:r>
      <w:r w:rsidR="006D42AB">
        <w:rPr>
          <w:rFonts w:ascii="Times New Roman" w:hAnsi="Times New Roman"/>
          <w:sz w:val="30"/>
          <w:szCs w:val="30"/>
        </w:rPr>
        <w:t>».</w:t>
      </w:r>
    </w:p>
    <w:p w14:paraId="1EB5BB06" w14:textId="77777777" w:rsidR="0032387C" w:rsidRDefault="0032387C" w:rsidP="0032387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33. Пункт 78 изложить в редакции: </w:t>
      </w:r>
    </w:p>
    <w:p w14:paraId="3CD48E5A" w14:textId="77777777" w:rsidR="0032387C" w:rsidRPr="0032387C" w:rsidRDefault="0032387C" w:rsidP="0032387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«78. </w:t>
      </w:r>
      <w:r w:rsidRPr="0032387C">
        <w:rPr>
          <w:rFonts w:ascii="Times New Roman" w:hAnsi="Times New Roman"/>
          <w:sz w:val="30"/>
          <w:szCs w:val="30"/>
        </w:rPr>
        <w:t>Существенными условиями договора купли-продажи на сутки вперед являются:</w:t>
      </w:r>
    </w:p>
    <w:p w14:paraId="4165DCE0" w14:textId="77777777" w:rsidR="0032387C" w:rsidRPr="0032387C" w:rsidRDefault="0032387C" w:rsidP="0032387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387C">
        <w:rPr>
          <w:rFonts w:ascii="Times New Roman" w:hAnsi="Times New Roman"/>
          <w:sz w:val="30"/>
          <w:szCs w:val="30"/>
        </w:rPr>
        <w:t>осуществление поставки электрической энергии по договору купли-продажи на сутки вперед в рамках расчетного периода в часы суток, определяемые по результатам централизованной торговли на сутки вперед;</w:t>
      </w:r>
    </w:p>
    <w:p w14:paraId="7BD75078" w14:textId="77777777" w:rsidR="0032387C" w:rsidRPr="0032387C" w:rsidRDefault="0032387C" w:rsidP="0032387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387C">
        <w:rPr>
          <w:rFonts w:ascii="Times New Roman" w:hAnsi="Times New Roman"/>
          <w:sz w:val="30"/>
          <w:szCs w:val="30"/>
        </w:rPr>
        <w:t>определение цены и объема электрической энергии по договору купли-продажи на сутки вперед по итогам расчетного периода оператором централизованной торговли на сутки в порядке, предусмотренном договором о присоединении;</w:t>
      </w:r>
    </w:p>
    <w:p w14:paraId="0E36F64C" w14:textId="77777777" w:rsidR="0032387C" w:rsidRDefault="0032387C" w:rsidP="0032387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387C">
        <w:rPr>
          <w:rFonts w:ascii="Times New Roman" w:hAnsi="Times New Roman"/>
          <w:sz w:val="30"/>
          <w:szCs w:val="30"/>
        </w:rPr>
        <w:t xml:space="preserve">иные условия, предусмотренные договором о присоединении для </w:t>
      </w:r>
      <w:r w:rsidRPr="0032387C">
        <w:rPr>
          <w:rFonts w:ascii="Times New Roman" w:hAnsi="Times New Roman"/>
          <w:sz w:val="30"/>
          <w:szCs w:val="30"/>
        </w:rPr>
        <w:lastRenderedPageBreak/>
        <w:t>осуществления централизованной торговли на сутки вперед</w:t>
      </w:r>
      <w:r w:rsidR="006D42AB">
        <w:rPr>
          <w:rFonts w:ascii="Times New Roman" w:hAnsi="Times New Roman"/>
          <w:sz w:val="30"/>
          <w:szCs w:val="30"/>
        </w:rPr>
        <w:t>.».</w:t>
      </w:r>
    </w:p>
    <w:p w14:paraId="6D9367E5" w14:textId="77777777" w:rsidR="0032387C" w:rsidRDefault="0032387C" w:rsidP="0032387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34. В пункте 79: </w:t>
      </w:r>
    </w:p>
    <w:p w14:paraId="4B05B56D" w14:textId="33C7C48E" w:rsidR="0032387C" w:rsidRDefault="0032387C" w:rsidP="0032387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а) абзац первы</w:t>
      </w:r>
      <w:r w:rsidR="00D509B0">
        <w:rPr>
          <w:rFonts w:ascii="Times New Roman" w:hAnsi="Times New Roman"/>
          <w:sz w:val="30"/>
          <w:szCs w:val="30"/>
        </w:rPr>
        <w:t xml:space="preserve">й изложить в редакции: </w:t>
      </w:r>
    </w:p>
    <w:p w14:paraId="350DEC8B" w14:textId="77777777" w:rsidR="00D509B0" w:rsidRDefault="00D509B0" w:rsidP="00D509B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509B0">
        <w:rPr>
          <w:rFonts w:ascii="Times New Roman" w:hAnsi="Times New Roman"/>
          <w:sz w:val="30"/>
          <w:szCs w:val="30"/>
        </w:rPr>
        <w:t>«Договор купли-продажи на сутки вперед считается заключенным на условиях, определенных настоящими Правилами и договором о присоединении, с момента внесения оператором централизованной торговли на сутки вперед информации в реестр договоров. Заключение договора купли-продажи на сутки вперед подтверждается выпиской из реестра договоров купли-продажи на сутки вперед, которая направляется сторонам договора в порядке, установленном оператором централизованной торговли на сутки вперед в соответствии с правилами информационного обмена. При этом составление одного документа, подписанного сторонами, не осуществляется, и простая письменная форма договора считается соблюденной.»</w:t>
      </w:r>
      <w:r>
        <w:rPr>
          <w:rFonts w:ascii="Times New Roman" w:hAnsi="Times New Roman"/>
          <w:sz w:val="30"/>
          <w:szCs w:val="30"/>
        </w:rPr>
        <w:t>;</w:t>
      </w:r>
    </w:p>
    <w:p w14:paraId="72385115" w14:textId="77777777" w:rsidR="00D509B0" w:rsidRDefault="00D509B0" w:rsidP="00D509B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б) в абзаце втором слово «</w:t>
      </w:r>
      <w:r w:rsidRPr="00D509B0">
        <w:rPr>
          <w:rFonts w:ascii="Times New Roman" w:hAnsi="Times New Roman"/>
          <w:sz w:val="30"/>
          <w:szCs w:val="30"/>
        </w:rPr>
        <w:t>сделки</w:t>
      </w:r>
      <w:r>
        <w:rPr>
          <w:rFonts w:ascii="Times New Roman" w:hAnsi="Times New Roman"/>
          <w:sz w:val="30"/>
          <w:szCs w:val="30"/>
        </w:rPr>
        <w:t>» заменить словами</w:t>
      </w:r>
      <w:r w:rsidRPr="00D509B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«</w:t>
      </w:r>
      <w:r w:rsidRPr="00D509B0">
        <w:rPr>
          <w:rFonts w:ascii="Times New Roman" w:hAnsi="Times New Roman"/>
          <w:sz w:val="30"/>
          <w:szCs w:val="30"/>
        </w:rPr>
        <w:t>договора купли-продажи</w:t>
      </w:r>
      <w:r w:rsidR="006D42AB">
        <w:rPr>
          <w:rFonts w:ascii="Times New Roman" w:hAnsi="Times New Roman"/>
          <w:sz w:val="30"/>
          <w:szCs w:val="30"/>
        </w:rPr>
        <w:t>».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758B827E" w14:textId="11CC3B0E" w:rsidR="00D509B0" w:rsidRDefault="00D509B0" w:rsidP="00D509B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35.</w:t>
      </w:r>
      <w:r w:rsidR="00EC01EA">
        <w:rPr>
          <w:rFonts w:ascii="Times New Roman" w:hAnsi="Times New Roman"/>
          <w:sz w:val="30"/>
          <w:szCs w:val="30"/>
        </w:rPr>
        <w:t> </w:t>
      </w:r>
      <w:r w:rsidR="0015515C"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>бзац</w:t>
      </w:r>
      <w:r w:rsidR="00E9339C">
        <w:rPr>
          <w:rFonts w:ascii="Times New Roman" w:hAnsi="Times New Roman"/>
          <w:sz w:val="30"/>
          <w:szCs w:val="30"/>
        </w:rPr>
        <w:t>ы</w:t>
      </w:r>
      <w:r>
        <w:rPr>
          <w:rFonts w:ascii="Times New Roman" w:hAnsi="Times New Roman"/>
          <w:sz w:val="30"/>
          <w:szCs w:val="30"/>
        </w:rPr>
        <w:t xml:space="preserve"> перв</w:t>
      </w:r>
      <w:r w:rsidR="00E9339C">
        <w:rPr>
          <w:rFonts w:ascii="Times New Roman" w:hAnsi="Times New Roman"/>
          <w:sz w:val="30"/>
          <w:szCs w:val="30"/>
        </w:rPr>
        <w:t>ый и второй</w:t>
      </w:r>
      <w:r>
        <w:rPr>
          <w:rFonts w:ascii="Times New Roman" w:hAnsi="Times New Roman"/>
          <w:sz w:val="30"/>
          <w:szCs w:val="30"/>
        </w:rPr>
        <w:t xml:space="preserve"> </w:t>
      </w:r>
      <w:r w:rsidR="0015515C">
        <w:rPr>
          <w:rFonts w:ascii="Times New Roman" w:hAnsi="Times New Roman"/>
          <w:sz w:val="30"/>
          <w:szCs w:val="30"/>
        </w:rPr>
        <w:t xml:space="preserve">пункта 80 </w:t>
      </w:r>
      <w:r>
        <w:rPr>
          <w:rFonts w:ascii="Times New Roman" w:hAnsi="Times New Roman"/>
          <w:sz w:val="30"/>
          <w:szCs w:val="30"/>
        </w:rPr>
        <w:t>после слова «вперед» дополнить словами</w:t>
      </w:r>
      <w:r w:rsidR="00E9339C">
        <w:rPr>
          <w:rFonts w:ascii="Times New Roman" w:hAnsi="Times New Roman"/>
          <w:sz w:val="30"/>
          <w:szCs w:val="30"/>
        </w:rPr>
        <w:t xml:space="preserve"> </w:t>
      </w:r>
      <w:r w:rsidR="006D42AB">
        <w:rPr>
          <w:rFonts w:ascii="Times New Roman" w:hAnsi="Times New Roman"/>
          <w:sz w:val="30"/>
          <w:szCs w:val="30"/>
        </w:rPr>
        <w:t>«, определенный регистратором</w:t>
      </w:r>
      <w:r w:rsidR="00621AC9">
        <w:rPr>
          <w:rFonts w:ascii="Times New Roman" w:hAnsi="Times New Roman"/>
          <w:sz w:val="30"/>
          <w:szCs w:val="30"/>
        </w:rPr>
        <w:t>,</w:t>
      </w:r>
      <w:r w:rsidR="006D42AB">
        <w:rPr>
          <w:rFonts w:ascii="Times New Roman" w:hAnsi="Times New Roman"/>
          <w:sz w:val="30"/>
          <w:szCs w:val="30"/>
        </w:rPr>
        <w:t>».</w:t>
      </w:r>
    </w:p>
    <w:p w14:paraId="041A2353" w14:textId="77777777" w:rsidR="00D509B0" w:rsidRDefault="00D509B0" w:rsidP="00D509B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36. </w:t>
      </w:r>
      <w:r w:rsidR="00094FDA">
        <w:rPr>
          <w:rFonts w:ascii="Times New Roman" w:hAnsi="Times New Roman"/>
          <w:sz w:val="30"/>
          <w:szCs w:val="30"/>
        </w:rPr>
        <w:t>П</w:t>
      </w:r>
      <w:r>
        <w:rPr>
          <w:rFonts w:ascii="Times New Roman" w:hAnsi="Times New Roman"/>
          <w:sz w:val="30"/>
          <w:szCs w:val="30"/>
        </w:rPr>
        <w:t>ункт 81 после слов «для такой сделки» д</w:t>
      </w:r>
      <w:r w:rsidR="006D42AB">
        <w:rPr>
          <w:rFonts w:ascii="Times New Roman" w:hAnsi="Times New Roman"/>
          <w:sz w:val="30"/>
          <w:szCs w:val="30"/>
        </w:rPr>
        <w:t>ополнить словом «регистратором».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79C9CAE4" w14:textId="77777777" w:rsidR="00D509B0" w:rsidRDefault="00D509B0" w:rsidP="00D509B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37. </w:t>
      </w:r>
      <w:r w:rsidR="002F7F8F">
        <w:rPr>
          <w:rFonts w:ascii="Times New Roman" w:hAnsi="Times New Roman"/>
          <w:sz w:val="30"/>
          <w:szCs w:val="30"/>
        </w:rPr>
        <w:t>Пункт</w:t>
      </w:r>
      <w:r>
        <w:rPr>
          <w:rFonts w:ascii="Times New Roman" w:hAnsi="Times New Roman"/>
          <w:sz w:val="30"/>
          <w:szCs w:val="30"/>
        </w:rPr>
        <w:t xml:space="preserve"> 82 </w:t>
      </w:r>
      <w:r w:rsidR="002F7F8F">
        <w:rPr>
          <w:rFonts w:ascii="Times New Roman" w:hAnsi="Times New Roman"/>
          <w:sz w:val="30"/>
          <w:szCs w:val="30"/>
        </w:rPr>
        <w:t xml:space="preserve">изложить в редакции: </w:t>
      </w:r>
    </w:p>
    <w:p w14:paraId="4D797F51" w14:textId="77777777" w:rsidR="002F7F8F" w:rsidRDefault="002F7F8F" w:rsidP="00D509B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2F7F8F">
        <w:rPr>
          <w:rFonts w:ascii="Times New Roman" w:hAnsi="Times New Roman"/>
          <w:sz w:val="30"/>
          <w:szCs w:val="30"/>
        </w:rPr>
        <w:t xml:space="preserve">По итогам определения регистратором объемов сделок на сутки вперед оператор централизованной торговли на сутки вперед рассчитывает размер предварительных обязательств и требований поставщиков и покупателей по итогам суток и направляет в уполномоченную расчетную (клиринговую) организацию и участникам торговли отчет о результатах централизованной торговли на сутки вперед в целях осуществления предварительной оплаты купленной </w:t>
      </w:r>
      <w:r w:rsidRPr="002F7F8F">
        <w:rPr>
          <w:rFonts w:ascii="Times New Roman" w:hAnsi="Times New Roman"/>
          <w:sz w:val="30"/>
          <w:szCs w:val="30"/>
        </w:rPr>
        <w:lastRenderedPageBreak/>
        <w:t>(проданной) электрической энергии по договору купли-продажи на сутки вперед через счета, открытые участниками централизованной торговли на сутки вперед в уполномоченной расчетной (клиринговой) организации, в порядке, установленном договором о присоединении или оператором централизованной торговли.</w:t>
      </w:r>
      <w:r>
        <w:rPr>
          <w:rFonts w:ascii="Times New Roman" w:hAnsi="Times New Roman"/>
          <w:sz w:val="30"/>
          <w:szCs w:val="30"/>
        </w:rPr>
        <w:t xml:space="preserve">». </w:t>
      </w:r>
    </w:p>
    <w:p w14:paraId="4916353F" w14:textId="77777777" w:rsidR="002F7F8F" w:rsidRDefault="002F7F8F" w:rsidP="00D509B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38. В пункте 83: </w:t>
      </w:r>
    </w:p>
    <w:p w14:paraId="74057E29" w14:textId="77777777" w:rsidR="00094FDA" w:rsidRDefault="002F7F8F" w:rsidP="00D509B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а)</w:t>
      </w:r>
      <w:r w:rsidR="00094FDA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в абзаце первом</w:t>
      </w:r>
      <w:r w:rsidR="00094FDA">
        <w:rPr>
          <w:rFonts w:ascii="Times New Roman" w:hAnsi="Times New Roman"/>
          <w:sz w:val="30"/>
          <w:szCs w:val="30"/>
        </w:rPr>
        <w:t>:</w:t>
      </w:r>
    </w:p>
    <w:p w14:paraId="11C5E7A7" w14:textId="77777777" w:rsidR="00094FDA" w:rsidRDefault="002F7F8F" w:rsidP="00D509B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слова «максимальное значение» заменить словам</w:t>
      </w:r>
      <w:r w:rsidR="00094FDA">
        <w:rPr>
          <w:rFonts w:ascii="Times New Roman" w:hAnsi="Times New Roman"/>
          <w:sz w:val="30"/>
          <w:szCs w:val="30"/>
        </w:rPr>
        <w:t>и «сумма максимальных значений»;</w:t>
      </w:r>
    </w:p>
    <w:p w14:paraId="7054B5C6" w14:textId="77777777" w:rsidR="002F7F8F" w:rsidRDefault="002F7F8F" w:rsidP="00D509B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после слова «ступени» дополнить словами «в каждый час суток»; </w:t>
      </w:r>
    </w:p>
    <w:p w14:paraId="7CCE7166" w14:textId="77777777" w:rsidR="002F7F8F" w:rsidRDefault="002F7F8F" w:rsidP="00D509B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б)</w:t>
      </w:r>
      <w:r w:rsidR="00094FDA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в абзаце втором слова «в обеспечение» замени</w:t>
      </w:r>
      <w:r w:rsidR="00094FDA">
        <w:rPr>
          <w:rFonts w:ascii="Times New Roman" w:hAnsi="Times New Roman"/>
          <w:sz w:val="30"/>
          <w:szCs w:val="30"/>
        </w:rPr>
        <w:t>ть словами «для гарантирования»</w:t>
      </w:r>
      <w:r w:rsidR="006D42AB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16E15BA8" w14:textId="77777777" w:rsidR="002F7F8F" w:rsidRDefault="002F7F8F" w:rsidP="00D509B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39. В пункте 84: </w:t>
      </w:r>
    </w:p>
    <w:p w14:paraId="5E85EA69" w14:textId="77777777" w:rsidR="002F7F8F" w:rsidRDefault="002F7F8F" w:rsidP="00D509B0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/>
          <w:sz w:val="30"/>
          <w:szCs w:val="30"/>
        </w:rPr>
        <w:t>а)</w:t>
      </w:r>
      <w:r w:rsidR="00094FDA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 xml:space="preserve">в абзаце первом слова «результатам </w:t>
      </w:r>
      <w:r w:rsidRPr="002F7F8F">
        <w:rPr>
          <w:rFonts w:ascii="Times New Roman" w:hAnsi="Times New Roman"/>
          <w:sz w:val="30"/>
          <w:szCs w:val="30"/>
        </w:rPr>
        <w:t>централизованной торговли электрической энергией» заменить словами «договору купли-продажи»</w:t>
      </w:r>
      <w:r>
        <w:t>;</w:t>
      </w:r>
    </w:p>
    <w:p w14:paraId="527EA8B1" w14:textId="77777777" w:rsidR="00094FDA" w:rsidRDefault="002F7F8F" w:rsidP="00D509B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F7F8F">
        <w:rPr>
          <w:rFonts w:ascii="Times New Roman" w:hAnsi="Times New Roman"/>
          <w:sz w:val="30"/>
          <w:szCs w:val="30"/>
        </w:rPr>
        <w:t xml:space="preserve">б) </w:t>
      </w:r>
      <w:r>
        <w:rPr>
          <w:rFonts w:ascii="Times New Roman" w:hAnsi="Times New Roman"/>
          <w:sz w:val="30"/>
          <w:szCs w:val="30"/>
        </w:rPr>
        <w:t>абзац второ</w:t>
      </w:r>
      <w:r w:rsidR="0015515C">
        <w:rPr>
          <w:rFonts w:ascii="Times New Roman" w:hAnsi="Times New Roman"/>
          <w:sz w:val="30"/>
          <w:szCs w:val="30"/>
        </w:rPr>
        <w:t>й изложить в редакции</w:t>
      </w:r>
      <w:r w:rsidR="00094FDA">
        <w:rPr>
          <w:rFonts w:ascii="Times New Roman" w:hAnsi="Times New Roman"/>
          <w:sz w:val="30"/>
          <w:szCs w:val="30"/>
        </w:rPr>
        <w:t>:</w:t>
      </w:r>
    </w:p>
    <w:p w14:paraId="601A7361" w14:textId="77777777" w:rsidR="0015515C" w:rsidRDefault="0015515C" w:rsidP="00D509B0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</w:t>
      </w:r>
      <w:r w:rsidRPr="0015515C">
        <w:rPr>
          <w:rFonts w:ascii="Times New Roman" w:hAnsi="Times New Roman"/>
          <w:sz w:val="30"/>
          <w:szCs w:val="30"/>
        </w:rPr>
        <w:t>Отчет об обязательствах (требованиях) за расчетный период по договорам купли-продажи на сутки вперед формируется оператором централизованной торговли ежемесячно и представляется участникам централизованной торговли на сутки вперед в соответствии с договором о присоединении.»;</w:t>
      </w:r>
    </w:p>
    <w:p w14:paraId="71C92B59" w14:textId="04C48CBE" w:rsidR="00D27A92" w:rsidRDefault="00D27A92" w:rsidP="00D509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в)</w:t>
      </w:r>
      <w:r w:rsidR="00094FDA">
        <w:rPr>
          <w:rFonts w:ascii="Times New Roman" w:hAnsi="Times New Roman" w:cs="Times New Roman"/>
          <w:color w:val="000000"/>
          <w:sz w:val="30"/>
          <w:szCs w:val="30"/>
        </w:rPr>
        <w:t> </w:t>
      </w:r>
      <w:r>
        <w:rPr>
          <w:rFonts w:ascii="Times New Roman" w:hAnsi="Times New Roman" w:cs="Times New Roman"/>
          <w:color w:val="000000"/>
          <w:sz w:val="30"/>
          <w:szCs w:val="30"/>
        </w:rPr>
        <w:t>в абзаце третьем слова «</w:t>
      </w:r>
      <w:r>
        <w:rPr>
          <w:rFonts w:ascii="Times New Roman" w:hAnsi="Times New Roman" w:cs="Times New Roman"/>
          <w:sz w:val="30"/>
          <w:szCs w:val="30"/>
        </w:rPr>
        <w:t>путем осуществления процедуры конкурентного отбора ценовых заявок оператором централизованной торговли на сутки вперед» и «настоящ</w:t>
      </w:r>
      <w:r w:rsidR="00094FDA">
        <w:rPr>
          <w:rFonts w:ascii="Times New Roman" w:hAnsi="Times New Roman" w:cs="Times New Roman"/>
          <w:sz w:val="30"/>
          <w:szCs w:val="30"/>
        </w:rPr>
        <w:t>ими Правилами и»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21AC9">
        <w:rPr>
          <w:rFonts w:ascii="Times New Roman" w:hAnsi="Times New Roman" w:cs="Times New Roman"/>
          <w:color w:val="000000"/>
          <w:sz w:val="30"/>
          <w:szCs w:val="30"/>
        </w:rPr>
        <w:t>исключить</w:t>
      </w:r>
      <w:r w:rsidR="00621AC9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4D90F0BD" w14:textId="77777777" w:rsidR="00D27A92" w:rsidRDefault="00D27A92" w:rsidP="00D509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40. В пункте 85: </w:t>
      </w:r>
    </w:p>
    <w:p w14:paraId="4C7062CB" w14:textId="77777777" w:rsidR="00D27A92" w:rsidRDefault="00D27A92" w:rsidP="00D509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а)</w:t>
      </w:r>
      <w:r w:rsidR="00094FDA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в подпункте «в» слово «обеспечения» заменить словом «гарантирования»; </w:t>
      </w:r>
    </w:p>
    <w:p w14:paraId="0E8AE150" w14:textId="24FCAFD1" w:rsidR="00D27A92" w:rsidRDefault="00D27A92" w:rsidP="00D509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б)</w:t>
      </w:r>
      <w:r w:rsidR="00094FDA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в подпункте «е» слова «по срочным контрактам» </w:t>
      </w:r>
      <w:r w:rsidR="00094FDA">
        <w:rPr>
          <w:rFonts w:ascii="Times New Roman" w:hAnsi="Times New Roman" w:cs="Times New Roman"/>
          <w:sz w:val="30"/>
          <w:szCs w:val="30"/>
        </w:rPr>
        <w:t xml:space="preserve">заменить </w:t>
      </w:r>
      <w:r w:rsidR="00094FDA">
        <w:rPr>
          <w:rFonts w:ascii="Times New Roman" w:hAnsi="Times New Roman" w:cs="Times New Roman"/>
          <w:sz w:val="30"/>
          <w:szCs w:val="30"/>
        </w:rPr>
        <w:lastRenderedPageBreak/>
        <w:t>словами «</w:t>
      </w:r>
      <w:r w:rsidR="00366D31" w:rsidRPr="00C73DCE">
        <w:rPr>
          <w:rFonts w:ascii="Times New Roman" w:hAnsi="Times New Roman" w:cs="Times New Roman"/>
          <w:sz w:val="30"/>
          <w:szCs w:val="30"/>
        </w:rPr>
        <w:t>на</w:t>
      </w:r>
      <w:r w:rsidR="00366D31">
        <w:rPr>
          <w:rFonts w:ascii="Times New Roman" w:hAnsi="Times New Roman" w:cs="Times New Roman"/>
          <w:sz w:val="30"/>
          <w:szCs w:val="30"/>
        </w:rPr>
        <w:t xml:space="preserve"> </w:t>
      </w:r>
      <w:r w:rsidR="00C73DCE">
        <w:rPr>
          <w:rFonts w:ascii="Times New Roman" w:hAnsi="Times New Roman" w:cs="Times New Roman"/>
          <w:sz w:val="30"/>
          <w:szCs w:val="30"/>
        </w:rPr>
        <w:t>сутки вперед»</w:t>
      </w:r>
      <w:r w:rsidR="006D42AB">
        <w:rPr>
          <w:rFonts w:ascii="Times New Roman" w:hAnsi="Times New Roman" w:cs="Times New Roman"/>
          <w:sz w:val="30"/>
          <w:szCs w:val="30"/>
        </w:rPr>
        <w:t>.</w:t>
      </w:r>
    </w:p>
    <w:p w14:paraId="00F26C32" w14:textId="77777777" w:rsidR="00094FDA" w:rsidRDefault="00D27A92" w:rsidP="00D27A9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1.</w:t>
      </w:r>
      <w:r w:rsidR="00094FDA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В абзаце втором пункта 86</w:t>
      </w:r>
      <w:r w:rsidR="00094FDA">
        <w:rPr>
          <w:rFonts w:ascii="Times New Roman" w:hAnsi="Times New Roman"/>
          <w:sz w:val="30"/>
          <w:szCs w:val="30"/>
        </w:rPr>
        <w:t>:</w:t>
      </w:r>
    </w:p>
    <w:p w14:paraId="6F2D5B21" w14:textId="77777777" w:rsidR="0015515C" w:rsidRDefault="0015515C" w:rsidP="00D27A9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а) в предложении первом:</w:t>
      </w:r>
    </w:p>
    <w:p w14:paraId="3A0DFE32" w14:textId="77777777" w:rsidR="00094FDA" w:rsidRDefault="00D27A92" w:rsidP="00D27A9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после слова «отклонений» дополнить словами «</w:t>
      </w:r>
      <w:r w:rsidR="00094FDA">
        <w:rPr>
          <w:rFonts w:ascii="Times New Roman" w:hAnsi="Times New Roman"/>
          <w:sz w:val="30"/>
          <w:szCs w:val="30"/>
        </w:rPr>
        <w:t>на межгосударственных сечениях»;</w:t>
      </w:r>
    </w:p>
    <w:p w14:paraId="45DD9742" w14:textId="77777777" w:rsidR="00094FDA" w:rsidRDefault="00D27A92" w:rsidP="00D27A9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слово «сопредельных» за</w:t>
      </w:r>
      <w:r w:rsidR="00094FDA">
        <w:rPr>
          <w:rFonts w:ascii="Times New Roman" w:hAnsi="Times New Roman"/>
          <w:sz w:val="30"/>
          <w:szCs w:val="30"/>
        </w:rPr>
        <w:t>менить словом «соответствующих»;</w:t>
      </w:r>
    </w:p>
    <w:p w14:paraId="6100A9AC" w14:textId="77777777" w:rsidR="00D509B0" w:rsidRDefault="0015515C" w:rsidP="00D27A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б) в предложении втором </w:t>
      </w:r>
      <w:r w:rsidR="00D27A92">
        <w:rPr>
          <w:rFonts w:ascii="Times New Roman" w:hAnsi="Times New Roman"/>
          <w:sz w:val="30"/>
          <w:szCs w:val="30"/>
        </w:rPr>
        <w:t>слова «</w:t>
      </w:r>
      <w:r w:rsidR="00D27A92">
        <w:rPr>
          <w:rFonts w:ascii="Times New Roman" w:hAnsi="Times New Roman" w:cs="Times New Roman"/>
          <w:color w:val="000000"/>
          <w:sz w:val="30"/>
          <w:szCs w:val="30"/>
        </w:rPr>
        <w:t>в соответствии с пунктом» зам</w:t>
      </w:r>
      <w:r w:rsidR="00094FDA">
        <w:rPr>
          <w:rFonts w:ascii="Times New Roman" w:hAnsi="Times New Roman" w:cs="Times New Roman"/>
          <w:color w:val="000000"/>
          <w:sz w:val="30"/>
          <w:szCs w:val="30"/>
        </w:rPr>
        <w:t>енить словами «с уче</w:t>
      </w:r>
      <w:r w:rsidR="006D42AB">
        <w:rPr>
          <w:rFonts w:ascii="Times New Roman" w:hAnsi="Times New Roman" w:cs="Times New Roman"/>
          <w:color w:val="000000"/>
          <w:sz w:val="30"/>
          <w:szCs w:val="30"/>
        </w:rPr>
        <w:t>том пункта».</w:t>
      </w:r>
      <w:r w:rsidR="00D27A92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14:paraId="717A1E7F" w14:textId="77777777" w:rsidR="00D27A92" w:rsidRDefault="00D27A92" w:rsidP="00D27A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42. В </w:t>
      </w:r>
      <w:r w:rsidR="00094FDA">
        <w:rPr>
          <w:rFonts w:ascii="Times New Roman" w:hAnsi="Times New Roman" w:cs="Times New Roman"/>
          <w:color w:val="000000"/>
          <w:sz w:val="30"/>
          <w:szCs w:val="30"/>
        </w:rPr>
        <w:t xml:space="preserve">подпункте «а» </w:t>
      </w:r>
      <w:r>
        <w:rPr>
          <w:rFonts w:ascii="Times New Roman" w:hAnsi="Times New Roman" w:cs="Times New Roman"/>
          <w:color w:val="000000"/>
          <w:sz w:val="30"/>
          <w:szCs w:val="30"/>
        </w:rPr>
        <w:t>пункт</w:t>
      </w:r>
      <w:r w:rsidR="00094FDA">
        <w:rPr>
          <w:rFonts w:ascii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92 слово «сделкам» заменить сл</w:t>
      </w:r>
      <w:r w:rsidR="006D42AB">
        <w:rPr>
          <w:rFonts w:ascii="Times New Roman" w:hAnsi="Times New Roman" w:cs="Times New Roman"/>
          <w:color w:val="000000"/>
          <w:sz w:val="30"/>
          <w:szCs w:val="30"/>
        </w:rPr>
        <w:t>овами «договорам купли-продажи».</w:t>
      </w:r>
    </w:p>
    <w:p w14:paraId="157E629D" w14:textId="1C814196" w:rsidR="009C2C7D" w:rsidRPr="00C73DCE" w:rsidRDefault="009C2C7D" w:rsidP="009C2C7D">
      <w:pPr>
        <w:spacing w:line="360" w:lineRule="auto"/>
        <w:ind w:firstLine="709"/>
        <w:jc w:val="both"/>
        <w:rPr>
          <w:rFonts w:ascii="Times New Roman" w:hAnsi="Times New Roman"/>
          <w:color w:val="00B050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43. Д</w:t>
      </w:r>
      <w:r w:rsidRPr="009C2C7D">
        <w:rPr>
          <w:rFonts w:ascii="Times New Roman" w:hAnsi="Times New Roman"/>
          <w:sz w:val="30"/>
          <w:szCs w:val="30"/>
        </w:rPr>
        <w:t>ополнить пункт</w:t>
      </w:r>
      <w:r>
        <w:rPr>
          <w:rFonts w:ascii="Times New Roman" w:hAnsi="Times New Roman"/>
          <w:sz w:val="30"/>
          <w:szCs w:val="30"/>
        </w:rPr>
        <w:t>ом</w:t>
      </w:r>
      <w:r w:rsidRPr="009C2C7D">
        <w:rPr>
          <w:rFonts w:ascii="Times New Roman" w:hAnsi="Times New Roman"/>
          <w:sz w:val="30"/>
          <w:szCs w:val="30"/>
        </w:rPr>
        <w:t xml:space="preserve"> 94</w:t>
      </w:r>
      <w:r w:rsidRPr="009C2C7D">
        <w:rPr>
          <w:rFonts w:ascii="Times New Roman" w:hAnsi="Times New Roman"/>
          <w:sz w:val="30"/>
          <w:szCs w:val="30"/>
          <w:vertAlign w:val="superscript"/>
        </w:rPr>
        <w:t>1</w:t>
      </w:r>
      <w:r w:rsidRPr="009C2C7D">
        <w:rPr>
          <w:rFonts w:ascii="Times New Roman" w:hAnsi="Times New Roman"/>
          <w:sz w:val="30"/>
          <w:szCs w:val="30"/>
        </w:rPr>
        <w:t xml:space="preserve"> дополнить в редакции:</w:t>
      </w:r>
    </w:p>
    <w:p w14:paraId="40A99FE4" w14:textId="375DC4FB" w:rsidR="009C2C7D" w:rsidRDefault="009C2C7D" w:rsidP="009C2C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C2C7D">
        <w:rPr>
          <w:rFonts w:ascii="Times New Roman" w:hAnsi="Times New Roman"/>
          <w:sz w:val="30"/>
          <w:szCs w:val="30"/>
        </w:rPr>
        <w:t>«</w:t>
      </w:r>
      <w:r w:rsidRPr="009C2C7D">
        <w:rPr>
          <w:rFonts w:ascii="Times New Roman" w:eastAsia="Calibri" w:hAnsi="Times New Roman" w:cs="Times New Roman"/>
          <w:sz w:val="30"/>
          <w:szCs w:val="30"/>
          <w:lang w:eastAsia="en-US"/>
        </w:rPr>
        <w:t>До даты начала функционирования централизованной торговли электрической энергией на общем электроэнергетическом рынке, определенной в соответствии с Решением Высшего Евразийского экономического совета от 20 декабря 2019 г. № 31,  организации, уполномоченные на урегулирование отклонений, сопредельных государств-членов в целях урегулирования почасовых отклонений могут согласовать, в том числе с системными (сетевыми) операторами этих государств-членов, порядок определения  за расчетный период величины отклонений сальдо-перетоков электрической энергии и их составляющих, указанных в пункте 91 настоящих Правил, формы и сроки предоставления информации о величинах таких отклонений,  а также определить в договоре на урегулирование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Pr="009C2C7D">
        <w:rPr>
          <w:rFonts w:ascii="Times New Roman" w:eastAsia="Calibri" w:hAnsi="Times New Roman" w:cs="Times New Roman"/>
          <w:sz w:val="30"/>
          <w:szCs w:val="30"/>
          <w:lang w:eastAsia="en-US"/>
        </w:rPr>
        <w:t>отклонений порядок компенсации соответствующих отклонений.</w:t>
      </w:r>
      <w:r w:rsidRPr="009C2C7D">
        <w:rPr>
          <w:rFonts w:ascii="Times New Roman" w:hAnsi="Times New Roman"/>
          <w:sz w:val="30"/>
          <w:szCs w:val="30"/>
        </w:rPr>
        <w:t>».</w:t>
      </w:r>
    </w:p>
    <w:p w14:paraId="74F0E75E" w14:textId="49953E1F" w:rsidR="0027558F" w:rsidRPr="0027558F" w:rsidRDefault="0027558F" w:rsidP="0056299D">
      <w:pPr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4</w:t>
      </w:r>
      <w:r w:rsidR="009C2C7D">
        <w:rPr>
          <w:rFonts w:ascii="Times New Roman" w:hAnsi="Times New Roman"/>
          <w:color w:val="000000"/>
          <w:sz w:val="30"/>
          <w:szCs w:val="30"/>
        </w:rPr>
        <w:t>4</w:t>
      </w:r>
      <w:r>
        <w:rPr>
          <w:rFonts w:ascii="Times New Roman" w:hAnsi="Times New Roman"/>
          <w:color w:val="000000"/>
          <w:sz w:val="30"/>
          <w:szCs w:val="30"/>
        </w:rPr>
        <w:t>.</w:t>
      </w:r>
      <w:r w:rsidR="00094FDA">
        <w:rPr>
          <w:rFonts w:ascii="Times New Roman" w:hAnsi="Times New Roman"/>
          <w:color w:val="000000"/>
          <w:sz w:val="30"/>
          <w:szCs w:val="30"/>
        </w:rPr>
        <w:t> </w:t>
      </w:r>
      <w:r w:rsidRPr="0027558F">
        <w:rPr>
          <w:rFonts w:ascii="Times New Roman" w:hAnsi="Times New Roman"/>
          <w:sz w:val="30"/>
          <w:szCs w:val="30"/>
        </w:rPr>
        <w:t xml:space="preserve">В </w:t>
      </w:r>
      <w:r w:rsidR="00682C7B">
        <w:rPr>
          <w:rFonts w:ascii="Times New Roman" w:hAnsi="Times New Roman"/>
          <w:sz w:val="30"/>
          <w:szCs w:val="30"/>
        </w:rPr>
        <w:t>таблице «П</w:t>
      </w:r>
      <w:r w:rsidR="0056299D">
        <w:rPr>
          <w:rFonts w:ascii="Times New Roman" w:hAnsi="Times New Roman"/>
          <w:sz w:val="30"/>
          <w:szCs w:val="30"/>
        </w:rPr>
        <w:t>ереч</w:t>
      </w:r>
      <w:r w:rsidR="00682C7B">
        <w:rPr>
          <w:rFonts w:ascii="Times New Roman" w:hAnsi="Times New Roman"/>
          <w:sz w:val="30"/>
          <w:szCs w:val="30"/>
        </w:rPr>
        <w:t>е</w:t>
      </w:r>
      <w:r w:rsidR="0056299D">
        <w:rPr>
          <w:rFonts w:ascii="Times New Roman" w:hAnsi="Times New Roman"/>
          <w:sz w:val="30"/>
          <w:szCs w:val="30"/>
        </w:rPr>
        <w:t>н</w:t>
      </w:r>
      <w:r w:rsidR="00682C7B">
        <w:rPr>
          <w:rFonts w:ascii="Times New Roman" w:hAnsi="Times New Roman"/>
          <w:sz w:val="30"/>
          <w:szCs w:val="30"/>
        </w:rPr>
        <w:t>ь</w:t>
      </w:r>
      <w:r w:rsidR="0056299D">
        <w:rPr>
          <w:rFonts w:ascii="Times New Roman" w:hAnsi="Times New Roman"/>
          <w:sz w:val="30"/>
          <w:szCs w:val="30"/>
        </w:rPr>
        <w:t xml:space="preserve"> межгосударственных сечений, на которых осуществляется торговля электрической энергией на общем электроэнергетическом рынке Евразийского экономического союза</w:t>
      </w:r>
      <w:r w:rsidR="00682C7B">
        <w:rPr>
          <w:rFonts w:ascii="Times New Roman" w:hAnsi="Times New Roman"/>
          <w:sz w:val="30"/>
          <w:szCs w:val="30"/>
        </w:rPr>
        <w:t>»</w:t>
      </w:r>
      <w:r w:rsidR="0056299D">
        <w:rPr>
          <w:rFonts w:ascii="Times New Roman" w:hAnsi="Times New Roman"/>
          <w:sz w:val="30"/>
          <w:szCs w:val="30"/>
        </w:rPr>
        <w:t xml:space="preserve"> </w:t>
      </w:r>
      <w:r w:rsidRPr="0027558F">
        <w:rPr>
          <w:rFonts w:ascii="Times New Roman" w:hAnsi="Times New Roman"/>
          <w:sz w:val="30"/>
          <w:szCs w:val="30"/>
        </w:rPr>
        <w:t>приложени</w:t>
      </w:r>
      <w:r w:rsidR="0056299D">
        <w:rPr>
          <w:rFonts w:ascii="Times New Roman" w:hAnsi="Times New Roman"/>
          <w:sz w:val="30"/>
          <w:szCs w:val="30"/>
        </w:rPr>
        <w:t>е</w:t>
      </w:r>
      <w:r w:rsidRPr="0027558F">
        <w:rPr>
          <w:rFonts w:ascii="Times New Roman" w:hAnsi="Times New Roman"/>
          <w:sz w:val="30"/>
          <w:szCs w:val="30"/>
        </w:rPr>
        <w:t xml:space="preserve"> </w:t>
      </w:r>
      <w:r w:rsidR="00682C7B">
        <w:rPr>
          <w:rFonts w:ascii="Times New Roman" w:hAnsi="Times New Roman"/>
          <w:sz w:val="30"/>
          <w:szCs w:val="30"/>
        </w:rPr>
        <w:t>я</w:t>
      </w:r>
      <w:r w:rsidRPr="0027558F">
        <w:rPr>
          <w:rFonts w:ascii="Times New Roman" w:hAnsi="Times New Roman"/>
          <w:sz w:val="30"/>
          <w:szCs w:val="30"/>
        </w:rPr>
        <w:t xml:space="preserve"> Правилам</w:t>
      </w:r>
      <w:r>
        <w:rPr>
          <w:rFonts w:ascii="Times New Roman" w:hAnsi="Times New Roman"/>
          <w:sz w:val="30"/>
          <w:szCs w:val="30"/>
        </w:rPr>
        <w:t xml:space="preserve"> взаимной торговли электрической энергией на </w:t>
      </w:r>
      <w:r>
        <w:rPr>
          <w:rFonts w:ascii="Times New Roman" w:hAnsi="Times New Roman"/>
          <w:sz w:val="30"/>
          <w:szCs w:val="30"/>
        </w:rPr>
        <w:lastRenderedPageBreak/>
        <w:t>общем электроэнергетическом рынке Евразийского экономического союза</w:t>
      </w:r>
      <w:bookmarkStart w:id="0" w:name="_GoBack"/>
      <w:bookmarkEnd w:id="0"/>
      <w:r w:rsidRPr="0027558F">
        <w:rPr>
          <w:rFonts w:ascii="Times New Roman" w:hAnsi="Times New Roman"/>
          <w:sz w:val="30"/>
          <w:szCs w:val="30"/>
        </w:rPr>
        <w:t>:</w:t>
      </w:r>
    </w:p>
    <w:p w14:paraId="58E8FD74" w14:textId="77777777" w:rsidR="0027558F" w:rsidRPr="0027558F" w:rsidRDefault="0027558F" w:rsidP="0027558F">
      <w:pPr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7558F">
        <w:rPr>
          <w:rFonts w:ascii="Times New Roman" w:hAnsi="Times New Roman"/>
          <w:sz w:val="30"/>
          <w:szCs w:val="30"/>
        </w:rPr>
        <w:t>а)</w:t>
      </w:r>
      <w:r w:rsidR="00094FDA">
        <w:rPr>
          <w:rFonts w:ascii="Times New Roman" w:hAnsi="Times New Roman"/>
          <w:sz w:val="30"/>
          <w:szCs w:val="30"/>
        </w:rPr>
        <w:t> </w:t>
      </w:r>
      <w:r w:rsidRPr="0027558F">
        <w:rPr>
          <w:rFonts w:ascii="Times New Roman" w:hAnsi="Times New Roman"/>
          <w:sz w:val="30"/>
          <w:szCs w:val="30"/>
        </w:rPr>
        <w:t xml:space="preserve">в </w:t>
      </w:r>
      <w:r w:rsidR="00094FDA">
        <w:rPr>
          <w:rFonts w:ascii="Times New Roman" w:hAnsi="Times New Roman"/>
          <w:sz w:val="30"/>
          <w:szCs w:val="30"/>
        </w:rPr>
        <w:t xml:space="preserve">графе первой </w:t>
      </w:r>
      <w:r w:rsidRPr="0027558F">
        <w:rPr>
          <w:rFonts w:ascii="Times New Roman" w:hAnsi="Times New Roman"/>
          <w:sz w:val="30"/>
          <w:szCs w:val="30"/>
        </w:rPr>
        <w:t>строк</w:t>
      </w:r>
      <w:r w:rsidR="00094FDA">
        <w:rPr>
          <w:rFonts w:ascii="Times New Roman" w:hAnsi="Times New Roman"/>
          <w:sz w:val="30"/>
          <w:szCs w:val="30"/>
        </w:rPr>
        <w:t>и второй</w:t>
      </w:r>
      <w:r w:rsidRPr="0027558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исключить слово: «(торговое)»; </w:t>
      </w:r>
    </w:p>
    <w:p w14:paraId="7D50322A" w14:textId="5FC002C3" w:rsidR="0027558F" w:rsidRPr="0027558F" w:rsidRDefault="0027558F" w:rsidP="00094FDA">
      <w:pPr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7558F">
        <w:rPr>
          <w:rFonts w:ascii="Times New Roman" w:hAnsi="Times New Roman"/>
          <w:sz w:val="30"/>
          <w:szCs w:val="30"/>
        </w:rPr>
        <w:t>б)</w:t>
      </w:r>
      <w:r w:rsidR="00094FDA">
        <w:rPr>
          <w:rFonts w:ascii="Times New Roman" w:hAnsi="Times New Roman"/>
          <w:sz w:val="30"/>
          <w:szCs w:val="30"/>
        </w:rPr>
        <w:t> в графе второй</w:t>
      </w:r>
      <w:r w:rsidRPr="0027558F">
        <w:rPr>
          <w:rFonts w:ascii="Times New Roman" w:hAnsi="Times New Roman"/>
          <w:sz w:val="30"/>
          <w:szCs w:val="30"/>
        </w:rPr>
        <w:t xml:space="preserve"> </w:t>
      </w:r>
      <w:r w:rsidR="0056299D" w:rsidRPr="0027558F">
        <w:rPr>
          <w:rFonts w:ascii="Times New Roman" w:hAnsi="Times New Roman"/>
          <w:sz w:val="30"/>
          <w:szCs w:val="30"/>
        </w:rPr>
        <w:t>строк</w:t>
      </w:r>
      <w:r w:rsidR="0056299D">
        <w:rPr>
          <w:rFonts w:ascii="Times New Roman" w:hAnsi="Times New Roman"/>
          <w:sz w:val="30"/>
          <w:szCs w:val="30"/>
        </w:rPr>
        <w:t xml:space="preserve">и второй </w:t>
      </w:r>
      <w:r w:rsidR="00094FDA">
        <w:rPr>
          <w:rFonts w:ascii="Times New Roman" w:hAnsi="Times New Roman"/>
          <w:sz w:val="30"/>
          <w:szCs w:val="30"/>
        </w:rPr>
        <w:t>исключить слова «</w:t>
      </w:r>
      <w:r w:rsidR="009C2C7D">
        <w:rPr>
          <w:rFonts w:ascii="Times New Roman" w:hAnsi="Times New Roman"/>
          <w:sz w:val="30"/>
          <w:szCs w:val="30"/>
        </w:rPr>
        <w:t>,</w:t>
      </w:r>
      <w:r w:rsidR="00094FDA" w:rsidRPr="00094FDA">
        <w:rPr>
          <w:rFonts w:ascii="Times New Roman" w:hAnsi="Times New Roman"/>
          <w:sz w:val="30"/>
          <w:szCs w:val="30"/>
        </w:rPr>
        <w:t xml:space="preserve"> Российской Федерацией и Латвией, Российской Федерацией и Эстонией, Российской Федерацией и Украиной (при условии синхронной работы энергосистем указанных стран как между собой, так и с энергосистемами Республики Беларусь и Российской Федерации)</w:t>
      </w:r>
      <w:r w:rsidR="00094FDA">
        <w:rPr>
          <w:rFonts w:ascii="Times New Roman" w:hAnsi="Times New Roman"/>
          <w:sz w:val="30"/>
          <w:szCs w:val="30"/>
        </w:rPr>
        <w:t>;»;</w:t>
      </w:r>
    </w:p>
    <w:p w14:paraId="08A16C19" w14:textId="77777777" w:rsidR="00BC27C4" w:rsidRDefault="0027558F" w:rsidP="0015515C">
      <w:pPr>
        <w:spacing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7558F">
        <w:rPr>
          <w:rFonts w:ascii="Times New Roman" w:hAnsi="Times New Roman"/>
          <w:sz w:val="30"/>
          <w:szCs w:val="30"/>
        </w:rPr>
        <w:t xml:space="preserve">в) </w:t>
      </w:r>
      <w:r w:rsidR="00094FDA">
        <w:rPr>
          <w:rFonts w:ascii="Times New Roman" w:hAnsi="Times New Roman"/>
          <w:sz w:val="30"/>
          <w:szCs w:val="30"/>
        </w:rPr>
        <w:t>исключить строку третью</w:t>
      </w:r>
      <w:r>
        <w:rPr>
          <w:rFonts w:ascii="Times New Roman" w:hAnsi="Times New Roman"/>
          <w:sz w:val="30"/>
          <w:szCs w:val="30"/>
        </w:rPr>
        <w:t xml:space="preserve">. </w:t>
      </w:r>
    </w:p>
    <w:p w14:paraId="32D63806" w14:textId="6819684F" w:rsidR="00C73DCE" w:rsidRPr="00EB3C74" w:rsidRDefault="00C73DCE" w:rsidP="00C73DCE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14:paraId="4D9752D6" w14:textId="30AE894E" w:rsidR="00C73DCE" w:rsidRDefault="00C73DCE" w:rsidP="0015515C">
      <w:pPr>
        <w:spacing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68FFEFEE" w14:textId="518887C2" w:rsidR="00034551" w:rsidRDefault="0076147F" w:rsidP="00674CB4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_______________</w:t>
      </w:r>
    </w:p>
    <w:sectPr w:rsidR="00034551" w:rsidSect="00BC27C4">
      <w:headerReference w:type="default" r:id="rId8"/>
      <w:footerReference w:type="default" r:id="rId9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7AB01" w14:textId="77777777" w:rsidR="0070594D" w:rsidRDefault="0070594D">
      <w:r>
        <w:separator/>
      </w:r>
    </w:p>
  </w:endnote>
  <w:endnote w:type="continuationSeparator" w:id="0">
    <w:p w14:paraId="48E640DF" w14:textId="77777777" w:rsidR="0070594D" w:rsidRDefault="0070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4FB6B" w14:textId="77777777" w:rsidR="008B08CE" w:rsidRPr="004834EA" w:rsidRDefault="008B08CE" w:rsidP="008B08CE">
    <w:pPr>
      <w:pStyle w:val="a5"/>
      <w:jc w:val="both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7553F" w14:textId="77777777" w:rsidR="0070594D" w:rsidRDefault="0070594D">
      <w:r>
        <w:separator/>
      </w:r>
    </w:p>
  </w:footnote>
  <w:footnote w:type="continuationSeparator" w:id="0">
    <w:p w14:paraId="25AE41F3" w14:textId="77777777" w:rsidR="0070594D" w:rsidRDefault="00705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00D6E" w14:textId="12FD40B6" w:rsidR="008B08CE" w:rsidRPr="0076147F" w:rsidRDefault="00F37581">
    <w:pPr>
      <w:pStyle w:val="a3"/>
      <w:rPr>
        <w:rFonts w:ascii="Times New Roman" w:hAnsi="Times New Roman"/>
        <w:sz w:val="30"/>
        <w:szCs w:val="30"/>
      </w:rPr>
    </w:pPr>
    <w:r w:rsidRPr="0076147F">
      <w:rPr>
        <w:rFonts w:ascii="Times New Roman" w:hAnsi="Times New Roman"/>
        <w:sz w:val="30"/>
        <w:szCs w:val="30"/>
      </w:rPr>
      <w:fldChar w:fldCharType="begin"/>
    </w:r>
    <w:r w:rsidRPr="0076147F">
      <w:rPr>
        <w:rFonts w:ascii="Times New Roman" w:hAnsi="Times New Roman"/>
        <w:sz w:val="30"/>
        <w:szCs w:val="30"/>
      </w:rPr>
      <w:instrText xml:space="preserve"> PAGE   \* MERGEFORMAT </w:instrText>
    </w:r>
    <w:r w:rsidRPr="0076147F">
      <w:rPr>
        <w:rFonts w:ascii="Times New Roman" w:hAnsi="Times New Roman"/>
        <w:sz w:val="30"/>
        <w:szCs w:val="30"/>
      </w:rPr>
      <w:fldChar w:fldCharType="separate"/>
    </w:r>
    <w:r w:rsidR="00682C7B">
      <w:rPr>
        <w:rFonts w:ascii="Times New Roman" w:hAnsi="Times New Roman"/>
        <w:noProof/>
        <w:sz w:val="30"/>
        <w:szCs w:val="30"/>
      </w:rPr>
      <w:t>14</w:t>
    </w:r>
    <w:r w:rsidRPr="0076147F">
      <w:rPr>
        <w:rFonts w:ascii="Times New Roman" w:hAnsi="Times New Roman"/>
        <w:sz w:val="30"/>
        <w:szCs w:val="3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2708B"/>
    <w:multiLevelType w:val="hybridMultilevel"/>
    <w:tmpl w:val="A0822C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C064C8C"/>
    <w:multiLevelType w:val="hybridMultilevel"/>
    <w:tmpl w:val="CF22F484"/>
    <w:lvl w:ilvl="0" w:tplc="07C6A5D8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84225"/>
    <w:multiLevelType w:val="hybridMultilevel"/>
    <w:tmpl w:val="F1F8695C"/>
    <w:lvl w:ilvl="0" w:tplc="207A6E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83"/>
    <w:rsid w:val="000270F9"/>
    <w:rsid w:val="000275DA"/>
    <w:rsid w:val="0003100F"/>
    <w:rsid w:val="00034551"/>
    <w:rsid w:val="00043197"/>
    <w:rsid w:val="000433E4"/>
    <w:rsid w:val="00066BB0"/>
    <w:rsid w:val="00067325"/>
    <w:rsid w:val="0008357B"/>
    <w:rsid w:val="000843C1"/>
    <w:rsid w:val="0008522B"/>
    <w:rsid w:val="00094020"/>
    <w:rsid w:val="00094FDA"/>
    <w:rsid w:val="000C044B"/>
    <w:rsid w:val="000C53EF"/>
    <w:rsid w:val="001011B7"/>
    <w:rsid w:val="00101C49"/>
    <w:rsid w:val="00110242"/>
    <w:rsid w:val="001215DD"/>
    <w:rsid w:val="00137607"/>
    <w:rsid w:val="0015152D"/>
    <w:rsid w:val="00152814"/>
    <w:rsid w:val="0015515C"/>
    <w:rsid w:val="001773EC"/>
    <w:rsid w:val="00186585"/>
    <w:rsid w:val="001A4C33"/>
    <w:rsid w:val="001A5A77"/>
    <w:rsid w:val="001B12E2"/>
    <w:rsid w:val="001C0824"/>
    <w:rsid w:val="00212882"/>
    <w:rsid w:val="00247428"/>
    <w:rsid w:val="0025438B"/>
    <w:rsid w:val="00254545"/>
    <w:rsid w:val="0027558F"/>
    <w:rsid w:val="002A477A"/>
    <w:rsid w:val="002A7865"/>
    <w:rsid w:val="002D1B28"/>
    <w:rsid w:val="002F7F8F"/>
    <w:rsid w:val="00303A5F"/>
    <w:rsid w:val="00317984"/>
    <w:rsid w:val="0032387C"/>
    <w:rsid w:val="00343F44"/>
    <w:rsid w:val="00344911"/>
    <w:rsid w:val="00355A86"/>
    <w:rsid w:val="00360C7D"/>
    <w:rsid w:val="00366D31"/>
    <w:rsid w:val="00384D76"/>
    <w:rsid w:val="003861B7"/>
    <w:rsid w:val="00394559"/>
    <w:rsid w:val="00395891"/>
    <w:rsid w:val="00396C5D"/>
    <w:rsid w:val="003F27C6"/>
    <w:rsid w:val="00407483"/>
    <w:rsid w:val="0044074B"/>
    <w:rsid w:val="004454D0"/>
    <w:rsid w:val="00460576"/>
    <w:rsid w:val="00470448"/>
    <w:rsid w:val="004A32DB"/>
    <w:rsid w:val="004B5838"/>
    <w:rsid w:val="004C076E"/>
    <w:rsid w:val="004C64CE"/>
    <w:rsid w:val="004E3F72"/>
    <w:rsid w:val="004F26EB"/>
    <w:rsid w:val="00536DF8"/>
    <w:rsid w:val="00541C7D"/>
    <w:rsid w:val="005530B5"/>
    <w:rsid w:val="0056299D"/>
    <w:rsid w:val="0059539A"/>
    <w:rsid w:val="005A16F3"/>
    <w:rsid w:val="005D7F4E"/>
    <w:rsid w:val="005F2C8C"/>
    <w:rsid w:val="00600F51"/>
    <w:rsid w:val="006032EA"/>
    <w:rsid w:val="0060467C"/>
    <w:rsid w:val="00621AC9"/>
    <w:rsid w:val="006428B2"/>
    <w:rsid w:val="00671FB0"/>
    <w:rsid w:val="00674CB4"/>
    <w:rsid w:val="00682C7B"/>
    <w:rsid w:val="00694E7E"/>
    <w:rsid w:val="00695A60"/>
    <w:rsid w:val="006B221B"/>
    <w:rsid w:val="006D42AB"/>
    <w:rsid w:val="006D58C5"/>
    <w:rsid w:val="006E0455"/>
    <w:rsid w:val="0070594D"/>
    <w:rsid w:val="00732914"/>
    <w:rsid w:val="007460B1"/>
    <w:rsid w:val="0076147F"/>
    <w:rsid w:val="007B6652"/>
    <w:rsid w:val="007C437B"/>
    <w:rsid w:val="007D0629"/>
    <w:rsid w:val="008061A4"/>
    <w:rsid w:val="0081226D"/>
    <w:rsid w:val="008275BF"/>
    <w:rsid w:val="00877EDC"/>
    <w:rsid w:val="00883583"/>
    <w:rsid w:val="00890933"/>
    <w:rsid w:val="008B08CE"/>
    <w:rsid w:val="008C20F2"/>
    <w:rsid w:val="008D1B82"/>
    <w:rsid w:val="008D2950"/>
    <w:rsid w:val="008D422A"/>
    <w:rsid w:val="008E3E30"/>
    <w:rsid w:val="00927677"/>
    <w:rsid w:val="0093114D"/>
    <w:rsid w:val="00952FAB"/>
    <w:rsid w:val="00964032"/>
    <w:rsid w:val="00976465"/>
    <w:rsid w:val="009C2C7D"/>
    <w:rsid w:val="009F0DE2"/>
    <w:rsid w:val="00A00A23"/>
    <w:rsid w:val="00A0350C"/>
    <w:rsid w:val="00A71C8D"/>
    <w:rsid w:val="00A76D6A"/>
    <w:rsid w:val="00A83526"/>
    <w:rsid w:val="00A93320"/>
    <w:rsid w:val="00A95B88"/>
    <w:rsid w:val="00AA3FF5"/>
    <w:rsid w:val="00AA604A"/>
    <w:rsid w:val="00AD1CC2"/>
    <w:rsid w:val="00AE5659"/>
    <w:rsid w:val="00AF452F"/>
    <w:rsid w:val="00AF7551"/>
    <w:rsid w:val="00B02C03"/>
    <w:rsid w:val="00B0631F"/>
    <w:rsid w:val="00B152BE"/>
    <w:rsid w:val="00B168D3"/>
    <w:rsid w:val="00B20B31"/>
    <w:rsid w:val="00B35730"/>
    <w:rsid w:val="00B540FC"/>
    <w:rsid w:val="00B83571"/>
    <w:rsid w:val="00B97E81"/>
    <w:rsid w:val="00BB0194"/>
    <w:rsid w:val="00BC27C4"/>
    <w:rsid w:val="00BC43D4"/>
    <w:rsid w:val="00BD5272"/>
    <w:rsid w:val="00BE186A"/>
    <w:rsid w:val="00BE2F25"/>
    <w:rsid w:val="00BE3C51"/>
    <w:rsid w:val="00C07129"/>
    <w:rsid w:val="00C12B93"/>
    <w:rsid w:val="00C2265D"/>
    <w:rsid w:val="00C43F3F"/>
    <w:rsid w:val="00C47FC0"/>
    <w:rsid w:val="00C73DCE"/>
    <w:rsid w:val="00CA130B"/>
    <w:rsid w:val="00CA6A15"/>
    <w:rsid w:val="00CF3B71"/>
    <w:rsid w:val="00CF5AD0"/>
    <w:rsid w:val="00D01F6A"/>
    <w:rsid w:val="00D13CBA"/>
    <w:rsid w:val="00D20A1F"/>
    <w:rsid w:val="00D27A92"/>
    <w:rsid w:val="00D31B62"/>
    <w:rsid w:val="00D509B0"/>
    <w:rsid w:val="00D74867"/>
    <w:rsid w:val="00D8117D"/>
    <w:rsid w:val="00DA471A"/>
    <w:rsid w:val="00DA752A"/>
    <w:rsid w:val="00DB56EA"/>
    <w:rsid w:val="00DB5CC5"/>
    <w:rsid w:val="00DC2525"/>
    <w:rsid w:val="00E00049"/>
    <w:rsid w:val="00E24D21"/>
    <w:rsid w:val="00E254AF"/>
    <w:rsid w:val="00E2701E"/>
    <w:rsid w:val="00E2747C"/>
    <w:rsid w:val="00E318D2"/>
    <w:rsid w:val="00E34C7F"/>
    <w:rsid w:val="00E5578E"/>
    <w:rsid w:val="00E60433"/>
    <w:rsid w:val="00E92B31"/>
    <w:rsid w:val="00E9339C"/>
    <w:rsid w:val="00E96B39"/>
    <w:rsid w:val="00EB0871"/>
    <w:rsid w:val="00EB3C74"/>
    <w:rsid w:val="00EC01EA"/>
    <w:rsid w:val="00ED1D1C"/>
    <w:rsid w:val="00EF6AE1"/>
    <w:rsid w:val="00F05C67"/>
    <w:rsid w:val="00F24ECE"/>
    <w:rsid w:val="00F34B8F"/>
    <w:rsid w:val="00F35B82"/>
    <w:rsid w:val="00F37581"/>
    <w:rsid w:val="00F4660B"/>
    <w:rsid w:val="00F57098"/>
    <w:rsid w:val="00FA13C3"/>
    <w:rsid w:val="00FA50A6"/>
    <w:rsid w:val="00FE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8906E38"/>
  <w15:docId w15:val="{74563FAB-D3EF-4721-8F0C-6546FCCC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44B"/>
    <w:pPr>
      <w:spacing w:after="0" w:line="240" w:lineRule="auto"/>
      <w:jc w:val="center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5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3583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8835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83583"/>
    <w:rPr>
      <w:rFonts w:ascii="Calibri" w:eastAsia="Calibri" w:hAnsi="Calibri" w:cs="Times New Roman"/>
      <w:sz w:val="22"/>
    </w:rPr>
  </w:style>
  <w:style w:type="paragraph" w:styleId="a7">
    <w:name w:val="List Paragraph"/>
    <w:basedOn w:val="a"/>
    <w:uiPriority w:val="34"/>
    <w:qFormat/>
    <w:rsid w:val="00883583"/>
    <w:pPr>
      <w:spacing w:after="200" w:line="276" w:lineRule="auto"/>
      <w:ind w:left="720"/>
      <w:contextualSpacing/>
      <w:jc w:val="left"/>
    </w:pPr>
  </w:style>
  <w:style w:type="paragraph" w:customStyle="1" w:styleId="ConsPlusNormal">
    <w:name w:val="ConsPlusNormal"/>
    <w:rsid w:val="008835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Style2">
    <w:name w:val="Style2"/>
    <w:basedOn w:val="a"/>
    <w:rsid w:val="00883583"/>
    <w:pPr>
      <w:widowControl w:val="0"/>
      <w:autoSpaceDE w:val="0"/>
      <w:autoSpaceDN w:val="0"/>
      <w:adjustRightInd w:val="0"/>
      <w:spacing w:line="464" w:lineRule="exact"/>
      <w:ind w:firstLine="2664"/>
      <w:jc w:val="left"/>
    </w:pPr>
    <w:rPr>
      <w:rFonts w:ascii="Arial" w:eastAsia="Times New Roman" w:hAnsi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00A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0A23"/>
    <w:rPr>
      <w:rFonts w:ascii="Tahoma" w:eastAsia="Calibri" w:hAnsi="Tahoma" w:cs="Tahoma"/>
      <w:sz w:val="16"/>
      <w:szCs w:val="16"/>
    </w:rPr>
  </w:style>
  <w:style w:type="paragraph" w:customStyle="1" w:styleId="1">
    <w:name w:val="Стиль1"/>
    <w:basedOn w:val="a7"/>
    <w:link w:val="10"/>
    <w:qFormat/>
    <w:rsid w:val="006B221B"/>
    <w:pPr>
      <w:numPr>
        <w:numId w:val="1"/>
      </w:numPr>
      <w:tabs>
        <w:tab w:val="left" w:pos="426"/>
      </w:tabs>
      <w:spacing w:after="0" w:line="240" w:lineRule="auto"/>
    </w:pPr>
    <w:rPr>
      <w:rFonts w:ascii="Times New Roman" w:eastAsiaTheme="minorHAnsi" w:hAnsi="Times New Roman"/>
      <w:color w:val="000000" w:themeColor="text1"/>
      <w:sz w:val="30"/>
      <w:szCs w:val="30"/>
    </w:rPr>
  </w:style>
  <w:style w:type="character" w:customStyle="1" w:styleId="10">
    <w:name w:val="Стиль1 Знак"/>
    <w:basedOn w:val="a0"/>
    <w:link w:val="1"/>
    <w:rsid w:val="006B221B"/>
    <w:rPr>
      <w:rFonts w:cs="Times New Roman"/>
      <w:color w:val="000000" w:themeColor="text1"/>
      <w:sz w:val="30"/>
      <w:szCs w:val="30"/>
    </w:rPr>
  </w:style>
  <w:style w:type="character" w:styleId="aa">
    <w:name w:val="annotation reference"/>
    <w:basedOn w:val="a0"/>
    <w:uiPriority w:val="99"/>
    <w:semiHidden/>
    <w:unhideWhenUsed/>
    <w:rsid w:val="001215DD"/>
    <w:rPr>
      <w:sz w:val="16"/>
      <w:szCs w:val="16"/>
    </w:rPr>
  </w:style>
  <w:style w:type="table" w:styleId="ab">
    <w:name w:val="Table Grid"/>
    <w:basedOn w:val="a1"/>
    <w:uiPriority w:val="59"/>
    <w:rsid w:val="008B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uiPriority w:val="99"/>
    <w:semiHidden/>
    <w:unhideWhenUsed/>
    <w:rsid w:val="0097646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76465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646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7646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0101-0DAD-488D-9AEE-49BA5C64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2851</Words>
  <Characters>16256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19069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Светлана Викторовна</dc:creator>
  <cp:lastModifiedBy>Зайцева Светлана Викторовна</cp:lastModifiedBy>
  <cp:revision>2</cp:revision>
  <cp:lastPrinted>2026-07-02T05:54:00Z</cp:lastPrinted>
  <dcterms:created xsi:type="dcterms:W3CDTF">2026-07-16T06:55:00Z</dcterms:created>
  <dcterms:modified xsi:type="dcterms:W3CDTF">2026-07-16T06:55:00Z</dcterms:modified>
</cp:coreProperties>
</file>