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1EC" w:rsidRDefault="00F041EC" w:rsidP="004956A0">
      <w:pPr>
        <w:ind w:left="7655"/>
        <w:jc w:val="center"/>
        <w:rPr>
          <w:rFonts w:ascii="Times New Roman" w:eastAsia="Times New Roman" w:hAnsi="Times New Roman"/>
          <w:bCs/>
          <w:snapToGrid w:val="0"/>
          <w:sz w:val="28"/>
          <w:szCs w:val="28"/>
        </w:rPr>
      </w:pPr>
      <w:r w:rsidRPr="00E41665">
        <w:rPr>
          <w:rFonts w:ascii="Times New Roman" w:eastAsia="Times New Roman" w:hAnsi="Times New Roman"/>
          <w:bCs/>
          <w:snapToGrid w:val="0"/>
          <w:sz w:val="28"/>
          <w:szCs w:val="28"/>
        </w:rPr>
        <w:t>Пр</w:t>
      </w:r>
      <w:bookmarkStart w:id="0" w:name="_GoBack"/>
      <w:bookmarkEnd w:id="0"/>
      <w:r w:rsidRPr="00E41665">
        <w:rPr>
          <w:rFonts w:ascii="Times New Roman" w:eastAsia="Times New Roman" w:hAnsi="Times New Roman"/>
          <w:bCs/>
          <w:snapToGrid w:val="0"/>
          <w:sz w:val="28"/>
          <w:szCs w:val="28"/>
        </w:rPr>
        <w:t>ил</w:t>
      </w:r>
      <w:r>
        <w:rPr>
          <w:rFonts w:ascii="Times New Roman" w:eastAsia="Times New Roman" w:hAnsi="Times New Roman"/>
          <w:bCs/>
          <w:snapToGrid w:val="0"/>
          <w:sz w:val="28"/>
          <w:szCs w:val="28"/>
        </w:rPr>
        <w:t xml:space="preserve">ожение </w:t>
      </w:r>
      <w:r>
        <w:rPr>
          <w:rFonts w:ascii="Times New Roman" w:eastAsia="Times New Roman" w:hAnsi="Times New Roman"/>
          <w:bCs/>
          <w:snapToGrid w:val="0"/>
          <w:sz w:val="28"/>
          <w:szCs w:val="28"/>
        </w:rPr>
        <w:br/>
        <w:t xml:space="preserve">к Решению Коллегии </w:t>
      </w:r>
      <w:r>
        <w:rPr>
          <w:rFonts w:ascii="Times New Roman" w:eastAsia="Times New Roman" w:hAnsi="Times New Roman"/>
          <w:bCs/>
          <w:snapToGrid w:val="0"/>
          <w:sz w:val="28"/>
          <w:szCs w:val="28"/>
        </w:rPr>
        <w:br/>
        <w:t>Евразийской экономической комиссии</w:t>
      </w:r>
      <w:r>
        <w:rPr>
          <w:rFonts w:ascii="Times New Roman" w:eastAsia="Times New Roman" w:hAnsi="Times New Roman"/>
          <w:bCs/>
          <w:snapToGrid w:val="0"/>
          <w:sz w:val="28"/>
          <w:szCs w:val="28"/>
        </w:rPr>
        <w:br/>
        <w:t>от ________ № __________</w:t>
      </w:r>
    </w:p>
    <w:p w:rsidR="00F041EC" w:rsidRPr="00912A11" w:rsidRDefault="00F041EC" w:rsidP="00F041EC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912A11">
        <w:rPr>
          <w:rFonts w:ascii="Times New Roman" w:hAnsi="Times New Roman" w:cs="Times New Roman"/>
          <w:sz w:val="28"/>
          <w:szCs w:val="28"/>
        </w:rPr>
        <w:t>Таблица</w:t>
      </w:r>
    </w:p>
    <w:p w:rsidR="00F041EC" w:rsidRPr="00912A11" w:rsidRDefault="00F041EC" w:rsidP="00F041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41EC" w:rsidRPr="007B7FD0" w:rsidRDefault="00F041EC" w:rsidP="00F041EC">
      <w:pPr>
        <w:spacing w:after="0" w:line="360" w:lineRule="auto"/>
        <w:jc w:val="center"/>
        <w:outlineLvl w:val="1"/>
        <w:rPr>
          <w:rFonts w:ascii="Times New Roman" w:eastAsia="Times New Roman" w:hAnsi="Times New Roman"/>
          <w:color w:val="000000"/>
          <w:sz w:val="30"/>
          <w:szCs w:val="30"/>
        </w:rPr>
      </w:pPr>
      <w:r w:rsidRPr="007B7FD0">
        <w:rPr>
          <w:rFonts w:ascii="Times New Roman" w:eastAsia="Times New Roman" w:hAnsi="Times New Roman"/>
          <w:color w:val="000000"/>
          <w:sz w:val="30"/>
          <w:szCs w:val="30"/>
          <w:lang w:eastAsia="x-none"/>
        </w:rPr>
        <w:t>Состав сведений, передаваемых в рамках реализации общего процесса</w:t>
      </w:r>
    </w:p>
    <w:tbl>
      <w:tblPr>
        <w:tblW w:w="14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294"/>
        <w:gridCol w:w="4555"/>
        <w:gridCol w:w="6082"/>
        <w:gridCol w:w="1406"/>
      </w:tblGrid>
      <w:tr w:rsidR="00F041EC" w:rsidRPr="006260E6" w:rsidTr="009872A1">
        <w:trPr>
          <w:trHeight w:val="601"/>
          <w:tblHeader/>
        </w:trPr>
        <w:tc>
          <w:tcPr>
            <w:tcW w:w="2766" w:type="dxa"/>
            <w:gridSpan w:val="3"/>
            <w:shd w:val="clear" w:color="auto" w:fill="auto"/>
            <w:vAlign w:val="center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6260E6">
              <w:rPr>
                <w:rFonts w:eastAsia="Calibri" w:cs="Times New Roman"/>
                <w:szCs w:val="24"/>
                <w:lang w:eastAsia="en-US"/>
              </w:rPr>
              <w:t>Наименование</w:t>
            </w:r>
          </w:p>
        </w:tc>
        <w:tc>
          <w:tcPr>
            <w:tcW w:w="4555" w:type="dxa"/>
            <w:shd w:val="clear" w:color="auto" w:fill="auto"/>
            <w:vAlign w:val="center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6260E6">
              <w:rPr>
                <w:rFonts w:eastAsia="Calibri" w:cs="Times New Roman"/>
                <w:szCs w:val="24"/>
                <w:lang w:eastAsia="en-US"/>
              </w:rPr>
              <w:t>Описание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6260E6">
              <w:rPr>
                <w:rFonts w:eastAsia="Calibri" w:cs="Times New Roman"/>
                <w:szCs w:val="24"/>
                <w:lang w:eastAsia="en-US"/>
              </w:rPr>
              <w:t>Примечание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6260E6">
              <w:rPr>
                <w:rFonts w:eastAsia="Calibri" w:cs="Times New Roman"/>
                <w:szCs w:val="24"/>
                <w:lang w:eastAsia="en-US"/>
              </w:rPr>
              <w:t>Мн.</w:t>
            </w:r>
          </w:p>
        </w:tc>
      </w:tr>
      <w:tr w:rsidR="00F041EC" w:rsidRPr="006260E6" w:rsidTr="009872A1">
        <w:trPr>
          <w:cantSplit/>
          <w:trHeight w:val="20"/>
        </w:trPr>
        <w:tc>
          <w:tcPr>
            <w:tcW w:w="27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7"/>
              <w:jc w:val="left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</w:rPr>
              <w:t>1</w:t>
            </w:r>
            <w:r w:rsidRPr="006260E6">
              <w:rPr>
                <w:rFonts w:cs="Times New Roman"/>
              </w:rPr>
              <w:t xml:space="preserve">. </w:t>
            </w:r>
            <w:r w:rsidRPr="006260E6">
              <w:rPr>
                <w:rFonts w:cs="Times New Roman"/>
                <w:noProof/>
                <w:szCs w:val="24"/>
              </w:rPr>
              <w:t xml:space="preserve">Код государства-члена, таможенным органом которого выдано свидетельство о включении юридического лица в реестр уполномоченных экономических операторов (далее – свидетельство) 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 xml:space="preserve">кодовое обозначение страны, выдавшей свидетельство 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  <w:r w:rsidRPr="006260E6">
              <w:rPr>
                <w:rFonts w:cs="Times New Roman"/>
                <w:noProof/>
              </w:rPr>
              <w:t xml:space="preserve">указывается в соответствии с классификатором стран мира, утвержденным Решением Комиссии Таможенного союза от 20 сентября 2010 г. № 378 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F041EC" w:rsidRPr="006260E6" w:rsidTr="009872A1">
        <w:trPr>
          <w:cantSplit/>
          <w:trHeight w:val="20"/>
        </w:trPr>
        <w:tc>
          <w:tcPr>
            <w:tcW w:w="27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7"/>
              <w:jc w:val="left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</w:rPr>
              <w:t xml:space="preserve">2. </w:t>
            </w:r>
            <w:r w:rsidRPr="006260E6">
              <w:rPr>
                <w:rFonts w:cs="Times New Roman"/>
                <w:noProof/>
              </w:rPr>
              <w:t xml:space="preserve">Сведения о свидетельстве 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</w:rPr>
              <w:t xml:space="preserve">сведения о свидетельстве 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F041EC" w:rsidRPr="006260E6" w:rsidTr="009872A1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2.1</w:t>
            </w:r>
            <w:r w:rsidRPr="006260E6">
              <w:rPr>
                <w:rFonts w:cs="Times New Roman"/>
                <w:szCs w:val="24"/>
              </w:rPr>
              <w:t xml:space="preserve">. </w:t>
            </w:r>
            <w:r w:rsidRPr="006260E6">
              <w:rPr>
                <w:rFonts w:cs="Times New Roman"/>
                <w:noProof/>
              </w:rPr>
              <w:t xml:space="preserve">Дата включения юридического лица в реестр государства-члена 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</w:rPr>
              <w:t>дата включения юридического лица в реестр государства-члена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ConsPlusNormal"/>
              <w:rPr>
                <w:rFonts w:ascii="Times New Roman" w:hAnsi="Times New Roman" w:cs="Times New Roman"/>
                <w:sz w:val="22"/>
                <w:szCs w:val="20"/>
              </w:rPr>
            </w:pPr>
            <w:r w:rsidRPr="006260E6">
              <w:rPr>
                <w:rFonts w:ascii="Times New Roman" w:hAnsi="Times New Roman" w:cs="Times New Roman"/>
                <w:sz w:val="22"/>
                <w:szCs w:val="20"/>
              </w:rPr>
              <w:t xml:space="preserve">указывается в формате </w:t>
            </w:r>
            <w:proofErr w:type="spellStart"/>
            <w:r w:rsidRPr="006260E6">
              <w:rPr>
                <w:rFonts w:ascii="Times New Roman" w:hAnsi="Times New Roman" w:cs="Times New Roman"/>
                <w:sz w:val="22"/>
                <w:szCs w:val="20"/>
              </w:rPr>
              <w:t>дд.мм.гггг</w:t>
            </w:r>
            <w:proofErr w:type="spellEnd"/>
            <w:r w:rsidRPr="006260E6">
              <w:rPr>
                <w:rFonts w:ascii="Times New Roman" w:hAnsi="Times New Roman" w:cs="Times New Roman"/>
                <w:sz w:val="22"/>
                <w:szCs w:val="20"/>
              </w:rPr>
              <w:t xml:space="preserve"> (день, месяц, календарный год);</w:t>
            </w:r>
          </w:p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  <w:r w:rsidRPr="006260E6">
              <w:t>при изменении статуса свидетельства остается неизменной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F041EC" w:rsidRPr="006260E6" w:rsidTr="009872A1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suppressAutoHyphens/>
              <w:spacing w:line="240" w:lineRule="auto"/>
              <w:rPr>
                <w:rFonts w:cs="Times New Roman"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2.2</w:t>
            </w:r>
            <w:r w:rsidRPr="006260E6">
              <w:rPr>
                <w:rFonts w:cs="Times New Roman"/>
                <w:szCs w:val="24"/>
              </w:rPr>
              <w:t xml:space="preserve">. </w:t>
            </w:r>
            <w:r w:rsidRPr="006260E6">
              <w:rPr>
                <w:rFonts w:cs="Times New Roman"/>
                <w:noProof/>
              </w:rPr>
              <w:t>Номер свидетельства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suppressAutoHyphens/>
              <w:spacing w:line="240" w:lineRule="auto"/>
              <w:rPr>
                <w:rFonts w:cs="Times New Roman"/>
                <w:noProof/>
              </w:rPr>
            </w:pPr>
            <w:r w:rsidRPr="006260E6">
              <w:rPr>
                <w:rFonts w:cs="Times New Roman"/>
                <w:noProof/>
                <w:szCs w:val="24"/>
              </w:rPr>
              <w:t>номер свидетельства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260E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указывается в соответствии с шаблоном номера свидетельства, определенным в Порядке заполнения формы свидетельства о включении в реестр уполномоченных экономических операторов, утвержденном Решением Коллегии Евразийской экономической комиссии </w:t>
            </w:r>
            <w:r w:rsidRPr="006260E6">
              <w:rPr>
                <w:rFonts w:ascii="Times New Roman" w:hAnsi="Times New Roman" w:cs="Times New Roman"/>
                <w:sz w:val="24"/>
                <w:szCs w:val="24"/>
              </w:rPr>
              <w:t>от 10 марта 2022 г. № 37 (далее – шаблон 1). При этом должна осуществляться совместимость с номерами свидетельств, оформленных по шаблону, определенному Порядком заполнения формы свидетельства о включении в реестр уполномоченных экономических операторов, утвержденному Решением Коллегии Евразийской экономической комиссии</w:t>
            </w:r>
            <w:r w:rsidRPr="006260E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от 26 сентября 2017 г. № 129 </w:t>
            </w:r>
            <w:r w:rsidRPr="006260E6">
              <w:rPr>
                <w:rFonts w:ascii="Times New Roman" w:hAnsi="Times New Roman" w:cs="Times New Roman"/>
                <w:sz w:val="24"/>
                <w:szCs w:val="24"/>
              </w:rPr>
              <w:t>(далее – шаблон 2).</w:t>
            </w:r>
          </w:p>
          <w:p w:rsidR="00F041EC" w:rsidRPr="006260E6" w:rsidRDefault="00F041EC" w:rsidP="009872A1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260E6">
              <w:rPr>
                <w:rFonts w:ascii="Times New Roman" w:hAnsi="Times New Roman" w:cs="Times New Roman"/>
                <w:sz w:val="24"/>
                <w:szCs w:val="24"/>
              </w:rPr>
              <w:t>Содержит в себе кодовое обозначение страны, выдавшей свидетельство, порядковый номер свидетельства и информацию о типе свидетельства.</w:t>
            </w:r>
          </w:p>
          <w:p w:rsidR="00F041EC" w:rsidRPr="006260E6" w:rsidRDefault="00F041EC" w:rsidP="009872A1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260E6">
              <w:rPr>
                <w:rFonts w:ascii="Times New Roman" w:hAnsi="Times New Roman" w:cs="Times New Roman"/>
                <w:sz w:val="24"/>
                <w:szCs w:val="24"/>
              </w:rPr>
              <w:t>Шаблон1:</w:t>
            </w:r>
          </w:p>
          <w:p w:rsidR="00F041EC" w:rsidRPr="00793CD6" w:rsidRDefault="00F041EC" w:rsidP="009872A1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93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93C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93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XXXX</w:t>
            </w:r>
            <w:r w:rsidRPr="00793C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93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93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41EC" w:rsidRPr="006260E6" w:rsidRDefault="00F041EC" w:rsidP="009872A1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260E6">
              <w:rPr>
                <w:rFonts w:ascii="Times New Roman" w:hAnsi="Times New Roman" w:cs="Times New Roman"/>
                <w:sz w:val="24"/>
                <w:szCs w:val="24"/>
              </w:rPr>
              <w:t xml:space="preserve">1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0E6">
              <w:rPr>
                <w:rFonts w:ascii="Times New Roman" w:hAnsi="Times New Roman" w:cs="Times New Roman"/>
                <w:sz w:val="24"/>
                <w:szCs w:val="24"/>
              </w:rPr>
              <w:t xml:space="preserve">   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260E6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  <w:p w:rsidR="00F041EC" w:rsidRPr="006260E6" w:rsidRDefault="00F041EC" w:rsidP="009872A1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260E6">
              <w:rPr>
                <w:rFonts w:ascii="Times New Roman" w:hAnsi="Times New Roman" w:cs="Times New Roman"/>
                <w:sz w:val="24"/>
                <w:szCs w:val="24"/>
              </w:rPr>
              <w:t>Шаблон2:</w:t>
            </w:r>
          </w:p>
          <w:p w:rsidR="00F041EC" w:rsidRPr="006260E6" w:rsidRDefault="00F041EC" w:rsidP="009872A1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260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6260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60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XXXX</w:t>
            </w:r>
            <w:r w:rsidRPr="006260E6">
              <w:rPr>
                <w:rFonts w:ascii="Times New Roman" w:hAnsi="Times New Roman" w:cs="Times New Roman"/>
                <w:sz w:val="24"/>
                <w:szCs w:val="24"/>
              </w:rPr>
              <w:t>/ТИП</w:t>
            </w:r>
            <w:r w:rsidRPr="006260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26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41EC" w:rsidRPr="006260E6" w:rsidRDefault="00F041EC" w:rsidP="009872A1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260E6">
              <w:rPr>
                <w:rFonts w:ascii="Times New Roman" w:hAnsi="Times New Roman" w:cs="Times New Roman"/>
                <w:sz w:val="24"/>
                <w:szCs w:val="24"/>
              </w:rPr>
              <w:t xml:space="preserve">1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0E6">
              <w:rPr>
                <w:rFonts w:ascii="Times New Roman" w:hAnsi="Times New Roman" w:cs="Times New Roman"/>
                <w:sz w:val="24"/>
                <w:szCs w:val="24"/>
              </w:rPr>
              <w:t xml:space="preserve">2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260E6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  <w:p w:rsidR="00F041EC" w:rsidRPr="006260E6" w:rsidRDefault="00F041EC" w:rsidP="009872A1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260E6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</w:p>
          <w:p w:rsidR="00F041EC" w:rsidRPr="006260E6" w:rsidRDefault="00F041EC" w:rsidP="009872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60E6">
              <w:rPr>
                <w:rFonts w:ascii="Times New Roman" w:eastAsia="Times New Roman" w:hAnsi="Times New Roman"/>
                <w:sz w:val="24"/>
                <w:szCs w:val="24"/>
              </w:rPr>
              <w:t>элемент 1 - код государства - члена Евразийского экономического союза согласно классификатору стран мира, утвержденному Решением Комиссии Таможенного союза от 20 сентября 2010 г. № 378,</w:t>
            </w:r>
          </w:p>
          <w:p w:rsidR="00F041EC" w:rsidRPr="006260E6" w:rsidRDefault="00F041EC" w:rsidP="009872A1">
            <w:pPr>
              <w:pStyle w:val="a5"/>
              <w:suppressAutoHyphens/>
              <w:spacing w:line="240" w:lineRule="auto"/>
              <w:rPr>
                <w:rFonts w:cs="Times New Roman"/>
                <w:noProof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F041EC" w:rsidRPr="006260E6" w:rsidTr="009872A1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150454" w:rsidRDefault="00F041EC" w:rsidP="009872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454">
              <w:rPr>
                <w:rFonts w:ascii="Times New Roman" w:eastAsia="Times New Roman" w:hAnsi="Times New Roman"/>
                <w:sz w:val="24"/>
                <w:szCs w:val="24"/>
              </w:rPr>
              <w:t>элемент 2 - порядковый номер свидетельства, присваиваемый уполномоченным таможенным органом государства-члена, начиная с "0001",</w:t>
            </w:r>
          </w:p>
          <w:p w:rsidR="00F041EC" w:rsidRPr="00150454" w:rsidRDefault="00F041EC" w:rsidP="009872A1">
            <w:pPr>
              <w:pStyle w:val="a5"/>
              <w:suppressAutoHyphens/>
              <w:spacing w:line="240" w:lineRule="auto"/>
              <w:rPr>
                <w:rFonts w:cs="Times New Roman"/>
                <w:szCs w:val="24"/>
              </w:rPr>
            </w:pPr>
            <w:r w:rsidRPr="00150454">
              <w:rPr>
                <w:rFonts w:cs="Times New Roman"/>
                <w:szCs w:val="24"/>
              </w:rPr>
              <w:t>элемент 3 - тип свидетельства при односимвольном значении элемента или последний знак номера свидетельства при четырехсимвольном значении элемента должен содержать одно из значений, соответствующих описанию элемента 3 Порядка заполнения формы свидетельства о включении в реестр уполномоченных экономических операторов.</w:t>
            </w:r>
          </w:p>
          <w:p w:rsidR="00F041EC" w:rsidRPr="00150454" w:rsidRDefault="00F041EC" w:rsidP="009872A1">
            <w:pPr>
              <w:pStyle w:val="a5"/>
              <w:suppressAutoHyphens/>
              <w:spacing w:line="240" w:lineRule="auto"/>
              <w:jc w:val="both"/>
              <w:rPr>
                <w:rFonts w:cs="Times New Roman"/>
                <w:szCs w:val="24"/>
              </w:rPr>
            </w:pPr>
            <w:r w:rsidRPr="00150454">
              <w:rPr>
                <w:rFonts w:cs="Times New Roman"/>
                <w:szCs w:val="24"/>
              </w:rPr>
              <w:t>Шаблон 1 применяется для номеров решений, включенных в реестр до 12 апреля 2022 года.</w:t>
            </w:r>
          </w:p>
          <w:p w:rsidR="00F041EC" w:rsidRPr="00150454" w:rsidRDefault="00F041EC" w:rsidP="00987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454">
              <w:rPr>
                <w:rFonts w:ascii="Times New Roman" w:hAnsi="Times New Roman" w:cs="Times New Roman"/>
                <w:sz w:val="24"/>
                <w:szCs w:val="24"/>
              </w:rPr>
              <w:t>Шаблон 2 применяется:</w:t>
            </w:r>
          </w:p>
          <w:p w:rsidR="00F041EC" w:rsidRPr="00150454" w:rsidRDefault="00F041EC" w:rsidP="00987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454">
              <w:rPr>
                <w:rFonts w:ascii="Times New Roman" w:hAnsi="Times New Roman" w:cs="Times New Roman"/>
                <w:sz w:val="24"/>
                <w:szCs w:val="24"/>
              </w:rPr>
              <w:t xml:space="preserve">для номеров решений, включенных в реестр </w:t>
            </w:r>
            <w:r w:rsidRPr="00150454">
              <w:rPr>
                <w:rFonts w:ascii="Times New Roman" w:hAnsi="Times New Roman" w:cs="Times New Roman"/>
                <w:sz w:val="24"/>
                <w:szCs w:val="24"/>
              </w:rPr>
              <w:br/>
              <w:t>с 13 апреля 2022 года;</w:t>
            </w:r>
          </w:p>
          <w:p w:rsidR="00F041EC" w:rsidRPr="00150454" w:rsidRDefault="00F041EC" w:rsidP="009872A1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0454">
              <w:rPr>
                <w:rFonts w:ascii="Times New Roman" w:hAnsi="Times New Roman" w:cs="Times New Roman"/>
                <w:sz w:val="24"/>
                <w:szCs w:val="24"/>
              </w:rPr>
              <w:t xml:space="preserve">для номеров решений, включенных в реестр </w:t>
            </w:r>
            <w:r w:rsidRPr="0015045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12 апреля 2022 года в случае внесения в них изменений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0454">
              <w:rPr>
                <w:rFonts w:ascii="Times New Roman" w:hAnsi="Times New Roman" w:cs="Times New Roman"/>
                <w:sz w:val="24"/>
                <w:szCs w:val="24"/>
              </w:rPr>
              <w:t xml:space="preserve"> 13 апреля 2022 года (для Российской Федерации).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</w:p>
        </w:tc>
      </w:tr>
      <w:tr w:rsidR="00F041EC" w:rsidRPr="006260E6" w:rsidTr="009872A1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2.3. Дата вступления в силу свидетельства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  <w:r w:rsidRPr="006260E6">
              <w:rPr>
                <w:rFonts w:cs="Times New Roman"/>
                <w:noProof/>
                <w:szCs w:val="24"/>
              </w:rPr>
              <w:t xml:space="preserve">дата вступления в силу свидетельства 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E6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в формате </w:t>
            </w:r>
            <w:proofErr w:type="spellStart"/>
            <w:r w:rsidRPr="006260E6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  <w:r w:rsidRPr="006260E6">
              <w:rPr>
                <w:rFonts w:ascii="Times New Roman" w:hAnsi="Times New Roman" w:cs="Times New Roman"/>
                <w:sz w:val="24"/>
                <w:szCs w:val="24"/>
              </w:rPr>
              <w:t xml:space="preserve"> (день, месяц, календарный год); </w:t>
            </w:r>
            <w:r w:rsidRPr="006260E6">
              <w:rPr>
                <w:rFonts w:ascii="Times New Roman" w:hAnsi="Times New Roman" w:cs="Times New Roman"/>
                <w:sz w:val="24"/>
                <w:szCs w:val="24"/>
              </w:rPr>
              <w:br/>
              <w:t>определяется согласно пункту 6 статьи 432 Таможенного кодекса Евразийского экономического союза;</w:t>
            </w:r>
          </w:p>
          <w:p w:rsidR="00F041EC" w:rsidRPr="006260E6" w:rsidRDefault="00F041EC" w:rsidP="009872A1">
            <w:pPr>
              <w:pStyle w:val="a5"/>
              <w:widowControl w:val="0"/>
              <w:tabs>
                <w:tab w:val="left" w:pos="1350"/>
              </w:tabs>
              <w:suppressAutoHyphens/>
              <w:spacing w:line="240" w:lineRule="auto"/>
              <w:rPr>
                <w:rFonts w:cs="Times New Roman"/>
                <w:noProof/>
              </w:rPr>
            </w:pPr>
            <w:r w:rsidRPr="006260E6">
              <w:rPr>
                <w:rFonts w:cs="Times New Roman"/>
                <w:szCs w:val="24"/>
              </w:rPr>
              <w:t>не ранее, чем 10 календарных дней со дня включения юридического лица в реестр государства-члена;</w:t>
            </w:r>
            <w:r w:rsidRPr="006260E6">
              <w:rPr>
                <w:szCs w:val="24"/>
              </w:rPr>
              <w:t xml:space="preserve"> при изменении статуса свидетельства остается неизменной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F041EC" w:rsidRPr="006260E6" w:rsidTr="009872A1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2.4. Статус действия свидетельства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</w:rPr>
              <w:t>кодовое обозначение с</w:t>
            </w:r>
            <w:r w:rsidRPr="006260E6">
              <w:rPr>
                <w:rFonts w:cs="Times New Roman"/>
                <w:noProof/>
                <w:szCs w:val="24"/>
              </w:rPr>
              <w:t xml:space="preserve">татуса действия свидетельства 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  <w:r w:rsidRPr="006260E6">
              <w:rPr>
                <w:rFonts w:cs="Times New Roman"/>
                <w:noProof/>
              </w:rPr>
              <w:t>имеет значения:</w:t>
            </w:r>
          </w:p>
          <w:p w:rsidR="00F041EC" w:rsidRPr="0080607F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  <w:r w:rsidRPr="0080607F">
              <w:rPr>
                <w:rFonts w:cs="Times New Roman"/>
                <w:noProof/>
              </w:rPr>
              <w:t xml:space="preserve">«02» </w:t>
            </w:r>
            <w:r w:rsidRPr="0080607F">
              <w:rPr>
                <w:rFonts w:cs="Times New Roman"/>
                <w:noProof/>
                <w:szCs w:val="24"/>
              </w:rPr>
              <w:t>–</w:t>
            </w:r>
            <w:r w:rsidRPr="0080607F">
              <w:rPr>
                <w:rFonts w:cs="Times New Roman"/>
                <w:noProof/>
              </w:rPr>
              <w:t xml:space="preserve"> действует;</w:t>
            </w:r>
          </w:p>
          <w:p w:rsidR="00F041EC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  <w:r w:rsidRPr="0080607F">
              <w:rPr>
                <w:rFonts w:cs="Times New Roman"/>
                <w:noProof/>
              </w:rPr>
              <w:t xml:space="preserve">«03» </w:t>
            </w:r>
            <w:r w:rsidRPr="0080607F">
              <w:rPr>
                <w:rFonts w:cs="Times New Roman"/>
                <w:noProof/>
                <w:szCs w:val="24"/>
              </w:rPr>
              <w:t>–</w:t>
            </w:r>
            <w:r w:rsidRPr="0080607F">
              <w:rPr>
                <w:rFonts w:cs="Times New Roman"/>
                <w:noProof/>
              </w:rPr>
              <w:t xml:space="preserve"> приостановлено;</w:t>
            </w:r>
          </w:p>
          <w:p w:rsidR="00F041EC" w:rsidRPr="00A3401F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  <w:r w:rsidRPr="00A3401F">
              <w:rPr>
                <w:rFonts w:cs="Times New Roman"/>
                <w:noProof/>
              </w:rPr>
              <w:t>«04</w:t>
            </w:r>
            <w:r>
              <w:rPr>
                <w:rFonts w:cs="Times New Roman"/>
                <w:noProof/>
              </w:rPr>
              <w:t>»</w:t>
            </w:r>
            <w:r w:rsidRPr="00A3401F">
              <w:rPr>
                <w:rFonts w:cs="Times New Roman"/>
                <w:noProof/>
              </w:rPr>
              <w:t xml:space="preserve"> – </w:t>
            </w:r>
            <w:r w:rsidRPr="00F041EC">
              <w:rPr>
                <w:rFonts w:cs="Times New Roman"/>
                <w:noProof/>
              </w:rPr>
              <w:t xml:space="preserve"> </w:t>
            </w:r>
            <w:r w:rsidRPr="00A3401F">
              <w:rPr>
                <w:rFonts w:cs="Times New Roman"/>
                <w:noProof/>
              </w:rPr>
              <w:t>возобновлено</w:t>
            </w:r>
            <w:r>
              <w:rPr>
                <w:rFonts w:cs="Times New Roman"/>
                <w:noProof/>
              </w:rPr>
              <w:t xml:space="preserve"> и действует</w:t>
            </w:r>
            <w:r w:rsidRPr="00A3401F">
              <w:rPr>
                <w:rFonts w:cs="Times New Roman"/>
                <w:noProof/>
              </w:rPr>
              <w:t>;</w:t>
            </w:r>
          </w:p>
          <w:p w:rsidR="00F041EC" w:rsidRPr="00A3401F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  <w:r w:rsidRPr="0080607F">
              <w:rPr>
                <w:rFonts w:cs="Times New Roman"/>
                <w:noProof/>
              </w:rPr>
              <w:t xml:space="preserve">«05» </w:t>
            </w:r>
            <w:r w:rsidRPr="0080607F">
              <w:rPr>
                <w:rFonts w:cs="Times New Roman"/>
                <w:noProof/>
                <w:szCs w:val="24"/>
              </w:rPr>
              <w:t>–</w:t>
            </w:r>
            <w:r w:rsidRPr="0080607F">
              <w:rPr>
                <w:rFonts w:cs="Times New Roman"/>
                <w:noProof/>
              </w:rPr>
              <w:t xml:space="preserve"> не действует.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F041EC" w:rsidRPr="006260E6" w:rsidTr="009872A1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 xml:space="preserve">2.5. Сведения о документе, </w:t>
            </w:r>
            <w:r w:rsidRPr="006260E6">
              <w:rPr>
                <w:rFonts w:cs="Times New Roman"/>
                <w:noProof/>
                <w:szCs w:val="24"/>
              </w:rPr>
              <w:br/>
              <w:t xml:space="preserve">в соответствии с которым установлен статус 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  <w:r w:rsidRPr="006260E6">
              <w:rPr>
                <w:rFonts w:cs="Times New Roman"/>
                <w:noProof/>
                <w:szCs w:val="24"/>
              </w:rPr>
              <w:t xml:space="preserve">сведения о документе, являющемся основанием для принятия решения о приостановлении (возобновлении) действия свидетельства, об исключении </w:t>
            </w:r>
            <w:r w:rsidRPr="006260E6">
              <w:rPr>
                <w:rFonts w:cs="Times New Roman"/>
                <w:noProof/>
              </w:rPr>
              <w:t>юридического лица из реестра государства-члена (прекращении действия свидетельства)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  <w:r w:rsidRPr="006260E6">
              <w:rPr>
                <w:rFonts w:cs="Times New Roman"/>
                <w:noProof/>
                <w:szCs w:val="24"/>
              </w:rPr>
              <w:t xml:space="preserve">указываются код вида документа, номер, дата выдачи документа 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0..*</w:t>
            </w:r>
          </w:p>
        </w:tc>
      </w:tr>
      <w:tr w:rsidR="00F041EC" w:rsidRPr="006260E6" w:rsidTr="009872A1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2.6. Дата установления статуса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  <w:r w:rsidRPr="007B7FD0">
              <w:rPr>
                <w:rFonts w:cs="Times New Roman"/>
                <w:noProof/>
              </w:rPr>
              <w:t xml:space="preserve">дата </w:t>
            </w:r>
            <w:r w:rsidRPr="00A3401F">
              <w:rPr>
                <w:rFonts w:cs="Times New Roman"/>
                <w:noProof/>
              </w:rPr>
              <w:t>принятия решения</w:t>
            </w:r>
            <w:r>
              <w:rPr>
                <w:rFonts w:cs="Times New Roman"/>
                <w:noProof/>
              </w:rPr>
              <w:t xml:space="preserve"> </w:t>
            </w:r>
            <w:r w:rsidRPr="00A3401F">
              <w:rPr>
                <w:rFonts w:cs="Times New Roman"/>
                <w:noProof/>
              </w:rPr>
              <w:t>/ вступления в действие (для Республики Беларусь)</w:t>
            </w:r>
            <w:r w:rsidRPr="006E0B55">
              <w:rPr>
                <w:rFonts w:cs="Times New Roman"/>
                <w:i/>
                <w:noProof/>
                <w:color w:val="FF0000"/>
              </w:rPr>
              <w:t xml:space="preserve"> </w:t>
            </w:r>
            <w:r w:rsidRPr="007B7FD0">
              <w:rPr>
                <w:rFonts w:cs="Times New Roman"/>
                <w:noProof/>
              </w:rPr>
              <w:t xml:space="preserve">о </w:t>
            </w:r>
            <w:r w:rsidRPr="007B7FD0">
              <w:rPr>
                <w:rFonts w:cs="Times New Roman"/>
                <w:noProof/>
                <w:szCs w:val="24"/>
              </w:rPr>
              <w:t xml:space="preserve">приостановлении (возобновлении) действия свидетельства, об исключении </w:t>
            </w:r>
            <w:r w:rsidRPr="007B7FD0">
              <w:rPr>
                <w:rFonts w:cs="Times New Roman"/>
                <w:noProof/>
              </w:rPr>
              <w:t>юридического лица из реестра государства-члена (прекращении действия свидетельства)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ConsPlusNormal"/>
              <w:rPr>
                <w:rFonts w:ascii="Times New Roman" w:hAnsi="Times New Roman" w:cs="Times New Roman"/>
                <w:sz w:val="22"/>
                <w:szCs w:val="20"/>
              </w:rPr>
            </w:pPr>
            <w:r w:rsidRPr="006260E6">
              <w:rPr>
                <w:rFonts w:ascii="Times New Roman" w:hAnsi="Times New Roman" w:cs="Times New Roman"/>
                <w:sz w:val="22"/>
                <w:szCs w:val="20"/>
              </w:rPr>
              <w:t xml:space="preserve">указывается в формате </w:t>
            </w:r>
            <w:proofErr w:type="spellStart"/>
            <w:r w:rsidRPr="006260E6">
              <w:rPr>
                <w:rFonts w:ascii="Times New Roman" w:hAnsi="Times New Roman" w:cs="Times New Roman"/>
                <w:sz w:val="22"/>
                <w:szCs w:val="20"/>
              </w:rPr>
              <w:t>дд.мм.гггг</w:t>
            </w:r>
            <w:proofErr w:type="spellEnd"/>
            <w:r w:rsidRPr="006260E6">
              <w:rPr>
                <w:rFonts w:ascii="Times New Roman" w:hAnsi="Times New Roman" w:cs="Times New Roman"/>
                <w:sz w:val="22"/>
                <w:szCs w:val="20"/>
              </w:rPr>
              <w:t xml:space="preserve"> (день, месяц, календарный год);</w:t>
            </w:r>
          </w:p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  <w:r w:rsidRPr="006260E6">
              <w:rPr>
                <w:rFonts w:cs="Times New Roman"/>
                <w:sz w:val="22"/>
              </w:rPr>
              <w:t>Не ранее, чем дата вступления в силу свидетельства.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0..1</w:t>
            </w:r>
          </w:p>
        </w:tc>
      </w:tr>
      <w:tr w:rsidR="00F041EC" w:rsidRPr="006260E6" w:rsidTr="009872A1">
        <w:trPr>
          <w:cantSplit/>
          <w:trHeight w:val="20"/>
        </w:trPr>
        <w:tc>
          <w:tcPr>
            <w:tcW w:w="27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7"/>
              <w:jc w:val="left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</w:rPr>
              <w:t xml:space="preserve">3. </w:t>
            </w:r>
            <w:r w:rsidRPr="006260E6">
              <w:rPr>
                <w:rFonts w:cs="Times New Roman"/>
                <w:noProof/>
              </w:rPr>
              <w:t>Сведения об уполномоченном экономическом операторе и его обособленных структурных подразделениях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сведения об уполномоченном экономическом операторе (юридическом лице) и его обособленных структурных подразделениях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1..*</w:t>
            </w:r>
          </w:p>
        </w:tc>
      </w:tr>
      <w:tr w:rsidR="00F041EC" w:rsidRPr="006260E6" w:rsidTr="009872A1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3.1</w:t>
            </w:r>
            <w:r w:rsidRPr="006260E6">
              <w:rPr>
                <w:rFonts w:cs="Times New Roman"/>
                <w:szCs w:val="24"/>
              </w:rPr>
              <w:t>.</w:t>
            </w:r>
            <w:r w:rsidRPr="006260E6">
              <w:rPr>
                <w:rFonts w:cs="Times New Roman"/>
                <w:noProof/>
              </w:rPr>
              <w:t xml:space="preserve"> Полное наименование уполномоченного экономического оператора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</w:rPr>
              <w:t>полное наименование уполномоченного экономического оператора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  <w:r w:rsidRPr="006260E6">
              <w:rPr>
                <w:rFonts w:cs="Times New Roman"/>
                <w:noProof/>
              </w:rPr>
              <w:t>приводится полное наименование с указанием организационно-правовой формы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F041EC" w:rsidRPr="006260E6" w:rsidTr="009872A1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3.2</w:t>
            </w:r>
            <w:r w:rsidRPr="006260E6">
              <w:rPr>
                <w:rFonts w:cs="Times New Roman"/>
                <w:szCs w:val="24"/>
              </w:rPr>
              <w:t>.</w:t>
            </w:r>
            <w:r w:rsidRPr="006260E6">
              <w:rPr>
                <w:rFonts w:cs="Times New Roman"/>
                <w:noProof/>
              </w:rPr>
              <w:t xml:space="preserve"> Сокращенное наименование уполномоченного экономического оператора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  <w:r w:rsidRPr="006260E6">
              <w:rPr>
                <w:rFonts w:cs="Times New Roman"/>
                <w:noProof/>
              </w:rPr>
              <w:t>сокращенное наименование уполномоченного экономического оператора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  <w:r w:rsidRPr="006260E6">
              <w:rPr>
                <w:rFonts w:cs="Times New Roman"/>
                <w:noProof/>
              </w:rPr>
              <w:t>заполняется при наличии сокращенного наименования уполномоченного экономического оператора (юридического лица)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0..1</w:t>
            </w:r>
          </w:p>
        </w:tc>
      </w:tr>
      <w:tr w:rsidR="00F041EC" w:rsidRPr="006260E6" w:rsidTr="009872A1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3.3</w:t>
            </w:r>
            <w:r w:rsidRPr="006260E6">
              <w:rPr>
                <w:rFonts w:cs="Times New Roman"/>
                <w:szCs w:val="24"/>
              </w:rPr>
              <w:t>.</w:t>
            </w:r>
            <w:r w:rsidRPr="006260E6">
              <w:rPr>
                <w:rFonts w:cs="Times New Roman"/>
                <w:noProof/>
              </w:rPr>
              <w:t xml:space="preserve"> Налоговый номер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  <w:r w:rsidRPr="006260E6">
              <w:rPr>
                <w:rFonts w:cs="Times New Roman"/>
                <w:noProof/>
              </w:rPr>
              <w:t>идентификатор юридического лица в реестре налогоплательщиков страны регистрации налогоплательщика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  <w:r w:rsidRPr="006260E6">
              <w:rPr>
                <w:rFonts w:cs="Times New Roman"/>
                <w:noProof/>
              </w:rPr>
              <w:t>указывается:</w:t>
            </w:r>
          </w:p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  <w:r w:rsidRPr="006260E6">
              <w:rPr>
                <w:rFonts w:cs="Times New Roman"/>
                <w:noProof/>
              </w:rPr>
              <w:t xml:space="preserve">УНН </w:t>
            </w:r>
            <w:r w:rsidRPr="006260E6">
              <w:rPr>
                <w:rFonts w:cs="Times New Roman"/>
                <w:noProof/>
                <w:szCs w:val="24"/>
              </w:rPr>
              <w:t>–</w:t>
            </w:r>
            <w:r w:rsidRPr="006260E6">
              <w:rPr>
                <w:rFonts w:cs="Times New Roman"/>
                <w:noProof/>
              </w:rPr>
              <w:t xml:space="preserve"> учетный номер налогоплательщика (для Республики Армения);</w:t>
            </w:r>
          </w:p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  <w:r w:rsidRPr="006260E6">
              <w:rPr>
                <w:rFonts w:cs="Times New Roman"/>
                <w:noProof/>
              </w:rPr>
              <w:t xml:space="preserve">УНП </w:t>
            </w:r>
            <w:r w:rsidRPr="006260E6">
              <w:rPr>
                <w:rFonts w:cs="Times New Roman"/>
                <w:noProof/>
                <w:szCs w:val="24"/>
              </w:rPr>
              <w:t>–</w:t>
            </w:r>
            <w:r w:rsidRPr="006260E6">
              <w:rPr>
                <w:rFonts w:cs="Times New Roman"/>
                <w:noProof/>
              </w:rPr>
              <w:t xml:space="preserve"> учетный номер плательщика (для Республики Беларусь);</w:t>
            </w:r>
          </w:p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  <w:r w:rsidRPr="006260E6">
              <w:rPr>
                <w:rFonts w:cs="Times New Roman"/>
                <w:noProof/>
              </w:rPr>
              <w:t xml:space="preserve">БИН </w:t>
            </w:r>
            <w:r w:rsidRPr="006260E6">
              <w:rPr>
                <w:rFonts w:cs="Times New Roman"/>
                <w:noProof/>
                <w:szCs w:val="24"/>
              </w:rPr>
              <w:t>–</w:t>
            </w:r>
            <w:r w:rsidRPr="006260E6">
              <w:rPr>
                <w:rFonts w:cs="Times New Roman"/>
                <w:noProof/>
              </w:rPr>
              <w:t xml:space="preserve"> бизнес-идентификационный номер (для Республики Казахстан);</w:t>
            </w:r>
          </w:p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  <w:r w:rsidRPr="006260E6">
              <w:rPr>
                <w:rFonts w:cs="Times New Roman"/>
                <w:noProof/>
              </w:rPr>
              <w:t xml:space="preserve">ИНН </w:t>
            </w:r>
            <w:r w:rsidRPr="006260E6">
              <w:rPr>
                <w:rFonts w:cs="Times New Roman"/>
                <w:noProof/>
                <w:szCs w:val="24"/>
              </w:rPr>
              <w:t>–</w:t>
            </w:r>
            <w:r w:rsidRPr="006260E6">
              <w:rPr>
                <w:rFonts w:cs="Times New Roman"/>
                <w:noProof/>
              </w:rPr>
              <w:t xml:space="preserve"> идентификационный налоговый номер (для Кыргызской Республики);</w:t>
            </w:r>
          </w:p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  <w:r w:rsidRPr="006260E6">
              <w:rPr>
                <w:rFonts w:cs="Times New Roman"/>
                <w:noProof/>
              </w:rPr>
              <w:t xml:space="preserve">ИНН (КПП) </w:t>
            </w:r>
            <w:r w:rsidRPr="006260E6">
              <w:rPr>
                <w:rFonts w:cs="Times New Roman"/>
                <w:noProof/>
                <w:szCs w:val="24"/>
              </w:rPr>
              <w:t>–</w:t>
            </w:r>
            <w:r w:rsidRPr="006260E6">
              <w:rPr>
                <w:rFonts w:cs="Times New Roman"/>
                <w:noProof/>
              </w:rPr>
              <w:t xml:space="preserve"> идентификационный номер налогоплательщика (код причины постановки) (для Российской Федерации)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F041EC" w:rsidRPr="006260E6" w:rsidTr="009872A1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3.4</w:t>
            </w:r>
            <w:r w:rsidRPr="006260E6">
              <w:rPr>
                <w:rFonts w:cs="Times New Roman"/>
                <w:szCs w:val="24"/>
              </w:rPr>
              <w:t>. Адрес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 w:rsidRPr="006260E6">
              <w:rPr>
                <w:rFonts w:cs="Times New Roman"/>
                <w:szCs w:val="24"/>
              </w:rPr>
              <w:t>адрес места нахождения (фактический адрес) уполномоченного экономического оператора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 w:rsidRPr="006260E6">
              <w:rPr>
                <w:rFonts w:cs="Times New Roman"/>
                <w:szCs w:val="24"/>
              </w:rPr>
              <w:t>указываются код государства-члена, регион, район, город, населенный пункт, улица, номер дома, номер помещения, почтовый индекс. При совпадении фактического адреса с адресом места нахождения указывается адрес места нахождения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1..*</w:t>
            </w:r>
          </w:p>
        </w:tc>
      </w:tr>
      <w:tr w:rsidR="00F041EC" w:rsidRPr="006260E6" w:rsidTr="009872A1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3.5. Признак филиала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  <w:r w:rsidRPr="006260E6">
              <w:rPr>
                <w:rFonts w:cs="Times New Roman"/>
                <w:noProof/>
              </w:rPr>
              <w:t>признак филиала (представительства) хозяйствующего субъекта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указываются:</w:t>
            </w:r>
          </w:p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«0» – для обозначения головной организации уполномоченного экономического оператора;</w:t>
            </w:r>
          </w:p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 xml:space="preserve">цифры начиная с 1 – для обособленных структурных подразделений (филиалов) уполномоченного экономического оператора 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</w:rPr>
              <w:t>1</w:t>
            </w:r>
          </w:p>
        </w:tc>
      </w:tr>
      <w:tr w:rsidR="00F041EC" w:rsidRPr="006260E6" w:rsidTr="009872A1">
        <w:trPr>
          <w:cantSplit/>
          <w:trHeight w:val="20"/>
        </w:trPr>
        <w:tc>
          <w:tcPr>
            <w:tcW w:w="27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7"/>
              <w:jc w:val="left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</w:rPr>
              <w:t xml:space="preserve">4. </w:t>
            </w:r>
            <w:r w:rsidRPr="006260E6">
              <w:rPr>
                <w:rFonts w:cs="Times New Roman"/>
                <w:noProof/>
              </w:rPr>
              <w:t>Сведения о местах хранения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</w:rPr>
              <w:t>сведения о сооружениях, помещениях (частях помещений) и (или) открытых площадках (частях открытых площадок) уполномоченного экономического оператора, предназначенных для использования или используемых для временного хранения товаров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0..*</w:t>
            </w:r>
          </w:p>
        </w:tc>
      </w:tr>
      <w:tr w:rsidR="00F041EC" w:rsidRPr="006260E6" w:rsidTr="009872A1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4.1</w:t>
            </w:r>
            <w:r w:rsidRPr="006260E6">
              <w:rPr>
                <w:rFonts w:cs="Times New Roman"/>
                <w:szCs w:val="24"/>
              </w:rPr>
              <w:t xml:space="preserve">. </w:t>
            </w:r>
            <w:r w:rsidRPr="006260E6">
              <w:rPr>
                <w:rFonts w:cs="Times New Roman"/>
                <w:noProof/>
              </w:rPr>
              <w:t>Наименование места хранения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</w:rPr>
              <w:t>наименование места хранения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F041EC" w:rsidRPr="006260E6" w:rsidTr="009872A1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4.2</w:t>
            </w:r>
            <w:r w:rsidRPr="006260E6">
              <w:rPr>
                <w:rFonts w:cs="Times New Roman"/>
                <w:szCs w:val="24"/>
              </w:rPr>
              <w:t xml:space="preserve">. </w:t>
            </w:r>
            <w:r w:rsidRPr="006260E6">
              <w:rPr>
                <w:rFonts w:cs="Times New Roman"/>
                <w:noProof/>
              </w:rPr>
              <w:t>Фактический адрес места хранения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  <w:r w:rsidRPr="006260E6">
              <w:rPr>
                <w:rFonts w:cs="Times New Roman"/>
                <w:noProof/>
              </w:rPr>
              <w:t xml:space="preserve">фактический адрес места хранения 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  <w:r w:rsidRPr="006260E6">
              <w:rPr>
                <w:rFonts w:cs="Times New Roman"/>
                <w:szCs w:val="24"/>
              </w:rPr>
              <w:t>указываются сведения о фактическом адресе места хранения с указанием кода государства-члена, региона, района, города, населенного пункта, улицы, номера дома, номера помещения, почтового индекса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  <w:lang w:val="en-US"/>
              </w:rPr>
            </w:pPr>
            <w:r w:rsidRPr="006260E6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F041EC" w:rsidRPr="006260E6" w:rsidTr="009872A1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  <w:vertAlign w:val="superscript"/>
              </w:rPr>
            </w:pPr>
            <w:r w:rsidRPr="006260E6">
              <w:rPr>
                <w:rFonts w:cs="Times New Roman"/>
                <w:noProof/>
                <w:szCs w:val="24"/>
              </w:rPr>
              <w:t>4.3. Площадь места хранения, м</w:t>
            </w:r>
            <w:r w:rsidRPr="006260E6">
              <w:rPr>
                <w:rFonts w:cs="Times New Roman"/>
                <w:noProof/>
                <w:szCs w:val="24"/>
                <w:vertAlign w:val="superscript"/>
              </w:rPr>
              <w:t>2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площадь места хранения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  <w:r w:rsidRPr="006260E6">
              <w:rPr>
                <w:rFonts w:cs="Times New Roman"/>
                <w:noProof/>
              </w:rPr>
              <w:t xml:space="preserve">указывается действительное числовое десятизначное значение с 2 знаками после запятой 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F041EC" w:rsidRPr="006260E6" w:rsidTr="009872A1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4.4. Код единицы измерения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код единицы измерения площади места хранения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F041EC" w:rsidRPr="006260E6" w:rsidTr="009872A1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 xml:space="preserve">4.5. </w:t>
            </w:r>
            <w:r w:rsidRPr="006260E6">
              <w:rPr>
                <w:rFonts w:cs="Times New Roman"/>
                <w:noProof/>
              </w:rPr>
              <w:t>Сведения о таможенных органах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</w:rPr>
              <w:t>сведения о таможенных органах, на которые возложен контроль в местах хранения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  <w:r w:rsidRPr="006260E6">
              <w:rPr>
                <w:rFonts w:cs="Times New Roman"/>
                <w:sz w:val="22"/>
              </w:rPr>
              <w:t>Если указан 4.5.1 (код таможенного органа), то должны быть заполнены или 4.5.2 или 4.5.3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jc w:val="center"/>
              <w:rPr>
                <w:rFonts w:cs="Times New Roman"/>
              </w:rPr>
            </w:pPr>
            <w:r w:rsidRPr="006260E6">
              <w:rPr>
                <w:rFonts w:cs="Times New Roman"/>
                <w:noProof/>
                <w:szCs w:val="24"/>
              </w:rPr>
              <w:t>1..</w:t>
            </w:r>
            <w:r w:rsidRPr="006260E6">
              <w:rPr>
                <w:rFonts w:cs="Times New Roman"/>
                <w:noProof/>
                <w:szCs w:val="24"/>
                <w:lang w:val="en-US"/>
              </w:rPr>
              <w:t>*</w:t>
            </w:r>
          </w:p>
        </w:tc>
      </w:tr>
      <w:tr w:rsidR="00F041EC" w:rsidRPr="006260E6" w:rsidTr="009872A1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4.5.1. Код таможенного органа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код таможенного органа, в регионе деятельности которого зарегистрировано место хранения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F041EC" w:rsidRPr="006260E6" w:rsidTr="009872A1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4.5.2. Номер зоны таможенного контроля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номер зоны таможенного контроля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0..1</w:t>
            </w:r>
          </w:p>
        </w:tc>
      </w:tr>
      <w:tr w:rsidR="00F041EC" w:rsidRPr="006260E6" w:rsidTr="009872A1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4.5.3. Сведения о документе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сведения о документе, утверждающем создание зоны таможенного контроля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</w:rPr>
            </w:pPr>
            <w:r w:rsidRPr="006260E6">
              <w:rPr>
                <w:rFonts w:cs="Times New Roman"/>
                <w:noProof/>
                <w:szCs w:val="24"/>
              </w:rPr>
              <w:t xml:space="preserve">указываются код вида документа, вид документа, номер, дата выдачи документа </w:t>
            </w:r>
            <w:r w:rsidRPr="006260E6">
              <w:rPr>
                <w:rFonts w:cs="Times New Roman"/>
                <w:szCs w:val="24"/>
              </w:rPr>
              <w:t xml:space="preserve">в формате </w:t>
            </w:r>
            <w:proofErr w:type="spellStart"/>
            <w:r w:rsidRPr="006260E6">
              <w:rPr>
                <w:rFonts w:cs="Times New Roman"/>
                <w:szCs w:val="24"/>
              </w:rPr>
              <w:t>дд.мм.гггг</w:t>
            </w:r>
            <w:proofErr w:type="spellEnd"/>
            <w:r w:rsidRPr="006260E6">
              <w:rPr>
                <w:rFonts w:cs="Times New Roman"/>
                <w:szCs w:val="24"/>
              </w:rPr>
              <w:t xml:space="preserve"> (день, месяц, календарный год);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0..1</w:t>
            </w:r>
          </w:p>
        </w:tc>
      </w:tr>
      <w:tr w:rsidR="00F041EC" w:rsidRPr="00B65D83" w:rsidTr="009872A1">
        <w:trPr>
          <w:cantSplit/>
          <w:trHeight w:val="20"/>
        </w:trPr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 xml:space="preserve">5. Технологические сведения 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</w:rPr>
              <w:t xml:space="preserve">совокупность технологических сведений о записи из реестра государства-члена, </w:t>
            </w:r>
            <w:r w:rsidRPr="006260E6">
              <w:rPr>
                <w:rFonts w:cs="Times New Roman"/>
                <w:noProof/>
              </w:rPr>
              <w:br/>
              <w:t>в том числе даты начала и окончания действия записи, даты обновления информационного ресурса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6260E6" w:rsidRDefault="00F041EC" w:rsidP="009872A1">
            <w:pPr>
              <w:pStyle w:val="a5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EC" w:rsidRPr="00B65D83" w:rsidRDefault="00F041EC" w:rsidP="009872A1">
            <w:pPr>
              <w:pStyle w:val="a5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6260E6">
              <w:rPr>
                <w:rFonts w:cs="Times New Roman"/>
                <w:noProof/>
                <w:szCs w:val="24"/>
              </w:rPr>
              <w:t>1</w:t>
            </w:r>
          </w:p>
        </w:tc>
      </w:tr>
    </w:tbl>
    <w:p w:rsidR="00F041EC" w:rsidRPr="00B452D9" w:rsidRDefault="00F041EC" w:rsidP="00F04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snapToGrid w:val="0"/>
          <w:sz w:val="4"/>
          <w:szCs w:val="4"/>
        </w:rPr>
      </w:pPr>
    </w:p>
    <w:p w:rsidR="00916144" w:rsidRDefault="00916144"/>
    <w:sectPr w:rsidR="00916144" w:rsidSect="004956A0">
      <w:headerReference w:type="default" r:id="rId4"/>
      <w:pgSz w:w="16838" w:h="11906" w:orient="landscape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030" w:rsidRPr="00494CD0" w:rsidRDefault="004956A0">
    <w:pPr>
      <w:pStyle w:val="a3"/>
      <w:jc w:val="center"/>
      <w:rPr>
        <w:rFonts w:ascii="Times New Roman" w:hAnsi="Times New Roman"/>
        <w:sz w:val="30"/>
        <w:szCs w:val="30"/>
      </w:rPr>
    </w:pPr>
    <w:r w:rsidRPr="00494CD0">
      <w:rPr>
        <w:rFonts w:ascii="Times New Roman" w:hAnsi="Times New Roman"/>
        <w:sz w:val="30"/>
        <w:szCs w:val="30"/>
      </w:rPr>
      <w:fldChar w:fldCharType="begin"/>
    </w:r>
    <w:r w:rsidRPr="00494CD0">
      <w:rPr>
        <w:rFonts w:ascii="Times New Roman" w:hAnsi="Times New Roman"/>
        <w:sz w:val="30"/>
        <w:szCs w:val="30"/>
      </w:rPr>
      <w:instrText>PAGE   \* MERGEFORMAT</w:instrText>
    </w:r>
    <w:r w:rsidRPr="00494CD0">
      <w:rPr>
        <w:rFonts w:ascii="Times New Roman" w:hAnsi="Times New Roman"/>
        <w:sz w:val="30"/>
        <w:szCs w:val="30"/>
      </w:rPr>
      <w:fldChar w:fldCharType="separate"/>
    </w:r>
    <w:r>
      <w:rPr>
        <w:rFonts w:ascii="Times New Roman" w:hAnsi="Times New Roman"/>
        <w:noProof/>
        <w:sz w:val="30"/>
        <w:szCs w:val="30"/>
      </w:rPr>
      <w:t>3</w:t>
    </w:r>
    <w:r w:rsidRPr="00494CD0">
      <w:rPr>
        <w:rFonts w:ascii="Times New Roman" w:hAnsi="Times New Roman"/>
        <w:sz w:val="30"/>
        <w:szCs w:val="30"/>
      </w:rPr>
      <w:fldChar w:fldCharType="end"/>
    </w:r>
  </w:p>
  <w:p w:rsidR="00EF71FF" w:rsidRDefault="004956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EC"/>
    <w:rsid w:val="004956A0"/>
    <w:rsid w:val="00916144"/>
    <w:rsid w:val="00F0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76DC4-5BCD-4182-95CF-F443DC74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1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1EC"/>
    <w:rPr>
      <w:rFonts w:ascii="Calibri" w:eastAsia="Calibri" w:hAnsi="Calibri" w:cs="Times New Roman"/>
    </w:rPr>
  </w:style>
  <w:style w:type="paragraph" w:customStyle="1" w:styleId="ConsPlusNormal">
    <w:name w:val="ConsPlusNormal"/>
    <w:rsid w:val="00F041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a5">
    <w:name w:val="Табл. Влево"/>
    <w:link w:val="a6"/>
    <w:qFormat/>
    <w:rsid w:val="00F041EC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6">
    <w:name w:val="Табл. Влево Знак"/>
    <w:link w:val="a5"/>
    <w:rsid w:val="00F041EC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7">
    <w:name w:val="Табл. По ширине"/>
    <w:link w:val="a8"/>
    <w:qFormat/>
    <w:rsid w:val="00F041EC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8">
    <w:name w:val="Табл. По ширине Знак"/>
    <w:link w:val="a7"/>
    <w:rsid w:val="00F041EC"/>
    <w:rPr>
      <w:rFonts w:ascii="Times New Roman" w:eastAsia="Times New Roman" w:hAnsi="Times New Roman" w:cs="Arial"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Ася Анатольевна</dc:creator>
  <cp:keywords/>
  <dc:description/>
  <cp:lastModifiedBy>Демченко Ася Анатольевна</cp:lastModifiedBy>
  <cp:revision>2</cp:revision>
  <dcterms:created xsi:type="dcterms:W3CDTF">2023-12-21T06:52:00Z</dcterms:created>
  <dcterms:modified xsi:type="dcterms:W3CDTF">2023-12-21T06:54:00Z</dcterms:modified>
</cp:coreProperties>
</file>