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8B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8B7023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8B7023" w:rsidRPr="008B7023">
        <w:rPr>
          <w:rFonts w:ascii="Times New Roman" w:hAnsi="Times New Roman" w:cs="Times New Roman"/>
          <w:sz w:val="28"/>
          <w:szCs w:val="28"/>
        </w:rPr>
        <w:t>в Решение Коллегии Евра</w:t>
      </w:r>
      <w:r w:rsidR="008B7023">
        <w:rPr>
          <w:rFonts w:ascii="Times New Roman" w:hAnsi="Times New Roman" w:cs="Times New Roman"/>
          <w:sz w:val="28"/>
          <w:szCs w:val="28"/>
        </w:rPr>
        <w:t xml:space="preserve">зийской экономической комиссии </w:t>
      </w:r>
      <w:r w:rsidR="008B7023">
        <w:rPr>
          <w:rFonts w:ascii="Times New Roman" w:hAnsi="Times New Roman" w:cs="Times New Roman"/>
          <w:sz w:val="28"/>
          <w:szCs w:val="28"/>
        </w:rPr>
        <w:br/>
      </w:r>
      <w:r w:rsidR="00586A0C" w:rsidRPr="00586A0C">
        <w:rPr>
          <w:rFonts w:ascii="Times New Roman" w:hAnsi="Times New Roman" w:cs="Times New Roman"/>
          <w:sz w:val="28"/>
          <w:szCs w:val="28"/>
        </w:rPr>
        <w:t>от 26 сентября 2017 г. № 127</w:t>
      </w:r>
      <w:r w:rsidR="008B7023" w:rsidRPr="008B7023">
        <w:rPr>
          <w:rFonts w:ascii="Times New Roman" w:hAnsi="Times New Roman" w:cs="Times New Roman"/>
          <w:sz w:val="28"/>
          <w:szCs w:val="28"/>
        </w:rPr>
        <w:t>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EC3DC5">
              <w:rPr>
                <w:sz w:val="25"/>
                <w:szCs w:val="25"/>
                <w:lang w:eastAsia="x-none"/>
              </w:rPr>
              <w:t>26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EC3DC5">
              <w:rPr>
                <w:sz w:val="25"/>
                <w:szCs w:val="25"/>
                <w:lang w:eastAsia="x-none"/>
              </w:rPr>
              <w:t>ноября</w:t>
            </w:r>
            <w:r w:rsidR="00D31A13">
              <w:rPr>
                <w:sz w:val="25"/>
                <w:szCs w:val="25"/>
                <w:lang w:eastAsia="x-none"/>
              </w:rPr>
              <w:t xml:space="preserve"> 2021</w:t>
            </w:r>
            <w:r w:rsidR="007B63CE">
              <w:rPr>
                <w:sz w:val="25"/>
                <w:szCs w:val="25"/>
                <w:lang w:eastAsia="x-none"/>
              </w:rPr>
              <w:t xml:space="preserve">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EC3DC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 xml:space="preserve">: </w:t>
            </w:r>
            <w:r w:rsidR="00BC5842" w:rsidRPr="00B94716">
              <w:rPr>
                <w:spacing w:val="-4"/>
                <w:kern w:val="25"/>
                <w:sz w:val="25"/>
                <w:szCs w:val="25"/>
                <w:lang w:val="x-none" w:eastAsia="x-none"/>
              </w:rPr>
              <w:t>«</w:t>
            </w:r>
            <w:r w:rsidR="00EC3DC5">
              <w:rPr>
                <w:sz w:val="25"/>
                <w:szCs w:val="25"/>
                <w:lang w:eastAsia="x-none"/>
              </w:rPr>
              <w:t>10</w:t>
            </w:r>
            <w:r w:rsidR="00A0438A" w:rsidRPr="00B94716">
              <w:rPr>
                <w:sz w:val="25"/>
                <w:szCs w:val="25"/>
                <w:lang w:val="x-none" w:eastAsia="x-none"/>
              </w:rPr>
              <w:t>»</w:t>
            </w:r>
            <w:r w:rsidR="00A0438A" w:rsidRPr="00B94716">
              <w:rPr>
                <w:sz w:val="25"/>
                <w:szCs w:val="25"/>
                <w:lang w:eastAsia="x-none"/>
              </w:rPr>
              <w:t xml:space="preserve"> </w:t>
            </w:r>
            <w:r w:rsidR="00EC3DC5">
              <w:rPr>
                <w:sz w:val="25"/>
                <w:szCs w:val="25"/>
                <w:lang w:eastAsia="x-none"/>
              </w:rPr>
              <w:t>января</w:t>
            </w:r>
            <w:r w:rsidR="00A0438A" w:rsidRPr="00B94716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94716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EC3DC5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bookmarkStart w:id="0" w:name="_GoBack"/>
            <w:bookmarkEnd w:id="0"/>
            <w:r w:rsidR="00516908" w:rsidRPr="00B9471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r w:rsidRPr="004E71FE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6B5759">
              <w:rPr>
                <w:sz w:val="25"/>
                <w:szCs w:val="25"/>
                <w:u w:val="single"/>
              </w:rPr>
              <w:t>Мариян Георгий Валерьевич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 xml:space="preserve">Должность </w:t>
            </w:r>
            <w:r w:rsidR="00A0438A">
              <w:rPr>
                <w:sz w:val="25"/>
                <w:szCs w:val="25"/>
                <w:u w:val="single"/>
              </w:rPr>
              <w:t>главный специалист-эксперт</w:t>
            </w:r>
            <w:r w:rsidR="00EF5368" w:rsidRPr="004E71FE">
              <w:rPr>
                <w:sz w:val="25"/>
                <w:szCs w:val="25"/>
                <w:u w:val="single"/>
              </w:rPr>
              <w:t xml:space="preserve">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A0438A" w:rsidRPr="00A0438A">
              <w:rPr>
                <w:sz w:val="25"/>
                <w:szCs w:val="25"/>
                <w:u w:val="single"/>
              </w:rPr>
              <w:t xml:space="preserve">оценки соответствия и обеспечения единства измерений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A0438A">
              <w:rPr>
                <w:sz w:val="25"/>
                <w:szCs w:val="25"/>
                <w:u w:val="single"/>
              </w:rPr>
              <w:t xml:space="preserve">ента технического регулирования </w:t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r w:rsidR="00A0438A">
              <w:rPr>
                <w:sz w:val="26"/>
                <w:szCs w:val="26"/>
                <w:u w:val="single"/>
              </w:rPr>
              <w:t>3149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A0438A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t xml:space="preserve"> </w:t>
            </w:r>
            <w:r w:rsidR="00081213" w:rsidRPr="00081213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</w:t>
            </w:r>
            <w:r w:rsidR="00BC5842"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081213">
              <w:rPr>
                <w:bCs/>
                <w:kern w:val="32"/>
                <w:sz w:val="26"/>
                <w:szCs w:val="26"/>
                <w:lang w:eastAsia="x-none"/>
              </w:rPr>
              <w:t xml:space="preserve">_ 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A0438A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A0438A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g.mariyan@eecommission.org</w:t>
            </w:r>
          </w:p>
        </w:tc>
      </w:tr>
    </w:tbl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616DA0" w:rsidRPr="004E71FE" w:rsidRDefault="00616DA0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A0438A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839" w:rsidRDefault="00263839" w:rsidP="005029A2">
      <w:pPr>
        <w:spacing w:after="0" w:line="240" w:lineRule="auto"/>
      </w:pPr>
      <w:r>
        <w:separator/>
      </w:r>
    </w:p>
  </w:endnote>
  <w:endnote w:type="continuationSeparator" w:id="0">
    <w:p w:rsidR="00263839" w:rsidRDefault="0026383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839" w:rsidRDefault="00263839" w:rsidP="005029A2">
      <w:pPr>
        <w:spacing w:after="0" w:line="240" w:lineRule="auto"/>
      </w:pPr>
      <w:r>
        <w:separator/>
      </w:r>
    </w:p>
  </w:footnote>
  <w:footnote w:type="continuationSeparator" w:id="0">
    <w:p w:rsidR="00263839" w:rsidRDefault="0026383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29A2" w:rsidRPr="00A0438A" w:rsidRDefault="005029A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3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3D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213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27D1D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839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4186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36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3FCF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36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08D"/>
    <w:rsid w:val="00585B74"/>
    <w:rsid w:val="00586A0C"/>
    <w:rsid w:val="00586CC3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759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B7023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27DD8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4FD0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438A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204B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4716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1A13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C3DC5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D2F5-6A35-43A9-AFD6-AB3FF56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081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3AC56-5650-4989-BC2B-07E9ADD0E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Мариян Георгий Валерьевич</cp:lastModifiedBy>
  <cp:revision>2</cp:revision>
  <cp:lastPrinted>2018-08-08T12:09:00Z</cp:lastPrinted>
  <dcterms:created xsi:type="dcterms:W3CDTF">2021-11-26T10:32:00Z</dcterms:created>
  <dcterms:modified xsi:type="dcterms:W3CDTF">2021-11-26T10:32:00Z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