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9571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210"/>
      </w:tblGrid>
      <w:tr w:rsidR="00066040" w:rsidRPr="00A14BA3" w14:paraId="4F6FF81E" w14:textId="77777777" w:rsidTr="000660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right"/>
        </w:trPr>
        <w:tc>
          <w:tcPr>
            <w:tcW w:w="4361" w:type="dxa"/>
          </w:tcPr>
          <w:p w14:paraId="36DB4533" w14:textId="77777777" w:rsidR="00066040" w:rsidRPr="00A14BA3" w:rsidRDefault="00066040" w:rsidP="00A14BA3">
            <w:bookmarkStart w:id="0" w:name="_Toc351924580"/>
          </w:p>
        </w:tc>
        <w:tc>
          <w:tcPr>
            <w:tcW w:w="5210" w:type="dxa"/>
          </w:tcPr>
          <w:p w14:paraId="14FA91C4" w14:textId="77777777" w:rsidR="00066040" w:rsidRPr="00171530" w:rsidRDefault="00066040" w:rsidP="00171530">
            <w:pPr>
              <w:spacing w:after="240"/>
              <w:rPr>
                <w:sz w:val="30"/>
                <w:szCs w:val="30"/>
              </w:rPr>
            </w:pPr>
            <w:r w:rsidRPr="00171530">
              <w:rPr>
                <w:sz w:val="30"/>
                <w:szCs w:val="30"/>
              </w:rPr>
              <w:t>УТВЕРЖДЕН</w:t>
            </w:r>
          </w:p>
          <w:p w14:paraId="6BB6D6AE" w14:textId="77777777" w:rsidR="00066040" w:rsidRPr="00171530" w:rsidRDefault="00066040" w:rsidP="00A14BA3">
            <w:pPr>
              <w:rPr>
                <w:sz w:val="30"/>
                <w:szCs w:val="30"/>
              </w:rPr>
            </w:pPr>
            <w:r w:rsidRPr="00171530">
              <w:rPr>
                <w:sz w:val="30"/>
                <w:szCs w:val="30"/>
              </w:rPr>
              <w:t xml:space="preserve">Решением Коллегии </w:t>
            </w:r>
          </w:p>
          <w:p w14:paraId="6056C02E" w14:textId="77777777" w:rsidR="00066040" w:rsidRPr="00171530" w:rsidRDefault="00066040" w:rsidP="00A14BA3">
            <w:pPr>
              <w:rPr>
                <w:sz w:val="30"/>
                <w:szCs w:val="30"/>
              </w:rPr>
            </w:pPr>
            <w:r w:rsidRPr="00171530">
              <w:rPr>
                <w:sz w:val="30"/>
                <w:szCs w:val="30"/>
              </w:rPr>
              <w:t>Евразийской экономической комиссии</w:t>
            </w:r>
          </w:p>
          <w:p w14:paraId="7B177EFF" w14:textId="25AB7319" w:rsidR="00066040" w:rsidRPr="00A14BA3" w:rsidRDefault="00066040" w:rsidP="00A14BA3">
            <w:r w:rsidRPr="00171530">
              <w:rPr>
                <w:sz w:val="30"/>
                <w:szCs w:val="30"/>
              </w:rPr>
              <w:t>от           </w:t>
            </w:r>
            <w:r w:rsidR="00FF0457">
              <w:rPr>
                <w:sz w:val="30"/>
                <w:szCs w:val="30"/>
              </w:rPr>
              <w:t>            20     г. №        </w:t>
            </w:r>
            <w:bookmarkStart w:id="1" w:name="_GoBack"/>
            <w:bookmarkEnd w:id="1"/>
          </w:p>
        </w:tc>
      </w:tr>
    </w:tbl>
    <w:p w14:paraId="54BB4D7C" w14:textId="77777777" w:rsidR="003B12B0" w:rsidRDefault="003B12B0" w:rsidP="00A14BA3">
      <w:pPr>
        <w:rPr>
          <w:lang w:val="en-US"/>
        </w:rPr>
      </w:pPr>
    </w:p>
    <w:p w14:paraId="171B4AE2" w14:textId="3CE20851" w:rsidR="000F03FD" w:rsidRPr="002E2C33" w:rsidRDefault="000D4AD1" w:rsidP="00A14BA3">
      <w:pPr>
        <w:jc w:val="center"/>
        <w:rPr>
          <w:b/>
          <w:sz w:val="30"/>
          <w:szCs w:val="30"/>
        </w:rPr>
      </w:pPr>
      <w:r w:rsidRPr="002E2C33">
        <w:rPr>
          <w:rFonts w:ascii="Times New Roman Полужирный" w:hAnsi="Times New Roman Полужирный"/>
          <w:b/>
          <w:spacing w:val="40"/>
          <w:sz w:val="30"/>
          <w:szCs w:val="30"/>
        </w:rPr>
        <w:t>СПРАВОЧНИК</w:t>
      </w:r>
      <w:r w:rsidR="000F03FD" w:rsidRPr="002E2C33">
        <w:rPr>
          <w:b/>
          <w:sz w:val="30"/>
          <w:szCs w:val="30"/>
        </w:rPr>
        <w:br/>
      </w:r>
      <w:r w:rsidR="009341CB" w:rsidRPr="002E2C33">
        <w:rPr>
          <w:b/>
          <w:sz w:val="30"/>
          <w:szCs w:val="30"/>
        </w:rPr>
        <w:t xml:space="preserve">видов </w:t>
      </w:r>
      <w:r w:rsidR="008678E3" w:rsidRPr="002E2C33">
        <w:rPr>
          <w:b/>
          <w:sz w:val="30"/>
          <w:szCs w:val="30"/>
        </w:rPr>
        <w:t>пунктов маршрута</w:t>
      </w:r>
    </w:p>
    <w:p w14:paraId="0D147ED2" w14:textId="572656E3" w:rsidR="000F03FD" w:rsidRPr="003B12B0" w:rsidRDefault="00A14BA3" w:rsidP="00A14BA3">
      <w:pPr>
        <w:spacing w:before="240" w:after="240"/>
        <w:jc w:val="center"/>
        <w:rPr>
          <w:sz w:val="30"/>
          <w:szCs w:val="30"/>
        </w:rPr>
      </w:pPr>
      <w:r w:rsidRPr="003B12B0">
        <w:rPr>
          <w:sz w:val="30"/>
          <w:szCs w:val="30"/>
          <w:lang w:val="en-US"/>
        </w:rPr>
        <w:t>I</w:t>
      </w:r>
      <w:r w:rsidRPr="003B12B0">
        <w:rPr>
          <w:sz w:val="30"/>
          <w:szCs w:val="30"/>
        </w:rPr>
        <w:t>. </w:t>
      </w:r>
      <w:r w:rsidR="000F03FD" w:rsidRPr="003B12B0">
        <w:rPr>
          <w:sz w:val="30"/>
          <w:szCs w:val="30"/>
        </w:rPr>
        <w:t xml:space="preserve">Детализированные сведения из </w:t>
      </w:r>
      <w:r w:rsidR="000D4AD1" w:rsidRPr="003B12B0">
        <w:rPr>
          <w:sz w:val="30"/>
          <w:szCs w:val="30"/>
        </w:rPr>
        <w:t>справочника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113" w:type="dxa"/>
          <w:bottom w:w="75" w:type="dxa"/>
          <w:right w:w="113" w:type="dxa"/>
        </w:tblCellMar>
        <w:tblLook w:val="0000" w:firstRow="0" w:lastRow="0" w:firstColumn="0" w:lastColumn="0" w:noHBand="0" w:noVBand="0"/>
      </w:tblPr>
      <w:tblGrid>
        <w:gridCol w:w="3053"/>
        <w:gridCol w:w="6476"/>
      </w:tblGrid>
      <w:tr w:rsidR="008678E3" w:rsidRPr="00A14BA3" w14:paraId="6E051CE2" w14:textId="77777777" w:rsidTr="00A14BA3">
        <w:trPr>
          <w:cantSplit/>
          <w:tblHeader/>
        </w:trPr>
        <w:tc>
          <w:tcPr>
            <w:tcW w:w="3053" w:type="dxa"/>
          </w:tcPr>
          <w:p w14:paraId="5A613EF8" w14:textId="2E9782A8" w:rsidR="008678E3" w:rsidRPr="00A14BA3" w:rsidRDefault="008678E3" w:rsidP="003B12B0">
            <w:pPr>
              <w:jc w:val="center"/>
            </w:pPr>
            <w:r w:rsidRPr="00A14BA3">
              <w:t>Код вида пункт</w:t>
            </w:r>
            <w:r w:rsidR="00564E95" w:rsidRPr="00A14BA3">
              <w:t>ов</w:t>
            </w:r>
            <w:r w:rsidRPr="00A14BA3">
              <w:t xml:space="preserve"> маршрута</w:t>
            </w:r>
          </w:p>
        </w:tc>
        <w:tc>
          <w:tcPr>
            <w:tcW w:w="64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B98FB3" w14:textId="08227B99" w:rsidR="008678E3" w:rsidRPr="00A14BA3" w:rsidRDefault="008678E3" w:rsidP="003B12B0">
            <w:pPr>
              <w:jc w:val="center"/>
            </w:pPr>
            <w:r w:rsidRPr="00A14BA3">
              <w:t>Наименование вида пункт</w:t>
            </w:r>
            <w:r w:rsidR="00564E95" w:rsidRPr="00A14BA3">
              <w:t>ов</w:t>
            </w:r>
            <w:r w:rsidRPr="00A14BA3">
              <w:t xml:space="preserve"> маршрута</w:t>
            </w:r>
          </w:p>
        </w:tc>
      </w:tr>
      <w:tr w:rsidR="008678E3" w:rsidRPr="00A14BA3" w14:paraId="480A2D0B" w14:textId="77777777" w:rsidTr="00A14BA3">
        <w:trPr>
          <w:cantSplit/>
        </w:trPr>
        <w:tc>
          <w:tcPr>
            <w:tcW w:w="3053" w:type="dxa"/>
          </w:tcPr>
          <w:p w14:paraId="5531F0D4" w14:textId="03C23E84" w:rsidR="008678E3" w:rsidRPr="00A14BA3" w:rsidRDefault="008678E3" w:rsidP="003B12B0">
            <w:pPr>
              <w:jc w:val="center"/>
            </w:pPr>
            <w:r w:rsidRPr="00A14BA3">
              <w:t>1</w:t>
            </w:r>
          </w:p>
        </w:tc>
        <w:tc>
          <w:tcPr>
            <w:tcW w:w="64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F0D00D" w14:textId="73CEDEB9" w:rsidR="008678E3" w:rsidRPr="00A14BA3" w:rsidRDefault="008678E3" w:rsidP="00A14BA3">
            <w:r w:rsidRPr="00A14BA3">
              <w:t>пункт отправления</w:t>
            </w:r>
          </w:p>
        </w:tc>
      </w:tr>
      <w:tr w:rsidR="008678E3" w:rsidRPr="00A14BA3" w14:paraId="7B40E0E1" w14:textId="77777777" w:rsidTr="00A14BA3">
        <w:trPr>
          <w:cantSplit/>
        </w:trPr>
        <w:tc>
          <w:tcPr>
            <w:tcW w:w="3053" w:type="dxa"/>
          </w:tcPr>
          <w:p w14:paraId="496EE652" w14:textId="2B2118FB" w:rsidR="008678E3" w:rsidRPr="00A14BA3" w:rsidRDefault="008678E3" w:rsidP="003B12B0">
            <w:pPr>
              <w:jc w:val="center"/>
            </w:pPr>
            <w:r w:rsidRPr="00A14BA3">
              <w:t>2</w:t>
            </w:r>
          </w:p>
        </w:tc>
        <w:tc>
          <w:tcPr>
            <w:tcW w:w="64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86C423" w14:textId="76C540F5" w:rsidR="008678E3" w:rsidRPr="00A14BA3" w:rsidRDefault="008678E3" w:rsidP="00A14BA3">
            <w:r w:rsidRPr="00A14BA3">
              <w:t xml:space="preserve">пункт </w:t>
            </w:r>
            <w:r w:rsidR="00D2637E" w:rsidRPr="00A14BA3">
              <w:t>следования</w:t>
            </w:r>
          </w:p>
        </w:tc>
      </w:tr>
      <w:tr w:rsidR="008678E3" w:rsidRPr="00A14BA3" w14:paraId="29B6CC9B" w14:textId="77777777" w:rsidTr="00A14BA3">
        <w:trPr>
          <w:cantSplit/>
        </w:trPr>
        <w:tc>
          <w:tcPr>
            <w:tcW w:w="3053" w:type="dxa"/>
          </w:tcPr>
          <w:p w14:paraId="503970E5" w14:textId="2FC826F8" w:rsidR="008678E3" w:rsidRPr="00A14BA3" w:rsidRDefault="008678E3" w:rsidP="003B12B0">
            <w:pPr>
              <w:jc w:val="center"/>
            </w:pPr>
            <w:r w:rsidRPr="00A14BA3">
              <w:t>3</w:t>
            </w:r>
          </w:p>
        </w:tc>
        <w:tc>
          <w:tcPr>
            <w:tcW w:w="64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ACE2F9" w14:textId="34574B5E" w:rsidR="008678E3" w:rsidRPr="00A14BA3" w:rsidRDefault="00D2637E" w:rsidP="00A14BA3">
            <w:r w:rsidRPr="00A14BA3">
              <w:t>п</w:t>
            </w:r>
            <w:r w:rsidR="008678E3" w:rsidRPr="00A14BA3">
              <w:t>ункт</w:t>
            </w:r>
            <w:r w:rsidRPr="00A14BA3">
              <w:t xml:space="preserve"> назначения</w:t>
            </w:r>
          </w:p>
        </w:tc>
      </w:tr>
    </w:tbl>
    <w:p w14:paraId="2550085E" w14:textId="3B8ED45B" w:rsidR="00A14BA3" w:rsidRPr="003B12B0" w:rsidRDefault="00A14BA3" w:rsidP="00A14BA3">
      <w:pPr>
        <w:spacing w:before="240" w:after="240"/>
        <w:jc w:val="center"/>
        <w:rPr>
          <w:sz w:val="30"/>
          <w:szCs w:val="30"/>
        </w:rPr>
      </w:pPr>
      <w:r w:rsidRPr="003B12B0">
        <w:rPr>
          <w:sz w:val="30"/>
          <w:szCs w:val="30"/>
        </w:rPr>
        <w:t>II. Паспо</w:t>
      </w:r>
      <w:proofErr w:type="gramStart"/>
      <w:r w:rsidRPr="003B12B0">
        <w:rPr>
          <w:sz w:val="30"/>
          <w:szCs w:val="30"/>
        </w:rPr>
        <w:t>рт спр</w:t>
      </w:r>
      <w:proofErr w:type="gramEnd"/>
      <w:r w:rsidRPr="003B12B0">
        <w:rPr>
          <w:sz w:val="30"/>
          <w:szCs w:val="30"/>
        </w:rPr>
        <w:t>авочника</w:t>
      </w:r>
    </w:p>
    <w:tbl>
      <w:tblPr>
        <w:tblW w:w="9357" w:type="dxa"/>
        <w:jc w:val="center"/>
        <w:tblInd w:w="-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680" w:firstRow="0" w:lastRow="0" w:firstColumn="1" w:lastColumn="0" w:noHBand="1" w:noVBand="1"/>
      </w:tblPr>
      <w:tblGrid>
        <w:gridCol w:w="559"/>
        <w:gridCol w:w="3831"/>
        <w:gridCol w:w="4967"/>
      </w:tblGrid>
      <w:tr w:rsidR="009341CB" w:rsidRPr="00A14BA3" w14:paraId="67B309F1" w14:textId="77777777" w:rsidTr="003B12B0">
        <w:trPr>
          <w:cantSplit/>
          <w:trHeight w:val="30"/>
          <w:tblHeader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3A9EC194" w14:textId="77777777" w:rsidR="009341CB" w:rsidRPr="00A14BA3" w:rsidRDefault="009341CB" w:rsidP="003B12B0">
            <w:pPr>
              <w:jc w:val="center"/>
            </w:pPr>
            <w:r w:rsidRPr="00A14BA3">
              <w:t xml:space="preserve">№ </w:t>
            </w:r>
            <w:proofErr w:type="gramStart"/>
            <w:r w:rsidRPr="00A14BA3">
              <w:t>п</w:t>
            </w:r>
            <w:proofErr w:type="gramEnd"/>
            <w:r w:rsidRPr="00A14BA3">
              <w:t>/п</w:t>
            </w:r>
          </w:p>
        </w:tc>
        <w:tc>
          <w:tcPr>
            <w:tcW w:w="3831" w:type="dxa"/>
            <w:shd w:val="clear" w:color="auto" w:fill="auto"/>
            <w:vAlign w:val="center"/>
          </w:tcPr>
          <w:p w14:paraId="77752307" w14:textId="77777777" w:rsidR="009341CB" w:rsidRPr="00A14BA3" w:rsidRDefault="009341CB" w:rsidP="003B12B0">
            <w:pPr>
              <w:jc w:val="center"/>
            </w:pPr>
            <w:r w:rsidRPr="00A14BA3">
              <w:t>Обозначение элемента</w:t>
            </w:r>
          </w:p>
        </w:tc>
        <w:tc>
          <w:tcPr>
            <w:tcW w:w="4967" w:type="dxa"/>
            <w:shd w:val="clear" w:color="auto" w:fill="auto"/>
            <w:vAlign w:val="center"/>
          </w:tcPr>
          <w:p w14:paraId="63CDC2B2" w14:textId="77777777" w:rsidR="009341CB" w:rsidRPr="00A14BA3" w:rsidRDefault="009341CB" w:rsidP="003B12B0">
            <w:pPr>
              <w:jc w:val="center"/>
            </w:pPr>
            <w:r w:rsidRPr="00A14BA3">
              <w:t>Описание</w:t>
            </w:r>
          </w:p>
        </w:tc>
      </w:tr>
      <w:tr w:rsidR="009341CB" w:rsidRPr="00A14BA3" w14:paraId="7A759F81" w14:textId="77777777" w:rsidTr="003B12B0">
        <w:trPr>
          <w:cantSplit/>
          <w:trHeight w:val="30"/>
          <w:tblHeader/>
          <w:jc w:val="center"/>
        </w:trPr>
        <w:tc>
          <w:tcPr>
            <w:tcW w:w="559" w:type="dxa"/>
            <w:shd w:val="clear" w:color="auto" w:fill="auto"/>
            <w:vAlign w:val="center"/>
          </w:tcPr>
          <w:p w14:paraId="5A91563D" w14:textId="77777777" w:rsidR="009341CB" w:rsidRPr="00A14BA3" w:rsidRDefault="009341CB" w:rsidP="003B12B0">
            <w:pPr>
              <w:jc w:val="center"/>
            </w:pPr>
            <w:r w:rsidRPr="00A14BA3">
              <w:t>1</w:t>
            </w:r>
          </w:p>
        </w:tc>
        <w:tc>
          <w:tcPr>
            <w:tcW w:w="3831" w:type="dxa"/>
            <w:shd w:val="clear" w:color="auto" w:fill="auto"/>
            <w:vAlign w:val="center"/>
          </w:tcPr>
          <w:p w14:paraId="14A64D63" w14:textId="77777777" w:rsidR="009341CB" w:rsidRPr="00A14BA3" w:rsidRDefault="009341CB" w:rsidP="003B12B0">
            <w:pPr>
              <w:jc w:val="center"/>
            </w:pPr>
            <w:r w:rsidRPr="00A14BA3">
              <w:t>2</w:t>
            </w:r>
          </w:p>
        </w:tc>
        <w:tc>
          <w:tcPr>
            <w:tcW w:w="4967" w:type="dxa"/>
            <w:shd w:val="clear" w:color="auto" w:fill="auto"/>
            <w:vAlign w:val="center"/>
          </w:tcPr>
          <w:p w14:paraId="4AF37FAB" w14:textId="77777777" w:rsidR="009341CB" w:rsidRPr="00A14BA3" w:rsidRDefault="009341CB" w:rsidP="003B12B0">
            <w:pPr>
              <w:jc w:val="center"/>
            </w:pPr>
            <w:r w:rsidRPr="00A14BA3">
              <w:t>3</w:t>
            </w:r>
          </w:p>
        </w:tc>
      </w:tr>
      <w:tr w:rsidR="009341CB" w:rsidRPr="00A14BA3" w14:paraId="779D0814" w14:textId="77777777" w:rsidTr="003B12B0">
        <w:trPr>
          <w:cantSplit/>
          <w:jc w:val="center"/>
        </w:trPr>
        <w:tc>
          <w:tcPr>
            <w:tcW w:w="559" w:type="dxa"/>
            <w:shd w:val="clear" w:color="auto" w:fill="auto"/>
          </w:tcPr>
          <w:p w14:paraId="0D7516A5" w14:textId="77777777" w:rsidR="009341CB" w:rsidRPr="00A14BA3" w:rsidRDefault="009341CB" w:rsidP="002E2C33">
            <w:pPr>
              <w:jc w:val="center"/>
            </w:pPr>
            <w:r w:rsidRPr="00A14BA3">
              <w:t>1</w:t>
            </w:r>
          </w:p>
        </w:tc>
        <w:tc>
          <w:tcPr>
            <w:tcW w:w="3831" w:type="dxa"/>
            <w:shd w:val="clear" w:color="auto" w:fill="auto"/>
          </w:tcPr>
          <w:p w14:paraId="5FF2784E" w14:textId="77777777" w:rsidR="009341CB" w:rsidRPr="00A14BA3" w:rsidRDefault="009341CB" w:rsidP="00A14BA3">
            <w:r w:rsidRPr="00A14BA3">
              <w:t>Код</w:t>
            </w:r>
          </w:p>
        </w:tc>
        <w:tc>
          <w:tcPr>
            <w:tcW w:w="4967" w:type="dxa"/>
            <w:shd w:val="clear" w:color="auto" w:fill="auto"/>
          </w:tcPr>
          <w:p w14:paraId="73FE234C" w14:textId="77777777" w:rsidR="009341CB" w:rsidRPr="00A14BA3" w:rsidRDefault="009341CB" w:rsidP="00A14BA3">
            <w:r w:rsidRPr="00A14BA3">
              <w:t>0__</w:t>
            </w:r>
          </w:p>
        </w:tc>
      </w:tr>
      <w:tr w:rsidR="009341CB" w:rsidRPr="00A14BA3" w14:paraId="37E14A5B" w14:textId="77777777" w:rsidTr="003B12B0">
        <w:trPr>
          <w:cantSplit/>
          <w:jc w:val="center"/>
        </w:trPr>
        <w:tc>
          <w:tcPr>
            <w:tcW w:w="559" w:type="dxa"/>
            <w:shd w:val="clear" w:color="auto" w:fill="auto"/>
          </w:tcPr>
          <w:p w14:paraId="5E4BCFA4" w14:textId="77777777" w:rsidR="009341CB" w:rsidRPr="00A14BA3" w:rsidRDefault="009341CB" w:rsidP="002E2C33">
            <w:pPr>
              <w:jc w:val="center"/>
            </w:pPr>
            <w:r w:rsidRPr="00A14BA3">
              <w:t>2</w:t>
            </w:r>
          </w:p>
        </w:tc>
        <w:tc>
          <w:tcPr>
            <w:tcW w:w="3831" w:type="dxa"/>
            <w:shd w:val="clear" w:color="auto" w:fill="auto"/>
          </w:tcPr>
          <w:p w14:paraId="1D69A178" w14:textId="77777777" w:rsidR="009341CB" w:rsidRPr="00A14BA3" w:rsidRDefault="009341CB" w:rsidP="00A14BA3">
            <w:r w:rsidRPr="00A14BA3">
              <w:t>Тип</w:t>
            </w:r>
          </w:p>
        </w:tc>
        <w:tc>
          <w:tcPr>
            <w:tcW w:w="4967" w:type="dxa"/>
            <w:shd w:val="clear" w:color="auto" w:fill="auto"/>
          </w:tcPr>
          <w:p w14:paraId="786438BB" w14:textId="78B579D8" w:rsidR="009341CB" w:rsidRPr="00A14BA3" w:rsidRDefault="002B1660" w:rsidP="00A14BA3">
            <w:r w:rsidRPr="00A14BA3">
              <w:t>1</w:t>
            </w:r>
            <w:r w:rsidR="009341CB" w:rsidRPr="00A14BA3">
              <w:t xml:space="preserve"> – </w:t>
            </w:r>
            <w:r w:rsidRPr="00A14BA3">
              <w:t>справочник</w:t>
            </w:r>
          </w:p>
        </w:tc>
      </w:tr>
      <w:tr w:rsidR="009341CB" w:rsidRPr="00A14BA3" w14:paraId="37807510" w14:textId="77777777" w:rsidTr="003B12B0">
        <w:trPr>
          <w:cantSplit/>
          <w:jc w:val="center"/>
        </w:trPr>
        <w:tc>
          <w:tcPr>
            <w:tcW w:w="559" w:type="dxa"/>
            <w:shd w:val="clear" w:color="auto" w:fill="auto"/>
          </w:tcPr>
          <w:p w14:paraId="58EE589A" w14:textId="77777777" w:rsidR="009341CB" w:rsidRPr="00A14BA3" w:rsidRDefault="009341CB" w:rsidP="002E2C33">
            <w:pPr>
              <w:jc w:val="center"/>
            </w:pPr>
            <w:r w:rsidRPr="00A14BA3">
              <w:t>3</w:t>
            </w:r>
          </w:p>
        </w:tc>
        <w:tc>
          <w:tcPr>
            <w:tcW w:w="3831" w:type="dxa"/>
            <w:shd w:val="clear" w:color="auto" w:fill="auto"/>
          </w:tcPr>
          <w:p w14:paraId="4AC9FA17" w14:textId="77777777" w:rsidR="009341CB" w:rsidRPr="00A14BA3" w:rsidDel="007710E5" w:rsidRDefault="009341CB" w:rsidP="00A14BA3">
            <w:r w:rsidRPr="00A14BA3">
              <w:t>Наименование</w:t>
            </w:r>
          </w:p>
        </w:tc>
        <w:tc>
          <w:tcPr>
            <w:tcW w:w="4967" w:type="dxa"/>
            <w:shd w:val="clear" w:color="auto" w:fill="auto"/>
          </w:tcPr>
          <w:p w14:paraId="418C1EA5" w14:textId="3A445366" w:rsidR="009341CB" w:rsidRPr="00A14BA3" w:rsidRDefault="002B1660" w:rsidP="00A14BA3">
            <w:r w:rsidRPr="00A14BA3">
              <w:rPr>
                <w:rFonts w:eastAsia="Calibri"/>
              </w:rPr>
              <w:t>справочник</w:t>
            </w:r>
            <w:r w:rsidR="009341CB" w:rsidRPr="00A14BA3">
              <w:rPr>
                <w:rFonts w:eastAsia="Calibri"/>
              </w:rPr>
              <w:t xml:space="preserve"> видов </w:t>
            </w:r>
            <w:r w:rsidR="00F17C58" w:rsidRPr="00A14BA3">
              <w:rPr>
                <w:rFonts w:eastAsia="Calibri"/>
              </w:rPr>
              <w:t>пунктов маршрута</w:t>
            </w:r>
          </w:p>
        </w:tc>
      </w:tr>
      <w:tr w:rsidR="009341CB" w:rsidRPr="00A14BA3" w14:paraId="5CA232BB" w14:textId="77777777" w:rsidTr="003B12B0">
        <w:trPr>
          <w:cantSplit/>
          <w:jc w:val="center"/>
        </w:trPr>
        <w:tc>
          <w:tcPr>
            <w:tcW w:w="559" w:type="dxa"/>
            <w:shd w:val="clear" w:color="auto" w:fill="auto"/>
          </w:tcPr>
          <w:p w14:paraId="5617A779" w14:textId="77777777" w:rsidR="009341CB" w:rsidRPr="00A14BA3" w:rsidRDefault="009341CB" w:rsidP="002E2C33">
            <w:pPr>
              <w:jc w:val="center"/>
            </w:pPr>
            <w:r w:rsidRPr="00A14BA3">
              <w:t>4</w:t>
            </w:r>
          </w:p>
        </w:tc>
        <w:tc>
          <w:tcPr>
            <w:tcW w:w="3831" w:type="dxa"/>
            <w:shd w:val="clear" w:color="auto" w:fill="auto"/>
          </w:tcPr>
          <w:p w14:paraId="6480C3CB" w14:textId="77777777" w:rsidR="009341CB" w:rsidRPr="00A14BA3" w:rsidRDefault="009341CB" w:rsidP="00A14BA3">
            <w:r w:rsidRPr="00A14BA3">
              <w:t>Аббревиатура</w:t>
            </w:r>
          </w:p>
        </w:tc>
        <w:tc>
          <w:tcPr>
            <w:tcW w:w="4967" w:type="dxa"/>
            <w:shd w:val="clear" w:color="auto" w:fill="auto"/>
          </w:tcPr>
          <w:p w14:paraId="3AE41FBC" w14:textId="10286E33" w:rsidR="009341CB" w:rsidRPr="00A14BA3" w:rsidRDefault="00833D45" w:rsidP="00A14BA3">
            <w:r w:rsidRPr="00A14BA3">
              <w:t>С</w:t>
            </w:r>
            <w:r w:rsidR="00AF0FF4" w:rsidRPr="00A14BA3">
              <w:t>ВП</w:t>
            </w:r>
            <w:r w:rsidR="00F17C58" w:rsidRPr="00A14BA3">
              <w:t>М</w:t>
            </w:r>
          </w:p>
        </w:tc>
      </w:tr>
      <w:tr w:rsidR="009341CB" w:rsidRPr="00A14BA3" w14:paraId="4C438DF1" w14:textId="77777777" w:rsidTr="003B12B0">
        <w:trPr>
          <w:cantSplit/>
          <w:jc w:val="center"/>
        </w:trPr>
        <w:tc>
          <w:tcPr>
            <w:tcW w:w="559" w:type="dxa"/>
            <w:shd w:val="clear" w:color="auto" w:fill="auto"/>
          </w:tcPr>
          <w:p w14:paraId="55811C0E" w14:textId="77777777" w:rsidR="009341CB" w:rsidRPr="00A14BA3" w:rsidRDefault="009341CB" w:rsidP="002E2C33">
            <w:pPr>
              <w:jc w:val="center"/>
            </w:pPr>
            <w:r w:rsidRPr="00A14BA3">
              <w:t>5</w:t>
            </w:r>
          </w:p>
        </w:tc>
        <w:tc>
          <w:tcPr>
            <w:tcW w:w="3831" w:type="dxa"/>
            <w:shd w:val="clear" w:color="auto" w:fill="auto"/>
          </w:tcPr>
          <w:p w14:paraId="551E230C" w14:textId="77777777" w:rsidR="009341CB" w:rsidRPr="00A14BA3" w:rsidRDefault="009341CB" w:rsidP="00A14BA3">
            <w:r w:rsidRPr="00A14BA3">
              <w:t>Обозначение</w:t>
            </w:r>
          </w:p>
        </w:tc>
        <w:tc>
          <w:tcPr>
            <w:tcW w:w="4967" w:type="dxa"/>
            <w:shd w:val="clear" w:color="auto" w:fill="auto"/>
          </w:tcPr>
          <w:p w14:paraId="003354A9" w14:textId="337B168D" w:rsidR="009341CB" w:rsidRPr="00A14BA3" w:rsidRDefault="009341CB" w:rsidP="00A14BA3">
            <w:r w:rsidRPr="00A14BA3">
              <w:t>Е</w:t>
            </w:r>
            <w:r w:rsidR="00833D45" w:rsidRPr="00A14BA3">
              <w:t>С</w:t>
            </w:r>
            <w:r w:rsidR="00A14BA3" w:rsidRPr="00A14BA3">
              <w:t xml:space="preserve"> __</w:t>
            </w:r>
            <w:r w:rsidRPr="00A14BA3">
              <w:t>__- 201</w:t>
            </w:r>
            <w:r w:rsidR="000D4AD1" w:rsidRPr="00A14BA3">
              <w:t>9</w:t>
            </w:r>
            <w:r w:rsidRPr="00A14BA3">
              <w:t xml:space="preserve"> (ред.</w:t>
            </w:r>
            <w:r w:rsidR="00A14BA3" w:rsidRPr="00A14BA3">
              <w:t xml:space="preserve"> </w:t>
            </w:r>
            <w:r w:rsidRPr="00A14BA3">
              <w:t>1)</w:t>
            </w:r>
          </w:p>
        </w:tc>
      </w:tr>
      <w:tr w:rsidR="009341CB" w:rsidRPr="00A14BA3" w14:paraId="084A50E5" w14:textId="77777777" w:rsidTr="003B12B0">
        <w:trPr>
          <w:cantSplit/>
          <w:jc w:val="center"/>
        </w:trPr>
        <w:tc>
          <w:tcPr>
            <w:tcW w:w="559" w:type="dxa"/>
            <w:shd w:val="clear" w:color="auto" w:fill="auto"/>
          </w:tcPr>
          <w:p w14:paraId="56A93962" w14:textId="77777777" w:rsidR="009341CB" w:rsidRPr="00A14BA3" w:rsidRDefault="009341CB" w:rsidP="002E2C33">
            <w:pPr>
              <w:jc w:val="center"/>
            </w:pPr>
            <w:r w:rsidRPr="00A14BA3">
              <w:t>6</w:t>
            </w:r>
          </w:p>
        </w:tc>
        <w:tc>
          <w:tcPr>
            <w:tcW w:w="3831" w:type="dxa"/>
            <w:shd w:val="clear" w:color="auto" w:fill="auto"/>
          </w:tcPr>
          <w:p w14:paraId="350B3CDE" w14:textId="77777777" w:rsidR="009341CB" w:rsidRPr="00A14BA3" w:rsidRDefault="009341CB" w:rsidP="00A14BA3">
            <w:r w:rsidRPr="00A14BA3">
              <w:t>Реквизиты акта о принятии (утверждении) справочника (классификатора)</w:t>
            </w:r>
          </w:p>
        </w:tc>
        <w:tc>
          <w:tcPr>
            <w:tcW w:w="4967" w:type="dxa"/>
            <w:shd w:val="clear" w:color="auto" w:fill="auto"/>
          </w:tcPr>
          <w:p w14:paraId="0B2AE971" w14:textId="77777777" w:rsidR="009341CB" w:rsidRPr="00A14BA3" w:rsidRDefault="009341CB" w:rsidP="00A14BA3">
            <w:r w:rsidRPr="00A14BA3">
              <w:t>Решение Коллегии Евразийской экономической комиссии от                                20     г. №              </w:t>
            </w:r>
          </w:p>
        </w:tc>
      </w:tr>
      <w:tr w:rsidR="009341CB" w:rsidRPr="00A14BA3" w14:paraId="60A92E09" w14:textId="77777777" w:rsidTr="003B12B0">
        <w:trPr>
          <w:cantSplit/>
          <w:jc w:val="center"/>
        </w:trPr>
        <w:tc>
          <w:tcPr>
            <w:tcW w:w="559" w:type="dxa"/>
            <w:shd w:val="clear" w:color="auto" w:fill="auto"/>
          </w:tcPr>
          <w:p w14:paraId="260E278D" w14:textId="77777777" w:rsidR="009341CB" w:rsidRPr="00A14BA3" w:rsidRDefault="009341CB" w:rsidP="002E2C33">
            <w:pPr>
              <w:jc w:val="center"/>
            </w:pPr>
            <w:r w:rsidRPr="00A14BA3">
              <w:t>7</w:t>
            </w:r>
          </w:p>
        </w:tc>
        <w:tc>
          <w:tcPr>
            <w:tcW w:w="3831" w:type="dxa"/>
            <w:shd w:val="clear" w:color="auto" w:fill="auto"/>
          </w:tcPr>
          <w:p w14:paraId="08101535" w14:textId="77777777" w:rsidR="009341CB" w:rsidRPr="00A14BA3" w:rsidRDefault="009341CB" w:rsidP="00A14BA3">
            <w:r w:rsidRPr="00A14BA3">
              <w:t xml:space="preserve">Дата введения в действие </w:t>
            </w:r>
            <w:r w:rsidRPr="00A14BA3">
              <w:br/>
              <w:t>(начала применения) справочника (классификатора)</w:t>
            </w:r>
          </w:p>
        </w:tc>
        <w:tc>
          <w:tcPr>
            <w:tcW w:w="4967" w:type="dxa"/>
            <w:shd w:val="clear" w:color="auto" w:fill="auto"/>
          </w:tcPr>
          <w:p w14:paraId="6C0A4295" w14:textId="3973DEC0" w:rsidR="009341CB" w:rsidRPr="00A14BA3" w:rsidRDefault="00A14BA3" w:rsidP="00A14BA3">
            <w:proofErr w:type="gramStart"/>
            <w:r w:rsidRPr="00A14BA3">
              <w:t>с</w:t>
            </w:r>
            <w:r w:rsidR="009341CB" w:rsidRPr="00A14BA3">
              <w:t xml:space="preserve"> даты вступления</w:t>
            </w:r>
            <w:proofErr w:type="gramEnd"/>
            <w:r w:rsidR="009341CB" w:rsidRPr="00A14BA3">
              <w:t xml:space="preserve"> в силу Решения Коллегии Евразийской экономической комиссии</w:t>
            </w:r>
            <w:r w:rsidR="009341CB" w:rsidRPr="00A14BA3">
              <w:br/>
              <w:t xml:space="preserve">от                                20     г. №              </w:t>
            </w:r>
          </w:p>
        </w:tc>
      </w:tr>
      <w:tr w:rsidR="009341CB" w:rsidRPr="00A14BA3" w14:paraId="6D66DD0E" w14:textId="77777777" w:rsidTr="003B12B0">
        <w:trPr>
          <w:cantSplit/>
          <w:jc w:val="center"/>
        </w:trPr>
        <w:tc>
          <w:tcPr>
            <w:tcW w:w="559" w:type="dxa"/>
            <w:shd w:val="clear" w:color="auto" w:fill="auto"/>
          </w:tcPr>
          <w:p w14:paraId="5557FC4A" w14:textId="77777777" w:rsidR="009341CB" w:rsidRPr="00A14BA3" w:rsidDel="00BE687F" w:rsidRDefault="009341CB" w:rsidP="002E2C33">
            <w:pPr>
              <w:jc w:val="center"/>
            </w:pPr>
            <w:r w:rsidRPr="00A14BA3">
              <w:t>8</w:t>
            </w:r>
          </w:p>
        </w:tc>
        <w:tc>
          <w:tcPr>
            <w:tcW w:w="3831" w:type="dxa"/>
            <w:shd w:val="clear" w:color="auto" w:fill="auto"/>
          </w:tcPr>
          <w:p w14:paraId="2B7687BD" w14:textId="77777777" w:rsidR="009341CB" w:rsidRPr="00A14BA3" w:rsidRDefault="009341CB" w:rsidP="00A14BA3">
            <w:r w:rsidRPr="00A14BA3">
              <w:t>Реквизиты акта о прекращении применения справочника (классификатора)</w:t>
            </w:r>
          </w:p>
        </w:tc>
        <w:tc>
          <w:tcPr>
            <w:tcW w:w="4967" w:type="dxa"/>
            <w:shd w:val="clear" w:color="auto" w:fill="auto"/>
          </w:tcPr>
          <w:p w14:paraId="7D4223DD" w14:textId="77777777" w:rsidR="009341CB" w:rsidRPr="00A14BA3" w:rsidRDefault="009341CB" w:rsidP="00A14BA3">
            <w:r w:rsidRPr="00A14BA3">
              <w:t>–</w:t>
            </w:r>
          </w:p>
        </w:tc>
      </w:tr>
      <w:tr w:rsidR="009341CB" w:rsidRPr="00A14BA3" w14:paraId="030946E9" w14:textId="77777777" w:rsidTr="003B12B0">
        <w:trPr>
          <w:cantSplit/>
          <w:jc w:val="center"/>
        </w:trPr>
        <w:tc>
          <w:tcPr>
            <w:tcW w:w="559" w:type="dxa"/>
            <w:shd w:val="clear" w:color="auto" w:fill="auto"/>
          </w:tcPr>
          <w:p w14:paraId="1E3B4106" w14:textId="77777777" w:rsidR="009341CB" w:rsidRPr="00A14BA3" w:rsidRDefault="009341CB" w:rsidP="002E2C33">
            <w:pPr>
              <w:jc w:val="center"/>
            </w:pPr>
            <w:r w:rsidRPr="00A14BA3">
              <w:t>9</w:t>
            </w:r>
          </w:p>
        </w:tc>
        <w:tc>
          <w:tcPr>
            <w:tcW w:w="3831" w:type="dxa"/>
            <w:shd w:val="clear" w:color="auto" w:fill="auto"/>
          </w:tcPr>
          <w:p w14:paraId="623A3C0C" w14:textId="77777777" w:rsidR="009341CB" w:rsidRPr="00A14BA3" w:rsidRDefault="009341CB" w:rsidP="00A14BA3">
            <w:r w:rsidRPr="00A14BA3">
              <w:t>Дата окончания применения справочника (классификатора)</w:t>
            </w:r>
          </w:p>
        </w:tc>
        <w:tc>
          <w:tcPr>
            <w:tcW w:w="4967" w:type="dxa"/>
            <w:shd w:val="clear" w:color="auto" w:fill="auto"/>
          </w:tcPr>
          <w:p w14:paraId="6F1E9364" w14:textId="77777777" w:rsidR="009341CB" w:rsidRPr="00A14BA3" w:rsidRDefault="009341CB" w:rsidP="00A14BA3">
            <w:r w:rsidRPr="00A14BA3">
              <w:t>–</w:t>
            </w:r>
          </w:p>
        </w:tc>
      </w:tr>
      <w:tr w:rsidR="009341CB" w:rsidRPr="00A14BA3" w14:paraId="79C7B245" w14:textId="77777777" w:rsidTr="003B12B0">
        <w:trPr>
          <w:cantSplit/>
          <w:jc w:val="center"/>
        </w:trPr>
        <w:tc>
          <w:tcPr>
            <w:tcW w:w="559" w:type="dxa"/>
            <w:shd w:val="clear" w:color="auto" w:fill="auto"/>
          </w:tcPr>
          <w:p w14:paraId="15F21B8F" w14:textId="77777777" w:rsidR="009341CB" w:rsidRPr="00A14BA3" w:rsidRDefault="009341CB" w:rsidP="002E2C33">
            <w:pPr>
              <w:jc w:val="center"/>
            </w:pPr>
            <w:r w:rsidRPr="00A14BA3">
              <w:t>10</w:t>
            </w:r>
          </w:p>
        </w:tc>
        <w:tc>
          <w:tcPr>
            <w:tcW w:w="3831" w:type="dxa"/>
            <w:shd w:val="clear" w:color="auto" w:fill="auto"/>
          </w:tcPr>
          <w:p w14:paraId="0417F84C" w14:textId="77777777" w:rsidR="009341CB" w:rsidRPr="00A14BA3" w:rsidRDefault="009341CB" w:rsidP="00A14BA3">
            <w:r w:rsidRPr="00A14BA3">
              <w:t>Оператор (операторы)</w:t>
            </w:r>
          </w:p>
        </w:tc>
        <w:tc>
          <w:tcPr>
            <w:tcW w:w="4967" w:type="dxa"/>
            <w:shd w:val="clear" w:color="auto" w:fill="auto"/>
          </w:tcPr>
          <w:p w14:paraId="269D40B2" w14:textId="77777777" w:rsidR="009341CB" w:rsidRPr="00A14BA3" w:rsidRDefault="009341CB" w:rsidP="00A14BA3">
            <w:r w:rsidRPr="00A14BA3">
              <w:t>Евразийская экономическая комиссия</w:t>
            </w:r>
          </w:p>
        </w:tc>
      </w:tr>
      <w:tr w:rsidR="009341CB" w:rsidRPr="00A14BA3" w14:paraId="184AFF42" w14:textId="77777777" w:rsidTr="003B12B0">
        <w:trPr>
          <w:cantSplit/>
          <w:jc w:val="center"/>
        </w:trPr>
        <w:tc>
          <w:tcPr>
            <w:tcW w:w="559" w:type="dxa"/>
            <w:shd w:val="clear" w:color="auto" w:fill="auto"/>
          </w:tcPr>
          <w:p w14:paraId="7D0EF773" w14:textId="77777777" w:rsidR="009341CB" w:rsidRPr="00A14BA3" w:rsidRDefault="009341CB" w:rsidP="002E2C33">
            <w:pPr>
              <w:jc w:val="center"/>
            </w:pPr>
            <w:r w:rsidRPr="00A14BA3">
              <w:lastRenderedPageBreak/>
              <w:t>11</w:t>
            </w:r>
          </w:p>
        </w:tc>
        <w:tc>
          <w:tcPr>
            <w:tcW w:w="3831" w:type="dxa"/>
            <w:shd w:val="clear" w:color="auto" w:fill="auto"/>
          </w:tcPr>
          <w:p w14:paraId="4237F6AE" w14:textId="77777777" w:rsidR="009341CB" w:rsidRPr="00A14BA3" w:rsidRDefault="009341CB" w:rsidP="00A14BA3">
            <w:r w:rsidRPr="00A14BA3">
              <w:t>Назначение</w:t>
            </w:r>
          </w:p>
        </w:tc>
        <w:tc>
          <w:tcPr>
            <w:tcW w:w="4967" w:type="dxa"/>
            <w:shd w:val="clear" w:color="auto" w:fill="auto"/>
          </w:tcPr>
          <w:p w14:paraId="77FF4D72" w14:textId="2A51900D" w:rsidR="009341CB" w:rsidRPr="00A14BA3" w:rsidRDefault="002B1660" w:rsidP="00A14BA3">
            <w:r w:rsidRPr="00A14BA3">
              <w:t>справочник</w:t>
            </w:r>
            <w:r w:rsidR="009341CB" w:rsidRPr="00A14BA3">
              <w:t xml:space="preserve"> предназначен для</w:t>
            </w:r>
            <w:r w:rsidR="00AC5F42" w:rsidRPr="00A14BA3">
              <w:t xml:space="preserve"> систематизации и кодирования</w:t>
            </w:r>
            <w:r w:rsidR="009341CB" w:rsidRPr="00A14BA3">
              <w:t xml:space="preserve"> сведений о видах </w:t>
            </w:r>
            <w:r w:rsidR="00F17C58" w:rsidRPr="00A14BA3">
              <w:t>пунктов маршрута</w:t>
            </w:r>
            <w:r w:rsidR="00AC5F42" w:rsidRPr="00A14BA3">
              <w:t>, используемых при оформлении результатов транспортного (автомобильного) контроля</w:t>
            </w:r>
          </w:p>
        </w:tc>
      </w:tr>
      <w:tr w:rsidR="009341CB" w:rsidRPr="00A14BA3" w14:paraId="5308F974" w14:textId="77777777" w:rsidTr="003B12B0">
        <w:trPr>
          <w:cantSplit/>
          <w:jc w:val="center"/>
        </w:trPr>
        <w:tc>
          <w:tcPr>
            <w:tcW w:w="559" w:type="dxa"/>
            <w:shd w:val="clear" w:color="auto" w:fill="auto"/>
          </w:tcPr>
          <w:p w14:paraId="102F4FBC" w14:textId="77777777" w:rsidR="009341CB" w:rsidRPr="00A14BA3" w:rsidRDefault="009341CB" w:rsidP="002E2C33">
            <w:pPr>
              <w:jc w:val="center"/>
            </w:pPr>
            <w:r w:rsidRPr="00A14BA3">
              <w:t>12</w:t>
            </w:r>
          </w:p>
        </w:tc>
        <w:tc>
          <w:tcPr>
            <w:tcW w:w="3831" w:type="dxa"/>
            <w:shd w:val="clear" w:color="auto" w:fill="auto"/>
          </w:tcPr>
          <w:p w14:paraId="0212A117" w14:textId="77777777" w:rsidR="009341CB" w:rsidRPr="00A14BA3" w:rsidRDefault="009341CB" w:rsidP="00A14BA3">
            <w:r w:rsidRPr="00A14BA3">
              <w:t>Аннотация (область применения)</w:t>
            </w:r>
          </w:p>
        </w:tc>
        <w:tc>
          <w:tcPr>
            <w:tcW w:w="4967" w:type="dxa"/>
            <w:shd w:val="clear" w:color="auto" w:fill="auto"/>
          </w:tcPr>
          <w:p w14:paraId="1FBA8EE7" w14:textId="77777777" w:rsidR="009341CB" w:rsidRPr="00A14BA3" w:rsidRDefault="009341CB" w:rsidP="00A14BA3">
            <w:r w:rsidRPr="00A14BA3">
              <w:t>обеспечение информационного взаимодействия при реализации общих процессов в рамках Евразийского экономического союза</w:t>
            </w:r>
          </w:p>
        </w:tc>
      </w:tr>
      <w:tr w:rsidR="009341CB" w:rsidRPr="00A14BA3" w14:paraId="48C1C955" w14:textId="77777777" w:rsidTr="003B12B0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559" w:type="dxa"/>
            <w:shd w:val="clear" w:color="auto" w:fill="auto"/>
          </w:tcPr>
          <w:p w14:paraId="1A56B734" w14:textId="77777777" w:rsidR="009341CB" w:rsidRPr="00A14BA3" w:rsidRDefault="009341CB" w:rsidP="002E2C33">
            <w:pPr>
              <w:jc w:val="center"/>
            </w:pPr>
            <w:r w:rsidRPr="00A14BA3">
              <w:t>13</w:t>
            </w:r>
          </w:p>
        </w:tc>
        <w:tc>
          <w:tcPr>
            <w:tcW w:w="3831" w:type="dxa"/>
            <w:shd w:val="clear" w:color="auto" w:fill="auto"/>
          </w:tcPr>
          <w:p w14:paraId="0BBEF420" w14:textId="77777777" w:rsidR="009341CB" w:rsidRPr="00A14BA3" w:rsidRDefault="009341CB" w:rsidP="00A14BA3">
            <w:r w:rsidRPr="00A14BA3">
              <w:t>Ключевые слова</w:t>
            </w:r>
          </w:p>
        </w:tc>
        <w:tc>
          <w:tcPr>
            <w:tcW w:w="4967" w:type="dxa"/>
            <w:shd w:val="clear" w:color="auto" w:fill="auto"/>
          </w:tcPr>
          <w:p w14:paraId="37A825E0" w14:textId="34118AB4" w:rsidR="009341CB" w:rsidRPr="00A14BA3" w:rsidRDefault="00F17C58" w:rsidP="00A14BA3">
            <w:r w:rsidRPr="00A14BA3">
              <w:t xml:space="preserve">транспортный контроль, </w:t>
            </w:r>
            <w:r w:rsidR="00AC5F42" w:rsidRPr="00A14BA3">
              <w:t>маршрут, пункт, пункт маршрута, вид пункта маршрута</w:t>
            </w:r>
          </w:p>
        </w:tc>
      </w:tr>
      <w:tr w:rsidR="009341CB" w:rsidRPr="00A14BA3" w14:paraId="4A3F379D" w14:textId="77777777" w:rsidTr="003B12B0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559" w:type="dxa"/>
            <w:shd w:val="clear" w:color="auto" w:fill="auto"/>
          </w:tcPr>
          <w:p w14:paraId="4D559C3E" w14:textId="77777777" w:rsidR="009341CB" w:rsidRPr="00A14BA3" w:rsidRDefault="009341CB" w:rsidP="002E2C33">
            <w:pPr>
              <w:jc w:val="center"/>
            </w:pPr>
            <w:r w:rsidRPr="00A14BA3">
              <w:t>14</w:t>
            </w:r>
          </w:p>
        </w:tc>
        <w:tc>
          <w:tcPr>
            <w:tcW w:w="3831" w:type="dxa"/>
            <w:shd w:val="clear" w:color="auto" w:fill="auto"/>
          </w:tcPr>
          <w:p w14:paraId="6857D29C" w14:textId="77777777" w:rsidR="009341CB" w:rsidRPr="00A14BA3" w:rsidRDefault="009341CB" w:rsidP="00A14BA3">
            <w:r w:rsidRPr="00A14BA3">
              <w:t>Сфера, в которой реализуются полномочия органов Евразийского экономического союза</w:t>
            </w:r>
          </w:p>
        </w:tc>
        <w:tc>
          <w:tcPr>
            <w:tcW w:w="4967" w:type="dxa"/>
            <w:shd w:val="clear" w:color="auto" w:fill="auto"/>
          </w:tcPr>
          <w:p w14:paraId="0C378D95" w14:textId="6B1D1797" w:rsidR="009341CB" w:rsidRPr="00A14BA3" w:rsidRDefault="00F17C58" w:rsidP="00A14BA3">
            <w:r w:rsidRPr="00A14BA3">
              <w:t>транспортный контроль</w:t>
            </w:r>
          </w:p>
        </w:tc>
      </w:tr>
      <w:tr w:rsidR="009341CB" w:rsidRPr="00A14BA3" w14:paraId="7E7455D4" w14:textId="77777777" w:rsidTr="003B12B0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559" w:type="dxa"/>
            <w:shd w:val="clear" w:color="auto" w:fill="auto"/>
          </w:tcPr>
          <w:p w14:paraId="76455B7F" w14:textId="77777777" w:rsidR="009341CB" w:rsidRPr="00A14BA3" w:rsidDel="00AF3669" w:rsidRDefault="009341CB" w:rsidP="002E2C33">
            <w:pPr>
              <w:jc w:val="center"/>
            </w:pPr>
            <w:r w:rsidRPr="00A14BA3">
              <w:t>15</w:t>
            </w:r>
          </w:p>
        </w:tc>
        <w:tc>
          <w:tcPr>
            <w:tcW w:w="3831" w:type="dxa"/>
            <w:shd w:val="clear" w:color="auto" w:fill="auto"/>
          </w:tcPr>
          <w:p w14:paraId="5DD412B1" w14:textId="77777777" w:rsidR="009341CB" w:rsidRPr="00A14BA3" w:rsidRDefault="009341CB" w:rsidP="00A14BA3">
            <w:r w:rsidRPr="00A14BA3">
              <w:t>Использование международной (межгосударственной, региональной) классификации</w:t>
            </w:r>
          </w:p>
        </w:tc>
        <w:tc>
          <w:tcPr>
            <w:tcW w:w="4967" w:type="dxa"/>
            <w:shd w:val="clear" w:color="auto" w:fill="auto"/>
          </w:tcPr>
          <w:p w14:paraId="2BDDFE5F" w14:textId="5B3CB368" w:rsidR="009341CB" w:rsidRPr="00A14BA3" w:rsidRDefault="002B1660" w:rsidP="00A14BA3">
            <w:r w:rsidRPr="00A14BA3">
              <w:t xml:space="preserve">2 </w:t>
            </w:r>
            <w:r w:rsidR="009341CB" w:rsidRPr="00A14BA3">
              <w:t xml:space="preserve">– </w:t>
            </w:r>
            <w:r w:rsidRPr="00A14BA3">
              <w:t>справочник</w:t>
            </w:r>
            <w:r w:rsidR="009341CB" w:rsidRPr="00A14BA3">
              <w:t xml:space="preserve"> не имеет международных (межгосударственных, региональных) аналогов</w:t>
            </w:r>
          </w:p>
        </w:tc>
      </w:tr>
      <w:tr w:rsidR="009341CB" w:rsidRPr="00A14BA3" w14:paraId="045922F7" w14:textId="77777777" w:rsidTr="003B12B0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  <w:trHeight w:val="1238"/>
          <w:jc w:val="center"/>
        </w:trPr>
        <w:tc>
          <w:tcPr>
            <w:tcW w:w="559" w:type="dxa"/>
            <w:shd w:val="clear" w:color="auto" w:fill="auto"/>
          </w:tcPr>
          <w:p w14:paraId="500DA59E" w14:textId="77777777" w:rsidR="009341CB" w:rsidRPr="00A14BA3" w:rsidDel="001348EA" w:rsidRDefault="009341CB" w:rsidP="002E2C33">
            <w:pPr>
              <w:jc w:val="center"/>
            </w:pPr>
            <w:r w:rsidRPr="00A14BA3">
              <w:t>16</w:t>
            </w:r>
          </w:p>
        </w:tc>
        <w:tc>
          <w:tcPr>
            <w:tcW w:w="3831" w:type="dxa"/>
            <w:shd w:val="clear" w:color="auto" w:fill="auto"/>
          </w:tcPr>
          <w:p w14:paraId="36978520" w14:textId="77777777" w:rsidR="009341CB" w:rsidRPr="00A14BA3" w:rsidRDefault="009341CB" w:rsidP="00A14BA3">
            <w:r w:rsidRPr="00A14BA3">
              <w:t>Наличие государственных справочников (классификаторов) государств – членов Евразийского экономического союза</w:t>
            </w:r>
          </w:p>
        </w:tc>
        <w:tc>
          <w:tcPr>
            <w:tcW w:w="4967" w:type="dxa"/>
            <w:shd w:val="clear" w:color="auto" w:fill="auto"/>
          </w:tcPr>
          <w:p w14:paraId="6DDAF796" w14:textId="11685C76" w:rsidR="009341CB" w:rsidRPr="00A14BA3" w:rsidRDefault="009341CB" w:rsidP="00A14BA3">
            <w:r w:rsidRPr="00A14BA3">
              <w:t xml:space="preserve">2 – </w:t>
            </w:r>
            <w:r w:rsidR="002B1660" w:rsidRPr="00A14BA3">
              <w:t>справочник</w:t>
            </w:r>
            <w:r w:rsidRPr="00A14BA3">
              <w:t xml:space="preserve"> не имеет аналогов </w:t>
            </w:r>
            <w:r w:rsidR="002B1660" w:rsidRPr="00A14BA3">
              <w:br/>
            </w:r>
            <w:r w:rsidRPr="00A14BA3">
              <w:t>в государствах</w:t>
            </w:r>
            <w:r w:rsidR="002E2C33">
              <w:t xml:space="preserve"> </w:t>
            </w:r>
            <w:r w:rsidR="00A14BA3" w:rsidRPr="00A14BA3">
              <w:t>–</w:t>
            </w:r>
            <w:r w:rsidR="002E2C33">
              <w:t xml:space="preserve"> </w:t>
            </w:r>
            <w:r w:rsidRPr="00A14BA3">
              <w:t>членах</w:t>
            </w:r>
            <w:r w:rsidR="00A14BA3" w:rsidRPr="00A14BA3">
              <w:t xml:space="preserve"> Евразийского экономического союза</w:t>
            </w:r>
          </w:p>
        </w:tc>
      </w:tr>
      <w:tr w:rsidR="009341CB" w:rsidRPr="00A14BA3" w14:paraId="5B3DC10C" w14:textId="77777777" w:rsidTr="003B12B0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559" w:type="dxa"/>
            <w:shd w:val="clear" w:color="auto" w:fill="auto"/>
          </w:tcPr>
          <w:p w14:paraId="6A9F1FBD" w14:textId="77777777" w:rsidR="009341CB" w:rsidRPr="00A14BA3" w:rsidDel="00AF3669" w:rsidRDefault="009341CB" w:rsidP="002E2C33">
            <w:pPr>
              <w:jc w:val="center"/>
            </w:pPr>
            <w:r w:rsidRPr="00A14BA3">
              <w:t>17</w:t>
            </w:r>
          </w:p>
        </w:tc>
        <w:tc>
          <w:tcPr>
            <w:tcW w:w="3831" w:type="dxa"/>
            <w:shd w:val="clear" w:color="auto" w:fill="auto"/>
          </w:tcPr>
          <w:p w14:paraId="759196D5" w14:textId="77777777" w:rsidR="009341CB" w:rsidRPr="00A14BA3" w:rsidRDefault="009341CB" w:rsidP="00A14BA3">
            <w:r w:rsidRPr="00A14BA3">
              <w:t>Метод систематизации (классификации)</w:t>
            </w:r>
          </w:p>
        </w:tc>
        <w:tc>
          <w:tcPr>
            <w:tcW w:w="4967" w:type="dxa"/>
            <w:shd w:val="clear" w:color="auto" w:fill="auto"/>
          </w:tcPr>
          <w:p w14:paraId="6D546F46" w14:textId="5DE0E4B5" w:rsidR="009341CB" w:rsidRPr="00A14BA3" w:rsidRDefault="003B12B0" w:rsidP="00A14BA3">
            <w:r>
              <w:rPr>
                <w:noProof/>
              </w:rPr>
              <w:t>1</w:t>
            </w:r>
            <w:r w:rsidRPr="004C5717">
              <w:rPr>
                <w:noProof/>
              </w:rPr>
              <w:t xml:space="preserve"> </w:t>
            </w:r>
            <w:r>
              <w:rPr>
                <w:noProof/>
              </w:rPr>
              <w:t>–</w:t>
            </w:r>
            <w:r w:rsidRPr="004C5717">
              <w:rPr>
                <w:noProof/>
              </w:rPr>
              <w:t xml:space="preserve"> </w:t>
            </w:r>
            <w:r>
              <w:rPr>
                <w:noProof/>
              </w:rPr>
              <w:t>порядковый метод систематизации</w:t>
            </w:r>
          </w:p>
        </w:tc>
      </w:tr>
      <w:tr w:rsidR="009341CB" w:rsidRPr="00A14BA3" w14:paraId="329FE426" w14:textId="77777777" w:rsidTr="003B12B0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559" w:type="dxa"/>
            <w:shd w:val="clear" w:color="auto" w:fill="auto"/>
          </w:tcPr>
          <w:p w14:paraId="6B23C37F" w14:textId="77777777" w:rsidR="009341CB" w:rsidRPr="00A14BA3" w:rsidDel="00AF3669" w:rsidRDefault="009341CB" w:rsidP="002E2C33">
            <w:pPr>
              <w:jc w:val="center"/>
            </w:pPr>
            <w:r w:rsidRPr="00A14BA3">
              <w:t>18</w:t>
            </w:r>
          </w:p>
        </w:tc>
        <w:tc>
          <w:tcPr>
            <w:tcW w:w="3831" w:type="dxa"/>
            <w:shd w:val="clear" w:color="auto" w:fill="auto"/>
          </w:tcPr>
          <w:p w14:paraId="560FCCAE" w14:textId="77777777" w:rsidR="009341CB" w:rsidRPr="00A14BA3" w:rsidRDefault="009341CB" w:rsidP="00A14BA3">
            <w:r w:rsidRPr="00A14BA3">
              <w:t>Методика ведения</w:t>
            </w:r>
          </w:p>
        </w:tc>
        <w:tc>
          <w:tcPr>
            <w:tcW w:w="4967" w:type="dxa"/>
            <w:shd w:val="clear" w:color="auto" w:fill="auto"/>
          </w:tcPr>
          <w:p w14:paraId="0A86DF5C" w14:textId="77777777" w:rsidR="003B12B0" w:rsidRDefault="003B12B0" w:rsidP="003B12B0">
            <w:pPr>
              <w:spacing w:line="264" w:lineRule="auto"/>
              <w:rPr>
                <w:noProof/>
              </w:rPr>
            </w:pPr>
            <w:r>
              <w:rPr>
                <w:noProof/>
              </w:rPr>
              <w:t>1 – централизованная методика ведения справочника.</w:t>
            </w:r>
          </w:p>
          <w:p w14:paraId="2F0DA380" w14:textId="77777777" w:rsidR="003B12B0" w:rsidRPr="002E2C33" w:rsidRDefault="003B12B0" w:rsidP="003B12B0">
            <w:pPr>
              <w:rPr>
                <w:noProof/>
              </w:rPr>
            </w:pPr>
            <w:r>
              <w:rPr>
                <w:noProof/>
              </w:rPr>
              <w:t xml:space="preserve">Добавление, изменение или исключение значений справочника выполняется оператором в соответствии с актом Евразийской экономической комиссии. </w:t>
            </w:r>
          </w:p>
          <w:p w14:paraId="372C1EA1" w14:textId="6BAFD7C8" w:rsidR="009341CB" w:rsidRPr="00A14BA3" w:rsidRDefault="003B12B0" w:rsidP="003B12B0">
            <w:r>
              <w:rPr>
                <w:noProof/>
              </w:rPr>
              <w:t xml:space="preserve">В случае исключения значения запись справочника отмечается как недействующая </w:t>
            </w:r>
            <w:r w:rsidR="002E2C33">
              <w:rPr>
                <w:noProof/>
              </w:rPr>
              <w:br/>
            </w:r>
            <w:r>
              <w:rPr>
                <w:noProof/>
              </w:rPr>
              <w:t xml:space="preserve">с даты исключения с указанием сведений об акте Евразийской экономической комиссии, регламентирующем окончание действия записи справочника. Коды справочника являются уникальными, повторное использование кодов справочника, в том числе недействующих, </w:t>
            </w:r>
            <w:r>
              <w:rPr>
                <w:noProof/>
              </w:rPr>
              <w:br/>
              <w:t>не допускается</w:t>
            </w:r>
          </w:p>
        </w:tc>
      </w:tr>
      <w:tr w:rsidR="009341CB" w:rsidRPr="00A14BA3" w14:paraId="2EA72719" w14:textId="77777777" w:rsidTr="003B12B0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559" w:type="dxa"/>
            <w:shd w:val="clear" w:color="auto" w:fill="auto"/>
          </w:tcPr>
          <w:p w14:paraId="3B006198" w14:textId="77777777" w:rsidR="009341CB" w:rsidRPr="00A14BA3" w:rsidRDefault="009341CB" w:rsidP="002E2C33">
            <w:pPr>
              <w:jc w:val="center"/>
            </w:pPr>
            <w:r w:rsidRPr="00A14BA3">
              <w:t>19</w:t>
            </w:r>
          </w:p>
        </w:tc>
        <w:tc>
          <w:tcPr>
            <w:tcW w:w="3831" w:type="dxa"/>
            <w:shd w:val="clear" w:color="auto" w:fill="auto"/>
          </w:tcPr>
          <w:p w14:paraId="18ACCB41" w14:textId="77777777" w:rsidR="009341CB" w:rsidRPr="00A14BA3" w:rsidRDefault="009341CB" w:rsidP="00A14BA3">
            <w:r w:rsidRPr="00A14BA3">
              <w:t>Структура</w:t>
            </w:r>
          </w:p>
        </w:tc>
        <w:tc>
          <w:tcPr>
            <w:tcW w:w="4967" w:type="dxa"/>
            <w:shd w:val="clear" w:color="auto" w:fill="auto"/>
          </w:tcPr>
          <w:p w14:paraId="37FE3795" w14:textId="75490624" w:rsidR="009341CB" w:rsidRPr="00A14BA3" w:rsidRDefault="003B12B0" w:rsidP="00A14BA3">
            <w:r>
              <w:rPr>
                <w:noProof/>
              </w:rPr>
              <w:t>описание</w:t>
            </w:r>
            <w:r w:rsidRPr="00963A3A">
              <w:rPr>
                <w:noProof/>
              </w:rPr>
              <w:t xml:space="preserve"> структур</w:t>
            </w:r>
            <w:r>
              <w:rPr>
                <w:noProof/>
              </w:rPr>
              <w:t>ы</w:t>
            </w:r>
            <w:r w:rsidRPr="00963A3A">
              <w:rPr>
                <w:noProof/>
              </w:rPr>
              <w:t xml:space="preserve"> </w:t>
            </w:r>
            <w:r>
              <w:rPr>
                <w:noProof/>
              </w:rPr>
              <w:t>справочника</w:t>
            </w:r>
            <w:r w:rsidRPr="00963A3A">
              <w:rPr>
                <w:noProof/>
              </w:rPr>
              <w:t xml:space="preserve"> (состав полей, области их значений и правила формирования) </w:t>
            </w:r>
            <w:r>
              <w:rPr>
                <w:noProof/>
              </w:rPr>
              <w:t>приведено</w:t>
            </w:r>
            <w:r w:rsidRPr="00963A3A">
              <w:rPr>
                <w:noProof/>
              </w:rPr>
              <w:t xml:space="preserve"> в разделе II</w:t>
            </w:r>
            <w:r>
              <w:rPr>
                <w:noProof/>
                <w:lang w:val="en-US"/>
              </w:rPr>
              <w:t>I</w:t>
            </w:r>
            <w:r w:rsidRPr="00963A3A">
              <w:rPr>
                <w:noProof/>
              </w:rPr>
              <w:t xml:space="preserve"> настоящего </w:t>
            </w:r>
            <w:r>
              <w:rPr>
                <w:noProof/>
              </w:rPr>
              <w:t>справочника</w:t>
            </w:r>
          </w:p>
        </w:tc>
      </w:tr>
      <w:tr w:rsidR="009341CB" w:rsidRPr="00A14BA3" w14:paraId="2D9380F1" w14:textId="77777777" w:rsidTr="003B12B0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559" w:type="dxa"/>
            <w:shd w:val="clear" w:color="auto" w:fill="auto"/>
          </w:tcPr>
          <w:p w14:paraId="5D93A6FF" w14:textId="77777777" w:rsidR="009341CB" w:rsidRPr="00A14BA3" w:rsidDel="00BE687F" w:rsidRDefault="009341CB" w:rsidP="002E2C33">
            <w:pPr>
              <w:jc w:val="center"/>
            </w:pPr>
            <w:r w:rsidRPr="00A14BA3">
              <w:t>20</w:t>
            </w:r>
          </w:p>
        </w:tc>
        <w:tc>
          <w:tcPr>
            <w:tcW w:w="3831" w:type="dxa"/>
            <w:shd w:val="clear" w:color="auto" w:fill="auto"/>
          </w:tcPr>
          <w:p w14:paraId="047A7854" w14:textId="77777777" w:rsidR="009341CB" w:rsidRPr="00A14BA3" w:rsidRDefault="009341CB" w:rsidP="00A14BA3">
            <w:r w:rsidRPr="00A14BA3">
              <w:t>Степень конфиденциальности данных</w:t>
            </w:r>
          </w:p>
        </w:tc>
        <w:tc>
          <w:tcPr>
            <w:tcW w:w="4967" w:type="dxa"/>
            <w:shd w:val="clear" w:color="auto" w:fill="auto"/>
          </w:tcPr>
          <w:p w14:paraId="6966F35F" w14:textId="145B17BA" w:rsidR="009341CB" w:rsidRPr="00A14BA3" w:rsidRDefault="009341CB" w:rsidP="00A14BA3">
            <w:r w:rsidRPr="00A14BA3">
              <w:t xml:space="preserve">сведения </w:t>
            </w:r>
            <w:r w:rsidR="003B12B0">
              <w:t>из</w:t>
            </w:r>
            <w:r w:rsidR="003B12B0" w:rsidRPr="003B12B0">
              <w:t xml:space="preserve"> </w:t>
            </w:r>
            <w:r w:rsidR="00833A88" w:rsidRPr="00A14BA3">
              <w:t>справочника</w:t>
            </w:r>
            <w:r w:rsidRPr="00A14BA3">
              <w:t xml:space="preserve"> относятся </w:t>
            </w:r>
            <w:r w:rsidR="00833A88" w:rsidRPr="00A14BA3">
              <w:br/>
            </w:r>
            <w:r w:rsidRPr="00A14BA3">
              <w:t>к информации открытого доступа</w:t>
            </w:r>
          </w:p>
        </w:tc>
      </w:tr>
      <w:tr w:rsidR="009341CB" w:rsidRPr="00A14BA3" w14:paraId="34E25786" w14:textId="77777777" w:rsidTr="003B12B0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  <w:trHeight w:val="245"/>
          <w:jc w:val="center"/>
        </w:trPr>
        <w:tc>
          <w:tcPr>
            <w:tcW w:w="559" w:type="dxa"/>
            <w:shd w:val="clear" w:color="auto" w:fill="auto"/>
          </w:tcPr>
          <w:p w14:paraId="0EC679F1" w14:textId="77777777" w:rsidR="009341CB" w:rsidRPr="00A14BA3" w:rsidRDefault="009341CB" w:rsidP="002E2C33">
            <w:pPr>
              <w:jc w:val="center"/>
            </w:pPr>
            <w:r w:rsidRPr="00A14BA3">
              <w:lastRenderedPageBreak/>
              <w:t>21</w:t>
            </w:r>
          </w:p>
        </w:tc>
        <w:tc>
          <w:tcPr>
            <w:tcW w:w="3831" w:type="dxa"/>
            <w:shd w:val="clear" w:color="auto" w:fill="auto"/>
          </w:tcPr>
          <w:p w14:paraId="6F40C49A" w14:textId="77777777" w:rsidR="009341CB" w:rsidRPr="00A14BA3" w:rsidRDefault="009341CB" w:rsidP="00A14BA3">
            <w:r w:rsidRPr="00A14BA3">
              <w:t>Установленная периодичность пересмотра</w:t>
            </w:r>
          </w:p>
        </w:tc>
        <w:tc>
          <w:tcPr>
            <w:tcW w:w="4967" w:type="dxa"/>
            <w:shd w:val="clear" w:color="auto" w:fill="auto"/>
          </w:tcPr>
          <w:p w14:paraId="22C32EAD" w14:textId="1DFA8924" w:rsidR="009341CB" w:rsidRPr="00A14BA3" w:rsidRDefault="001F2201" w:rsidP="00A14BA3">
            <w:r w:rsidRPr="00A14BA3">
              <w:t xml:space="preserve">не </w:t>
            </w:r>
            <w:proofErr w:type="gramStart"/>
            <w:r w:rsidRPr="00A14BA3">
              <w:t>установлена</w:t>
            </w:r>
            <w:proofErr w:type="gramEnd"/>
          </w:p>
        </w:tc>
      </w:tr>
      <w:tr w:rsidR="009341CB" w:rsidRPr="00A14BA3" w14:paraId="03C5A35E" w14:textId="77777777" w:rsidTr="003B12B0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  <w:trHeight w:val="210"/>
          <w:jc w:val="center"/>
        </w:trPr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6A447DC1" w14:textId="77777777" w:rsidR="009341CB" w:rsidRPr="00A14BA3" w:rsidRDefault="009341CB" w:rsidP="002E2C33">
            <w:pPr>
              <w:jc w:val="center"/>
            </w:pPr>
            <w:r w:rsidRPr="00A14BA3">
              <w:t>22</w:t>
            </w:r>
          </w:p>
        </w:tc>
        <w:tc>
          <w:tcPr>
            <w:tcW w:w="3831" w:type="dxa"/>
            <w:tcBorders>
              <w:bottom w:val="single" w:sz="4" w:space="0" w:color="auto"/>
            </w:tcBorders>
            <w:shd w:val="clear" w:color="auto" w:fill="auto"/>
          </w:tcPr>
          <w:p w14:paraId="6099394A" w14:textId="77777777" w:rsidR="009341CB" w:rsidRPr="00A14BA3" w:rsidRDefault="009341CB" w:rsidP="00A14BA3">
            <w:r w:rsidRPr="00A14BA3">
              <w:t>Изменения</w:t>
            </w:r>
          </w:p>
        </w:tc>
        <w:tc>
          <w:tcPr>
            <w:tcW w:w="4967" w:type="dxa"/>
            <w:tcBorders>
              <w:bottom w:val="single" w:sz="4" w:space="0" w:color="auto"/>
            </w:tcBorders>
            <w:shd w:val="clear" w:color="auto" w:fill="auto"/>
          </w:tcPr>
          <w:p w14:paraId="7137C676" w14:textId="77777777" w:rsidR="009341CB" w:rsidRPr="00A14BA3" w:rsidRDefault="009341CB" w:rsidP="00A14BA3">
            <w:r w:rsidRPr="00A14BA3">
              <w:t>–</w:t>
            </w:r>
          </w:p>
        </w:tc>
      </w:tr>
      <w:tr w:rsidR="009341CB" w:rsidRPr="00A14BA3" w14:paraId="422EC397" w14:textId="77777777" w:rsidTr="003B12B0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  <w:trHeight w:val="904"/>
          <w:jc w:val="center"/>
        </w:trPr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5019026C" w14:textId="77777777" w:rsidR="009341CB" w:rsidRPr="00A14BA3" w:rsidRDefault="009341CB" w:rsidP="002E2C33">
            <w:pPr>
              <w:jc w:val="center"/>
            </w:pPr>
            <w:r w:rsidRPr="00A14BA3">
              <w:t>23</w:t>
            </w:r>
          </w:p>
        </w:tc>
        <w:tc>
          <w:tcPr>
            <w:tcW w:w="3831" w:type="dxa"/>
            <w:tcBorders>
              <w:bottom w:val="single" w:sz="4" w:space="0" w:color="auto"/>
            </w:tcBorders>
            <w:shd w:val="clear" w:color="auto" w:fill="auto"/>
          </w:tcPr>
          <w:p w14:paraId="6A7EC8B1" w14:textId="77777777" w:rsidR="009341CB" w:rsidRPr="00A14BA3" w:rsidRDefault="009341CB" w:rsidP="00A14BA3">
            <w:r w:rsidRPr="00A14BA3">
              <w:t>Ссылка на детализированные сведения из справочника (классификатора)</w:t>
            </w:r>
          </w:p>
        </w:tc>
        <w:tc>
          <w:tcPr>
            <w:tcW w:w="4967" w:type="dxa"/>
            <w:tcBorders>
              <w:bottom w:val="single" w:sz="4" w:space="0" w:color="auto"/>
            </w:tcBorders>
            <w:shd w:val="clear" w:color="auto" w:fill="auto"/>
          </w:tcPr>
          <w:p w14:paraId="1CE617E1" w14:textId="058B0DE4" w:rsidR="009341CB" w:rsidRPr="00A14BA3" w:rsidRDefault="009341CB" w:rsidP="00A14BA3">
            <w:r w:rsidRPr="00A14BA3">
              <w:t>детализир</w:t>
            </w:r>
            <w:r w:rsidR="003B12B0">
              <w:t>ованные сведения из справочника</w:t>
            </w:r>
            <w:r w:rsidRPr="00A14BA3">
              <w:t xml:space="preserve"> приведены в разделе I</w:t>
            </w:r>
            <w:r w:rsidR="003B12B0">
              <w:t xml:space="preserve"> настоящего справочника</w:t>
            </w:r>
          </w:p>
        </w:tc>
      </w:tr>
      <w:tr w:rsidR="009341CB" w:rsidRPr="00A14BA3" w14:paraId="46A0B432" w14:textId="77777777" w:rsidTr="003B12B0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  <w:trHeight w:val="210"/>
          <w:jc w:val="center"/>
        </w:trPr>
        <w:tc>
          <w:tcPr>
            <w:tcW w:w="559" w:type="dxa"/>
            <w:shd w:val="clear" w:color="auto" w:fill="auto"/>
          </w:tcPr>
          <w:p w14:paraId="1712622E" w14:textId="77777777" w:rsidR="009341CB" w:rsidRPr="00A14BA3" w:rsidRDefault="009341CB" w:rsidP="002E2C33">
            <w:pPr>
              <w:jc w:val="center"/>
            </w:pPr>
            <w:r w:rsidRPr="00A14BA3">
              <w:t>24</w:t>
            </w:r>
          </w:p>
        </w:tc>
        <w:tc>
          <w:tcPr>
            <w:tcW w:w="3831" w:type="dxa"/>
            <w:shd w:val="clear" w:color="auto" w:fill="auto"/>
          </w:tcPr>
          <w:p w14:paraId="374D4EE3" w14:textId="77777777" w:rsidR="009341CB" w:rsidRPr="00A14BA3" w:rsidRDefault="009341CB" w:rsidP="00A14BA3">
            <w:r w:rsidRPr="00A14BA3">
              <w:t>Способ представления сведений из справочника (классификатора)</w:t>
            </w:r>
          </w:p>
        </w:tc>
        <w:tc>
          <w:tcPr>
            <w:tcW w:w="4967" w:type="dxa"/>
            <w:shd w:val="clear" w:color="auto" w:fill="auto"/>
          </w:tcPr>
          <w:p w14:paraId="1CA6D0B0" w14:textId="069B820B" w:rsidR="009341CB" w:rsidRPr="00A14BA3" w:rsidRDefault="001F2201" w:rsidP="00A14BA3">
            <w:r w:rsidRPr="00A14BA3">
              <w:t>опубликование на информационном портале Евразийского экономического союза</w:t>
            </w:r>
          </w:p>
        </w:tc>
      </w:tr>
    </w:tbl>
    <w:bookmarkEnd w:id="0"/>
    <w:p w14:paraId="366361A2" w14:textId="77777777" w:rsidR="003B12B0" w:rsidRPr="00064466" w:rsidRDefault="003B12B0" w:rsidP="003B12B0">
      <w:pPr>
        <w:pStyle w:val="11"/>
        <w:widowControl w:val="0"/>
        <w:spacing w:before="360" w:beforeAutospacing="0" w:after="360" w:afterAutospacing="0"/>
        <w:outlineLvl w:val="0"/>
        <w:rPr>
          <w:szCs w:val="30"/>
        </w:rPr>
      </w:pPr>
      <w:r w:rsidRPr="008E41B2">
        <w:rPr>
          <w:szCs w:val="30"/>
          <w:lang w:val="en-US"/>
        </w:rPr>
        <w:t>III</w:t>
      </w:r>
      <w:r w:rsidRPr="003100B9">
        <w:rPr>
          <w:szCs w:val="30"/>
        </w:rPr>
        <w:t xml:space="preserve">. Описание структуры </w:t>
      </w:r>
      <w:r>
        <w:rPr>
          <w:szCs w:val="30"/>
        </w:rPr>
        <w:t>справочника</w:t>
      </w:r>
    </w:p>
    <w:p w14:paraId="1DA5554D" w14:textId="77777777" w:rsidR="003B12B0" w:rsidRPr="005555BA" w:rsidRDefault="003B12B0" w:rsidP="003B12B0">
      <w:pPr>
        <w:pStyle w:val="a5"/>
        <w:keepNext/>
        <w:keepLines/>
        <w:spacing w:line="336" w:lineRule="auto"/>
        <w:rPr>
          <w:szCs w:val="30"/>
        </w:rPr>
      </w:pPr>
      <w:r>
        <w:rPr>
          <w:szCs w:val="30"/>
        </w:rPr>
        <w:t>1.</w:t>
      </w:r>
      <w:r w:rsidRPr="000B2180">
        <w:rPr>
          <w:szCs w:val="30"/>
        </w:rPr>
        <w:t> </w:t>
      </w:r>
      <w:r w:rsidRPr="005555BA">
        <w:rPr>
          <w:szCs w:val="30"/>
        </w:rPr>
        <w:t>Настоящий раздел определяет структур</w:t>
      </w:r>
      <w:r>
        <w:rPr>
          <w:szCs w:val="30"/>
        </w:rPr>
        <w:t>у</w:t>
      </w:r>
      <w:r w:rsidRPr="005555BA">
        <w:rPr>
          <w:szCs w:val="30"/>
        </w:rPr>
        <w:t xml:space="preserve"> </w:t>
      </w:r>
      <w:r>
        <w:rPr>
          <w:szCs w:val="30"/>
        </w:rPr>
        <w:t>и</w:t>
      </w:r>
      <w:r w:rsidRPr="005555BA">
        <w:rPr>
          <w:szCs w:val="30"/>
        </w:rPr>
        <w:t xml:space="preserve"> реквизитный состав </w:t>
      </w:r>
      <w:r>
        <w:rPr>
          <w:szCs w:val="30"/>
        </w:rPr>
        <w:t>справочника</w:t>
      </w:r>
      <w:r w:rsidRPr="005555BA">
        <w:rPr>
          <w:szCs w:val="30"/>
        </w:rPr>
        <w:t>,</w:t>
      </w:r>
      <w:r>
        <w:rPr>
          <w:szCs w:val="30"/>
        </w:rPr>
        <w:t xml:space="preserve"> в том числе</w:t>
      </w:r>
      <w:r w:rsidRPr="005555BA">
        <w:rPr>
          <w:szCs w:val="30"/>
        </w:rPr>
        <w:t xml:space="preserve"> области значений реквизитов и правила их формирования. </w:t>
      </w:r>
    </w:p>
    <w:p w14:paraId="6AC62F74" w14:textId="77777777" w:rsidR="003B12B0" w:rsidRDefault="003B12B0" w:rsidP="003B12B0">
      <w:pPr>
        <w:pStyle w:val="a5"/>
        <w:keepNext/>
        <w:keepLines/>
        <w:spacing w:line="336" w:lineRule="auto"/>
        <w:rPr>
          <w:szCs w:val="30"/>
        </w:rPr>
      </w:pPr>
      <w:r>
        <w:rPr>
          <w:szCs w:val="30"/>
        </w:rPr>
        <w:t>2.</w:t>
      </w:r>
      <w:r w:rsidRPr="000B2180">
        <w:rPr>
          <w:szCs w:val="30"/>
        </w:rPr>
        <w:t> </w:t>
      </w:r>
      <w:r w:rsidRPr="00C6288D">
        <w:rPr>
          <w:szCs w:val="30"/>
        </w:rPr>
        <w:t xml:space="preserve">Структура и реквизитный состав </w:t>
      </w:r>
      <w:proofErr w:type="spellStart"/>
      <w:r>
        <w:rPr>
          <w:szCs w:val="30"/>
        </w:rPr>
        <w:t>спрпавочника</w:t>
      </w:r>
      <w:proofErr w:type="spellEnd"/>
      <w:r w:rsidRPr="00C6288D">
        <w:rPr>
          <w:szCs w:val="30"/>
        </w:rPr>
        <w:t xml:space="preserve"> приведены в таблице</w:t>
      </w:r>
      <w:r>
        <w:rPr>
          <w:szCs w:val="30"/>
        </w:rPr>
        <w:t>, в которой формируются следующие поля (графы):</w:t>
      </w:r>
    </w:p>
    <w:p w14:paraId="50177617" w14:textId="77777777" w:rsidR="003B12B0" w:rsidRPr="005555BA" w:rsidRDefault="003B12B0" w:rsidP="003B12B0">
      <w:pPr>
        <w:pStyle w:val="a5"/>
        <w:keepNext/>
        <w:keepLines/>
        <w:spacing w:line="336" w:lineRule="auto"/>
        <w:rPr>
          <w:szCs w:val="30"/>
        </w:rPr>
      </w:pPr>
      <w:r w:rsidRPr="005555BA">
        <w:rPr>
          <w:szCs w:val="30"/>
        </w:rPr>
        <w:t xml:space="preserve">«область значения реквизита» </w:t>
      </w:r>
      <w:r w:rsidRPr="000B2180">
        <w:rPr>
          <w:szCs w:val="30"/>
        </w:rPr>
        <w:t>–</w:t>
      </w:r>
      <w:r w:rsidRPr="005555BA">
        <w:rPr>
          <w:szCs w:val="30"/>
        </w:rPr>
        <w:t xml:space="preserve"> текст, поясняющий смысл (семантику) элемента;</w:t>
      </w:r>
    </w:p>
    <w:p w14:paraId="2F1A416C" w14:textId="77777777" w:rsidR="003B12B0" w:rsidRPr="000B2180" w:rsidRDefault="003B12B0" w:rsidP="003B12B0">
      <w:pPr>
        <w:pStyle w:val="a5"/>
        <w:keepNext/>
        <w:keepLines/>
        <w:spacing w:line="336" w:lineRule="auto"/>
        <w:rPr>
          <w:szCs w:val="30"/>
        </w:rPr>
      </w:pPr>
      <w:r w:rsidRPr="000B2180">
        <w:rPr>
          <w:szCs w:val="30"/>
        </w:rPr>
        <w:t>«</w:t>
      </w:r>
      <w:r>
        <w:rPr>
          <w:szCs w:val="30"/>
        </w:rPr>
        <w:t>п</w:t>
      </w:r>
      <w:r w:rsidRPr="000B2180">
        <w:rPr>
          <w:szCs w:val="30"/>
        </w:rPr>
        <w:t>равила формирования</w:t>
      </w:r>
      <w:r>
        <w:rPr>
          <w:szCs w:val="30"/>
        </w:rPr>
        <w:t xml:space="preserve"> значения реквизита</w:t>
      </w:r>
      <w:r w:rsidRPr="000B2180">
        <w:rPr>
          <w:szCs w:val="30"/>
        </w:rPr>
        <w:t>» – текст,</w:t>
      </w:r>
      <w:r>
        <w:rPr>
          <w:szCs w:val="30"/>
        </w:rPr>
        <w:t xml:space="preserve"> уточняющий назначение элемента и</w:t>
      </w:r>
      <w:r w:rsidRPr="000B2180">
        <w:rPr>
          <w:szCs w:val="30"/>
        </w:rPr>
        <w:t xml:space="preserve"> определяющий правила его формирования (заполнения)</w:t>
      </w:r>
      <w:r>
        <w:rPr>
          <w:szCs w:val="30"/>
        </w:rPr>
        <w:t>,</w:t>
      </w:r>
      <w:r w:rsidRPr="000B2180">
        <w:rPr>
          <w:szCs w:val="30"/>
        </w:rPr>
        <w:t xml:space="preserve"> или словесное описание возможных значений </w:t>
      </w:r>
      <w:r>
        <w:rPr>
          <w:szCs w:val="30"/>
        </w:rPr>
        <w:t>элемента</w:t>
      </w:r>
      <w:r w:rsidRPr="000B2180">
        <w:rPr>
          <w:szCs w:val="30"/>
        </w:rPr>
        <w:t>;</w:t>
      </w:r>
    </w:p>
    <w:p w14:paraId="1D4CA9BF" w14:textId="77777777" w:rsidR="003B12B0" w:rsidRPr="000B2180" w:rsidRDefault="003B12B0" w:rsidP="003B12B0">
      <w:pPr>
        <w:pStyle w:val="a5"/>
        <w:rPr>
          <w:szCs w:val="30"/>
        </w:rPr>
      </w:pPr>
      <w:r w:rsidRPr="000B2180">
        <w:rPr>
          <w:szCs w:val="30"/>
        </w:rPr>
        <w:t>«мн.»</w:t>
      </w:r>
      <w:r>
        <w:rPr>
          <w:szCs w:val="30"/>
        </w:rPr>
        <w:t xml:space="preserve"> </w:t>
      </w:r>
      <w:r w:rsidRPr="000B2180">
        <w:rPr>
          <w:szCs w:val="30"/>
        </w:rPr>
        <w:t>–</w:t>
      </w:r>
      <w:r>
        <w:rPr>
          <w:szCs w:val="30"/>
        </w:rPr>
        <w:t xml:space="preserve"> </w:t>
      </w:r>
      <w:r w:rsidRPr="000B2180">
        <w:rPr>
          <w:szCs w:val="30"/>
        </w:rPr>
        <w:t xml:space="preserve">множественность </w:t>
      </w:r>
      <w:r>
        <w:rPr>
          <w:szCs w:val="30"/>
        </w:rPr>
        <w:t xml:space="preserve">реквизита </w:t>
      </w:r>
      <w:r w:rsidRPr="000B2180">
        <w:rPr>
          <w:szCs w:val="30"/>
        </w:rPr>
        <w:t>(обязательность (</w:t>
      </w:r>
      <w:proofErr w:type="spellStart"/>
      <w:r w:rsidRPr="000B2180">
        <w:rPr>
          <w:szCs w:val="30"/>
        </w:rPr>
        <w:t>опциональность</w:t>
      </w:r>
      <w:proofErr w:type="spellEnd"/>
      <w:r w:rsidRPr="000B2180">
        <w:rPr>
          <w:szCs w:val="30"/>
        </w:rPr>
        <w:t>)</w:t>
      </w:r>
      <w:r>
        <w:rPr>
          <w:szCs w:val="30"/>
        </w:rPr>
        <w:t xml:space="preserve"> и количество возможных повторений реквизита)</w:t>
      </w:r>
      <w:r w:rsidRPr="000B2180">
        <w:rPr>
          <w:szCs w:val="30"/>
        </w:rPr>
        <w:t>.</w:t>
      </w:r>
    </w:p>
    <w:p w14:paraId="2118D23D" w14:textId="77777777" w:rsidR="003B12B0" w:rsidRPr="000B2180" w:rsidRDefault="003B12B0" w:rsidP="003B12B0">
      <w:pPr>
        <w:pStyle w:val="a5"/>
        <w:rPr>
          <w:szCs w:val="30"/>
        </w:rPr>
      </w:pPr>
      <w:r>
        <w:rPr>
          <w:szCs w:val="30"/>
        </w:rPr>
        <w:t>3</w:t>
      </w:r>
      <w:r w:rsidRPr="000B2180">
        <w:rPr>
          <w:szCs w:val="30"/>
        </w:rPr>
        <w:t xml:space="preserve">. Для указания множественности </w:t>
      </w:r>
      <w:r>
        <w:rPr>
          <w:szCs w:val="30"/>
        </w:rPr>
        <w:t xml:space="preserve">реквизитов передаваемых данных </w:t>
      </w:r>
      <w:r w:rsidRPr="000B2180">
        <w:rPr>
          <w:szCs w:val="30"/>
        </w:rPr>
        <w:t>используются следующие обозначения:</w:t>
      </w:r>
    </w:p>
    <w:p w14:paraId="50463D6F" w14:textId="77777777" w:rsidR="003B12B0" w:rsidRDefault="003B12B0" w:rsidP="003B12B0">
      <w:pPr>
        <w:pStyle w:val="a5"/>
        <w:rPr>
          <w:szCs w:val="30"/>
        </w:rPr>
      </w:pPr>
      <w:r>
        <w:rPr>
          <w:szCs w:val="30"/>
        </w:rPr>
        <w:t>1 – реквизит</w:t>
      </w:r>
      <w:r w:rsidRPr="000B2180">
        <w:rPr>
          <w:szCs w:val="30"/>
        </w:rPr>
        <w:t xml:space="preserve"> обязател</w:t>
      </w:r>
      <w:r>
        <w:rPr>
          <w:szCs w:val="30"/>
        </w:rPr>
        <w:t>ен</w:t>
      </w:r>
      <w:r w:rsidRPr="000B2180">
        <w:rPr>
          <w:szCs w:val="30"/>
        </w:rPr>
        <w:t xml:space="preserve">, повторения не допускаются; </w:t>
      </w:r>
    </w:p>
    <w:p w14:paraId="31AFABE8" w14:textId="77777777" w:rsidR="003B12B0" w:rsidRPr="005555BA" w:rsidRDefault="003B12B0" w:rsidP="003B12B0">
      <w:pPr>
        <w:pStyle w:val="a5"/>
        <w:rPr>
          <w:szCs w:val="30"/>
        </w:rPr>
      </w:pPr>
      <w:r>
        <w:rPr>
          <w:szCs w:val="30"/>
          <w:lang w:val="en-US"/>
        </w:rPr>
        <w:t>n</w:t>
      </w:r>
      <w:r w:rsidRPr="005555BA">
        <w:rPr>
          <w:szCs w:val="30"/>
        </w:rPr>
        <w:t xml:space="preserve"> – </w:t>
      </w:r>
      <w:proofErr w:type="gramStart"/>
      <w:r>
        <w:rPr>
          <w:szCs w:val="30"/>
        </w:rPr>
        <w:t>реквизит</w:t>
      </w:r>
      <w:proofErr w:type="gramEnd"/>
      <w:r w:rsidRPr="000B2180">
        <w:rPr>
          <w:szCs w:val="30"/>
        </w:rPr>
        <w:t xml:space="preserve"> обязател</w:t>
      </w:r>
      <w:r>
        <w:rPr>
          <w:szCs w:val="30"/>
        </w:rPr>
        <w:t>ен</w:t>
      </w:r>
      <w:r w:rsidRPr="000B2180">
        <w:rPr>
          <w:szCs w:val="30"/>
        </w:rPr>
        <w:t>,</w:t>
      </w:r>
      <w:r>
        <w:rPr>
          <w:szCs w:val="30"/>
        </w:rPr>
        <w:t xml:space="preserve"> должен повторяться </w:t>
      </w:r>
      <w:r>
        <w:rPr>
          <w:szCs w:val="30"/>
          <w:lang w:val="en-US"/>
        </w:rPr>
        <w:t>n</w:t>
      </w:r>
      <w:r>
        <w:rPr>
          <w:szCs w:val="30"/>
        </w:rPr>
        <w:t xml:space="preserve"> раз (</w:t>
      </w:r>
      <w:r>
        <w:rPr>
          <w:szCs w:val="30"/>
          <w:lang w:val="en-US"/>
        </w:rPr>
        <w:t>n</w:t>
      </w:r>
      <w:r w:rsidRPr="008A697E">
        <w:rPr>
          <w:szCs w:val="30"/>
        </w:rPr>
        <w:t>&gt;1</w:t>
      </w:r>
      <w:r>
        <w:rPr>
          <w:szCs w:val="30"/>
        </w:rPr>
        <w:t>);</w:t>
      </w:r>
    </w:p>
    <w:p w14:paraId="3B62C24A" w14:textId="77777777" w:rsidR="003B12B0" w:rsidRPr="005555BA" w:rsidRDefault="003B12B0" w:rsidP="003B12B0">
      <w:pPr>
        <w:pStyle w:val="a5"/>
        <w:rPr>
          <w:szCs w:val="30"/>
        </w:rPr>
      </w:pPr>
      <w:r w:rsidRPr="005555BA">
        <w:rPr>
          <w:szCs w:val="30"/>
        </w:rPr>
        <w:t xml:space="preserve">1..* </w:t>
      </w:r>
      <w:r w:rsidRPr="000B2180">
        <w:rPr>
          <w:szCs w:val="30"/>
        </w:rPr>
        <w:t>–</w:t>
      </w:r>
      <w:r w:rsidRPr="005555BA">
        <w:rPr>
          <w:szCs w:val="30"/>
        </w:rPr>
        <w:t xml:space="preserve"> </w:t>
      </w:r>
      <w:r>
        <w:rPr>
          <w:szCs w:val="30"/>
        </w:rPr>
        <w:t>реквизит</w:t>
      </w:r>
      <w:r w:rsidRPr="000B2180">
        <w:rPr>
          <w:szCs w:val="30"/>
        </w:rPr>
        <w:t xml:space="preserve"> обязател</w:t>
      </w:r>
      <w:r>
        <w:rPr>
          <w:szCs w:val="30"/>
        </w:rPr>
        <w:t>ен</w:t>
      </w:r>
      <w:r w:rsidRPr="000B2180">
        <w:rPr>
          <w:szCs w:val="30"/>
        </w:rPr>
        <w:t>,</w:t>
      </w:r>
      <w:r>
        <w:rPr>
          <w:szCs w:val="30"/>
        </w:rPr>
        <w:t xml:space="preserve"> может повторяться без ограничений;</w:t>
      </w:r>
    </w:p>
    <w:p w14:paraId="56C47702" w14:textId="77777777" w:rsidR="003B12B0" w:rsidRPr="005555BA" w:rsidRDefault="003B12B0" w:rsidP="003B12B0">
      <w:pPr>
        <w:pStyle w:val="a5"/>
        <w:rPr>
          <w:szCs w:val="30"/>
        </w:rPr>
      </w:pPr>
      <w:proofErr w:type="gramStart"/>
      <w:r>
        <w:rPr>
          <w:szCs w:val="30"/>
          <w:lang w:val="en-US"/>
        </w:rPr>
        <w:t>n</w:t>
      </w:r>
      <w:proofErr w:type="gramEnd"/>
      <w:r w:rsidRPr="005555BA">
        <w:rPr>
          <w:szCs w:val="30"/>
        </w:rPr>
        <w:t xml:space="preserve">..* </w:t>
      </w:r>
      <w:r w:rsidRPr="000B2180">
        <w:rPr>
          <w:szCs w:val="30"/>
        </w:rPr>
        <w:t>–</w:t>
      </w:r>
      <w:r w:rsidRPr="005555BA">
        <w:rPr>
          <w:szCs w:val="30"/>
        </w:rPr>
        <w:t xml:space="preserve"> </w:t>
      </w:r>
      <w:r>
        <w:rPr>
          <w:szCs w:val="30"/>
        </w:rPr>
        <w:t>реквизит</w:t>
      </w:r>
      <w:r w:rsidRPr="000B2180">
        <w:rPr>
          <w:szCs w:val="30"/>
        </w:rPr>
        <w:t xml:space="preserve"> обязател</w:t>
      </w:r>
      <w:r>
        <w:rPr>
          <w:szCs w:val="30"/>
        </w:rPr>
        <w:t>ен</w:t>
      </w:r>
      <w:r w:rsidRPr="000B2180">
        <w:rPr>
          <w:szCs w:val="30"/>
        </w:rPr>
        <w:t>,</w:t>
      </w:r>
      <w:r>
        <w:rPr>
          <w:szCs w:val="30"/>
        </w:rPr>
        <w:t xml:space="preserve"> должен повторяться не менее </w:t>
      </w:r>
      <w:r>
        <w:rPr>
          <w:szCs w:val="30"/>
          <w:lang w:val="en-US"/>
        </w:rPr>
        <w:t>n</w:t>
      </w:r>
      <w:r>
        <w:rPr>
          <w:szCs w:val="30"/>
        </w:rPr>
        <w:t xml:space="preserve"> раз (</w:t>
      </w:r>
      <w:r>
        <w:rPr>
          <w:szCs w:val="30"/>
          <w:lang w:val="en-US"/>
        </w:rPr>
        <w:t>n</w:t>
      </w:r>
      <w:r w:rsidRPr="008A697E">
        <w:rPr>
          <w:szCs w:val="30"/>
        </w:rPr>
        <w:t>&gt;1</w:t>
      </w:r>
      <w:r>
        <w:rPr>
          <w:szCs w:val="30"/>
        </w:rPr>
        <w:t>);</w:t>
      </w:r>
    </w:p>
    <w:p w14:paraId="4A1677AB" w14:textId="77777777" w:rsidR="003B12B0" w:rsidRPr="005555BA" w:rsidRDefault="003B12B0" w:rsidP="003B12B0">
      <w:pPr>
        <w:pStyle w:val="a5"/>
        <w:rPr>
          <w:szCs w:val="30"/>
        </w:rPr>
      </w:pPr>
      <w:proofErr w:type="gramStart"/>
      <w:r>
        <w:rPr>
          <w:szCs w:val="30"/>
          <w:lang w:val="en-US"/>
        </w:rPr>
        <w:lastRenderedPageBreak/>
        <w:t>n</w:t>
      </w:r>
      <w:proofErr w:type="gramEnd"/>
      <w:r w:rsidRPr="005555BA">
        <w:rPr>
          <w:szCs w:val="30"/>
        </w:rPr>
        <w:t>..</w:t>
      </w:r>
      <w:r>
        <w:rPr>
          <w:szCs w:val="30"/>
          <w:lang w:val="en-US"/>
        </w:rPr>
        <w:t>m</w:t>
      </w:r>
      <w:r w:rsidRPr="005555BA">
        <w:rPr>
          <w:szCs w:val="30"/>
        </w:rPr>
        <w:t xml:space="preserve"> – </w:t>
      </w:r>
      <w:proofErr w:type="gramStart"/>
      <w:r>
        <w:rPr>
          <w:szCs w:val="30"/>
        </w:rPr>
        <w:t>реквизит</w:t>
      </w:r>
      <w:proofErr w:type="gramEnd"/>
      <w:r w:rsidRPr="000B2180">
        <w:rPr>
          <w:szCs w:val="30"/>
        </w:rPr>
        <w:t xml:space="preserve"> обязател</w:t>
      </w:r>
      <w:r>
        <w:rPr>
          <w:szCs w:val="30"/>
        </w:rPr>
        <w:t>ен</w:t>
      </w:r>
      <w:r w:rsidRPr="000B2180">
        <w:rPr>
          <w:szCs w:val="30"/>
        </w:rPr>
        <w:t>,</w:t>
      </w:r>
      <w:r>
        <w:rPr>
          <w:szCs w:val="30"/>
        </w:rPr>
        <w:t xml:space="preserve"> должен повторяться не менее </w:t>
      </w:r>
      <w:r>
        <w:rPr>
          <w:szCs w:val="30"/>
          <w:lang w:val="en-US"/>
        </w:rPr>
        <w:t>n</w:t>
      </w:r>
      <w:r>
        <w:rPr>
          <w:szCs w:val="30"/>
        </w:rPr>
        <w:t xml:space="preserve"> раз</w:t>
      </w:r>
      <w:r>
        <w:rPr>
          <w:szCs w:val="30"/>
        </w:rPr>
        <w:br/>
        <w:t xml:space="preserve">и не более </w:t>
      </w:r>
      <w:r>
        <w:rPr>
          <w:szCs w:val="30"/>
          <w:lang w:val="en-US"/>
        </w:rPr>
        <w:t>m</w:t>
      </w:r>
      <w:r>
        <w:rPr>
          <w:szCs w:val="30"/>
        </w:rPr>
        <w:t xml:space="preserve"> раз (</w:t>
      </w:r>
      <w:r>
        <w:rPr>
          <w:szCs w:val="30"/>
          <w:lang w:val="en-US"/>
        </w:rPr>
        <w:t>n</w:t>
      </w:r>
      <w:r w:rsidRPr="008A697E">
        <w:rPr>
          <w:szCs w:val="30"/>
        </w:rPr>
        <w:t>&gt;1</w:t>
      </w:r>
      <w:r>
        <w:rPr>
          <w:szCs w:val="30"/>
        </w:rPr>
        <w:t xml:space="preserve">, </w:t>
      </w:r>
      <w:r>
        <w:rPr>
          <w:szCs w:val="30"/>
          <w:lang w:val="en-US"/>
        </w:rPr>
        <w:t>m</w:t>
      </w:r>
      <w:r w:rsidRPr="008A697E">
        <w:rPr>
          <w:szCs w:val="30"/>
        </w:rPr>
        <w:t>&gt;1</w:t>
      </w:r>
      <w:r>
        <w:rPr>
          <w:szCs w:val="30"/>
        </w:rPr>
        <w:t>);</w:t>
      </w:r>
    </w:p>
    <w:p w14:paraId="5AF9C332" w14:textId="77777777" w:rsidR="003B12B0" w:rsidRPr="005555BA" w:rsidRDefault="003B12B0" w:rsidP="003B12B0">
      <w:pPr>
        <w:pStyle w:val="a5"/>
        <w:rPr>
          <w:szCs w:val="30"/>
        </w:rPr>
      </w:pPr>
      <w:r w:rsidRPr="005555BA">
        <w:rPr>
          <w:szCs w:val="30"/>
        </w:rPr>
        <w:t xml:space="preserve">0..1 – </w:t>
      </w:r>
      <w:r>
        <w:rPr>
          <w:szCs w:val="30"/>
        </w:rPr>
        <w:t>реквизит опционален, повторения не допускаются;</w:t>
      </w:r>
    </w:p>
    <w:p w14:paraId="3AC23A78" w14:textId="77777777" w:rsidR="003B12B0" w:rsidRPr="005555BA" w:rsidRDefault="003B12B0" w:rsidP="003B12B0">
      <w:pPr>
        <w:pStyle w:val="a5"/>
        <w:rPr>
          <w:szCs w:val="30"/>
        </w:rPr>
      </w:pPr>
      <w:r w:rsidRPr="005555BA">
        <w:rPr>
          <w:szCs w:val="30"/>
        </w:rPr>
        <w:t xml:space="preserve">0..* </w:t>
      </w:r>
      <w:r w:rsidRPr="000B2180">
        <w:rPr>
          <w:szCs w:val="30"/>
        </w:rPr>
        <w:t>–</w:t>
      </w:r>
      <w:r w:rsidRPr="005555BA">
        <w:rPr>
          <w:szCs w:val="30"/>
        </w:rPr>
        <w:t xml:space="preserve"> </w:t>
      </w:r>
      <w:r>
        <w:rPr>
          <w:szCs w:val="30"/>
        </w:rPr>
        <w:t>реквизит опционален, может повторяться без ограничений;</w:t>
      </w:r>
    </w:p>
    <w:p w14:paraId="4849D740" w14:textId="77777777" w:rsidR="003B12B0" w:rsidRPr="003B12B0" w:rsidRDefault="003B12B0" w:rsidP="003B12B0">
      <w:pPr>
        <w:keepNext/>
        <w:keepLines/>
        <w:spacing w:line="336" w:lineRule="auto"/>
        <w:ind w:firstLine="709"/>
        <w:jc w:val="both"/>
        <w:rPr>
          <w:sz w:val="30"/>
          <w:szCs w:val="30"/>
        </w:rPr>
      </w:pPr>
      <w:r w:rsidRPr="003B12B0">
        <w:rPr>
          <w:sz w:val="30"/>
          <w:szCs w:val="30"/>
        </w:rPr>
        <w:t>0..</w:t>
      </w:r>
      <w:r w:rsidRPr="003B12B0">
        <w:rPr>
          <w:sz w:val="30"/>
          <w:szCs w:val="30"/>
          <w:lang w:val="en-US"/>
        </w:rPr>
        <w:t>m</w:t>
      </w:r>
      <w:r w:rsidRPr="003B12B0">
        <w:rPr>
          <w:sz w:val="30"/>
          <w:szCs w:val="30"/>
        </w:rPr>
        <w:t xml:space="preserve"> – реквизит опционален, может повторяться не более </w:t>
      </w:r>
      <w:r w:rsidRPr="003B12B0">
        <w:rPr>
          <w:sz w:val="30"/>
          <w:szCs w:val="30"/>
          <w:lang w:val="en-US"/>
        </w:rPr>
        <w:t>m</w:t>
      </w:r>
      <w:r w:rsidRPr="003B12B0">
        <w:rPr>
          <w:sz w:val="30"/>
          <w:szCs w:val="30"/>
        </w:rPr>
        <w:t xml:space="preserve"> раз (</w:t>
      </w:r>
      <w:r w:rsidRPr="003B12B0">
        <w:rPr>
          <w:sz w:val="30"/>
          <w:szCs w:val="30"/>
          <w:lang w:val="en-US"/>
        </w:rPr>
        <w:t>m</w:t>
      </w:r>
      <w:r w:rsidRPr="003B12B0">
        <w:rPr>
          <w:sz w:val="30"/>
          <w:szCs w:val="30"/>
        </w:rPr>
        <w:t>&gt;1).</w:t>
      </w:r>
    </w:p>
    <w:p w14:paraId="6A48E7A1" w14:textId="77777777" w:rsidR="003B12B0" w:rsidRDefault="003B12B0" w:rsidP="00A14BA3"/>
    <w:p w14:paraId="6B34579E" w14:textId="77777777" w:rsidR="003B12B0" w:rsidRPr="00A14BA3" w:rsidRDefault="003B12B0" w:rsidP="00A14BA3">
      <w:pPr>
        <w:sectPr w:rsidR="003B12B0" w:rsidRPr="00A14BA3" w:rsidSect="00C13835">
          <w:headerReference w:type="default" r:id="rId9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408"/>
        </w:sectPr>
      </w:pPr>
    </w:p>
    <w:p w14:paraId="4FF68C6B" w14:textId="1BC6854E" w:rsidR="003549D4" w:rsidRPr="003B12B0" w:rsidRDefault="00F4412E" w:rsidP="00171530">
      <w:pPr>
        <w:spacing w:after="240"/>
        <w:jc w:val="right"/>
        <w:rPr>
          <w:sz w:val="30"/>
          <w:szCs w:val="30"/>
        </w:rPr>
      </w:pPr>
      <w:r w:rsidRPr="003B12B0">
        <w:rPr>
          <w:sz w:val="30"/>
          <w:szCs w:val="30"/>
        </w:rPr>
        <w:lastRenderedPageBreak/>
        <w:t>Таблица</w:t>
      </w:r>
      <w:r w:rsidR="00ED77B3" w:rsidRPr="003B12B0">
        <w:rPr>
          <w:sz w:val="30"/>
          <w:szCs w:val="30"/>
        </w:rPr>
        <w:t xml:space="preserve"> </w:t>
      </w:r>
    </w:p>
    <w:p w14:paraId="11221094" w14:textId="2D67266D" w:rsidR="00F4412E" w:rsidRPr="003B12B0" w:rsidRDefault="004912BD" w:rsidP="003B12B0">
      <w:pPr>
        <w:spacing w:after="120"/>
        <w:jc w:val="center"/>
        <w:rPr>
          <w:sz w:val="30"/>
          <w:szCs w:val="30"/>
        </w:rPr>
      </w:pPr>
      <w:r w:rsidRPr="003B12B0">
        <w:rPr>
          <w:sz w:val="30"/>
          <w:szCs w:val="30"/>
        </w:rPr>
        <w:t xml:space="preserve">Структура и реквизитный состав </w:t>
      </w:r>
      <w:r w:rsidR="00833A88" w:rsidRPr="003B12B0">
        <w:rPr>
          <w:sz w:val="30"/>
          <w:szCs w:val="30"/>
        </w:rPr>
        <w:t>справочника</w:t>
      </w:r>
    </w:p>
    <w:tbl>
      <w:tblPr>
        <w:tblStyle w:val="a8"/>
        <w:tblW w:w="5000" w:type="pct"/>
        <w:jc w:val="left"/>
        <w:tblLook w:val="04A0" w:firstRow="1" w:lastRow="0" w:firstColumn="1" w:lastColumn="0" w:noHBand="0" w:noVBand="1"/>
      </w:tblPr>
      <w:tblGrid>
        <w:gridCol w:w="625"/>
        <w:gridCol w:w="666"/>
        <w:gridCol w:w="576"/>
        <w:gridCol w:w="4319"/>
        <w:gridCol w:w="3166"/>
        <w:gridCol w:w="4236"/>
        <w:gridCol w:w="1198"/>
      </w:tblGrid>
      <w:tr w:rsidR="004912BD" w:rsidRPr="00A14BA3" w14:paraId="7778E423" w14:textId="77777777" w:rsidTr="00833A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left"/>
        </w:trPr>
        <w:tc>
          <w:tcPr>
            <w:tcW w:w="6186" w:type="dxa"/>
            <w:gridSpan w:val="4"/>
          </w:tcPr>
          <w:p w14:paraId="56D3EE73" w14:textId="4C95EBC2" w:rsidR="004912BD" w:rsidRPr="00A14BA3" w:rsidRDefault="004912BD" w:rsidP="00A14BA3">
            <w:r w:rsidRPr="00A14BA3">
              <w:t xml:space="preserve">Наименование реквизита </w:t>
            </w:r>
          </w:p>
        </w:tc>
        <w:tc>
          <w:tcPr>
            <w:tcW w:w="3166" w:type="dxa"/>
          </w:tcPr>
          <w:p w14:paraId="1B6FA2B2" w14:textId="2E824506" w:rsidR="004912BD" w:rsidRPr="00A14BA3" w:rsidRDefault="004912BD" w:rsidP="00A14BA3">
            <w:r w:rsidRPr="00A14BA3">
              <w:t>Область значения реквизита</w:t>
            </w:r>
          </w:p>
        </w:tc>
        <w:tc>
          <w:tcPr>
            <w:tcW w:w="4236" w:type="dxa"/>
          </w:tcPr>
          <w:p w14:paraId="24C1563D" w14:textId="569EBEF6" w:rsidR="004912BD" w:rsidRPr="00A14BA3" w:rsidRDefault="004912BD" w:rsidP="00A14BA3">
            <w:r w:rsidRPr="00A14BA3">
              <w:t>Правила формирования значения реквизита</w:t>
            </w:r>
          </w:p>
        </w:tc>
        <w:tc>
          <w:tcPr>
            <w:tcW w:w="1198" w:type="dxa"/>
          </w:tcPr>
          <w:p w14:paraId="28163841" w14:textId="77777777" w:rsidR="004912BD" w:rsidRPr="00A14BA3" w:rsidRDefault="004912BD" w:rsidP="00A14BA3">
            <w:r w:rsidRPr="00A14BA3">
              <w:t>Мн.</w:t>
            </w:r>
          </w:p>
        </w:tc>
      </w:tr>
      <w:tr w:rsidR="005B53FC" w:rsidRPr="00A14BA3" w14:paraId="61248649" w14:textId="77777777" w:rsidTr="00833A88">
        <w:trPr>
          <w:cantSplit/>
          <w:jc w:val="left"/>
        </w:trPr>
        <w:tc>
          <w:tcPr>
            <w:tcW w:w="6186" w:type="dxa"/>
            <w:gridSpan w:val="4"/>
          </w:tcPr>
          <w:p w14:paraId="4C94BD89" w14:textId="4577BD3A" w:rsidR="005B53FC" w:rsidRPr="00A14BA3" w:rsidRDefault="005B53FC" w:rsidP="00A14BA3">
            <w:r w:rsidRPr="00A14BA3">
              <w:t xml:space="preserve">1. Вид </w:t>
            </w:r>
            <w:r w:rsidR="000B19BC" w:rsidRPr="00A14BA3">
              <w:t>пунктов маршрута</w:t>
            </w:r>
          </w:p>
        </w:tc>
        <w:tc>
          <w:tcPr>
            <w:tcW w:w="3166" w:type="dxa"/>
          </w:tcPr>
          <w:p w14:paraId="01381A33" w14:textId="77201FEA" w:rsidR="005B53FC" w:rsidRPr="00A14BA3" w:rsidRDefault="005B53FC" w:rsidP="00A14BA3">
            <w:r w:rsidRPr="00A14BA3">
              <w:t>определяется областями значений вложенных реквизитов</w:t>
            </w:r>
          </w:p>
        </w:tc>
        <w:tc>
          <w:tcPr>
            <w:tcW w:w="4236" w:type="dxa"/>
          </w:tcPr>
          <w:p w14:paraId="6051B971" w14:textId="7C6C0189" w:rsidR="005B53FC" w:rsidRPr="00A14BA3" w:rsidRDefault="005B53FC" w:rsidP="00A14BA3">
            <w:r w:rsidRPr="00A14BA3">
              <w:t>определяется правилами формирования вложенных реквизитов</w:t>
            </w:r>
          </w:p>
        </w:tc>
        <w:tc>
          <w:tcPr>
            <w:tcW w:w="1198" w:type="dxa"/>
          </w:tcPr>
          <w:p w14:paraId="3A44169E" w14:textId="77777777" w:rsidR="005B53FC" w:rsidRPr="00A14BA3" w:rsidRDefault="005B53FC" w:rsidP="00A14BA3">
            <w:r w:rsidRPr="00A14BA3">
              <w:t>1..*</w:t>
            </w:r>
          </w:p>
        </w:tc>
      </w:tr>
      <w:tr w:rsidR="004912BD" w:rsidRPr="00A14BA3" w14:paraId="448046BF" w14:textId="77777777" w:rsidTr="00833A88">
        <w:trPr>
          <w:gridBefore w:val="1"/>
          <w:wBefore w:w="625" w:type="dxa"/>
          <w:cantSplit/>
          <w:jc w:val="left"/>
        </w:trPr>
        <w:tc>
          <w:tcPr>
            <w:tcW w:w="5561" w:type="dxa"/>
            <w:gridSpan w:val="3"/>
          </w:tcPr>
          <w:p w14:paraId="3232CAFC" w14:textId="2E22FC73" w:rsidR="004912BD" w:rsidRPr="00A14BA3" w:rsidRDefault="001B4255" w:rsidP="00A14BA3">
            <w:r w:rsidRPr="00A14BA3">
              <w:t xml:space="preserve"> 1.1. </w:t>
            </w:r>
            <w:r w:rsidR="004912BD" w:rsidRPr="00A14BA3">
              <w:t xml:space="preserve">Код вида </w:t>
            </w:r>
            <w:r w:rsidR="000B19BC" w:rsidRPr="00A14BA3">
              <w:t>пункт</w:t>
            </w:r>
            <w:r w:rsidR="00564E95" w:rsidRPr="00A14BA3">
              <w:t>ов</w:t>
            </w:r>
            <w:r w:rsidR="000B19BC" w:rsidRPr="00A14BA3">
              <w:t xml:space="preserve"> маршрута</w:t>
            </w:r>
          </w:p>
        </w:tc>
        <w:tc>
          <w:tcPr>
            <w:tcW w:w="3166" w:type="dxa"/>
          </w:tcPr>
          <w:p w14:paraId="61A1EA08" w14:textId="47F2751D" w:rsidR="004912BD" w:rsidRPr="00A14BA3" w:rsidRDefault="004912BD" w:rsidP="00A14BA3">
            <w:r w:rsidRPr="00A14BA3">
              <w:t xml:space="preserve">строка символов в соответствии с шаблоном: </w:t>
            </w:r>
            <w:r w:rsidRPr="00A14BA3">
              <w:br/>
            </w:r>
            <w:r w:rsidR="00750011" w:rsidRPr="00A14BA3">
              <w:t>[1-9]</w:t>
            </w:r>
          </w:p>
        </w:tc>
        <w:tc>
          <w:tcPr>
            <w:tcW w:w="4236" w:type="dxa"/>
          </w:tcPr>
          <w:p w14:paraId="1B9C0F7F" w14:textId="33710283" w:rsidR="004912BD" w:rsidRPr="00A14BA3" w:rsidRDefault="004912BD" w:rsidP="00A14BA3">
            <w:r w:rsidRPr="00A14BA3">
              <w:t xml:space="preserve">кодовое обозначение вида </w:t>
            </w:r>
            <w:r w:rsidR="00340BB3" w:rsidRPr="00A14BA3">
              <w:t>пунктов маршрута</w:t>
            </w:r>
          </w:p>
        </w:tc>
        <w:tc>
          <w:tcPr>
            <w:tcW w:w="1198" w:type="dxa"/>
          </w:tcPr>
          <w:p w14:paraId="4D0B45C4" w14:textId="3EFB6238" w:rsidR="004912BD" w:rsidRPr="00A14BA3" w:rsidRDefault="004912BD" w:rsidP="00A14BA3">
            <w:r w:rsidRPr="00A14BA3">
              <w:t>1</w:t>
            </w:r>
          </w:p>
        </w:tc>
      </w:tr>
      <w:tr w:rsidR="004912BD" w:rsidRPr="00A14BA3" w14:paraId="64791D5D" w14:textId="77777777" w:rsidTr="00833A88">
        <w:trPr>
          <w:gridBefore w:val="1"/>
          <w:wBefore w:w="625" w:type="dxa"/>
          <w:cantSplit/>
          <w:jc w:val="left"/>
        </w:trPr>
        <w:tc>
          <w:tcPr>
            <w:tcW w:w="5561" w:type="dxa"/>
            <w:gridSpan w:val="3"/>
          </w:tcPr>
          <w:p w14:paraId="333BFD3D" w14:textId="79362FCC" w:rsidR="004912BD" w:rsidRPr="00A14BA3" w:rsidRDefault="001B4255" w:rsidP="00A14BA3">
            <w:r w:rsidRPr="00A14BA3">
              <w:t xml:space="preserve">1.2. </w:t>
            </w:r>
            <w:r w:rsidR="004912BD" w:rsidRPr="00A14BA3">
              <w:t xml:space="preserve">Наименование </w:t>
            </w:r>
            <w:r w:rsidR="000B19BC" w:rsidRPr="00A14BA3">
              <w:t>вида пункт</w:t>
            </w:r>
            <w:r w:rsidR="00564E95" w:rsidRPr="00A14BA3">
              <w:t>ов</w:t>
            </w:r>
            <w:r w:rsidR="000B19BC" w:rsidRPr="00A14BA3">
              <w:t xml:space="preserve"> маршрута</w:t>
            </w:r>
          </w:p>
        </w:tc>
        <w:tc>
          <w:tcPr>
            <w:tcW w:w="3166" w:type="dxa"/>
          </w:tcPr>
          <w:p w14:paraId="28571C22" w14:textId="77777777" w:rsidR="004912BD" w:rsidRPr="00A14BA3" w:rsidRDefault="004912BD" w:rsidP="00A14BA3">
            <w:r w:rsidRPr="00A14BA3">
              <w:t>строка символов.</w:t>
            </w:r>
          </w:p>
          <w:p w14:paraId="30DF0863" w14:textId="77777777" w:rsidR="004912BD" w:rsidRPr="00A14BA3" w:rsidRDefault="004912BD" w:rsidP="00A14BA3">
            <w:r w:rsidRPr="00A14BA3">
              <w:t>Мин. длина: 1.</w:t>
            </w:r>
          </w:p>
          <w:p w14:paraId="1F6EE0A2" w14:textId="5831A8B8" w:rsidR="004912BD" w:rsidRPr="00A14BA3" w:rsidRDefault="004912BD" w:rsidP="00A14BA3">
            <w:r w:rsidRPr="00A14BA3">
              <w:t xml:space="preserve">Макс. длина: </w:t>
            </w:r>
            <w:r w:rsidR="00833A88" w:rsidRPr="00A14BA3">
              <w:t>250</w:t>
            </w:r>
          </w:p>
        </w:tc>
        <w:tc>
          <w:tcPr>
            <w:tcW w:w="4236" w:type="dxa"/>
          </w:tcPr>
          <w:p w14:paraId="7BAC67A9" w14:textId="0263226E" w:rsidR="004912BD" w:rsidRPr="00A14BA3" w:rsidRDefault="00340BB3" w:rsidP="00A14BA3">
            <w:r w:rsidRPr="00A14BA3">
              <w:t xml:space="preserve">наименование </w:t>
            </w:r>
            <w:r w:rsidR="004912BD" w:rsidRPr="00A14BA3">
              <w:t>формируется в виде текста на русском языке</w:t>
            </w:r>
          </w:p>
        </w:tc>
        <w:tc>
          <w:tcPr>
            <w:tcW w:w="1198" w:type="dxa"/>
          </w:tcPr>
          <w:p w14:paraId="2011C32B" w14:textId="3B9E7044" w:rsidR="004912BD" w:rsidRPr="00A14BA3" w:rsidRDefault="004912BD" w:rsidP="00A14BA3">
            <w:r w:rsidRPr="00A14BA3">
              <w:t>1</w:t>
            </w:r>
          </w:p>
        </w:tc>
      </w:tr>
      <w:tr w:rsidR="00750D90" w:rsidRPr="00A14BA3" w14:paraId="013509D7" w14:textId="77777777" w:rsidTr="00833A88">
        <w:tblPrEx>
          <w:jc w:val="center"/>
        </w:tblPrEx>
        <w:trPr>
          <w:gridBefore w:val="1"/>
          <w:wBefore w:w="625" w:type="dxa"/>
          <w:cantSplit/>
        </w:trPr>
        <w:tc>
          <w:tcPr>
            <w:tcW w:w="5561" w:type="dxa"/>
            <w:gridSpan w:val="3"/>
          </w:tcPr>
          <w:p w14:paraId="183CB94A" w14:textId="75F3A704" w:rsidR="001B4255" w:rsidRPr="00A14BA3" w:rsidRDefault="00750D90" w:rsidP="00A14BA3">
            <w:r w:rsidRPr="00A14BA3">
              <w:t>1.</w:t>
            </w:r>
            <w:r w:rsidR="006D23E0" w:rsidRPr="00A14BA3">
              <w:t>6</w:t>
            </w:r>
            <w:r w:rsidR="001B4255" w:rsidRPr="00A14BA3">
              <w:t xml:space="preserve">. Сведения о записи </w:t>
            </w:r>
            <w:r w:rsidR="00833A88" w:rsidRPr="00A14BA3">
              <w:t>справочника (</w:t>
            </w:r>
            <w:r w:rsidR="001B4255" w:rsidRPr="00A14BA3">
              <w:t>классификатора</w:t>
            </w:r>
            <w:r w:rsidR="00833A88" w:rsidRPr="00A14BA3">
              <w:t>)</w:t>
            </w:r>
          </w:p>
        </w:tc>
        <w:tc>
          <w:tcPr>
            <w:tcW w:w="3166" w:type="dxa"/>
          </w:tcPr>
          <w:p w14:paraId="6C9D05CD" w14:textId="77777777" w:rsidR="001B4255" w:rsidRPr="00A14BA3" w:rsidRDefault="001B4255" w:rsidP="00A14BA3">
            <w:r w:rsidRPr="00A14BA3">
              <w:t>определяется областями значений вложенных реквизитов</w:t>
            </w:r>
          </w:p>
        </w:tc>
        <w:tc>
          <w:tcPr>
            <w:tcW w:w="4236" w:type="dxa"/>
          </w:tcPr>
          <w:p w14:paraId="5EF472F8" w14:textId="390E7428" w:rsidR="001B4255" w:rsidRPr="00A14BA3" w:rsidRDefault="00171530" w:rsidP="00A14BA3">
            <w:r>
              <w:t>определяю</w:t>
            </w:r>
            <w:r w:rsidR="001B4255" w:rsidRPr="00A14BA3">
              <w:t xml:space="preserve">тся правилами формирования вложенных реквизитов </w:t>
            </w:r>
          </w:p>
        </w:tc>
        <w:tc>
          <w:tcPr>
            <w:tcW w:w="1198" w:type="dxa"/>
          </w:tcPr>
          <w:p w14:paraId="62EB8AB4" w14:textId="5A3C9E0A" w:rsidR="001B4255" w:rsidRPr="00A14BA3" w:rsidRDefault="001B4255" w:rsidP="00A14BA3">
            <w:r w:rsidRPr="00A14BA3">
              <w:t>1</w:t>
            </w:r>
          </w:p>
        </w:tc>
      </w:tr>
      <w:tr w:rsidR="00750D90" w:rsidRPr="00A14BA3" w14:paraId="24CCC2EF" w14:textId="77777777" w:rsidTr="00833A88">
        <w:tblPrEx>
          <w:jc w:val="center"/>
        </w:tblPrEx>
        <w:trPr>
          <w:gridBefore w:val="2"/>
          <w:wBefore w:w="1291" w:type="dxa"/>
          <w:cantSplit/>
        </w:trPr>
        <w:tc>
          <w:tcPr>
            <w:tcW w:w="4895" w:type="dxa"/>
            <w:gridSpan w:val="2"/>
          </w:tcPr>
          <w:p w14:paraId="6AC7268A" w14:textId="0B5C367F" w:rsidR="001B4255" w:rsidRPr="00A14BA3" w:rsidRDefault="001B4255" w:rsidP="00A14BA3">
            <w:r w:rsidRPr="00A14BA3">
              <w:t>1.</w:t>
            </w:r>
            <w:r w:rsidR="006D23E0" w:rsidRPr="00A14BA3">
              <w:t>6</w:t>
            </w:r>
            <w:r w:rsidRPr="00A14BA3">
              <w:t>.1. Дата начала действия</w:t>
            </w:r>
          </w:p>
        </w:tc>
        <w:tc>
          <w:tcPr>
            <w:tcW w:w="3166" w:type="dxa"/>
          </w:tcPr>
          <w:p w14:paraId="751E6721" w14:textId="77777777" w:rsidR="001B4255" w:rsidRPr="00A14BA3" w:rsidRDefault="001B4255" w:rsidP="00A14BA3">
            <w:r w:rsidRPr="00A14BA3">
              <w:t>дата в соответствии с ГОСТ ИСО 8601–2001 в формате YYYY-MM-DD</w:t>
            </w:r>
          </w:p>
        </w:tc>
        <w:tc>
          <w:tcPr>
            <w:tcW w:w="4236" w:type="dxa"/>
          </w:tcPr>
          <w:p w14:paraId="2A67510E" w14:textId="43EBD3F9" w:rsidR="001B4255" w:rsidRPr="00A14BA3" w:rsidRDefault="001B4255" w:rsidP="00A14BA3">
            <w:r w:rsidRPr="00A14BA3">
              <w:t>соответствует дате начала действия</w:t>
            </w:r>
            <w:r w:rsidR="00AE2B13" w:rsidRPr="00A14BA3">
              <w:t xml:space="preserve"> или дате внесения изменений</w:t>
            </w:r>
            <w:r w:rsidRPr="00A14BA3">
              <w:t>, указанной в акте органа Евразийского экономического союза</w:t>
            </w:r>
          </w:p>
        </w:tc>
        <w:tc>
          <w:tcPr>
            <w:tcW w:w="1198" w:type="dxa"/>
          </w:tcPr>
          <w:p w14:paraId="589D477F" w14:textId="77777777" w:rsidR="001B4255" w:rsidRPr="00A14BA3" w:rsidRDefault="001B4255" w:rsidP="00A14BA3">
            <w:r w:rsidRPr="00A14BA3">
              <w:t>1</w:t>
            </w:r>
          </w:p>
        </w:tc>
      </w:tr>
      <w:tr w:rsidR="00750D90" w:rsidRPr="00A14BA3" w14:paraId="26D923E9" w14:textId="77777777" w:rsidTr="00833A88">
        <w:tblPrEx>
          <w:jc w:val="center"/>
        </w:tblPrEx>
        <w:trPr>
          <w:gridBefore w:val="2"/>
          <w:wBefore w:w="1291" w:type="dxa"/>
          <w:cantSplit/>
        </w:trPr>
        <w:tc>
          <w:tcPr>
            <w:tcW w:w="4895" w:type="dxa"/>
            <w:gridSpan w:val="2"/>
          </w:tcPr>
          <w:p w14:paraId="5E5EFE99" w14:textId="76105DED" w:rsidR="001B4255" w:rsidRPr="00A14BA3" w:rsidRDefault="001B4255" w:rsidP="00A14BA3">
            <w:r w:rsidRPr="00A14BA3">
              <w:t>1.</w:t>
            </w:r>
            <w:r w:rsidR="006D23E0" w:rsidRPr="00A14BA3">
              <w:t>6</w:t>
            </w:r>
            <w:r w:rsidRPr="00A14BA3">
              <w:t>.2. Сведения об акте, регламентирующем начало действия</w:t>
            </w:r>
          </w:p>
        </w:tc>
        <w:tc>
          <w:tcPr>
            <w:tcW w:w="3166" w:type="dxa"/>
          </w:tcPr>
          <w:p w14:paraId="7D5A2120" w14:textId="77777777" w:rsidR="001B4255" w:rsidRPr="00A14BA3" w:rsidRDefault="001B4255" w:rsidP="00A14BA3">
            <w:r w:rsidRPr="00A14BA3">
              <w:t>определяется областями значений вложенных реквизитов</w:t>
            </w:r>
          </w:p>
        </w:tc>
        <w:tc>
          <w:tcPr>
            <w:tcW w:w="4236" w:type="dxa"/>
          </w:tcPr>
          <w:p w14:paraId="05B5B7E6" w14:textId="0E34646F" w:rsidR="001B4255" w:rsidRPr="00A14BA3" w:rsidRDefault="00171530" w:rsidP="00A14BA3">
            <w:r>
              <w:t>определяю</w:t>
            </w:r>
            <w:r w:rsidR="001B4255" w:rsidRPr="00A14BA3">
              <w:t>тся правилами формирования вложенных реквизитов</w:t>
            </w:r>
          </w:p>
        </w:tc>
        <w:tc>
          <w:tcPr>
            <w:tcW w:w="1198" w:type="dxa"/>
          </w:tcPr>
          <w:p w14:paraId="275C9BFE" w14:textId="647DBD0D" w:rsidR="001B4255" w:rsidRPr="00A14BA3" w:rsidRDefault="001B4255" w:rsidP="00A14BA3">
            <w:r w:rsidRPr="00A14BA3">
              <w:t>1</w:t>
            </w:r>
          </w:p>
        </w:tc>
      </w:tr>
      <w:tr w:rsidR="00750D90" w:rsidRPr="00A14BA3" w14:paraId="5CA0DDFB" w14:textId="77777777" w:rsidTr="00833A88">
        <w:tblPrEx>
          <w:jc w:val="center"/>
        </w:tblPrEx>
        <w:trPr>
          <w:gridBefore w:val="3"/>
          <w:wBefore w:w="1867" w:type="dxa"/>
          <w:cantSplit/>
        </w:trPr>
        <w:tc>
          <w:tcPr>
            <w:tcW w:w="4319" w:type="dxa"/>
          </w:tcPr>
          <w:p w14:paraId="734363CE" w14:textId="5925DC7A" w:rsidR="001B4255" w:rsidRPr="00A14BA3" w:rsidRDefault="001B4255" w:rsidP="00A14BA3">
            <w:r w:rsidRPr="00A14BA3">
              <w:t>1.</w:t>
            </w:r>
            <w:r w:rsidR="006D23E0" w:rsidRPr="00A14BA3">
              <w:t>6</w:t>
            </w:r>
            <w:r w:rsidRPr="00A14BA3">
              <w:t>.2.1. Вид акта</w:t>
            </w:r>
          </w:p>
        </w:tc>
        <w:tc>
          <w:tcPr>
            <w:tcW w:w="3166" w:type="dxa"/>
          </w:tcPr>
          <w:p w14:paraId="7B58BE95" w14:textId="77777777" w:rsidR="001B4255" w:rsidRPr="00A14BA3" w:rsidRDefault="001B4255" w:rsidP="00A14BA3">
            <w:r w:rsidRPr="00A14BA3">
              <w:t>нормализованная строка символов.</w:t>
            </w:r>
            <w:r w:rsidRPr="00A14BA3">
              <w:br/>
              <w:t>Шаблон: \d{5}</w:t>
            </w:r>
          </w:p>
        </w:tc>
        <w:tc>
          <w:tcPr>
            <w:tcW w:w="4236" w:type="dxa"/>
          </w:tcPr>
          <w:p w14:paraId="169457F0" w14:textId="77777777" w:rsidR="001B4255" w:rsidRPr="00A14BA3" w:rsidRDefault="001B4255" w:rsidP="00A14BA3">
            <w:r w:rsidRPr="00A14BA3">
              <w:t xml:space="preserve">кодовое обозначение </w:t>
            </w:r>
            <w:r w:rsidRPr="00A14BA3">
              <w:br/>
              <w:t>в соответствии с классификатором видов нормативных правовых актов международного права</w:t>
            </w:r>
          </w:p>
        </w:tc>
        <w:tc>
          <w:tcPr>
            <w:tcW w:w="1198" w:type="dxa"/>
          </w:tcPr>
          <w:p w14:paraId="53FE44C3" w14:textId="77777777" w:rsidR="001B4255" w:rsidRPr="00A14BA3" w:rsidRDefault="001B4255" w:rsidP="00A14BA3">
            <w:r w:rsidRPr="00A14BA3">
              <w:t>1</w:t>
            </w:r>
          </w:p>
        </w:tc>
      </w:tr>
      <w:tr w:rsidR="00750D90" w:rsidRPr="00A14BA3" w14:paraId="5C9AF3FE" w14:textId="77777777" w:rsidTr="00833A88">
        <w:tblPrEx>
          <w:jc w:val="center"/>
        </w:tblPrEx>
        <w:trPr>
          <w:gridBefore w:val="3"/>
          <w:wBefore w:w="1867" w:type="dxa"/>
          <w:cantSplit/>
        </w:trPr>
        <w:tc>
          <w:tcPr>
            <w:tcW w:w="4319" w:type="dxa"/>
          </w:tcPr>
          <w:p w14:paraId="2270CAAA" w14:textId="2E2063B3" w:rsidR="001B4255" w:rsidRPr="00A14BA3" w:rsidRDefault="001B4255" w:rsidP="00A14BA3">
            <w:r w:rsidRPr="00A14BA3">
              <w:lastRenderedPageBreak/>
              <w:t>1.</w:t>
            </w:r>
            <w:r w:rsidR="006D23E0" w:rsidRPr="00A14BA3">
              <w:t>6</w:t>
            </w:r>
            <w:r w:rsidRPr="00A14BA3">
              <w:t>.2.2. Номер акта</w:t>
            </w:r>
          </w:p>
        </w:tc>
        <w:tc>
          <w:tcPr>
            <w:tcW w:w="3166" w:type="dxa"/>
          </w:tcPr>
          <w:p w14:paraId="5C1BA57C" w14:textId="77777777" w:rsidR="001B4255" w:rsidRPr="00A14BA3" w:rsidRDefault="001B4255" w:rsidP="00A14BA3">
            <w:r w:rsidRPr="00A14BA3">
              <w:t>строка символов.</w:t>
            </w:r>
            <w:r w:rsidRPr="00A14BA3">
              <w:br/>
              <w:t>Мин. длина: 1.</w:t>
            </w:r>
            <w:r w:rsidRPr="00A14BA3">
              <w:br/>
              <w:t>Макс. длина: 50</w:t>
            </w:r>
          </w:p>
        </w:tc>
        <w:tc>
          <w:tcPr>
            <w:tcW w:w="4236" w:type="dxa"/>
          </w:tcPr>
          <w:p w14:paraId="2BA87C0F" w14:textId="77777777" w:rsidR="001B4255" w:rsidRPr="00A14BA3" w:rsidDel="00CD1F22" w:rsidRDefault="001B4255" w:rsidP="00A14BA3">
            <w:r w:rsidRPr="00A14BA3">
              <w:t>соответствует номеру акта органа Евразийского экономического союза</w:t>
            </w:r>
          </w:p>
        </w:tc>
        <w:tc>
          <w:tcPr>
            <w:tcW w:w="1198" w:type="dxa"/>
          </w:tcPr>
          <w:p w14:paraId="79AC2882" w14:textId="77777777" w:rsidR="001B4255" w:rsidRPr="00A14BA3" w:rsidRDefault="001B4255" w:rsidP="00A14BA3">
            <w:r w:rsidRPr="00A14BA3">
              <w:t>1</w:t>
            </w:r>
          </w:p>
        </w:tc>
      </w:tr>
      <w:tr w:rsidR="00750D90" w:rsidRPr="00A14BA3" w14:paraId="7680CA5A" w14:textId="77777777" w:rsidTr="00833A88">
        <w:tblPrEx>
          <w:jc w:val="center"/>
        </w:tblPrEx>
        <w:trPr>
          <w:gridBefore w:val="3"/>
          <w:wBefore w:w="1867" w:type="dxa"/>
          <w:cantSplit/>
        </w:trPr>
        <w:tc>
          <w:tcPr>
            <w:tcW w:w="4319" w:type="dxa"/>
          </w:tcPr>
          <w:p w14:paraId="3F8F3F59" w14:textId="59E38A79" w:rsidR="001B4255" w:rsidRPr="00A14BA3" w:rsidRDefault="001B4255" w:rsidP="00A14BA3">
            <w:r w:rsidRPr="00A14BA3">
              <w:t>1.</w:t>
            </w:r>
            <w:r w:rsidR="006D23E0" w:rsidRPr="00A14BA3">
              <w:t>6</w:t>
            </w:r>
            <w:r w:rsidRPr="00A14BA3">
              <w:t>.2.3.</w:t>
            </w:r>
            <w:r w:rsidRPr="00A14BA3">
              <w:t> </w:t>
            </w:r>
            <w:r w:rsidRPr="00A14BA3">
              <w:t>Дата акта</w:t>
            </w:r>
          </w:p>
        </w:tc>
        <w:tc>
          <w:tcPr>
            <w:tcW w:w="3166" w:type="dxa"/>
          </w:tcPr>
          <w:p w14:paraId="757E1EA2" w14:textId="77777777" w:rsidR="001B4255" w:rsidRPr="00A14BA3" w:rsidRDefault="001B4255" w:rsidP="00A14BA3">
            <w:r w:rsidRPr="00A14BA3">
              <w:t>дата в соответствии с ГОСТ ИСО 8601–2001 в формате YYYY-MM-DD</w:t>
            </w:r>
          </w:p>
        </w:tc>
        <w:tc>
          <w:tcPr>
            <w:tcW w:w="4236" w:type="dxa"/>
          </w:tcPr>
          <w:p w14:paraId="026A1CE0" w14:textId="77777777" w:rsidR="001B4255" w:rsidRPr="00A14BA3" w:rsidRDefault="001B4255" w:rsidP="00A14BA3">
            <w:r w:rsidRPr="00A14BA3">
              <w:t>соответствует дате принятия акта органа Евразийского экономического союза</w:t>
            </w:r>
          </w:p>
        </w:tc>
        <w:tc>
          <w:tcPr>
            <w:tcW w:w="1198" w:type="dxa"/>
          </w:tcPr>
          <w:p w14:paraId="3BE25FC5" w14:textId="77777777" w:rsidR="001B4255" w:rsidRPr="00A14BA3" w:rsidRDefault="001B4255" w:rsidP="00A14BA3">
            <w:r w:rsidRPr="00A14BA3">
              <w:t>1</w:t>
            </w:r>
          </w:p>
        </w:tc>
      </w:tr>
      <w:tr w:rsidR="00750D90" w:rsidRPr="00A14BA3" w14:paraId="2E4A50AD" w14:textId="77777777" w:rsidTr="00833A88">
        <w:tblPrEx>
          <w:jc w:val="center"/>
        </w:tblPrEx>
        <w:trPr>
          <w:gridBefore w:val="2"/>
          <w:wBefore w:w="1291" w:type="dxa"/>
          <w:cantSplit/>
        </w:trPr>
        <w:tc>
          <w:tcPr>
            <w:tcW w:w="4895" w:type="dxa"/>
            <w:gridSpan w:val="2"/>
          </w:tcPr>
          <w:p w14:paraId="45DFE1F8" w14:textId="18CFC366" w:rsidR="001B4255" w:rsidRPr="00A14BA3" w:rsidRDefault="001B4255" w:rsidP="00A14BA3">
            <w:r w:rsidRPr="00A14BA3">
              <w:t>1.</w:t>
            </w:r>
            <w:r w:rsidR="006D23E0" w:rsidRPr="00A14BA3">
              <w:t>6</w:t>
            </w:r>
            <w:r w:rsidRPr="00A14BA3">
              <w:t>.3. Дата окончания действия</w:t>
            </w:r>
          </w:p>
        </w:tc>
        <w:tc>
          <w:tcPr>
            <w:tcW w:w="3166" w:type="dxa"/>
          </w:tcPr>
          <w:p w14:paraId="38ECC9ED" w14:textId="77777777" w:rsidR="001B4255" w:rsidRPr="00A14BA3" w:rsidRDefault="001B4255" w:rsidP="00A14BA3">
            <w:r w:rsidRPr="00A14BA3">
              <w:t>дата в соответствии с ГОСТ ИСО 8601–2001 в формате YYYY-MM-DD</w:t>
            </w:r>
          </w:p>
        </w:tc>
        <w:tc>
          <w:tcPr>
            <w:tcW w:w="4236" w:type="dxa"/>
          </w:tcPr>
          <w:p w14:paraId="6F0B52F9" w14:textId="77777777" w:rsidR="001B4255" w:rsidRPr="00A14BA3" w:rsidRDefault="001B4255" w:rsidP="00A14BA3">
            <w:r w:rsidRPr="00A14BA3">
              <w:t>соответствует дате окончания действия, указанной в акте органа Евразийского экономического союза</w:t>
            </w:r>
          </w:p>
        </w:tc>
        <w:tc>
          <w:tcPr>
            <w:tcW w:w="1198" w:type="dxa"/>
          </w:tcPr>
          <w:p w14:paraId="207B1E68" w14:textId="77777777" w:rsidR="001B4255" w:rsidRPr="00A14BA3" w:rsidRDefault="001B4255" w:rsidP="00A14BA3">
            <w:r w:rsidRPr="00A14BA3">
              <w:t>0..1</w:t>
            </w:r>
          </w:p>
        </w:tc>
      </w:tr>
      <w:tr w:rsidR="00750D90" w:rsidRPr="00A14BA3" w14:paraId="2409276C" w14:textId="77777777" w:rsidTr="00833A88">
        <w:tblPrEx>
          <w:jc w:val="center"/>
        </w:tblPrEx>
        <w:trPr>
          <w:gridBefore w:val="2"/>
          <w:wBefore w:w="1291" w:type="dxa"/>
          <w:cantSplit/>
        </w:trPr>
        <w:tc>
          <w:tcPr>
            <w:tcW w:w="4895" w:type="dxa"/>
            <w:gridSpan w:val="2"/>
          </w:tcPr>
          <w:p w14:paraId="7405CEF7" w14:textId="7A517177" w:rsidR="001B4255" w:rsidRPr="00A14BA3" w:rsidRDefault="001B4255" w:rsidP="00A14BA3">
            <w:r w:rsidRPr="00A14BA3">
              <w:t>1.</w:t>
            </w:r>
            <w:r w:rsidR="006D23E0" w:rsidRPr="00A14BA3">
              <w:t>6</w:t>
            </w:r>
            <w:r w:rsidRPr="00A14BA3">
              <w:t>.4. Сведения об акте, регламентирующем окончание действия</w:t>
            </w:r>
          </w:p>
        </w:tc>
        <w:tc>
          <w:tcPr>
            <w:tcW w:w="3166" w:type="dxa"/>
          </w:tcPr>
          <w:p w14:paraId="1DE1DCEF" w14:textId="77777777" w:rsidR="001B4255" w:rsidRPr="00A14BA3" w:rsidRDefault="001B4255" w:rsidP="00A14BA3">
            <w:r w:rsidRPr="00A14BA3">
              <w:t>определяется областями значений вложенных реквизитов</w:t>
            </w:r>
          </w:p>
        </w:tc>
        <w:tc>
          <w:tcPr>
            <w:tcW w:w="4236" w:type="dxa"/>
          </w:tcPr>
          <w:p w14:paraId="7CE57265" w14:textId="71BEA8A3" w:rsidR="001B4255" w:rsidRPr="00A14BA3" w:rsidRDefault="00171530" w:rsidP="00A14BA3">
            <w:r>
              <w:t>определяю</w:t>
            </w:r>
            <w:r w:rsidR="001B4255" w:rsidRPr="00A14BA3">
              <w:t>тся правилами формирования вложенных реквизитов</w:t>
            </w:r>
          </w:p>
        </w:tc>
        <w:tc>
          <w:tcPr>
            <w:tcW w:w="1198" w:type="dxa"/>
          </w:tcPr>
          <w:p w14:paraId="09628807" w14:textId="77777777" w:rsidR="001B4255" w:rsidRPr="00A14BA3" w:rsidRDefault="001B4255" w:rsidP="00A14BA3">
            <w:r w:rsidRPr="00A14BA3">
              <w:t>0..1</w:t>
            </w:r>
          </w:p>
        </w:tc>
      </w:tr>
      <w:tr w:rsidR="00750D90" w:rsidRPr="00A14BA3" w14:paraId="286D9662" w14:textId="77777777" w:rsidTr="00833A88">
        <w:tblPrEx>
          <w:jc w:val="center"/>
        </w:tblPrEx>
        <w:trPr>
          <w:gridBefore w:val="3"/>
          <w:wBefore w:w="1867" w:type="dxa"/>
          <w:cantSplit/>
        </w:trPr>
        <w:tc>
          <w:tcPr>
            <w:tcW w:w="4319" w:type="dxa"/>
          </w:tcPr>
          <w:p w14:paraId="0E3A1A87" w14:textId="03C8FD01" w:rsidR="001B4255" w:rsidRPr="00A14BA3" w:rsidRDefault="001B4255" w:rsidP="00A14BA3">
            <w:r w:rsidRPr="00A14BA3">
              <w:t>1.</w:t>
            </w:r>
            <w:r w:rsidR="006D23E0" w:rsidRPr="00A14BA3">
              <w:t>6</w:t>
            </w:r>
            <w:r w:rsidRPr="00A14BA3">
              <w:t>.4.1. Вид акта</w:t>
            </w:r>
          </w:p>
        </w:tc>
        <w:tc>
          <w:tcPr>
            <w:tcW w:w="3166" w:type="dxa"/>
          </w:tcPr>
          <w:p w14:paraId="66185AAC" w14:textId="77777777" w:rsidR="001B4255" w:rsidRPr="00A14BA3" w:rsidRDefault="001B4255" w:rsidP="00A14BA3">
            <w:r w:rsidRPr="00A14BA3">
              <w:t>нормализованная строка символов.</w:t>
            </w:r>
            <w:r w:rsidRPr="00A14BA3">
              <w:br/>
              <w:t>Шаблон: \d{5}</w:t>
            </w:r>
          </w:p>
        </w:tc>
        <w:tc>
          <w:tcPr>
            <w:tcW w:w="4236" w:type="dxa"/>
          </w:tcPr>
          <w:p w14:paraId="4F5B6A13" w14:textId="77777777" w:rsidR="001B4255" w:rsidRPr="00A14BA3" w:rsidRDefault="001B4255" w:rsidP="00A14BA3">
            <w:r w:rsidRPr="00A14BA3">
              <w:t xml:space="preserve">кодовое обозначение </w:t>
            </w:r>
            <w:r w:rsidRPr="00A14BA3">
              <w:br/>
              <w:t>в соответствии с классификатором видов нормативных правовых актов международного права</w:t>
            </w:r>
          </w:p>
        </w:tc>
        <w:tc>
          <w:tcPr>
            <w:tcW w:w="1198" w:type="dxa"/>
          </w:tcPr>
          <w:p w14:paraId="010142D5" w14:textId="77777777" w:rsidR="001B4255" w:rsidRPr="00A14BA3" w:rsidRDefault="001B4255" w:rsidP="00A14BA3">
            <w:r w:rsidRPr="00A14BA3">
              <w:t>1</w:t>
            </w:r>
          </w:p>
        </w:tc>
      </w:tr>
      <w:tr w:rsidR="00750D90" w:rsidRPr="00A14BA3" w14:paraId="2C00C2F7" w14:textId="77777777" w:rsidTr="00833A88">
        <w:tblPrEx>
          <w:jc w:val="center"/>
        </w:tblPrEx>
        <w:trPr>
          <w:gridBefore w:val="3"/>
          <w:wBefore w:w="1867" w:type="dxa"/>
          <w:cantSplit/>
        </w:trPr>
        <w:tc>
          <w:tcPr>
            <w:tcW w:w="4319" w:type="dxa"/>
          </w:tcPr>
          <w:p w14:paraId="0F2EFF81" w14:textId="7597246C" w:rsidR="001B4255" w:rsidRPr="00A14BA3" w:rsidRDefault="001B4255" w:rsidP="00A14BA3">
            <w:r w:rsidRPr="00A14BA3">
              <w:t>1.</w:t>
            </w:r>
            <w:r w:rsidR="006D23E0" w:rsidRPr="00A14BA3">
              <w:t>6</w:t>
            </w:r>
            <w:r w:rsidRPr="00A14BA3">
              <w:t>.4.2. Номер акта</w:t>
            </w:r>
          </w:p>
        </w:tc>
        <w:tc>
          <w:tcPr>
            <w:tcW w:w="3166" w:type="dxa"/>
          </w:tcPr>
          <w:p w14:paraId="190CA4EF" w14:textId="77777777" w:rsidR="001B4255" w:rsidRPr="00A14BA3" w:rsidRDefault="001B4255" w:rsidP="00A14BA3">
            <w:r w:rsidRPr="00A14BA3">
              <w:t>строка символов.</w:t>
            </w:r>
            <w:r w:rsidRPr="00A14BA3">
              <w:br/>
              <w:t>Мин. длина: 1.</w:t>
            </w:r>
            <w:r w:rsidRPr="00A14BA3">
              <w:br/>
              <w:t>Макс. длина: 50</w:t>
            </w:r>
          </w:p>
        </w:tc>
        <w:tc>
          <w:tcPr>
            <w:tcW w:w="4236" w:type="dxa"/>
          </w:tcPr>
          <w:p w14:paraId="15203556" w14:textId="77777777" w:rsidR="001B4255" w:rsidRPr="00A14BA3" w:rsidDel="00CD1F22" w:rsidRDefault="001B4255" w:rsidP="00A14BA3">
            <w:r w:rsidRPr="00A14BA3">
              <w:t>соответствует номеру акта органа Евразийского экономического союза</w:t>
            </w:r>
          </w:p>
        </w:tc>
        <w:tc>
          <w:tcPr>
            <w:tcW w:w="1198" w:type="dxa"/>
          </w:tcPr>
          <w:p w14:paraId="0FAAF189" w14:textId="77777777" w:rsidR="001B4255" w:rsidRPr="00A14BA3" w:rsidRDefault="001B4255" w:rsidP="00A14BA3">
            <w:r w:rsidRPr="00A14BA3">
              <w:t>1</w:t>
            </w:r>
          </w:p>
        </w:tc>
      </w:tr>
      <w:tr w:rsidR="00750D90" w:rsidRPr="00A14BA3" w14:paraId="56CABE7D" w14:textId="77777777" w:rsidTr="00833A88">
        <w:tblPrEx>
          <w:jc w:val="center"/>
        </w:tblPrEx>
        <w:trPr>
          <w:gridBefore w:val="3"/>
          <w:wBefore w:w="1867" w:type="dxa"/>
          <w:cantSplit/>
        </w:trPr>
        <w:tc>
          <w:tcPr>
            <w:tcW w:w="4319" w:type="dxa"/>
          </w:tcPr>
          <w:p w14:paraId="344443AD" w14:textId="0C3670CA" w:rsidR="001B4255" w:rsidRPr="00A14BA3" w:rsidRDefault="001B4255" w:rsidP="00A14BA3">
            <w:r w:rsidRPr="00A14BA3">
              <w:t>1.</w:t>
            </w:r>
            <w:r w:rsidR="006D23E0" w:rsidRPr="00A14BA3">
              <w:t>6</w:t>
            </w:r>
            <w:r w:rsidRPr="00A14BA3">
              <w:t>.4.3.</w:t>
            </w:r>
            <w:r w:rsidRPr="00A14BA3">
              <w:t> </w:t>
            </w:r>
            <w:r w:rsidRPr="00A14BA3">
              <w:t>Дата акта</w:t>
            </w:r>
          </w:p>
        </w:tc>
        <w:tc>
          <w:tcPr>
            <w:tcW w:w="3166" w:type="dxa"/>
          </w:tcPr>
          <w:p w14:paraId="39E5200C" w14:textId="77777777" w:rsidR="001B4255" w:rsidRPr="00A14BA3" w:rsidRDefault="001B4255" w:rsidP="00A14BA3">
            <w:r w:rsidRPr="00A14BA3">
              <w:t>дата в соответствии с ГОСТ ИСО 8601–2001 в формате YYYY-MM-DD</w:t>
            </w:r>
          </w:p>
        </w:tc>
        <w:tc>
          <w:tcPr>
            <w:tcW w:w="4236" w:type="dxa"/>
          </w:tcPr>
          <w:p w14:paraId="260B468A" w14:textId="77777777" w:rsidR="001B4255" w:rsidRPr="00A14BA3" w:rsidRDefault="001B4255" w:rsidP="00A14BA3">
            <w:r w:rsidRPr="00A14BA3">
              <w:t>соответствует дате принятия акта органа Евразийского экономического союза</w:t>
            </w:r>
          </w:p>
        </w:tc>
        <w:tc>
          <w:tcPr>
            <w:tcW w:w="1198" w:type="dxa"/>
          </w:tcPr>
          <w:p w14:paraId="199DD395" w14:textId="77777777" w:rsidR="001B4255" w:rsidRPr="00A14BA3" w:rsidRDefault="001B4255" w:rsidP="00A14BA3">
            <w:r w:rsidRPr="00A14BA3">
              <w:t>1</w:t>
            </w:r>
          </w:p>
        </w:tc>
      </w:tr>
    </w:tbl>
    <w:p w14:paraId="7E8497C1" w14:textId="77777777" w:rsidR="00F4412E" w:rsidRPr="00A14BA3" w:rsidRDefault="00F4412E" w:rsidP="00A14BA3"/>
    <w:tbl>
      <w:tblPr>
        <w:tblStyle w:val="a8"/>
        <w:tblW w:w="198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</w:tblGrid>
      <w:tr w:rsidR="000010BB" w:rsidRPr="00A14BA3" w14:paraId="5CE1CC1F" w14:textId="77777777" w:rsidTr="00340B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560" w:type="dxa"/>
          </w:tcPr>
          <w:p w14:paraId="47D1F647" w14:textId="77777777" w:rsidR="000010BB" w:rsidRPr="00A14BA3" w:rsidRDefault="000010BB" w:rsidP="00A14BA3"/>
        </w:tc>
      </w:tr>
    </w:tbl>
    <w:p w14:paraId="04FAE89D" w14:textId="77777777" w:rsidR="00F4412E" w:rsidRPr="00A14BA3" w:rsidRDefault="00F4412E" w:rsidP="00A14BA3"/>
    <w:p w14:paraId="28BA7C85" w14:textId="77777777" w:rsidR="00F4412E" w:rsidRPr="00A14BA3" w:rsidRDefault="00F4412E" w:rsidP="00A14BA3"/>
    <w:sectPr w:rsidR="00F4412E" w:rsidRPr="00A14BA3" w:rsidSect="002E2C33">
      <w:pgSz w:w="16838" w:h="11906" w:orient="landscape"/>
      <w:pgMar w:top="1130" w:right="1134" w:bottom="851" w:left="1134" w:header="709" w:footer="0" w:gutter="0"/>
      <w:pgNumType w:start="5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59861B" w14:textId="77777777" w:rsidR="00D00A15" w:rsidRDefault="00D00A15">
      <w:r>
        <w:separator/>
      </w:r>
    </w:p>
  </w:endnote>
  <w:endnote w:type="continuationSeparator" w:id="0">
    <w:p w14:paraId="2A9C0332" w14:textId="77777777" w:rsidR="00D00A15" w:rsidRDefault="00D00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F532B8" w14:textId="77777777" w:rsidR="00D00A15" w:rsidRDefault="00D00A15">
      <w:r>
        <w:separator/>
      </w:r>
    </w:p>
  </w:footnote>
  <w:footnote w:type="continuationSeparator" w:id="0">
    <w:p w14:paraId="2A282FFD" w14:textId="77777777" w:rsidR="00D00A15" w:rsidRDefault="00D00A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2019429844"/>
      <w:docPartObj>
        <w:docPartGallery w:val="Page Numbers (Top of Page)"/>
        <w:docPartUnique/>
      </w:docPartObj>
    </w:sdtPr>
    <w:sdtEndPr/>
    <w:sdtContent>
      <w:p w14:paraId="73F728E6" w14:textId="77777777" w:rsidR="002E2C33" w:rsidRPr="002E2C33" w:rsidRDefault="00A14BA3">
        <w:pPr>
          <w:pStyle w:val="aa"/>
          <w:jc w:val="center"/>
          <w:rPr>
            <w:sz w:val="30"/>
            <w:szCs w:val="30"/>
          </w:rPr>
        </w:pPr>
        <w:r w:rsidRPr="002E2C33">
          <w:rPr>
            <w:sz w:val="30"/>
            <w:szCs w:val="30"/>
          </w:rPr>
          <w:fldChar w:fldCharType="begin"/>
        </w:r>
        <w:r w:rsidRPr="002E2C33">
          <w:rPr>
            <w:sz w:val="30"/>
            <w:szCs w:val="30"/>
          </w:rPr>
          <w:instrText>PAGE   \* MERGEFORMAT</w:instrText>
        </w:r>
        <w:r w:rsidRPr="002E2C33">
          <w:rPr>
            <w:sz w:val="30"/>
            <w:szCs w:val="30"/>
          </w:rPr>
          <w:fldChar w:fldCharType="separate"/>
        </w:r>
        <w:r w:rsidR="00FF0457">
          <w:rPr>
            <w:noProof/>
            <w:sz w:val="30"/>
            <w:szCs w:val="30"/>
          </w:rPr>
          <w:t>6</w:t>
        </w:r>
        <w:r w:rsidRPr="002E2C33">
          <w:rPr>
            <w:sz w:val="30"/>
            <w:szCs w:val="30"/>
          </w:rPr>
          <w:fldChar w:fldCharType="end"/>
        </w:r>
      </w:p>
      <w:p w14:paraId="1F3384DA" w14:textId="6BE8F9AF" w:rsidR="00A14BA3" w:rsidRDefault="00D00A15">
        <w:pPr>
          <w:pStyle w:val="aa"/>
          <w:jc w:val="center"/>
          <w:rPr>
            <w:sz w:val="28"/>
            <w:szCs w:val="28"/>
            <w:lang w:val="en-US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A0416"/>
    <w:multiLevelType w:val="hybridMultilevel"/>
    <w:tmpl w:val="A0FEC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42DB6"/>
    <w:multiLevelType w:val="hybridMultilevel"/>
    <w:tmpl w:val="276495B6"/>
    <w:lvl w:ilvl="0" w:tplc="2E8AC5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475337"/>
    <w:multiLevelType w:val="multilevel"/>
    <w:tmpl w:val="C01C965A"/>
    <w:lvl w:ilvl="0">
      <w:start w:val="1"/>
      <w:numFmt w:val="russianUpper"/>
      <w:lvlText w:val="Приложение %1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99" w:hanging="14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9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3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35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07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7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239" w:hanging="180"/>
      </w:pPr>
      <w:rPr>
        <w:rFonts w:hint="default"/>
      </w:rPr>
    </w:lvl>
  </w:abstractNum>
  <w:abstractNum w:abstractNumId="3">
    <w:nsid w:val="15F921B8"/>
    <w:multiLevelType w:val="multilevel"/>
    <w:tmpl w:val="95D80DF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>
    <w:nsid w:val="172F1FB0"/>
    <w:multiLevelType w:val="hybridMultilevel"/>
    <w:tmpl w:val="BFFEE5A2"/>
    <w:lvl w:ilvl="0" w:tplc="A1EEA4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F471FFA"/>
    <w:multiLevelType w:val="hybridMultilevel"/>
    <w:tmpl w:val="AD60C11E"/>
    <w:lvl w:ilvl="0" w:tplc="0F0214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0516E81"/>
    <w:multiLevelType w:val="hybridMultilevel"/>
    <w:tmpl w:val="CE8EA8C2"/>
    <w:lvl w:ilvl="0" w:tplc="601A5384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29B3BC1"/>
    <w:multiLevelType w:val="hybridMultilevel"/>
    <w:tmpl w:val="C0E0D3B0"/>
    <w:lvl w:ilvl="0" w:tplc="0F5447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64707F"/>
    <w:multiLevelType w:val="multilevel"/>
    <w:tmpl w:val="21A4FF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7C725AF"/>
    <w:multiLevelType w:val="multilevel"/>
    <w:tmpl w:val="912499A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>
    <w:nsid w:val="2CDD5A30"/>
    <w:multiLevelType w:val="hybridMultilevel"/>
    <w:tmpl w:val="B32C46BA"/>
    <w:lvl w:ilvl="0" w:tplc="DB501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9B546F"/>
    <w:multiLevelType w:val="multilevel"/>
    <w:tmpl w:val="4F46A874"/>
    <w:styleLink w:val="a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2">
      <w:start w:val="1"/>
      <w:numFmt w:val="decimal"/>
      <w:lvlRestart w:val="0"/>
      <w:lvlText w:val="%3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3">
      <w:start w:val="1"/>
      <w:numFmt w:val="decimal"/>
      <w:lvlText w:val="%4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abstractNum w:abstractNumId="12">
    <w:nsid w:val="46D231C2"/>
    <w:multiLevelType w:val="multilevel"/>
    <w:tmpl w:val="AAA4EB1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2">
      <w:start w:val="1"/>
      <w:numFmt w:val="decimal"/>
      <w:lvlRestart w:val="0"/>
      <w:lvlText w:val="%3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3">
      <w:start w:val="1"/>
      <w:numFmt w:val="decimal"/>
      <w:lvlText w:val="%4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abstractNum w:abstractNumId="13">
    <w:nsid w:val="496F6E34"/>
    <w:multiLevelType w:val="hybridMultilevel"/>
    <w:tmpl w:val="5CF6B3EE"/>
    <w:lvl w:ilvl="0" w:tplc="E6887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EC2CA6"/>
    <w:multiLevelType w:val="multilevel"/>
    <w:tmpl w:val="215E92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52942ECC"/>
    <w:multiLevelType w:val="hybridMultilevel"/>
    <w:tmpl w:val="1B226AB6"/>
    <w:lvl w:ilvl="0" w:tplc="A65812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5F67B48"/>
    <w:multiLevelType w:val="hybridMultilevel"/>
    <w:tmpl w:val="7228C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E4025F"/>
    <w:multiLevelType w:val="hybridMultilevel"/>
    <w:tmpl w:val="7BC48AC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9262F8E"/>
    <w:multiLevelType w:val="multilevel"/>
    <w:tmpl w:val="D576B26E"/>
    <w:styleLink w:val="a0"/>
    <w:lvl w:ilvl="0">
      <w:start w:val="1"/>
      <w:numFmt w:val="decimal"/>
      <w:lvlText w:val="%1."/>
      <w:lvlJc w:val="left"/>
      <w:pPr>
        <w:ind w:left="1134" w:hanging="425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1">
      <w:start w:val="1"/>
      <w:numFmt w:val="decimal"/>
      <w:lvlText w:val="%1.%2."/>
      <w:lvlJc w:val="left"/>
      <w:pPr>
        <w:ind w:left="1843" w:hanging="709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2">
      <w:start w:val="1"/>
      <w:numFmt w:val="decimal"/>
      <w:lvlText w:val="%1.%2.%3."/>
      <w:lvlJc w:val="left"/>
      <w:pPr>
        <w:ind w:left="2552" w:hanging="709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6B707212"/>
    <w:multiLevelType w:val="hybridMultilevel"/>
    <w:tmpl w:val="02FAA1AA"/>
    <w:lvl w:ilvl="0" w:tplc="E758A3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B9F7C80"/>
    <w:multiLevelType w:val="hybridMultilevel"/>
    <w:tmpl w:val="2722B1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DF13BF"/>
    <w:multiLevelType w:val="hybridMultilevel"/>
    <w:tmpl w:val="3CCE115E"/>
    <w:lvl w:ilvl="0" w:tplc="662039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1"/>
  </w:num>
  <w:num w:numId="3">
    <w:abstractNumId w:val="3"/>
  </w:num>
  <w:num w:numId="4">
    <w:abstractNumId w:val="18"/>
  </w:num>
  <w:num w:numId="5">
    <w:abstractNumId w:val="2"/>
  </w:num>
  <w:num w:numId="6">
    <w:abstractNumId w:val="10"/>
  </w:num>
  <w:num w:numId="7">
    <w:abstractNumId w:val="9"/>
  </w:num>
  <w:num w:numId="8">
    <w:abstractNumId w:val="11"/>
    <w:lvlOverride w:ilvl="0">
      <w:lvl w:ilvl="0">
        <w:start w:val="1"/>
        <w:numFmt w:val="upperRoman"/>
        <w:suff w:val="space"/>
        <w:lvlText w:val="%1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</w:num>
  <w:num w:numId="9">
    <w:abstractNumId w:val="11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suff w:val="space"/>
        <w:lvlText w:val="%2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10">
    <w:abstractNumId w:val="17"/>
  </w:num>
  <w:num w:numId="11">
    <w:abstractNumId w:val="6"/>
  </w:num>
  <w:num w:numId="12">
    <w:abstractNumId w:val="12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"/>
  </w:num>
  <w:num w:numId="16">
    <w:abstractNumId w:val="15"/>
  </w:num>
  <w:num w:numId="17">
    <w:abstractNumId w:val="4"/>
  </w:num>
  <w:num w:numId="18">
    <w:abstractNumId w:val="19"/>
  </w:num>
  <w:num w:numId="19">
    <w:abstractNumId w:val="21"/>
  </w:num>
  <w:num w:numId="20">
    <w:abstractNumId w:val="5"/>
  </w:num>
  <w:num w:numId="21">
    <w:abstractNumId w:val="20"/>
  </w:num>
  <w:num w:numId="22">
    <w:abstractNumId w:val="0"/>
  </w:num>
  <w:num w:numId="23">
    <w:abstractNumId w:val="16"/>
  </w:num>
  <w:num w:numId="24">
    <w:abstractNumId w:val="8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QxNTC2NLE0MrW0MLJQ0lEKTi0uzszPAykwrwUA5cdsKCwAAAA="/>
  </w:docVars>
  <w:rsids>
    <w:rsidRoot w:val="00691800"/>
    <w:rsid w:val="000010BB"/>
    <w:rsid w:val="00015159"/>
    <w:rsid w:val="000177F2"/>
    <w:rsid w:val="00020EC0"/>
    <w:rsid w:val="00035B3E"/>
    <w:rsid w:val="000508E9"/>
    <w:rsid w:val="00066040"/>
    <w:rsid w:val="00090934"/>
    <w:rsid w:val="000B19BC"/>
    <w:rsid w:val="000C557C"/>
    <w:rsid w:val="000C7965"/>
    <w:rsid w:val="000D4AD1"/>
    <w:rsid w:val="000F03FD"/>
    <w:rsid w:val="000F2FB3"/>
    <w:rsid w:val="00110884"/>
    <w:rsid w:val="00111F08"/>
    <w:rsid w:val="001213AB"/>
    <w:rsid w:val="00133F47"/>
    <w:rsid w:val="001517AC"/>
    <w:rsid w:val="001540CB"/>
    <w:rsid w:val="00160788"/>
    <w:rsid w:val="00171530"/>
    <w:rsid w:val="00172747"/>
    <w:rsid w:val="001857E4"/>
    <w:rsid w:val="001A687C"/>
    <w:rsid w:val="001B4255"/>
    <w:rsid w:val="001C3A77"/>
    <w:rsid w:val="001F1307"/>
    <w:rsid w:val="001F2201"/>
    <w:rsid w:val="0020226F"/>
    <w:rsid w:val="00203A32"/>
    <w:rsid w:val="002100AE"/>
    <w:rsid w:val="00213910"/>
    <w:rsid w:val="00217CD2"/>
    <w:rsid w:val="00221CBA"/>
    <w:rsid w:val="0023722D"/>
    <w:rsid w:val="0024349B"/>
    <w:rsid w:val="0024636B"/>
    <w:rsid w:val="00252EA8"/>
    <w:rsid w:val="002536CD"/>
    <w:rsid w:val="00253A8F"/>
    <w:rsid w:val="00253D24"/>
    <w:rsid w:val="00284D0D"/>
    <w:rsid w:val="00290AEC"/>
    <w:rsid w:val="00295FB2"/>
    <w:rsid w:val="002A1FA2"/>
    <w:rsid w:val="002B00D7"/>
    <w:rsid w:val="002B1660"/>
    <w:rsid w:val="002B1D43"/>
    <w:rsid w:val="002B2FF3"/>
    <w:rsid w:val="002C2949"/>
    <w:rsid w:val="002C314F"/>
    <w:rsid w:val="002D5D16"/>
    <w:rsid w:val="002D61D2"/>
    <w:rsid w:val="002E2C33"/>
    <w:rsid w:val="002E301E"/>
    <w:rsid w:val="002E5C9D"/>
    <w:rsid w:val="002E7F9F"/>
    <w:rsid w:val="00302474"/>
    <w:rsid w:val="00340BB3"/>
    <w:rsid w:val="003549D4"/>
    <w:rsid w:val="00354E94"/>
    <w:rsid w:val="00377B37"/>
    <w:rsid w:val="00383A47"/>
    <w:rsid w:val="00387211"/>
    <w:rsid w:val="00391940"/>
    <w:rsid w:val="003958E2"/>
    <w:rsid w:val="003A4114"/>
    <w:rsid w:val="003A7C2F"/>
    <w:rsid w:val="003B12B0"/>
    <w:rsid w:val="003C6A34"/>
    <w:rsid w:val="003E23A7"/>
    <w:rsid w:val="003F0350"/>
    <w:rsid w:val="00416FF1"/>
    <w:rsid w:val="004355F5"/>
    <w:rsid w:val="00440DF5"/>
    <w:rsid w:val="00472EB5"/>
    <w:rsid w:val="00482C95"/>
    <w:rsid w:val="0048555F"/>
    <w:rsid w:val="004912BD"/>
    <w:rsid w:val="004923AD"/>
    <w:rsid w:val="004941F1"/>
    <w:rsid w:val="0049641A"/>
    <w:rsid w:val="004A4CE0"/>
    <w:rsid w:val="004C41E4"/>
    <w:rsid w:val="004C548C"/>
    <w:rsid w:val="004D4551"/>
    <w:rsid w:val="004F0D7D"/>
    <w:rsid w:val="004F5A6B"/>
    <w:rsid w:val="00515DA4"/>
    <w:rsid w:val="00531D94"/>
    <w:rsid w:val="005327FA"/>
    <w:rsid w:val="00543243"/>
    <w:rsid w:val="00564037"/>
    <w:rsid w:val="00564E95"/>
    <w:rsid w:val="005775B7"/>
    <w:rsid w:val="00587E80"/>
    <w:rsid w:val="00590DE9"/>
    <w:rsid w:val="00594491"/>
    <w:rsid w:val="00596009"/>
    <w:rsid w:val="005969F0"/>
    <w:rsid w:val="005B53FC"/>
    <w:rsid w:val="005D72BE"/>
    <w:rsid w:val="005E0B33"/>
    <w:rsid w:val="005E3A22"/>
    <w:rsid w:val="005E5C08"/>
    <w:rsid w:val="005E7902"/>
    <w:rsid w:val="005F09E8"/>
    <w:rsid w:val="005F0C45"/>
    <w:rsid w:val="005F0D08"/>
    <w:rsid w:val="005F514B"/>
    <w:rsid w:val="005F5D04"/>
    <w:rsid w:val="0061598F"/>
    <w:rsid w:val="0062027C"/>
    <w:rsid w:val="0062504C"/>
    <w:rsid w:val="00650AE4"/>
    <w:rsid w:val="00677AA3"/>
    <w:rsid w:val="006809B7"/>
    <w:rsid w:val="006869AB"/>
    <w:rsid w:val="00691800"/>
    <w:rsid w:val="006A229A"/>
    <w:rsid w:val="006B06E8"/>
    <w:rsid w:val="006D23E0"/>
    <w:rsid w:val="006E4C44"/>
    <w:rsid w:val="007148CF"/>
    <w:rsid w:val="00727F18"/>
    <w:rsid w:val="007469F7"/>
    <w:rsid w:val="00746E22"/>
    <w:rsid w:val="00750011"/>
    <w:rsid w:val="00750D90"/>
    <w:rsid w:val="00772675"/>
    <w:rsid w:val="00774B3F"/>
    <w:rsid w:val="007A1625"/>
    <w:rsid w:val="007B00CB"/>
    <w:rsid w:val="007B10CA"/>
    <w:rsid w:val="007B58CE"/>
    <w:rsid w:val="007C1164"/>
    <w:rsid w:val="007C5DEB"/>
    <w:rsid w:val="007D1556"/>
    <w:rsid w:val="007D3DE0"/>
    <w:rsid w:val="007D4490"/>
    <w:rsid w:val="007E25F1"/>
    <w:rsid w:val="007E42D8"/>
    <w:rsid w:val="0080262E"/>
    <w:rsid w:val="00810084"/>
    <w:rsid w:val="008165B1"/>
    <w:rsid w:val="00817483"/>
    <w:rsid w:val="00830AB8"/>
    <w:rsid w:val="00832B21"/>
    <w:rsid w:val="00833A88"/>
    <w:rsid w:val="00833D45"/>
    <w:rsid w:val="00840C92"/>
    <w:rsid w:val="00846BB7"/>
    <w:rsid w:val="00853866"/>
    <w:rsid w:val="00860525"/>
    <w:rsid w:val="00863BDC"/>
    <w:rsid w:val="008678E3"/>
    <w:rsid w:val="008746C7"/>
    <w:rsid w:val="008771F7"/>
    <w:rsid w:val="008C5558"/>
    <w:rsid w:val="008C6945"/>
    <w:rsid w:val="008D019D"/>
    <w:rsid w:val="008F2F6B"/>
    <w:rsid w:val="008F6325"/>
    <w:rsid w:val="009216D7"/>
    <w:rsid w:val="0092586F"/>
    <w:rsid w:val="009341CB"/>
    <w:rsid w:val="009455C8"/>
    <w:rsid w:val="00956ED9"/>
    <w:rsid w:val="00991097"/>
    <w:rsid w:val="009930C3"/>
    <w:rsid w:val="009A52E5"/>
    <w:rsid w:val="009C2071"/>
    <w:rsid w:val="009D46F2"/>
    <w:rsid w:val="009E2575"/>
    <w:rsid w:val="009F1BE7"/>
    <w:rsid w:val="00A10BD0"/>
    <w:rsid w:val="00A14BA3"/>
    <w:rsid w:val="00A16D26"/>
    <w:rsid w:val="00A3092C"/>
    <w:rsid w:val="00A51B4A"/>
    <w:rsid w:val="00AB796F"/>
    <w:rsid w:val="00AC1104"/>
    <w:rsid w:val="00AC14CB"/>
    <w:rsid w:val="00AC5F42"/>
    <w:rsid w:val="00AD046A"/>
    <w:rsid w:val="00AE22D7"/>
    <w:rsid w:val="00AE2B13"/>
    <w:rsid w:val="00AE5EC4"/>
    <w:rsid w:val="00AE5F4D"/>
    <w:rsid w:val="00AE615F"/>
    <w:rsid w:val="00AF0FF4"/>
    <w:rsid w:val="00B43334"/>
    <w:rsid w:val="00B46D90"/>
    <w:rsid w:val="00B6628B"/>
    <w:rsid w:val="00B91447"/>
    <w:rsid w:val="00B965EE"/>
    <w:rsid w:val="00BC01A2"/>
    <w:rsid w:val="00BC370F"/>
    <w:rsid w:val="00BC4CFC"/>
    <w:rsid w:val="00BD23E6"/>
    <w:rsid w:val="00BE0F83"/>
    <w:rsid w:val="00BE768E"/>
    <w:rsid w:val="00BF0803"/>
    <w:rsid w:val="00BF6C56"/>
    <w:rsid w:val="00C05E3D"/>
    <w:rsid w:val="00C06577"/>
    <w:rsid w:val="00C13835"/>
    <w:rsid w:val="00C46FCE"/>
    <w:rsid w:val="00C6738D"/>
    <w:rsid w:val="00C714C7"/>
    <w:rsid w:val="00C75102"/>
    <w:rsid w:val="00C75B72"/>
    <w:rsid w:val="00C779B9"/>
    <w:rsid w:val="00C869E1"/>
    <w:rsid w:val="00CB5739"/>
    <w:rsid w:val="00CC5237"/>
    <w:rsid w:val="00CD2F7F"/>
    <w:rsid w:val="00CF23C4"/>
    <w:rsid w:val="00CF51F3"/>
    <w:rsid w:val="00D00A15"/>
    <w:rsid w:val="00D1380E"/>
    <w:rsid w:val="00D15A94"/>
    <w:rsid w:val="00D26208"/>
    <w:rsid w:val="00D2637E"/>
    <w:rsid w:val="00D410D7"/>
    <w:rsid w:val="00D43ED3"/>
    <w:rsid w:val="00D53F48"/>
    <w:rsid w:val="00D652FD"/>
    <w:rsid w:val="00D822C3"/>
    <w:rsid w:val="00D84B04"/>
    <w:rsid w:val="00D867F2"/>
    <w:rsid w:val="00DA75A3"/>
    <w:rsid w:val="00DB3EF0"/>
    <w:rsid w:val="00DC3508"/>
    <w:rsid w:val="00DE6148"/>
    <w:rsid w:val="00DE7629"/>
    <w:rsid w:val="00E03025"/>
    <w:rsid w:val="00E101AF"/>
    <w:rsid w:val="00E15B35"/>
    <w:rsid w:val="00E167D7"/>
    <w:rsid w:val="00E24EB2"/>
    <w:rsid w:val="00E332C8"/>
    <w:rsid w:val="00E50834"/>
    <w:rsid w:val="00E565F2"/>
    <w:rsid w:val="00E74D90"/>
    <w:rsid w:val="00E85FEC"/>
    <w:rsid w:val="00ED3CAB"/>
    <w:rsid w:val="00ED5847"/>
    <w:rsid w:val="00ED77B3"/>
    <w:rsid w:val="00F05952"/>
    <w:rsid w:val="00F07304"/>
    <w:rsid w:val="00F17C58"/>
    <w:rsid w:val="00F37451"/>
    <w:rsid w:val="00F4412E"/>
    <w:rsid w:val="00F51B99"/>
    <w:rsid w:val="00F70754"/>
    <w:rsid w:val="00F907EB"/>
    <w:rsid w:val="00F923BA"/>
    <w:rsid w:val="00FB62FE"/>
    <w:rsid w:val="00FC6048"/>
    <w:rsid w:val="00FC6859"/>
    <w:rsid w:val="00FC7249"/>
    <w:rsid w:val="00FC7B0C"/>
    <w:rsid w:val="00FE1A83"/>
    <w:rsid w:val="00FE4BF8"/>
    <w:rsid w:val="00FF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F592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4A4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9930C3"/>
    <w:pPr>
      <w:keepNext/>
      <w:keepLines/>
      <w:spacing w:before="360" w:after="360"/>
      <w:jc w:val="center"/>
      <w:outlineLvl w:val="0"/>
    </w:pPr>
    <w:rPr>
      <w:rFonts w:eastAsiaTheme="majorEastAsia" w:cstheme="majorBidi"/>
      <w:sz w:val="30"/>
      <w:szCs w:val="32"/>
      <w:lang w:eastAsia="en-US"/>
    </w:rPr>
  </w:style>
  <w:style w:type="paragraph" w:styleId="2">
    <w:name w:val="heading 2"/>
    <w:basedOn w:val="1"/>
    <w:next w:val="a1"/>
    <w:link w:val="20"/>
    <w:uiPriority w:val="9"/>
    <w:unhideWhenUsed/>
    <w:qFormat/>
    <w:rsid w:val="009930C3"/>
    <w:pPr>
      <w:outlineLvl w:val="1"/>
    </w:pPr>
    <w:rPr>
      <w:bCs/>
      <w:szCs w:val="26"/>
    </w:rPr>
  </w:style>
  <w:style w:type="paragraph" w:styleId="3">
    <w:name w:val="heading 3"/>
    <w:basedOn w:val="a1"/>
    <w:next w:val="a1"/>
    <w:link w:val="30"/>
    <w:uiPriority w:val="9"/>
    <w:unhideWhenUsed/>
    <w:rsid w:val="009930C3"/>
    <w:pPr>
      <w:keepNext/>
      <w:keepLines/>
      <w:spacing w:before="40" w:line="360" w:lineRule="auto"/>
      <w:ind w:firstLine="709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4">
    <w:name w:val="heading 4"/>
    <w:link w:val="40"/>
    <w:uiPriority w:val="9"/>
    <w:unhideWhenUsed/>
    <w:qFormat/>
    <w:rsid w:val="009930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unhideWhenUsed/>
    <w:qFormat/>
    <w:rsid w:val="009930C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unhideWhenUsed/>
    <w:qFormat/>
    <w:rsid w:val="009930C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9930C3"/>
    <w:pPr>
      <w:keepNext/>
      <w:keepLines/>
      <w:spacing w:before="200" w:line="360" w:lineRule="auto"/>
      <w:ind w:firstLine="709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30"/>
      <w:szCs w:val="22"/>
      <w:lang w:eastAsia="en-US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9930C3"/>
    <w:pPr>
      <w:keepNext/>
      <w:keepLines/>
      <w:spacing w:before="200" w:line="360" w:lineRule="auto"/>
      <w:ind w:firstLine="709"/>
      <w:jc w:val="both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  <w:lang w:eastAsia="en-US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9930C3"/>
    <w:pPr>
      <w:keepNext/>
      <w:keepLines/>
      <w:spacing w:before="200" w:line="360" w:lineRule="auto"/>
      <w:ind w:firstLine="709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_Основной с красной строки"/>
    <w:link w:val="a6"/>
    <w:qFormat/>
    <w:rsid w:val="0069180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6">
    <w:name w:val="_Основной с красной строки Знак"/>
    <w:link w:val="a5"/>
    <w:rsid w:val="00691800"/>
    <w:rPr>
      <w:rFonts w:ascii="Times New Roman" w:eastAsia="Times New Roman" w:hAnsi="Times New Roman" w:cs="Times New Roman"/>
      <w:sz w:val="30"/>
      <w:szCs w:val="24"/>
    </w:rPr>
  </w:style>
  <w:style w:type="paragraph" w:styleId="a7">
    <w:name w:val="List Paragraph"/>
    <w:basedOn w:val="a1"/>
    <w:uiPriority w:val="34"/>
    <w:qFormat/>
    <w:rsid w:val="00691800"/>
    <w:pPr>
      <w:ind w:left="720"/>
      <w:contextualSpacing/>
    </w:pPr>
  </w:style>
  <w:style w:type="table" w:styleId="a8">
    <w:name w:val="Table Grid"/>
    <w:basedOn w:val="a3"/>
    <w:uiPriority w:val="39"/>
    <w:rsid w:val="006918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paragraph" w:customStyle="1" w:styleId="a9">
    <w:name w:val="Табл. Заголовок"/>
    <w:basedOn w:val="a1"/>
    <w:uiPriority w:val="99"/>
    <w:qFormat/>
    <w:rsid w:val="00691800"/>
    <w:pPr>
      <w:keepNext/>
      <w:keepLines/>
      <w:jc w:val="center"/>
    </w:pPr>
    <w:rPr>
      <w:rFonts w:cs="Arial"/>
      <w:b/>
      <w:bCs/>
      <w:color w:val="000000" w:themeColor="text1"/>
      <w:szCs w:val="20"/>
    </w:rPr>
  </w:style>
  <w:style w:type="paragraph" w:customStyle="1" w:styleId="11">
    <w:name w:val="Заголовок1_раздела"/>
    <w:rsid w:val="00691800"/>
    <w:pPr>
      <w:keepNext/>
      <w:keepLines/>
      <w:tabs>
        <w:tab w:val="num" w:pos="130"/>
        <w:tab w:val="left" w:pos="1440"/>
      </w:tabs>
      <w:spacing w:before="100" w:beforeAutospacing="1" w:after="100" w:afterAutospacing="1" w:line="240" w:lineRule="auto"/>
      <w:contextualSpacing/>
      <w:jc w:val="center"/>
    </w:pPr>
    <w:rPr>
      <w:rFonts w:ascii="Times New Roman" w:eastAsia="Times New Roman" w:hAnsi="Times New Roman" w:cs="Arial"/>
      <w:bCs/>
      <w:sz w:val="30"/>
      <w:szCs w:val="28"/>
      <w:lang w:eastAsia="ru-RU"/>
    </w:rPr>
  </w:style>
  <w:style w:type="paragraph" w:styleId="aa">
    <w:name w:val="header"/>
    <w:basedOn w:val="a1"/>
    <w:link w:val="ab"/>
    <w:uiPriority w:val="99"/>
    <w:unhideWhenUsed/>
    <w:rsid w:val="0069180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691800"/>
    <w:rPr>
      <w:rFonts w:ascii="Times New Roman" w:eastAsiaTheme="minorEastAsia" w:hAnsi="Times New Roman"/>
      <w:sz w:val="28"/>
    </w:rPr>
  </w:style>
  <w:style w:type="paragraph" w:customStyle="1" w:styleId="ac">
    <w:name w:val="_Табл. название"/>
    <w:qFormat/>
    <w:rsid w:val="00691800"/>
    <w:pPr>
      <w:keepNext/>
      <w:spacing w:after="0" w:line="360" w:lineRule="auto"/>
      <w:jc w:val="right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d">
    <w:name w:val="Табл. По ширине"/>
    <w:link w:val="ae"/>
    <w:qFormat/>
    <w:rsid w:val="00691800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e">
    <w:name w:val="Табл. По ширине Знак"/>
    <w:basedOn w:val="a2"/>
    <w:link w:val="ad"/>
    <w:rsid w:val="00691800"/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">
    <w:name w:val="Табл. Влево"/>
    <w:link w:val="af0"/>
    <w:qFormat/>
    <w:rsid w:val="00691800"/>
    <w:pPr>
      <w:spacing w:after="0" w:line="264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0">
    <w:name w:val="Табл. Влево Знак"/>
    <w:basedOn w:val="a2"/>
    <w:link w:val="af"/>
    <w:rsid w:val="00691800"/>
    <w:rPr>
      <w:rFonts w:ascii="Times New Roman" w:eastAsia="Times New Roman" w:hAnsi="Times New Roman" w:cs="Arial"/>
      <w:bCs/>
      <w:sz w:val="24"/>
      <w:szCs w:val="20"/>
      <w:lang w:eastAsia="ru-RU"/>
    </w:rPr>
  </w:style>
  <w:style w:type="table" w:customStyle="1" w:styleId="400">
    <w:name w:val="Сетка таблицы40"/>
    <w:basedOn w:val="a3"/>
    <w:next w:val="a8"/>
    <w:uiPriority w:val="59"/>
    <w:rsid w:val="0069180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2"/>
    <w:uiPriority w:val="99"/>
    <w:semiHidden/>
    <w:unhideWhenUsed/>
    <w:rsid w:val="00691800"/>
    <w:rPr>
      <w:sz w:val="16"/>
      <w:szCs w:val="16"/>
    </w:rPr>
  </w:style>
  <w:style w:type="paragraph" w:styleId="af2">
    <w:name w:val="annotation text"/>
    <w:basedOn w:val="a1"/>
    <w:link w:val="af3"/>
    <w:uiPriority w:val="99"/>
    <w:unhideWhenUsed/>
    <w:rsid w:val="00691800"/>
    <w:rPr>
      <w:sz w:val="20"/>
      <w:szCs w:val="20"/>
    </w:rPr>
  </w:style>
  <w:style w:type="character" w:customStyle="1" w:styleId="af3">
    <w:name w:val="Текст примечания Знак"/>
    <w:basedOn w:val="a2"/>
    <w:link w:val="af2"/>
    <w:uiPriority w:val="99"/>
    <w:rsid w:val="00691800"/>
    <w:rPr>
      <w:rFonts w:ascii="Times New Roman" w:eastAsiaTheme="minorEastAsia" w:hAnsi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91800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691800"/>
    <w:rPr>
      <w:rFonts w:ascii="Times New Roman" w:eastAsiaTheme="minorEastAsia" w:hAnsi="Times New Roman"/>
      <w:b/>
      <w:bCs/>
      <w:sz w:val="20"/>
      <w:szCs w:val="20"/>
    </w:rPr>
  </w:style>
  <w:style w:type="paragraph" w:styleId="af6">
    <w:name w:val="Balloon Text"/>
    <w:basedOn w:val="a1"/>
    <w:link w:val="af7"/>
    <w:uiPriority w:val="99"/>
    <w:semiHidden/>
    <w:unhideWhenUsed/>
    <w:rsid w:val="0069180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2"/>
    <w:link w:val="af6"/>
    <w:uiPriority w:val="99"/>
    <w:semiHidden/>
    <w:rsid w:val="00691800"/>
    <w:rPr>
      <w:rFonts w:ascii="Segoe UI" w:eastAsiaTheme="minorEastAsia" w:hAnsi="Segoe UI" w:cs="Segoe UI"/>
      <w:sz w:val="18"/>
      <w:szCs w:val="18"/>
    </w:rPr>
  </w:style>
  <w:style w:type="paragraph" w:customStyle="1" w:styleId="ConsPlusNormal">
    <w:name w:val="ConsPlusNormal"/>
    <w:rsid w:val="00290A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8">
    <w:name w:val="Hyperlink"/>
    <w:basedOn w:val="a2"/>
    <w:uiPriority w:val="99"/>
    <w:unhideWhenUsed/>
    <w:rsid w:val="00531D94"/>
    <w:rPr>
      <w:color w:val="0563C1" w:themeColor="hyperlink"/>
      <w:u w:val="single"/>
    </w:rPr>
  </w:style>
  <w:style w:type="character" w:customStyle="1" w:styleId="10">
    <w:name w:val="Заголовок 1 Знак"/>
    <w:basedOn w:val="a2"/>
    <w:link w:val="1"/>
    <w:uiPriority w:val="9"/>
    <w:rsid w:val="009930C3"/>
    <w:rPr>
      <w:rFonts w:ascii="Times New Roman" w:eastAsiaTheme="majorEastAsia" w:hAnsi="Times New Roman" w:cstheme="majorBidi"/>
      <w:sz w:val="30"/>
      <w:szCs w:val="32"/>
    </w:rPr>
  </w:style>
  <w:style w:type="character" w:customStyle="1" w:styleId="20">
    <w:name w:val="Заголовок 2 Знак"/>
    <w:basedOn w:val="a2"/>
    <w:link w:val="2"/>
    <w:uiPriority w:val="9"/>
    <w:rsid w:val="009930C3"/>
    <w:rPr>
      <w:rFonts w:ascii="Times New Roman" w:eastAsiaTheme="majorEastAsia" w:hAnsi="Times New Roman" w:cstheme="majorBidi"/>
      <w:bCs/>
      <w:sz w:val="30"/>
      <w:szCs w:val="26"/>
    </w:rPr>
  </w:style>
  <w:style w:type="character" w:customStyle="1" w:styleId="30">
    <w:name w:val="Заголовок 3 Знак"/>
    <w:basedOn w:val="a2"/>
    <w:link w:val="3"/>
    <w:uiPriority w:val="9"/>
    <w:rsid w:val="009930C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2"/>
    <w:link w:val="4"/>
    <w:uiPriority w:val="9"/>
    <w:rsid w:val="009930C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2"/>
    <w:link w:val="5"/>
    <w:uiPriority w:val="9"/>
    <w:rsid w:val="009930C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2"/>
    <w:link w:val="6"/>
    <w:uiPriority w:val="9"/>
    <w:rsid w:val="009930C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9930C3"/>
    <w:rPr>
      <w:rFonts w:asciiTheme="majorHAnsi" w:eastAsiaTheme="majorEastAsia" w:hAnsiTheme="majorHAnsi" w:cstheme="majorBidi"/>
      <w:i/>
      <w:iCs/>
      <w:color w:val="404040" w:themeColor="text1" w:themeTint="BF"/>
      <w:sz w:val="30"/>
    </w:rPr>
  </w:style>
  <w:style w:type="character" w:customStyle="1" w:styleId="80">
    <w:name w:val="Заголовок 8 Знак"/>
    <w:basedOn w:val="a2"/>
    <w:link w:val="8"/>
    <w:uiPriority w:val="9"/>
    <w:semiHidden/>
    <w:rsid w:val="009930C3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9930C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12">
    <w:name w:val="Нет списка1"/>
    <w:next w:val="a4"/>
    <w:uiPriority w:val="99"/>
    <w:semiHidden/>
    <w:unhideWhenUsed/>
    <w:rsid w:val="009930C3"/>
  </w:style>
  <w:style w:type="paragraph" w:customStyle="1" w:styleId="af9">
    <w:name w:val="Обычный с красной строки"/>
    <w:basedOn w:val="a1"/>
    <w:link w:val="afa"/>
    <w:qFormat/>
    <w:rsid w:val="009930C3"/>
    <w:pPr>
      <w:spacing w:line="360" w:lineRule="auto"/>
      <w:ind w:firstLine="709"/>
      <w:jc w:val="both"/>
    </w:pPr>
    <w:rPr>
      <w:sz w:val="30"/>
      <w:lang w:val="x-none" w:eastAsia="x-none"/>
    </w:rPr>
  </w:style>
  <w:style w:type="character" w:customStyle="1" w:styleId="afa">
    <w:name w:val="Обычный с красной строки Знак"/>
    <w:link w:val="af9"/>
    <w:rsid w:val="009930C3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b">
    <w:name w:val="Титул. Название документа"/>
    <w:basedOn w:val="a1"/>
    <w:link w:val="afc"/>
    <w:qFormat/>
    <w:rsid w:val="009930C3"/>
    <w:pPr>
      <w:spacing w:before="1500"/>
      <w:ind w:firstLine="709"/>
      <w:jc w:val="center"/>
    </w:pPr>
    <w:rPr>
      <w:rFonts w:cstheme="minorBidi"/>
      <w:b/>
      <w:caps/>
      <w:sz w:val="32"/>
      <w:lang w:val="x-none" w:eastAsia="x-none"/>
    </w:rPr>
  </w:style>
  <w:style w:type="paragraph" w:customStyle="1" w:styleId="afd">
    <w:name w:val="Титул. Название сервиса"/>
    <w:basedOn w:val="a1"/>
    <w:link w:val="afe"/>
    <w:rsid w:val="009930C3"/>
    <w:pPr>
      <w:spacing w:before="120"/>
      <w:ind w:firstLine="709"/>
      <w:jc w:val="center"/>
    </w:pPr>
    <w:rPr>
      <w:rFonts w:cstheme="minorBidi"/>
      <w:b/>
      <w:sz w:val="36"/>
      <w:szCs w:val="36"/>
      <w:lang w:val="x-none" w:eastAsia="x-none"/>
    </w:rPr>
  </w:style>
  <w:style w:type="character" w:customStyle="1" w:styleId="afe">
    <w:name w:val="Титул. Название сервиса Знак"/>
    <w:link w:val="afd"/>
    <w:rsid w:val="009930C3"/>
    <w:rPr>
      <w:rFonts w:ascii="Times New Roman" w:eastAsia="Times New Roman" w:hAnsi="Times New Roman"/>
      <w:b/>
      <w:sz w:val="36"/>
      <w:szCs w:val="36"/>
      <w:lang w:val="x-none" w:eastAsia="x-none"/>
    </w:rPr>
  </w:style>
  <w:style w:type="character" w:customStyle="1" w:styleId="afc">
    <w:name w:val="Титул. Название документа Знак"/>
    <w:link w:val="afb"/>
    <w:rsid w:val="009930C3"/>
    <w:rPr>
      <w:rFonts w:ascii="Times New Roman" w:eastAsia="Times New Roman" w:hAnsi="Times New Roman"/>
      <w:b/>
      <w:caps/>
      <w:sz w:val="32"/>
      <w:szCs w:val="24"/>
      <w:lang w:val="x-none" w:eastAsia="x-none"/>
    </w:rPr>
  </w:style>
  <w:style w:type="paragraph" w:styleId="aff">
    <w:name w:val="footer"/>
    <w:basedOn w:val="a1"/>
    <w:link w:val="aff0"/>
    <w:uiPriority w:val="99"/>
    <w:unhideWhenUsed/>
    <w:rsid w:val="009930C3"/>
    <w:pPr>
      <w:tabs>
        <w:tab w:val="center" w:pos="4677"/>
        <w:tab w:val="right" w:pos="9355"/>
      </w:tabs>
      <w:ind w:firstLine="709"/>
      <w:jc w:val="both"/>
    </w:pPr>
    <w:rPr>
      <w:rFonts w:eastAsiaTheme="minorEastAsia" w:cstheme="minorBidi"/>
      <w:sz w:val="30"/>
      <w:szCs w:val="22"/>
      <w:lang w:eastAsia="en-US"/>
    </w:rPr>
  </w:style>
  <w:style w:type="character" w:customStyle="1" w:styleId="aff0">
    <w:name w:val="Нижний колонтитул Знак"/>
    <w:basedOn w:val="a2"/>
    <w:link w:val="aff"/>
    <w:uiPriority w:val="99"/>
    <w:rsid w:val="009930C3"/>
    <w:rPr>
      <w:rFonts w:ascii="Times New Roman" w:eastAsiaTheme="minorEastAsia" w:hAnsi="Times New Roman"/>
      <w:sz w:val="30"/>
    </w:rPr>
  </w:style>
  <w:style w:type="paragraph" w:customStyle="1" w:styleId="aff1">
    <w:name w:val="Титул. Дата"/>
    <w:basedOn w:val="a1"/>
    <w:link w:val="aff2"/>
    <w:rsid w:val="009930C3"/>
    <w:pPr>
      <w:spacing w:before="200"/>
      <w:ind w:firstLine="709"/>
      <w:jc w:val="center"/>
    </w:pPr>
    <w:rPr>
      <w:rFonts w:cstheme="minorBidi"/>
      <w:sz w:val="30"/>
    </w:rPr>
  </w:style>
  <w:style w:type="table" w:customStyle="1" w:styleId="13">
    <w:name w:val="Сетка таблицы1"/>
    <w:basedOn w:val="a3"/>
    <w:next w:val="a8"/>
    <w:uiPriority w:val="59"/>
    <w:rsid w:val="009930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shd w:val="clear" w:color="auto" w:fill="F2F2F2" w:themeFill="background1" w:themeFillShade="F2"/>
      </w:tcPr>
    </w:tblStylePr>
  </w:style>
  <w:style w:type="numbering" w:customStyle="1" w:styleId="a">
    <w:name w:val="Заголовок_список"/>
    <w:basedOn w:val="a4"/>
    <w:rsid w:val="009930C3"/>
    <w:pPr>
      <w:numPr>
        <w:numId w:val="2"/>
      </w:numPr>
    </w:pPr>
  </w:style>
  <w:style w:type="table" w:styleId="-1">
    <w:name w:val="Table Web 1"/>
    <w:basedOn w:val="a3"/>
    <w:rsid w:val="009930C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3">
    <w:name w:val="Revision"/>
    <w:hidden/>
    <w:uiPriority w:val="99"/>
    <w:semiHidden/>
    <w:rsid w:val="009930C3"/>
    <w:pPr>
      <w:spacing w:after="0" w:line="240" w:lineRule="auto"/>
    </w:pPr>
    <w:rPr>
      <w:rFonts w:ascii="Times New Roman" w:eastAsiaTheme="minorEastAsia" w:hAnsi="Times New Roman" w:cs="Times New Roman"/>
      <w:sz w:val="24"/>
      <w:szCs w:val="28"/>
    </w:rPr>
  </w:style>
  <w:style w:type="paragraph" w:customStyle="1" w:styleId="aff4">
    <w:name w:val="Обычный с номером"/>
    <w:basedOn w:val="af9"/>
    <w:link w:val="aff5"/>
    <w:qFormat/>
    <w:rsid w:val="009930C3"/>
    <w:pPr>
      <w:outlineLvl w:val="2"/>
    </w:pPr>
    <w:rPr>
      <w:noProof/>
    </w:rPr>
  </w:style>
  <w:style w:type="table" w:customStyle="1" w:styleId="110">
    <w:name w:val="Сетка таблицы11"/>
    <w:basedOn w:val="a3"/>
    <w:next w:val="a8"/>
    <w:uiPriority w:val="59"/>
    <w:rsid w:val="009930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table" w:customStyle="1" w:styleId="21">
    <w:name w:val="Сетка таблицы2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">
    <w:name w:val="Сетка таблицы111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rPr>
        <w:tblHeader/>
      </w:trPr>
      <w:tcPr>
        <w:shd w:val="clear" w:color="auto" w:fill="F2F2F2" w:themeFill="background1" w:themeFillShade="F2"/>
      </w:tcPr>
    </w:tblStylePr>
  </w:style>
  <w:style w:type="table" w:customStyle="1" w:styleId="210">
    <w:name w:val="Сетка таблицы21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1">
    <w:name w:val="Сетка таблицы1111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">
    <w:name w:val="Сетка таблицы3"/>
    <w:basedOn w:val="a3"/>
    <w:next w:val="a8"/>
    <w:uiPriority w:val="3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41">
    <w:name w:val="Сетка таблицы4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0">
    <w:name w:val="Сетка таблицы31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51">
    <w:name w:val="Сетка таблицы5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61">
    <w:name w:val="Сетка таблицы6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71">
    <w:name w:val="Сетка таблицы7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81">
    <w:name w:val="Сетка таблицы8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">
    <w:name w:val="Стиль1"/>
    <w:basedOn w:val="a3"/>
    <w:uiPriority w:val="99"/>
    <w:rsid w:val="009930C3"/>
    <w:pPr>
      <w:spacing w:after="0" w:line="240" w:lineRule="auto"/>
    </w:pPr>
    <w:rPr>
      <w:rFonts w:ascii="Times New Roman" w:eastAsiaTheme="minorEastAsia" w:hAnsi="Times New Roman" w:cs="Times New Roman"/>
      <w:sz w:val="24"/>
      <w:szCs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 светлая1"/>
    <w:basedOn w:val="a3"/>
    <w:uiPriority w:val="40"/>
    <w:rsid w:val="009930C3"/>
    <w:pPr>
      <w:spacing w:before="120" w:after="120" w:line="240" w:lineRule="auto"/>
    </w:pPr>
    <w:rPr>
      <w:rFonts w:ascii="Times New Roman" w:eastAsiaTheme="minorEastAsia" w:hAnsi="Times New Roman" w:cs="Times New Roman"/>
      <w:sz w:val="24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shd w:val="clear" w:color="auto" w:fill="F2F2F2" w:themeFill="background1" w:themeFillShade="F2"/>
      </w:tcPr>
    </w:tblStylePr>
  </w:style>
  <w:style w:type="table" w:customStyle="1" w:styleId="91">
    <w:name w:val="Сетка таблицы9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0">
    <w:name w:val="Сетка таблицы10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0">
    <w:name w:val="Сетка таблицы12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30">
    <w:name w:val="Сетка таблицы13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0">
    <w:name w:val="Сетка таблицы14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50">
    <w:name w:val="Сетка таблицы15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6">
    <w:name w:val="Сетка таблицы16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7">
    <w:name w:val="Сетка таблицы17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8">
    <w:name w:val="Сетка таблицы18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19">
    <w:name w:val="Сетка таблицы19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00">
    <w:name w:val="Сетка таблицы20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2">
    <w:name w:val="Сетка таблицы22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23">
    <w:name w:val="Сетка таблицы23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paragraph" w:customStyle="1" w:styleId="aff6">
    <w:name w:val="Титул. Проект"/>
    <w:qFormat/>
    <w:rsid w:val="009930C3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  <w:lang w:eastAsia="ru-RU"/>
    </w:rPr>
  </w:style>
  <w:style w:type="paragraph" w:customStyle="1" w:styleId="aff7">
    <w:name w:val="Титул. Владелец документа"/>
    <w:qFormat/>
    <w:rsid w:val="009930C3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  <w:lang w:eastAsia="ru-RU"/>
    </w:rPr>
  </w:style>
  <w:style w:type="paragraph" w:customStyle="1" w:styleId="aff8">
    <w:name w:val="Титул. Документ имя"/>
    <w:qFormat/>
    <w:rsid w:val="009930C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customStyle="1" w:styleId="aff9">
    <w:name w:val="Табл. Название"/>
    <w:qFormat/>
    <w:rsid w:val="009930C3"/>
    <w:pPr>
      <w:keepNext/>
      <w:keepLines/>
      <w:spacing w:after="120" w:line="240" w:lineRule="auto"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a">
    <w:name w:val="Для удаления"/>
    <w:basedOn w:val="af9"/>
    <w:link w:val="affb"/>
    <w:qFormat/>
    <w:rsid w:val="009930C3"/>
    <w:rPr>
      <w:color w:val="A6A6A6" w:themeColor="background1" w:themeShade="A6"/>
    </w:rPr>
  </w:style>
  <w:style w:type="character" w:customStyle="1" w:styleId="affb">
    <w:name w:val="Для удаления Знак"/>
    <w:basedOn w:val="afa"/>
    <w:link w:val="affa"/>
    <w:rsid w:val="009930C3"/>
    <w:rPr>
      <w:rFonts w:ascii="Times New Roman" w:eastAsia="Times New Roman" w:hAnsi="Times New Roman" w:cs="Times New Roman"/>
      <w:color w:val="A6A6A6" w:themeColor="background1" w:themeShade="A6"/>
      <w:sz w:val="30"/>
      <w:szCs w:val="24"/>
      <w:lang w:val="x-none" w:eastAsia="x-none"/>
    </w:rPr>
  </w:style>
  <w:style w:type="character" w:styleId="affc">
    <w:name w:val="Placeholder Text"/>
    <w:basedOn w:val="a2"/>
    <w:uiPriority w:val="99"/>
    <w:semiHidden/>
    <w:rsid w:val="009930C3"/>
    <w:rPr>
      <w:color w:val="808080"/>
    </w:rPr>
  </w:style>
  <w:style w:type="numbering" w:customStyle="1" w:styleId="a0">
    <w:name w:val="_нумерованный_текст"/>
    <w:basedOn w:val="a4"/>
    <w:uiPriority w:val="99"/>
    <w:rsid w:val="009930C3"/>
    <w:pPr>
      <w:numPr>
        <w:numId w:val="4"/>
      </w:numPr>
    </w:pPr>
  </w:style>
  <w:style w:type="character" w:customStyle="1" w:styleId="aff2">
    <w:name w:val="Титул. Дата Знак"/>
    <w:basedOn w:val="a2"/>
    <w:link w:val="aff1"/>
    <w:rsid w:val="009930C3"/>
    <w:rPr>
      <w:rFonts w:ascii="Times New Roman" w:eastAsia="Times New Roman" w:hAnsi="Times New Roman"/>
      <w:sz w:val="30"/>
      <w:szCs w:val="24"/>
      <w:lang w:eastAsia="ru-RU"/>
    </w:rPr>
  </w:style>
  <w:style w:type="paragraph" w:customStyle="1" w:styleId="affd">
    <w:name w:val="Вид документа"/>
    <w:basedOn w:val="a1"/>
    <w:link w:val="affe"/>
    <w:qFormat/>
    <w:rsid w:val="009930C3"/>
    <w:pPr>
      <w:keepLines/>
      <w:jc w:val="center"/>
    </w:pPr>
    <w:rPr>
      <w:rFonts w:ascii="Times New Roman Полужирный" w:eastAsiaTheme="minorEastAsia" w:hAnsi="Times New Roman Полужирный"/>
      <w:b/>
      <w:caps/>
      <w:sz w:val="30"/>
      <w:szCs w:val="28"/>
      <w:lang w:eastAsia="en-US"/>
    </w:rPr>
  </w:style>
  <w:style w:type="paragraph" w:customStyle="1" w:styleId="afff">
    <w:name w:val="Заголовок документа"/>
    <w:link w:val="afff0"/>
    <w:qFormat/>
    <w:rsid w:val="009930C3"/>
    <w:pPr>
      <w:spacing w:after="0" w:line="240" w:lineRule="auto"/>
      <w:contextualSpacing/>
      <w:jc w:val="center"/>
    </w:pPr>
    <w:rPr>
      <w:rFonts w:ascii="Times New Roman" w:eastAsiaTheme="minorEastAsia" w:hAnsi="Times New Roman"/>
      <w:b/>
      <w:sz w:val="30"/>
    </w:rPr>
  </w:style>
  <w:style w:type="character" w:customStyle="1" w:styleId="affe">
    <w:name w:val="Вид документа Знак"/>
    <w:basedOn w:val="a2"/>
    <w:link w:val="affd"/>
    <w:rsid w:val="009930C3"/>
    <w:rPr>
      <w:rFonts w:ascii="Times New Roman Полужирный" w:eastAsiaTheme="minorEastAsia" w:hAnsi="Times New Roman Полужирный" w:cs="Times New Roman"/>
      <w:b/>
      <w:caps/>
      <w:sz w:val="30"/>
      <w:szCs w:val="28"/>
    </w:rPr>
  </w:style>
  <w:style w:type="character" w:customStyle="1" w:styleId="afff0">
    <w:name w:val="Заголовок документа Знак"/>
    <w:basedOn w:val="a2"/>
    <w:link w:val="afff"/>
    <w:rsid w:val="009930C3"/>
    <w:rPr>
      <w:rFonts w:ascii="Times New Roman" w:eastAsiaTheme="minorEastAsia" w:hAnsi="Times New Roman"/>
      <w:b/>
      <w:sz w:val="30"/>
    </w:rPr>
  </w:style>
  <w:style w:type="character" w:customStyle="1" w:styleId="aff5">
    <w:name w:val="Обычный с номером Знак"/>
    <w:basedOn w:val="afa"/>
    <w:link w:val="aff4"/>
    <w:rsid w:val="009930C3"/>
    <w:rPr>
      <w:rFonts w:ascii="Times New Roman" w:eastAsia="Times New Roman" w:hAnsi="Times New Roman" w:cs="Times New Roman"/>
      <w:noProof/>
      <w:sz w:val="30"/>
      <w:szCs w:val="24"/>
      <w:lang w:val="x-none" w:eastAsia="x-none"/>
    </w:rPr>
  </w:style>
  <w:style w:type="paragraph" w:styleId="afff1">
    <w:name w:val="footnote text"/>
    <w:basedOn w:val="a1"/>
    <w:link w:val="afff2"/>
    <w:uiPriority w:val="99"/>
    <w:semiHidden/>
    <w:unhideWhenUsed/>
    <w:rsid w:val="009930C3"/>
    <w:pPr>
      <w:ind w:firstLine="709"/>
      <w:jc w:val="both"/>
    </w:pPr>
    <w:rPr>
      <w:rFonts w:eastAsiaTheme="minorEastAsia" w:cstheme="minorBidi"/>
      <w:sz w:val="20"/>
      <w:szCs w:val="20"/>
      <w:lang w:eastAsia="en-US"/>
    </w:rPr>
  </w:style>
  <w:style w:type="character" w:customStyle="1" w:styleId="afff2">
    <w:name w:val="Текст сноски Знак"/>
    <w:basedOn w:val="a2"/>
    <w:link w:val="afff1"/>
    <w:uiPriority w:val="99"/>
    <w:semiHidden/>
    <w:rsid w:val="009930C3"/>
    <w:rPr>
      <w:rFonts w:ascii="Times New Roman" w:eastAsiaTheme="minorEastAsia" w:hAnsi="Times New Roman"/>
      <w:sz w:val="20"/>
      <w:szCs w:val="20"/>
    </w:rPr>
  </w:style>
  <w:style w:type="character" w:styleId="afff3">
    <w:name w:val="footnote reference"/>
    <w:basedOn w:val="a2"/>
    <w:uiPriority w:val="99"/>
    <w:semiHidden/>
    <w:unhideWhenUsed/>
    <w:rsid w:val="009930C3"/>
    <w:rPr>
      <w:vertAlign w:val="superscript"/>
    </w:rPr>
  </w:style>
  <w:style w:type="paragraph" w:customStyle="1" w:styleId="afff4">
    <w:name w:val="Отступ между таблицами"/>
    <w:basedOn w:val="afff5"/>
    <w:qFormat/>
    <w:rsid w:val="009930C3"/>
    <w:pPr>
      <w:keepLines/>
      <w:spacing w:after="0" w:line="14" w:lineRule="auto"/>
    </w:pPr>
    <w:rPr>
      <w:sz w:val="2"/>
    </w:rPr>
  </w:style>
  <w:style w:type="paragraph" w:customStyle="1" w:styleId="afff6">
    <w:name w:val="Табл. нумерация"/>
    <w:basedOn w:val="a1"/>
    <w:link w:val="afff7"/>
    <w:qFormat/>
    <w:rsid w:val="009930C3"/>
    <w:pPr>
      <w:keepNext/>
      <w:tabs>
        <w:tab w:val="left" w:pos="1134"/>
      </w:tabs>
      <w:spacing w:before="240" w:after="240"/>
      <w:ind w:firstLine="709"/>
      <w:jc w:val="right"/>
    </w:pPr>
    <w:rPr>
      <w:rFonts w:cs="Arial"/>
      <w:bCs/>
      <w:noProof/>
      <w:sz w:val="30"/>
      <w:szCs w:val="20"/>
      <w:lang w:val="x-none"/>
    </w:rPr>
  </w:style>
  <w:style w:type="character" w:customStyle="1" w:styleId="afff7">
    <w:name w:val="Табл. нумерация Знак"/>
    <w:basedOn w:val="aff5"/>
    <w:link w:val="afff6"/>
    <w:rsid w:val="009930C3"/>
    <w:rPr>
      <w:rFonts w:ascii="Times New Roman" w:eastAsia="Times New Roman" w:hAnsi="Times New Roman" w:cs="Arial"/>
      <w:bCs/>
      <w:noProof/>
      <w:sz w:val="30"/>
      <w:szCs w:val="20"/>
      <w:lang w:val="x-none" w:eastAsia="ru-RU"/>
    </w:rPr>
  </w:style>
  <w:style w:type="paragraph" w:customStyle="1" w:styleId="afff8">
    <w:name w:val="_Портфель_имя"/>
    <w:qFormat/>
    <w:rsid w:val="009930C3"/>
    <w:pPr>
      <w:spacing w:after="20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  <w:lang w:eastAsia="x-none"/>
    </w:rPr>
  </w:style>
  <w:style w:type="paragraph" w:customStyle="1" w:styleId="afff5">
    <w:name w:val="ПВД_Табл. название"/>
    <w:qFormat/>
    <w:rsid w:val="009930C3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f9">
    <w:name w:val="ПВД_Вид документа"/>
    <w:basedOn w:val="a1"/>
    <w:qFormat/>
    <w:rsid w:val="009930C3"/>
    <w:pPr>
      <w:keepLines/>
      <w:ind w:firstLine="709"/>
      <w:jc w:val="center"/>
    </w:pPr>
    <w:rPr>
      <w:rFonts w:ascii="Times New Roman Полужирный" w:hAnsi="Times New Roman Полужирный"/>
      <w:b/>
      <w:caps/>
      <w:spacing w:val="40"/>
      <w:sz w:val="30"/>
      <w:szCs w:val="28"/>
      <w:lang w:eastAsia="en-US"/>
    </w:rPr>
  </w:style>
  <w:style w:type="paragraph" w:customStyle="1" w:styleId="1a">
    <w:name w:val="ПВД_Заголовок_уровень 1"/>
    <w:basedOn w:val="a1"/>
    <w:next w:val="a1"/>
    <w:rsid w:val="009930C3"/>
    <w:pPr>
      <w:keepNext/>
      <w:keepLines/>
      <w:tabs>
        <w:tab w:val="left" w:pos="1134"/>
        <w:tab w:val="left" w:pos="1418"/>
      </w:tabs>
      <w:spacing w:before="240" w:after="360"/>
      <w:jc w:val="center"/>
      <w:outlineLvl w:val="0"/>
    </w:pPr>
    <w:rPr>
      <w:rFonts w:cs="Arial"/>
      <w:bCs/>
      <w:color w:val="000000"/>
      <w:sz w:val="30"/>
      <w:szCs w:val="22"/>
    </w:rPr>
  </w:style>
  <w:style w:type="paragraph" w:customStyle="1" w:styleId="afffa">
    <w:name w:val="ПВД_Табл. Заголовок"/>
    <w:basedOn w:val="a1"/>
    <w:rsid w:val="009930C3"/>
    <w:pPr>
      <w:keepNext/>
      <w:keepLines/>
      <w:tabs>
        <w:tab w:val="left" w:pos="1134"/>
      </w:tabs>
      <w:ind w:firstLine="709"/>
      <w:jc w:val="center"/>
    </w:pPr>
    <w:rPr>
      <w:rFonts w:cs="Arial"/>
      <w:bCs/>
      <w:color w:val="000000"/>
      <w:szCs w:val="20"/>
    </w:rPr>
  </w:style>
  <w:style w:type="paragraph" w:customStyle="1" w:styleId="afffb">
    <w:name w:val="Рис. Название"/>
    <w:next w:val="a1"/>
    <w:qFormat/>
    <w:rsid w:val="009930C3"/>
    <w:pPr>
      <w:keepLines/>
      <w:spacing w:after="300" w:line="240" w:lineRule="auto"/>
      <w:jc w:val="center"/>
    </w:pPr>
    <w:rPr>
      <w:rFonts w:ascii="Times New Roman" w:eastAsia="Times New Roman" w:hAnsi="Times New Roman" w:cs="Arial"/>
      <w:sz w:val="30"/>
      <w:szCs w:val="20"/>
      <w:lang w:eastAsia="ru-RU"/>
    </w:rPr>
  </w:style>
  <w:style w:type="paragraph" w:customStyle="1" w:styleId="afffc">
    <w:name w:val="Рис. Формат"/>
    <w:next w:val="a1"/>
    <w:qFormat/>
    <w:rsid w:val="009930C3"/>
    <w:pPr>
      <w:keepNext/>
      <w:keepLines/>
      <w:spacing w:before="120" w:after="0" w:line="240" w:lineRule="auto"/>
      <w:jc w:val="center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table" w:customStyle="1" w:styleId="24">
    <w:name w:val="Сетка таблицы24"/>
    <w:basedOn w:val="a3"/>
    <w:next w:val="a8"/>
    <w:uiPriority w:val="59"/>
    <w:rsid w:val="009930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paragraph" w:customStyle="1" w:styleId="afffd">
    <w:name w:val="Табл. по центру"/>
    <w:basedOn w:val="af"/>
    <w:link w:val="afffe"/>
    <w:qFormat/>
    <w:rsid w:val="009930C3"/>
    <w:pPr>
      <w:jc w:val="center"/>
    </w:pPr>
    <w:rPr>
      <w:noProof/>
      <w:lang w:val="en-US"/>
    </w:rPr>
  </w:style>
  <w:style w:type="character" w:customStyle="1" w:styleId="afffe">
    <w:name w:val="Табл. по центру Знак"/>
    <w:basedOn w:val="af0"/>
    <w:link w:val="afffd"/>
    <w:rsid w:val="009930C3"/>
    <w:rPr>
      <w:rFonts w:ascii="Times New Roman" w:eastAsia="Times New Roman" w:hAnsi="Times New Roman" w:cs="Arial"/>
      <w:bCs/>
      <w:noProof/>
      <w:sz w:val="24"/>
      <w:szCs w:val="20"/>
      <w:lang w:val="en-US" w:eastAsia="ru-RU"/>
    </w:rPr>
  </w:style>
  <w:style w:type="paragraph" w:customStyle="1" w:styleId="affff">
    <w:name w:val="Табл. текст влево"/>
    <w:basedOn w:val="a1"/>
    <w:qFormat/>
    <w:rsid w:val="009930C3"/>
    <w:pPr>
      <w:spacing w:line="277" w:lineRule="auto"/>
      <w:ind w:firstLine="709"/>
    </w:pPr>
    <w:rPr>
      <w:rFonts w:cs="Arial"/>
      <w:bCs/>
      <w:szCs w:val="20"/>
    </w:rPr>
  </w:style>
  <w:style w:type="paragraph" w:styleId="affff0">
    <w:name w:val="endnote text"/>
    <w:basedOn w:val="a1"/>
    <w:link w:val="affff1"/>
    <w:uiPriority w:val="99"/>
    <w:semiHidden/>
    <w:unhideWhenUsed/>
    <w:rsid w:val="009930C3"/>
    <w:pPr>
      <w:ind w:firstLine="709"/>
      <w:jc w:val="both"/>
    </w:pPr>
    <w:rPr>
      <w:rFonts w:eastAsiaTheme="minorEastAsia" w:cstheme="minorBidi"/>
      <w:sz w:val="20"/>
      <w:szCs w:val="20"/>
      <w:lang w:eastAsia="en-US"/>
    </w:rPr>
  </w:style>
  <w:style w:type="character" w:customStyle="1" w:styleId="affff1">
    <w:name w:val="Текст концевой сноски Знак"/>
    <w:basedOn w:val="a2"/>
    <w:link w:val="affff0"/>
    <w:uiPriority w:val="99"/>
    <w:semiHidden/>
    <w:rsid w:val="009930C3"/>
    <w:rPr>
      <w:rFonts w:ascii="Times New Roman" w:eastAsiaTheme="minorEastAsia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4A4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9930C3"/>
    <w:pPr>
      <w:keepNext/>
      <w:keepLines/>
      <w:spacing w:before="360" w:after="360"/>
      <w:jc w:val="center"/>
      <w:outlineLvl w:val="0"/>
    </w:pPr>
    <w:rPr>
      <w:rFonts w:eastAsiaTheme="majorEastAsia" w:cstheme="majorBidi"/>
      <w:sz w:val="30"/>
      <w:szCs w:val="32"/>
      <w:lang w:eastAsia="en-US"/>
    </w:rPr>
  </w:style>
  <w:style w:type="paragraph" w:styleId="2">
    <w:name w:val="heading 2"/>
    <w:basedOn w:val="1"/>
    <w:next w:val="a1"/>
    <w:link w:val="20"/>
    <w:uiPriority w:val="9"/>
    <w:unhideWhenUsed/>
    <w:qFormat/>
    <w:rsid w:val="009930C3"/>
    <w:pPr>
      <w:outlineLvl w:val="1"/>
    </w:pPr>
    <w:rPr>
      <w:bCs/>
      <w:szCs w:val="26"/>
    </w:rPr>
  </w:style>
  <w:style w:type="paragraph" w:styleId="3">
    <w:name w:val="heading 3"/>
    <w:basedOn w:val="a1"/>
    <w:next w:val="a1"/>
    <w:link w:val="30"/>
    <w:uiPriority w:val="9"/>
    <w:unhideWhenUsed/>
    <w:rsid w:val="009930C3"/>
    <w:pPr>
      <w:keepNext/>
      <w:keepLines/>
      <w:spacing w:before="40" w:line="360" w:lineRule="auto"/>
      <w:ind w:firstLine="709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4">
    <w:name w:val="heading 4"/>
    <w:link w:val="40"/>
    <w:uiPriority w:val="9"/>
    <w:unhideWhenUsed/>
    <w:qFormat/>
    <w:rsid w:val="009930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unhideWhenUsed/>
    <w:qFormat/>
    <w:rsid w:val="009930C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unhideWhenUsed/>
    <w:qFormat/>
    <w:rsid w:val="009930C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9930C3"/>
    <w:pPr>
      <w:keepNext/>
      <w:keepLines/>
      <w:spacing w:before="200" w:line="360" w:lineRule="auto"/>
      <w:ind w:firstLine="709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30"/>
      <w:szCs w:val="22"/>
      <w:lang w:eastAsia="en-US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9930C3"/>
    <w:pPr>
      <w:keepNext/>
      <w:keepLines/>
      <w:spacing w:before="200" w:line="360" w:lineRule="auto"/>
      <w:ind w:firstLine="709"/>
      <w:jc w:val="both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  <w:lang w:eastAsia="en-US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9930C3"/>
    <w:pPr>
      <w:keepNext/>
      <w:keepLines/>
      <w:spacing w:before="200" w:line="360" w:lineRule="auto"/>
      <w:ind w:firstLine="709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_Основной с красной строки"/>
    <w:link w:val="a6"/>
    <w:qFormat/>
    <w:rsid w:val="0069180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6">
    <w:name w:val="_Основной с красной строки Знак"/>
    <w:link w:val="a5"/>
    <w:rsid w:val="00691800"/>
    <w:rPr>
      <w:rFonts w:ascii="Times New Roman" w:eastAsia="Times New Roman" w:hAnsi="Times New Roman" w:cs="Times New Roman"/>
      <w:sz w:val="30"/>
      <w:szCs w:val="24"/>
    </w:rPr>
  </w:style>
  <w:style w:type="paragraph" w:styleId="a7">
    <w:name w:val="List Paragraph"/>
    <w:basedOn w:val="a1"/>
    <w:uiPriority w:val="34"/>
    <w:qFormat/>
    <w:rsid w:val="00691800"/>
    <w:pPr>
      <w:ind w:left="720"/>
      <w:contextualSpacing/>
    </w:pPr>
  </w:style>
  <w:style w:type="table" w:styleId="a8">
    <w:name w:val="Table Grid"/>
    <w:basedOn w:val="a3"/>
    <w:uiPriority w:val="39"/>
    <w:rsid w:val="006918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paragraph" w:customStyle="1" w:styleId="a9">
    <w:name w:val="Табл. Заголовок"/>
    <w:basedOn w:val="a1"/>
    <w:uiPriority w:val="99"/>
    <w:qFormat/>
    <w:rsid w:val="00691800"/>
    <w:pPr>
      <w:keepNext/>
      <w:keepLines/>
      <w:jc w:val="center"/>
    </w:pPr>
    <w:rPr>
      <w:rFonts w:cs="Arial"/>
      <w:b/>
      <w:bCs/>
      <w:color w:val="000000" w:themeColor="text1"/>
      <w:szCs w:val="20"/>
    </w:rPr>
  </w:style>
  <w:style w:type="paragraph" w:customStyle="1" w:styleId="11">
    <w:name w:val="Заголовок1_раздела"/>
    <w:rsid w:val="00691800"/>
    <w:pPr>
      <w:keepNext/>
      <w:keepLines/>
      <w:tabs>
        <w:tab w:val="num" w:pos="130"/>
        <w:tab w:val="left" w:pos="1440"/>
      </w:tabs>
      <w:spacing w:before="100" w:beforeAutospacing="1" w:after="100" w:afterAutospacing="1" w:line="240" w:lineRule="auto"/>
      <w:contextualSpacing/>
      <w:jc w:val="center"/>
    </w:pPr>
    <w:rPr>
      <w:rFonts w:ascii="Times New Roman" w:eastAsia="Times New Roman" w:hAnsi="Times New Roman" w:cs="Arial"/>
      <w:bCs/>
      <w:sz w:val="30"/>
      <w:szCs w:val="28"/>
      <w:lang w:eastAsia="ru-RU"/>
    </w:rPr>
  </w:style>
  <w:style w:type="paragraph" w:styleId="aa">
    <w:name w:val="header"/>
    <w:basedOn w:val="a1"/>
    <w:link w:val="ab"/>
    <w:uiPriority w:val="99"/>
    <w:unhideWhenUsed/>
    <w:rsid w:val="0069180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691800"/>
    <w:rPr>
      <w:rFonts w:ascii="Times New Roman" w:eastAsiaTheme="minorEastAsia" w:hAnsi="Times New Roman"/>
      <w:sz w:val="28"/>
    </w:rPr>
  </w:style>
  <w:style w:type="paragraph" w:customStyle="1" w:styleId="ac">
    <w:name w:val="_Табл. название"/>
    <w:qFormat/>
    <w:rsid w:val="00691800"/>
    <w:pPr>
      <w:keepNext/>
      <w:spacing w:after="0" w:line="360" w:lineRule="auto"/>
      <w:jc w:val="right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d">
    <w:name w:val="Табл. По ширине"/>
    <w:link w:val="ae"/>
    <w:qFormat/>
    <w:rsid w:val="00691800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e">
    <w:name w:val="Табл. По ширине Знак"/>
    <w:basedOn w:val="a2"/>
    <w:link w:val="ad"/>
    <w:rsid w:val="00691800"/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">
    <w:name w:val="Табл. Влево"/>
    <w:link w:val="af0"/>
    <w:qFormat/>
    <w:rsid w:val="00691800"/>
    <w:pPr>
      <w:spacing w:after="0" w:line="264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0">
    <w:name w:val="Табл. Влево Знак"/>
    <w:basedOn w:val="a2"/>
    <w:link w:val="af"/>
    <w:rsid w:val="00691800"/>
    <w:rPr>
      <w:rFonts w:ascii="Times New Roman" w:eastAsia="Times New Roman" w:hAnsi="Times New Roman" w:cs="Arial"/>
      <w:bCs/>
      <w:sz w:val="24"/>
      <w:szCs w:val="20"/>
      <w:lang w:eastAsia="ru-RU"/>
    </w:rPr>
  </w:style>
  <w:style w:type="table" w:customStyle="1" w:styleId="400">
    <w:name w:val="Сетка таблицы40"/>
    <w:basedOn w:val="a3"/>
    <w:next w:val="a8"/>
    <w:uiPriority w:val="59"/>
    <w:rsid w:val="0069180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2"/>
    <w:uiPriority w:val="99"/>
    <w:semiHidden/>
    <w:unhideWhenUsed/>
    <w:rsid w:val="00691800"/>
    <w:rPr>
      <w:sz w:val="16"/>
      <w:szCs w:val="16"/>
    </w:rPr>
  </w:style>
  <w:style w:type="paragraph" w:styleId="af2">
    <w:name w:val="annotation text"/>
    <w:basedOn w:val="a1"/>
    <w:link w:val="af3"/>
    <w:uiPriority w:val="99"/>
    <w:unhideWhenUsed/>
    <w:rsid w:val="00691800"/>
    <w:rPr>
      <w:sz w:val="20"/>
      <w:szCs w:val="20"/>
    </w:rPr>
  </w:style>
  <w:style w:type="character" w:customStyle="1" w:styleId="af3">
    <w:name w:val="Текст примечания Знак"/>
    <w:basedOn w:val="a2"/>
    <w:link w:val="af2"/>
    <w:uiPriority w:val="99"/>
    <w:rsid w:val="00691800"/>
    <w:rPr>
      <w:rFonts w:ascii="Times New Roman" w:eastAsiaTheme="minorEastAsia" w:hAnsi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91800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691800"/>
    <w:rPr>
      <w:rFonts w:ascii="Times New Roman" w:eastAsiaTheme="minorEastAsia" w:hAnsi="Times New Roman"/>
      <w:b/>
      <w:bCs/>
      <w:sz w:val="20"/>
      <w:szCs w:val="20"/>
    </w:rPr>
  </w:style>
  <w:style w:type="paragraph" w:styleId="af6">
    <w:name w:val="Balloon Text"/>
    <w:basedOn w:val="a1"/>
    <w:link w:val="af7"/>
    <w:uiPriority w:val="99"/>
    <w:semiHidden/>
    <w:unhideWhenUsed/>
    <w:rsid w:val="0069180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2"/>
    <w:link w:val="af6"/>
    <w:uiPriority w:val="99"/>
    <w:semiHidden/>
    <w:rsid w:val="00691800"/>
    <w:rPr>
      <w:rFonts w:ascii="Segoe UI" w:eastAsiaTheme="minorEastAsia" w:hAnsi="Segoe UI" w:cs="Segoe UI"/>
      <w:sz w:val="18"/>
      <w:szCs w:val="18"/>
    </w:rPr>
  </w:style>
  <w:style w:type="paragraph" w:customStyle="1" w:styleId="ConsPlusNormal">
    <w:name w:val="ConsPlusNormal"/>
    <w:rsid w:val="00290A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8">
    <w:name w:val="Hyperlink"/>
    <w:basedOn w:val="a2"/>
    <w:uiPriority w:val="99"/>
    <w:unhideWhenUsed/>
    <w:rsid w:val="00531D94"/>
    <w:rPr>
      <w:color w:val="0563C1" w:themeColor="hyperlink"/>
      <w:u w:val="single"/>
    </w:rPr>
  </w:style>
  <w:style w:type="character" w:customStyle="1" w:styleId="10">
    <w:name w:val="Заголовок 1 Знак"/>
    <w:basedOn w:val="a2"/>
    <w:link w:val="1"/>
    <w:uiPriority w:val="9"/>
    <w:rsid w:val="009930C3"/>
    <w:rPr>
      <w:rFonts w:ascii="Times New Roman" w:eastAsiaTheme="majorEastAsia" w:hAnsi="Times New Roman" w:cstheme="majorBidi"/>
      <w:sz w:val="30"/>
      <w:szCs w:val="32"/>
    </w:rPr>
  </w:style>
  <w:style w:type="character" w:customStyle="1" w:styleId="20">
    <w:name w:val="Заголовок 2 Знак"/>
    <w:basedOn w:val="a2"/>
    <w:link w:val="2"/>
    <w:uiPriority w:val="9"/>
    <w:rsid w:val="009930C3"/>
    <w:rPr>
      <w:rFonts w:ascii="Times New Roman" w:eastAsiaTheme="majorEastAsia" w:hAnsi="Times New Roman" w:cstheme="majorBidi"/>
      <w:bCs/>
      <w:sz w:val="30"/>
      <w:szCs w:val="26"/>
    </w:rPr>
  </w:style>
  <w:style w:type="character" w:customStyle="1" w:styleId="30">
    <w:name w:val="Заголовок 3 Знак"/>
    <w:basedOn w:val="a2"/>
    <w:link w:val="3"/>
    <w:uiPriority w:val="9"/>
    <w:rsid w:val="009930C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2"/>
    <w:link w:val="4"/>
    <w:uiPriority w:val="9"/>
    <w:rsid w:val="009930C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2"/>
    <w:link w:val="5"/>
    <w:uiPriority w:val="9"/>
    <w:rsid w:val="009930C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2"/>
    <w:link w:val="6"/>
    <w:uiPriority w:val="9"/>
    <w:rsid w:val="009930C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9930C3"/>
    <w:rPr>
      <w:rFonts w:asciiTheme="majorHAnsi" w:eastAsiaTheme="majorEastAsia" w:hAnsiTheme="majorHAnsi" w:cstheme="majorBidi"/>
      <w:i/>
      <w:iCs/>
      <w:color w:val="404040" w:themeColor="text1" w:themeTint="BF"/>
      <w:sz w:val="30"/>
    </w:rPr>
  </w:style>
  <w:style w:type="character" w:customStyle="1" w:styleId="80">
    <w:name w:val="Заголовок 8 Знак"/>
    <w:basedOn w:val="a2"/>
    <w:link w:val="8"/>
    <w:uiPriority w:val="9"/>
    <w:semiHidden/>
    <w:rsid w:val="009930C3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9930C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12">
    <w:name w:val="Нет списка1"/>
    <w:next w:val="a4"/>
    <w:uiPriority w:val="99"/>
    <w:semiHidden/>
    <w:unhideWhenUsed/>
    <w:rsid w:val="009930C3"/>
  </w:style>
  <w:style w:type="paragraph" w:customStyle="1" w:styleId="af9">
    <w:name w:val="Обычный с красной строки"/>
    <w:basedOn w:val="a1"/>
    <w:link w:val="afa"/>
    <w:qFormat/>
    <w:rsid w:val="009930C3"/>
    <w:pPr>
      <w:spacing w:line="360" w:lineRule="auto"/>
      <w:ind w:firstLine="709"/>
      <w:jc w:val="both"/>
    </w:pPr>
    <w:rPr>
      <w:sz w:val="30"/>
      <w:lang w:val="x-none" w:eastAsia="x-none"/>
    </w:rPr>
  </w:style>
  <w:style w:type="character" w:customStyle="1" w:styleId="afa">
    <w:name w:val="Обычный с красной строки Знак"/>
    <w:link w:val="af9"/>
    <w:rsid w:val="009930C3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b">
    <w:name w:val="Титул. Название документа"/>
    <w:basedOn w:val="a1"/>
    <w:link w:val="afc"/>
    <w:qFormat/>
    <w:rsid w:val="009930C3"/>
    <w:pPr>
      <w:spacing w:before="1500"/>
      <w:ind w:firstLine="709"/>
      <w:jc w:val="center"/>
    </w:pPr>
    <w:rPr>
      <w:rFonts w:cstheme="minorBidi"/>
      <w:b/>
      <w:caps/>
      <w:sz w:val="32"/>
      <w:lang w:val="x-none" w:eastAsia="x-none"/>
    </w:rPr>
  </w:style>
  <w:style w:type="paragraph" w:customStyle="1" w:styleId="afd">
    <w:name w:val="Титул. Название сервиса"/>
    <w:basedOn w:val="a1"/>
    <w:link w:val="afe"/>
    <w:rsid w:val="009930C3"/>
    <w:pPr>
      <w:spacing w:before="120"/>
      <w:ind w:firstLine="709"/>
      <w:jc w:val="center"/>
    </w:pPr>
    <w:rPr>
      <w:rFonts w:cstheme="minorBidi"/>
      <w:b/>
      <w:sz w:val="36"/>
      <w:szCs w:val="36"/>
      <w:lang w:val="x-none" w:eastAsia="x-none"/>
    </w:rPr>
  </w:style>
  <w:style w:type="character" w:customStyle="1" w:styleId="afe">
    <w:name w:val="Титул. Название сервиса Знак"/>
    <w:link w:val="afd"/>
    <w:rsid w:val="009930C3"/>
    <w:rPr>
      <w:rFonts w:ascii="Times New Roman" w:eastAsia="Times New Roman" w:hAnsi="Times New Roman"/>
      <w:b/>
      <w:sz w:val="36"/>
      <w:szCs w:val="36"/>
      <w:lang w:val="x-none" w:eastAsia="x-none"/>
    </w:rPr>
  </w:style>
  <w:style w:type="character" w:customStyle="1" w:styleId="afc">
    <w:name w:val="Титул. Название документа Знак"/>
    <w:link w:val="afb"/>
    <w:rsid w:val="009930C3"/>
    <w:rPr>
      <w:rFonts w:ascii="Times New Roman" w:eastAsia="Times New Roman" w:hAnsi="Times New Roman"/>
      <w:b/>
      <w:caps/>
      <w:sz w:val="32"/>
      <w:szCs w:val="24"/>
      <w:lang w:val="x-none" w:eastAsia="x-none"/>
    </w:rPr>
  </w:style>
  <w:style w:type="paragraph" w:styleId="aff">
    <w:name w:val="footer"/>
    <w:basedOn w:val="a1"/>
    <w:link w:val="aff0"/>
    <w:uiPriority w:val="99"/>
    <w:unhideWhenUsed/>
    <w:rsid w:val="009930C3"/>
    <w:pPr>
      <w:tabs>
        <w:tab w:val="center" w:pos="4677"/>
        <w:tab w:val="right" w:pos="9355"/>
      </w:tabs>
      <w:ind w:firstLine="709"/>
      <w:jc w:val="both"/>
    </w:pPr>
    <w:rPr>
      <w:rFonts w:eastAsiaTheme="minorEastAsia" w:cstheme="minorBidi"/>
      <w:sz w:val="30"/>
      <w:szCs w:val="22"/>
      <w:lang w:eastAsia="en-US"/>
    </w:rPr>
  </w:style>
  <w:style w:type="character" w:customStyle="1" w:styleId="aff0">
    <w:name w:val="Нижний колонтитул Знак"/>
    <w:basedOn w:val="a2"/>
    <w:link w:val="aff"/>
    <w:uiPriority w:val="99"/>
    <w:rsid w:val="009930C3"/>
    <w:rPr>
      <w:rFonts w:ascii="Times New Roman" w:eastAsiaTheme="minorEastAsia" w:hAnsi="Times New Roman"/>
      <w:sz w:val="30"/>
    </w:rPr>
  </w:style>
  <w:style w:type="paragraph" w:customStyle="1" w:styleId="aff1">
    <w:name w:val="Титул. Дата"/>
    <w:basedOn w:val="a1"/>
    <w:link w:val="aff2"/>
    <w:rsid w:val="009930C3"/>
    <w:pPr>
      <w:spacing w:before="200"/>
      <w:ind w:firstLine="709"/>
      <w:jc w:val="center"/>
    </w:pPr>
    <w:rPr>
      <w:rFonts w:cstheme="minorBidi"/>
      <w:sz w:val="30"/>
    </w:rPr>
  </w:style>
  <w:style w:type="table" w:customStyle="1" w:styleId="13">
    <w:name w:val="Сетка таблицы1"/>
    <w:basedOn w:val="a3"/>
    <w:next w:val="a8"/>
    <w:uiPriority w:val="59"/>
    <w:rsid w:val="009930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shd w:val="clear" w:color="auto" w:fill="F2F2F2" w:themeFill="background1" w:themeFillShade="F2"/>
      </w:tcPr>
    </w:tblStylePr>
  </w:style>
  <w:style w:type="numbering" w:customStyle="1" w:styleId="a">
    <w:name w:val="Заголовок_список"/>
    <w:basedOn w:val="a4"/>
    <w:rsid w:val="009930C3"/>
    <w:pPr>
      <w:numPr>
        <w:numId w:val="2"/>
      </w:numPr>
    </w:pPr>
  </w:style>
  <w:style w:type="table" w:styleId="-1">
    <w:name w:val="Table Web 1"/>
    <w:basedOn w:val="a3"/>
    <w:rsid w:val="009930C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3">
    <w:name w:val="Revision"/>
    <w:hidden/>
    <w:uiPriority w:val="99"/>
    <w:semiHidden/>
    <w:rsid w:val="009930C3"/>
    <w:pPr>
      <w:spacing w:after="0" w:line="240" w:lineRule="auto"/>
    </w:pPr>
    <w:rPr>
      <w:rFonts w:ascii="Times New Roman" w:eastAsiaTheme="minorEastAsia" w:hAnsi="Times New Roman" w:cs="Times New Roman"/>
      <w:sz w:val="24"/>
      <w:szCs w:val="28"/>
    </w:rPr>
  </w:style>
  <w:style w:type="paragraph" w:customStyle="1" w:styleId="aff4">
    <w:name w:val="Обычный с номером"/>
    <w:basedOn w:val="af9"/>
    <w:link w:val="aff5"/>
    <w:qFormat/>
    <w:rsid w:val="009930C3"/>
    <w:pPr>
      <w:outlineLvl w:val="2"/>
    </w:pPr>
    <w:rPr>
      <w:noProof/>
    </w:rPr>
  </w:style>
  <w:style w:type="table" w:customStyle="1" w:styleId="110">
    <w:name w:val="Сетка таблицы11"/>
    <w:basedOn w:val="a3"/>
    <w:next w:val="a8"/>
    <w:uiPriority w:val="59"/>
    <w:rsid w:val="009930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table" w:customStyle="1" w:styleId="21">
    <w:name w:val="Сетка таблицы2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">
    <w:name w:val="Сетка таблицы111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rPr>
        <w:tblHeader/>
      </w:trPr>
      <w:tcPr>
        <w:shd w:val="clear" w:color="auto" w:fill="F2F2F2" w:themeFill="background1" w:themeFillShade="F2"/>
      </w:tcPr>
    </w:tblStylePr>
  </w:style>
  <w:style w:type="table" w:customStyle="1" w:styleId="210">
    <w:name w:val="Сетка таблицы21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1">
    <w:name w:val="Сетка таблицы1111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">
    <w:name w:val="Сетка таблицы3"/>
    <w:basedOn w:val="a3"/>
    <w:next w:val="a8"/>
    <w:uiPriority w:val="3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41">
    <w:name w:val="Сетка таблицы4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0">
    <w:name w:val="Сетка таблицы31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51">
    <w:name w:val="Сетка таблицы5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61">
    <w:name w:val="Сетка таблицы6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71">
    <w:name w:val="Сетка таблицы7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81">
    <w:name w:val="Сетка таблицы8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">
    <w:name w:val="Стиль1"/>
    <w:basedOn w:val="a3"/>
    <w:uiPriority w:val="99"/>
    <w:rsid w:val="009930C3"/>
    <w:pPr>
      <w:spacing w:after="0" w:line="240" w:lineRule="auto"/>
    </w:pPr>
    <w:rPr>
      <w:rFonts w:ascii="Times New Roman" w:eastAsiaTheme="minorEastAsia" w:hAnsi="Times New Roman" w:cs="Times New Roman"/>
      <w:sz w:val="24"/>
      <w:szCs w:val="2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 светлая1"/>
    <w:basedOn w:val="a3"/>
    <w:uiPriority w:val="40"/>
    <w:rsid w:val="009930C3"/>
    <w:pPr>
      <w:spacing w:before="120" w:after="120" w:line="240" w:lineRule="auto"/>
    </w:pPr>
    <w:rPr>
      <w:rFonts w:ascii="Times New Roman" w:eastAsiaTheme="minorEastAsia" w:hAnsi="Times New Roman" w:cs="Times New Roman"/>
      <w:sz w:val="24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shd w:val="clear" w:color="auto" w:fill="F2F2F2" w:themeFill="background1" w:themeFillShade="F2"/>
      </w:tcPr>
    </w:tblStylePr>
  </w:style>
  <w:style w:type="table" w:customStyle="1" w:styleId="91">
    <w:name w:val="Сетка таблицы9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0">
    <w:name w:val="Сетка таблицы10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0">
    <w:name w:val="Сетка таблицы12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30">
    <w:name w:val="Сетка таблицы13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0">
    <w:name w:val="Сетка таблицы14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50">
    <w:name w:val="Сетка таблицы15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6">
    <w:name w:val="Сетка таблицы16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7">
    <w:name w:val="Сетка таблицы17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8">
    <w:name w:val="Сетка таблицы18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19">
    <w:name w:val="Сетка таблицы19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00">
    <w:name w:val="Сетка таблицы20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2">
    <w:name w:val="Сетка таблицы22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23">
    <w:name w:val="Сетка таблицы23"/>
    <w:basedOn w:val="a3"/>
    <w:next w:val="a8"/>
    <w:uiPriority w:val="59"/>
    <w:rsid w:val="009930C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paragraph" w:customStyle="1" w:styleId="aff6">
    <w:name w:val="Титул. Проект"/>
    <w:qFormat/>
    <w:rsid w:val="009930C3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  <w:lang w:eastAsia="ru-RU"/>
    </w:rPr>
  </w:style>
  <w:style w:type="paragraph" w:customStyle="1" w:styleId="aff7">
    <w:name w:val="Титул. Владелец документа"/>
    <w:qFormat/>
    <w:rsid w:val="009930C3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  <w:lang w:eastAsia="ru-RU"/>
    </w:rPr>
  </w:style>
  <w:style w:type="paragraph" w:customStyle="1" w:styleId="aff8">
    <w:name w:val="Титул. Документ имя"/>
    <w:qFormat/>
    <w:rsid w:val="009930C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customStyle="1" w:styleId="aff9">
    <w:name w:val="Табл. Название"/>
    <w:qFormat/>
    <w:rsid w:val="009930C3"/>
    <w:pPr>
      <w:keepNext/>
      <w:keepLines/>
      <w:spacing w:after="120" w:line="240" w:lineRule="auto"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a">
    <w:name w:val="Для удаления"/>
    <w:basedOn w:val="af9"/>
    <w:link w:val="affb"/>
    <w:qFormat/>
    <w:rsid w:val="009930C3"/>
    <w:rPr>
      <w:color w:val="A6A6A6" w:themeColor="background1" w:themeShade="A6"/>
    </w:rPr>
  </w:style>
  <w:style w:type="character" w:customStyle="1" w:styleId="affb">
    <w:name w:val="Для удаления Знак"/>
    <w:basedOn w:val="afa"/>
    <w:link w:val="affa"/>
    <w:rsid w:val="009930C3"/>
    <w:rPr>
      <w:rFonts w:ascii="Times New Roman" w:eastAsia="Times New Roman" w:hAnsi="Times New Roman" w:cs="Times New Roman"/>
      <w:color w:val="A6A6A6" w:themeColor="background1" w:themeShade="A6"/>
      <w:sz w:val="30"/>
      <w:szCs w:val="24"/>
      <w:lang w:val="x-none" w:eastAsia="x-none"/>
    </w:rPr>
  </w:style>
  <w:style w:type="character" w:styleId="affc">
    <w:name w:val="Placeholder Text"/>
    <w:basedOn w:val="a2"/>
    <w:uiPriority w:val="99"/>
    <w:semiHidden/>
    <w:rsid w:val="009930C3"/>
    <w:rPr>
      <w:color w:val="808080"/>
    </w:rPr>
  </w:style>
  <w:style w:type="numbering" w:customStyle="1" w:styleId="a0">
    <w:name w:val="_нумерованный_текст"/>
    <w:basedOn w:val="a4"/>
    <w:uiPriority w:val="99"/>
    <w:rsid w:val="009930C3"/>
    <w:pPr>
      <w:numPr>
        <w:numId w:val="4"/>
      </w:numPr>
    </w:pPr>
  </w:style>
  <w:style w:type="character" w:customStyle="1" w:styleId="aff2">
    <w:name w:val="Титул. Дата Знак"/>
    <w:basedOn w:val="a2"/>
    <w:link w:val="aff1"/>
    <w:rsid w:val="009930C3"/>
    <w:rPr>
      <w:rFonts w:ascii="Times New Roman" w:eastAsia="Times New Roman" w:hAnsi="Times New Roman"/>
      <w:sz w:val="30"/>
      <w:szCs w:val="24"/>
      <w:lang w:eastAsia="ru-RU"/>
    </w:rPr>
  </w:style>
  <w:style w:type="paragraph" w:customStyle="1" w:styleId="affd">
    <w:name w:val="Вид документа"/>
    <w:basedOn w:val="a1"/>
    <w:link w:val="affe"/>
    <w:qFormat/>
    <w:rsid w:val="009930C3"/>
    <w:pPr>
      <w:keepLines/>
      <w:jc w:val="center"/>
    </w:pPr>
    <w:rPr>
      <w:rFonts w:ascii="Times New Roman Полужирный" w:eastAsiaTheme="minorEastAsia" w:hAnsi="Times New Roman Полужирный"/>
      <w:b/>
      <w:caps/>
      <w:sz w:val="30"/>
      <w:szCs w:val="28"/>
      <w:lang w:eastAsia="en-US"/>
    </w:rPr>
  </w:style>
  <w:style w:type="paragraph" w:customStyle="1" w:styleId="afff">
    <w:name w:val="Заголовок документа"/>
    <w:link w:val="afff0"/>
    <w:qFormat/>
    <w:rsid w:val="009930C3"/>
    <w:pPr>
      <w:spacing w:after="0" w:line="240" w:lineRule="auto"/>
      <w:contextualSpacing/>
      <w:jc w:val="center"/>
    </w:pPr>
    <w:rPr>
      <w:rFonts w:ascii="Times New Roman" w:eastAsiaTheme="minorEastAsia" w:hAnsi="Times New Roman"/>
      <w:b/>
      <w:sz w:val="30"/>
    </w:rPr>
  </w:style>
  <w:style w:type="character" w:customStyle="1" w:styleId="affe">
    <w:name w:val="Вид документа Знак"/>
    <w:basedOn w:val="a2"/>
    <w:link w:val="affd"/>
    <w:rsid w:val="009930C3"/>
    <w:rPr>
      <w:rFonts w:ascii="Times New Roman Полужирный" w:eastAsiaTheme="minorEastAsia" w:hAnsi="Times New Roman Полужирный" w:cs="Times New Roman"/>
      <w:b/>
      <w:caps/>
      <w:sz w:val="30"/>
      <w:szCs w:val="28"/>
    </w:rPr>
  </w:style>
  <w:style w:type="character" w:customStyle="1" w:styleId="afff0">
    <w:name w:val="Заголовок документа Знак"/>
    <w:basedOn w:val="a2"/>
    <w:link w:val="afff"/>
    <w:rsid w:val="009930C3"/>
    <w:rPr>
      <w:rFonts w:ascii="Times New Roman" w:eastAsiaTheme="minorEastAsia" w:hAnsi="Times New Roman"/>
      <w:b/>
      <w:sz w:val="30"/>
    </w:rPr>
  </w:style>
  <w:style w:type="character" w:customStyle="1" w:styleId="aff5">
    <w:name w:val="Обычный с номером Знак"/>
    <w:basedOn w:val="afa"/>
    <w:link w:val="aff4"/>
    <w:rsid w:val="009930C3"/>
    <w:rPr>
      <w:rFonts w:ascii="Times New Roman" w:eastAsia="Times New Roman" w:hAnsi="Times New Roman" w:cs="Times New Roman"/>
      <w:noProof/>
      <w:sz w:val="30"/>
      <w:szCs w:val="24"/>
      <w:lang w:val="x-none" w:eastAsia="x-none"/>
    </w:rPr>
  </w:style>
  <w:style w:type="paragraph" w:styleId="afff1">
    <w:name w:val="footnote text"/>
    <w:basedOn w:val="a1"/>
    <w:link w:val="afff2"/>
    <w:uiPriority w:val="99"/>
    <w:semiHidden/>
    <w:unhideWhenUsed/>
    <w:rsid w:val="009930C3"/>
    <w:pPr>
      <w:ind w:firstLine="709"/>
      <w:jc w:val="both"/>
    </w:pPr>
    <w:rPr>
      <w:rFonts w:eastAsiaTheme="minorEastAsia" w:cstheme="minorBidi"/>
      <w:sz w:val="20"/>
      <w:szCs w:val="20"/>
      <w:lang w:eastAsia="en-US"/>
    </w:rPr>
  </w:style>
  <w:style w:type="character" w:customStyle="1" w:styleId="afff2">
    <w:name w:val="Текст сноски Знак"/>
    <w:basedOn w:val="a2"/>
    <w:link w:val="afff1"/>
    <w:uiPriority w:val="99"/>
    <w:semiHidden/>
    <w:rsid w:val="009930C3"/>
    <w:rPr>
      <w:rFonts w:ascii="Times New Roman" w:eastAsiaTheme="minorEastAsia" w:hAnsi="Times New Roman"/>
      <w:sz w:val="20"/>
      <w:szCs w:val="20"/>
    </w:rPr>
  </w:style>
  <w:style w:type="character" w:styleId="afff3">
    <w:name w:val="footnote reference"/>
    <w:basedOn w:val="a2"/>
    <w:uiPriority w:val="99"/>
    <w:semiHidden/>
    <w:unhideWhenUsed/>
    <w:rsid w:val="009930C3"/>
    <w:rPr>
      <w:vertAlign w:val="superscript"/>
    </w:rPr>
  </w:style>
  <w:style w:type="paragraph" w:customStyle="1" w:styleId="afff4">
    <w:name w:val="Отступ между таблицами"/>
    <w:basedOn w:val="afff5"/>
    <w:qFormat/>
    <w:rsid w:val="009930C3"/>
    <w:pPr>
      <w:keepLines/>
      <w:spacing w:after="0" w:line="14" w:lineRule="auto"/>
    </w:pPr>
    <w:rPr>
      <w:sz w:val="2"/>
    </w:rPr>
  </w:style>
  <w:style w:type="paragraph" w:customStyle="1" w:styleId="afff6">
    <w:name w:val="Табл. нумерация"/>
    <w:basedOn w:val="a1"/>
    <w:link w:val="afff7"/>
    <w:qFormat/>
    <w:rsid w:val="009930C3"/>
    <w:pPr>
      <w:keepNext/>
      <w:tabs>
        <w:tab w:val="left" w:pos="1134"/>
      </w:tabs>
      <w:spacing w:before="240" w:after="240"/>
      <w:ind w:firstLine="709"/>
      <w:jc w:val="right"/>
    </w:pPr>
    <w:rPr>
      <w:rFonts w:cs="Arial"/>
      <w:bCs/>
      <w:noProof/>
      <w:sz w:val="30"/>
      <w:szCs w:val="20"/>
      <w:lang w:val="x-none"/>
    </w:rPr>
  </w:style>
  <w:style w:type="character" w:customStyle="1" w:styleId="afff7">
    <w:name w:val="Табл. нумерация Знак"/>
    <w:basedOn w:val="aff5"/>
    <w:link w:val="afff6"/>
    <w:rsid w:val="009930C3"/>
    <w:rPr>
      <w:rFonts w:ascii="Times New Roman" w:eastAsia="Times New Roman" w:hAnsi="Times New Roman" w:cs="Arial"/>
      <w:bCs/>
      <w:noProof/>
      <w:sz w:val="30"/>
      <w:szCs w:val="20"/>
      <w:lang w:val="x-none" w:eastAsia="ru-RU"/>
    </w:rPr>
  </w:style>
  <w:style w:type="paragraph" w:customStyle="1" w:styleId="afff8">
    <w:name w:val="_Портфель_имя"/>
    <w:qFormat/>
    <w:rsid w:val="009930C3"/>
    <w:pPr>
      <w:spacing w:after="20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  <w:lang w:eastAsia="x-none"/>
    </w:rPr>
  </w:style>
  <w:style w:type="paragraph" w:customStyle="1" w:styleId="afff5">
    <w:name w:val="ПВД_Табл. название"/>
    <w:qFormat/>
    <w:rsid w:val="009930C3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f9">
    <w:name w:val="ПВД_Вид документа"/>
    <w:basedOn w:val="a1"/>
    <w:qFormat/>
    <w:rsid w:val="009930C3"/>
    <w:pPr>
      <w:keepLines/>
      <w:ind w:firstLine="709"/>
      <w:jc w:val="center"/>
    </w:pPr>
    <w:rPr>
      <w:rFonts w:ascii="Times New Roman Полужирный" w:hAnsi="Times New Roman Полужирный"/>
      <w:b/>
      <w:caps/>
      <w:spacing w:val="40"/>
      <w:sz w:val="30"/>
      <w:szCs w:val="28"/>
      <w:lang w:eastAsia="en-US"/>
    </w:rPr>
  </w:style>
  <w:style w:type="paragraph" w:customStyle="1" w:styleId="1a">
    <w:name w:val="ПВД_Заголовок_уровень 1"/>
    <w:basedOn w:val="a1"/>
    <w:next w:val="a1"/>
    <w:rsid w:val="009930C3"/>
    <w:pPr>
      <w:keepNext/>
      <w:keepLines/>
      <w:tabs>
        <w:tab w:val="left" w:pos="1134"/>
        <w:tab w:val="left" w:pos="1418"/>
      </w:tabs>
      <w:spacing w:before="240" w:after="360"/>
      <w:jc w:val="center"/>
      <w:outlineLvl w:val="0"/>
    </w:pPr>
    <w:rPr>
      <w:rFonts w:cs="Arial"/>
      <w:bCs/>
      <w:color w:val="000000"/>
      <w:sz w:val="30"/>
      <w:szCs w:val="22"/>
    </w:rPr>
  </w:style>
  <w:style w:type="paragraph" w:customStyle="1" w:styleId="afffa">
    <w:name w:val="ПВД_Табл. Заголовок"/>
    <w:basedOn w:val="a1"/>
    <w:rsid w:val="009930C3"/>
    <w:pPr>
      <w:keepNext/>
      <w:keepLines/>
      <w:tabs>
        <w:tab w:val="left" w:pos="1134"/>
      </w:tabs>
      <w:ind w:firstLine="709"/>
      <w:jc w:val="center"/>
    </w:pPr>
    <w:rPr>
      <w:rFonts w:cs="Arial"/>
      <w:bCs/>
      <w:color w:val="000000"/>
      <w:szCs w:val="20"/>
    </w:rPr>
  </w:style>
  <w:style w:type="paragraph" w:customStyle="1" w:styleId="afffb">
    <w:name w:val="Рис. Название"/>
    <w:next w:val="a1"/>
    <w:qFormat/>
    <w:rsid w:val="009930C3"/>
    <w:pPr>
      <w:keepLines/>
      <w:spacing w:after="300" w:line="240" w:lineRule="auto"/>
      <w:jc w:val="center"/>
    </w:pPr>
    <w:rPr>
      <w:rFonts w:ascii="Times New Roman" w:eastAsia="Times New Roman" w:hAnsi="Times New Roman" w:cs="Arial"/>
      <w:sz w:val="30"/>
      <w:szCs w:val="20"/>
      <w:lang w:eastAsia="ru-RU"/>
    </w:rPr>
  </w:style>
  <w:style w:type="paragraph" w:customStyle="1" w:styleId="afffc">
    <w:name w:val="Рис. Формат"/>
    <w:next w:val="a1"/>
    <w:qFormat/>
    <w:rsid w:val="009930C3"/>
    <w:pPr>
      <w:keepNext/>
      <w:keepLines/>
      <w:spacing w:before="120" w:after="0" w:line="240" w:lineRule="auto"/>
      <w:jc w:val="center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table" w:customStyle="1" w:styleId="24">
    <w:name w:val="Сетка таблицы24"/>
    <w:basedOn w:val="a3"/>
    <w:next w:val="a8"/>
    <w:uiPriority w:val="59"/>
    <w:rsid w:val="009930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paragraph" w:customStyle="1" w:styleId="afffd">
    <w:name w:val="Табл. по центру"/>
    <w:basedOn w:val="af"/>
    <w:link w:val="afffe"/>
    <w:qFormat/>
    <w:rsid w:val="009930C3"/>
    <w:pPr>
      <w:jc w:val="center"/>
    </w:pPr>
    <w:rPr>
      <w:noProof/>
      <w:lang w:val="en-US"/>
    </w:rPr>
  </w:style>
  <w:style w:type="character" w:customStyle="1" w:styleId="afffe">
    <w:name w:val="Табл. по центру Знак"/>
    <w:basedOn w:val="af0"/>
    <w:link w:val="afffd"/>
    <w:rsid w:val="009930C3"/>
    <w:rPr>
      <w:rFonts w:ascii="Times New Roman" w:eastAsia="Times New Roman" w:hAnsi="Times New Roman" w:cs="Arial"/>
      <w:bCs/>
      <w:noProof/>
      <w:sz w:val="24"/>
      <w:szCs w:val="20"/>
      <w:lang w:val="en-US" w:eastAsia="ru-RU"/>
    </w:rPr>
  </w:style>
  <w:style w:type="paragraph" w:customStyle="1" w:styleId="affff">
    <w:name w:val="Табл. текст влево"/>
    <w:basedOn w:val="a1"/>
    <w:qFormat/>
    <w:rsid w:val="009930C3"/>
    <w:pPr>
      <w:spacing w:line="277" w:lineRule="auto"/>
      <w:ind w:firstLine="709"/>
    </w:pPr>
    <w:rPr>
      <w:rFonts w:cs="Arial"/>
      <w:bCs/>
      <w:szCs w:val="20"/>
    </w:rPr>
  </w:style>
  <w:style w:type="paragraph" w:styleId="affff0">
    <w:name w:val="endnote text"/>
    <w:basedOn w:val="a1"/>
    <w:link w:val="affff1"/>
    <w:uiPriority w:val="99"/>
    <w:semiHidden/>
    <w:unhideWhenUsed/>
    <w:rsid w:val="009930C3"/>
    <w:pPr>
      <w:ind w:firstLine="709"/>
      <w:jc w:val="both"/>
    </w:pPr>
    <w:rPr>
      <w:rFonts w:eastAsiaTheme="minorEastAsia" w:cstheme="minorBidi"/>
      <w:sz w:val="20"/>
      <w:szCs w:val="20"/>
      <w:lang w:eastAsia="en-US"/>
    </w:rPr>
  </w:style>
  <w:style w:type="character" w:customStyle="1" w:styleId="affff1">
    <w:name w:val="Текст концевой сноски Знак"/>
    <w:basedOn w:val="a2"/>
    <w:link w:val="affff0"/>
    <w:uiPriority w:val="99"/>
    <w:semiHidden/>
    <w:rsid w:val="009930C3"/>
    <w:rPr>
      <w:rFonts w:ascii="Times New Roman" w:eastAsiaTheme="minorEastAsia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7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12C38-8517-46F4-9115-B45463FDA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1046</Words>
  <Characters>5966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Малхасян Алексан Ашотович</dc:creator>
  <cp:lastModifiedBy>Малхасян Алексан Ашотович</cp:lastModifiedBy>
  <cp:revision>5</cp:revision>
  <dcterms:created xsi:type="dcterms:W3CDTF">2019-11-05T10:09:00Z</dcterms:created>
  <dcterms:modified xsi:type="dcterms:W3CDTF">2019-11-05T13:20:00Z</dcterms:modified>
</cp:coreProperties>
</file>