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BF606" w14:textId="77777777" w:rsidR="00B2483B" w:rsidRPr="00516A87" w:rsidRDefault="00B2483B" w:rsidP="005D25E1">
      <w:pPr>
        <w:spacing w:line="240" w:lineRule="auto"/>
        <w:ind w:left="4962" w:firstLine="0"/>
        <w:jc w:val="center"/>
        <w:rPr>
          <w:sz w:val="30"/>
          <w:szCs w:val="30"/>
        </w:rPr>
      </w:pPr>
      <w:r w:rsidRPr="00516A87">
        <w:rPr>
          <w:sz w:val="30"/>
          <w:szCs w:val="30"/>
        </w:rPr>
        <w:t xml:space="preserve">Приложение №1 </w:t>
      </w:r>
    </w:p>
    <w:p w14:paraId="67EA2702" w14:textId="0988E6AE" w:rsidR="00B2483B" w:rsidRPr="00516A87" w:rsidRDefault="00B2483B" w:rsidP="005D25E1">
      <w:pPr>
        <w:spacing w:line="240" w:lineRule="auto"/>
        <w:ind w:left="4962" w:firstLine="0"/>
        <w:jc w:val="center"/>
        <w:rPr>
          <w:sz w:val="30"/>
          <w:szCs w:val="30"/>
        </w:rPr>
      </w:pPr>
      <w:r w:rsidRPr="00516A87">
        <w:rPr>
          <w:sz w:val="30"/>
          <w:szCs w:val="30"/>
        </w:rPr>
        <w:t>к Регламенту электронного документооборота и использования электронной подписи при информационном обмене субъектов общего электроэнергетического рынка</w:t>
      </w:r>
      <w:r w:rsidR="00D22406">
        <w:rPr>
          <w:sz w:val="30"/>
          <w:szCs w:val="30"/>
        </w:rPr>
        <w:t xml:space="preserve"> Евразийского экономического союза</w:t>
      </w:r>
      <w:r w:rsidRPr="00516A87">
        <w:rPr>
          <w:sz w:val="30"/>
          <w:szCs w:val="30"/>
        </w:rPr>
        <w:t xml:space="preserve"> </w:t>
      </w:r>
      <w:r w:rsidR="00D22406">
        <w:rPr>
          <w:sz w:val="30"/>
          <w:szCs w:val="30"/>
        </w:rPr>
        <w:br/>
      </w:r>
      <w:r w:rsidRPr="00516A87">
        <w:rPr>
          <w:sz w:val="30"/>
          <w:szCs w:val="30"/>
        </w:rPr>
        <w:t xml:space="preserve">с Регистратором </w:t>
      </w:r>
    </w:p>
    <w:p w14:paraId="64065210" w14:textId="77777777" w:rsidR="00D22406" w:rsidRDefault="00D22406" w:rsidP="00D22406">
      <w:pPr>
        <w:tabs>
          <w:tab w:val="left" w:pos="10206"/>
        </w:tabs>
        <w:ind w:left="567" w:hanging="567"/>
        <w:jc w:val="center"/>
        <w:rPr>
          <w:szCs w:val="22"/>
        </w:rPr>
      </w:pPr>
    </w:p>
    <w:p w14:paraId="61871A22" w14:textId="77777777" w:rsidR="00D22406" w:rsidRDefault="00D22406" w:rsidP="00D22406">
      <w:pPr>
        <w:tabs>
          <w:tab w:val="left" w:pos="10206"/>
        </w:tabs>
        <w:ind w:left="567" w:hanging="567"/>
        <w:jc w:val="center"/>
        <w:rPr>
          <w:szCs w:val="22"/>
        </w:rPr>
      </w:pPr>
    </w:p>
    <w:p w14:paraId="0A434FE7" w14:textId="77777777" w:rsidR="00B41D55" w:rsidRPr="00516A87" w:rsidRDefault="00B41D55" w:rsidP="00D22406">
      <w:pPr>
        <w:tabs>
          <w:tab w:val="left" w:pos="10206"/>
        </w:tabs>
        <w:rPr>
          <w:sz w:val="30"/>
          <w:szCs w:val="30"/>
        </w:rPr>
      </w:pPr>
    </w:p>
    <w:p w14:paraId="4B185208" w14:textId="49CFED2B" w:rsidR="00B2483B" w:rsidRDefault="00D22406" w:rsidP="00D22406">
      <w:pPr>
        <w:tabs>
          <w:tab w:val="left" w:pos="10206"/>
        </w:tabs>
        <w:rPr>
          <w:sz w:val="30"/>
          <w:szCs w:val="30"/>
        </w:rPr>
      </w:pPr>
      <w:r w:rsidRPr="00516A87">
        <w:rPr>
          <w:sz w:val="30"/>
          <w:szCs w:val="30"/>
        </w:rPr>
        <w:t>Для целей настоящего Приложения используются следующие сокращения</w:t>
      </w:r>
      <w:r w:rsidR="00B2483B" w:rsidRPr="00516A87">
        <w:rPr>
          <w:sz w:val="30"/>
          <w:szCs w:val="30"/>
        </w:rPr>
        <w:t>:</w:t>
      </w:r>
    </w:p>
    <w:p w14:paraId="12797C56" w14:textId="337CD18E" w:rsidR="00D22406" w:rsidRPr="00516A87" w:rsidRDefault="00D22406" w:rsidP="00D22406">
      <w:pPr>
        <w:tabs>
          <w:tab w:val="left" w:pos="10206"/>
        </w:tabs>
        <w:rPr>
          <w:sz w:val="30"/>
          <w:szCs w:val="30"/>
        </w:rPr>
      </w:pPr>
      <w:r>
        <w:rPr>
          <w:sz w:val="30"/>
          <w:szCs w:val="30"/>
        </w:rPr>
        <w:t>«ВС» - внутреннее сечение;</w:t>
      </w:r>
    </w:p>
    <w:p w14:paraId="7F0FC80E" w14:textId="77777777" w:rsidR="00B2483B" w:rsidRDefault="00B2483B" w:rsidP="00D22406">
      <w:pPr>
        <w:tabs>
          <w:tab w:val="left" w:pos="10206"/>
        </w:tabs>
        <w:rPr>
          <w:sz w:val="30"/>
          <w:szCs w:val="30"/>
        </w:rPr>
      </w:pPr>
      <w:r w:rsidRPr="00516A87">
        <w:rPr>
          <w:sz w:val="30"/>
          <w:szCs w:val="30"/>
        </w:rPr>
        <w:t xml:space="preserve">«ДОП» </w:t>
      </w:r>
      <w:r w:rsidR="009B2EC8" w:rsidRPr="00516A87">
        <w:rPr>
          <w:sz w:val="30"/>
          <w:szCs w:val="30"/>
        </w:rPr>
        <w:t>–</w:t>
      </w:r>
      <w:r w:rsidRPr="00516A87">
        <w:rPr>
          <w:sz w:val="30"/>
          <w:szCs w:val="30"/>
        </w:rPr>
        <w:t xml:space="preserve"> Договор о присоединении;</w:t>
      </w:r>
    </w:p>
    <w:p w14:paraId="478D42B2" w14:textId="4E6EF9FF" w:rsidR="00D22406" w:rsidRPr="005735E2" w:rsidRDefault="00D22406" w:rsidP="00D22406">
      <w:pPr>
        <w:rPr>
          <w:sz w:val="30"/>
          <w:szCs w:val="30"/>
        </w:rPr>
      </w:pPr>
      <w:r w:rsidRPr="005735E2">
        <w:rPr>
          <w:sz w:val="30"/>
          <w:szCs w:val="30"/>
        </w:rPr>
        <w:t>«ДПС» – доступная пропускная способность</w:t>
      </w:r>
      <w:r>
        <w:rPr>
          <w:sz w:val="30"/>
          <w:szCs w:val="30"/>
        </w:rPr>
        <w:t>;</w:t>
      </w:r>
      <w:r w:rsidRPr="005735E2">
        <w:rPr>
          <w:sz w:val="30"/>
          <w:szCs w:val="30"/>
        </w:rPr>
        <w:t xml:space="preserve"> </w:t>
      </w:r>
    </w:p>
    <w:p w14:paraId="1144726B" w14:textId="56F7A51F" w:rsidR="00D22406" w:rsidRPr="005735E2" w:rsidRDefault="00D22406" w:rsidP="00D22406">
      <w:pPr>
        <w:rPr>
          <w:sz w:val="30"/>
          <w:szCs w:val="30"/>
        </w:rPr>
      </w:pPr>
      <w:r w:rsidRPr="005735E2">
        <w:rPr>
          <w:sz w:val="30"/>
          <w:szCs w:val="30"/>
        </w:rPr>
        <w:t>«МГП» – межгосударственная передача электрической энергии (мощности)</w:t>
      </w:r>
      <w:r w:rsidR="007F084E">
        <w:rPr>
          <w:sz w:val="30"/>
          <w:szCs w:val="30"/>
        </w:rPr>
        <w:t>;</w:t>
      </w:r>
    </w:p>
    <w:p w14:paraId="09E63EDA" w14:textId="75868261" w:rsidR="00D22406" w:rsidRPr="005735E2" w:rsidRDefault="00D22406" w:rsidP="00D22406">
      <w:pPr>
        <w:rPr>
          <w:sz w:val="30"/>
          <w:szCs w:val="30"/>
        </w:rPr>
      </w:pPr>
      <w:r w:rsidRPr="005735E2">
        <w:rPr>
          <w:sz w:val="30"/>
          <w:szCs w:val="30"/>
        </w:rPr>
        <w:t>«МГС» – межгосударственное сечение</w:t>
      </w:r>
      <w:r w:rsidR="007F084E">
        <w:rPr>
          <w:sz w:val="30"/>
          <w:szCs w:val="30"/>
        </w:rPr>
        <w:t>;</w:t>
      </w:r>
    </w:p>
    <w:p w14:paraId="5376F5A4" w14:textId="56EA9032" w:rsidR="00D22406" w:rsidRDefault="00D22406" w:rsidP="00D22406">
      <w:pPr>
        <w:rPr>
          <w:sz w:val="30"/>
          <w:szCs w:val="30"/>
        </w:rPr>
      </w:pPr>
      <w:r w:rsidRPr="005735E2">
        <w:rPr>
          <w:sz w:val="30"/>
          <w:szCs w:val="30"/>
        </w:rPr>
        <w:t>«ОЭР» – общий электроэнергетический рынок Евразийского экономического союза</w:t>
      </w:r>
      <w:r w:rsidR="007F084E">
        <w:rPr>
          <w:sz w:val="30"/>
          <w:szCs w:val="30"/>
        </w:rPr>
        <w:t>;</w:t>
      </w:r>
    </w:p>
    <w:p w14:paraId="3C5D9B14" w14:textId="543ABAA9" w:rsidR="00E0545C" w:rsidRPr="005735E2" w:rsidRDefault="00E0545C" w:rsidP="00D22406">
      <w:pPr>
        <w:rPr>
          <w:sz w:val="30"/>
          <w:szCs w:val="30"/>
        </w:rPr>
      </w:pPr>
      <w:r>
        <w:rPr>
          <w:sz w:val="30"/>
          <w:szCs w:val="30"/>
        </w:rPr>
        <w:t xml:space="preserve">«объемы </w:t>
      </w:r>
      <w:proofErr w:type="gramStart"/>
      <w:r>
        <w:rPr>
          <w:sz w:val="30"/>
          <w:szCs w:val="30"/>
        </w:rPr>
        <w:t xml:space="preserve">поставки» </w:t>
      </w:r>
      <w:r w:rsidR="005D25E1">
        <w:rPr>
          <w:sz w:val="30"/>
          <w:szCs w:val="30"/>
        </w:rPr>
        <w:sym w:font="Symbol" w:char="F02D"/>
      </w:r>
      <w:r>
        <w:rPr>
          <w:sz w:val="30"/>
          <w:szCs w:val="30"/>
        </w:rPr>
        <w:t xml:space="preserve"> объемы</w:t>
      </w:r>
      <w:proofErr w:type="gramEnd"/>
      <w:r>
        <w:rPr>
          <w:sz w:val="30"/>
          <w:szCs w:val="30"/>
        </w:rPr>
        <w:t xml:space="preserve"> поставки электрической энергии;</w:t>
      </w:r>
    </w:p>
    <w:p w14:paraId="341E5862" w14:textId="120E30DD" w:rsidR="00D22406" w:rsidRPr="00516A87" w:rsidRDefault="00D22406" w:rsidP="00D22406">
      <w:pPr>
        <w:tabs>
          <w:tab w:val="left" w:pos="10206"/>
        </w:tabs>
        <w:rPr>
          <w:sz w:val="30"/>
          <w:szCs w:val="30"/>
        </w:rPr>
      </w:pPr>
      <w:r w:rsidRPr="00516A87">
        <w:rPr>
          <w:sz w:val="30"/>
          <w:szCs w:val="30"/>
        </w:rPr>
        <w:t>«</w:t>
      </w:r>
      <w:r w:rsidR="004F4954">
        <w:rPr>
          <w:sz w:val="30"/>
          <w:szCs w:val="30"/>
        </w:rPr>
        <w:t>Правила взаимной торговли</w:t>
      </w:r>
      <w:r w:rsidRPr="00516A87">
        <w:rPr>
          <w:sz w:val="30"/>
          <w:szCs w:val="30"/>
        </w:rPr>
        <w:t xml:space="preserve">» </w:t>
      </w:r>
      <w:r w:rsidR="007F084E" w:rsidRPr="005735E2">
        <w:rPr>
          <w:sz w:val="30"/>
          <w:szCs w:val="30"/>
        </w:rPr>
        <w:t>–</w:t>
      </w:r>
      <w:r w:rsidRPr="00516A87">
        <w:rPr>
          <w:sz w:val="30"/>
          <w:szCs w:val="30"/>
        </w:rPr>
        <w:t xml:space="preserve"> Правила взаимной торговли электрической энергией на общем электроэнергетическом рынке союза, утвержденные Решением Евразийского межправительственного совета от 26 октября 2023 г. № 5;</w:t>
      </w:r>
    </w:p>
    <w:p w14:paraId="1B7AC869" w14:textId="6D058A95" w:rsidR="00B2483B" w:rsidRPr="00516A87" w:rsidRDefault="00B2483B" w:rsidP="00D22406">
      <w:pPr>
        <w:tabs>
          <w:tab w:val="left" w:pos="10206"/>
        </w:tabs>
        <w:rPr>
          <w:sz w:val="30"/>
          <w:szCs w:val="30"/>
        </w:rPr>
      </w:pPr>
      <w:r w:rsidRPr="00516A87">
        <w:rPr>
          <w:sz w:val="30"/>
          <w:szCs w:val="30"/>
        </w:rPr>
        <w:t xml:space="preserve">«Регламент допуска» </w:t>
      </w:r>
      <w:r w:rsidR="009B2EC8" w:rsidRPr="00516A87">
        <w:rPr>
          <w:sz w:val="30"/>
          <w:szCs w:val="30"/>
        </w:rPr>
        <w:t>–</w:t>
      </w:r>
      <w:r w:rsidRPr="00516A87">
        <w:rPr>
          <w:sz w:val="30"/>
          <w:szCs w:val="30"/>
        </w:rPr>
        <w:t xml:space="preserve"> </w:t>
      </w:r>
      <w:r w:rsidR="007F084E">
        <w:rPr>
          <w:sz w:val="30"/>
          <w:szCs w:val="30"/>
        </w:rPr>
        <w:t>р</w:t>
      </w:r>
      <w:r w:rsidR="007F084E" w:rsidRPr="00516A87">
        <w:rPr>
          <w:sz w:val="30"/>
          <w:szCs w:val="30"/>
        </w:rPr>
        <w:t xml:space="preserve">егламент </w:t>
      </w:r>
      <w:r w:rsidRPr="00516A87">
        <w:rPr>
          <w:sz w:val="30"/>
          <w:szCs w:val="30"/>
        </w:rPr>
        <w:t>допуска к торговле электрической энергией на общем электроэнергетическом рынке Евразийского экономического союза (</w:t>
      </w:r>
      <w:r w:rsidR="007F084E">
        <w:rPr>
          <w:sz w:val="30"/>
          <w:szCs w:val="30"/>
        </w:rPr>
        <w:t>п</w:t>
      </w:r>
      <w:r w:rsidR="007F084E" w:rsidRPr="00516A87">
        <w:rPr>
          <w:sz w:val="30"/>
          <w:szCs w:val="30"/>
        </w:rPr>
        <w:t xml:space="preserve">риложение </w:t>
      </w:r>
      <w:r w:rsidRPr="00516A87">
        <w:rPr>
          <w:sz w:val="30"/>
          <w:szCs w:val="30"/>
        </w:rPr>
        <w:t>№</w:t>
      </w:r>
      <w:r w:rsidR="009A3E1D">
        <w:rPr>
          <w:sz w:val="30"/>
          <w:szCs w:val="30"/>
        </w:rPr>
        <w:t xml:space="preserve"> </w:t>
      </w:r>
      <w:r w:rsidRPr="00516A87">
        <w:rPr>
          <w:sz w:val="30"/>
          <w:szCs w:val="30"/>
        </w:rPr>
        <w:t>2 к Договору о присоединении);</w:t>
      </w:r>
    </w:p>
    <w:p w14:paraId="5067196B" w14:textId="72D60736" w:rsidR="00B2483B" w:rsidRPr="00516A87" w:rsidRDefault="00B2483B" w:rsidP="00D22406">
      <w:pPr>
        <w:tabs>
          <w:tab w:val="left" w:pos="10206"/>
        </w:tabs>
        <w:rPr>
          <w:sz w:val="30"/>
          <w:szCs w:val="30"/>
        </w:rPr>
      </w:pPr>
      <w:r w:rsidRPr="00516A87">
        <w:rPr>
          <w:sz w:val="30"/>
          <w:szCs w:val="30"/>
        </w:rPr>
        <w:lastRenderedPageBreak/>
        <w:t>«Регламент определения ДПС</w:t>
      </w:r>
      <w:r w:rsidR="00E0545C">
        <w:rPr>
          <w:sz w:val="30"/>
          <w:szCs w:val="30"/>
        </w:rPr>
        <w:t>/</w:t>
      </w:r>
      <w:r w:rsidRPr="00516A87">
        <w:rPr>
          <w:sz w:val="30"/>
          <w:szCs w:val="30"/>
        </w:rPr>
        <w:t xml:space="preserve">СПС» </w:t>
      </w:r>
      <w:r w:rsidR="009B2EC8" w:rsidRPr="00516A87">
        <w:rPr>
          <w:sz w:val="30"/>
          <w:szCs w:val="30"/>
        </w:rPr>
        <w:t>–</w:t>
      </w:r>
      <w:r w:rsidRPr="00516A87">
        <w:rPr>
          <w:sz w:val="30"/>
          <w:szCs w:val="30"/>
        </w:rPr>
        <w:t xml:space="preserve"> </w:t>
      </w:r>
      <w:r w:rsidR="007F084E">
        <w:rPr>
          <w:sz w:val="30"/>
          <w:szCs w:val="30"/>
        </w:rPr>
        <w:t>р</w:t>
      </w:r>
      <w:r w:rsidR="007F084E" w:rsidRPr="00516A87">
        <w:rPr>
          <w:sz w:val="30"/>
          <w:szCs w:val="30"/>
        </w:rPr>
        <w:t xml:space="preserve">егламент </w:t>
      </w:r>
      <w:r w:rsidRPr="00516A87">
        <w:rPr>
          <w:sz w:val="30"/>
          <w:szCs w:val="30"/>
        </w:rPr>
        <w:t>определения доступной пропускной способности межгосударственных сечений, доступной пропускной способности внутренних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 (</w:t>
      </w:r>
      <w:r w:rsidR="007F084E">
        <w:rPr>
          <w:sz w:val="30"/>
          <w:szCs w:val="30"/>
        </w:rPr>
        <w:t>п</w:t>
      </w:r>
      <w:r w:rsidR="007F084E" w:rsidRPr="00516A87">
        <w:rPr>
          <w:sz w:val="30"/>
          <w:szCs w:val="30"/>
        </w:rPr>
        <w:t xml:space="preserve">риложение </w:t>
      </w:r>
      <w:r w:rsidRPr="00516A87">
        <w:rPr>
          <w:sz w:val="30"/>
          <w:szCs w:val="30"/>
        </w:rPr>
        <w:t>№3 к Договору о присоединении);</w:t>
      </w:r>
    </w:p>
    <w:p w14:paraId="1E46FD55" w14:textId="79D21FE5" w:rsidR="00B2483B" w:rsidRPr="00516A87" w:rsidRDefault="007F084E" w:rsidP="00D22406">
      <w:pPr>
        <w:tabs>
          <w:tab w:val="left" w:pos="10206"/>
        </w:tabs>
        <w:rPr>
          <w:sz w:val="30"/>
          <w:szCs w:val="30"/>
        </w:rPr>
      </w:pPr>
      <w:r>
        <w:rPr>
          <w:sz w:val="30"/>
          <w:szCs w:val="30"/>
        </w:rPr>
        <w:t>«</w:t>
      </w:r>
      <w:r w:rsidR="00B2483B" w:rsidRPr="00516A87">
        <w:rPr>
          <w:sz w:val="30"/>
          <w:szCs w:val="30"/>
        </w:rPr>
        <w:t>Регламент регистрации и уч</w:t>
      </w:r>
      <w:r w:rsidR="00583C8A" w:rsidRPr="00516A87">
        <w:rPr>
          <w:sz w:val="30"/>
          <w:szCs w:val="30"/>
        </w:rPr>
        <w:t>е</w:t>
      </w:r>
      <w:r w:rsidR="00B2483B" w:rsidRPr="00516A87">
        <w:rPr>
          <w:sz w:val="30"/>
          <w:szCs w:val="30"/>
        </w:rPr>
        <w:t xml:space="preserve">та СДД» </w:t>
      </w:r>
      <w:r w:rsidR="009B2EC8" w:rsidRPr="00516A87">
        <w:rPr>
          <w:sz w:val="30"/>
          <w:szCs w:val="30"/>
        </w:rPr>
        <w:t>–</w:t>
      </w:r>
      <w:r w:rsidR="00B2483B" w:rsidRPr="00516A87">
        <w:rPr>
          <w:sz w:val="30"/>
          <w:szCs w:val="30"/>
        </w:rPr>
        <w:t xml:space="preserve"> </w:t>
      </w:r>
      <w:r>
        <w:rPr>
          <w:sz w:val="30"/>
          <w:szCs w:val="30"/>
        </w:rPr>
        <w:t>р</w:t>
      </w:r>
      <w:r w:rsidRPr="00516A87">
        <w:rPr>
          <w:sz w:val="30"/>
          <w:szCs w:val="30"/>
        </w:rPr>
        <w:t xml:space="preserve">егламент </w:t>
      </w:r>
      <w:r w:rsidR="00B2483B" w:rsidRPr="00516A87">
        <w:rPr>
          <w:sz w:val="30"/>
          <w:szCs w:val="30"/>
        </w:rPr>
        <w:t>регистрации и учета свободных двусторонних договоров на общем электроэнергетическом рынке Евразийского экономического союза (</w:t>
      </w:r>
      <w:r>
        <w:rPr>
          <w:sz w:val="30"/>
          <w:szCs w:val="30"/>
        </w:rPr>
        <w:t>п</w:t>
      </w:r>
      <w:r w:rsidRPr="00516A87">
        <w:rPr>
          <w:sz w:val="30"/>
          <w:szCs w:val="30"/>
        </w:rPr>
        <w:t>риложение</w:t>
      </w:r>
      <w:r>
        <w:rPr>
          <w:sz w:val="30"/>
          <w:szCs w:val="30"/>
        </w:rPr>
        <w:t xml:space="preserve"> </w:t>
      </w:r>
      <w:r w:rsidR="00B2483B" w:rsidRPr="00516A87">
        <w:rPr>
          <w:sz w:val="30"/>
          <w:szCs w:val="30"/>
        </w:rPr>
        <w:t>№</w:t>
      </w:r>
      <w:r>
        <w:rPr>
          <w:sz w:val="30"/>
          <w:szCs w:val="30"/>
        </w:rPr>
        <w:t xml:space="preserve"> </w:t>
      </w:r>
      <w:r w:rsidR="00B2483B" w:rsidRPr="00516A87">
        <w:rPr>
          <w:sz w:val="30"/>
          <w:szCs w:val="30"/>
        </w:rPr>
        <w:t>4 к Договору о присоединении);</w:t>
      </w:r>
    </w:p>
    <w:p w14:paraId="24716917" w14:textId="67A5EA3B" w:rsidR="00B2483B" w:rsidRPr="00516A87" w:rsidRDefault="00B2483B" w:rsidP="00D22406">
      <w:pPr>
        <w:tabs>
          <w:tab w:val="left" w:pos="10206"/>
        </w:tabs>
        <w:rPr>
          <w:sz w:val="30"/>
          <w:szCs w:val="30"/>
        </w:rPr>
      </w:pPr>
      <w:r w:rsidRPr="00516A87">
        <w:rPr>
          <w:sz w:val="30"/>
          <w:szCs w:val="30"/>
        </w:rPr>
        <w:t>«Регламент определения объ</w:t>
      </w:r>
      <w:r w:rsidR="00583C8A" w:rsidRPr="00516A87">
        <w:rPr>
          <w:sz w:val="30"/>
          <w:szCs w:val="30"/>
        </w:rPr>
        <w:t>е</w:t>
      </w:r>
      <w:r w:rsidRPr="00516A87">
        <w:rPr>
          <w:sz w:val="30"/>
          <w:szCs w:val="30"/>
        </w:rPr>
        <w:t xml:space="preserve">мов поставки» </w:t>
      </w:r>
      <w:r w:rsidR="009B2EC8" w:rsidRPr="00516A87">
        <w:rPr>
          <w:sz w:val="30"/>
          <w:szCs w:val="30"/>
        </w:rPr>
        <w:t>–</w:t>
      </w:r>
      <w:r w:rsidRPr="00516A87">
        <w:rPr>
          <w:sz w:val="30"/>
          <w:szCs w:val="30"/>
        </w:rPr>
        <w:t xml:space="preserve"> </w:t>
      </w:r>
      <w:r w:rsidR="007F084E">
        <w:rPr>
          <w:sz w:val="30"/>
          <w:szCs w:val="30"/>
        </w:rPr>
        <w:t>р</w:t>
      </w:r>
      <w:r w:rsidR="007F084E" w:rsidRPr="00516A87">
        <w:rPr>
          <w:sz w:val="30"/>
          <w:szCs w:val="30"/>
        </w:rPr>
        <w:t xml:space="preserve">егламент </w:t>
      </w:r>
      <w:r w:rsidRPr="00516A87">
        <w:rPr>
          <w:sz w:val="30"/>
          <w:szCs w:val="30"/>
        </w:rPr>
        <w:t xml:space="preserve">определения объемов поставки электрической энергии по свободным двусторонним договорам, срочным договорам и сделкам на сутки вперед </w:t>
      </w:r>
      <w:r w:rsidR="007F084E">
        <w:rPr>
          <w:sz w:val="30"/>
          <w:szCs w:val="30"/>
        </w:rPr>
        <w:br/>
      </w:r>
      <w:r w:rsidRPr="00516A87">
        <w:rPr>
          <w:sz w:val="30"/>
          <w:szCs w:val="30"/>
        </w:rPr>
        <w:t>(</w:t>
      </w:r>
      <w:r w:rsidR="007F084E">
        <w:rPr>
          <w:sz w:val="30"/>
          <w:szCs w:val="30"/>
        </w:rPr>
        <w:t>п</w:t>
      </w:r>
      <w:r w:rsidR="007F084E" w:rsidRPr="00516A87">
        <w:rPr>
          <w:sz w:val="30"/>
          <w:szCs w:val="30"/>
        </w:rPr>
        <w:t xml:space="preserve">риложение </w:t>
      </w:r>
      <w:r w:rsidRPr="00516A87">
        <w:rPr>
          <w:sz w:val="30"/>
          <w:szCs w:val="30"/>
        </w:rPr>
        <w:t>№ 5 к Договору о присоединении)</w:t>
      </w:r>
      <w:r w:rsidR="007F084E">
        <w:rPr>
          <w:sz w:val="30"/>
          <w:szCs w:val="30"/>
        </w:rPr>
        <w:t>;</w:t>
      </w:r>
    </w:p>
    <w:p w14:paraId="2DD96E93" w14:textId="5A00AF7C" w:rsidR="00B2483B" w:rsidRPr="00516A87" w:rsidRDefault="00B2483B" w:rsidP="00D22406">
      <w:pPr>
        <w:tabs>
          <w:tab w:val="left" w:pos="10206"/>
        </w:tabs>
        <w:rPr>
          <w:sz w:val="30"/>
          <w:szCs w:val="30"/>
        </w:rPr>
      </w:pPr>
      <w:r w:rsidRPr="00516A87">
        <w:rPr>
          <w:sz w:val="30"/>
          <w:szCs w:val="30"/>
        </w:rPr>
        <w:t>«Регламент финансовых расчетов»</w:t>
      </w:r>
      <w:r w:rsidR="009B2EC8" w:rsidRPr="00516A87">
        <w:rPr>
          <w:sz w:val="30"/>
          <w:szCs w:val="30"/>
        </w:rPr>
        <w:t xml:space="preserve"> </w:t>
      </w:r>
      <w:bookmarkStart w:id="0" w:name="_Hlk219045014"/>
      <w:r w:rsidR="000F6D91" w:rsidRPr="00516A87">
        <w:rPr>
          <w:sz w:val="30"/>
          <w:szCs w:val="30"/>
        </w:rPr>
        <w:t xml:space="preserve">– </w:t>
      </w:r>
      <w:bookmarkEnd w:id="0"/>
      <w:r w:rsidR="007F084E">
        <w:rPr>
          <w:sz w:val="30"/>
          <w:szCs w:val="30"/>
        </w:rPr>
        <w:t>р</w:t>
      </w:r>
      <w:r w:rsidR="007F084E" w:rsidRPr="00516A87">
        <w:rPr>
          <w:sz w:val="30"/>
          <w:szCs w:val="30"/>
        </w:rPr>
        <w:t xml:space="preserve">егламент </w:t>
      </w:r>
      <w:r w:rsidRPr="00516A87">
        <w:rPr>
          <w:sz w:val="30"/>
          <w:szCs w:val="30"/>
        </w:rPr>
        <w:t xml:space="preserve">финансовых расчетов </w:t>
      </w:r>
      <w:bookmarkStart w:id="1" w:name="_Hlk219045074"/>
      <w:r w:rsidRPr="00516A87">
        <w:rPr>
          <w:sz w:val="30"/>
          <w:szCs w:val="30"/>
        </w:rPr>
        <w:t>(</w:t>
      </w:r>
      <w:r w:rsidR="007F084E">
        <w:rPr>
          <w:sz w:val="30"/>
          <w:szCs w:val="30"/>
        </w:rPr>
        <w:t>п</w:t>
      </w:r>
      <w:r w:rsidR="007F084E" w:rsidRPr="00516A87">
        <w:rPr>
          <w:sz w:val="30"/>
          <w:szCs w:val="30"/>
        </w:rPr>
        <w:t xml:space="preserve">риложение </w:t>
      </w:r>
      <w:r w:rsidRPr="00516A87">
        <w:rPr>
          <w:sz w:val="30"/>
          <w:szCs w:val="30"/>
        </w:rPr>
        <w:t>№</w:t>
      </w:r>
      <w:r w:rsidR="000F6D91" w:rsidRPr="00516A87">
        <w:rPr>
          <w:sz w:val="30"/>
          <w:szCs w:val="30"/>
        </w:rPr>
        <w:t xml:space="preserve"> </w:t>
      </w:r>
      <w:r w:rsidRPr="00516A87">
        <w:rPr>
          <w:sz w:val="30"/>
          <w:szCs w:val="30"/>
        </w:rPr>
        <w:t>6 к Договору о присоединении)</w:t>
      </w:r>
      <w:bookmarkEnd w:id="1"/>
      <w:r w:rsidR="007F084E">
        <w:rPr>
          <w:sz w:val="30"/>
          <w:szCs w:val="30"/>
        </w:rPr>
        <w:t>;</w:t>
      </w:r>
    </w:p>
    <w:p w14:paraId="0973C15E" w14:textId="366A09FC" w:rsidR="002634A9" w:rsidRPr="00516A87" w:rsidRDefault="002634A9" w:rsidP="00D22406">
      <w:pPr>
        <w:tabs>
          <w:tab w:val="left" w:pos="10206"/>
        </w:tabs>
        <w:rPr>
          <w:sz w:val="30"/>
          <w:szCs w:val="30"/>
        </w:rPr>
      </w:pPr>
      <w:r w:rsidRPr="00516A87">
        <w:rPr>
          <w:sz w:val="30"/>
          <w:szCs w:val="30"/>
        </w:rPr>
        <w:t>«Регламент конкурентного отбора</w:t>
      </w:r>
      <w:r w:rsidR="000F6D91" w:rsidRPr="00516A87">
        <w:rPr>
          <w:sz w:val="30"/>
          <w:szCs w:val="30"/>
        </w:rPr>
        <w:t xml:space="preserve">» – </w:t>
      </w:r>
      <w:r w:rsidR="007F084E">
        <w:rPr>
          <w:sz w:val="30"/>
          <w:szCs w:val="30"/>
        </w:rPr>
        <w:t>р</w:t>
      </w:r>
      <w:r w:rsidR="007F084E" w:rsidRPr="00516A87">
        <w:rPr>
          <w:sz w:val="30"/>
          <w:szCs w:val="30"/>
        </w:rPr>
        <w:t xml:space="preserve">егламент </w:t>
      </w:r>
      <w:r w:rsidR="000F6D91" w:rsidRPr="00516A87">
        <w:rPr>
          <w:sz w:val="30"/>
          <w:szCs w:val="30"/>
        </w:rPr>
        <w:t>конкурентного отбора ценовых заявок при централизованной торговле электрической энергией на сутки вперед (</w:t>
      </w:r>
      <w:r w:rsidR="007F084E">
        <w:rPr>
          <w:sz w:val="30"/>
          <w:szCs w:val="30"/>
        </w:rPr>
        <w:t>п</w:t>
      </w:r>
      <w:r w:rsidR="007F084E" w:rsidRPr="00516A87">
        <w:rPr>
          <w:sz w:val="30"/>
          <w:szCs w:val="30"/>
        </w:rPr>
        <w:t xml:space="preserve">риложение </w:t>
      </w:r>
      <w:r w:rsidR="000F6D91" w:rsidRPr="00516A87">
        <w:rPr>
          <w:sz w:val="30"/>
          <w:szCs w:val="30"/>
        </w:rPr>
        <w:t>№ 8 к Договору о присоединении)</w:t>
      </w:r>
      <w:r w:rsidR="007F084E">
        <w:rPr>
          <w:sz w:val="30"/>
          <w:szCs w:val="30"/>
        </w:rPr>
        <w:t>;</w:t>
      </w:r>
    </w:p>
    <w:p w14:paraId="38CDDCF6" w14:textId="7F95B9B2" w:rsidR="00B2483B" w:rsidRPr="00516A87" w:rsidRDefault="00B2483B" w:rsidP="00D22406">
      <w:pPr>
        <w:tabs>
          <w:tab w:val="left" w:pos="10206"/>
        </w:tabs>
        <w:rPr>
          <w:sz w:val="30"/>
          <w:szCs w:val="30"/>
        </w:rPr>
      </w:pPr>
      <w:r w:rsidRPr="00516A87">
        <w:rPr>
          <w:sz w:val="30"/>
          <w:szCs w:val="30"/>
        </w:rPr>
        <w:t xml:space="preserve">«Регламент ЭДО» </w:t>
      </w:r>
      <w:r w:rsidR="009B2EC8" w:rsidRPr="00516A87">
        <w:rPr>
          <w:sz w:val="30"/>
          <w:szCs w:val="30"/>
        </w:rPr>
        <w:t>–</w:t>
      </w:r>
      <w:r w:rsidRPr="00516A87">
        <w:rPr>
          <w:sz w:val="30"/>
          <w:szCs w:val="30"/>
        </w:rPr>
        <w:t xml:space="preserve"> </w:t>
      </w:r>
      <w:r w:rsidR="007F084E">
        <w:rPr>
          <w:sz w:val="30"/>
          <w:szCs w:val="30"/>
        </w:rPr>
        <w:t>р</w:t>
      </w:r>
      <w:r w:rsidR="007F084E" w:rsidRPr="00516A87">
        <w:rPr>
          <w:sz w:val="30"/>
          <w:szCs w:val="30"/>
        </w:rPr>
        <w:t xml:space="preserve">егламент </w:t>
      </w:r>
      <w:r w:rsidRPr="00516A87">
        <w:rPr>
          <w:sz w:val="30"/>
          <w:szCs w:val="30"/>
        </w:rPr>
        <w:t>электронного документооборота и использования электронной подписи при информационном обмене субъектов общего электроэнергетического рынка</w:t>
      </w:r>
      <w:r w:rsidR="007F084E">
        <w:rPr>
          <w:sz w:val="30"/>
          <w:szCs w:val="30"/>
        </w:rPr>
        <w:t xml:space="preserve"> Евразийского экономического союза</w:t>
      </w:r>
      <w:r w:rsidRPr="00516A87">
        <w:rPr>
          <w:sz w:val="30"/>
          <w:szCs w:val="30"/>
        </w:rPr>
        <w:t xml:space="preserve"> с Регистратором (</w:t>
      </w:r>
      <w:r w:rsidR="007F084E">
        <w:rPr>
          <w:sz w:val="30"/>
          <w:szCs w:val="30"/>
        </w:rPr>
        <w:t>п</w:t>
      </w:r>
      <w:r w:rsidR="007F084E" w:rsidRPr="00516A87">
        <w:rPr>
          <w:sz w:val="30"/>
          <w:szCs w:val="30"/>
        </w:rPr>
        <w:t xml:space="preserve">риложение </w:t>
      </w:r>
      <w:r w:rsidRPr="00516A87">
        <w:rPr>
          <w:sz w:val="30"/>
          <w:szCs w:val="30"/>
        </w:rPr>
        <w:t>№</w:t>
      </w:r>
      <w:r w:rsidR="000F6D91" w:rsidRPr="00516A87">
        <w:rPr>
          <w:sz w:val="30"/>
          <w:szCs w:val="30"/>
        </w:rPr>
        <w:t xml:space="preserve"> </w:t>
      </w:r>
      <w:r w:rsidRPr="00516A87">
        <w:rPr>
          <w:sz w:val="30"/>
          <w:szCs w:val="30"/>
        </w:rPr>
        <w:t>9 к Договору о присоединении)</w:t>
      </w:r>
      <w:r w:rsidR="007F084E">
        <w:rPr>
          <w:sz w:val="30"/>
          <w:szCs w:val="30"/>
        </w:rPr>
        <w:t>;</w:t>
      </w:r>
    </w:p>
    <w:p w14:paraId="4CA28A7B" w14:textId="3D591B59" w:rsidR="00720C59" w:rsidRDefault="00720C59" w:rsidP="00D22406">
      <w:pPr>
        <w:tabs>
          <w:tab w:val="left" w:pos="10206"/>
        </w:tabs>
        <w:rPr>
          <w:sz w:val="30"/>
          <w:szCs w:val="30"/>
        </w:rPr>
      </w:pPr>
      <w:r w:rsidRPr="00516A87">
        <w:rPr>
          <w:sz w:val="30"/>
          <w:szCs w:val="30"/>
        </w:rPr>
        <w:lastRenderedPageBreak/>
        <w:t xml:space="preserve">«Порядок ведения реестра» – </w:t>
      </w:r>
      <w:r w:rsidR="007F084E">
        <w:rPr>
          <w:sz w:val="30"/>
          <w:szCs w:val="30"/>
        </w:rPr>
        <w:t>п</w:t>
      </w:r>
      <w:r w:rsidR="007F084E" w:rsidRPr="00516A87">
        <w:rPr>
          <w:sz w:val="30"/>
          <w:szCs w:val="30"/>
        </w:rPr>
        <w:t xml:space="preserve">орядок </w:t>
      </w:r>
      <w:r w:rsidRPr="00516A87">
        <w:rPr>
          <w:sz w:val="30"/>
          <w:szCs w:val="30"/>
        </w:rPr>
        <w:t>ведения реестра субъектов общего электроэнергетического рынка Евразийского экономического союза (</w:t>
      </w:r>
      <w:r w:rsidR="007F084E">
        <w:rPr>
          <w:sz w:val="30"/>
          <w:szCs w:val="30"/>
        </w:rPr>
        <w:t>п</w:t>
      </w:r>
      <w:r w:rsidR="007F084E" w:rsidRPr="00516A87">
        <w:rPr>
          <w:sz w:val="30"/>
          <w:szCs w:val="30"/>
        </w:rPr>
        <w:t xml:space="preserve">риложение </w:t>
      </w:r>
      <w:r w:rsidRPr="00516A87">
        <w:rPr>
          <w:sz w:val="30"/>
          <w:szCs w:val="30"/>
        </w:rPr>
        <w:t>№10 к Договору о присоединении)</w:t>
      </w:r>
      <w:r w:rsidR="007F084E">
        <w:rPr>
          <w:sz w:val="30"/>
          <w:szCs w:val="30"/>
        </w:rPr>
        <w:t>;</w:t>
      </w:r>
    </w:p>
    <w:p w14:paraId="118FF31F" w14:textId="5D9FE019" w:rsidR="00D22406" w:rsidRPr="005735E2" w:rsidRDefault="00D22406" w:rsidP="00D22406">
      <w:pPr>
        <w:rPr>
          <w:sz w:val="30"/>
          <w:szCs w:val="30"/>
        </w:rPr>
      </w:pPr>
      <w:r w:rsidRPr="005735E2">
        <w:rPr>
          <w:sz w:val="30"/>
          <w:szCs w:val="30"/>
        </w:rPr>
        <w:t>«СДД» –</w:t>
      </w:r>
      <w:r w:rsidR="007F084E">
        <w:rPr>
          <w:sz w:val="30"/>
          <w:szCs w:val="30"/>
        </w:rPr>
        <w:t xml:space="preserve"> свободный двусторонний договор;</w:t>
      </w:r>
    </w:p>
    <w:p w14:paraId="61B09ECB" w14:textId="6C17BD22" w:rsidR="00D22406" w:rsidRDefault="005D25E1" w:rsidP="00D22406">
      <w:pPr>
        <w:rPr>
          <w:sz w:val="30"/>
          <w:szCs w:val="30"/>
        </w:rPr>
      </w:pPr>
      <w:r w:rsidRPr="005735E2">
        <w:rPr>
          <w:sz w:val="30"/>
          <w:szCs w:val="30"/>
        </w:rPr>
        <w:t xml:space="preserve"> </w:t>
      </w:r>
      <w:r w:rsidR="00D22406" w:rsidRPr="005735E2">
        <w:rPr>
          <w:sz w:val="30"/>
          <w:szCs w:val="30"/>
        </w:rPr>
        <w:t xml:space="preserve">«СПС» – </w:t>
      </w:r>
      <w:r w:rsidR="007F084E">
        <w:rPr>
          <w:sz w:val="30"/>
          <w:szCs w:val="30"/>
        </w:rPr>
        <w:t>с</w:t>
      </w:r>
      <w:r w:rsidR="00D22406" w:rsidRPr="005735E2">
        <w:rPr>
          <w:sz w:val="30"/>
          <w:szCs w:val="30"/>
        </w:rPr>
        <w:t>вободная пропускная способность</w:t>
      </w:r>
      <w:r w:rsidR="007F084E">
        <w:rPr>
          <w:sz w:val="30"/>
          <w:szCs w:val="30"/>
        </w:rPr>
        <w:t>;</w:t>
      </w:r>
    </w:p>
    <w:p w14:paraId="4A88E6CC" w14:textId="65BFB616" w:rsidR="0066673B" w:rsidRDefault="0066673B" w:rsidP="00D22406">
      <w:pPr>
        <w:rPr>
          <w:sz w:val="30"/>
          <w:szCs w:val="30"/>
        </w:rPr>
      </w:pPr>
      <w:r>
        <w:rPr>
          <w:sz w:val="30"/>
          <w:szCs w:val="30"/>
        </w:rPr>
        <w:t>«</w:t>
      </w:r>
      <w:r w:rsidRPr="00072F59">
        <w:rPr>
          <w:rFonts w:cs="Times New Roman"/>
          <w:sz w:val="30"/>
          <w:szCs w:val="30"/>
        </w:rPr>
        <w:t>услуг</w:t>
      </w:r>
      <w:r>
        <w:rPr>
          <w:rFonts w:cs="Times New Roman"/>
          <w:sz w:val="30"/>
          <w:szCs w:val="30"/>
        </w:rPr>
        <w:t>а</w:t>
      </w:r>
      <w:r w:rsidRPr="00072F59">
        <w:rPr>
          <w:rFonts w:cs="Times New Roman"/>
          <w:sz w:val="30"/>
          <w:szCs w:val="30"/>
        </w:rPr>
        <w:t xml:space="preserve"> по сопровождению процессов торговли</w:t>
      </w:r>
      <w:r>
        <w:rPr>
          <w:rFonts w:cs="Times New Roman"/>
          <w:sz w:val="30"/>
          <w:szCs w:val="30"/>
        </w:rPr>
        <w:t xml:space="preserve">» - </w:t>
      </w:r>
      <w:r w:rsidRPr="00072F59">
        <w:rPr>
          <w:rFonts w:cs="Times New Roman"/>
          <w:sz w:val="30"/>
          <w:szCs w:val="30"/>
        </w:rPr>
        <w:t>услуг</w:t>
      </w:r>
      <w:r>
        <w:rPr>
          <w:rFonts w:cs="Times New Roman"/>
          <w:sz w:val="30"/>
          <w:szCs w:val="30"/>
        </w:rPr>
        <w:t>а</w:t>
      </w:r>
      <w:r w:rsidRPr="00072F59">
        <w:rPr>
          <w:rFonts w:cs="Times New Roman"/>
          <w:sz w:val="30"/>
          <w:szCs w:val="30"/>
        </w:rPr>
        <w:t xml:space="preserve"> по сопровождению процессов торго</w:t>
      </w:r>
      <w:r>
        <w:rPr>
          <w:rFonts w:cs="Times New Roman"/>
          <w:sz w:val="30"/>
          <w:szCs w:val="30"/>
        </w:rPr>
        <w:t>вли</w:t>
      </w:r>
      <w:r w:rsidRPr="00072F59">
        <w:rPr>
          <w:rFonts w:cs="Times New Roman"/>
          <w:sz w:val="30"/>
          <w:szCs w:val="30"/>
        </w:rPr>
        <w:t xml:space="preserve"> электрической энергией на общем электроэнергетическом рынке</w:t>
      </w:r>
      <w:r>
        <w:rPr>
          <w:rFonts w:cs="Times New Roman"/>
          <w:sz w:val="30"/>
          <w:szCs w:val="30"/>
        </w:rPr>
        <w:t xml:space="preserve"> Евразийского</w:t>
      </w:r>
      <w:r w:rsidR="005D25E1">
        <w:rPr>
          <w:rFonts w:cs="Times New Roman"/>
          <w:sz w:val="30"/>
          <w:szCs w:val="30"/>
        </w:rPr>
        <w:t xml:space="preserve"> экономического союза</w:t>
      </w:r>
      <w:r>
        <w:rPr>
          <w:rFonts w:cs="Times New Roman"/>
          <w:sz w:val="30"/>
          <w:szCs w:val="30"/>
        </w:rPr>
        <w:t xml:space="preserve">; </w:t>
      </w:r>
    </w:p>
    <w:p w14:paraId="12A7649B" w14:textId="122BD1D7" w:rsidR="00B2483B" w:rsidRPr="00516A87" w:rsidRDefault="00B2483B" w:rsidP="00D22406">
      <w:pPr>
        <w:tabs>
          <w:tab w:val="left" w:pos="10206"/>
        </w:tabs>
        <w:rPr>
          <w:sz w:val="30"/>
          <w:szCs w:val="30"/>
        </w:rPr>
      </w:pPr>
      <w:r w:rsidRPr="00516A87">
        <w:rPr>
          <w:sz w:val="30"/>
          <w:szCs w:val="30"/>
        </w:rPr>
        <w:t>«</w:t>
      </w:r>
      <w:proofErr w:type="spellStart"/>
      <w:r w:rsidRPr="00516A87">
        <w:rPr>
          <w:sz w:val="30"/>
          <w:szCs w:val="30"/>
        </w:rPr>
        <w:t>docx</w:t>
      </w:r>
      <w:proofErr w:type="spellEnd"/>
      <w:r w:rsidRPr="00516A87">
        <w:rPr>
          <w:sz w:val="30"/>
          <w:szCs w:val="30"/>
        </w:rPr>
        <w:t xml:space="preserve">» </w:t>
      </w:r>
      <w:r w:rsidR="00EC0FF3" w:rsidRPr="00516A87">
        <w:rPr>
          <w:sz w:val="30"/>
          <w:szCs w:val="30"/>
        </w:rPr>
        <w:t>– файл</w:t>
      </w:r>
      <w:r w:rsidRPr="00516A87">
        <w:rPr>
          <w:sz w:val="30"/>
          <w:szCs w:val="30"/>
        </w:rPr>
        <w:t xml:space="preserve"> в формате </w:t>
      </w:r>
      <w:proofErr w:type="spellStart"/>
      <w:r w:rsidR="00B144B9" w:rsidRPr="005D25E1">
        <w:rPr>
          <w:sz w:val="30"/>
          <w:szCs w:val="30"/>
          <w:lang w:val="en-US"/>
        </w:rPr>
        <w:t>docx</w:t>
      </w:r>
      <w:proofErr w:type="spellEnd"/>
      <w:r w:rsidR="007F084E">
        <w:rPr>
          <w:sz w:val="30"/>
          <w:szCs w:val="30"/>
        </w:rPr>
        <w:t>;</w:t>
      </w:r>
    </w:p>
    <w:p w14:paraId="3ACB5292" w14:textId="77777777" w:rsidR="00B2483B" w:rsidRPr="00516A87" w:rsidRDefault="00B2483B" w:rsidP="00D22406">
      <w:pPr>
        <w:tabs>
          <w:tab w:val="left" w:pos="10206"/>
        </w:tabs>
        <w:rPr>
          <w:sz w:val="30"/>
          <w:szCs w:val="30"/>
        </w:rPr>
      </w:pPr>
      <w:r w:rsidRPr="00516A87">
        <w:rPr>
          <w:sz w:val="30"/>
          <w:szCs w:val="30"/>
        </w:rPr>
        <w:t>«</w:t>
      </w:r>
      <w:r w:rsidRPr="00516A87">
        <w:rPr>
          <w:sz w:val="30"/>
          <w:szCs w:val="30"/>
          <w:lang w:val="en-US"/>
        </w:rPr>
        <w:t>XML</w:t>
      </w:r>
      <w:r w:rsidRPr="00516A87">
        <w:rPr>
          <w:sz w:val="30"/>
          <w:szCs w:val="30"/>
        </w:rPr>
        <w:t xml:space="preserve">» </w:t>
      </w:r>
      <w:r w:rsidR="009B2EC8" w:rsidRPr="00516A87">
        <w:rPr>
          <w:sz w:val="30"/>
          <w:szCs w:val="30"/>
        </w:rPr>
        <w:t>–</w:t>
      </w:r>
      <w:r w:rsidRPr="00516A87">
        <w:rPr>
          <w:sz w:val="30"/>
          <w:szCs w:val="30"/>
        </w:rPr>
        <w:t xml:space="preserve"> файл в формате </w:t>
      </w:r>
      <w:r w:rsidRPr="00516A87">
        <w:rPr>
          <w:sz w:val="30"/>
          <w:szCs w:val="30"/>
          <w:lang w:val="en-US"/>
        </w:rPr>
        <w:t>XML</w:t>
      </w:r>
      <w:r w:rsidRPr="00516A87">
        <w:rPr>
          <w:sz w:val="30"/>
          <w:szCs w:val="30"/>
        </w:rPr>
        <w:t xml:space="preserve"> </w:t>
      </w:r>
    </w:p>
    <w:p w14:paraId="252B70B9" w14:textId="77777777" w:rsidR="00B2483B" w:rsidRPr="00516A87" w:rsidRDefault="00B2483B" w:rsidP="00D22406">
      <w:pPr>
        <w:tabs>
          <w:tab w:val="left" w:pos="10206"/>
        </w:tabs>
        <w:rPr>
          <w:sz w:val="30"/>
          <w:szCs w:val="30"/>
        </w:rPr>
      </w:pPr>
      <w:r w:rsidRPr="00516A87">
        <w:rPr>
          <w:sz w:val="30"/>
          <w:szCs w:val="30"/>
        </w:rPr>
        <w:t>«</w:t>
      </w:r>
      <w:r w:rsidRPr="00516A87">
        <w:rPr>
          <w:sz w:val="30"/>
          <w:szCs w:val="30"/>
          <w:lang w:val="en-US"/>
        </w:rPr>
        <w:t>PDF</w:t>
      </w:r>
      <w:r w:rsidRPr="00516A87">
        <w:rPr>
          <w:sz w:val="30"/>
          <w:szCs w:val="30"/>
        </w:rPr>
        <w:t>»</w:t>
      </w:r>
      <w:r w:rsidR="009B2EC8" w:rsidRPr="00516A87">
        <w:rPr>
          <w:sz w:val="30"/>
          <w:szCs w:val="30"/>
        </w:rPr>
        <w:t xml:space="preserve"> </w:t>
      </w:r>
      <w:r w:rsidR="00EC0FF3" w:rsidRPr="00516A87">
        <w:rPr>
          <w:sz w:val="30"/>
          <w:szCs w:val="30"/>
        </w:rPr>
        <w:t>– файл</w:t>
      </w:r>
      <w:r w:rsidRPr="00516A87">
        <w:rPr>
          <w:sz w:val="30"/>
          <w:szCs w:val="30"/>
        </w:rPr>
        <w:t xml:space="preserve"> в формате </w:t>
      </w:r>
      <w:r w:rsidRPr="00516A87">
        <w:rPr>
          <w:sz w:val="30"/>
          <w:szCs w:val="30"/>
          <w:lang w:val="en-US"/>
        </w:rPr>
        <w:t>PDF</w:t>
      </w:r>
    </w:p>
    <w:p w14:paraId="64828B5B" w14:textId="77777777" w:rsidR="00516A87" w:rsidRDefault="00516A87" w:rsidP="00B2483B">
      <w:pPr>
        <w:ind w:firstLine="567"/>
        <w:rPr>
          <w:sz w:val="20"/>
          <w:szCs w:val="16"/>
        </w:rPr>
        <w:sectPr w:rsidR="00516A87" w:rsidSect="005D25E1">
          <w:headerReference w:type="default" r:id="rId8"/>
          <w:pgSz w:w="11906" w:h="16838"/>
          <w:pgMar w:top="1134" w:right="566" w:bottom="1134" w:left="1701" w:header="709" w:footer="709" w:gutter="0"/>
          <w:cols w:space="708"/>
          <w:titlePg/>
          <w:docGrid w:linePitch="381"/>
        </w:sectPr>
      </w:pPr>
    </w:p>
    <w:p w14:paraId="52230146" w14:textId="77777777" w:rsidR="005D25E1" w:rsidRPr="00516A87" w:rsidRDefault="005D25E1" w:rsidP="005D25E1">
      <w:pPr>
        <w:tabs>
          <w:tab w:val="left" w:pos="10206"/>
        </w:tabs>
        <w:spacing w:line="240" w:lineRule="auto"/>
        <w:ind w:firstLine="0"/>
        <w:jc w:val="center"/>
        <w:rPr>
          <w:sz w:val="30"/>
          <w:szCs w:val="30"/>
        </w:rPr>
      </w:pPr>
      <w:r w:rsidRPr="00516A87">
        <w:rPr>
          <w:sz w:val="30"/>
          <w:szCs w:val="30"/>
        </w:rPr>
        <w:lastRenderedPageBreak/>
        <w:t>РЕЕСТР</w:t>
      </w:r>
    </w:p>
    <w:p w14:paraId="23F4B1A6" w14:textId="77777777" w:rsidR="005D25E1" w:rsidRDefault="005D25E1" w:rsidP="005D25E1">
      <w:pPr>
        <w:tabs>
          <w:tab w:val="left" w:pos="10206"/>
        </w:tabs>
        <w:spacing w:line="240" w:lineRule="auto"/>
        <w:ind w:firstLine="0"/>
        <w:jc w:val="center"/>
        <w:rPr>
          <w:szCs w:val="22"/>
        </w:rPr>
      </w:pPr>
      <w:r w:rsidRPr="00516A87">
        <w:rPr>
          <w:sz w:val="30"/>
          <w:szCs w:val="30"/>
        </w:rPr>
        <w:t>форм документов в электронном виде</w:t>
      </w:r>
    </w:p>
    <w:p w14:paraId="3135559C" w14:textId="43A67926" w:rsidR="00B2483B" w:rsidRPr="00DD1A16" w:rsidRDefault="00B2483B" w:rsidP="00B2483B">
      <w:pPr>
        <w:ind w:firstLine="567"/>
        <w:rPr>
          <w:sz w:val="20"/>
          <w:szCs w:val="16"/>
        </w:rPr>
      </w:pPr>
    </w:p>
    <w:tbl>
      <w:tblPr>
        <w:tblStyle w:val="12"/>
        <w:tblW w:w="15206" w:type="dxa"/>
        <w:tblInd w:w="-431" w:type="dxa"/>
        <w:tblLayout w:type="fixed"/>
        <w:tblCellMar>
          <w:left w:w="57" w:type="dxa"/>
          <w:right w:w="57" w:type="dxa"/>
        </w:tblCellMar>
        <w:tblLook w:val="04A0" w:firstRow="1" w:lastRow="0" w:firstColumn="1" w:lastColumn="0" w:noHBand="0" w:noVBand="1"/>
      </w:tblPr>
      <w:tblGrid>
        <w:gridCol w:w="421"/>
        <w:gridCol w:w="1276"/>
        <w:gridCol w:w="2554"/>
        <w:gridCol w:w="1985"/>
        <w:gridCol w:w="1276"/>
        <w:gridCol w:w="1561"/>
        <w:gridCol w:w="1715"/>
        <w:gridCol w:w="1559"/>
        <w:gridCol w:w="1417"/>
        <w:gridCol w:w="1417"/>
        <w:gridCol w:w="25"/>
      </w:tblGrid>
      <w:tr w:rsidR="000538C6" w:rsidRPr="0012625E" w14:paraId="392130F4" w14:textId="77777777" w:rsidTr="00A95F04">
        <w:trPr>
          <w:trHeight w:val="1351"/>
          <w:tblHeader/>
        </w:trPr>
        <w:tc>
          <w:tcPr>
            <w:tcW w:w="421" w:type="dxa"/>
          </w:tcPr>
          <w:p w14:paraId="5C8629B5" w14:textId="77777777" w:rsidR="000538C6" w:rsidRPr="0012625E" w:rsidRDefault="000538C6" w:rsidP="00A95F04">
            <w:pPr>
              <w:shd w:val="clear" w:color="auto" w:fill="FFFFFF" w:themeFill="background1"/>
              <w:spacing w:line="240" w:lineRule="auto"/>
              <w:ind w:left="57" w:firstLine="0"/>
              <w:jc w:val="left"/>
              <w:rPr>
                <w:rFonts w:cs="Times New Roman"/>
                <w:sz w:val="20"/>
              </w:rPr>
            </w:pPr>
            <w:r w:rsidRPr="0012625E">
              <w:rPr>
                <w:rFonts w:cs="Times New Roman"/>
                <w:sz w:val="20"/>
              </w:rPr>
              <w:t>№</w:t>
            </w:r>
          </w:p>
        </w:tc>
        <w:tc>
          <w:tcPr>
            <w:tcW w:w="1276" w:type="dxa"/>
          </w:tcPr>
          <w:p w14:paraId="21FAF03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Код формы документа в электронном виде</w:t>
            </w:r>
          </w:p>
          <w:p w14:paraId="32DDC080"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002EBE8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Наименование формы</w:t>
            </w:r>
          </w:p>
        </w:tc>
        <w:tc>
          <w:tcPr>
            <w:tcW w:w="1985" w:type="dxa"/>
          </w:tcPr>
          <w:p w14:paraId="1C4FF43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регламентирующего документа</w:t>
            </w:r>
          </w:p>
          <w:p w14:paraId="4258E48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Номер приложения к регламенту</w:t>
            </w:r>
          </w:p>
        </w:tc>
        <w:tc>
          <w:tcPr>
            <w:tcW w:w="1276" w:type="dxa"/>
          </w:tcPr>
          <w:p w14:paraId="6743211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Формат</w:t>
            </w:r>
          </w:p>
        </w:tc>
        <w:tc>
          <w:tcPr>
            <w:tcW w:w="1561" w:type="dxa"/>
          </w:tcPr>
          <w:p w14:paraId="155A908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Отправитель</w:t>
            </w:r>
          </w:p>
        </w:tc>
        <w:tc>
          <w:tcPr>
            <w:tcW w:w="1715" w:type="dxa"/>
          </w:tcPr>
          <w:p w14:paraId="4E687FD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Получатель</w:t>
            </w:r>
          </w:p>
        </w:tc>
        <w:tc>
          <w:tcPr>
            <w:tcW w:w="1559" w:type="dxa"/>
          </w:tcPr>
          <w:p w14:paraId="19FC1B7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Способ предоставления</w:t>
            </w:r>
          </w:p>
        </w:tc>
        <w:tc>
          <w:tcPr>
            <w:tcW w:w="1417" w:type="dxa"/>
          </w:tcPr>
          <w:p w14:paraId="77B57F7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Наличие возможности приложения внешнего файла</w:t>
            </w:r>
          </w:p>
          <w:p w14:paraId="08E7C1AA"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442" w:type="dxa"/>
            <w:gridSpan w:val="2"/>
          </w:tcPr>
          <w:p w14:paraId="3DFD4A8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Минимальный срок хранения документов в электронном виде в архиве Регистратора</w:t>
            </w:r>
          </w:p>
        </w:tc>
      </w:tr>
      <w:tr w:rsidR="000538C6" w:rsidRPr="0012625E" w14:paraId="422D7439" w14:textId="77777777" w:rsidTr="00A95F04">
        <w:tc>
          <w:tcPr>
            <w:tcW w:w="421" w:type="dxa"/>
            <w:shd w:val="clear" w:color="auto" w:fill="FFFFFF" w:themeFill="background1"/>
          </w:tcPr>
          <w:p w14:paraId="495FC98C"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7AC3CF94"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R-S</w:t>
            </w:r>
            <w:r w:rsidRPr="0012625E">
              <w:rPr>
                <w:rFonts w:cs="Times New Roman"/>
                <w:sz w:val="20"/>
              </w:rPr>
              <w:t>-</w:t>
            </w:r>
            <w:r w:rsidRPr="0012625E">
              <w:rPr>
                <w:rFonts w:cs="Times New Roman"/>
                <w:sz w:val="20"/>
                <w:lang w:val="en-US"/>
              </w:rPr>
              <w:t>DOP</w:t>
            </w:r>
          </w:p>
        </w:tc>
        <w:tc>
          <w:tcPr>
            <w:tcW w:w="2554" w:type="dxa"/>
            <w:shd w:val="clear" w:color="auto" w:fill="FFFFFF" w:themeFill="background1"/>
          </w:tcPr>
          <w:p w14:paraId="44FF6B2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Договор о присоединении</w:t>
            </w:r>
          </w:p>
        </w:tc>
        <w:tc>
          <w:tcPr>
            <w:tcW w:w="1985" w:type="dxa"/>
          </w:tcPr>
          <w:p w14:paraId="15BECA4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23</w:t>
            </w:r>
          </w:p>
          <w:p w14:paraId="5361E89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ПВТ</w:t>
            </w:r>
          </w:p>
        </w:tc>
        <w:tc>
          <w:tcPr>
            <w:tcW w:w="1276" w:type="dxa"/>
          </w:tcPr>
          <w:p w14:paraId="6E24E5E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PDF</w:t>
            </w:r>
          </w:p>
        </w:tc>
        <w:tc>
          <w:tcPr>
            <w:tcW w:w="1561" w:type="dxa"/>
          </w:tcPr>
          <w:p w14:paraId="1894FB8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26833D3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Субъекты ОЭР </w:t>
            </w:r>
          </w:p>
        </w:tc>
        <w:tc>
          <w:tcPr>
            <w:tcW w:w="1559" w:type="dxa"/>
          </w:tcPr>
          <w:p w14:paraId="13D1586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r w:rsidRPr="0012625E">
              <w:rPr>
                <w:rStyle w:val="afb"/>
                <w:rFonts w:cs="Times New Roman"/>
                <w:sz w:val="20"/>
              </w:rPr>
              <w:footnoteReference w:id="1"/>
            </w:r>
            <w:r w:rsidRPr="0012625E">
              <w:rPr>
                <w:rFonts w:cs="Times New Roman"/>
                <w:sz w:val="20"/>
              </w:rPr>
              <w:t xml:space="preserve"> </w:t>
            </w:r>
          </w:p>
        </w:tc>
        <w:tc>
          <w:tcPr>
            <w:tcW w:w="1417" w:type="dxa"/>
          </w:tcPr>
          <w:p w14:paraId="6138477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719C1D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 с даты расторжения</w:t>
            </w:r>
          </w:p>
        </w:tc>
      </w:tr>
      <w:tr w:rsidR="000538C6" w:rsidRPr="0012625E" w14:paraId="5A9334C3" w14:textId="77777777" w:rsidTr="00A95F04">
        <w:tc>
          <w:tcPr>
            <w:tcW w:w="421" w:type="dxa"/>
          </w:tcPr>
          <w:p w14:paraId="64D08DD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2FDF4B5A"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245A7D0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приостановлении Регистратором оказания услуг по сопровождению процессов торговли электрической энергией на ОЭР </w:t>
            </w:r>
          </w:p>
        </w:tc>
        <w:tc>
          <w:tcPr>
            <w:tcW w:w="1985" w:type="dxa"/>
          </w:tcPr>
          <w:p w14:paraId="3E7B84B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4.12 ДОП</w:t>
            </w:r>
          </w:p>
          <w:p w14:paraId="239FD832" w14:textId="77777777" w:rsidR="000538C6" w:rsidRPr="0012625E" w:rsidRDefault="000538C6" w:rsidP="00A95F04">
            <w:pPr>
              <w:shd w:val="clear" w:color="auto" w:fill="FFFFFF" w:themeFill="background1"/>
              <w:spacing w:line="240" w:lineRule="auto"/>
              <w:ind w:firstLine="0"/>
              <w:rPr>
                <w:rFonts w:cs="Times New Roman"/>
                <w:sz w:val="20"/>
              </w:rPr>
            </w:pPr>
          </w:p>
        </w:tc>
        <w:tc>
          <w:tcPr>
            <w:tcW w:w="1276" w:type="dxa"/>
          </w:tcPr>
          <w:p w14:paraId="4635BCF9"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lang w:val="en-US"/>
              </w:rPr>
              <w:t>XML</w:t>
            </w:r>
          </w:p>
        </w:tc>
        <w:tc>
          <w:tcPr>
            <w:tcW w:w="1561" w:type="dxa"/>
          </w:tcPr>
          <w:p w14:paraId="169F68E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7C878A6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 организация, уполномоченная на торговую МГП</w:t>
            </w:r>
          </w:p>
        </w:tc>
        <w:tc>
          <w:tcPr>
            <w:tcW w:w="1559" w:type="dxa"/>
          </w:tcPr>
          <w:p w14:paraId="76D6801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1DFDD6F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2E2B9F8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51D261D" w14:textId="77777777" w:rsidTr="00A95F04">
        <w:tc>
          <w:tcPr>
            <w:tcW w:w="421" w:type="dxa"/>
          </w:tcPr>
          <w:p w14:paraId="5C5C045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511E6B58" w14:textId="77777777" w:rsidR="000538C6" w:rsidRPr="0012625E" w:rsidRDefault="000538C6" w:rsidP="00A95F04">
            <w:pPr>
              <w:shd w:val="clear" w:color="auto" w:fill="FFFFFF" w:themeFill="background1"/>
              <w:spacing w:line="240" w:lineRule="auto"/>
              <w:ind w:firstLine="0"/>
              <w:jc w:val="center"/>
              <w:rPr>
                <w:rFonts w:cs="Times New Roman"/>
                <w:sz w:val="20"/>
              </w:rPr>
            </w:pPr>
            <w:bookmarkStart w:id="2" w:name="_Hlk217210627"/>
          </w:p>
        </w:tc>
        <w:tc>
          <w:tcPr>
            <w:tcW w:w="2554" w:type="dxa"/>
          </w:tcPr>
          <w:p w14:paraId="1708F998"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возобновлении Регистратором оказания Участнику услуги по сопровождению процессов торговли </w:t>
            </w:r>
          </w:p>
        </w:tc>
        <w:tc>
          <w:tcPr>
            <w:tcW w:w="1985" w:type="dxa"/>
          </w:tcPr>
          <w:p w14:paraId="4E5C01E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4.12 ДОП</w:t>
            </w:r>
          </w:p>
          <w:p w14:paraId="3AC1D1E9" w14:textId="77777777" w:rsidR="000538C6" w:rsidRPr="0012625E" w:rsidRDefault="000538C6" w:rsidP="00A95F04">
            <w:pPr>
              <w:shd w:val="clear" w:color="auto" w:fill="FFFFFF" w:themeFill="background1"/>
              <w:spacing w:line="240" w:lineRule="auto"/>
              <w:ind w:firstLine="0"/>
              <w:jc w:val="center"/>
              <w:rPr>
                <w:sz w:val="20"/>
              </w:rPr>
            </w:pPr>
          </w:p>
        </w:tc>
        <w:tc>
          <w:tcPr>
            <w:tcW w:w="1276" w:type="dxa"/>
          </w:tcPr>
          <w:p w14:paraId="389EAD10"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lang w:val="en-US"/>
              </w:rPr>
              <w:t>XML</w:t>
            </w:r>
          </w:p>
        </w:tc>
        <w:tc>
          <w:tcPr>
            <w:tcW w:w="1561" w:type="dxa"/>
          </w:tcPr>
          <w:p w14:paraId="3A621B59"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rPr>
              <w:t>Регистратор</w:t>
            </w:r>
          </w:p>
        </w:tc>
        <w:tc>
          <w:tcPr>
            <w:tcW w:w="1715" w:type="dxa"/>
          </w:tcPr>
          <w:p w14:paraId="60C00BA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 ОЦТ СК,</w:t>
            </w:r>
          </w:p>
          <w:p w14:paraId="428D170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организация, уполномоченная на торговую МГП</w:t>
            </w:r>
          </w:p>
        </w:tc>
        <w:tc>
          <w:tcPr>
            <w:tcW w:w="1559" w:type="dxa"/>
          </w:tcPr>
          <w:p w14:paraId="39BA762A"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rPr>
              <w:t>Личный кабинет</w:t>
            </w:r>
          </w:p>
        </w:tc>
        <w:tc>
          <w:tcPr>
            <w:tcW w:w="1417" w:type="dxa"/>
          </w:tcPr>
          <w:p w14:paraId="4153E952"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rPr>
              <w:t>нет</w:t>
            </w:r>
          </w:p>
        </w:tc>
        <w:tc>
          <w:tcPr>
            <w:tcW w:w="1442" w:type="dxa"/>
            <w:gridSpan w:val="2"/>
          </w:tcPr>
          <w:p w14:paraId="4B2AD43E"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rPr>
              <w:t>5 лет</w:t>
            </w:r>
          </w:p>
        </w:tc>
      </w:tr>
      <w:tr w:rsidR="000538C6" w:rsidRPr="0012625E" w14:paraId="24F3351D" w14:textId="77777777" w:rsidTr="00A95F04">
        <w:tc>
          <w:tcPr>
            <w:tcW w:w="421" w:type="dxa"/>
            <w:shd w:val="clear" w:color="auto" w:fill="FFFFFF" w:themeFill="background1"/>
          </w:tcPr>
          <w:p w14:paraId="0A4C0D5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22A87E2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SO-R-N-MGS</w:t>
            </w:r>
          </w:p>
        </w:tc>
        <w:tc>
          <w:tcPr>
            <w:tcW w:w="2554" w:type="dxa"/>
            <w:shd w:val="clear" w:color="auto" w:fill="FFFFFF" w:themeFill="background1"/>
          </w:tcPr>
          <w:p w14:paraId="34FD4756"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об изменении состава МГС </w:t>
            </w:r>
          </w:p>
        </w:tc>
        <w:tc>
          <w:tcPr>
            <w:tcW w:w="1985" w:type="dxa"/>
          </w:tcPr>
          <w:p w14:paraId="73A670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7.4 ДОП</w:t>
            </w:r>
          </w:p>
          <w:p w14:paraId="5338C7E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Форма 1, Приложение № 11 к ДОП</w:t>
            </w:r>
          </w:p>
        </w:tc>
        <w:tc>
          <w:tcPr>
            <w:tcW w:w="1276" w:type="dxa"/>
          </w:tcPr>
          <w:p w14:paraId="445A04B2"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sz w:val="20"/>
                <w:lang w:val="en-US"/>
              </w:rPr>
              <w:t>PDF</w:t>
            </w:r>
          </w:p>
        </w:tc>
        <w:tc>
          <w:tcPr>
            <w:tcW w:w="1561" w:type="dxa"/>
          </w:tcPr>
          <w:p w14:paraId="4C72EC5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Организации, уполномоченные на раскрытие информации о составе МГС и ВС сопредельных государств-членов</w:t>
            </w:r>
          </w:p>
        </w:tc>
        <w:tc>
          <w:tcPr>
            <w:tcW w:w="1715" w:type="dxa"/>
          </w:tcPr>
          <w:p w14:paraId="6FE1B0F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404F4BD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3D1CB1C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0DDB84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bookmarkEnd w:id="2"/>
      <w:tr w:rsidR="000538C6" w:rsidRPr="0012625E" w14:paraId="4F96E221" w14:textId="77777777" w:rsidTr="00A95F04">
        <w:tc>
          <w:tcPr>
            <w:tcW w:w="421" w:type="dxa"/>
            <w:shd w:val="clear" w:color="auto" w:fill="FFFFFF" w:themeFill="background1"/>
          </w:tcPr>
          <w:p w14:paraId="214971A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1999DE8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_</w:t>
            </w:r>
          </w:p>
        </w:tc>
        <w:tc>
          <w:tcPr>
            <w:tcW w:w="2554" w:type="dxa"/>
            <w:shd w:val="clear" w:color="auto" w:fill="FFFFFF" w:themeFill="background1"/>
          </w:tcPr>
          <w:p w14:paraId="3EFA7FC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изменении состава ВС</w:t>
            </w:r>
          </w:p>
        </w:tc>
        <w:tc>
          <w:tcPr>
            <w:tcW w:w="1985" w:type="dxa"/>
          </w:tcPr>
          <w:p w14:paraId="2B0447D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7.4 ДОП</w:t>
            </w:r>
          </w:p>
          <w:p w14:paraId="5E43C69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Форма 2, Приложение № 11 к ДОП</w:t>
            </w:r>
          </w:p>
        </w:tc>
        <w:tc>
          <w:tcPr>
            <w:tcW w:w="1276" w:type="dxa"/>
          </w:tcPr>
          <w:p w14:paraId="69264208"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lang w:val="en-US"/>
              </w:rPr>
              <w:lastRenderedPageBreak/>
              <w:t>PDF</w:t>
            </w:r>
          </w:p>
        </w:tc>
        <w:tc>
          <w:tcPr>
            <w:tcW w:w="1561" w:type="dxa"/>
          </w:tcPr>
          <w:p w14:paraId="7BC0091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Организация, уполномоченная </w:t>
            </w:r>
            <w:r w:rsidRPr="0012625E">
              <w:rPr>
                <w:rFonts w:cs="Times New Roman"/>
                <w:sz w:val="20"/>
              </w:rPr>
              <w:lastRenderedPageBreak/>
              <w:t xml:space="preserve">на раскрытие информации о составе МГС и ВС р </w:t>
            </w:r>
          </w:p>
        </w:tc>
        <w:tc>
          <w:tcPr>
            <w:tcW w:w="1715" w:type="dxa"/>
          </w:tcPr>
          <w:p w14:paraId="1128BB0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Регистратор</w:t>
            </w:r>
          </w:p>
        </w:tc>
        <w:tc>
          <w:tcPr>
            <w:tcW w:w="1559" w:type="dxa"/>
          </w:tcPr>
          <w:p w14:paraId="629CAE8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FE02B7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5F127F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4C47F58" w14:textId="77777777" w:rsidTr="00A95F04">
        <w:tc>
          <w:tcPr>
            <w:tcW w:w="421" w:type="dxa"/>
          </w:tcPr>
          <w:p w14:paraId="6A6DFD0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18"/>
              </w:rPr>
            </w:pPr>
          </w:p>
        </w:tc>
        <w:tc>
          <w:tcPr>
            <w:tcW w:w="1276" w:type="dxa"/>
          </w:tcPr>
          <w:p w14:paraId="1891DF9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18"/>
                <w:lang w:val="en-US"/>
              </w:rPr>
              <w:t>SK</w:t>
            </w:r>
            <w:r w:rsidRPr="0012625E">
              <w:rPr>
                <w:rFonts w:cs="Times New Roman"/>
                <w:sz w:val="18"/>
              </w:rPr>
              <w:t>_</w:t>
            </w:r>
            <w:r w:rsidRPr="0012625E">
              <w:rPr>
                <w:rFonts w:cs="Times New Roman"/>
                <w:sz w:val="18"/>
                <w:lang w:val="en-US"/>
              </w:rPr>
              <w:t>OER</w:t>
            </w:r>
            <w:r w:rsidRPr="0012625E">
              <w:rPr>
                <w:rFonts w:cs="Times New Roman"/>
                <w:sz w:val="18"/>
              </w:rPr>
              <w:t>_</w:t>
            </w:r>
            <w:r w:rsidRPr="0012625E">
              <w:rPr>
                <w:rFonts w:cs="Times New Roman"/>
                <w:sz w:val="18"/>
                <w:lang w:val="en-US"/>
              </w:rPr>
              <w:t>REGISTRY</w:t>
            </w:r>
          </w:p>
        </w:tc>
        <w:tc>
          <w:tcPr>
            <w:tcW w:w="2554" w:type="dxa"/>
          </w:tcPr>
          <w:p w14:paraId="2F3BBE6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Реестр СК</w:t>
            </w:r>
          </w:p>
          <w:p w14:paraId="2205779A" w14:textId="77777777" w:rsidR="000538C6" w:rsidRPr="0012625E" w:rsidRDefault="000538C6" w:rsidP="00A95F04">
            <w:pPr>
              <w:shd w:val="clear" w:color="auto" w:fill="FFFFFF" w:themeFill="background1"/>
              <w:spacing w:line="240" w:lineRule="auto"/>
              <w:ind w:firstLine="0"/>
              <w:jc w:val="left"/>
              <w:rPr>
                <w:rFonts w:cs="Times New Roman"/>
                <w:sz w:val="20"/>
              </w:rPr>
            </w:pPr>
          </w:p>
        </w:tc>
        <w:tc>
          <w:tcPr>
            <w:tcW w:w="1985" w:type="dxa"/>
          </w:tcPr>
          <w:p w14:paraId="46CA092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13.1 ДОП</w:t>
            </w:r>
          </w:p>
        </w:tc>
        <w:tc>
          <w:tcPr>
            <w:tcW w:w="1276" w:type="dxa"/>
          </w:tcPr>
          <w:p w14:paraId="4FCE6F44"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rPr>
              <w:t>XML</w:t>
            </w:r>
          </w:p>
        </w:tc>
        <w:tc>
          <w:tcPr>
            <w:tcW w:w="1561" w:type="dxa"/>
          </w:tcPr>
          <w:p w14:paraId="3D8F69D5"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rPr>
              <w:t>ОЦТ СК</w:t>
            </w:r>
          </w:p>
        </w:tc>
        <w:tc>
          <w:tcPr>
            <w:tcW w:w="1715" w:type="dxa"/>
          </w:tcPr>
          <w:p w14:paraId="41DBD9F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2A45741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583089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EEC92B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D4A1B84" w14:textId="77777777" w:rsidTr="00A95F04">
        <w:tc>
          <w:tcPr>
            <w:tcW w:w="421" w:type="dxa"/>
          </w:tcPr>
          <w:p w14:paraId="61563426"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18"/>
                <w:lang w:val="en-US"/>
              </w:rPr>
            </w:pPr>
          </w:p>
        </w:tc>
        <w:tc>
          <w:tcPr>
            <w:tcW w:w="1276" w:type="dxa"/>
          </w:tcPr>
          <w:p w14:paraId="431B8632" w14:textId="77777777" w:rsidR="000538C6" w:rsidRPr="0012625E" w:rsidRDefault="000538C6" w:rsidP="00A95F04">
            <w:pPr>
              <w:shd w:val="clear" w:color="auto" w:fill="FFFFFF" w:themeFill="background1"/>
              <w:spacing w:line="240" w:lineRule="auto"/>
              <w:ind w:firstLine="0"/>
              <w:jc w:val="center"/>
              <w:rPr>
                <w:rFonts w:cs="Times New Roman"/>
                <w:sz w:val="18"/>
                <w:lang w:val="en-US"/>
              </w:rPr>
            </w:pPr>
            <w:r w:rsidRPr="0012625E">
              <w:rPr>
                <w:rFonts w:cs="Times New Roman"/>
                <w:sz w:val="18"/>
                <w:lang w:val="en-US"/>
              </w:rPr>
              <w:t>SK</w:t>
            </w:r>
            <w:r w:rsidRPr="0012625E">
              <w:rPr>
                <w:rFonts w:cs="Times New Roman"/>
                <w:sz w:val="18"/>
              </w:rPr>
              <w:t>_</w:t>
            </w:r>
            <w:r w:rsidRPr="0012625E">
              <w:rPr>
                <w:rFonts w:cs="Times New Roman"/>
                <w:sz w:val="18"/>
                <w:lang w:val="en-US"/>
              </w:rPr>
              <w:t>OER</w:t>
            </w:r>
            <w:r w:rsidRPr="0012625E">
              <w:rPr>
                <w:rFonts w:cs="Times New Roman"/>
                <w:sz w:val="18"/>
              </w:rPr>
              <w:t>_</w:t>
            </w:r>
            <w:r w:rsidRPr="0012625E">
              <w:rPr>
                <w:rFonts w:cs="Times New Roman"/>
                <w:sz w:val="18"/>
                <w:lang w:val="en-US"/>
              </w:rPr>
              <w:t>UPD_REGISTRY</w:t>
            </w:r>
          </w:p>
        </w:tc>
        <w:tc>
          <w:tcPr>
            <w:tcW w:w="2554" w:type="dxa"/>
          </w:tcPr>
          <w:p w14:paraId="11F817B0"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Реестр изменений СК</w:t>
            </w:r>
          </w:p>
          <w:p w14:paraId="75B18783" w14:textId="77777777" w:rsidR="000538C6" w:rsidRPr="0012625E" w:rsidRDefault="000538C6" w:rsidP="00A95F04">
            <w:pPr>
              <w:shd w:val="clear" w:color="auto" w:fill="FFFFFF" w:themeFill="background1"/>
              <w:spacing w:line="240" w:lineRule="auto"/>
              <w:ind w:firstLine="0"/>
              <w:jc w:val="left"/>
              <w:rPr>
                <w:rFonts w:cs="Times New Roman"/>
                <w:sz w:val="20"/>
              </w:rPr>
            </w:pPr>
          </w:p>
        </w:tc>
        <w:tc>
          <w:tcPr>
            <w:tcW w:w="1985" w:type="dxa"/>
          </w:tcPr>
          <w:p w14:paraId="36A89ED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13.7 ДОП</w:t>
            </w:r>
          </w:p>
        </w:tc>
        <w:tc>
          <w:tcPr>
            <w:tcW w:w="1276" w:type="dxa"/>
          </w:tcPr>
          <w:p w14:paraId="7DE3118B"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rPr>
              <w:t>XML</w:t>
            </w:r>
          </w:p>
        </w:tc>
        <w:tc>
          <w:tcPr>
            <w:tcW w:w="1561" w:type="dxa"/>
          </w:tcPr>
          <w:p w14:paraId="0B250779"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rPr>
              <w:t>ОЦТ СК</w:t>
            </w:r>
          </w:p>
        </w:tc>
        <w:tc>
          <w:tcPr>
            <w:tcW w:w="1715" w:type="dxa"/>
          </w:tcPr>
          <w:p w14:paraId="269C57B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56DEE2F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3FB73BB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737A7E3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ECD9CCF" w14:textId="77777777" w:rsidTr="00A95F04">
        <w:tc>
          <w:tcPr>
            <w:tcW w:w="421" w:type="dxa"/>
          </w:tcPr>
          <w:p w14:paraId="5F0E6EB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18"/>
                <w:lang w:val="en-US"/>
              </w:rPr>
            </w:pPr>
          </w:p>
        </w:tc>
        <w:tc>
          <w:tcPr>
            <w:tcW w:w="1276" w:type="dxa"/>
          </w:tcPr>
          <w:p w14:paraId="47B9710A" w14:textId="77777777" w:rsidR="000538C6" w:rsidRPr="0012625E" w:rsidRDefault="000538C6" w:rsidP="00A95F04">
            <w:pPr>
              <w:shd w:val="clear" w:color="auto" w:fill="FFFFFF" w:themeFill="background1"/>
              <w:spacing w:line="240" w:lineRule="auto"/>
              <w:ind w:firstLine="0"/>
              <w:jc w:val="center"/>
              <w:rPr>
                <w:rFonts w:cs="Times New Roman"/>
                <w:sz w:val="18"/>
                <w:lang w:val="en-US"/>
              </w:rPr>
            </w:pPr>
            <w:r w:rsidRPr="0012625E">
              <w:rPr>
                <w:rFonts w:cs="Times New Roman"/>
                <w:sz w:val="18"/>
                <w:lang w:val="en-US"/>
              </w:rPr>
              <w:t>RECEIPT=SK_OER_REGISTRY</w:t>
            </w:r>
          </w:p>
        </w:tc>
        <w:tc>
          <w:tcPr>
            <w:tcW w:w="2554" w:type="dxa"/>
          </w:tcPr>
          <w:p w14:paraId="30326653"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результате обработки реестра СК</w:t>
            </w:r>
          </w:p>
        </w:tc>
        <w:tc>
          <w:tcPr>
            <w:tcW w:w="1985" w:type="dxa"/>
          </w:tcPr>
          <w:p w14:paraId="188C41E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13.</w:t>
            </w:r>
            <w:r w:rsidRPr="0012625E">
              <w:rPr>
                <w:rFonts w:cs="Times New Roman"/>
                <w:sz w:val="20"/>
                <w:lang w:val="en-US"/>
              </w:rPr>
              <w:t>2</w:t>
            </w:r>
            <w:r w:rsidRPr="0012625E">
              <w:rPr>
                <w:rFonts w:cs="Times New Roman"/>
                <w:sz w:val="20"/>
              </w:rPr>
              <w:t xml:space="preserve"> ДОП;</w:t>
            </w:r>
          </w:p>
          <w:p w14:paraId="57C8831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13.6 ДОП</w:t>
            </w:r>
          </w:p>
        </w:tc>
        <w:tc>
          <w:tcPr>
            <w:tcW w:w="1276" w:type="dxa"/>
          </w:tcPr>
          <w:p w14:paraId="425A238F"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rPr>
              <w:t>XML</w:t>
            </w:r>
          </w:p>
        </w:tc>
        <w:tc>
          <w:tcPr>
            <w:tcW w:w="1561" w:type="dxa"/>
          </w:tcPr>
          <w:p w14:paraId="1712F7BF"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rPr>
              <w:t>Регистратор</w:t>
            </w:r>
          </w:p>
        </w:tc>
        <w:tc>
          <w:tcPr>
            <w:tcW w:w="1715" w:type="dxa"/>
          </w:tcPr>
          <w:p w14:paraId="4DB7293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sz w:val="20"/>
              </w:rPr>
              <w:t>ОЦТ СК</w:t>
            </w:r>
            <w:r w:rsidRPr="0012625E">
              <w:rPr>
                <w:rFonts w:cs="Times New Roman"/>
                <w:sz w:val="20"/>
              </w:rPr>
              <w:t xml:space="preserve"> </w:t>
            </w:r>
          </w:p>
        </w:tc>
        <w:tc>
          <w:tcPr>
            <w:tcW w:w="1559" w:type="dxa"/>
          </w:tcPr>
          <w:p w14:paraId="06B4D9C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312927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5A8A82E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61BF4F4" w14:textId="77777777" w:rsidTr="00A95F04">
        <w:tc>
          <w:tcPr>
            <w:tcW w:w="421" w:type="dxa"/>
          </w:tcPr>
          <w:p w14:paraId="01057B75"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18"/>
                <w:lang w:val="en-US"/>
              </w:rPr>
            </w:pPr>
          </w:p>
        </w:tc>
        <w:tc>
          <w:tcPr>
            <w:tcW w:w="1276" w:type="dxa"/>
          </w:tcPr>
          <w:p w14:paraId="4A5DEB34" w14:textId="77777777" w:rsidR="000538C6" w:rsidRPr="0012625E" w:rsidRDefault="000538C6" w:rsidP="00A95F04">
            <w:pPr>
              <w:shd w:val="clear" w:color="auto" w:fill="FFFFFF" w:themeFill="background1"/>
              <w:spacing w:line="240" w:lineRule="auto"/>
              <w:ind w:firstLine="0"/>
              <w:jc w:val="center"/>
              <w:rPr>
                <w:rFonts w:cs="Times New Roman"/>
                <w:sz w:val="18"/>
                <w:lang w:val="en-US"/>
              </w:rPr>
            </w:pPr>
            <w:r w:rsidRPr="0012625E">
              <w:rPr>
                <w:rFonts w:cs="Times New Roman"/>
                <w:sz w:val="18"/>
                <w:lang w:val="en-US"/>
              </w:rPr>
              <w:t>RECEIPT=SK_OER_UPD_REGISTRY</w:t>
            </w:r>
          </w:p>
        </w:tc>
        <w:tc>
          <w:tcPr>
            <w:tcW w:w="2554" w:type="dxa"/>
          </w:tcPr>
          <w:p w14:paraId="1015107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результате обработки реестра изменений СК</w:t>
            </w:r>
          </w:p>
        </w:tc>
        <w:tc>
          <w:tcPr>
            <w:tcW w:w="1985" w:type="dxa"/>
          </w:tcPr>
          <w:p w14:paraId="1325A41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13.9 ДОП</w:t>
            </w:r>
          </w:p>
        </w:tc>
        <w:tc>
          <w:tcPr>
            <w:tcW w:w="1276" w:type="dxa"/>
          </w:tcPr>
          <w:p w14:paraId="2614A753"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rPr>
              <w:t>XML</w:t>
            </w:r>
          </w:p>
        </w:tc>
        <w:tc>
          <w:tcPr>
            <w:tcW w:w="1561" w:type="dxa"/>
          </w:tcPr>
          <w:p w14:paraId="0163F20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72478B1E"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rPr>
              <w:t>ОЦТ СК</w:t>
            </w:r>
            <w:r w:rsidRPr="0012625E">
              <w:rPr>
                <w:rFonts w:cs="Times New Roman"/>
                <w:sz w:val="20"/>
              </w:rPr>
              <w:t xml:space="preserve"> </w:t>
            </w:r>
          </w:p>
        </w:tc>
        <w:tc>
          <w:tcPr>
            <w:tcW w:w="1559" w:type="dxa"/>
          </w:tcPr>
          <w:p w14:paraId="3DB0E2A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5F4F81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61DD694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68FF538" w14:textId="77777777" w:rsidTr="00A95F04">
        <w:tc>
          <w:tcPr>
            <w:tcW w:w="421" w:type="dxa"/>
          </w:tcPr>
          <w:p w14:paraId="7990DE4C"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45AD0983"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ATS_MGP_</w:t>
            </w:r>
            <w:r w:rsidRPr="0012625E">
              <w:t xml:space="preserve"> </w:t>
            </w:r>
            <w:r w:rsidRPr="0012625E">
              <w:rPr>
                <w:rFonts w:cs="Times New Roman"/>
                <w:sz w:val="20"/>
                <w:lang w:val="en-US"/>
              </w:rPr>
              <w:t>SDD_REGVOLUME</w:t>
            </w:r>
          </w:p>
        </w:tc>
        <w:tc>
          <w:tcPr>
            <w:tcW w:w="2554" w:type="dxa"/>
          </w:tcPr>
          <w:p w14:paraId="1A52C2D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заключении (снижении объемов, прекращении, приостановлении, возобновлении, прекращении учета объемов по инициативе Регистратора) СДД с МГП, </w:t>
            </w:r>
          </w:p>
        </w:tc>
        <w:tc>
          <w:tcPr>
            <w:tcW w:w="1985" w:type="dxa"/>
          </w:tcPr>
          <w:p w14:paraId="7409097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пункты 17.4, 17.5, 17.6 ДОП</w:t>
            </w:r>
          </w:p>
          <w:p w14:paraId="19BE15B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Раздел 7 Регламента регистрации и учета СДД</w:t>
            </w:r>
          </w:p>
        </w:tc>
        <w:tc>
          <w:tcPr>
            <w:tcW w:w="1276" w:type="dxa"/>
          </w:tcPr>
          <w:p w14:paraId="2C54F450"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lang w:val="en-US"/>
              </w:rPr>
            </w:pPr>
            <w:r w:rsidRPr="0012625E">
              <w:rPr>
                <w:rFonts w:cs="Times New Roman"/>
                <w:color w:val="000000" w:themeColor="text1"/>
                <w:sz w:val="20"/>
                <w:lang w:val="en-US"/>
              </w:rPr>
              <w:t>XLSX</w:t>
            </w:r>
          </w:p>
        </w:tc>
        <w:tc>
          <w:tcPr>
            <w:tcW w:w="1561" w:type="dxa"/>
          </w:tcPr>
          <w:p w14:paraId="522D762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351BA9BD"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организация, уполномоченная на торговую МГП</w:t>
            </w:r>
          </w:p>
        </w:tc>
        <w:tc>
          <w:tcPr>
            <w:tcW w:w="1559" w:type="dxa"/>
          </w:tcPr>
          <w:p w14:paraId="014B882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9B25D5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5AB3960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7BB9FF2" w14:textId="77777777" w:rsidTr="00A95F04">
        <w:tc>
          <w:tcPr>
            <w:tcW w:w="421" w:type="dxa"/>
          </w:tcPr>
          <w:p w14:paraId="4BBF3B4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0252467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MGP_ATS_SDD_PAUSE</w:t>
            </w:r>
          </w:p>
        </w:tc>
        <w:tc>
          <w:tcPr>
            <w:tcW w:w="2554" w:type="dxa"/>
          </w:tcPr>
          <w:p w14:paraId="29665977"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факте неоплаты и приостановлении оказания услуг участнику</w:t>
            </w:r>
            <w:r w:rsidRPr="0012625E">
              <w:rPr>
                <w:sz w:val="20"/>
              </w:rPr>
              <w:t xml:space="preserve"> </w:t>
            </w:r>
            <w:r w:rsidRPr="0012625E">
              <w:rPr>
                <w:rFonts w:cs="Times New Roman"/>
                <w:sz w:val="20"/>
              </w:rPr>
              <w:t>по торговой МГП (по СДД)</w:t>
            </w:r>
          </w:p>
        </w:tc>
        <w:tc>
          <w:tcPr>
            <w:tcW w:w="1985" w:type="dxa"/>
          </w:tcPr>
          <w:p w14:paraId="5682E4F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17.10 ДОП</w:t>
            </w:r>
          </w:p>
        </w:tc>
        <w:tc>
          <w:tcPr>
            <w:tcW w:w="1276" w:type="dxa"/>
          </w:tcPr>
          <w:p w14:paraId="769724E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PDF</w:t>
            </w:r>
          </w:p>
        </w:tc>
        <w:tc>
          <w:tcPr>
            <w:tcW w:w="1561" w:type="dxa"/>
          </w:tcPr>
          <w:p w14:paraId="1F6ED8A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организация, уполномоченная на торговую МГП</w:t>
            </w:r>
          </w:p>
        </w:tc>
        <w:tc>
          <w:tcPr>
            <w:tcW w:w="1715" w:type="dxa"/>
          </w:tcPr>
          <w:p w14:paraId="7A7B584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p w14:paraId="68F7CB6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559" w:type="dxa"/>
          </w:tcPr>
          <w:p w14:paraId="05422BA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6921A6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3E0B049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42AA525" w14:textId="77777777" w:rsidTr="00A95F04">
        <w:tc>
          <w:tcPr>
            <w:tcW w:w="421" w:type="dxa"/>
          </w:tcPr>
          <w:p w14:paraId="03F3DC43"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3D55A58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MGP_ATS_SDD_RESUME</w:t>
            </w:r>
          </w:p>
        </w:tc>
        <w:tc>
          <w:tcPr>
            <w:tcW w:w="2554" w:type="dxa"/>
          </w:tcPr>
          <w:p w14:paraId="19BCAFF9"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 xml:space="preserve">Уведомление о возобновлении оказания услуг по торговой МГП по СДД </w:t>
            </w:r>
          </w:p>
        </w:tc>
        <w:tc>
          <w:tcPr>
            <w:tcW w:w="1985" w:type="dxa"/>
          </w:tcPr>
          <w:p w14:paraId="76B79B3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17.12 ДОП</w:t>
            </w:r>
          </w:p>
        </w:tc>
        <w:tc>
          <w:tcPr>
            <w:tcW w:w="1276" w:type="dxa"/>
          </w:tcPr>
          <w:p w14:paraId="7CC9F91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PDF</w:t>
            </w:r>
          </w:p>
        </w:tc>
        <w:tc>
          <w:tcPr>
            <w:tcW w:w="1561" w:type="dxa"/>
          </w:tcPr>
          <w:p w14:paraId="6B67155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организация, уполномоченная на торговую МГП</w:t>
            </w:r>
          </w:p>
        </w:tc>
        <w:tc>
          <w:tcPr>
            <w:tcW w:w="1715" w:type="dxa"/>
          </w:tcPr>
          <w:p w14:paraId="6CABA1C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0F69EEB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DF6B3F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2C632FB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9EC2B09" w14:textId="77777777" w:rsidTr="00A95F04">
        <w:trPr>
          <w:gridAfter w:val="1"/>
          <w:wAfter w:w="25" w:type="dxa"/>
        </w:trPr>
        <w:tc>
          <w:tcPr>
            <w:tcW w:w="421" w:type="dxa"/>
          </w:tcPr>
          <w:p w14:paraId="230E6D96"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7B8ED1C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2554" w:type="dxa"/>
          </w:tcPr>
          <w:p w14:paraId="3111D725"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Уведомление о наличии у Участника просроченной задолженности за оказанные услуги МГП</w:t>
            </w:r>
          </w:p>
        </w:tc>
        <w:tc>
          <w:tcPr>
            <w:tcW w:w="1985" w:type="dxa"/>
          </w:tcPr>
          <w:p w14:paraId="14776E00"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«а» пункта 25.2 ДОП</w:t>
            </w:r>
          </w:p>
        </w:tc>
        <w:tc>
          <w:tcPr>
            <w:tcW w:w="1276" w:type="dxa"/>
          </w:tcPr>
          <w:p w14:paraId="44C3BB62"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 xml:space="preserve">XML или </w:t>
            </w:r>
            <w:proofErr w:type="spellStart"/>
            <w:r w:rsidRPr="0012625E">
              <w:rPr>
                <w:color w:val="000000" w:themeColor="text1"/>
                <w:sz w:val="20"/>
                <w:lang w:val="en-US"/>
              </w:rPr>
              <w:t>docx</w:t>
            </w:r>
            <w:proofErr w:type="spellEnd"/>
            <w:r w:rsidRPr="0012625E">
              <w:rPr>
                <w:color w:val="000000" w:themeColor="text1"/>
                <w:sz w:val="20"/>
              </w:rPr>
              <w:t>?</w:t>
            </w:r>
          </w:p>
        </w:tc>
        <w:tc>
          <w:tcPr>
            <w:tcW w:w="1561" w:type="dxa"/>
          </w:tcPr>
          <w:p w14:paraId="23F88016"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организация, уполномоченная на торговую МГП</w:t>
            </w:r>
          </w:p>
        </w:tc>
        <w:tc>
          <w:tcPr>
            <w:tcW w:w="1715" w:type="dxa"/>
          </w:tcPr>
          <w:p w14:paraId="0F568B89"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p w14:paraId="0633BB7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559" w:type="dxa"/>
          </w:tcPr>
          <w:p w14:paraId="09AAD27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Личный кабинет</w:t>
            </w:r>
          </w:p>
        </w:tc>
        <w:tc>
          <w:tcPr>
            <w:tcW w:w="1417" w:type="dxa"/>
          </w:tcPr>
          <w:p w14:paraId="7959E996"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17" w:type="dxa"/>
          </w:tcPr>
          <w:p w14:paraId="09631A1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56F693B2" w14:textId="77777777" w:rsidTr="00A95F04">
        <w:trPr>
          <w:gridAfter w:val="1"/>
          <w:wAfter w:w="25" w:type="dxa"/>
        </w:trPr>
        <w:tc>
          <w:tcPr>
            <w:tcW w:w="421" w:type="dxa"/>
          </w:tcPr>
          <w:p w14:paraId="343BD3D5"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763A6AD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2554" w:type="dxa"/>
          </w:tcPr>
          <w:p w14:paraId="3A22B458"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Уведомление о погашении Участником просроченной задолженности за услуги МГП</w:t>
            </w:r>
          </w:p>
        </w:tc>
        <w:tc>
          <w:tcPr>
            <w:tcW w:w="1985" w:type="dxa"/>
          </w:tcPr>
          <w:p w14:paraId="606D6AC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 25.2 ДОП</w:t>
            </w:r>
          </w:p>
        </w:tc>
        <w:tc>
          <w:tcPr>
            <w:tcW w:w="1276" w:type="dxa"/>
          </w:tcPr>
          <w:p w14:paraId="60A7750B"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XML</w:t>
            </w:r>
          </w:p>
        </w:tc>
        <w:tc>
          <w:tcPr>
            <w:tcW w:w="1561" w:type="dxa"/>
          </w:tcPr>
          <w:p w14:paraId="13420BC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организация, уполномоченная на осуществление торговой МГП</w:t>
            </w:r>
          </w:p>
        </w:tc>
        <w:tc>
          <w:tcPr>
            <w:tcW w:w="1715" w:type="dxa"/>
          </w:tcPr>
          <w:p w14:paraId="67CA908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p w14:paraId="611796E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559" w:type="dxa"/>
          </w:tcPr>
          <w:p w14:paraId="61062D6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Личный кабинет</w:t>
            </w:r>
          </w:p>
        </w:tc>
        <w:tc>
          <w:tcPr>
            <w:tcW w:w="1417" w:type="dxa"/>
          </w:tcPr>
          <w:p w14:paraId="4507EB4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17" w:type="dxa"/>
          </w:tcPr>
          <w:p w14:paraId="5BDA0B76"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790E2203" w14:textId="77777777" w:rsidTr="00A95F04">
        <w:trPr>
          <w:gridAfter w:val="1"/>
          <w:wAfter w:w="25" w:type="dxa"/>
        </w:trPr>
        <w:tc>
          <w:tcPr>
            <w:tcW w:w="421" w:type="dxa"/>
          </w:tcPr>
          <w:p w14:paraId="4C8CE7BC"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54A2E97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lang w:val="en-US"/>
              </w:rPr>
            </w:pPr>
            <w:r w:rsidRPr="0012625E">
              <w:rPr>
                <w:rFonts w:cs="Times New Roman"/>
                <w:color w:val="000000" w:themeColor="text1"/>
                <w:sz w:val="20"/>
                <w:lang w:val="en-US"/>
              </w:rPr>
              <w:t>OER_PART_TRADE_DOPUSK_NOTICE</w:t>
            </w:r>
          </w:p>
        </w:tc>
        <w:tc>
          <w:tcPr>
            <w:tcW w:w="2554" w:type="dxa"/>
          </w:tcPr>
          <w:p w14:paraId="08E46A95"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Уведомление о необходимости приостановления или возобновления допуска Участника ко всем способам (видам) торговли на ОЭР Союза, направляемое Участнику</w:t>
            </w:r>
          </w:p>
        </w:tc>
        <w:tc>
          <w:tcPr>
            <w:tcW w:w="1985" w:type="dxa"/>
          </w:tcPr>
          <w:p w14:paraId="3DD9878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«в» пункта 25.2 ДОП</w:t>
            </w:r>
          </w:p>
        </w:tc>
        <w:tc>
          <w:tcPr>
            <w:tcW w:w="1276" w:type="dxa"/>
          </w:tcPr>
          <w:p w14:paraId="5D30549A" w14:textId="77777777" w:rsidR="000538C6" w:rsidRPr="0012625E" w:rsidRDefault="000538C6" w:rsidP="00A95F04">
            <w:pPr>
              <w:shd w:val="clear" w:color="auto" w:fill="FFFFFF" w:themeFill="background1"/>
              <w:spacing w:line="240" w:lineRule="auto"/>
              <w:ind w:firstLine="0"/>
              <w:jc w:val="center"/>
              <w:rPr>
                <w:color w:val="000000" w:themeColor="text1"/>
                <w:sz w:val="20"/>
              </w:rPr>
            </w:pPr>
            <w:proofErr w:type="spellStart"/>
            <w:r w:rsidRPr="0012625E">
              <w:rPr>
                <w:color w:val="000000" w:themeColor="text1"/>
                <w:sz w:val="20"/>
              </w:rPr>
              <w:t>docx</w:t>
            </w:r>
            <w:proofErr w:type="spellEnd"/>
          </w:p>
        </w:tc>
        <w:tc>
          <w:tcPr>
            <w:tcW w:w="1561" w:type="dxa"/>
          </w:tcPr>
          <w:p w14:paraId="222A71A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 ОЦТ СВ</w:t>
            </w:r>
          </w:p>
        </w:tc>
        <w:tc>
          <w:tcPr>
            <w:tcW w:w="1715" w:type="dxa"/>
          </w:tcPr>
          <w:p w14:paraId="51563DF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 xml:space="preserve">Участник </w:t>
            </w:r>
          </w:p>
        </w:tc>
        <w:tc>
          <w:tcPr>
            <w:tcW w:w="1559" w:type="dxa"/>
          </w:tcPr>
          <w:p w14:paraId="749374E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Личный кабинет</w:t>
            </w:r>
          </w:p>
        </w:tc>
        <w:tc>
          <w:tcPr>
            <w:tcW w:w="1417" w:type="dxa"/>
          </w:tcPr>
          <w:p w14:paraId="57F8DC1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17" w:type="dxa"/>
          </w:tcPr>
          <w:p w14:paraId="01216436"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6CEE4778" w14:textId="77777777" w:rsidTr="00A95F04">
        <w:trPr>
          <w:gridAfter w:val="1"/>
          <w:wAfter w:w="25" w:type="dxa"/>
        </w:trPr>
        <w:tc>
          <w:tcPr>
            <w:tcW w:w="421" w:type="dxa"/>
          </w:tcPr>
          <w:p w14:paraId="2E3BC85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4681DC1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lang w:val="en-US"/>
              </w:rPr>
            </w:pPr>
            <w:r w:rsidRPr="0012625E">
              <w:rPr>
                <w:rFonts w:cs="Times New Roman"/>
                <w:color w:val="000000" w:themeColor="text1"/>
                <w:sz w:val="20"/>
                <w:lang w:val="en-US"/>
              </w:rPr>
              <w:t>OER_SK_TRADE_DOPUSK_NOTICE</w:t>
            </w:r>
          </w:p>
        </w:tc>
        <w:tc>
          <w:tcPr>
            <w:tcW w:w="2554" w:type="dxa"/>
          </w:tcPr>
          <w:p w14:paraId="7EE45AEE"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 xml:space="preserve">Уведомление о </w:t>
            </w:r>
            <w:r w:rsidRPr="0012625E">
              <w:rPr>
                <w:rFonts w:cs="Times New Roman"/>
                <w:strike/>
                <w:color w:val="000000" w:themeColor="text1"/>
                <w:sz w:val="20"/>
              </w:rPr>
              <w:t>необходимости</w:t>
            </w:r>
            <w:r w:rsidRPr="0012625E">
              <w:rPr>
                <w:rFonts w:cs="Times New Roman"/>
                <w:color w:val="000000" w:themeColor="text1"/>
                <w:sz w:val="20"/>
              </w:rPr>
              <w:t xml:space="preserve"> приостановления или возобновления допуска Участника ко всем способам (видам) торговли на ОЭР Союза, направляемое ОЦТ СК</w:t>
            </w:r>
          </w:p>
        </w:tc>
        <w:tc>
          <w:tcPr>
            <w:tcW w:w="1985" w:type="dxa"/>
          </w:tcPr>
          <w:p w14:paraId="198145BD"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«в» пункта 25.2 ДОП</w:t>
            </w:r>
          </w:p>
        </w:tc>
        <w:tc>
          <w:tcPr>
            <w:tcW w:w="1276" w:type="dxa"/>
          </w:tcPr>
          <w:p w14:paraId="0F5D1F15" w14:textId="77777777" w:rsidR="000538C6" w:rsidRPr="0012625E" w:rsidRDefault="000538C6" w:rsidP="00A95F04">
            <w:pPr>
              <w:shd w:val="clear" w:color="auto" w:fill="FFFFFF" w:themeFill="background1"/>
              <w:spacing w:line="240" w:lineRule="auto"/>
              <w:ind w:firstLine="0"/>
              <w:jc w:val="center"/>
              <w:rPr>
                <w:color w:val="000000" w:themeColor="text1"/>
                <w:sz w:val="20"/>
              </w:rPr>
            </w:pPr>
            <w:proofErr w:type="spellStart"/>
            <w:r w:rsidRPr="0012625E">
              <w:rPr>
                <w:color w:val="000000" w:themeColor="text1"/>
                <w:sz w:val="20"/>
              </w:rPr>
              <w:t>docx</w:t>
            </w:r>
            <w:proofErr w:type="spellEnd"/>
          </w:p>
        </w:tc>
        <w:tc>
          <w:tcPr>
            <w:tcW w:w="1561" w:type="dxa"/>
          </w:tcPr>
          <w:p w14:paraId="027E1DA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 ОЦТ СВ</w:t>
            </w:r>
          </w:p>
        </w:tc>
        <w:tc>
          <w:tcPr>
            <w:tcW w:w="1715" w:type="dxa"/>
          </w:tcPr>
          <w:p w14:paraId="3B4566C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 xml:space="preserve">ОЦТ СК </w:t>
            </w:r>
          </w:p>
        </w:tc>
        <w:tc>
          <w:tcPr>
            <w:tcW w:w="1559" w:type="dxa"/>
          </w:tcPr>
          <w:p w14:paraId="70843CC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sz w:val="20"/>
              </w:rPr>
              <w:t>Способом, согласованным между получателем и отправителем</w:t>
            </w:r>
          </w:p>
        </w:tc>
        <w:tc>
          <w:tcPr>
            <w:tcW w:w="1417" w:type="dxa"/>
          </w:tcPr>
          <w:p w14:paraId="1C1C8B6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17" w:type="dxa"/>
          </w:tcPr>
          <w:p w14:paraId="0E1C40CA"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08738689" w14:textId="77777777" w:rsidTr="00A95F04">
        <w:tc>
          <w:tcPr>
            <w:tcW w:w="421" w:type="dxa"/>
          </w:tcPr>
          <w:p w14:paraId="0C38A86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74A0465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lang w:val="en-US"/>
              </w:rPr>
            </w:pPr>
            <w:r w:rsidRPr="0012625E">
              <w:rPr>
                <w:rFonts w:cs="Times New Roman"/>
                <w:color w:val="000000" w:themeColor="text1"/>
                <w:sz w:val="20"/>
                <w:lang w:val="en-US"/>
              </w:rPr>
              <w:t>OER_SK_ATS_TRADE_DOPUSK_NOTICE</w:t>
            </w:r>
          </w:p>
        </w:tc>
        <w:tc>
          <w:tcPr>
            <w:tcW w:w="2554" w:type="dxa"/>
          </w:tcPr>
          <w:p w14:paraId="43B82F4F"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Уведомление о необходимости приостановления или возобновления допуска Участника ко всем способам (видам) торговли на ОЭР Союза, направляемое Регистратору (ОЦТ СВ)</w:t>
            </w:r>
          </w:p>
        </w:tc>
        <w:tc>
          <w:tcPr>
            <w:tcW w:w="1985" w:type="dxa"/>
          </w:tcPr>
          <w:p w14:paraId="0BFBB52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в) пункта 25.2 ДОП</w:t>
            </w:r>
          </w:p>
        </w:tc>
        <w:tc>
          <w:tcPr>
            <w:tcW w:w="1276" w:type="dxa"/>
          </w:tcPr>
          <w:p w14:paraId="52616FA2" w14:textId="77777777" w:rsidR="000538C6" w:rsidRPr="0012625E" w:rsidDel="00730C14" w:rsidRDefault="000538C6" w:rsidP="00A95F04">
            <w:pPr>
              <w:shd w:val="clear" w:color="auto" w:fill="FFFFFF" w:themeFill="background1"/>
              <w:spacing w:line="240" w:lineRule="auto"/>
              <w:ind w:firstLine="0"/>
              <w:jc w:val="center"/>
              <w:rPr>
                <w:color w:val="000000" w:themeColor="text1"/>
                <w:sz w:val="20"/>
              </w:rPr>
            </w:pPr>
            <w:proofErr w:type="spellStart"/>
            <w:r w:rsidRPr="0012625E">
              <w:rPr>
                <w:color w:val="000000" w:themeColor="text1"/>
                <w:sz w:val="20"/>
              </w:rPr>
              <w:t>docx</w:t>
            </w:r>
            <w:proofErr w:type="spellEnd"/>
          </w:p>
        </w:tc>
        <w:tc>
          <w:tcPr>
            <w:tcW w:w="1561" w:type="dxa"/>
          </w:tcPr>
          <w:p w14:paraId="7F048B3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ОЦТ СК</w:t>
            </w:r>
          </w:p>
        </w:tc>
        <w:tc>
          <w:tcPr>
            <w:tcW w:w="1715" w:type="dxa"/>
          </w:tcPr>
          <w:p w14:paraId="6C5DB65D"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rFonts w:cs="Times New Roman"/>
                <w:color w:val="000000" w:themeColor="text1"/>
                <w:sz w:val="20"/>
              </w:rPr>
              <w:t>Регистратор, ОЦТ СВ</w:t>
            </w:r>
          </w:p>
        </w:tc>
        <w:tc>
          <w:tcPr>
            <w:tcW w:w="1559" w:type="dxa"/>
          </w:tcPr>
          <w:p w14:paraId="6229F18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sz w:val="20"/>
              </w:rPr>
              <w:t>Способом, согласованным между получателем и отправителем</w:t>
            </w:r>
          </w:p>
        </w:tc>
        <w:tc>
          <w:tcPr>
            <w:tcW w:w="1417" w:type="dxa"/>
          </w:tcPr>
          <w:p w14:paraId="7E2325C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42" w:type="dxa"/>
            <w:gridSpan w:val="2"/>
          </w:tcPr>
          <w:p w14:paraId="256E02F0"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61DF27A6" w14:textId="77777777" w:rsidTr="00A95F04">
        <w:tc>
          <w:tcPr>
            <w:tcW w:w="421" w:type="dxa"/>
          </w:tcPr>
          <w:p w14:paraId="52FCE4F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4AE90EE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lang w:val="en-US"/>
              </w:rPr>
            </w:pPr>
            <w:r w:rsidRPr="0012625E">
              <w:rPr>
                <w:rFonts w:cs="Times New Roman"/>
                <w:color w:val="000000" w:themeColor="text1"/>
                <w:sz w:val="20"/>
                <w:lang w:val="en-US"/>
              </w:rPr>
              <w:t>OER_PART_DOPUSK_DECISION_NOTICE</w:t>
            </w:r>
          </w:p>
        </w:tc>
        <w:tc>
          <w:tcPr>
            <w:tcW w:w="2554" w:type="dxa"/>
          </w:tcPr>
          <w:p w14:paraId="69EE9E92"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 xml:space="preserve">Уведомление о принятом решении о приостановлении или возобновлении допуска Участника к взаимной торговле электрической </w:t>
            </w:r>
            <w:r w:rsidRPr="0012625E">
              <w:rPr>
                <w:rFonts w:cs="Times New Roman"/>
                <w:color w:val="000000" w:themeColor="text1"/>
                <w:sz w:val="20"/>
              </w:rPr>
              <w:lastRenderedPageBreak/>
              <w:t>энергией по СДД или к централизованной торговле на сутки вперед, направляемое Участнику</w:t>
            </w:r>
          </w:p>
        </w:tc>
        <w:tc>
          <w:tcPr>
            <w:tcW w:w="1985" w:type="dxa"/>
          </w:tcPr>
          <w:p w14:paraId="0246264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lastRenderedPageBreak/>
              <w:t>пункт 25.4 ДОП,</w:t>
            </w:r>
          </w:p>
          <w:p w14:paraId="58372019"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276" w:type="dxa"/>
          </w:tcPr>
          <w:p w14:paraId="55D742AA"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 xml:space="preserve"> </w:t>
            </w:r>
            <w:proofErr w:type="spellStart"/>
            <w:r w:rsidRPr="0012625E">
              <w:rPr>
                <w:color w:val="000000" w:themeColor="text1"/>
                <w:sz w:val="20"/>
              </w:rPr>
              <w:t>docx</w:t>
            </w:r>
            <w:proofErr w:type="spellEnd"/>
          </w:p>
        </w:tc>
        <w:tc>
          <w:tcPr>
            <w:tcW w:w="1561" w:type="dxa"/>
          </w:tcPr>
          <w:p w14:paraId="3E254D99"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 xml:space="preserve">Регистратор, ОЦТ СВ </w:t>
            </w:r>
          </w:p>
        </w:tc>
        <w:tc>
          <w:tcPr>
            <w:tcW w:w="1715" w:type="dxa"/>
          </w:tcPr>
          <w:p w14:paraId="381EB841"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Участник</w:t>
            </w:r>
          </w:p>
        </w:tc>
        <w:tc>
          <w:tcPr>
            <w:tcW w:w="1559" w:type="dxa"/>
          </w:tcPr>
          <w:p w14:paraId="0D8F6F0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Личный кабинет</w:t>
            </w:r>
          </w:p>
        </w:tc>
        <w:tc>
          <w:tcPr>
            <w:tcW w:w="1417" w:type="dxa"/>
          </w:tcPr>
          <w:p w14:paraId="52A24796"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42" w:type="dxa"/>
            <w:gridSpan w:val="2"/>
          </w:tcPr>
          <w:p w14:paraId="36A1379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5080165E" w14:textId="77777777" w:rsidTr="00A95F04">
        <w:tc>
          <w:tcPr>
            <w:tcW w:w="421" w:type="dxa"/>
          </w:tcPr>
          <w:p w14:paraId="4900EC3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4371C1F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lang w:val="en-US"/>
              </w:rPr>
            </w:pPr>
            <w:r w:rsidRPr="0012625E">
              <w:rPr>
                <w:rFonts w:cs="Times New Roman"/>
                <w:color w:val="000000" w:themeColor="text1"/>
                <w:sz w:val="20"/>
                <w:lang w:val="en-US"/>
              </w:rPr>
              <w:t>OER_SK_DOPUSK_DECISION_NOTICE</w:t>
            </w:r>
          </w:p>
        </w:tc>
        <w:tc>
          <w:tcPr>
            <w:tcW w:w="2554" w:type="dxa"/>
          </w:tcPr>
          <w:p w14:paraId="7E2AA9A5"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Уведомление о принятом решении о приостановлении или возобновлении допуска Участника к взаимной торговле электрической энергией по СДД или к централизованной торговле на сутки вперед, направляемое ОЦТ СК</w:t>
            </w:r>
          </w:p>
        </w:tc>
        <w:tc>
          <w:tcPr>
            <w:tcW w:w="1985" w:type="dxa"/>
          </w:tcPr>
          <w:p w14:paraId="45BB106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 25.4 ДОП</w:t>
            </w:r>
          </w:p>
          <w:p w14:paraId="347059B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276" w:type="dxa"/>
          </w:tcPr>
          <w:p w14:paraId="552F9534" w14:textId="77777777" w:rsidR="000538C6" w:rsidRPr="0012625E" w:rsidRDefault="000538C6" w:rsidP="00A95F04">
            <w:pPr>
              <w:shd w:val="clear" w:color="auto" w:fill="FFFFFF" w:themeFill="background1"/>
              <w:spacing w:line="240" w:lineRule="auto"/>
              <w:ind w:firstLine="0"/>
              <w:jc w:val="center"/>
              <w:rPr>
                <w:color w:val="000000" w:themeColor="text1"/>
                <w:sz w:val="20"/>
              </w:rPr>
            </w:pPr>
            <w:proofErr w:type="spellStart"/>
            <w:r w:rsidRPr="0012625E">
              <w:rPr>
                <w:color w:val="000000" w:themeColor="text1"/>
                <w:sz w:val="20"/>
              </w:rPr>
              <w:t>docx</w:t>
            </w:r>
            <w:proofErr w:type="spellEnd"/>
          </w:p>
        </w:tc>
        <w:tc>
          <w:tcPr>
            <w:tcW w:w="1561" w:type="dxa"/>
          </w:tcPr>
          <w:p w14:paraId="1D7BDB29"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 ОЦТ СВ</w:t>
            </w:r>
          </w:p>
        </w:tc>
        <w:tc>
          <w:tcPr>
            <w:tcW w:w="1715" w:type="dxa"/>
          </w:tcPr>
          <w:p w14:paraId="3393839F"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ОЦТ СК</w:t>
            </w:r>
          </w:p>
        </w:tc>
        <w:tc>
          <w:tcPr>
            <w:tcW w:w="1559" w:type="dxa"/>
          </w:tcPr>
          <w:p w14:paraId="3D2D286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sz w:val="20"/>
              </w:rPr>
              <w:t>Способом, согласованным между Регистратором (ОЦТ СВ) и ОЦТ СК</w:t>
            </w:r>
          </w:p>
        </w:tc>
        <w:tc>
          <w:tcPr>
            <w:tcW w:w="1417" w:type="dxa"/>
          </w:tcPr>
          <w:p w14:paraId="0874CA3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42" w:type="dxa"/>
            <w:gridSpan w:val="2"/>
          </w:tcPr>
          <w:p w14:paraId="037F94E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3DAEDEC1" w14:textId="77777777" w:rsidTr="00A95F04">
        <w:tc>
          <w:tcPr>
            <w:tcW w:w="421" w:type="dxa"/>
          </w:tcPr>
          <w:p w14:paraId="5CE6F3A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color w:val="000000" w:themeColor="text1"/>
                <w:sz w:val="20"/>
              </w:rPr>
            </w:pPr>
          </w:p>
        </w:tc>
        <w:tc>
          <w:tcPr>
            <w:tcW w:w="1276" w:type="dxa"/>
          </w:tcPr>
          <w:p w14:paraId="231F4AC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lang w:val="en-US"/>
              </w:rPr>
            </w:pPr>
            <w:r w:rsidRPr="0012625E">
              <w:rPr>
                <w:rFonts w:cs="Times New Roman"/>
                <w:color w:val="000000" w:themeColor="text1"/>
                <w:sz w:val="20"/>
                <w:lang w:val="en-US"/>
              </w:rPr>
              <w:t>OER_SK_ATS_CK_DOPUSK_DECISION_NOTICE</w:t>
            </w:r>
          </w:p>
        </w:tc>
        <w:tc>
          <w:tcPr>
            <w:tcW w:w="2554" w:type="dxa"/>
          </w:tcPr>
          <w:p w14:paraId="0283A136" w14:textId="77777777" w:rsidR="000538C6" w:rsidRPr="0012625E" w:rsidRDefault="000538C6" w:rsidP="00A95F04">
            <w:pPr>
              <w:shd w:val="clear" w:color="auto" w:fill="FFFFFF" w:themeFill="background1"/>
              <w:spacing w:line="240" w:lineRule="auto"/>
              <w:ind w:firstLine="0"/>
              <w:jc w:val="left"/>
              <w:rPr>
                <w:rFonts w:cs="Times New Roman"/>
                <w:color w:val="000000" w:themeColor="text1"/>
                <w:sz w:val="20"/>
              </w:rPr>
            </w:pPr>
            <w:r w:rsidRPr="0012625E">
              <w:rPr>
                <w:rFonts w:cs="Times New Roman"/>
                <w:color w:val="000000" w:themeColor="text1"/>
                <w:sz w:val="20"/>
              </w:rPr>
              <w:t>Уведомление о принятом решении о приостановлении или возобновлении допуска Участника к централизованной торговле по срочным контрактам</w:t>
            </w:r>
          </w:p>
        </w:tc>
        <w:tc>
          <w:tcPr>
            <w:tcW w:w="1985" w:type="dxa"/>
          </w:tcPr>
          <w:p w14:paraId="0ECC58F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 25.6 ДОП</w:t>
            </w:r>
          </w:p>
          <w:p w14:paraId="507D554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276" w:type="dxa"/>
          </w:tcPr>
          <w:p w14:paraId="733E081E" w14:textId="77777777" w:rsidR="000538C6" w:rsidRPr="0012625E" w:rsidRDefault="000538C6" w:rsidP="00A95F04">
            <w:pPr>
              <w:shd w:val="clear" w:color="auto" w:fill="FFFFFF" w:themeFill="background1"/>
              <w:spacing w:line="240" w:lineRule="auto"/>
              <w:ind w:firstLine="0"/>
              <w:jc w:val="center"/>
              <w:rPr>
                <w:color w:val="000000" w:themeColor="text1"/>
                <w:sz w:val="20"/>
              </w:rPr>
            </w:pPr>
            <w:proofErr w:type="spellStart"/>
            <w:r w:rsidRPr="0012625E">
              <w:rPr>
                <w:color w:val="000000" w:themeColor="text1"/>
                <w:sz w:val="20"/>
              </w:rPr>
              <w:t>docx</w:t>
            </w:r>
            <w:proofErr w:type="spellEnd"/>
          </w:p>
        </w:tc>
        <w:tc>
          <w:tcPr>
            <w:tcW w:w="1561" w:type="dxa"/>
          </w:tcPr>
          <w:p w14:paraId="2DCA59FD"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ОЦТ СК</w:t>
            </w:r>
          </w:p>
        </w:tc>
        <w:tc>
          <w:tcPr>
            <w:tcW w:w="1715" w:type="dxa"/>
          </w:tcPr>
          <w:p w14:paraId="46EB18C0"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Регистратор, ОЦТ СВ</w:t>
            </w:r>
          </w:p>
          <w:p w14:paraId="44214F6C" w14:textId="77777777" w:rsidR="000538C6" w:rsidRPr="0012625E" w:rsidRDefault="000538C6" w:rsidP="00A95F04">
            <w:pPr>
              <w:shd w:val="clear" w:color="auto" w:fill="FFFFFF" w:themeFill="background1"/>
              <w:spacing w:line="240" w:lineRule="auto"/>
              <w:ind w:firstLine="0"/>
              <w:jc w:val="center"/>
              <w:rPr>
                <w:color w:val="000000" w:themeColor="text1"/>
                <w:sz w:val="20"/>
              </w:rPr>
            </w:pPr>
          </w:p>
        </w:tc>
        <w:tc>
          <w:tcPr>
            <w:tcW w:w="1559" w:type="dxa"/>
          </w:tcPr>
          <w:p w14:paraId="4CF0BBA0"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sz w:val="20"/>
              </w:rPr>
              <w:t>Способом, согласованным между Регистратором (ОЦТ СВ) и ОЦТ СК</w:t>
            </w:r>
          </w:p>
        </w:tc>
        <w:tc>
          <w:tcPr>
            <w:tcW w:w="1417" w:type="dxa"/>
          </w:tcPr>
          <w:p w14:paraId="4A5AB75A"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нет</w:t>
            </w:r>
          </w:p>
        </w:tc>
        <w:tc>
          <w:tcPr>
            <w:tcW w:w="1442" w:type="dxa"/>
            <w:gridSpan w:val="2"/>
          </w:tcPr>
          <w:p w14:paraId="1538C37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5446DC7E" w14:textId="77777777" w:rsidTr="00A95F04">
        <w:tc>
          <w:tcPr>
            <w:tcW w:w="421" w:type="dxa"/>
            <w:shd w:val="clear" w:color="auto" w:fill="FFFFFF" w:themeFill="background1"/>
          </w:tcPr>
          <w:p w14:paraId="78A472F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57DC752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MP</w:t>
            </w:r>
            <w:r w:rsidRPr="0012625E">
              <w:rPr>
                <w:rFonts w:cs="Times New Roman"/>
                <w:sz w:val="20"/>
              </w:rPr>
              <w:t>-R-Z-DOP</w:t>
            </w:r>
          </w:p>
        </w:tc>
        <w:tc>
          <w:tcPr>
            <w:tcW w:w="2554" w:type="dxa"/>
            <w:shd w:val="clear" w:color="auto" w:fill="FFFFFF" w:themeFill="background1"/>
          </w:tcPr>
          <w:p w14:paraId="3F87552D"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Заявление о заключении Договора о присоединении </w:t>
            </w:r>
          </w:p>
        </w:tc>
        <w:tc>
          <w:tcPr>
            <w:tcW w:w="1985" w:type="dxa"/>
          </w:tcPr>
          <w:p w14:paraId="45DB6A6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28.3 ДОП Приложение №1 к ДОП</w:t>
            </w:r>
          </w:p>
        </w:tc>
        <w:tc>
          <w:tcPr>
            <w:tcW w:w="1276" w:type="dxa"/>
          </w:tcPr>
          <w:p w14:paraId="0D8EB19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sz w:val="20"/>
                <w:lang w:val="en-US"/>
              </w:rPr>
              <w:t>PDF</w:t>
            </w:r>
          </w:p>
        </w:tc>
        <w:tc>
          <w:tcPr>
            <w:tcW w:w="1561" w:type="dxa"/>
          </w:tcPr>
          <w:p w14:paraId="363FA71A"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 xml:space="preserve">Участник </w:t>
            </w:r>
          </w:p>
        </w:tc>
        <w:tc>
          <w:tcPr>
            <w:tcW w:w="1715" w:type="dxa"/>
          </w:tcPr>
          <w:p w14:paraId="42FA619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559" w:type="dxa"/>
          </w:tcPr>
          <w:p w14:paraId="1A7ED33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0E78E9E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FB0FF8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3E8DA81" w14:textId="77777777" w:rsidTr="00A95F04">
        <w:tc>
          <w:tcPr>
            <w:tcW w:w="421" w:type="dxa"/>
          </w:tcPr>
          <w:p w14:paraId="3D85A57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4B28A775"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71AD1150"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приостановлении процедуры заключения ДОП с указанием недостатков, которые подлежат устранению</w:t>
            </w:r>
          </w:p>
        </w:tc>
        <w:tc>
          <w:tcPr>
            <w:tcW w:w="1985" w:type="dxa"/>
          </w:tcPr>
          <w:p w14:paraId="177E13C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color w:val="000000" w:themeColor="text1"/>
                <w:sz w:val="20"/>
              </w:rPr>
              <w:t>пункт 28.5 ДОП</w:t>
            </w:r>
          </w:p>
        </w:tc>
        <w:tc>
          <w:tcPr>
            <w:tcW w:w="1276" w:type="dxa"/>
          </w:tcPr>
          <w:p w14:paraId="5AC9EB3F"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lang w:val="en-US"/>
              </w:rPr>
              <w:t>PDF</w:t>
            </w:r>
          </w:p>
        </w:tc>
        <w:tc>
          <w:tcPr>
            <w:tcW w:w="1561" w:type="dxa"/>
          </w:tcPr>
          <w:p w14:paraId="0F52B8F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738D9BF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w:t>
            </w:r>
          </w:p>
          <w:p w14:paraId="1AA619B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559" w:type="dxa"/>
          </w:tcPr>
          <w:p w14:paraId="7135756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2AE57D7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color w:val="000000" w:themeColor="text1"/>
                <w:sz w:val="20"/>
              </w:rPr>
              <w:t>есть</w:t>
            </w:r>
          </w:p>
        </w:tc>
        <w:tc>
          <w:tcPr>
            <w:tcW w:w="1442" w:type="dxa"/>
            <w:gridSpan w:val="2"/>
          </w:tcPr>
          <w:p w14:paraId="410ABC5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color w:val="000000" w:themeColor="text1"/>
                <w:sz w:val="20"/>
              </w:rPr>
              <w:t>5 лет</w:t>
            </w:r>
          </w:p>
        </w:tc>
      </w:tr>
      <w:tr w:rsidR="000538C6" w:rsidRPr="0012625E" w14:paraId="191A084D" w14:textId="77777777" w:rsidTr="00A95F04">
        <w:trPr>
          <w:trHeight w:val="1475"/>
        </w:trPr>
        <w:tc>
          <w:tcPr>
            <w:tcW w:w="421" w:type="dxa"/>
          </w:tcPr>
          <w:p w14:paraId="271372D6"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30294BC4"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3B4C77B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прекращении процедуры заключения ДОП в случае </w:t>
            </w:r>
            <w:proofErr w:type="spellStart"/>
            <w:r w:rsidRPr="0012625E">
              <w:rPr>
                <w:rFonts w:cs="Times New Roman"/>
                <w:sz w:val="20"/>
              </w:rPr>
              <w:t>неустранения</w:t>
            </w:r>
            <w:proofErr w:type="spellEnd"/>
            <w:r w:rsidRPr="0012625E">
              <w:rPr>
                <w:rFonts w:cs="Times New Roman"/>
                <w:sz w:val="20"/>
              </w:rPr>
              <w:t xml:space="preserve"> недостатков, послуживших основанием для приостановления </w:t>
            </w:r>
            <w:r w:rsidRPr="0012625E">
              <w:rPr>
                <w:rFonts w:cs="Times New Roman"/>
                <w:sz w:val="20"/>
              </w:rPr>
              <w:lastRenderedPageBreak/>
              <w:t>процедуры заключения ДОП</w:t>
            </w:r>
          </w:p>
        </w:tc>
        <w:tc>
          <w:tcPr>
            <w:tcW w:w="1985" w:type="dxa"/>
          </w:tcPr>
          <w:p w14:paraId="7F9A902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lastRenderedPageBreak/>
              <w:t>пункт 28.5 ДОП</w:t>
            </w:r>
          </w:p>
        </w:tc>
        <w:tc>
          <w:tcPr>
            <w:tcW w:w="1276" w:type="dxa"/>
          </w:tcPr>
          <w:p w14:paraId="679A44F2"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2453EB1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426E3F1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w:t>
            </w:r>
          </w:p>
          <w:p w14:paraId="1A76897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559" w:type="dxa"/>
          </w:tcPr>
          <w:p w14:paraId="508400E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73238EF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3631370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74C3A6F9" w14:textId="77777777" w:rsidTr="00A95F04">
        <w:tc>
          <w:tcPr>
            <w:tcW w:w="421" w:type="dxa"/>
          </w:tcPr>
          <w:p w14:paraId="16BD414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757CEE77"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54D5509A"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отказе от заключения ДОП</w:t>
            </w:r>
          </w:p>
        </w:tc>
        <w:tc>
          <w:tcPr>
            <w:tcW w:w="1985" w:type="dxa"/>
          </w:tcPr>
          <w:p w14:paraId="16820A1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 28.6 ДОП</w:t>
            </w:r>
          </w:p>
        </w:tc>
        <w:tc>
          <w:tcPr>
            <w:tcW w:w="1276" w:type="dxa"/>
          </w:tcPr>
          <w:p w14:paraId="15C9447C"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65550AC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0A8A99C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w:t>
            </w:r>
          </w:p>
          <w:p w14:paraId="023A575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559" w:type="dxa"/>
          </w:tcPr>
          <w:p w14:paraId="133460B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5B703A3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7B75E44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2E7DEA78" w14:textId="77777777" w:rsidTr="00A95F04">
        <w:tc>
          <w:tcPr>
            <w:tcW w:w="421" w:type="dxa"/>
          </w:tcPr>
          <w:p w14:paraId="10E9926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6BA12059"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1F62EE5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Проект ДОП</w:t>
            </w:r>
          </w:p>
        </w:tc>
        <w:tc>
          <w:tcPr>
            <w:tcW w:w="1985" w:type="dxa"/>
          </w:tcPr>
          <w:p w14:paraId="315F65B0"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1) пункта 28.</w:t>
            </w:r>
            <w:r w:rsidRPr="0012625E">
              <w:rPr>
                <w:rFonts w:cs="Times New Roman"/>
                <w:color w:val="000000" w:themeColor="text1"/>
                <w:sz w:val="20"/>
                <w:lang w:val="en-US"/>
              </w:rPr>
              <w:t>9</w:t>
            </w:r>
            <w:r w:rsidRPr="0012625E">
              <w:rPr>
                <w:rFonts w:cs="Times New Roman"/>
                <w:color w:val="000000" w:themeColor="text1"/>
                <w:sz w:val="20"/>
              </w:rPr>
              <w:t xml:space="preserve"> ДОП</w:t>
            </w:r>
          </w:p>
        </w:tc>
        <w:tc>
          <w:tcPr>
            <w:tcW w:w="1276" w:type="dxa"/>
          </w:tcPr>
          <w:p w14:paraId="33CCED1A"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57B0C1F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330DA0B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Инфраструктурные организации</w:t>
            </w:r>
          </w:p>
        </w:tc>
        <w:tc>
          <w:tcPr>
            <w:tcW w:w="1559" w:type="dxa"/>
          </w:tcPr>
          <w:p w14:paraId="2CDBFFC6"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0EF0209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2D1F8D56"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7004A735" w14:textId="77777777" w:rsidTr="00A95F04">
        <w:tc>
          <w:tcPr>
            <w:tcW w:w="421" w:type="dxa"/>
          </w:tcPr>
          <w:p w14:paraId="2F98C95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13712750"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76FDE29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Подписанный проект ДОП</w:t>
            </w:r>
          </w:p>
        </w:tc>
        <w:tc>
          <w:tcPr>
            <w:tcW w:w="1985" w:type="dxa"/>
          </w:tcPr>
          <w:p w14:paraId="04EA42A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2) пункта 28.</w:t>
            </w:r>
            <w:r w:rsidRPr="0012625E">
              <w:rPr>
                <w:rFonts w:cs="Times New Roman"/>
                <w:color w:val="000000" w:themeColor="text1"/>
                <w:sz w:val="20"/>
                <w:lang w:val="en-US"/>
              </w:rPr>
              <w:t>9</w:t>
            </w:r>
            <w:r w:rsidRPr="0012625E">
              <w:rPr>
                <w:rFonts w:cs="Times New Roman"/>
                <w:color w:val="000000" w:themeColor="text1"/>
                <w:sz w:val="20"/>
              </w:rPr>
              <w:t xml:space="preserve"> ДОП</w:t>
            </w:r>
          </w:p>
        </w:tc>
        <w:tc>
          <w:tcPr>
            <w:tcW w:w="1276" w:type="dxa"/>
          </w:tcPr>
          <w:p w14:paraId="2A0BAFF3"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1D69C85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 xml:space="preserve">Инфраструктурные организации </w:t>
            </w:r>
          </w:p>
        </w:tc>
        <w:tc>
          <w:tcPr>
            <w:tcW w:w="1715" w:type="dxa"/>
          </w:tcPr>
          <w:p w14:paraId="7E38250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559" w:type="dxa"/>
          </w:tcPr>
          <w:p w14:paraId="4AF21CF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454E273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6244447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05B4B70A" w14:textId="77777777" w:rsidTr="00A95F04">
        <w:tc>
          <w:tcPr>
            <w:tcW w:w="421" w:type="dxa"/>
          </w:tcPr>
          <w:p w14:paraId="7D8F8BB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06F10305"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670D8831"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наличии замечаний к документам, подтверждающим полномочия, или при </w:t>
            </w:r>
            <w:proofErr w:type="spellStart"/>
            <w:r w:rsidRPr="0012625E">
              <w:rPr>
                <w:rFonts w:cs="Times New Roman"/>
                <w:sz w:val="20"/>
              </w:rPr>
              <w:t>неподтверждении</w:t>
            </w:r>
            <w:proofErr w:type="spellEnd"/>
            <w:r w:rsidRPr="0012625E">
              <w:rPr>
                <w:rFonts w:cs="Times New Roman"/>
                <w:sz w:val="20"/>
              </w:rPr>
              <w:t xml:space="preserve"> подлинности (действительности) электронной подписи и о необходимости устранения выявленных недостатков</w:t>
            </w:r>
          </w:p>
        </w:tc>
        <w:tc>
          <w:tcPr>
            <w:tcW w:w="1985" w:type="dxa"/>
          </w:tcPr>
          <w:p w14:paraId="0D2EB48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3) пункта 28.9 ДОП</w:t>
            </w:r>
          </w:p>
        </w:tc>
        <w:tc>
          <w:tcPr>
            <w:tcW w:w="1276" w:type="dxa"/>
          </w:tcPr>
          <w:p w14:paraId="53D0EBD2"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10F3C16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724ED498"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Инфраструктурные организации, Участник</w:t>
            </w:r>
          </w:p>
        </w:tc>
        <w:tc>
          <w:tcPr>
            <w:tcW w:w="1559" w:type="dxa"/>
          </w:tcPr>
          <w:p w14:paraId="553EBF0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6334756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6E88807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4AFA44EE" w14:textId="77777777" w:rsidTr="00A95F04">
        <w:tc>
          <w:tcPr>
            <w:tcW w:w="421" w:type="dxa"/>
          </w:tcPr>
          <w:p w14:paraId="00DEA678"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78A50708"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6E0BBC02"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Проект ДОП, подписанный всеми инфраструктурными организациями</w:t>
            </w:r>
          </w:p>
        </w:tc>
        <w:tc>
          <w:tcPr>
            <w:tcW w:w="1985" w:type="dxa"/>
          </w:tcPr>
          <w:p w14:paraId="5338991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4) пункта 28.9 ДОП</w:t>
            </w:r>
          </w:p>
        </w:tc>
        <w:tc>
          <w:tcPr>
            <w:tcW w:w="1276" w:type="dxa"/>
          </w:tcPr>
          <w:p w14:paraId="3D5573F3"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124E096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56CB328B"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color w:val="000000" w:themeColor="text1"/>
                <w:sz w:val="20"/>
              </w:rPr>
              <w:t>Участник</w:t>
            </w:r>
          </w:p>
        </w:tc>
        <w:tc>
          <w:tcPr>
            <w:tcW w:w="1559" w:type="dxa"/>
          </w:tcPr>
          <w:p w14:paraId="4C5EE9F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7041AE8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22D11AB5"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0E632669" w14:textId="77777777" w:rsidTr="00A95F04">
        <w:tc>
          <w:tcPr>
            <w:tcW w:w="421" w:type="dxa"/>
          </w:tcPr>
          <w:p w14:paraId="7E333A9F"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0E5CCFA4"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19966D05"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Проект ДОП, подписанный Участником</w:t>
            </w:r>
          </w:p>
        </w:tc>
        <w:tc>
          <w:tcPr>
            <w:tcW w:w="1985" w:type="dxa"/>
          </w:tcPr>
          <w:p w14:paraId="3AE1134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5) пункта 28.89 ДОП</w:t>
            </w:r>
          </w:p>
        </w:tc>
        <w:tc>
          <w:tcPr>
            <w:tcW w:w="1276" w:type="dxa"/>
          </w:tcPr>
          <w:p w14:paraId="67ACBEE3"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69240A9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Участник </w:t>
            </w:r>
          </w:p>
        </w:tc>
        <w:tc>
          <w:tcPr>
            <w:tcW w:w="1715" w:type="dxa"/>
          </w:tcPr>
          <w:p w14:paraId="26B733E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5D4FC23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p>
        </w:tc>
        <w:tc>
          <w:tcPr>
            <w:tcW w:w="1417" w:type="dxa"/>
          </w:tcPr>
          <w:p w14:paraId="57DBB8B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234AF9F0"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23467B7A" w14:textId="77777777" w:rsidTr="00A95F04">
        <w:tc>
          <w:tcPr>
            <w:tcW w:w="421" w:type="dxa"/>
          </w:tcPr>
          <w:p w14:paraId="0CC542CB"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06A02584"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48CBDC2B"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наличии замечаний к документам, подтверждающим полномочия, или при </w:t>
            </w:r>
            <w:proofErr w:type="spellStart"/>
            <w:r w:rsidRPr="0012625E">
              <w:rPr>
                <w:rFonts w:cs="Times New Roman"/>
                <w:sz w:val="20"/>
              </w:rPr>
              <w:t>неподтверждении</w:t>
            </w:r>
            <w:proofErr w:type="spellEnd"/>
            <w:r w:rsidRPr="0012625E">
              <w:rPr>
                <w:rFonts w:cs="Times New Roman"/>
                <w:sz w:val="20"/>
              </w:rPr>
              <w:t xml:space="preserve"> подлинности (действительности) электронной подписи и о </w:t>
            </w:r>
            <w:r w:rsidRPr="0012625E">
              <w:rPr>
                <w:rFonts w:cs="Times New Roman"/>
                <w:sz w:val="20"/>
              </w:rPr>
              <w:lastRenderedPageBreak/>
              <w:t>необходимости устранения выявленных недостатков</w:t>
            </w:r>
          </w:p>
        </w:tc>
        <w:tc>
          <w:tcPr>
            <w:tcW w:w="1985" w:type="dxa"/>
          </w:tcPr>
          <w:p w14:paraId="4FCA45B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lastRenderedPageBreak/>
              <w:t>Подпункт 6) пункта 28.9 ДОП</w:t>
            </w:r>
          </w:p>
        </w:tc>
        <w:tc>
          <w:tcPr>
            <w:tcW w:w="1276" w:type="dxa"/>
          </w:tcPr>
          <w:p w14:paraId="1DE0A2F8"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4DD8CDB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115A076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559" w:type="dxa"/>
          </w:tcPr>
          <w:p w14:paraId="45DBE82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p>
        </w:tc>
        <w:tc>
          <w:tcPr>
            <w:tcW w:w="1417" w:type="dxa"/>
          </w:tcPr>
          <w:p w14:paraId="20659D79"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7556F01D"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2F4C496E" w14:textId="77777777" w:rsidTr="00A95F04">
        <w:trPr>
          <w:trHeight w:val="808"/>
        </w:trPr>
        <w:tc>
          <w:tcPr>
            <w:tcW w:w="421" w:type="dxa"/>
          </w:tcPr>
          <w:p w14:paraId="61FBC35F"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1282FB5E"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45F1EF2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ДОП, подписанный всеми инфраструктурными организациями и Участником</w:t>
            </w:r>
          </w:p>
        </w:tc>
        <w:tc>
          <w:tcPr>
            <w:tcW w:w="1985" w:type="dxa"/>
          </w:tcPr>
          <w:p w14:paraId="6D71B41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 7) пункта 28.9 ДОП</w:t>
            </w:r>
          </w:p>
        </w:tc>
        <w:tc>
          <w:tcPr>
            <w:tcW w:w="1276" w:type="dxa"/>
          </w:tcPr>
          <w:p w14:paraId="3E16C447"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0A749D4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6C188B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 инфраструктурные организации</w:t>
            </w:r>
          </w:p>
        </w:tc>
        <w:tc>
          <w:tcPr>
            <w:tcW w:w="1559" w:type="dxa"/>
          </w:tcPr>
          <w:p w14:paraId="39A61CC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p>
        </w:tc>
        <w:tc>
          <w:tcPr>
            <w:tcW w:w="1417" w:type="dxa"/>
          </w:tcPr>
          <w:p w14:paraId="34AC0C9D"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476CAD9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1BD8BE13" w14:textId="77777777" w:rsidTr="00A95F04">
        <w:tc>
          <w:tcPr>
            <w:tcW w:w="421" w:type="dxa"/>
          </w:tcPr>
          <w:p w14:paraId="1CA9D70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3AAC029D"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73ED024B"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дате (или периоде времени) подписания ДОП на бумажном носителе или о переносе даты подписания ДОП</w:t>
            </w:r>
          </w:p>
        </w:tc>
        <w:tc>
          <w:tcPr>
            <w:tcW w:w="1985" w:type="dxa"/>
          </w:tcPr>
          <w:p w14:paraId="667DFF7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Подпункты 1) и 3) Пункта 28.11 ДОП</w:t>
            </w:r>
          </w:p>
        </w:tc>
        <w:tc>
          <w:tcPr>
            <w:tcW w:w="1276" w:type="dxa"/>
          </w:tcPr>
          <w:p w14:paraId="0ABE5AC4"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43ACBF3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5530425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Участники, инфраструктурные организации</w:t>
            </w:r>
          </w:p>
        </w:tc>
        <w:tc>
          <w:tcPr>
            <w:tcW w:w="1559" w:type="dxa"/>
          </w:tcPr>
          <w:p w14:paraId="376D3D7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p>
        </w:tc>
        <w:tc>
          <w:tcPr>
            <w:tcW w:w="1417" w:type="dxa"/>
          </w:tcPr>
          <w:p w14:paraId="74DC243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3C6578D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349B4691" w14:textId="77777777" w:rsidTr="00A95F04">
        <w:tc>
          <w:tcPr>
            <w:tcW w:w="421" w:type="dxa"/>
          </w:tcPr>
          <w:p w14:paraId="650091B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61E28613" w14:textId="77777777" w:rsidR="000538C6" w:rsidRPr="0012625E" w:rsidRDefault="000538C6" w:rsidP="00A95F04">
            <w:pPr>
              <w:shd w:val="clear" w:color="auto" w:fill="FFFFFF" w:themeFill="background1"/>
              <w:spacing w:line="240" w:lineRule="auto"/>
              <w:ind w:firstLine="0"/>
              <w:jc w:val="center"/>
              <w:rPr>
                <w:rFonts w:cs="Times New Roman"/>
                <w:sz w:val="20"/>
              </w:rPr>
            </w:pPr>
            <w:bookmarkStart w:id="3" w:name="_Hlk218755010"/>
          </w:p>
        </w:tc>
        <w:tc>
          <w:tcPr>
            <w:tcW w:w="2554" w:type="dxa"/>
          </w:tcPr>
          <w:p w14:paraId="4A3E5F05" w14:textId="77777777" w:rsidR="000538C6" w:rsidRPr="0012625E" w:rsidRDefault="000538C6" w:rsidP="00A95F04">
            <w:pPr>
              <w:shd w:val="clear" w:color="auto" w:fill="FFFFFF" w:themeFill="background1"/>
              <w:spacing w:line="240" w:lineRule="auto"/>
              <w:ind w:firstLine="0"/>
              <w:jc w:val="left"/>
              <w:rPr>
                <w:rFonts w:cs="Times New Roman"/>
                <w:strike/>
                <w:sz w:val="20"/>
              </w:rPr>
            </w:pPr>
            <w:r w:rsidRPr="0012625E">
              <w:rPr>
                <w:rFonts w:cs="Times New Roman"/>
                <w:strike/>
                <w:sz w:val="20"/>
              </w:rPr>
              <w:t>Уведомление о дате приостановления действия ДОП или о дате возобновления исполнения всеми сторонами обязательств по ДОП</w:t>
            </w:r>
          </w:p>
        </w:tc>
        <w:tc>
          <w:tcPr>
            <w:tcW w:w="1985" w:type="dxa"/>
          </w:tcPr>
          <w:p w14:paraId="55D00DAB" w14:textId="77777777" w:rsidR="000538C6" w:rsidRPr="0012625E" w:rsidRDefault="000538C6" w:rsidP="00A95F04">
            <w:pPr>
              <w:shd w:val="clear" w:color="auto" w:fill="FFFFFF" w:themeFill="background1"/>
              <w:spacing w:line="240" w:lineRule="auto"/>
              <w:ind w:firstLine="0"/>
              <w:jc w:val="center"/>
              <w:rPr>
                <w:rFonts w:cs="Times New Roman"/>
                <w:strike/>
                <w:color w:val="000000" w:themeColor="text1"/>
                <w:sz w:val="20"/>
              </w:rPr>
            </w:pPr>
            <w:r w:rsidRPr="0012625E">
              <w:rPr>
                <w:rFonts w:cs="Times New Roman"/>
                <w:strike/>
                <w:color w:val="000000" w:themeColor="text1"/>
                <w:sz w:val="20"/>
              </w:rPr>
              <w:t>Пункт 28.13 ДОП</w:t>
            </w:r>
          </w:p>
        </w:tc>
        <w:tc>
          <w:tcPr>
            <w:tcW w:w="1276" w:type="dxa"/>
          </w:tcPr>
          <w:p w14:paraId="29A94492" w14:textId="77777777" w:rsidR="000538C6" w:rsidRPr="0012625E" w:rsidRDefault="000538C6" w:rsidP="00A95F04">
            <w:pPr>
              <w:shd w:val="clear" w:color="auto" w:fill="FFFFFF" w:themeFill="background1"/>
              <w:spacing w:line="240" w:lineRule="auto"/>
              <w:ind w:firstLine="0"/>
              <w:jc w:val="center"/>
              <w:rPr>
                <w:strike/>
                <w:color w:val="000000" w:themeColor="text1"/>
                <w:sz w:val="20"/>
              </w:rPr>
            </w:pPr>
            <w:r w:rsidRPr="0012625E">
              <w:rPr>
                <w:strike/>
                <w:sz w:val="20"/>
                <w:lang w:val="en-US"/>
              </w:rPr>
              <w:t>PDF</w:t>
            </w:r>
          </w:p>
        </w:tc>
        <w:tc>
          <w:tcPr>
            <w:tcW w:w="1561" w:type="dxa"/>
          </w:tcPr>
          <w:p w14:paraId="5DB85AA5" w14:textId="77777777" w:rsidR="000538C6" w:rsidRPr="0012625E" w:rsidRDefault="000538C6" w:rsidP="00A95F04">
            <w:pPr>
              <w:shd w:val="clear" w:color="auto" w:fill="FFFFFF" w:themeFill="background1"/>
              <w:spacing w:line="240" w:lineRule="auto"/>
              <w:ind w:firstLine="0"/>
              <w:jc w:val="center"/>
              <w:rPr>
                <w:rFonts w:cs="Times New Roman"/>
                <w:strike/>
                <w:color w:val="000000" w:themeColor="text1"/>
                <w:sz w:val="20"/>
              </w:rPr>
            </w:pPr>
            <w:r w:rsidRPr="0012625E">
              <w:rPr>
                <w:rFonts w:cs="Times New Roman"/>
                <w:strike/>
                <w:color w:val="000000" w:themeColor="text1"/>
                <w:sz w:val="20"/>
              </w:rPr>
              <w:t>Регистратор</w:t>
            </w:r>
          </w:p>
        </w:tc>
        <w:tc>
          <w:tcPr>
            <w:tcW w:w="1715" w:type="dxa"/>
          </w:tcPr>
          <w:p w14:paraId="047A6255" w14:textId="77777777" w:rsidR="000538C6" w:rsidRPr="0012625E" w:rsidRDefault="000538C6" w:rsidP="00A95F04">
            <w:pPr>
              <w:shd w:val="clear" w:color="auto" w:fill="FFFFFF" w:themeFill="background1"/>
              <w:spacing w:line="240" w:lineRule="auto"/>
              <w:ind w:firstLine="0"/>
              <w:jc w:val="center"/>
              <w:rPr>
                <w:strike/>
                <w:color w:val="000000" w:themeColor="text1"/>
                <w:sz w:val="20"/>
                <w:lang w:val="en-US"/>
              </w:rPr>
            </w:pPr>
            <w:r w:rsidRPr="0012625E">
              <w:rPr>
                <w:strike/>
                <w:color w:val="000000" w:themeColor="text1"/>
                <w:sz w:val="20"/>
              </w:rPr>
              <w:t>Участники, инфраструктурные организации</w:t>
            </w:r>
          </w:p>
        </w:tc>
        <w:tc>
          <w:tcPr>
            <w:tcW w:w="1559" w:type="dxa"/>
          </w:tcPr>
          <w:p w14:paraId="661B0A0E" w14:textId="77777777" w:rsidR="000538C6" w:rsidRPr="0012625E" w:rsidRDefault="000538C6" w:rsidP="00A95F04">
            <w:pPr>
              <w:shd w:val="clear" w:color="auto" w:fill="FFFFFF" w:themeFill="background1"/>
              <w:spacing w:line="240" w:lineRule="auto"/>
              <w:ind w:firstLine="0"/>
              <w:jc w:val="center"/>
              <w:rPr>
                <w:rFonts w:cs="Times New Roman"/>
                <w:strike/>
                <w:color w:val="000000" w:themeColor="text1"/>
                <w:sz w:val="20"/>
              </w:rPr>
            </w:pPr>
            <w:r w:rsidRPr="0012625E">
              <w:rPr>
                <w:rFonts w:cs="Times New Roman"/>
                <w:strike/>
                <w:color w:val="000000" w:themeColor="text1"/>
                <w:sz w:val="20"/>
              </w:rPr>
              <w:t>Электронная почта</w:t>
            </w:r>
          </w:p>
        </w:tc>
        <w:tc>
          <w:tcPr>
            <w:tcW w:w="1417" w:type="dxa"/>
          </w:tcPr>
          <w:p w14:paraId="365D9740" w14:textId="77777777" w:rsidR="000538C6" w:rsidRPr="0012625E" w:rsidRDefault="000538C6" w:rsidP="00A95F04">
            <w:pPr>
              <w:shd w:val="clear" w:color="auto" w:fill="FFFFFF" w:themeFill="background1"/>
              <w:spacing w:line="240" w:lineRule="auto"/>
              <w:ind w:firstLine="0"/>
              <w:jc w:val="center"/>
              <w:rPr>
                <w:rFonts w:cs="Times New Roman"/>
                <w:strike/>
                <w:color w:val="000000" w:themeColor="text1"/>
                <w:sz w:val="20"/>
              </w:rPr>
            </w:pPr>
            <w:r w:rsidRPr="0012625E">
              <w:rPr>
                <w:rFonts w:cs="Times New Roman"/>
                <w:strike/>
                <w:color w:val="000000" w:themeColor="text1"/>
                <w:sz w:val="20"/>
              </w:rPr>
              <w:t>есть</w:t>
            </w:r>
          </w:p>
        </w:tc>
        <w:tc>
          <w:tcPr>
            <w:tcW w:w="1442" w:type="dxa"/>
            <w:gridSpan w:val="2"/>
          </w:tcPr>
          <w:p w14:paraId="3F8035C3" w14:textId="77777777" w:rsidR="000538C6" w:rsidRPr="0012625E" w:rsidRDefault="000538C6" w:rsidP="00A95F04">
            <w:pPr>
              <w:shd w:val="clear" w:color="auto" w:fill="FFFFFF" w:themeFill="background1"/>
              <w:spacing w:line="240" w:lineRule="auto"/>
              <w:ind w:firstLine="0"/>
              <w:jc w:val="center"/>
              <w:rPr>
                <w:rFonts w:cs="Times New Roman"/>
                <w:strike/>
                <w:color w:val="000000" w:themeColor="text1"/>
                <w:sz w:val="20"/>
              </w:rPr>
            </w:pPr>
            <w:r w:rsidRPr="0012625E">
              <w:rPr>
                <w:rFonts w:cs="Times New Roman"/>
                <w:strike/>
                <w:color w:val="000000" w:themeColor="text1"/>
                <w:sz w:val="20"/>
              </w:rPr>
              <w:t>5 лет</w:t>
            </w:r>
          </w:p>
        </w:tc>
      </w:tr>
      <w:tr w:rsidR="000538C6" w:rsidRPr="0012625E" w14:paraId="71BDFBA7" w14:textId="77777777" w:rsidTr="00A95F04">
        <w:tc>
          <w:tcPr>
            <w:tcW w:w="421" w:type="dxa"/>
          </w:tcPr>
          <w:p w14:paraId="43EF028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bookmarkEnd w:id="3"/>
        <w:tc>
          <w:tcPr>
            <w:tcW w:w="1276" w:type="dxa"/>
          </w:tcPr>
          <w:p w14:paraId="434053A0"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15D4FA8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сторон о внесении Советом Комиссии изменений в форму ДОП </w:t>
            </w:r>
          </w:p>
        </w:tc>
        <w:tc>
          <w:tcPr>
            <w:tcW w:w="1985" w:type="dxa"/>
          </w:tcPr>
          <w:p w14:paraId="269B682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 28.19 ДОП</w:t>
            </w:r>
          </w:p>
        </w:tc>
        <w:tc>
          <w:tcPr>
            <w:tcW w:w="1276" w:type="dxa"/>
          </w:tcPr>
          <w:p w14:paraId="32F87877" w14:textId="77777777" w:rsidR="000538C6" w:rsidRPr="0012625E" w:rsidRDefault="000538C6" w:rsidP="00A95F04">
            <w:pPr>
              <w:shd w:val="clear" w:color="auto" w:fill="FFFFFF" w:themeFill="background1"/>
              <w:spacing w:line="240" w:lineRule="auto"/>
              <w:ind w:firstLine="0"/>
              <w:jc w:val="center"/>
              <w:rPr>
                <w:sz w:val="20"/>
                <w:lang w:val="en-US"/>
              </w:rPr>
            </w:pPr>
          </w:p>
          <w:p w14:paraId="01323936" w14:textId="77777777" w:rsidR="000538C6" w:rsidRPr="0012625E" w:rsidRDefault="000538C6" w:rsidP="00A95F04">
            <w:pPr>
              <w:shd w:val="clear" w:color="auto" w:fill="FFFFFF" w:themeFill="background1"/>
              <w:spacing w:line="240" w:lineRule="auto"/>
              <w:ind w:firstLine="0"/>
              <w:jc w:val="center"/>
              <w:rPr>
                <w:color w:val="000000" w:themeColor="text1"/>
                <w:sz w:val="20"/>
              </w:rPr>
            </w:pPr>
            <w:proofErr w:type="spellStart"/>
            <w:r w:rsidRPr="0012625E">
              <w:rPr>
                <w:sz w:val="20"/>
                <w:lang w:val="en-US"/>
              </w:rPr>
              <w:t>docx</w:t>
            </w:r>
            <w:proofErr w:type="spellEnd"/>
          </w:p>
        </w:tc>
        <w:tc>
          <w:tcPr>
            <w:tcW w:w="1561" w:type="dxa"/>
          </w:tcPr>
          <w:p w14:paraId="7EC98722"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14521E3D"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Участники, инфраструктурные организации</w:t>
            </w:r>
          </w:p>
        </w:tc>
        <w:tc>
          <w:tcPr>
            <w:tcW w:w="1559" w:type="dxa"/>
          </w:tcPr>
          <w:p w14:paraId="2D5EC4F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Личный кабинет</w:t>
            </w:r>
          </w:p>
        </w:tc>
        <w:tc>
          <w:tcPr>
            <w:tcW w:w="1417" w:type="dxa"/>
          </w:tcPr>
          <w:p w14:paraId="27B79B3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49CA522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53D37596" w14:textId="77777777" w:rsidTr="00A95F04">
        <w:tc>
          <w:tcPr>
            <w:tcW w:w="421" w:type="dxa"/>
          </w:tcPr>
          <w:p w14:paraId="206C27F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7044D5CF"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1BCB6C2C"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Уведомлении Регистратора об одностороннем внесудебном отказе от ДОП с Участником, не устранившим обстоятельства, повлекшие приостановление допуска к торговле</w:t>
            </w:r>
          </w:p>
        </w:tc>
        <w:tc>
          <w:tcPr>
            <w:tcW w:w="1985" w:type="dxa"/>
          </w:tcPr>
          <w:p w14:paraId="6601A521"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 29.3 ДОП</w:t>
            </w:r>
          </w:p>
          <w:p w14:paraId="6828D85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276" w:type="dxa"/>
          </w:tcPr>
          <w:p w14:paraId="01FFD33B"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4E57213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7FA1862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 инфраструктурные организации</w:t>
            </w:r>
          </w:p>
        </w:tc>
        <w:tc>
          <w:tcPr>
            <w:tcW w:w="1559" w:type="dxa"/>
          </w:tcPr>
          <w:p w14:paraId="72A49B3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2FE2D84F"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2C910E04"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03F8D146" w14:textId="77777777" w:rsidTr="00A95F04">
        <w:tc>
          <w:tcPr>
            <w:tcW w:w="421" w:type="dxa"/>
          </w:tcPr>
          <w:p w14:paraId="7252D5E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6EE5EE83"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tcPr>
          <w:p w14:paraId="05FC1CE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прекращении заключенного с Участником ДОП</w:t>
            </w:r>
          </w:p>
        </w:tc>
        <w:tc>
          <w:tcPr>
            <w:tcW w:w="1985" w:type="dxa"/>
          </w:tcPr>
          <w:p w14:paraId="33ED0FB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Пункт 29.7 ДОП</w:t>
            </w:r>
          </w:p>
        </w:tc>
        <w:tc>
          <w:tcPr>
            <w:tcW w:w="1276" w:type="dxa"/>
          </w:tcPr>
          <w:p w14:paraId="28801AB3" w14:textId="77777777" w:rsidR="000538C6" w:rsidRPr="0012625E" w:rsidRDefault="000538C6" w:rsidP="00A95F04">
            <w:pPr>
              <w:shd w:val="clear" w:color="auto" w:fill="FFFFFF" w:themeFill="background1"/>
              <w:spacing w:line="240" w:lineRule="auto"/>
              <w:ind w:firstLine="0"/>
              <w:jc w:val="center"/>
              <w:rPr>
                <w:color w:val="000000" w:themeColor="text1"/>
                <w:sz w:val="20"/>
              </w:rPr>
            </w:pPr>
            <w:r w:rsidRPr="0012625E">
              <w:rPr>
                <w:sz w:val="20"/>
                <w:lang w:val="en-US"/>
              </w:rPr>
              <w:t>PDF</w:t>
            </w:r>
          </w:p>
        </w:tc>
        <w:tc>
          <w:tcPr>
            <w:tcW w:w="1561" w:type="dxa"/>
          </w:tcPr>
          <w:p w14:paraId="558D023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Регистратор</w:t>
            </w:r>
          </w:p>
        </w:tc>
        <w:tc>
          <w:tcPr>
            <w:tcW w:w="1715" w:type="dxa"/>
          </w:tcPr>
          <w:p w14:paraId="1D9BEDBA"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 инфраструктурные организации</w:t>
            </w:r>
          </w:p>
        </w:tc>
        <w:tc>
          <w:tcPr>
            <w:tcW w:w="1559" w:type="dxa"/>
          </w:tcPr>
          <w:p w14:paraId="01FBACF3"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Электронная почта</w:t>
            </w:r>
          </w:p>
        </w:tc>
        <w:tc>
          <w:tcPr>
            <w:tcW w:w="1417" w:type="dxa"/>
          </w:tcPr>
          <w:p w14:paraId="2F26987B"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есть</w:t>
            </w:r>
          </w:p>
        </w:tc>
        <w:tc>
          <w:tcPr>
            <w:tcW w:w="1442" w:type="dxa"/>
            <w:gridSpan w:val="2"/>
          </w:tcPr>
          <w:p w14:paraId="76B474FC"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5 лет</w:t>
            </w:r>
          </w:p>
        </w:tc>
      </w:tr>
      <w:tr w:rsidR="000538C6" w:rsidRPr="0012625E" w14:paraId="193318FB" w14:textId="77777777" w:rsidTr="00A95F04">
        <w:trPr>
          <w:gridAfter w:val="1"/>
          <w:wAfter w:w="25" w:type="dxa"/>
        </w:trPr>
        <w:tc>
          <w:tcPr>
            <w:tcW w:w="421" w:type="dxa"/>
          </w:tcPr>
          <w:p w14:paraId="7B81294B"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251A0B4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OER_DOC_REG_NOTICE</w:t>
            </w:r>
          </w:p>
        </w:tc>
        <w:tc>
          <w:tcPr>
            <w:tcW w:w="2554" w:type="dxa"/>
          </w:tcPr>
          <w:p w14:paraId="73302F8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Информирование Участника о регистрации документов </w:t>
            </w:r>
          </w:p>
        </w:tc>
        <w:tc>
          <w:tcPr>
            <w:tcW w:w="1985" w:type="dxa"/>
          </w:tcPr>
          <w:p w14:paraId="1A9D6FB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w:t>
            </w:r>
            <w:r w:rsidRPr="0012625E">
              <w:rPr>
                <w:rFonts w:cs="Times New Roman"/>
                <w:sz w:val="20"/>
                <w:lang w:val="en-US"/>
              </w:rPr>
              <w:t xml:space="preserve"> 2</w:t>
            </w:r>
            <w:r w:rsidRPr="0012625E">
              <w:rPr>
                <w:rFonts w:cs="Times New Roman"/>
                <w:sz w:val="20"/>
              </w:rPr>
              <w:t>.</w:t>
            </w:r>
            <w:r w:rsidRPr="0012625E">
              <w:rPr>
                <w:rFonts w:cs="Times New Roman"/>
                <w:sz w:val="20"/>
                <w:lang w:val="en-US"/>
              </w:rPr>
              <w:t>1</w:t>
            </w:r>
            <w:r w:rsidRPr="0012625E">
              <w:rPr>
                <w:rFonts w:cs="Times New Roman"/>
                <w:sz w:val="20"/>
              </w:rPr>
              <w:t xml:space="preserve"> Регламента допуска</w:t>
            </w:r>
          </w:p>
        </w:tc>
        <w:tc>
          <w:tcPr>
            <w:tcW w:w="1276" w:type="dxa"/>
          </w:tcPr>
          <w:p w14:paraId="24D2C520" w14:textId="77777777" w:rsidR="000538C6" w:rsidRPr="0012625E" w:rsidRDefault="000538C6" w:rsidP="00A95F04">
            <w:pPr>
              <w:shd w:val="clear" w:color="auto" w:fill="FFFFFF" w:themeFill="background1"/>
              <w:spacing w:line="240" w:lineRule="auto"/>
              <w:ind w:firstLine="0"/>
              <w:jc w:val="center"/>
              <w:rPr>
                <w:sz w:val="20"/>
                <w:lang w:val="en-US"/>
              </w:rPr>
            </w:pPr>
          </w:p>
          <w:p w14:paraId="44E11EB6" w14:textId="77777777" w:rsidR="000538C6" w:rsidRPr="0012625E" w:rsidRDefault="000538C6" w:rsidP="00A95F04">
            <w:pPr>
              <w:shd w:val="clear" w:color="auto" w:fill="FFFFFF" w:themeFill="background1"/>
              <w:spacing w:line="240" w:lineRule="auto"/>
              <w:ind w:firstLine="0"/>
              <w:jc w:val="center"/>
              <w:rPr>
                <w:sz w:val="20"/>
                <w:lang w:val="en-US"/>
              </w:rPr>
            </w:pPr>
            <w:proofErr w:type="spellStart"/>
            <w:r w:rsidRPr="0012625E">
              <w:rPr>
                <w:sz w:val="20"/>
                <w:lang w:val="en-US"/>
              </w:rPr>
              <w:t>docx</w:t>
            </w:r>
            <w:proofErr w:type="spellEnd"/>
          </w:p>
        </w:tc>
        <w:tc>
          <w:tcPr>
            <w:tcW w:w="1561" w:type="dxa"/>
          </w:tcPr>
          <w:p w14:paraId="0B640DE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 ОЦТ СВ</w:t>
            </w:r>
          </w:p>
        </w:tc>
        <w:tc>
          <w:tcPr>
            <w:tcW w:w="1715" w:type="dxa"/>
          </w:tcPr>
          <w:p w14:paraId="18760BF8"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w:t>
            </w:r>
          </w:p>
        </w:tc>
        <w:tc>
          <w:tcPr>
            <w:tcW w:w="1559" w:type="dxa"/>
          </w:tcPr>
          <w:p w14:paraId="03B5F3A7"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Личный кабинет</w:t>
            </w:r>
          </w:p>
        </w:tc>
        <w:tc>
          <w:tcPr>
            <w:tcW w:w="1417" w:type="dxa"/>
          </w:tcPr>
          <w:p w14:paraId="7650F6E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17" w:type="dxa"/>
          </w:tcPr>
          <w:p w14:paraId="1B1BEBD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BF5D289" w14:textId="77777777" w:rsidTr="00A95F04">
        <w:trPr>
          <w:gridAfter w:val="1"/>
          <w:wAfter w:w="25" w:type="dxa"/>
        </w:trPr>
        <w:tc>
          <w:tcPr>
            <w:tcW w:w="421" w:type="dxa"/>
          </w:tcPr>
          <w:p w14:paraId="58521D6A"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613F493E"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OER_PART__DOPUSK_NOTICE</w:t>
            </w:r>
          </w:p>
        </w:tc>
        <w:tc>
          <w:tcPr>
            <w:tcW w:w="2554" w:type="dxa"/>
          </w:tcPr>
          <w:p w14:paraId="53E9B247"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допуске к взаимной торговле по СДД, направляемое участнику</w:t>
            </w:r>
          </w:p>
        </w:tc>
        <w:tc>
          <w:tcPr>
            <w:tcW w:w="1985" w:type="dxa"/>
          </w:tcPr>
          <w:p w14:paraId="4769371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Пункт 3.3, </w:t>
            </w:r>
          </w:p>
          <w:p w14:paraId="2A7268E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3.10</w:t>
            </w:r>
          </w:p>
          <w:p w14:paraId="022E7A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допуска</w:t>
            </w:r>
          </w:p>
        </w:tc>
        <w:tc>
          <w:tcPr>
            <w:tcW w:w="1276" w:type="dxa"/>
          </w:tcPr>
          <w:p w14:paraId="4C201B89" w14:textId="77777777" w:rsidR="000538C6" w:rsidRPr="0012625E" w:rsidRDefault="000538C6" w:rsidP="00A95F04">
            <w:pPr>
              <w:shd w:val="clear" w:color="auto" w:fill="FFFFFF" w:themeFill="background1"/>
              <w:spacing w:line="240" w:lineRule="auto"/>
              <w:ind w:firstLine="0"/>
              <w:jc w:val="center"/>
              <w:rPr>
                <w:sz w:val="20"/>
              </w:rPr>
            </w:pPr>
            <w:proofErr w:type="spellStart"/>
            <w:r w:rsidRPr="0012625E">
              <w:rPr>
                <w:sz w:val="20"/>
                <w:lang w:val="en-US"/>
              </w:rPr>
              <w:t>docx</w:t>
            </w:r>
            <w:proofErr w:type="spellEnd"/>
          </w:p>
        </w:tc>
        <w:tc>
          <w:tcPr>
            <w:tcW w:w="1561" w:type="dxa"/>
          </w:tcPr>
          <w:p w14:paraId="06CD25F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p w14:paraId="07368BB7"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715" w:type="dxa"/>
          </w:tcPr>
          <w:p w14:paraId="529A9F2E"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Участник</w:t>
            </w:r>
          </w:p>
          <w:p w14:paraId="10D98E4A"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p>
        </w:tc>
        <w:tc>
          <w:tcPr>
            <w:tcW w:w="1559" w:type="dxa"/>
          </w:tcPr>
          <w:p w14:paraId="053479EA" w14:textId="77777777" w:rsidR="000538C6" w:rsidRPr="0012625E" w:rsidRDefault="000538C6" w:rsidP="00A95F04">
            <w:pPr>
              <w:shd w:val="clear" w:color="auto" w:fill="FFFFFF" w:themeFill="background1"/>
              <w:spacing w:line="240" w:lineRule="auto"/>
              <w:ind w:firstLine="0"/>
              <w:jc w:val="center"/>
              <w:rPr>
                <w:rFonts w:cs="Times New Roman"/>
                <w:color w:val="000000" w:themeColor="text1"/>
                <w:sz w:val="20"/>
              </w:rPr>
            </w:pPr>
            <w:r w:rsidRPr="0012625E">
              <w:rPr>
                <w:rFonts w:cs="Times New Roman"/>
                <w:color w:val="000000" w:themeColor="text1"/>
                <w:sz w:val="20"/>
              </w:rPr>
              <w:t>Личный кабинет</w:t>
            </w:r>
          </w:p>
        </w:tc>
        <w:tc>
          <w:tcPr>
            <w:tcW w:w="1417" w:type="dxa"/>
          </w:tcPr>
          <w:p w14:paraId="4935AEF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17" w:type="dxa"/>
          </w:tcPr>
          <w:p w14:paraId="2B872DD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2D81477" w14:textId="77777777" w:rsidTr="00A95F04">
        <w:trPr>
          <w:gridAfter w:val="1"/>
          <w:wAfter w:w="25" w:type="dxa"/>
        </w:trPr>
        <w:tc>
          <w:tcPr>
            <w:tcW w:w="421" w:type="dxa"/>
            <w:shd w:val="clear" w:color="auto" w:fill="FFFFFF" w:themeFill="background1"/>
          </w:tcPr>
          <w:p w14:paraId="209ADEA3"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705BD945"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OER_SK_SDD_DOPUSK_NOTICE</w:t>
            </w:r>
          </w:p>
        </w:tc>
        <w:tc>
          <w:tcPr>
            <w:tcW w:w="2554" w:type="dxa"/>
            <w:shd w:val="clear" w:color="auto" w:fill="FFFFFF" w:themeFill="background1"/>
          </w:tcPr>
          <w:p w14:paraId="0EAB25E7"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допуске к взаимной торговле по СДД, направляемое ОЦТ СК</w:t>
            </w:r>
          </w:p>
        </w:tc>
        <w:tc>
          <w:tcPr>
            <w:tcW w:w="1985" w:type="dxa"/>
          </w:tcPr>
          <w:p w14:paraId="56D9CFE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Пункт 3.3 </w:t>
            </w:r>
          </w:p>
          <w:p w14:paraId="7D08D71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допуска</w:t>
            </w:r>
          </w:p>
        </w:tc>
        <w:tc>
          <w:tcPr>
            <w:tcW w:w="1276" w:type="dxa"/>
          </w:tcPr>
          <w:p w14:paraId="5730337E" w14:textId="77777777" w:rsidR="000538C6" w:rsidRPr="0012625E" w:rsidRDefault="000538C6" w:rsidP="00A95F04">
            <w:pPr>
              <w:shd w:val="clear" w:color="auto" w:fill="FFFFFF" w:themeFill="background1"/>
              <w:spacing w:line="240" w:lineRule="auto"/>
              <w:ind w:firstLine="0"/>
              <w:jc w:val="center"/>
              <w:rPr>
                <w:sz w:val="20"/>
                <w:lang w:val="en-US"/>
              </w:rPr>
            </w:pPr>
            <w:proofErr w:type="spellStart"/>
            <w:r w:rsidRPr="0012625E">
              <w:rPr>
                <w:sz w:val="20"/>
                <w:lang w:val="en-US"/>
              </w:rPr>
              <w:t>docx</w:t>
            </w:r>
            <w:proofErr w:type="spellEnd"/>
          </w:p>
        </w:tc>
        <w:tc>
          <w:tcPr>
            <w:tcW w:w="1561" w:type="dxa"/>
          </w:tcPr>
          <w:p w14:paraId="6F34542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458CF47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559" w:type="dxa"/>
          </w:tcPr>
          <w:p w14:paraId="4B8A8D8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Способом, согласованным между Регистратором и ОЦТ СК</w:t>
            </w:r>
          </w:p>
        </w:tc>
        <w:tc>
          <w:tcPr>
            <w:tcW w:w="1417" w:type="dxa"/>
          </w:tcPr>
          <w:p w14:paraId="1D65801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17" w:type="dxa"/>
          </w:tcPr>
          <w:p w14:paraId="59F0B83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44479EA" w14:textId="77777777" w:rsidTr="00A95F04">
        <w:trPr>
          <w:gridAfter w:val="1"/>
          <w:wAfter w:w="25" w:type="dxa"/>
        </w:trPr>
        <w:tc>
          <w:tcPr>
            <w:tcW w:w="421" w:type="dxa"/>
            <w:shd w:val="clear" w:color="auto" w:fill="FFFFFF" w:themeFill="background1"/>
          </w:tcPr>
          <w:p w14:paraId="3695BDB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299C274C"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OER_SV_SDD_DOPUSK_NOTICE</w:t>
            </w:r>
          </w:p>
        </w:tc>
        <w:tc>
          <w:tcPr>
            <w:tcW w:w="2554" w:type="dxa"/>
            <w:shd w:val="clear" w:color="auto" w:fill="FFFFFF" w:themeFill="background1"/>
          </w:tcPr>
          <w:p w14:paraId="669C44DB"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допуске к взаимной торговле по СДД, направляемое ОЦТ СВ</w:t>
            </w:r>
          </w:p>
        </w:tc>
        <w:tc>
          <w:tcPr>
            <w:tcW w:w="1985" w:type="dxa"/>
          </w:tcPr>
          <w:p w14:paraId="140A72E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Пункт 3.3 </w:t>
            </w:r>
          </w:p>
          <w:p w14:paraId="6FE5FC1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допуска</w:t>
            </w:r>
          </w:p>
        </w:tc>
        <w:tc>
          <w:tcPr>
            <w:tcW w:w="1276" w:type="dxa"/>
          </w:tcPr>
          <w:p w14:paraId="65054D88" w14:textId="77777777" w:rsidR="000538C6" w:rsidRPr="0012625E" w:rsidRDefault="000538C6" w:rsidP="00A95F04">
            <w:pPr>
              <w:shd w:val="clear" w:color="auto" w:fill="FFFFFF" w:themeFill="background1"/>
              <w:spacing w:line="240" w:lineRule="auto"/>
              <w:ind w:firstLine="0"/>
              <w:jc w:val="center"/>
              <w:rPr>
                <w:sz w:val="20"/>
              </w:rPr>
            </w:pPr>
            <w:proofErr w:type="spellStart"/>
            <w:r w:rsidRPr="0012625E">
              <w:rPr>
                <w:sz w:val="20"/>
                <w:lang w:val="en-US"/>
              </w:rPr>
              <w:t>docx</w:t>
            </w:r>
            <w:proofErr w:type="spellEnd"/>
          </w:p>
        </w:tc>
        <w:tc>
          <w:tcPr>
            <w:tcW w:w="1561" w:type="dxa"/>
          </w:tcPr>
          <w:p w14:paraId="177C3D6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144BD6C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559" w:type="dxa"/>
          </w:tcPr>
          <w:p w14:paraId="3C7B8C0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AB6B19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17" w:type="dxa"/>
          </w:tcPr>
          <w:p w14:paraId="7DC6F22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6F48723" w14:textId="77777777" w:rsidTr="00A95F04">
        <w:trPr>
          <w:gridAfter w:val="1"/>
          <w:wAfter w:w="25" w:type="dxa"/>
        </w:trPr>
        <w:tc>
          <w:tcPr>
            <w:tcW w:w="421" w:type="dxa"/>
            <w:shd w:val="clear" w:color="auto" w:fill="FFFFFF" w:themeFill="background1"/>
          </w:tcPr>
          <w:p w14:paraId="6205E53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17385032"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OER_TRADE_REQ</w:t>
            </w:r>
          </w:p>
          <w:p w14:paraId="66694B61"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707DB16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Заявление о присоединении к способу (виду) торговли электрической энергией на общем электроэнергетическом рынке</w:t>
            </w:r>
          </w:p>
        </w:tc>
        <w:tc>
          <w:tcPr>
            <w:tcW w:w="1985" w:type="dxa"/>
          </w:tcPr>
          <w:p w14:paraId="210CF06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3.4, 5.6 Регламента допуска</w:t>
            </w:r>
          </w:p>
          <w:p w14:paraId="08705E3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Форма 1 Приложение№1</w:t>
            </w:r>
          </w:p>
        </w:tc>
        <w:tc>
          <w:tcPr>
            <w:tcW w:w="1276" w:type="dxa"/>
          </w:tcPr>
          <w:p w14:paraId="59DC1F6D" w14:textId="77777777" w:rsidR="000538C6" w:rsidRPr="0012625E" w:rsidRDefault="000538C6" w:rsidP="00A95F04">
            <w:pPr>
              <w:shd w:val="clear" w:color="auto" w:fill="FFFFFF" w:themeFill="background1"/>
              <w:spacing w:line="240" w:lineRule="auto"/>
              <w:ind w:firstLine="0"/>
              <w:jc w:val="center"/>
              <w:rPr>
                <w:rFonts w:cs="Times New Roman"/>
                <w:sz w:val="20"/>
              </w:rPr>
            </w:pPr>
            <w:proofErr w:type="spellStart"/>
            <w:r w:rsidRPr="0012625E">
              <w:rPr>
                <w:sz w:val="20"/>
              </w:rPr>
              <w:t>docx</w:t>
            </w:r>
            <w:proofErr w:type="spellEnd"/>
          </w:p>
        </w:tc>
        <w:tc>
          <w:tcPr>
            <w:tcW w:w="1561" w:type="dxa"/>
          </w:tcPr>
          <w:p w14:paraId="6CAE8D8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715" w:type="dxa"/>
          </w:tcPr>
          <w:p w14:paraId="7F79958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 ОЦТ СВ</w:t>
            </w:r>
          </w:p>
          <w:p w14:paraId="766AD33A"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559" w:type="dxa"/>
          </w:tcPr>
          <w:p w14:paraId="7B36614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703E37A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17" w:type="dxa"/>
          </w:tcPr>
          <w:p w14:paraId="1DEA0CA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9EA7836" w14:textId="77777777" w:rsidTr="00A95F04">
        <w:tc>
          <w:tcPr>
            <w:tcW w:w="421" w:type="dxa"/>
          </w:tcPr>
          <w:p w14:paraId="5DF1181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0536040C"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OER_SDD_DOPUSK_DENY_NOTICE</w:t>
            </w:r>
          </w:p>
        </w:tc>
        <w:tc>
          <w:tcPr>
            <w:tcW w:w="2554" w:type="dxa"/>
          </w:tcPr>
          <w:p w14:paraId="0446041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отказе в предоставлении допуска к взаимной торговле по СДД</w:t>
            </w:r>
          </w:p>
        </w:tc>
        <w:tc>
          <w:tcPr>
            <w:tcW w:w="1985" w:type="dxa"/>
          </w:tcPr>
          <w:p w14:paraId="0D17EE5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3.7 Регламента допуска</w:t>
            </w:r>
          </w:p>
        </w:tc>
        <w:tc>
          <w:tcPr>
            <w:tcW w:w="1276" w:type="dxa"/>
          </w:tcPr>
          <w:p w14:paraId="6A1FC02B"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roofErr w:type="spellStart"/>
            <w:r w:rsidRPr="0012625E">
              <w:rPr>
                <w:rFonts w:cs="Times New Roman"/>
                <w:sz w:val="20"/>
                <w:lang w:val="en-US"/>
              </w:rPr>
              <w:t>docx</w:t>
            </w:r>
            <w:proofErr w:type="spellEnd"/>
          </w:p>
        </w:tc>
        <w:tc>
          <w:tcPr>
            <w:tcW w:w="1561" w:type="dxa"/>
          </w:tcPr>
          <w:p w14:paraId="5F1C2AC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56A2097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559" w:type="dxa"/>
          </w:tcPr>
          <w:p w14:paraId="215290D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778A99A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1B35CC4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39104F0" w14:textId="77777777" w:rsidTr="00A95F04">
        <w:tc>
          <w:tcPr>
            <w:tcW w:w="421" w:type="dxa"/>
          </w:tcPr>
          <w:p w14:paraId="3312A73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6DA54BD5"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OER_SK_AUTH_NOTICE</w:t>
            </w:r>
          </w:p>
          <w:p w14:paraId="795B1154"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
        </w:tc>
        <w:tc>
          <w:tcPr>
            <w:tcW w:w="2554" w:type="dxa"/>
          </w:tcPr>
          <w:p w14:paraId="35B4B38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выполнении условий по электронной идентификации и получении удаленного доступа к программно-аппаратному комплексу Регистратора, направляемое ОЦТ СК</w:t>
            </w:r>
          </w:p>
        </w:tc>
        <w:tc>
          <w:tcPr>
            <w:tcW w:w="1985" w:type="dxa"/>
          </w:tcPr>
          <w:p w14:paraId="7058578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4.4 Регламента допуска</w:t>
            </w:r>
          </w:p>
          <w:p w14:paraId="082297D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форма 4 Приложение № 1</w:t>
            </w:r>
          </w:p>
        </w:tc>
        <w:tc>
          <w:tcPr>
            <w:tcW w:w="1276" w:type="dxa"/>
          </w:tcPr>
          <w:p w14:paraId="32278C70"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roofErr w:type="spellStart"/>
            <w:r w:rsidRPr="0012625E">
              <w:rPr>
                <w:rFonts w:cs="Times New Roman"/>
                <w:sz w:val="20"/>
                <w:lang w:val="en-US"/>
              </w:rPr>
              <w:t>docx</w:t>
            </w:r>
            <w:proofErr w:type="spellEnd"/>
          </w:p>
        </w:tc>
        <w:tc>
          <w:tcPr>
            <w:tcW w:w="1561" w:type="dxa"/>
          </w:tcPr>
          <w:p w14:paraId="3243782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61657DB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559" w:type="dxa"/>
          </w:tcPr>
          <w:p w14:paraId="0D94672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Способом, согласованным между Регистратором и ОЦТ СК</w:t>
            </w:r>
          </w:p>
        </w:tc>
        <w:tc>
          <w:tcPr>
            <w:tcW w:w="1417" w:type="dxa"/>
          </w:tcPr>
          <w:p w14:paraId="11468B0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5A4F698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4EA0B46" w14:textId="77777777" w:rsidTr="00A95F04">
        <w:tc>
          <w:tcPr>
            <w:tcW w:w="421" w:type="dxa"/>
          </w:tcPr>
          <w:p w14:paraId="5D77464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43D0CD04"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OER_SK_ATS_CK_DOPUSK_NOTICE</w:t>
            </w:r>
          </w:p>
        </w:tc>
        <w:tc>
          <w:tcPr>
            <w:tcW w:w="2554" w:type="dxa"/>
          </w:tcPr>
          <w:p w14:paraId="3C55F283"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присвоении Участнику статуса участника ЦТ СК и предоставлении ему допуска к ЦТ СК</w:t>
            </w:r>
          </w:p>
        </w:tc>
        <w:tc>
          <w:tcPr>
            <w:tcW w:w="1985" w:type="dxa"/>
          </w:tcPr>
          <w:p w14:paraId="4845602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Пункт 4.5, </w:t>
            </w:r>
          </w:p>
          <w:p w14:paraId="2887C7B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4.7 Регламента допуска</w:t>
            </w:r>
          </w:p>
        </w:tc>
        <w:tc>
          <w:tcPr>
            <w:tcW w:w="1276" w:type="dxa"/>
          </w:tcPr>
          <w:p w14:paraId="7C0471E4" w14:textId="77777777" w:rsidR="000538C6" w:rsidRPr="0012625E" w:rsidRDefault="000538C6" w:rsidP="00A95F04">
            <w:pPr>
              <w:shd w:val="clear" w:color="auto" w:fill="FFFFFF" w:themeFill="background1"/>
              <w:spacing w:line="240" w:lineRule="auto"/>
              <w:ind w:firstLine="0"/>
              <w:jc w:val="center"/>
              <w:rPr>
                <w:sz w:val="20"/>
              </w:rPr>
            </w:pPr>
            <w:proofErr w:type="spellStart"/>
            <w:r w:rsidRPr="0012625E">
              <w:rPr>
                <w:sz w:val="20"/>
                <w:lang w:val="en-US"/>
              </w:rPr>
              <w:t>docx</w:t>
            </w:r>
            <w:proofErr w:type="spellEnd"/>
          </w:p>
        </w:tc>
        <w:tc>
          <w:tcPr>
            <w:tcW w:w="1561" w:type="dxa"/>
          </w:tcPr>
          <w:p w14:paraId="5192388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715" w:type="dxa"/>
          </w:tcPr>
          <w:p w14:paraId="71907BD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4EEB182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Способом, согласованным между Регистратором и ОЦТ СК</w:t>
            </w:r>
          </w:p>
        </w:tc>
        <w:tc>
          <w:tcPr>
            <w:tcW w:w="1417" w:type="dxa"/>
          </w:tcPr>
          <w:p w14:paraId="2C09991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074388F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64FF69F" w14:textId="77777777" w:rsidTr="00A95F04">
        <w:tc>
          <w:tcPr>
            <w:tcW w:w="421" w:type="dxa"/>
          </w:tcPr>
          <w:p w14:paraId="61BF6853"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07122793"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OER_PART_CK_DOPUS</w:t>
            </w:r>
            <w:r w:rsidRPr="0012625E">
              <w:rPr>
                <w:rFonts w:cs="Times New Roman"/>
                <w:sz w:val="20"/>
                <w:lang w:val="en-US"/>
              </w:rPr>
              <w:lastRenderedPageBreak/>
              <w:t>K_REG_NOTICE</w:t>
            </w:r>
          </w:p>
        </w:tc>
        <w:tc>
          <w:tcPr>
            <w:tcW w:w="2554" w:type="dxa"/>
          </w:tcPr>
          <w:p w14:paraId="5E84E9B3"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lastRenderedPageBreak/>
              <w:t xml:space="preserve">Уведомление о внесении в Реестр субъектов ОЭР Союза информации о </w:t>
            </w:r>
            <w:r w:rsidRPr="0012625E">
              <w:rPr>
                <w:rFonts w:cs="Times New Roman"/>
                <w:sz w:val="20"/>
              </w:rPr>
              <w:lastRenderedPageBreak/>
              <w:t xml:space="preserve">предоставлении Участнику допуска к ЦТ СК </w:t>
            </w:r>
          </w:p>
        </w:tc>
        <w:tc>
          <w:tcPr>
            <w:tcW w:w="1985" w:type="dxa"/>
          </w:tcPr>
          <w:p w14:paraId="2C0653D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Пункт 4.11 Регламента допуска</w:t>
            </w:r>
          </w:p>
        </w:tc>
        <w:tc>
          <w:tcPr>
            <w:tcW w:w="1276" w:type="dxa"/>
          </w:tcPr>
          <w:p w14:paraId="09CA3FF6" w14:textId="77777777" w:rsidR="000538C6" w:rsidRPr="0012625E" w:rsidRDefault="000538C6" w:rsidP="00A95F04">
            <w:pPr>
              <w:shd w:val="clear" w:color="auto" w:fill="FFFFFF" w:themeFill="background1"/>
              <w:spacing w:line="240" w:lineRule="auto"/>
              <w:ind w:firstLine="0"/>
              <w:jc w:val="center"/>
              <w:rPr>
                <w:sz w:val="20"/>
              </w:rPr>
            </w:pPr>
            <w:proofErr w:type="spellStart"/>
            <w:r w:rsidRPr="0012625E">
              <w:rPr>
                <w:sz w:val="20"/>
                <w:lang w:val="en-US"/>
              </w:rPr>
              <w:t>docx</w:t>
            </w:r>
            <w:proofErr w:type="spellEnd"/>
          </w:p>
        </w:tc>
        <w:tc>
          <w:tcPr>
            <w:tcW w:w="1561" w:type="dxa"/>
          </w:tcPr>
          <w:p w14:paraId="2F047B5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59FC6A3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559" w:type="dxa"/>
          </w:tcPr>
          <w:p w14:paraId="4383568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09B931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0B66EAF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2B143E7" w14:textId="77777777" w:rsidTr="00A95F04">
        <w:tc>
          <w:tcPr>
            <w:tcW w:w="421" w:type="dxa"/>
            <w:shd w:val="clear" w:color="auto" w:fill="FFFFFF" w:themeFill="background1"/>
          </w:tcPr>
          <w:p w14:paraId="44B4E7C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6B2CE26F"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OER_SV_AUTH_NOTICE</w:t>
            </w:r>
          </w:p>
          <w:p w14:paraId="33F7A30D"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
        </w:tc>
        <w:tc>
          <w:tcPr>
            <w:tcW w:w="2554" w:type="dxa"/>
            <w:shd w:val="clear" w:color="auto" w:fill="FFFFFF" w:themeFill="background1"/>
          </w:tcPr>
          <w:p w14:paraId="3E3704C3"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выполнении условий по электронной идентификации и получении удаленного доступа к программно-аппаратному комплексу Регистратора, направляемое ОЦТ СВ</w:t>
            </w:r>
          </w:p>
        </w:tc>
        <w:tc>
          <w:tcPr>
            <w:tcW w:w="1985" w:type="dxa"/>
          </w:tcPr>
          <w:p w14:paraId="5FBE7AE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5.3</w:t>
            </w:r>
          </w:p>
          <w:p w14:paraId="297E473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допуска</w:t>
            </w:r>
          </w:p>
          <w:p w14:paraId="6C7DD0A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форма 4 Приложение № 1</w:t>
            </w:r>
          </w:p>
        </w:tc>
        <w:tc>
          <w:tcPr>
            <w:tcW w:w="1276" w:type="dxa"/>
          </w:tcPr>
          <w:p w14:paraId="31BA9D2A" w14:textId="77777777" w:rsidR="000538C6" w:rsidRPr="0012625E" w:rsidRDefault="000538C6" w:rsidP="00A95F04">
            <w:pPr>
              <w:shd w:val="clear" w:color="auto" w:fill="FFFFFF" w:themeFill="background1"/>
              <w:spacing w:line="240" w:lineRule="auto"/>
              <w:ind w:firstLine="0"/>
              <w:jc w:val="center"/>
              <w:rPr>
                <w:rFonts w:cs="Times New Roman"/>
                <w:sz w:val="20"/>
              </w:rPr>
            </w:pPr>
            <w:proofErr w:type="spellStart"/>
            <w:r w:rsidRPr="0012625E">
              <w:rPr>
                <w:sz w:val="20"/>
                <w:lang w:val="en-US"/>
              </w:rPr>
              <w:t>docx</w:t>
            </w:r>
            <w:proofErr w:type="spellEnd"/>
          </w:p>
        </w:tc>
        <w:tc>
          <w:tcPr>
            <w:tcW w:w="1561" w:type="dxa"/>
          </w:tcPr>
          <w:p w14:paraId="5F2C2FE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D3643A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559" w:type="dxa"/>
          </w:tcPr>
          <w:p w14:paraId="65CE20E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FD02EF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60A630F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0B9B113" w14:textId="77777777" w:rsidTr="00A95F04">
        <w:tc>
          <w:tcPr>
            <w:tcW w:w="421" w:type="dxa"/>
          </w:tcPr>
          <w:p w14:paraId="4586DC65"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61C1E29C"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OER_SV_ATS_DA_DOPUSK_NOTICE</w:t>
            </w:r>
          </w:p>
        </w:tc>
        <w:tc>
          <w:tcPr>
            <w:tcW w:w="2554" w:type="dxa"/>
          </w:tcPr>
          <w:p w14:paraId="661F654B"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присвоении Участнику статуса участника ЦТ СВ и о предоставлении ему допуска к ЦТ СВ, направляемое Регистратору</w:t>
            </w:r>
          </w:p>
        </w:tc>
        <w:tc>
          <w:tcPr>
            <w:tcW w:w="1985" w:type="dxa"/>
          </w:tcPr>
          <w:p w14:paraId="5D7DDA4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5.5,</w:t>
            </w:r>
          </w:p>
          <w:p w14:paraId="402C463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5.7</w:t>
            </w:r>
          </w:p>
          <w:p w14:paraId="7D8F679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допуска</w:t>
            </w:r>
          </w:p>
        </w:tc>
        <w:tc>
          <w:tcPr>
            <w:tcW w:w="1276" w:type="dxa"/>
          </w:tcPr>
          <w:p w14:paraId="0185754E"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roofErr w:type="spellStart"/>
            <w:r w:rsidRPr="0012625E">
              <w:rPr>
                <w:sz w:val="20"/>
                <w:lang w:val="en-US"/>
              </w:rPr>
              <w:t>docx</w:t>
            </w:r>
            <w:proofErr w:type="spellEnd"/>
          </w:p>
        </w:tc>
        <w:tc>
          <w:tcPr>
            <w:tcW w:w="1561" w:type="dxa"/>
          </w:tcPr>
          <w:p w14:paraId="77F1F16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715" w:type="dxa"/>
          </w:tcPr>
          <w:p w14:paraId="17C6BB8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3E144D5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BE881D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11C8D5A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8B5AC6C" w14:textId="77777777" w:rsidTr="00A95F04">
        <w:tc>
          <w:tcPr>
            <w:tcW w:w="421" w:type="dxa"/>
          </w:tcPr>
          <w:p w14:paraId="4ECB0955"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5E31DD24"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OER_SV_PART_DA_DOPUSK_NOTICE</w:t>
            </w:r>
          </w:p>
        </w:tc>
        <w:tc>
          <w:tcPr>
            <w:tcW w:w="2554" w:type="dxa"/>
          </w:tcPr>
          <w:p w14:paraId="39FD910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присвоении Участнику статуса участника ЦТ СВ и о предоставлении ему допуска к ЦТ СВ, направляемое Участнику</w:t>
            </w:r>
          </w:p>
        </w:tc>
        <w:tc>
          <w:tcPr>
            <w:tcW w:w="1985" w:type="dxa"/>
          </w:tcPr>
          <w:p w14:paraId="4FB2C44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5.5</w:t>
            </w:r>
          </w:p>
          <w:p w14:paraId="18203A0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допуска</w:t>
            </w:r>
          </w:p>
        </w:tc>
        <w:tc>
          <w:tcPr>
            <w:tcW w:w="1276" w:type="dxa"/>
          </w:tcPr>
          <w:p w14:paraId="275FB3EE" w14:textId="77777777" w:rsidR="000538C6" w:rsidRPr="0012625E" w:rsidRDefault="000538C6" w:rsidP="00A95F04">
            <w:pPr>
              <w:shd w:val="clear" w:color="auto" w:fill="FFFFFF" w:themeFill="background1"/>
              <w:spacing w:line="240" w:lineRule="auto"/>
              <w:ind w:firstLine="0"/>
              <w:jc w:val="center"/>
              <w:rPr>
                <w:sz w:val="20"/>
              </w:rPr>
            </w:pPr>
            <w:proofErr w:type="spellStart"/>
            <w:r w:rsidRPr="0012625E">
              <w:rPr>
                <w:sz w:val="20"/>
              </w:rPr>
              <w:t>docx</w:t>
            </w:r>
            <w:proofErr w:type="spellEnd"/>
          </w:p>
        </w:tc>
        <w:tc>
          <w:tcPr>
            <w:tcW w:w="1561" w:type="dxa"/>
          </w:tcPr>
          <w:p w14:paraId="1D86759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715" w:type="dxa"/>
          </w:tcPr>
          <w:p w14:paraId="4A59402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559" w:type="dxa"/>
          </w:tcPr>
          <w:p w14:paraId="5CFED10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36A6414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23240A8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F7ED80F" w14:textId="77777777" w:rsidTr="00A95F04">
        <w:tc>
          <w:tcPr>
            <w:tcW w:w="421" w:type="dxa"/>
          </w:tcPr>
          <w:p w14:paraId="2CA485F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3EB47A06"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OER_SV_SK_DA_DOPUSK_NOTICE</w:t>
            </w:r>
          </w:p>
        </w:tc>
        <w:tc>
          <w:tcPr>
            <w:tcW w:w="2554" w:type="dxa"/>
          </w:tcPr>
          <w:p w14:paraId="2CBA067B"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присвоении Участнику статуса участника ЦТ СВ и о предоставлении ему допуска к ЦТ СВ, направляемое ОЦТ СК</w:t>
            </w:r>
          </w:p>
        </w:tc>
        <w:tc>
          <w:tcPr>
            <w:tcW w:w="1985" w:type="dxa"/>
          </w:tcPr>
          <w:p w14:paraId="77976F6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5.5</w:t>
            </w:r>
          </w:p>
          <w:p w14:paraId="0799B0A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допуска</w:t>
            </w:r>
          </w:p>
        </w:tc>
        <w:tc>
          <w:tcPr>
            <w:tcW w:w="1276" w:type="dxa"/>
          </w:tcPr>
          <w:p w14:paraId="2E1A3E8C" w14:textId="77777777" w:rsidR="000538C6" w:rsidRPr="0012625E" w:rsidRDefault="000538C6" w:rsidP="00A95F04">
            <w:pPr>
              <w:shd w:val="clear" w:color="auto" w:fill="FFFFFF" w:themeFill="background1"/>
              <w:spacing w:line="240" w:lineRule="auto"/>
              <w:ind w:firstLine="0"/>
              <w:jc w:val="center"/>
              <w:rPr>
                <w:sz w:val="20"/>
              </w:rPr>
            </w:pPr>
            <w:proofErr w:type="spellStart"/>
            <w:r w:rsidRPr="0012625E">
              <w:rPr>
                <w:sz w:val="20"/>
              </w:rPr>
              <w:t>docx</w:t>
            </w:r>
            <w:proofErr w:type="spellEnd"/>
          </w:p>
        </w:tc>
        <w:tc>
          <w:tcPr>
            <w:tcW w:w="1561" w:type="dxa"/>
          </w:tcPr>
          <w:p w14:paraId="3FDE58D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715" w:type="dxa"/>
          </w:tcPr>
          <w:p w14:paraId="500279E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559" w:type="dxa"/>
          </w:tcPr>
          <w:p w14:paraId="0A0C932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Способом, согласованным между ОЦТ СВ и ОЦТ СК</w:t>
            </w:r>
          </w:p>
        </w:tc>
        <w:tc>
          <w:tcPr>
            <w:tcW w:w="1417" w:type="dxa"/>
          </w:tcPr>
          <w:p w14:paraId="1F76040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0D85579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5D38512" w14:textId="77777777" w:rsidTr="00A95F04">
        <w:tc>
          <w:tcPr>
            <w:tcW w:w="421" w:type="dxa"/>
          </w:tcPr>
          <w:p w14:paraId="50338FD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6522F803"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OER_SV_DA_DOPUSK_DENY_NOTICE</w:t>
            </w:r>
          </w:p>
        </w:tc>
        <w:tc>
          <w:tcPr>
            <w:tcW w:w="2554" w:type="dxa"/>
          </w:tcPr>
          <w:p w14:paraId="0991660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отказе в предоставлении допуска к централизованной торговле на сутки вперед</w:t>
            </w:r>
          </w:p>
        </w:tc>
        <w:tc>
          <w:tcPr>
            <w:tcW w:w="1985" w:type="dxa"/>
          </w:tcPr>
          <w:p w14:paraId="2A04EE3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5.9 Регламента допуска</w:t>
            </w:r>
          </w:p>
        </w:tc>
        <w:tc>
          <w:tcPr>
            <w:tcW w:w="1276" w:type="dxa"/>
          </w:tcPr>
          <w:p w14:paraId="1A32B61B" w14:textId="77777777" w:rsidR="000538C6" w:rsidRPr="0012625E" w:rsidRDefault="000538C6" w:rsidP="00A95F04">
            <w:pPr>
              <w:shd w:val="clear" w:color="auto" w:fill="FFFFFF" w:themeFill="background1"/>
              <w:spacing w:line="240" w:lineRule="auto"/>
              <w:ind w:firstLine="0"/>
              <w:jc w:val="center"/>
              <w:rPr>
                <w:sz w:val="20"/>
                <w:lang w:val="en-US"/>
              </w:rPr>
            </w:pPr>
            <w:proofErr w:type="spellStart"/>
            <w:r w:rsidRPr="0012625E">
              <w:rPr>
                <w:rFonts w:cs="Times New Roman"/>
                <w:sz w:val="20"/>
                <w:lang w:val="en-US"/>
              </w:rPr>
              <w:t>docx</w:t>
            </w:r>
            <w:proofErr w:type="spellEnd"/>
          </w:p>
        </w:tc>
        <w:tc>
          <w:tcPr>
            <w:tcW w:w="1561" w:type="dxa"/>
          </w:tcPr>
          <w:p w14:paraId="2680D74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715" w:type="dxa"/>
          </w:tcPr>
          <w:p w14:paraId="37D0158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559" w:type="dxa"/>
          </w:tcPr>
          <w:p w14:paraId="44D718F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AE485C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7BEE08C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 xml:space="preserve">5 </w:t>
            </w:r>
            <w:r w:rsidRPr="0012625E">
              <w:rPr>
                <w:rFonts w:cs="Times New Roman"/>
                <w:sz w:val="20"/>
              </w:rPr>
              <w:t>лет</w:t>
            </w:r>
          </w:p>
        </w:tc>
      </w:tr>
      <w:tr w:rsidR="000538C6" w:rsidRPr="0012625E" w14:paraId="15BB07FC" w14:textId="77777777" w:rsidTr="00A95F04">
        <w:tc>
          <w:tcPr>
            <w:tcW w:w="421" w:type="dxa"/>
          </w:tcPr>
          <w:p w14:paraId="4EA4E82B"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276B915D"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OER_DA_DOPUSK_REG_NOTICE</w:t>
            </w:r>
          </w:p>
        </w:tc>
        <w:tc>
          <w:tcPr>
            <w:tcW w:w="2554" w:type="dxa"/>
          </w:tcPr>
          <w:p w14:paraId="64B46B2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внесении в Реестр субъектов ОЭР Союза информации о </w:t>
            </w:r>
            <w:r w:rsidRPr="0012625E">
              <w:rPr>
                <w:rFonts w:cs="Times New Roman"/>
                <w:sz w:val="20"/>
              </w:rPr>
              <w:lastRenderedPageBreak/>
              <w:t xml:space="preserve">предоставлении Участнику допуска к ЦТ СВ </w:t>
            </w:r>
          </w:p>
        </w:tc>
        <w:tc>
          <w:tcPr>
            <w:tcW w:w="1985" w:type="dxa"/>
          </w:tcPr>
          <w:p w14:paraId="787FDD9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Пункт 5.12 Регламента допуска</w:t>
            </w:r>
          </w:p>
        </w:tc>
        <w:tc>
          <w:tcPr>
            <w:tcW w:w="1276" w:type="dxa"/>
          </w:tcPr>
          <w:p w14:paraId="5C64873A" w14:textId="77777777" w:rsidR="000538C6" w:rsidRPr="0012625E" w:rsidRDefault="000538C6" w:rsidP="00A95F04">
            <w:pPr>
              <w:shd w:val="clear" w:color="auto" w:fill="FFFFFF" w:themeFill="background1"/>
              <w:spacing w:line="240" w:lineRule="auto"/>
              <w:ind w:firstLine="0"/>
              <w:jc w:val="center"/>
              <w:rPr>
                <w:sz w:val="20"/>
              </w:rPr>
            </w:pPr>
            <w:proofErr w:type="spellStart"/>
            <w:r w:rsidRPr="0012625E">
              <w:rPr>
                <w:sz w:val="20"/>
                <w:lang w:val="en-US"/>
              </w:rPr>
              <w:t>docx</w:t>
            </w:r>
            <w:proofErr w:type="spellEnd"/>
          </w:p>
        </w:tc>
        <w:tc>
          <w:tcPr>
            <w:tcW w:w="1561" w:type="dxa"/>
          </w:tcPr>
          <w:p w14:paraId="17A49DB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2142CFD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w:t>
            </w:r>
          </w:p>
        </w:tc>
        <w:tc>
          <w:tcPr>
            <w:tcW w:w="1559" w:type="dxa"/>
          </w:tcPr>
          <w:p w14:paraId="1B2D4A7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338DC63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60FAEF4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74D40BC" w14:textId="77777777" w:rsidTr="00A95F04">
        <w:tc>
          <w:tcPr>
            <w:tcW w:w="421" w:type="dxa"/>
            <w:shd w:val="clear" w:color="auto" w:fill="FFFFFF" w:themeFill="background1"/>
          </w:tcPr>
          <w:p w14:paraId="432E0C1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5891A085"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SO_OER_DPS</w:t>
            </w:r>
          </w:p>
        </w:tc>
        <w:tc>
          <w:tcPr>
            <w:tcW w:w="2554" w:type="dxa"/>
            <w:shd w:val="clear" w:color="auto" w:fill="FFFFFF" w:themeFill="background1"/>
          </w:tcPr>
          <w:p w14:paraId="65C7FEE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Сведения о величинах ДПС </w:t>
            </w:r>
          </w:p>
        </w:tc>
        <w:tc>
          <w:tcPr>
            <w:tcW w:w="1985" w:type="dxa"/>
          </w:tcPr>
          <w:p w14:paraId="448BF0E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2.3</w:t>
            </w:r>
          </w:p>
          <w:p w14:paraId="47A51B0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ДПС/СПС</w:t>
            </w:r>
          </w:p>
        </w:tc>
        <w:tc>
          <w:tcPr>
            <w:tcW w:w="1276" w:type="dxa"/>
          </w:tcPr>
          <w:p w14:paraId="240B4206"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XML</w:t>
            </w:r>
          </w:p>
        </w:tc>
        <w:tc>
          <w:tcPr>
            <w:tcW w:w="1561" w:type="dxa"/>
          </w:tcPr>
          <w:p w14:paraId="5EF0AF8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организации, уполномоченные на определение и представление величин ДПС</w:t>
            </w:r>
          </w:p>
        </w:tc>
        <w:tc>
          <w:tcPr>
            <w:tcW w:w="1715" w:type="dxa"/>
          </w:tcPr>
          <w:p w14:paraId="528AB59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2E65631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297E95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8DE682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20CE816" w14:textId="77777777" w:rsidTr="00A95F04">
        <w:tc>
          <w:tcPr>
            <w:tcW w:w="421" w:type="dxa"/>
          </w:tcPr>
          <w:p w14:paraId="59B9441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3376E1E1"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RECEIPT=SO_OER_DPS</w:t>
            </w:r>
          </w:p>
        </w:tc>
        <w:tc>
          <w:tcPr>
            <w:tcW w:w="2554" w:type="dxa"/>
          </w:tcPr>
          <w:p w14:paraId="72C44A4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с результатом рассмотрения сведений о величинах ДПС</w:t>
            </w:r>
          </w:p>
        </w:tc>
        <w:tc>
          <w:tcPr>
            <w:tcW w:w="1985" w:type="dxa"/>
          </w:tcPr>
          <w:p w14:paraId="6F637CC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Пункты 2.9.2-2.9.3 и 2.10.2-2.10.3 Регламента определения ДПС/СПС</w:t>
            </w:r>
          </w:p>
        </w:tc>
        <w:tc>
          <w:tcPr>
            <w:tcW w:w="1276" w:type="dxa"/>
          </w:tcPr>
          <w:p w14:paraId="56B7EF62"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XML</w:t>
            </w:r>
          </w:p>
        </w:tc>
        <w:tc>
          <w:tcPr>
            <w:tcW w:w="1561" w:type="dxa"/>
          </w:tcPr>
          <w:p w14:paraId="696768E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F2F574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организация, уполномоченная на определение и представление величин ДПС</w:t>
            </w:r>
          </w:p>
        </w:tc>
        <w:tc>
          <w:tcPr>
            <w:tcW w:w="1559" w:type="dxa"/>
          </w:tcPr>
          <w:p w14:paraId="1633387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609537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6ED3E53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729DCF8" w14:textId="77777777" w:rsidTr="00A95F04">
        <w:tc>
          <w:tcPr>
            <w:tcW w:w="421" w:type="dxa"/>
          </w:tcPr>
          <w:p w14:paraId="543078EB"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629BC2E9"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bookmarkStart w:id="4" w:name="_Hlk218923714"/>
            <w:r w:rsidRPr="0012625E">
              <w:rPr>
                <w:rFonts w:cs="Times New Roman"/>
                <w:sz w:val="20"/>
                <w:lang w:val="en-US"/>
              </w:rPr>
              <w:t>UPDATE_TRADE_TOPOLOGY</w:t>
            </w:r>
          </w:p>
        </w:tc>
        <w:tc>
          <w:tcPr>
            <w:tcW w:w="2554" w:type="dxa"/>
          </w:tcPr>
          <w:p w14:paraId="0C9141E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Регистратора</w:t>
            </w:r>
          </w:p>
          <w:p w14:paraId="3B9B26C5"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о выделении (исключении) ВС и планируемой дате его выделения (исключения), </w:t>
            </w:r>
            <w:proofErr w:type="gramStart"/>
            <w:r w:rsidRPr="0012625E">
              <w:rPr>
                <w:rFonts w:cs="Times New Roman"/>
                <w:sz w:val="20"/>
              </w:rPr>
              <w:t>дате  актуализации</w:t>
            </w:r>
            <w:proofErr w:type="gramEnd"/>
            <w:r w:rsidRPr="0012625E">
              <w:rPr>
                <w:rFonts w:cs="Times New Roman"/>
                <w:sz w:val="20"/>
              </w:rPr>
              <w:t xml:space="preserve">  реестра субъектов ОЭР Союза</w:t>
            </w:r>
          </w:p>
          <w:p w14:paraId="4A2B2F34" w14:textId="77777777" w:rsidR="000538C6" w:rsidRPr="0012625E" w:rsidRDefault="000538C6" w:rsidP="00A95F04">
            <w:pPr>
              <w:shd w:val="clear" w:color="auto" w:fill="FFFFFF" w:themeFill="background1"/>
              <w:spacing w:line="240" w:lineRule="auto"/>
              <w:ind w:firstLine="0"/>
              <w:jc w:val="left"/>
              <w:rPr>
                <w:rFonts w:cs="Times New Roman"/>
                <w:sz w:val="20"/>
              </w:rPr>
            </w:pPr>
          </w:p>
          <w:p w14:paraId="75BEBD59" w14:textId="77777777" w:rsidR="000538C6" w:rsidRPr="0012625E" w:rsidRDefault="000538C6" w:rsidP="00A95F04">
            <w:pPr>
              <w:shd w:val="clear" w:color="auto" w:fill="FFFFFF" w:themeFill="background1"/>
              <w:spacing w:line="240" w:lineRule="auto"/>
              <w:ind w:firstLine="0"/>
              <w:jc w:val="left"/>
              <w:rPr>
                <w:rFonts w:cs="Times New Roman"/>
                <w:sz w:val="20"/>
              </w:rPr>
            </w:pPr>
          </w:p>
        </w:tc>
        <w:tc>
          <w:tcPr>
            <w:tcW w:w="1985" w:type="dxa"/>
          </w:tcPr>
          <w:p w14:paraId="3172E8E8" w14:textId="77777777" w:rsidR="000538C6" w:rsidRPr="0012625E" w:rsidRDefault="000538C6" w:rsidP="00A95F04">
            <w:pPr>
              <w:shd w:val="clear" w:color="auto" w:fill="FFFFFF" w:themeFill="background1"/>
              <w:spacing w:line="240" w:lineRule="auto"/>
              <w:ind w:firstLine="0"/>
              <w:jc w:val="center"/>
              <w:rPr>
                <w:rFonts w:cs="Times New Roman"/>
                <w:sz w:val="20"/>
              </w:rPr>
            </w:pPr>
            <w:proofErr w:type="gramStart"/>
            <w:r w:rsidRPr="0012625E">
              <w:rPr>
                <w:rFonts w:cs="Times New Roman"/>
                <w:sz w:val="20"/>
              </w:rPr>
              <w:t>Подпункт</w:t>
            </w:r>
            <w:proofErr w:type="gramEnd"/>
            <w:r w:rsidRPr="0012625E">
              <w:rPr>
                <w:rFonts w:cs="Times New Roman"/>
                <w:sz w:val="20"/>
              </w:rPr>
              <w:t xml:space="preserve"> а) пункта 8.5</w:t>
            </w:r>
          </w:p>
          <w:p w14:paraId="205DE393" w14:textId="77777777" w:rsidR="000538C6" w:rsidRPr="0012625E" w:rsidRDefault="000538C6" w:rsidP="00A95F04">
            <w:pPr>
              <w:shd w:val="clear" w:color="auto" w:fill="FFFFFF" w:themeFill="background1"/>
              <w:spacing w:line="240" w:lineRule="auto"/>
              <w:ind w:firstLine="0"/>
              <w:jc w:val="center"/>
              <w:rPr>
                <w:rFonts w:cs="Times New Roman"/>
                <w:sz w:val="20"/>
              </w:rPr>
            </w:pPr>
          </w:p>
          <w:p w14:paraId="4CF0495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 </w:t>
            </w:r>
          </w:p>
        </w:tc>
        <w:tc>
          <w:tcPr>
            <w:tcW w:w="1276" w:type="dxa"/>
          </w:tcPr>
          <w:p w14:paraId="393A0DEF"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XLSX</w:t>
            </w:r>
          </w:p>
        </w:tc>
        <w:tc>
          <w:tcPr>
            <w:tcW w:w="1561" w:type="dxa"/>
          </w:tcPr>
          <w:p w14:paraId="03354B5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2E970C7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 ОЦТ СК, организация, уполномоченная на определение и предоставление величин ДПС государства-члена, принявшего решение о выделении (исключении) ВС участники ОЭР Союза</w:t>
            </w:r>
          </w:p>
        </w:tc>
        <w:tc>
          <w:tcPr>
            <w:tcW w:w="1559" w:type="dxa"/>
          </w:tcPr>
          <w:p w14:paraId="73C5E0E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951430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0D85200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D5E24E6" w14:textId="77777777" w:rsidTr="00A95F04">
        <w:tc>
          <w:tcPr>
            <w:tcW w:w="421" w:type="dxa"/>
          </w:tcPr>
          <w:p w14:paraId="2C0EF3A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54A72F07"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CANCEL_SDD</w:t>
            </w:r>
          </w:p>
        </w:tc>
        <w:tc>
          <w:tcPr>
            <w:tcW w:w="2554" w:type="dxa"/>
          </w:tcPr>
          <w:p w14:paraId="2CC41110"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Регистратора сторон СДД об отмене допуска к одновременной регистрации по причине выделения (исключения) ВС </w:t>
            </w:r>
          </w:p>
        </w:tc>
        <w:tc>
          <w:tcPr>
            <w:tcW w:w="1985" w:type="dxa"/>
          </w:tcPr>
          <w:p w14:paraId="78CF4D6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Подпункт д) пункта 8.5</w:t>
            </w:r>
          </w:p>
          <w:p w14:paraId="43D96A45" w14:textId="77777777" w:rsidR="000538C6" w:rsidRPr="0012625E" w:rsidRDefault="000538C6" w:rsidP="00A95F04">
            <w:pPr>
              <w:shd w:val="clear" w:color="auto" w:fill="FFFFFF" w:themeFill="background1"/>
              <w:spacing w:line="240" w:lineRule="auto"/>
              <w:ind w:firstLine="0"/>
              <w:jc w:val="center"/>
              <w:rPr>
                <w:rFonts w:cs="Times New Roman"/>
                <w:sz w:val="20"/>
              </w:rPr>
            </w:pPr>
          </w:p>
          <w:p w14:paraId="06CEAAA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 </w:t>
            </w:r>
          </w:p>
        </w:tc>
        <w:tc>
          <w:tcPr>
            <w:tcW w:w="1276" w:type="dxa"/>
          </w:tcPr>
          <w:p w14:paraId="41760E2E"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rPr>
              <w:t>XL</w:t>
            </w:r>
            <w:r w:rsidRPr="0012625E">
              <w:rPr>
                <w:rFonts w:cs="Times New Roman"/>
                <w:sz w:val="20"/>
                <w:lang w:val="en-US"/>
              </w:rPr>
              <w:t>SX</w:t>
            </w:r>
          </w:p>
        </w:tc>
        <w:tc>
          <w:tcPr>
            <w:tcW w:w="1561" w:type="dxa"/>
          </w:tcPr>
          <w:p w14:paraId="690ACD0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5E6983D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Участники – стороны СДД</w:t>
            </w:r>
          </w:p>
        </w:tc>
        <w:tc>
          <w:tcPr>
            <w:tcW w:w="1559" w:type="dxa"/>
          </w:tcPr>
          <w:p w14:paraId="10F32B8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BD9361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36FC6FE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F0BC4A0" w14:textId="77777777" w:rsidTr="00A95F04">
        <w:tc>
          <w:tcPr>
            <w:tcW w:w="421" w:type="dxa"/>
          </w:tcPr>
          <w:p w14:paraId="6FBA4A9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58CB93A9"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ATS_SK_STOP_DATE</w:t>
            </w:r>
          </w:p>
        </w:tc>
        <w:tc>
          <w:tcPr>
            <w:tcW w:w="2554" w:type="dxa"/>
          </w:tcPr>
          <w:p w14:paraId="14ECA552"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дате прекращения учета срочных контрактов по причине </w:t>
            </w:r>
            <w:r w:rsidRPr="0012625E">
              <w:rPr>
                <w:rFonts w:cs="Times New Roman"/>
                <w:sz w:val="20"/>
              </w:rPr>
              <w:lastRenderedPageBreak/>
              <w:t>выделения (исключения) ВС торговли из-за выделения (исключения) внутреннего сечения</w:t>
            </w:r>
          </w:p>
        </w:tc>
        <w:tc>
          <w:tcPr>
            <w:tcW w:w="1985" w:type="dxa"/>
          </w:tcPr>
          <w:p w14:paraId="558EF5F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 xml:space="preserve">Подпункт е) пункта 8.5 </w:t>
            </w:r>
          </w:p>
          <w:p w14:paraId="687F8B0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Регламента определения ДПС/СПС,</w:t>
            </w:r>
          </w:p>
        </w:tc>
        <w:tc>
          <w:tcPr>
            <w:tcW w:w="1276" w:type="dxa"/>
          </w:tcPr>
          <w:p w14:paraId="00066F0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XML</w:t>
            </w:r>
          </w:p>
        </w:tc>
        <w:tc>
          <w:tcPr>
            <w:tcW w:w="1561" w:type="dxa"/>
          </w:tcPr>
          <w:p w14:paraId="11DD47D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7118D73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 участники – стороны СК</w:t>
            </w:r>
          </w:p>
        </w:tc>
        <w:tc>
          <w:tcPr>
            <w:tcW w:w="1559" w:type="dxa"/>
          </w:tcPr>
          <w:p w14:paraId="610572F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918BD5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3525326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E486128" w14:textId="77777777" w:rsidTr="00A95F04">
        <w:tc>
          <w:tcPr>
            <w:tcW w:w="421" w:type="dxa"/>
          </w:tcPr>
          <w:p w14:paraId="3183303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10DCFAF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SK_OER_SPS</w:t>
            </w:r>
          </w:p>
        </w:tc>
        <w:tc>
          <w:tcPr>
            <w:tcW w:w="2554" w:type="dxa"/>
          </w:tcPr>
          <w:p w14:paraId="0894481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об СПС для ЦТ СК</w:t>
            </w:r>
          </w:p>
        </w:tc>
        <w:tc>
          <w:tcPr>
            <w:tcW w:w="1985" w:type="dxa"/>
          </w:tcPr>
          <w:p w14:paraId="3B9E984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Пункт 9.4 </w:t>
            </w:r>
          </w:p>
          <w:p w14:paraId="4E45F58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ДПС/СПС</w:t>
            </w:r>
          </w:p>
        </w:tc>
        <w:tc>
          <w:tcPr>
            <w:tcW w:w="1276" w:type="dxa"/>
          </w:tcPr>
          <w:p w14:paraId="6CE8116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1DF1925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5786C98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ОЦТ СК </w:t>
            </w:r>
          </w:p>
        </w:tc>
        <w:tc>
          <w:tcPr>
            <w:tcW w:w="1559" w:type="dxa"/>
          </w:tcPr>
          <w:p w14:paraId="68EDF7F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C4D9F5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8E758D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56E6F93" w14:textId="77777777" w:rsidTr="00A95F04">
        <w:tc>
          <w:tcPr>
            <w:tcW w:w="421" w:type="dxa"/>
          </w:tcPr>
          <w:p w14:paraId="39C4440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bookmarkEnd w:id="4"/>
        <w:tc>
          <w:tcPr>
            <w:tcW w:w="1276" w:type="dxa"/>
          </w:tcPr>
          <w:p w14:paraId="39737EC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BC_OER_REG</w:t>
            </w:r>
          </w:p>
        </w:tc>
        <w:tc>
          <w:tcPr>
            <w:tcW w:w="2554" w:type="dxa"/>
          </w:tcPr>
          <w:p w14:paraId="1ED2E917"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Заявление о регистрации СДД</w:t>
            </w:r>
          </w:p>
        </w:tc>
        <w:tc>
          <w:tcPr>
            <w:tcW w:w="1985" w:type="dxa"/>
          </w:tcPr>
          <w:p w14:paraId="1C44E09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Пункты 2.2 и 3.2 Регламента регистрации и учёта СДД</w:t>
            </w:r>
          </w:p>
        </w:tc>
        <w:tc>
          <w:tcPr>
            <w:tcW w:w="1276" w:type="dxa"/>
          </w:tcPr>
          <w:p w14:paraId="1967B9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3B46036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715" w:type="dxa"/>
          </w:tcPr>
          <w:p w14:paraId="07FD749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216D929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39DF31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5D8293D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F4FFCD3" w14:textId="77777777" w:rsidTr="00A95F04">
        <w:tc>
          <w:tcPr>
            <w:tcW w:w="421" w:type="dxa"/>
          </w:tcPr>
          <w:p w14:paraId="28BB5DC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370878A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BC_OER_UPD</w:t>
            </w:r>
          </w:p>
        </w:tc>
        <w:tc>
          <w:tcPr>
            <w:tcW w:w="2554" w:type="dxa"/>
          </w:tcPr>
          <w:p w14:paraId="5B085EDA"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Заявление о снижении объемов поставки электрической энергии по СДД </w:t>
            </w:r>
          </w:p>
        </w:tc>
        <w:tc>
          <w:tcPr>
            <w:tcW w:w="1985" w:type="dxa"/>
          </w:tcPr>
          <w:p w14:paraId="6B2BAB08" w14:textId="77777777" w:rsidR="000538C6" w:rsidRPr="0012625E" w:rsidRDefault="000538C6" w:rsidP="00A95F04">
            <w:pPr>
              <w:shd w:val="clear" w:color="auto" w:fill="FFFFFF" w:themeFill="background1"/>
              <w:spacing w:line="240" w:lineRule="auto"/>
              <w:ind w:firstLine="0"/>
              <w:jc w:val="center"/>
            </w:pPr>
            <w:r w:rsidRPr="0012625E">
              <w:rPr>
                <w:rFonts w:cs="Times New Roman"/>
                <w:sz w:val="20"/>
              </w:rPr>
              <w:t>Пункт 4.1 Регламента регистрации и учёта СДД</w:t>
            </w:r>
          </w:p>
          <w:p w14:paraId="054D49F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Приложение № 3</w:t>
            </w:r>
          </w:p>
        </w:tc>
        <w:tc>
          <w:tcPr>
            <w:tcW w:w="1276" w:type="dxa"/>
          </w:tcPr>
          <w:p w14:paraId="011A7C1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70175A8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715" w:type="dxa"/>
          </w:tcPr>
          <w:p w14:paraId="4AF863D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361A945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34BA46D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693B9F0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A498D44" w14:textId="77777777" w:rsidTr="00A95F04">
        <w:tc>
          <w:tcPr>
            <w:tcW w:w="421" w:type="dxa"/>
          </w:tcPr>
          <w:p w14:paraId="2AA2F01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47E24A9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BC_OER_STOP_DBL</w:t>
            </w:r>
          </w:p>
        </w:tc>
        <w:tc>
          <w:tcPr>
            <w:tcW w:w="2554" w:type="dxa"/>
          </w:tcPr>
          <w:p w14:paraId="4F55978B"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Заявление о прекращении учета объемов поставки электрической энергии по СДД (двустороннее)</w:t>
            </w:r>
          </w:p>
        </w:tc>
        <w:tc>
          <w:tcPr>
            <w:tcW w:w="1985" w:type="dxa"/>
          </w:tcPr>
          <w:p w14:paraId="21A38AE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5.1 Регламента регистрации и учёта СДД</w:t>
            </w:r>
          </w:p>
          <w:p w14:paraId="1A14D733"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276" w:type="dxa"/>
          </w:tcPr>
          <w:p w14:paraId="2C908F1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40CEAE8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715" w:type="dxa"/>
          </w:tcPr>
          <w:p w14:paraId="540AB2A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3974BEA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EC314E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2D052AD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3074991" w14:textId="77777777" w:rsidTr="00A95F04">
        <w:tc>
          <w:tcPr>
            <w:tcW w:w="421" w:type="dxa"/>
          </w:tcPr>
          <w:p w14:paraId="32BD39A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20598E3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BC_OER_STOP_SGL</w:t>
            </w:r>
          </w:p>
        </w:tc>
        <w:tc>
          <w:tcPr>
            <w:tcW w:w="2554" w:type="dxa"/>
          </w:tcPr>
          <w:p w14:paraId="26B29A72"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Заявление о прекращении учета объемов поставки электрической энергии по СДД (одностороннее)</w:t>
            </w:r>
          </w:p>
        </w:tc>
        <w:tc>
          <w:tcPr>
            <w:tcW w:w="1985" w:type="dxa"/>
          </w:tcPr>
          <w:p w14:paraId="2CDBCA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5.1 Регламента регистрации и учёта СДД</w:t>
            </w:r>
          </w:p>
          <w:p w14:paraId="06F6537A"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276" w:type="dxa"/>
          </w:tcPr>
          <w:p w14:paraId="32ED110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4BB37C6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Сторона СДД</w:t>
            </w:r>
          </w:p>
        </w:tc>
        <w:tc>
          <w:tcPr>
            <w:tcW w:w="1715" w:type="dxa"/>
          </w:tcPr>
          <w:p w14:paraId="3FB972F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487C098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98668C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46F0B0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6E1A5A3" w14:textId="77777777" w:rsidTr="00A95F04">
        <w:tc>
          <w:tcPr>
            <w:tcW w:w="421" w:type="dxa"/>
          </w:tcPr>
          <w:p w14:paraId="499DE55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497508A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RECEIPT=BC_OER_REG</w:t>
            </w:r>
          </w:p>
        </w:tc>
        <w:tc>
          <w:tcPr>
            <w:tcW w:w="2554" w:type="dxa"/>
          </w:tcPr>
          <w:p w14:paraId="29D93C9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результате рассмотрения заявления о регистрации СДД</w:t>
            </w:r>
          </w:p>
        </w:tc>
        <w:tc>
          <w:tcPr>
            <w:tcW w:w="1985" w:type="dxa"/>
          </w:tcPr>
          <w:p w14:paraId="0DF7465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6.1 Регламента регистрации и учёта СДД</w:t>
            </w:r>
          </w:p>
        </w:tc>
        <w:tc>
          <w:tcPr>
            <w:tcW w:w="1276" w:type="dxa"/>
          </w:tcPr>
          <w:p w14:paraId="6252B31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19ACCB9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150AA0E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53CC1B0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835DC9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255B9EA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4791E2A" w14:textId="77777777" w:rsidTr="00A95F04">
        <w:tc>
          <w:tcPr>
            <w:tcW w:w="421" w:type="dxa"/>
          </w:tcPr>
          <w:p w14:paraId="599C308F"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57FFCFB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RECEIPT</w:t>
            </w:r>
            <w:r w:rsidRPr="0012625E">
              <w:rPr>
                <w:rFonts w:cs="Times New Roman"/>
                <w:sz w:val="20"/>
              </w:rPr>
              <w:t>=</w:t>
            </w:r>
            <w:r w:rsidRPr="0012625E">
              <w:rPr>
                <w:rFonts w:cs="Times New Roman"/>
                <w:sz w:val="20"/>
                <w:lang w:val="en-US"/>
              </w:rPr>
              <w:t>BC</w:t>
            </w:r>
            <w:r w:rsidRPr="0012625E">
              <w:rPr>
                <w:rFonts w:cs="Times New Roman"/>
                <w:sz w:val="20"/>
              </w:rPr>
              <w:t>_</w:t>
            </w:r>
            <w:r w:rsidRPr="0012625E">
              <w:rPr>
                <w:rFonts w:cs="Times New Roman"/>
                <w:sz w:val="20"/>
                <w:lang w:val="en-US"/>
              </w:rPr>
              <w:t>OER</w:t>
            </w:r>
            <w:r w:rsidRPr="0012625E">
              <w:rPr>
                <w:rFonts w:cs="Times New Roman"/>
                <w:sz w:val="20"/>
              </w:rPr>
              <w:t>_</w:t>
            </w:r>
            <w:r w:rsidRPr="0012625E">
              <w:rPr>
                <w:rFonts w:cs="Times New Roman"/>
                <w:sz w:val="20"/>
                <w:lang w:val="en-US"/>
              </w:rPr>
              <w:t>UPD</w:t>
            </w:r>
          </w:p>
        </w:tc>
        <w:tc>
          <w:tcPr>
            <w:tcW w:w="2554" w:type="dxa"/>
          </w:tcPr>
          <w:p w14:paraId="0BCF88C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результате рассмотрения заявления о регистрации сокращения объемов СДД</w:t>
            </w:r>
          </w:p>
        </w:tc>
        <w:tc>
          <w:tcPr>
            <w:tcW w:w="1985" w:type="dxa"/>
          </w:tcPr>
          <w:p w14:paraId="33BFEF9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6.1 Регламента регистрации и учёта СДД</w:t>
            </w:r>
          </w:p>
        </w:tc>
        <w:tc>
          <w:tcPr>
            <w:tcW w:w="1276" w:type="dxa"/>
          </w:tcPr>
          <w:p w14:paraId="6557933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6BB7FF5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CCAD22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5BED8C5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32CF15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2E328DD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05BD4ED" w14:textId="77777777" w:rsidTr="00A95F04">
        <w:tc>
          <w:tcPr>
            <w:tcW w:w="421" w:type="dxa"/>
          </w:tcPr>
          <w:p w14:paraId="15872B05"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7D8A18A8"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RECEIPT= BC_OER_STOP_DBL</w:t>
            </w:r>
          </w:p>
        </w:tc>
        <w:tc>
          <w:tcPr>
            <w:tcW w:w="2554" w:type="dxa"/>
          </w:tcPr>
          <w:p w14:paraId="35E0EDED"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результате рассмотрения двустороннего заявления о прекращении учета объемов поставки по СДД</w:t>
            </w:r>
          </w:p>
        </w:tc>
        <w:tc>
          <w:tcPr>
            <w:tcW w:w="1985" w:type="dxa"/>
          </w:tcPr>
          <w:p w14:paraId="1114718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6.1 Регламента регистрации и учёта СДД</w:t>
            </w:r>
          </w:p>
        </w:tc>
        <w:tc>
          <w:tcPr>
            <w:tcW w:w="1276" w:type="dxa"/>
          </w:tcPr>
          <w:p w14:paraId="5854B02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sz w:val="20"/>
                <w:lang w:val="en-US"/>
              </w:rPr>
              <w:t>XML</w:t>
            </w:r>
          </w:p>
        </w:tc>
        <w:tc>
          <w:tcPr>
            <w:tcW w:w="1561" w:type="dxa"/>
          </w:tcPr>
          <w:p w14:paraId="43F7572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2D87FB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46A7661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1F037FE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644FB19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4CD59F1" w14:textId="77777777" w:rsidTr="00A95F04">
        <w:tc>
          <w:tcPr>
            <w:tcW w:w="421" w:type="dxa"/>
          </w:tcPr>
          <w:p w14:paraId="3E046C5A"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4ABD93E2"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RECEIPT= BC_OER_STOP_SGL</w:t>
            </w:r>
          </w:p>
        </w:tc>
        <w:tc>
          <w:tcPr>
            <w:tcW w:w="2554" w:type="dxa"/>
          </w:tcPr>
          <w:p w14:paraId="65DF211D"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результате рассмотрения одностороннего заявления о прекращении учета объемов поставки по СДД</w:t>
            </w:r>
          </w:p>
        </w:tc>
        <w:tc>
          <w:tcPr>
            <w:tcW w:w="1985" w:type="dxa"/>
          </w:tcPr>
          <w:p w14:paraId="3C06317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6.1 Регламента регистрации и учёта СДД</w:t>
            </w:r>
          </w:p>
        </w:tc>
        <w:tc>
          <w:tcPr>
            <w:tcW w:w="1276" w:type="dxa"/>
          </w:tcPr>
          <w:p w14:paraId="54A4C3E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sz w:val="20"/>
                <w:lang w:val="en-US"/>
              </w:rPr>
              <w:t>XML</w:t>
            </w:r>
          </w:p>
        </w:tc>
        <w:tc>
          <w:tcPr>
            <w:tcW w:w="1561" w:type="dxa"/>
          </w:tcPr>
          <w:p w14:paraId="4FFD343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FC7EE2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74082A6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784FA24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2210AD1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B92FBD5" w14:textId="77777777" w:rsidTr="00A95F04">
        <w:tc>
          <w:tcPr>
            <w:tcW w:w="421" w:type="dxa"/>
          </w:tcPr>
          <w:p w14:paraId="050065CB"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7B4DDE4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BC_OER_PAUSE_ATS</w:t>
            </w:r>
          </w:p>
        </w:tc>
        <w:tc>
          <w:tcPr>
            <w:tcW w:w="2554" w:type="dxa"/>
          </w:tcPr>
          <w:p w14:paraId="75565410"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приостановке учета объемов СДД по инициативе Регистратора</w:t>
            </w:r>
          </w:p>
        </w:tc>
        <w:tc>
          <w:tcPr>
            <w:tcW w:w="1985" w:type="dxa"/>
          </w:tcPr>
          <w:p w14:paraId="0BE3E23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9.4 Регламента регистрации и учёта СДД</w:t>
            </w:r>
          </w:p>
        </w:tc>
        <w:tc>
          <w:tcPr>
            <w:tcW w:w="1276" w:type="dxa"/>
          </w:tcPr>
          <w:p w14:paraId="406A7AA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sz w:val="20"/>
                <w:lang w:val="en-US"/>
              </w:rPr>
              <w:t>XML</w:t>
            </w:r>
          </w:p>
        </w:tc>
        <w:tc>
          <w:tcPr>
            <w:tcW w:w="1561" w:type="dxa"/>
          </w:tcPr>
          <w:p w14:paraId="4FF0194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4905C27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7D02C9C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F0433C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0F44558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72E05FF" w14:textId="77777777" w:rsidTr="00A95F04">
        <w:tc>
          <w:tcPr>
            <w:tcW w:w="421" w:type="dxa"/>
          </w:tcPr>
          <w:p w14:paraId="60D3ECA6"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3D2A871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BC_OER_ RESUME_ATS</w:t>
            </w:r>
          </w:p>
        </w:tc>
        <w:tc>
          <w:tcPr>
            <w:tcW w:w="2554" w:type="dxa"/>
          </w:tcPr>
          <w:p w14:paraId="238CDDE3"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возобновлении учета объемов СДД по инициативе Регистратора</w:t>
            </w:r>
          </w:p>
        </w:tc>
        <w:tc>
          <w:tcPr>
            <w:tcW w:w="1985" w:type="dxa"/>
          </w:tcPr>
          <w:p w14:paraId="6E291C3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9.8 Регламента регистрации и учёта СДД</w:t>
            </w:r>
          </w:p>
        </w:tc>
        <w:tc>
          <w:tcPr>
            <w:tcW w:w="1276" w:type="dxa"/>
          </w:tcPr>
          <w:p w14:paraId="3A2C402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sz w:val="20"/>
                <w:lang w:val="en-US"/>
              </w:rPr>
              <w:t>XML</w:t>
            </w:r>
          </w:p>
        </w:tc>
        <w:tc>
          <w:tcPr>
            <w:tcW w:w="1561" w:type="dxa"/>
          </w:tcPr>
          <w:p w14:paraId="4EA5C77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48E151D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070E18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2D0927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568FD6B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1808B4A" w14:textId="77777777" w:rsidTr="00A95F04">
        <w:tc>
          <w:tcPr>
            <w:tcW w:w="421" w:type="dxa"/>
          </w:tcPr>
          <w:p w14:paraId="6BA8F2B5"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4B73F93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BC_OER_STOP_ATS</w:t>
            </w:r>
          </w:p>
        </w:tc>
        <w:tc>
          <w:tcPr>
            <w:tcW w:w="2554" w:type="dxa"/>
          </w:tcPr>
          <w:p w14:paraId="3B2DCA8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 прекращении учета объемов СДД по инициативе Регистратора</w:t>
            </w:r>
          </w:p>
        </w:tc>
        <w:tc>
          <w:tcPr>
            <w:tcW w:w="1985" w:type="dxa"/>
          </w:tcPr>
          <w:p w14:paraId="66BF019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Пункты 9.12 и 9.13 Регламента регистрации и учёта СДД</w:t>
            </w:r>
          </w:p>
        </w:tc>
        <w:tc>
          <w:tcPr>
            <w:tcW w:w="1276" w:type="dxa"/>
          </w:tcPr>
          <w:p w14:paraId="48ADF82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sz w:val="20"/>
                <w:lang w:val="en-US"/>
              </w:rPr>
              <w:t>XML</w:t>
            </w:r>
          </w:p>
        </w:tc>
        <w:tc>
          <w:tcPr>
            <w:tcW w:w="1561" w:type="dxa"/>
          </w:tcPr>
          <w:p w14:paraId="5516676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578AD0A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0374AEB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E5FF7A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32AC929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2D354C2" w14:textId="77777777" w:rsidTr="00A95F04">
        <w:tc>
          <w:tcPr>
            <w:tcW w:w="421" w:type="dxa"/>
          </w:tcPr>
          <w:p w14:paraId="5B6C66F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68B68D02"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ATS_PART_POSS_REDUCTION</w:t>
            </w:r>
          </w:p>
        </w:tc>
        <w:tc>
          <w:tcPr>
            <w:tcW w:w="2554" w:type="dxa"/>
          </w:tcPr>
          <w:p w14:paraId="3E4C74EC"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Информация для участника о возможном уменьшении объемов поставок по СДД и СК </w:t>
            </w:r>
          </w:p>
        </w:tc>
        <w:tc>
          <w:tcPr>
            <w:tcW w:w="1985" w:type="dxa"/>
          </w:tcPr>
          <w:p w14:paraId="162E4A7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2.5 Регламента определения объемов поставки</w:t>
            </w:r>
          </w:p>
        </w:tc>
        <w:tc>
          <w:tcPr>
            <w:tcW w:w="1276" w:type="dxa"/>
          </w:tcPr>
          <w:p w14:paraId="08EC8590" w14:textId="77777777" w:rsidR="000538C6" w:rsidRPr="0012625E" w:rsidRDefault="000538C6" w:rsidP="00A95F04">
            <w:pPr>
              <w:shd w:val="clear" w:color="auto" w:fill="FFFFFF" w:themeFill="background1"/>
              <w:spacing w:line="240" w:lineRule="auto"/>
              <w:ind w:firstLine="0"/>
              <w:jc w:val="center"/>
              <w:rPr>
                <w:sz w:val="20"/>
                <w:lang w:val="en-US"/>
              </w:rPr>
            </w:pPr>
            <w:r w:rsidRPr="0012625E">
              <w:rPr>
                <w:sz w:val="20"/>
                <w:lang w:val="en-US"/>
              </w:rPr>
              <w:t>XLSX</w:t>
            </w:r>
          </w:p>
        </w:tc>
        <w:tc>
          <w:tcPr>
            <w:tcW w:w="1561" w:type="dxa"/>
          </w:tcPr>
          <w:p w14:paraId="74CCAB3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6AD16F3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7FA5669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75D198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9A8265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0E20E08" w14:textId="77777777" w:rsidTr="00A95F04">
        <w:tc>
          <w:tcPr>
            <w:tcW w:w="421" w:type="dxa"/>
          </w:tcPr>
          <w:p w14:paraId="6067740F"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7BDC5EA1"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ATS_SK_POSS_REDUCTION</w:t>
            </w:r>
          </w:p>
        </w:tc>
        <w:tc>
          <w:tcPr>
            <w:tcW w:w="2554" w:type="dxa"/>
          </w:tcPr>
          <w:p w14:paraId="50273801"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для ОЦТ СК о возможном уменьшении объемов поставок по СК</w:t>
            </w:r>
          </w:p>
        </w:tc>
        <w:tc>
          <w:tcPr>
            <w:tcW w:w="1985" w:type="dxa"/>
          </w:tcPr>
          <w:p w14:paraId="0B9C5F6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2.5 Регламента определения объемов поставки</w:t>
            </w:r>
          </w:p>
        </w:tc>
        <w:tc>
          <w:tcPr>
            <w:tcW w:w="1276" w:type="dxa"/>
          </w:tcPr>
          <w:p w14:paraId="09048827" w14:textId="77777777" w:rsidR="000538C6" w:rsidRPr="0012625E" w:rsidRDefault="000538C6" w:rsidP="00A95F04">
            <w:pPr>
              <w:shd w:val="clear" w:color="auto" w:fill="FFFFFF" w:themeFill="background1"/>
              <w:spacing w:line="240" w:lineRule="auto"/>
              <w:ind w:firstLine="0"/>
              <w:jc w:val="center"/>
              <w:rPr>
                <w:sz w:val="20"/>
              </w:rPr>
            </w:pPr>
            <w:r w:rsidRPr="0012625E">
              <w:rPr>
                <w:sz w:val="20"/>
                <w:lang w:val="en-US"/>
              </w:rPr>
              <w:t>XML</w:t>
            </w:r>
          </w:p>
        </w:tc>
        <w:tc>
          <w:tcPr>
            <w:tcW w:w="1561" w:type="dxa"/>
          </w:tcPr>
          <w:p w14:paraId="0DE7E73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149DA81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559" w:type="dxa"/>
          </w:tcPr>
          <w:p w14:paraId="7F46009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3B90E42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08DF44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C9A19E8" w14:textId="77777777" w:rsidTr="00A95F04">
        <w:tc>
          <w:tcPr>
            <w:tcW w:w="421" w:type="dxa"/>
          </w:tcPr>
          <w:p w14:paraId="1B411D8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2C15941D"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ATS_OER_PTR</w:t>
            </w:r>
          </w:p>
        </w:tc>
        <w:tc>
          <w:tcPr>
            <w:tcW w:w="2554" w:type="dxa"/>
          </w:tcPr>
          <w:p w14:paraId="52DFE37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совокупных объемах поставки по МГС и ВС для целей проверки технической реализуемости</w:t>
            </w:r>
          </w:p>
        </w:tc>
        <w:tc>
          <w:tcPr>
            <w:tcW w:w="1985" w:type="dxa"/>
          </w:tcPr>
          <w:p w14:paraId="7227332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3.1</w:t>
            </w:r>
          </w:p>
          <w:p w14:paraId="64E1A1C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объемов поставки</w:t>
            </w:r>
          </w:p>
        </w:tc>
        <w:tc>
          <w:tcPr>
            <w:tcW w:w="1276" w:type="dxa"/>
          </w:tcPr>
          <w:p w14:paraId="3F091874"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XML</w:t>
            </w:r>
          </w:p>
        </w:tc>
        <w:tc>
          <w:tcPr>
            <w:tcW w:w="1561" w:type="dxa"/>
          </w:tcPr>
          <w:p w14:paraId="5AFBF1F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E7E195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Организации, уполномоченные на корректировку сальдо поставок</w:t>
            </w:r>
          </w:p>
        </w:tc>
        <w:tc>
          <w:tcPr>
            <w:tcW w:w="1559" w:type="dxa"/>
          </w:tcPr>
          <w:p w14:paraId="169F40E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7689A20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919C4A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9C860C6" w14:textId="77777777" w:rsidTr="00A95F04">
        <w:tc>
          <w:tcPr>
            <w:tcW w:w="421" w:type="dxa"/>
          </w:tcPr>
          <w:p w14:paraId="0EE0879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56BE6912"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ATS_OER_PTR</w:t>
            </w:r>
            <w:r w:rsidRPr="0012625E">
              <w:rPr>
                <w:rFonts w:cs="Times New Roman"/>
                <w:sz w:val="20"/>
              </w:rPr>
              <w:t>_</w:t>
            </w:r>
            <w:r w:rsidRPr="0012625E">
              <w:rPr>
                <w:rFonts w:cs="Times New Roman"/>
                <w:sz w:val="20"/>
                <w:lang w:val="en-US"/>
              </w:rPr>
              <w:t>CONTRACT</w:t>
            </w:r>
          </w:p>
        </w:tc>
        <w:tc>
          <w:tcPr>
            <w:tcW w:w="2554" w:type="dxa"/>
          </w:tcPr>
          <w:p w14:paraId="61D1C0BD"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почасовых объемах поставки электрической энергии по СДД, СК и сделкам на сутки вперед до проверки технической реализуемости</w:t>
            </w:r>
          </w:p>
        </w:tc>
        <w:tc>
          <w:tcPr>
            <w:tcW w:w="1985" w:type="dxa"/>
          </w:tcPr>
          <w:p w14:paraId="46DBED6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3.2</w:t>
            </w:r>
          </w:p>
          <w:p w14:paraId="7E2F3A9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объемов поставки</w:t>
            </w:r>
          </w:p>
        </w:tc>
        <w:tc>
          <w:tcPr>
            <w:tcW w:w="1276" w:type="dxa"/>
          </w:tcPr>
          <w:p w14:paraId="74E8B40F"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XML</w:t>
            </w:r>
          </w:p>
        </w:tc>
        <w:tc>
          <w:tcPr>
            <w:tcW w:w="1561" w:type="dxa"/>
          </w:tcPr>
          <w:p w14:paraId="1E509C9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1594DB9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Организации, уполномоченные на корректировку сальдо поставок</w:t>
            </w:r>
          </w:p>
        </w:tc>
        <w:tc>
          <w:tcPr>
            <w:tcW w:w="1559" w:type="dxa"/>
          </w:tcPr>
          <w:p w14:paraId="0AB8542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C80DCB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569F568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9CD64D7" w14:textId="77777777" w:rsidTr="00A95F04">
        <w:tc>
          <w:tcPr>
            <w:tcW w:w="421" w:type="dxa"/>
          </w:tcPr>
          <w:p w14:paraId="573567F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36E1647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SO_OER_PTR</w:t>
            </w:r>
          </w:p>
        </w:tc>
        <w:tc>
          <w:tcPr>
            <w:tcW w:w="2554" w:type="dxa"/>
          </w:tcPr>
          <w:p w14:paraId="7FD8E460"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Информация о скорректированных </w:t>
            </w:r>
            <w:r w:rsidRPr="0012625E">
              <w:rPr>
                <w:rFonts w:cs="Times New Roman"/>
                <w:sz w:val="20"/>
              </w:rPr>
              <w:lastRenderedPageBreak/>
              <w:t>значениях сальдо совокупных почасовых объемов поставок электрической энергии по итогам проверки технической реализуемости</w:t>
            </w:r>
          </w:p>
        </w:tc>
        <w:tc>
          <w:tcPr>
            <w:tcW w:w="1985" w:type="dxa"/>
          </w:tcPr>
          <w:p w14:paraId="3EBE365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Пункт 3.3</w:t>
            </w:r>
          </w:p>
          <w:p w14:paraId="22370D4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Регламента определения объемов поставки</w:t>
            </w:r>
          </w:p>
        </w:tc>
        <w:tc>
          <w:tcPr>
            <w:tcW w:w="1276" w:type="dxa"/>
          </w:tcPr>
          <w:p w14:paraId="35064C8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lastRenderedPageBreak/>
              <w:t>XML</w:t>
            </w:r>
          </w:p>
        </w:tc>
        <w:tc>
          <w:tcPr>
            <w:tcW w:w="1561" w:type="dxa"/>
          </w:tcPr>
          <w:p w14:paraId="4DB336D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Организации, уполномоченны</w:t>
            </w:r>
            <w:r w:rsidRPr="0012625E">
              <w:rPr>
                <w:rFonts w:cs="Times New Roman"/>
                <w:sz w:val="20"/>
              </w:rPr>
              <w:lastRenderedPageBreak/>
              <w:t>е на корректировку сальдо поставок</w:t>
            </w:r>
          </w:p>
        </w:tc>
        <w:tc>
          <w:tcPr>
            <w:tcW w:w="1715" w:type="dxa"/>
          </w:tcPr>
          <w:p w14:paraId="6F4C388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Регистратор</w:t>
            </w:r>
          </w:p>
        </w:tc>
        <w:tc>
          <w:tcPr>
            <w:tcW w:w="1559" w:type="dxa"/>
          </w:tcPr>
          <w:p w14:paraId="5A21DCD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0216AA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7D04BCD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1D8141C" w14:textId="77777777" w:rsidTr="00A95F04">
        <w:tc>
          <w:tcPr>
            <w:tcW w:w="421" w:type="dxa"/>
          </w:tcPr>
          <w:p w14:paraId="17A252C4" w14:textId="77777777" w:rsidR="000538C6" w:rsidRPr="0012625E" w:rsidRDefault="000538C6" w:rsidP="00A95F04">
            <w:pPr>
              <w:pStyle w:val="ab"/>
              <w:numPr>
                <w:ilvl w:val="0"/>
                <w:numId w:val="46"/>
              </w:numPr>
              <w:shd w:val="clear" w:color="auto" w:fill="FFFFFF" w:themeFill="background1"/>
              <w:spacing w:line="240" w:lineRule="auto"/>
              <w:ind w:left="57" w:firstLine="0"/>
              <w:rPr>
                <w:rFonts w:cs="Times New Roman"/>
                <w:sz w:val="20"/>
                <w:lang w:val="en-US"/>
              </w:rPr>
            </w:pPr>
          </w:p>
        </w:tc>
        <w:tc>
          <w:tcPr>
            <w:tcW w:w="1276" w:type="dxa"/>
          </w:tcPr>
          <w:p w14:paraId="494DE7B1" w14:textId="77777777" w:rsidR="000538C6" w:rsidRPr="0012625E" w:rsidRDefault="000538C6" w:rsidP="00A95F04">
            <w:pPr>
              <w:shd w:val="clear" w:color="auto" w:fill="FFFFFF" w:themeFill="background1"/>
              <w:spacing w:line="240" w:lineRule="auto"/>
              <w:ind w:firstLine="0"/>
              <w:rPr>
                <w:rFonts w:cs="Times New Roman"/>
                <w:sz w:val="20"/>
                <w:lang w:val="en-US"/>
              </w:rPr>
            </w:pPr>
            <w:r w:rsidRPr="0012625E">
              <w:rPr>
                <w:rFonts w:cs="Times New Roman"/>
                <w:sz w:val="20"/>
                <w:lang w:val="en-US"/>
              </w:rPr>
              <w:t>REQ_SO_PTR_CONTRACT</w:t>
            </w:r>
          </w:p>
        </w:tc>
        <w:tc>
          <w:tcPr>
            <w:tcW w:w="2554" w:type="dxa"/>
          </w:tcPr>
          <w:p w14:paraId="4CBE5DD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Запрос о предоставлении одновременно с проверяемыми совокупными почасовыми объемами поставок по </w:t>
            </w:r>
            <w:r w:rsidRPr="0012625E">
              <w:rPr>
                <w:rFonts w:cs="Times New Roman"/>
                <w:sz w:val="20"/>
                <w:lang w:val="en-US"/>
              </w:rPr>
              <w:t>C</w:t>
            </w:r>
            <w:r w:rsidRPr="0012625E">
              <w:rPr>
                <w:rFonts w:cs="Times New Roman"/>
                <w:sz w:val="20"/>
              </w:rPr>
              <w:t>ДД, СК и сделкам на сутки вперед почасовых объемов поставок по СДД, СК и сделкам на сутки вперед</w:t>
            </w:r>
          </w:p>
        </w:tc>
        <w:tc>
          <w:tcPr>
            <w:tcW w:w="1985" w:type="dxa"/>
          </w:tcPr>
          <w:p w14:paraId="3E24156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3.2</w:t>
            </w:r>
          </w:p>
          <w:p w14:paraId="095688C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объемов поставки</w:t>
            </w:r>
          </w:p>
        </w:tc>
        <w:tc>
          <w:tcPr>
            <w:tcW w:w="1276" w:type="dxa"/>
          </w:tcPr>
          <w:p w14:paraId="57CB25FE"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PDF</w:t>
            </w:r>
          </w:p>
        </w:tc>
        <w:tc>
          <w:tcPr>
            <w:tcW w:w="1561" w:type="dxa"/>
          </w:tcPr>
          <w:p w14:paraId="277D755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Системный (сетевой) оператор (организация, уполномоченная на корректировку сальдо поставок)</w:t>
            </w:r>
          </w:p>
        </w:tc>
        <w:tc>
          <w:tcPr>
            <w:tcW w:w="1715" w:type="dxa"/>
          </w:tcPr>
          <w:p w14:paraId="130B4BF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336D456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20B522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075ACF8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EA6737D" w14:textId="77777777" w:rsidTr="00A95F04">
        <w:tc>
          <w:tcPr>
            <w:tcW w:w="421" w:type="dxa"/>
          </w:tcPr>
          <w:p w14:paraId="19884B22"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1CB72129"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ATS_PART_PLAN_DAILY</w:t>
            </w:r>
          </w:p>
        </w:tc>
        <w:tc>
          <w:tcPr>
            <w:tcW w:w="2554" w:type="dxa"/>
          </w:tcPr>
          <w:p w14:paraId="387FD226"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плановых почасовых объемах поставки электрической энергии на планируемые сутки, направляемое Участнику</w:t>
            </w:r>
          </w:p>
        </w:tc>
        <w:tc>
          <w:tcPr>
            <w:tcW w:w="1985" w:type="dxa"/>
          </w:tcPr>
          <w:p w14:paraId="1AADD4B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4.2</w:t>
            </w:r>
          </w:p>
          <w:p w14:paraId="19C76E2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объемов поставки</w:t>
            </w:r>
          </w:p>
        </w:tc>
        <w:tc>
          <w:tcPr>
            <w:tcW w:w="1276" w:type="dxa"/>
          </w:tcPr>
          <w:p w14:paraId="12DA25B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XLSX</w:t>
            </w:r>
          </w:p>
        </w:tc>
        <w:tc>
          <w:tcPr>
            <w:tcW w:w="1561" w:type="dxa"/>
          </w:tcPr>
          <w:p w14:paraId="55E68D6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8CB04F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Участники</w:t>
            </w:r>
          </w:p>
        </w:tc>
        <w:tc>
          <w:tcPr>
            <w:tcW w:w="1559" w:type="dxa"/>
          </w:tcPr>
          <w:p w14:paraId="6F8AC7E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3A22F38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69E483F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72EF642" w14:textId="77777777" w:rsidTr="00A95F04">
        <w:tc>
          <w:tcPr>
            <w:tcW w:w="421" w:type="dxa"/>
          </w:tcPr>
          <w:p w14:paraId="52A9726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4997AEB7"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ATS_MGP_PLAN_DAILY</w:t>
            </w:r>
          </w:p>
        </w:tc>
        <w:tc>
          <w:tcPr>
            <w:tcW w:w="2554" w:type="dxa"/>
          </w:tcPr>
          <w:p w14:paraId="5B168AA1"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плановых почасовых объемах поставки электрической энергии на планируемые сутки, направляемое организации, уполномоченной на осуществление торговой МГП</w:t>
            </w:r>
          </w:p>
        </w:tc>
        <w:tc>
          <w:tcPr>
            <w:tcW w:w="1985" w:type="dxa"/>
          </w:tcPr>
          <w:p w14:paraId="0AD12EC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4.2</w:t>
            </w:r>
          </w:p>
          <w:p w14:paraId="15FBB46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объемов поставки</w:t>
            </w:r>
          </w:p>
        </w:tc>
        <w:tc>
          <w:tcPr>
            <w:tcW w:w="1276" w:type="dxa"/>
          </w:tcPr>
          <w:p w14:paraId="74438FED"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rPr>
              <w:t xml:space="preserve">XML </w:t>
            </w:r>
          </w:p>
        </w:tc>
        <w:tc>
          <w:tcPr>
            <w:tcW w:w="1561" w:type="dxa"/>
          </w:tcPr>
          <w:p w14:paraId="5EF57B1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A81303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организация, уполномоченная на осуществление торговой МГП</w:t>
            </w:r>
          </w:p>
        </w:tc>
        <w:tc>
          <w:tcPr>
            <w:tcW w:w="1559" w:type="dxa"/>
          </w:tcPr>
          <w:p w14:paraId="1922E98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B64863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0A7E37C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0AFD39C" w14:textId="77777777" w:rsidTr="00A95F04">
        <w:tc>
          <w:tcPr>
            <w:tcW w:w="421" w:type="dxa"/>
          </w:tcPr>
          <w:p w14:paraId="4FAA0C7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49ACAD1C"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ATS_SK_PLAN_DAILY</w:t>
            </w:r>
          </w:p>
        </w:tc>
        <w:tc>
          <w:tcPr>
            <w:tcW w:w="2554" w:type="dxa"/>
          </w:tcPr>
          <w:p w14:paraId="0079E56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плановых почасовых объемах поставки электрической энергии на планируемые сутки, направляемое ОЦТ СК</w:t>
            </w:r>
          </w:p>
        </w:tc>
        <w:tc>
          <w:tcPr>
            <w:tcW w:w="1985" w:type="dxa"/>
          </w:tcPr>
          <w:p w14:paraId="5F61D51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4.2</w:t>
            </w:r>
          </w:p>
          <w:p w14:paraId="4739A4A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Регламента определения объемов поставки </w:t>
            </w:r>
          </w:p>
        </w:tc>
        <w:tc>
          <w:tcPr>
            <w:tcW w:w="1276" w:type="dxa"/>
          </w:tcPr>
          <w:p w14:paraId="096FA92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XML </w:t>
            </w:r>
          </w:p>
        </w:tc>
        <w:tc>
          <w:tcPr>
            <w:tcW w:w="1561" w:type="dxa"/>
          </w:tcPr>
          <w:p w14:paraId="1BB87C3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F81C49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559" w:type="dxa"/>
          </w:tcPr>
          <w:p w14:paraId="005F855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B8AFBB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DE7CCF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D76C392" w14:textId="77777777" w:rsidTr="00A95F04">
        <w:tc>
          <w:tcPr>
            <w:tcW w:w="421" w:type="dxa"/>
          </w:tcPr>
          <w:p w14:paraId="0455EF6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6FCCF855"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ATS_SV_PLAN_DAILY</w:t>
            </w:r>
          </w:p>
        </w:tc>
        <w:tc>
          <w:tcPr>
            <w:tcW w:w="2554" w:type="dxa"/>
          </w:tcPr>
          <w:p w14:paraId="255FD981"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плановых почасовых объемах поставки электрической энергии на планируемые сутки, направляемое ОЦТ СВ</w:t>
            </w:r>
          </w:p>
        </w:tc>
        <w:tc>
          <w:tcPr>
            <w:tcW w:w="1985" w:type="dxa"/>
          </w:tcPr>
          <w:p w14:paraId="6927F0D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4.2</w:t>
            </w:r>
          </w:p>
          <w:p w14:paraId="3C4E82A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Регламента определения объемов поставки </w:t>
            </w:r>
          </w:p>
        </w:tc>
        <w:tc>
          <w:tcPr>
            <w:tcW w:w="1276" w:type="dxa"/>
          </w:tcPr>
          <w:p w14:paraId="2AF71CC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6516FB0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DA8BFA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559" w:type="dxa"/>
          </w:tcPr>
          <w:p w14:paraId="0DCDB63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7D47DE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DEECE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EA669F1" w14:textId="77777777" w:rsidTr="00A95F04">
        <w:tc>
          <w:tcPr>
            <w:tcW w:w="421" w:type="dxa"/>
          </w:tcPr>
          <w:p w14:paraId="0039BBC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tcPr>
          <w:p w14:paraId="41E50E44"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ATS_SO_PLAN_DAILY</w:t>
            </w:r>
          </w:p>
        </w:tc>
        <w:tc>
          <w:tcPr>
            <w:tcW w:w="2554" w:type="dxa"/>
          </w:tcPr>
          <w:p w14:paraId="0B612C2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Информация о совокупных плановых почасовых объемах поставок электрической энергии через соответствующие МГС (ВС), в каждом направлении </w:t>
            </w:r>
            <w:proofErr w:type="spellStart"/>
            <w:r w:rsidRPr="0012625E">
              <w:rPr>
                <w:rFonts w:cs="Times New Roman"/>
                <w:sz w:val="20"/>
              </w:rPr>
              <w:t>перетока</w:t>
            </w:r>
            <w:proofErr w:type="spellEnd"/>
            <w:r w:rsidRPr="0012625E">
              <w:rPr>
                <w:rFonts w:cs="Times New Roman"/>
                <w:sz w:val="20"/>
              </w:rPr>
              <w:t xml:space="preserve"> </w:t>
            </w:r>
          </w:p>
        </w:tc>
        <w:tc>
          <w:tcPr>
            <w:tcW w:w="1985" w:type="dxa"/>
          </w:tcPr>
          <w:p w14:paraId="29E7E08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4.2</w:t>
            </w:r>
          </w:p>
          <w:p w14:paraId="3F9CBD3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определения объемов поставки</w:t>
            </w:r>
          </w:p>
        </w:tc>
        <w:tc>
          <w:tcPr>
            <w:tcW w:w="1276" w:type="dxa"/>
          </w:tcPr>
          <w:p w14:paraId="7B1470B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5A365A4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7233332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Организации, уполномоченные на корректировку сальдо поставок</w:t>
            </w:r>
          </w:p>
        </w:tc>
        <w:tc>
          <w:tcPr>
            <w:tcW w:w="1559" w:type="dxa"/>
          </w:tcPr>
          <w:p w14:paraId="313F6B8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90D627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187B7E3" w14:textId="77777777" w:rsidR="000538C6" w:rsidRPr="0012625E" w:rsidRDefault="000538C6" w:rsidP="00A95F04">
            <w:pPr>
              <w:pStyle w:val="ab"/>
              <w:numPr>
                <w:ilvl w:val="0"/>
                <w:numId w:val="45"/>
              </w:numPr>
              <w:shd w:val="clear" w:color="auto" w:fill="FFFFFF" w:themeFill="background1"/>
              <w:spacing w:line="240" w:lineRule="auto"/>
              <w:jc w:val="center"/>
              <w:rPr>
                <w:rFonts w:cs="Times New Roman"/>
                <w:sz w:val="20"/>
              </w:rPr>
            </w:pPr>
            <w:r w:rsidRPr="0012625E">
              <w:rPr>
                <w:rFonts w:cs="Times New Roman"/>
                <w:sz w:val="20"/>
              </w:rPr>
              <w:t>лет</w:t>
            </w:r>
          </w:p>
        </w:tc>
      </w:tr>
      <w:tr w:rsidR="000538C6" w:rsidRPr="0012625E" w14:paraId="36D27DEB" w14:textId="77777777" w:rsidTr="00A95F04">
        <w:tc>
          <w:tcPr>
            <w:tcW w:w="421" w:type="dxa"/>
            <w:shd w:val="clear" w:color="auto" w:fill="FFFFFF" w:themeFill="background1"/>
          </w:tcPr>
          <w:p w14:paraId="213AFA4D"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6EA114D7"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ATS_SO_PLAN_DAILY_CONTRACT</w:t>
            </w:r>
          </w:p>
        </w:tc>
        <w:tc>
          <w:tcPr>
            <w:tcW w:w="2554" w:type="dxa"/>
            <w:shd w:val="clear" w:color="auto" w:fill="FFFFFF" w:themeFill="background1"/>
          </w:tcPr>
          <w:p w14:paraId="34A9772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Информация о плановых почасовых объемах поставок электрической энергии по СДД, СК и сделкам на сутки вперед через соответствующие МГС (ВС), в каждом направлении </w:t>
            </w:r>
            <w:proofErr w:type="spellStart"/>
            <w:r w:rsidRPr="0012625E">
              <w:rPr>
                <w:rFonts w:cs="Times New Roman"/>
                <w:sz w:val="20"/>
              </w:rPr>
              <w:t>перетока</w:t>
            </w:r>
            <w:proofErr w:type="spellEnd"/>
            <w:r w:rsidRPr="0012625E">
              <w:rPr>
                <w:rFonts w:cs="Times New Roman"/>
                <w:sz w:val="20"/>
              </w:rPr>
              <w:t xml:space="preserve"> </w:t>
            </w:r>
          </w:p>
        </w:tc>
        <w:tc>
          <w:tcPr>
            <w:tcW w:w="1985" w:type="dxa"/>
          </w:tcPr>
          <w:p w14:paraId="644C5D7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3.2</w:t>
            </w:r>
          </w:p>
          <w:p w14:paraId="60A9AF2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Регламента определения объемов поставки </w:t>
            </w:r>
          </w:p>
        </w:tc>
        <w:tc>
          <w:tcPr>
            <w:tcW w:w="1276" w:type="dxa"/>
          </w:tcPr>
          <w:p w14:paraId="68B296EE"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rPr>
              <w:t>XML</w:t>
            </w:r>
          </w:p>
        </w:tc>
        <w:tc>
          <w:tcPr>
            <w:tcW w:w="1561" w:type="dxa"/>
          </w:tcPr>
          <w:p w14:paraId="2655282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2BF1B45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Организации, уполномоченные на корректировку сальдо поставок</w:t>
            </w:r>
          </w:p>
        </w:tc>
        <w:tc>
          <w:tcPr>
            <w:tcW w:w="1559" w:type="dxa"/>
          </w:tcPr>
          <w:p w14:paraId="72A0171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2A3A58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5B1103F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AAD65EB" w14:textId="77777777" w:rsidTr="00A95F04">
        <w:tc>
          <w:tcPr>
            <w:tcW w:w="421" w:type="dxa"/>
            <w:shd w:val="clear" w:color="auto" w:fill="FFFFFF" w:themeFill="background1"/>
          </w:tcPr>
          <w:p w14:paraId="443560A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4ECA0763"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ATS_PART_FACT_MONTHLY</w:t>
            </w:r>
          </w:p>
        </w:tc>
        <w:tc>
          <w:tcPr>
            <w:tcW w:w="2554" w:type="dxa"/>
            <w:shd w:val="clear" w:color="auto" w:fill="FFFFFF" w:themeFill="background1"/>
          </w:tcPr>
          <w:p w14:paraId="378A528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объемах поставки электрической энергии за расчетный период, направляемое Участнику</w:t>
            </w:r>
          </w:p>
        </w:tc>
        <w:tc>
          <w:tcPr>
            <w:tcW w:w="1985" w:type="dxa"/>
          </w:tcPr>
          <w:p w14:paraId="508DF98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4.8 ДОП,</w:t>
            </w:r>
          </w:p>
          <w:p w14:paraId="71A9EDF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1.2 Регламента финансовых расчетов</w:t>
            </w:r>
          </w:p>
          <w:p w14:paraId="1F1AA1E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Перечень информации 1</w:t>
            </w:r>
          </w:p>
          <w:p w14:paraId="5BC1E2E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Приложение № 1</w:t>
            </w:r>
          </w:p>
        </w:tc>
        <w:tc>
          <w:tcPr>
            <w:tcW w:w="1276" w:type="dxa"/>
          </w:tcPr>
          <w:p w14:paraId="382B66EE"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 xml:space="preserve"> XLSX</w:t>
            </w:r>
          </w:p>
        </w:tc>
        <w:tc>
          <w:tcPr>
            <w:tcW w:w="1561" w:type="dxa"/>
          </w:tcPr>
          <w:p w14:paraId="7418813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6B22032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Участник </w:t>
            </w:r>
          </w:p>
        </w:tc>
        <w:tc>
          <w:tcPr>
            <w:tcW w:w="1559" w:type="dxa"/>
          </w:tcPr>
          <w:p w14:paraId="12DEF56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E7990B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68B09E1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DEBF2E3" w14:textId="77777777" w:rsidTr="00A95F04">
        <w:tc>
          <w:tcPr>
            <w:tcW w:w="421" w:type="dxa"/>
            <w:shd w:val="clear" w:color="auto" w:fill="FFFFFF" w:themeFill="background1"/>
          </w:tcPr>
          <w:p w14:paraId="492BBD7D" w14:textId="77777777" w:rsidR="000538C6" w:rsidRPr="0012625E" w:rsidRDefault="000538C6" w:rsidP="00A95F04">
            <w:pPr>
              <w:pStyle w:val="ab"/>
              <w:numPr>
                <w:ilvl w:val="0"/>
                <w:numId w:val="46"/>
              </w:numPr>
              <w:shd w:val="clear" w:color="auto" w:fill="FFFFFF" w:themeFill="background1"/>
              <w:spacing w:line="240" w:lineRule="auto"/>
              <w:ind w:left="57" w:firstLine="0"/>
              <w:rPr>
                <w:rFonts w:cs="Times New Roman"/>
                <w:sz w:val="20"/>
                <w:lang w:val="en-US"/>
              </w:rPr>
            </w:pPr>
          </w:p>
        </w:tc>
        <w:tc>
          <w:tcPr>
            <w:tcW w:w="1276" w:type="dxa"/>
            <w:shd w:val="clear" w:color="auto" w:fill="FFFFFF" w:themeFill="background1"/>
          </w:tcPr>
          <w:p w14:paraId="2E114B70" w14:textId="77777777" w:rsidR="000538C6" w:rsidRPr="0012625E" w:rsidRDefault="000538C6" w:rsidP="00A95F04">
            <w:pPr>
              <w:shd w:val="clear" w:color="auto" w:fill="FFFFFF" w:themeFill="background1"/>
              <w:spacing w:line="240" w:lineRule="auto"/>
              <w:ind w:firstLine="0"/>
              <w:rPr>
                <w:rFonts w:cs="Times New Roman"/>
                <w:sz w:val="20"/>
                <w:lang w:val="en-US"/>
              </w:rPr>
            </w:pPr>
            <w:r w:rsidRPr="0012625E">
              <w:rPr>
                <w:rFonts w:cs="Times New Roman"/>
                <w:sz w:val="20"/>
                <w:lang w:val="en-US"/>
              </w:rPr>
              <w:t>ATS_MGP_FACT_MONTHLY</w:t>
            </w:r>
          </w:p>
        </w:tc>
        <w:tc>
          <w:tcPr>
            <w:tcW w:w="2554" w:type="dxa"/>
            <w:shd w:val="clear" w:color="auto" w:fill="FFFFFF" w:themeFill="background1"/>
          </w:tcPr>
          <w:p w14:paraId="6887D82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объемах поставки электрической энергии за расчетный период, направляемое организации, уполномоченной на осуществление торговой МГП</w:t>
            </w:r>
          </w:p>
        </w:tc>
        <w:tc>
          <w:tcPr>
            <w:tcW w:w="1985" w:type="dxa"/>
          </w:tcPr>
          <w:p w14:paraId="3E7C79E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4.8 ДОП,</w:t>
            </w:r>
          </w:p>
          <w:p w14:paraId="485C968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1.2 Регламента финансовых расчетов</w:t>
            </w:r>
          </w:p>
          <w:p w14:paraId="2307F1E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Перечень информации 2</w:t>
            </w:r>
          </w:p>
          <w:p w14:paraId="02D795C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Приложение № 1</w:t>
            </w:r>
          </w:p>
        </w:tc>
        <w:tc>
          <w:tcPr>
            <w:tcW w:w="1276" w:type="dxa"/>
          </w:tcPr>
          <w:p w14:paraId="239A37A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 xml:space="preserve">XLSX </w:t>
            </w:r>
          </w:p>
        </w:tc>
        <w:tc>
          <w:tcPr>
            <w:tcW w:w="1561" w:type="dxa"/>
          </w:tcPr>
          <w:p w14:paraId="6E56EB1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1786FE1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организация, уполномоченная на осуществление торговой МГП</w:t>
            </w:r>
          </w:p>
        </w:tc>
        <w:tc>
          <w:tcPr>
            <w:tcW w:w="1559" w:type="dxa"/>
          </w:tcPr>
          <w:p w14:paraId="30CEC60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790805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D987C7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608131E" w14:textId="77777777" w:rsidTr="00A95F04">
        <w:tc>
          <w:tcPr>
            <w:tcW w:w="421" w:type="dxa"/>
            <w:shd w:val="clear" w:color="auto" w:fill="FFFFFF" w:themeFill="background1"/>
          </w:tcPr>
          <w:p w14:paraId="0FD1F2D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045EE0A1"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R-OCT_SK-N-</w:t>
            </w:r>
            <w:r w:rsidRPr="0012625E">
              <w:rPr>
                <w:sz w:val="20"/>
                <w:lang w:val="en-US"/>
              </w:rPr>
              <w:t xml:space="preserve"> </w:t>
            </w:r>
            <w:proofErr w:type="spellStart"/>
            <w:r w:rsidRPr="0012625E">
              <w:rPr>
                <w:rFonts w:cs="Times New Roman"/>
                <w:sz w:val="20"/>
                <w:lang w:val="en-US"/>
              </w:rPr>
              <w:t>VPzaRP</w:t>
            </w:r>
            <w:proofErr w:type="spellEnd"/>
            <w:r w:rsidRPr="0012625E">
              <w:rPr>
                <w:rFonts w:cs="Times New Roman"/>
                <w:sz w:val="20"/>
                <w:lang w:val="en-US"/>
              </w:rPr>
              <w:t xml:space="preserve"> </w:t>
            </w:r>
          </w:p>
        </w:tc>
        <w:tc>
          <w:tcPr>
            <w:tcW w:w="2554" w:type="dxa"/>
            <w:shd w:val="clear" w:color="auto" w:fill="FFFFFF" w:themeFill="background1"/>
          </w:tcPr>
          <w:p w14:paraId="46DC39E2"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объемах поставки электрической энергии за расчетный период, направляемое ОЦТ СК</w:t>
            </w:r>
          </w:p>
        </w:tc>
        <w:tc>
          <w:tcPr>
            <w:tcW w:w="1985" w:type="dxa"/>
          </w:tcPr>
          <w:p w14:paraId="09A5723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4.8 ДОП,</w:t>
            </w:r>
          </w:p>
          <w:p w14:paraId="2B1A622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1.2 Регламента финансовых расчетов</w:t>
            </w:r>
          </w:p>
          <w:p w14:paraId="2E34F77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Форма 3</w:t>
            </w:r>
          </w:p>
          <w:p w14:paraId="4105928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Приложение № 1</w:t>
            </w:r>
          </w:p>
        </w:tc>
        <w:tc>
          <w:tcPr>
            <w:tcW w:w="1276" w:type="dxa"/>
          </w:tcPr>
          <w:p w14:paraId="0DD21A4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5047179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5260069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559" w:type="dxa"/>
          </w:tcPr>
          <w:p w14:paraId="48E9C4C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4B2F75D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76C887A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4B05605" w14:textId="77777777" w:rsidTr="00A95F04">
        <w:tc>
          <w:tcPr>
            <w:tcW w:w="421" w:type="dxa"/>
            <w:shd w:val="clear" w:color="auto" w:fill="FFFFFF" w:themeFill="background1"/>
          </w:tcPr>
          <w:p w14:paraId="7ED2217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5E5ABB94"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R-OCT_DA-N-</w:t>
            </w:r>
            <w:r w:rsidRPr="0012625E">
              <w:rPr>
                <w:sz w:val="20"/>
                <w:lang w:val="en-US"/>
              </w:rPr>
              <w:t xml:space="preserve"> </w:t>
            </w:r>
            <w:proofErr w:type="spellStart"/>
            <w:r w:rsidRPr="0012625E">
              <w:rPr>
                <w:rFonts w:cs="Times New Roman"/>
                <w:sz w:val="20"/>
                <w:lang w:val="en-US"/>
              </w:rPr>
              <w:t>VPzaRP</w:t>
            </w:r>
            <w:proofErr w:type="spellEnd"/>
            <w:r w:rsidRPr="0012625E">
              <w:rPr>
                <w:rFonts w:cs="Times New Roman"/>
                <w:sz w:val="20"/>
                <w:lang w:val="en-US"/>
              </w:rPr>
              <w:t xml:space="preserve"> </w:t>
            </w:r>
          </w:p>
        </w:tc>
        <w:tc>
          <w:tcPr>
            <w:tcW w:w="2554" w:type="dxa"/>
            <w:shd w:val="clear" w:color="auto" w:fill="FFFFFF" w:themeFill="background1"/>
          </w:tcPr>
          <w:p w14:paraId="59DB0597"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Уведомление об объемах поставки электрической энергии за расчетный период, направляемое ОЦТ СВ</w:t>
            </w:r>
          </w:p>
        </w:tc>
        <w:tc>
          <w:tcPr>
            <w:tcW w:w="1985" w:type="dxa"/>
          </w:tcPr>
          <w:p w14:paraId="4272501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4.8 ДОП,</w:t>
            </w:r>
          </w:p>
          <w:p w14:paraId="367855B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1.2 Регламента финансовых расчетов</w:t>
            </w:r>
          </w:p>
          <w:p w14:paraId="417CCD2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Форма 4</w:t>
            </w:r>
          </w:p>
          <w:p w14:paraId="6BD8420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Приложение № 1</w:t>
            </w:r>
          </w:p>
        </w:tc>
        <w:tc>
          <w:tcPr>
            <w:tcW w:w="1276" w:type="dxa"/>
          </w:tcPr>
          <w:p w14:paraId="626A5BCA"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XML</w:t>
            </w:r>
          </w:p>
        </w:tc>
        <w:tc>
          <w:tcPr>
            <w:tcW w:w="1561" w:type="dxa"/>
          </w:tcPr>
          <w:p w14:paraId="25502C6D"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roofErr w:type="spellStart"/>
            <w:r w:rsidRPr="0012625E">
              <w:rPr>
                <w:rFonts w:cs="Times New Roman"/>
                <w:sz w:val="20"/>
                <w:lang w:val="en-US"/>
              </w:rPr>
              <w:t>Регистратор</w:t>
            </w:r>
            <w:proofErr w:type="spellEnd"/>
          </w:p>
        </w:tc>
        <w:tc>
          <w:tcPr>
            <w:tcW w:w="1715" w:type="dxa"/>
          </w:tcPr>
          <w:p w14:paraId="0FC5157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559" w:type="dxa"/>
          </w:tcPr>
          <w:p w14:paraId="16D5FF41"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rPr>
              <w:t>Личный кабинет</w:t>
            </w:r>
          </w:p>
        </w:tc>
        <w:tc>
          <w:tcPr>
            <w:tcW w:w="1417" w:type="dxa"/>
          </w:tcPr>
          <w:p w14:paraId="2AAE25D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75EEC960"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 xml:space="preserve">5 </w:t>
            </w:r>
            <w:proofErr w:type="spellStart"/>
            <w:r w:rsidRPr="0012625E">
              <w:rPr>
                <w:rFonts w:cs="Times New Roman"/>
                <w:sz w:val="20"/>
                <w:lang w:val="en-US"/>
              </w:rPr>
              <w:t>лет</w:t>
            </w:r>
            <w:proofErr w:type="spellEnd"/>
          </w:p>
        </w:tc>
      </w:tr>
      <w:tr w:rsidR="000538C6" w:rsidRPr="0012625E" w14:paraId="5B4A7940" w14:textId="77777777" w:rsidTr="00A95F04">
        <w:tc>
          <w:tcPr>
            <w:tcW w:w="421" w:type="dxa"/>
            <w:shd w:val="clear" w:color="auto" w:fill="FFFFFF" w:themeFill="background1"/>
          </w:tcPr>
          <w:p w14:paraId="5BE0D84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5BD518AB"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ATS_OSC_FACT_MONTHLY</w:t>
            </w:r>
          </w:p>
        </w:tc>
        <w:tc>
          <w:tcPr>
            <w:tcW w:w="2554" w:type="dxa"/>
            <w:shd w:val="clear" w:color="auto" w:fill="FFFFFF" w:themeFill="background1"/>
          </w:tcPr>
          <w:p w14:paraId="192036E8"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фактических почасовых объемах поставки электрической энергии для целей определения величины почасовых отклонений сальдо-</w:t>
            </w:r>
            <w:proofErr w:type="spellStart"/>
            <w:r w:rsidRPr="0012625E">
              <w:rPr>
                <w:rFonts w:cs="Times New Roman"/>
                <w:sz w:val="20"/>
              </w:rPr>
              <w:t>перетоков</w:t>
            </w:r>
            <w:proofErr w:type="spellEnd"/>
            <w:r w:rsidRPr="0012625E">
              <w:rPr>
                <w:rFonts w:cs="Times New Roman"/>
                <w:sz w:val="20"/>
              </w:rPr>
              <w:t xml:space="preserve"> электрической энергии </w:t>
            </w:r>
          </w:p>
        </w:tc>
        <w:tc>
          <w:tcPr>
            <w:tcW w:w="1985" w:type="dxa"/>
          </w:tcPr>
          <w:p w14:paraId="03E7338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4.8 ДОП,</w:t>
            </w:r>
            <w:r w:rsidRPr="0012625E">
              <w:rPr>
                <w:sz w:val="20"/>
              </w:rPr>
              <w:t xml:space="preserve"> </w:t>
            </w:r>
            <w:r w:rsidRPr="0012625E">
              <w:rPr>
                <w:rFonts w:cs="Times New Roman"/>
                <w:sz w:val="20"/>
              </w:rPr>
              <w:t>пункт 1.3 Регламента финансовых расчетов</w:t>
            </w:r>
          </w:p>
          <w:p w14:paraId="57AFB1C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Приложение № 2</w:t>
            </w:r>
          </w:p>
          <w:p w14:paraId="0A4512CA"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276" w:type="dxa"/>
          </w:tcPr>
          <w:p w14:paraId="16EE98E4"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lang w:val="en-US"/>
              </w:rPr>
              <w:t>XLSX</w:t>
            </w:r>
          </w:p>
        </w:tc>
        <w:tc>
          <w:tcPr>
            <w:tcW w:w="1561" w:type="dxa"/>
          </w:tcPr>
          <w:p w14:paraId="5A6C1D92" w14:textId="77777777" w:rsidR="000538C6" w:rsidRPr="0012625E" w:rsidRDefault="000538C6" w:rsidP="00A95F04">
            <w:pPr>
              <w:shd w:val="clear" w:color="auto" w:fill="FFFFFF" w:themeFill="background1"/>
              <w:spacing w:line="240" w:lineRule="auto"/>
              <w:ind w:firstLine="0"/>
              <w:jc w:val="center"/>
              <w:rPr>
                <w:rFonts w:cs="Times New Roman"/>
                <w:sz w:val="20"/>
              </w:rPr>
            </w:pPr>
            <w:proofErr w:type="spellStart"/>
            <w:r w:rsidRPr="0012625E">
              <w:rPr>
                <w:rFonts w:cs="Times New Roman"/>
                <w:sz w:val="20"/>
                <w:lang w:val="en-US"/>
              </w:rPr>
              <w:t>Регистратор</w:t>
            </w:r>
            <w:proofErr w:type="spellEnd"/>
          </w:p>
        </w:tc>
        <w:tc>
          <w:tcPr>
            <w:tcW w:w="1715" w:type="dxa"/>
          </w:tcPr>
          <w:p w14:paraId="00B7537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организация, уполномоченная на корректировку сальдо поставок</w:t>
            </w:r>
          </w:p>
        </w:tc>
        <w:tc>
          <w:tcPr>
            <w:tcW w:w="1559" w:type="dxa"/>
          </w:tcPr>
          <w:p w14:paraId="1409C58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5EAFEC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333D8CA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 xml:space="preserve">5 </w:t>
            </w:r>
            <w:proofErr w:type="spellStart"/>
            <w:r w:rsidRPr="0012625E">
              <w:rPr>
                <w:rFonts w:cs="Times New Roman"/>
                <w:sz w:val="20"/>
                <w:lang w:val="en-US"/>
              </w:rPr>
              <w:t>лет</w:t>
            </w:r>
            <w:proofErr w:type="spellEnd"/>
          </w:p>
        </w:tc>
      </w:tr>
      <w:tr w:rsidR="000538C6" w:rsidRPr="0012625E" w14:paraId="16149EE2" w14:textId="77777777" w:rsidTr="00A95F04">
        <w:tc>
          <w:tcPr>
            <w:tcW w:w="421" w:type="dxa"/>
            <w:shd w:val="clear" w:color="auto" w:fill="FFFFFF" w:themeFill="background1"/>
          </w:tcPr>
          <w:p w14:paraId="531A7320"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lang w:val="en-US"/>
              </w:rPr>
            </w:pPr>
          </w:p>
        </w:tc>
        <w:tc>
          <w:tcPr>
            <w:tcW w:w="1276" w:type="dxa"/>
            <w:shd w:val="clear" w:color="auto" w:fill="FFFFFF" w:themeFill="background1"/>
          </w:tcPr>
          <w:p w14:paraId="38BF7B86"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R-MP</w:t>
            </w:r>
            <w:r w:rsidRPr="0012625E">
              <w:rPr>
                <w:rFonts w:cs="Times New Roman"/>
                <w:sz w:val="20"/>
              </w:rPr>
              <w:t>-</w:t>
            </w:r>
            <w:r w:rsidRPr="0012625E">
              <w:rPr>
                <w:rFonts w:cs="Times New Roman"/>
                <w:sz w:val="20"/>
                <w:lang w:val="en-US"/>
              </w:rPr>
              <w:t>RO-</w:t>
            </w:r>
            <w:proofErr w:type="spellStart"/>
            <w:r w:rsidRPr="0012625E">
              <w:rPr>
                <w:rFonts w:cs="Times New Roman"/>
                <w:sz w:val="20"/>
                <w:lang w:val="en-US"/>
              </w:rPr>
              <w:t>poOUS</w:t>
            </w:r>
            <w:proofErr w:type="spellEnd"/>
          </w:p>
        </w:tc>
        <w:tc>
          <w:tcPr>
            <w:tcW w:w="2554" w:type="dxa"/>
            <w:shd w:val="clear" w:color="auto" w:fill="FFFFFF" w:themeFill="background1"/>
          </w:tcPr>
          <w:p w14:paraId="24F2A8E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Реестр обязательств по оплате услуги по сопровождению процессов торговли электрической энергией на ОЭР Союза</w:t>
            </w:r>
          </w:p>
        </w:tc>
        <w:tc>
          <w:tcPr>
            <w:tcW w:w="1985" w:type="dxa"/>
          </w:tcPr>
          <w:p w14:paraId="0C46B55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2.2 Регламента финансовых расчетов</w:t>
            </w:r>
          </w:p>
          <w:p w14:paraId="0FA74AA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Приложение № 2</w:t>
            </w:r>
          </w:p>
        </w:tc>
        <w:tc>
          <w:tcPr>
            <w:tcW w:w="1276" w:type="dxa"/>
          </w:tcPr>
          <w:p w14:paraId="1FE8D605"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XLSX</w:t>
            </w:r>
          </w:p>
        </w:tc>
        <w:tc>
          <w:tcPr>
            <w:tcW w:w="1561" w:type="dxa"/>
          </w:tcPr>
          <w:p w14:paraId="42674B5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FC32EE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Участник рынка</w:t>
            </w:r>
          </w:p>
        </w:tc>
        <w:tc>
          <w:tcPr>
            <w:tcW w:w="1559" w:type="dxa"/>
          </w:tcPr>
          <w:p w14:paraId="4DEB91B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141D0A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34ED7E5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16CD6E4C" w14:textId="77777777" w:rsidTr="00A95F04">
        <w:tc>
          <w:tcPr>
            <w:tcW w:w="421" w:type="dxa"/>
            <w:shd w:val="clear" w:color="auto" w:fill="FFFFFF" w:themeFill="background1"/>
          </w:tcPr>
          <w:p w14:paraId="301FFE52"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566C6ECC"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SV_ATS_DEALS</w:t>
            </w:r>
          </w:p>
        </w:tc>
        <w:tc>
          <w:tcPr>
            <w:tcW w:w="2554" w:type="dxa"/>
            <w:shd w:val="clear" w:color="auto" w:fill="FFFFFF" w:themeFill="background1"/>
          </w:tcPr>
          <w:p w14:paraId="18E36E3D"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об объемах покупки (продажи) электрической энергии по сделкам на сутки вперед, отобранные по результатам конкурентного отбора ценовых заявок</w:t>
            </w:r>
          </w:p>
        </w:tc>
        <w:tc>
          <w:tcPr>
            <w:tcW w:w="1985" w:type="dxa"/>
          </w:tcPr>
          <w:p w14:paraId="6808E3B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1.7</w:t>
            </w:r>
          </w:p>
          <w:p w14:paraId="3815B1B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конкурентного отбора</w:t>
            </w:r>
          </w:p>
        </w:tc>
        <w:tc>
          <w:tcPr>
            <w:tcW w:w="1276" w:type="dxa"/>
          </w:tcPr>
          <w:p w14:paraId="33505E9A"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XML</w:t>
            </w:r>
          </w:p>
        </w:tc>
        <w:tc>
          <w:tcPr>
            <w:tcW w:w="1561" w:type="dxa"/>
          </w:tcPr>
          <w:p w14:paraId="2D4A039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СВ</w:t>
            </w:r>
          </w:p>
        </w:tc>
        <w:tc>
          <w:tcPr>
            <w:tcW w:w="1715" w:type="dxa"/>
          </w:tcPr>
          <w:p w14:paraId="0B78F3A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3A27224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A5BFAB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05AE9D1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654D0C4" w14:textId="77777777" w:rsidTr="00A95F04">
        <w:tc>
          <w:tcPr>
            <w:tcW w:w="421" w:type="dxa"/>
            <w:shd w:val="clear" w:color="auto" w:fill="FFFFFF" w:themeFill="background1"/>
          </w:tcPr>
          <w:p w14:paraId="620D2583"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2D64EC81"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13D1E982"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Квитанция Регистратора об успешном первом входе в Личный кабинет</w:t>
            </w:r>
          </w:p>
        </w:tc>
        <w:tc>
          <w:tcPr>
            <w:tcW w:w="1985" w:type="dxa"/>
          </w:tcPr>
          <w:p w14:paraId="76F7CF2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Пункт 1.8 </w:t>
            </w:r>
          </w:p>
          <w:p w14:paraId="1BD219F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663A6DF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XML</w:t>
            </w:r>
          </w:p>
        </w:tc>
        <w:tc>
          <w:tcPr>
            <w:tcW w:w="1561" w:type="dxa"/>
          </w:tcPr>
          <w:p w14:paraId="6A98C19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0148A909" w14:textId="77777777" w:rsidR="000538C6" w:rsidRPr="0012625E" w:rsidRDefault="000538C6" w:rsidP="00A95F04">
            <w:pPr>
              <w:shd w:val="clear" w:color="auto" w:fill="FFFFFF" w:themeFill="background1"/>
              <w:spacing w:line="240" w:lineRule="auto"/>
              <w:ind w:firstLine="0"/>
              <w:jc w:val="center"/>
              <w:rPr>
                <w:rFonts w:cs="Times New Roman"/>
                <w:strike/>
                <w:sz w:val="20"/>
                <w:lang w:val="en-US"/>
              </w:rPr>
            </w:pPr>
            <w:r w:rsidRPr="0012625E">
              <w:rPr>
                <w:rFonts w:cs="Times New Roman"/>
                <w:strike/>
                <w:sz w:val="20"/>
              </w:rPr>
              <w:t>Пользователь</w:t>
            </w:r>
          </w:p>
          <w:p w14:paraId="5B89818E" w14:textId="77777777" w:rsidR="000538C6" w:rsidRPr="0012625E" w:rsidRDefault="000538C6" w:rsidP="00A95F04">
            <w:pPr>
              <w:shd w:val="clear" w:color="auto" w:fill="FFFFFF" w:themeFill="background1"/>
              <w:spacing w:line="240" w:lineRule="auto"/>
              <w:ind w:firstLine="0"/>
              <w:jc w:val="center"/>
              <w:rPr>
                <w:rFonts w:cs="Times New Roman"/>
                <w:strike/>
                <w:sz w:val="20"/>
                <w:lang w:val="en-US"/>
              </w:rPr>
            </w:pPr>
            <w:r w:rsidRPr="0012625E">
              <w:rPr>
                <w:rFonts w:cs="Times New Roman"/>
                <w:sz w:val="20"/>
              </w:rPr>
              <w:t>Субъект ОЭР Союза</w:t>
            </w:r>
          </w:p>
        </w:tc>
        <w:tc>
          <w:tcPr>
            <w:tcW w:w="1559" w:type="dxa"/>
          </w:tcPr>
          <w:p w14:paraId="453C02C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A43313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6EC4935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0DDE125" w14:textId="77777777" w:rsidTr="00A95F04">
        <w:tc>
          <w:tcPr>
            <w:tcW w:w="421" w:type="dxa"/>
            <w:shd w:val="clear" w:color="auto" w:fill="FFFFFF" w:themeFill="background1"/>
          </w:tcPr>
          <w:p w14:paraId="7ED99B2F"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7D234BD0"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4E206093"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субъекта общего ОЭР Союза о </w:t>
            </w:r>
            <w:r w:rsidRPr="0012625E">
              <w:rPr>
                <w:rFonts w:cs="Times New Roman"/>
                <w:sz w:val="20"/>
              </w:rPr>
              <w:lastRenderedPageBreak/>
              <w:t>предоставлении возможности авторизации</w:t>
            </w:r>
          </w:p>
          <w:p w14:paraId="4B25C48A"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В Личном кабинете</w:t>
            </w:r>
          </w:p>
        </w:tc>
        <w:tc>
          <w:tcPr>
            <w:tcW w:w="1985" w:type="dxa"/>
          </w:tcPr>
          <w:p w14:paraId="02F1B38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Пункт 2.2</w:t>
            </w:r>
          </w:p>
          <w:p w14:paraId="0D803FB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0C1A3ABD" w14:textId="77777777" w:rsidR="000538C6" w:rsidRPr="0012625E" w:rsidRDefault="000538C6" w:rsidP="00A95F04">
            <w:pPr>
              <w:shd w:val="clear" w:color="auto" w:fill="FFFFFF" w:themeFill="background1"/>
              <w:spacing w:line="240" w:lineRule="auto"/>
              <w:ind w:firstLine="0"/>
              <w:jc w:val="center"/>
              <w:rPr>
                <w:rFonts w:cs="Times New Roman"/>
                <w:sz w:val="20"/>
              </w:rPr>
            </w:pPr>
            <w:proofErr w:type="spellStart"/>
            <w:r w:rsidRPr="0012625E">
              <w:rPr>
                <w:rFonts w:cs="Times New Roman"/>
                <w:sz w:val="20"/>
                <w:lang w:val="en-US"/>
              </w:rPr>
              <w:t>docx</w:t>
            </w:r>
            <w:proofErr w:type="spellEnd"/>
          </w:p>
        </w:tc>
        <w:tc>
          <w:tcPr>
            <w:tcW w:w="1561" w:type="dxa"/>
          </w:tcPr>
          <w:p w14:paraId="654C1F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4635B9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Субъект ОЭР Союза</w:t>
            </w:r>
          </w:p>
        </w:tc>
        <w:tc>
          <w:tcPr>
            <w:tcW w:w="1559" w:type="dxa"/>
          </w:tcPr>
          <w:p w14:paraId="62BD4A8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p>
        </w:tc>
        <w:tc>
          <w:tcPr>
            <w:tcW w:w="1417" w:type="dxa"/>
          </w:tcPr>
          <w:p w14:paraId="12E1105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5F3D61C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05B8817" w14:textId="77777777" w:rsidTr="00A95F04">
        <w:tc>
          <w:tcPr>
            <w:tcW w:w="421" w:type="dxa"/>
            <w:shd w:val="clear" w:color="auto" w:fill="FFFFFF" w:themeFill="background1"/>
          </w:tcPr>
          <w:p w14:paraId="6B1322F4"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5830D4AA"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645B587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необходимости устранения замечаний к представленным Регистратору документам, подтверждающим полномочия </w:t>
            </w:r>
          </w:p>
        </w:tc>
        <w:tc>
          <w:tcPr>
            <w:tcW w:w="1985" w:type="dxa"/>
          </w:tcPr>
          <w:p w14:paraId="1F5ED8B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2.5</w:t>
            </w:r>
          </w:p>
          <w:p w14:paraId="14AC3FB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2F143C06"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roofErr w:type="spellStart"/>
            <w:r w:rsidRPr="0012625E">
              <w:rPr>
                <w:rFonts w:cs="Times New Roman"/>
                <w:sz w:val="20"/>
                <w:lang w:val="en-US"/>
              </w:rPr>
              <w:t>docx</w:t>
            </w:r>
            <w:proofErr w:type="spellEnd"/>
          </w:p>
        </w:tc>
        <w:tc>
          <w:tcPr>
            <w:tcW w:w="1561" w:type="dxa"/>
          </w:tcPr>
          <w:p w14:paraId="364F7A0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22098C8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Субъект ОЭР Союза</w:t>
            </w:r>
          </w:p>
        </w:tc>
        <w:tc>
          <w:tcPr>
            <w:tcW w:w="1559" w:type="dxa"/>
          </w:tcPr>
          <w:p w14:paraId="6360E80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p>
        </w:tc>
        <w:tc>
          <w:tcPr>
            <w:tcW w:w="1417" w:type="dxa"/>
          </w:tcPr>
          <w:p w14:paraId="17B2AF0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3CF1B93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AE4ABCD" w14:textId="77777777" w:rsidTr="00A95F04">
        <w:tc>
          <w:tcPr>
            <w:tcW w:w="421" w:type="dxa"/>
            <w:shd w:val="clear" w:color="auto" w:fill="FFFFFF" w:themeFill="background1"/>
          </w:tcPr>
          <w:p w14:paraId="72809FA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4B7A1745"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25DB9C18"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color w:val="000000" w:themeColor="text1"/>
              </w:rPr>
              <w:t>п</w:t>
            </w:r>
            <w:r w:rsidRPr="0012625E">
              <w:rPr>
                <w:rFonts w:cs="Times New Roman"/>
                <w:sz w:val="20"/>
              </w:rPr>
              <w:t>одтверждение субъекта ОЭР Союза о получении его пользователями учетных данных.</w:t>
            </w:r>
          </w:p>
        </w:tc>
        <w:tc>
          <w:tcPr>
            <w:tcW w:w="1985" w:type="dxa"/>
          </w:tcPr>
          <w:p w14:paraId="74FFF90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2.5</w:t>
            </w:r>
          </w:p>
          <w:p w14:paraId="1B01066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115FE302" w14:textId="77777777" w:rsidR="000538C6" w:rsidRPr="0012625E" w:rsidRDefault="000538C6" w:rsidP="00A95F04">
            <w:pPr>
              <w:shd w:val="clear" w:color="auto" w:fill="FFFFFF" w:themeFill="background1"/>
              <w:spacing w:line="240" w:lineRule="auto"/>
              <w:ind w:firstLine="0"/>
              <w:jc w:val="center"/>
              <w:rPr>
                <w:rFonts w:cs="Times New Roman"/>
                <w:sz w:val="20"/>
              </w:rPr>
            </w:pPr>
            <w:proofErr w:type="spellStart"/>
            <w:r w:rsidRPr="0012625E">
              <w:rPr>
                <w:rFonts w:cs="Times New Roman"/>
                <w:sz w:val="20"/>
                <w:lang w:val="en-US"/>
              </w:rPr>
              <w:t>docx</w:t>
            </w:r>
            <w:proofErr w:type="spellEnd"/>
          </w:p>
        </w:tc>
        <w:tc>
          <w:tcPr>
            <w:tcW w:w="1561" w:type="dxa"/>
          </w:tcPr>
          <w:p w14:paraId="269476A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Субъект ОЭР Союза </w:t>
            </w:r>
          </w:p>
        </w:tc>
        <w:tc>
          <w:tcPr>
            <w:tcW w:w="1715" w:type="dxa"/>
          </w:tcPr>
          <w:p w14:paraId="2899B87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2C46A37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Электронная почта</w:t>
            </w:r>
          </w:p>
        </w:tc>
        <w:tc>
          <w:tcPr>
            <w:tcW w:w="1417" w:type="dxa"/>
          </w:tcPr>
          <w:p w14:paraId="2CF9FE3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0D99A89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7A8EAC1E" w14:textId="77777777" w:rsidTr="00A95F04">
        <w:tc>
          <w:tcPr>
            <w:tcW w:w="421" w:type="dxa"/>
            <w:shd w:val="clear" w:color="auto" w:fill="FFFFFF" w:themeFill="background1"/>
          </w:tcPr>
          <w:p w14:paraId="119FAB3F"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35794636"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0887538C"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Квитанция Регистратора, содержащая сведения о пользователе, вошедшем в Личный кабинет, дате и времени входа пользователя в Личный кабинет и сведения о сертификате ключа электронной подписи, использованном при входе в Личный кабинет</w:t>
            </w:r>
          </w:p>
        </w:tc>
        <w:tc>
          <w:tcPr>
            <w:tcW w:w="1985" w:type="dxa"/>
          </w:tcPr>
          <w:p w14:paraId="4A9CD1B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2.10</w:t>
            </w:r>
          </w:p>
          <w:p w14:paraId="7D271C1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606EB0A5" w14:textId="77777777" w:rsidR="000538C6" w:rsidRPr="0012625E" w:rsidRDefault="000538C6" w:rsidP="00A95F04">
            <w:pPr>
              <w:shd w:val="clear" w:color="auto" w:fill="FFFFFF" w:themeFill="background1"/>
              <w:spacing w:line="240" w:lineRule="auto"/>
              <w:ind w:firstLine="0"/>
              <w:jc w:val="center"/>
              <w:rPr>
                <w:sz w:val="20"/>
              </w:rPr>
            </w:pPr>
            <w:r w:rsidRPr="0012625E">
              <w:rPr>
                <w:rFonts w:cs="Times New Roman"/>
                <w:sz w:val="20"/>
                <w:lang w:val="en-US"/>
              </w:rPr>
              <w:t>XML</w:t>
            </w:r>
          </w:p>
        </w:tc>
        <w:tc>
          <w:tcPr>
            <w:tcW w:w="1561" w:type="dxa"/>
          </w:tcPr>
          <w:p w14:paraId="117B8CA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4BCE921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Субъект ОЭР Союза</w:t>
            </w:r>
          </w:p>
        </w:tc>
        <w:tc>
          <w:tcPr>
            <w:tcW w:w="1559" w:type="dxa"/>
          </w:tcPr>
          <w:p w14:paraId="4EC67C0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2F90066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4353A28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4316ABD4" w14:textId="77777777" w:rsidTr="00A95F04">
        <w:tc>
          <w:tcPr>
            <w:tcW w:w="421" w:type="dxa"/>
            <w:shd w:val="clear" w:color="auto" w:fill="FFFFFF" w:themeFill="background1"/>
          </w:tcPr>
          <w:p w14:paraId="4E6DF90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6BF669D0"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67463138"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об отказе в доступе к Личному кабинету Регистратора, содержащее сведения о пользователе, выполнившем попытку входа в Личный кабинет, дате и времени попытки входа пользователя в Личный кабинет, сведения о сертификате ключа </w:t>
            </w:r>
            <w:r w:rsidRPr="0012625E">
              <w:rPr>
                <w:rFonts w:cs="Times New Roman"/>
                <w:sz w:val="20"/>
              </w:rPr>
              <w:lastRenderedPageBreak/>
              <w:t>проверки электронной подписи, использованном при попытке входа в Личный кабинет (если он был использован) и о причинах отклонения запроса на доступ к Личному кабинету</w:t>
            </w:r>
          </w:p>
        </w:tc>
        <w:tc>
          <w:tcPr>
            <w:tcW w:w="1985" w:type="dxa"/>
          </w:tcPr>
          <w:p w14:paraId="0ADB177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Пункт 2.11</w:t>
            </w:r>
          </w:p>
          <w:p w14:paraId="1220468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7B3EDDD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35D18CC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4312519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Субъект ОЭР Союза</w:t>
            </w:r>
          </w:p>
        </w:tc>
        <w:tc>
          <w:tcPr>
            <w:tcW w:w="1559" w:type="dxa"/>
          </w:tcPr>
          <w:p w14:paraId="30D0B02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103692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0AE660A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77C9ED3" w14:textId="77777777" w:rsidTr="00A95F04">
        <w:tc>
          <w:tcPr>
            <w:tcW w:w="421" w:type="dxa"/>
            <w:shd w:val="clear" w:color="auto" w:fill="FFFFFF" w:themeFill="background1"/>
          </w:tcPr>
          <w:p w14:paraId="57CAB09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15E58320"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20E4162E"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Квитанция Регистратора, подтверждающая получение проекта документа в электронном виде </w:t>
            </w:r>
          </w:p>
        </w:tc>
        <w:tc>
          <w:tcPr>
            <w:tcW w:w="1985" w:type="dxa"/>
          </w:tcPr>
          <w:p w14:paraId="693394F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4.2</w:t>
            </w:r>
          </w:p>
          <w:p w14:paraId="7AE7832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1EA04A5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064FA75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8D4A5D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Участник </w:t>
            </w:r>
          </w:p>
        </w:tc>
        <w:tc>
          <w:tcPr>
            <w:tcW w:w="1559" w:type="dxa"/>
          </w:tcPr>
          <w:p w14:paraId="50EB7AD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74D400A9"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042A57F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6E62BF7" w14:textId="77777777" w:rsidTr="00A95F04">
        <w:tc>
          <w:tcPr>
            <w:tcW w:w="421" w:type="dxa"/>
            <w:shd w:val="clear" w:color="auto" w:fill="FFFFFF" w:themeFill="background1"/>
          </w:tcPr>
          <w:p w14:paraId="32E60288"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3CFBFB3D"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29E23937"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Проект документа в электронном виде, согласуемый двумя Участниками системы электронного документооборота</w:t>
            </w:r>
          </w:p>
        </w:tc>
        <w:tc>
          <w:tcPr>
            <w:tcW w:w="1985" w:type="dxa"/>
          </w:tcPr>
          <w:p w14:paraId="66B9B59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4.3</w:t>
            </w:r>
          </w:p>
          <w:p w14:paraId="7D784E0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0B572DA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2A7F2CE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Первый Участник</w:t>
            </w:r>
          </w:p>
        </w:tc>
        <w:tc>
          <w:tcPr>
            <w:tcW w:w="1715" w:type="dxa"/>
          </w:tcPr>
          <w:p w14:paraId="6BEB179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34F6305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63A8492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A0B19B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D71342C" w14:textId="77777777" w:rsidTr="00A95F04">
        <w:tc>
          <w:tcPr>
            <w:tcW w:w="421" w:type="dxa"/>
            <w:shd w:val="clear" w:color="auto" w:fill="FFFFFF" w:themeFill="background1"/>
          </w:tcPr>
          <w:p w14:paraId="67317C31"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70765F5B"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0835140F"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Квитанция Регистратора, подтверждающая получение направленного первым пользователем проекта документа в электронном виде</w:t>
            </w:r>
          </w:p>
        </w:tc>
        <w:tc>
          <w:tcPr>
            <w:tcW w:w="1985" w:type="dxa"/>
          </w:tcPr>
          <w:p w14:paraId="774F296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4.3</w:t>
            </w:r>
          </w:p>
          <w:p w14:paraId="32F58B0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10E431C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1D56D17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26AEE68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Участник </w:t>
            </w:r>
          </w:p>
        </w:tc>
        <w:tc>
          <w:tcPr>
            <w:tcW w:w="1559" w:type="dxa"/>
          </w:tcPr>
          <w:p w14:paraId="1ECF6FA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16FB885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4AA9C18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D6D3EFE" w14:textId="77777777" w:rsidTr="00A95F04">
        <w:tc>
          <w:tcPr>
            <w:tcW w:w="421" w:type="dxa"/>
            <w:shd w:val="clear" w:color="auto" w:fill="FFFFFF" w:themeFill="background1"/>
          </w:tcPr>
          <w:p w14:paraId="2AEB72AC"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259AFF89"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4649F672"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согласии с полученным в Личном кабинете проектом документа в электронном виде </w:t>
            </w:r>
          </w:p>
        </w:tc>
        <w:tc>
          <w:tcPr>
            <w:tcW w:w="1985" w:type="dxa"/>
          </w:tcPr>
          <w:p w14:paraId="1E805EC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4.3</w:t>
            </w:r>
          </w:p>
          <w:p w14:paraId="3DC12A0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3675FC5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675DD55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Второй Участник</w:t>
            </w:r>
          </w:p>
        </w:tc>
        <w:tc>
          <w:tcPr>
            <w:tcW w:w="1715" w:type="dxa"/>
          </w:tcPr>
          <w:p w14:paraId="15CD641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03865E4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54DC07B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1821A2BF"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3040F4B3" w14:textId="77777777" w:rsidTr="00A95F04">
        <w:tc>
          <w:tcPr>
            <w:tcW w:w="421" w:type="dxa"/>
            <w:shd w:val="clear" w:color="auto" w:fill="FFFFFF" w:themeFill="background1"/>
          </w:tcPr>
          <w:p w14:paraId="43168CA9"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531F08EF"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68A694FC"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Квитанция Регистратора, подтверждающая получение согласованного вторым пользователем документа в электронном виде</w:t>
            </w:r>
          </w:p>
        </w:tc>
        <w:tc>
          <w:tcPr>
            <w:tcW w:w="1985" w:type="dxa"/>
          </w:tcPr>
          <w:p w14:paraId="59AE716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4.3</w:t>
            </w:r>
          </w:p>
          <w:p w14:paraId="144208F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445E9F3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7D0E85E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134AE7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Первый и второй Участники</w:t>
            </w:r>
          </w:p>
        </w:tc>
        <w:tc>
          <w:tcPr>
            <w:tcW w:w="1559" w:type="dxa"/>
          </w:tcPr>
          <w:p w14:paraId="4D16BFB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7CC57BD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3F2CAEF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1CE527B8" w14:textId="77777777" w:rsidTr="00A95F04">
        <w:tc>
          <w:tcPr>
            <w:tcW w:w="421" w:type="dxa"/>
            <w:shd w:val="clear" w:color="auto" w:fill="FFFFFF" w:themeFill="background1"/>
          </w:tcPr>
          <w:p w14:paraId="46F84EFE"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3EFB498E"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494199E9"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Документ в электронном виде для проверки подлинности (действительности) электронной подписи, созданной с использованием закрытого (личного) ключа электронной подписи, сертификат ключа проверки которой выдан удостоверяющим центром Регистратора </w:t>
            </w:r>
          </w:p>
        </w:tc>
        <w:tc>
          <w:tcPr>
            <w:tcW w:w="1985" w:type="dxa"/>
          </w:tcPr>
          <w:p w14:paraId="74BA6AD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Подпункт 1) пункта 5.</w:t>
            </w:r>
            <w:r w:rsidRPr="0012625E">
              <w:rPr>
                <w:rFonts w:cs="Times New Roman"/>
                <w:strike/>
                <w:sz w:val="20"/>
              </w:rPr>
              <w:t>5</w:t>
            </w:r>
            <w:r w:rsidRPr="0012625E">
              <w:rPr>
                <w:rFonts w:cs="Times New Roman"/>
                <w:sz w:val="20"/>
              </w:rPr>
              <w:t>6</w:t>
            </w:r>
          </w:p>
          <w:p w14:paraId="2EA29DB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2F89520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421C49CE" w14:textId="77777777" w:rsidR="000538C6" w:rsidRPr="0012625E" w:rsidRDefault="000538C6" w:rsidP="00A95F04">
            <w:pPr>
              <w:shd w:val="clear" w:color="auto" w:fill="FFFFFF" w:themeFill="background1"/>
              <w:spacing w:line="240" w:lineRule="auto"/>
              <w:ind w:firstLine="0"/>
              <w:jc w:val="center"/>
              <w:rPr>
                <w:rFonts w:cs="Times New Roman"/>
                <w:strike/>
                <w:sz w:val="20"/>
              </w:rPr>
            </w:pPr>
            <w:r w:rsidRPr="0012625E">
              <w:rPr>
                <w:rFonts w:cs="Times New Roman"/>
                <w:strike/>
                <w:sz w:val="20"/>
              </w:rPr>
              <w:t>Участник</w:t>
            </w:r>
          </w:p>
          <w:p w14:paraId="52484252" w14:textId="77777777" w:rsidR="000538C6" w:rsidRPr="0012625E" w:rsidRDefault="000538C6" w:rsidP="00A95F04">
            <w:pPr>
              <w:shd w:val="clear" w:color="auto" w:fill="FFFFFF" w:themeFill="background1"/>
              <w:spacing w:line="240" w:lineRule="auto"/>
              <w:ind w:firstLine="0"/>
              <w:jc w:val="center"/>
              <w:rPr>
                <w:rFonts w:cs="Times New Roman"/>
                <w:strike/>
                <w:sz w:val="20"/>
              </w:rPr>
            </w:pPr>
            <w:r w:rsidRPr="0012625E">
              <w:rPr>
                <w:rFonts w:cs="Times New Roman"/>
                <w:sz w:val="20"/>
              </w:rPr>
              <w:t>Субъект ОЭР Союза</w:t>
            </w:r>
          </w:p>
        </w:tc>
        <w:tc>
          <w:tcPr>
            <w:tcW w:w="1715" w:type="dxa"/>
          </w:tcPr>
          <w:p w14:paraId="39251F8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559" w:type="dxa"/>
          </w:tcPr>
          <w:p w14:paraId="603657E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p w14:paraId="1FD8048E"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417" w:type="dxa"/>
          </w:tcPr>
          <w:p w14:paraId="3D336CD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78E24E5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5038729F" w14:textId="77777777" w:rsidTr="00A95F04">
        <w:tc>
          <w:tcPr>
            <w:tcW w:w="421" w:type="dxa"/>
            <w:shd w:val="clear" w:color="auto" w:fill="FFFFFF" w:themeFill="background1"/>
          </w:tcPr>
          <w:p w14:paraId="1E3180E8"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6C2B0D8F"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4AB41984"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Квитанция Регистратора о результатах проверки подлинности (действительности) электронной подписи, созданной с использованием закрытого (личного) ключа электронной подписи, сертификат ключа проверки которой выдан удостоверяющим центром Регистратора </w:t>
            </w:r>
          </w:p>
        </w:tc>
        <w:tc>
          <w:tcPr>
            <w:tcW w:w="1985" w:type="dxa"/>
          </w:tcPr>
          <w:p w14:paraId="7A43AC7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Подпункт 2) пункта 5.</w:t>
            </w:r>
            <w:r w:rsidRPr="0012625E">
              <w:rPr>
                <w:rFonts w:cs="Times New Roman"/>
                <w:strike/>
                <w:sz w:val="20"/>
              </w:rPr>
              <w:t>5</w:t>
            </w:r>
            <w:r w:rsidRPr="0012625E">
              <w:rPr>
                <w:rFonts w:cs="Times New Roman"/>
                <w:sz w:val="20"/>
              </w:rPr>
              <w:t>6.</w:t>
            </w:r>
          </w:p>
          <w:p w14:paraId="113BAD4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3972DC5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XML</w:t>
            </w:r>
          </w:p>
        </w:tc>
        <w:tc>
          <w:tcPr>
            <w:tcW w:w="1561" w:type="dxa"/>
          </w:tcPr>
          <w:p w14:paraId="067C299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64541E81" w14:textId="77777777" w:rsidR="000538C6" w:rsidRPr="0012625E" w:rsidRDefault="000538C6" w:rsidP="00A95F04">
            <w:pPr>
              <w:shd w:val="clear" w:color="auto" w:fill="FFFFFF" w:themeFill="background1"/>
              <w:spacing w:line="240" w:lineRule="auto"/>
              <w:ind w:firstLine="0"/>
              <w:jc w:val="center"/>
              <w:rPr>
                <w:rFonts w:cs="Times New Roman"/>
                <w:strike/>
                <w:sz w:val="20"/>
              </w:rPr>
            </w:pPr>
            <w:r w:rsidRPr="0012625E">
              <w:rPr>
                <w:rFonts w:cs="Times New Roman"/>
                <w:strike/>
                <w:sz w:val="20"/>
              </w:rPr>
              <w:t xml:space="preserve">Участник </w:t>
            </w:r>
          </w:p>
          <w:p w14:paraId="0A2331DA" w14:textId="77777777" w:rsidR="000538C6" w:rsidRPr="0012625E" w:rsidRDefault="000538C6" w:rsidP="00A95F04">
            <w:pPr>
              <w:shd w:val="clear" w:color="auto" w:fill="FFFFFF" w:themeFill="background1"/>
              <w:spacing w:line="240" w:lineRule="auto"/>
              <w:ind w:firstLine="0"/>
              <w:jc w:val="center"/>
              <w:rPr>
                <w:rFonts w:cs="Times New Roman"/>
                <w:strike/>
                <w:sz w:val="20"/>
              </w:rPr>
            </w:pPr>
            <w:r w:rsidRPr="0012625E">
              <w:rPr>
                <w:rFonts w:cs="Times New Roman"/>
                <w:sz w:val="20"/>
              </w:rPr>
              <w:t>Субъект ОЭР Союза</w:t>
            </w:r>
          </w:p>
        </w:tc>
        <w:tc>
          <w:tcPr>
            <w:tcW w:w="1559" w:type="dxa"/>
          </w:tcPr>
          <w:p w14:paraId="033C3CC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p w14:paraId="38F399AC"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1417" w:type="dxa"/>
          </w:tcPr>
          <w:p w14:paraId="745B21FE"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6733FB3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6CB8BB79" w14:textId="77777777" w:rsidTr="00A95F04">
        <w:tc>
          <w:tcPr>
            <w:tcW w:w="421" w:type="dxa"/>
            <w:shd w:val="clear" w:color="auto" w:fill="FFFFFF" w:themeFill="background1"/>
          </w:tcPr>
          <w:p w14:paraId="20922637"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21D0C767"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617E6F77"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Квитанция Регистратора, подтверждающая принятие документа в электронном виде, направленного по электронной почте</w:t>
            </w:r>
          </w:p>
        </w:tc>
        <w:tc>
          <w:tcPr>
            <w:tcW w:w="1985" w:type="dxa"/>
          </w:tcPr>
          <w:p w14:paraId="4A87192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5.7</w:t>
            </w:r>
          </w:p>
          <w:p w14:paraId="3BDC9661"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1881DD55"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PDF</w:t>
            </w:r>
          </w:p>
        </w:tc>
        <w:tc>
          <w:tcPr>
            <w:tcW w:w="1561" w:type="dxa"/>
          </w:tcPr>
          <w:p w14:paraId="4914D46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3F255B0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Субъект ОЭР Союза</w:t>
            </w:r>
          </w:p>
        </w:tc>
        <w:tc>
          <w:tcPr>
            <w:tcW w:w="1559" w:type="dxa"/>
          </w:tcPr>
          <w:p w14:paraId="172296DB" w14:textId="77777777" w:rsidR="000538C6" w:rsidRPr="0012625E" w:rsidRDefault="000538C6" w:rsidP="00A95F04">
            <w:pPr>
              <w:shd w:val="clear" w:color="auto" w:fill="FFFFFF" w:themeFill="background1"/>
              <w:spacing w:line="240" w:lineRule="auto"/>
              <w:ind w:firstLine="0"/>
              <w:rPr>
                <w:rFonts w:cs="Times New Roman"/>
                <w:sz w:val="20"/>
              </w:rPr>
            </w:pPr>
            <w:r w:rsidRPr="0012625E">
              <w:rPr>
                <w:rFonts w:cs="Times New Roman"/>
                <w:sz w:val="20"/>
              </w:rPr>
              <w:t>Электронная почта</w:t>
            </w:r>
          </w:p>
        </w:tc>
        <w:tc>
          <w:tcPr>
            <w:tcW w:w="1417" w:type="dxa"/>
          </w:tcPr>
          <w:p w14:paraId="25020B94"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5A82F332"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064065AA" w14:textId="77777777" w:rsidTr="00A95F04">
        <w:tc>
          <w:tcPr>
            <w:tcW w:w="421" w:type="dxa"/>
            <w:shd w:val="clear" w:color="auto" w:fill="FFFFFF" w:themeFill="background1"/>
          </w:tcPr>
          <w:p w14:paraId="05FD09E5"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57715042"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3120EB6A"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об отказе в принятии Регистратором документа в электронном виде, направленного субъектом ОЭР Союза по </w:t>
            </w:r>
            <w:r w:rsidRPr="0012625E">
              <w:rPr>
                <w:rFonts w:cs="Times New Roman"/>
                <w:sz w:val="20"/>
              </w:rPr>
              <w:lastRenderedPageBreak/>
              <w:t xml:space="preserve">электронной почте с указанием причин отказа. </w:t>
            </w:r>
          </w:p>
        </w:tc>
        <w:tc>
          <w:tcPr>
            <w:tcW w:w="1985" w:type="dxa"/>
          </w:tcPr>
          <w:p w14:paraId="56F4098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lastRenderedPageBreak/>
              <w:t>Пункт 5.8</w:t>
            </w:r>
          </w:p>
          <w:p w14:paraId="6B1DD5C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ЭДО</w:t>
            </w:r>
          </w:p>
        </w:tc>
        <w:tc>
          <w:tcPr>
            <w:tcW w:w="1276" w:type="dxa"/>
          </w:tcPr>
          <w:p w14:paraId="729F48C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lang w:val="en-US"/>
              </w:rPr>
              <w:t>PDF</w:t>
            </w:r>
          </w:p>
        </w:tc>
        <w:tc>
          <w:tcPr>
            <w:tcW w:w="1561" w:type="dxa"/>
          </w:tcPr>
          <w:p w14:paraId="63B7BC2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1ABA177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 xml:space="preserve">Субъект ОЭР Союза </w:t>
            </w:r>
          </w:p>
        </w:tc>
        <w:tc>
          <w:tcPr>
            <w:tcW w:w="1559" w:type="dxa"/>
          </w:tcPr>
          <w:p w14:paraId="7023B86D" w14:textId="77777777" w:rsidR="000538C6" w:rsidRPr="0012625E" w:rsidRDefault="000538C6" w:rsidP="00A95F04">
            <w:pPr>
              <w:shd w:val="clear" w:color="auto" w:fill="FFFFFF" w:themeFill="background1"/>
              <w:spacing w:line="240" w:lineRule="auto"/>
              <w:ind w:firstLine="0"/>
              <w:rPr>
                <w:rFonts w:cs="Times New Roman"/>
                <w:sz w:val="20"/>
              </w:rPr>
            </w:pPr>
            <w:r w:rsidRPr="0012625E">
              <w:rPr>
                <w:rFonts w:cs="Times New Roman"/>
                <w:sz w:val="20"/>
              </w:rPr>
              <w:t>Электронная почта</w:t>
            </w:r>
          </w:p>
        </w:tc>
        <w:tc>
          <w:tcPr>
            <w:tcW w:w="1417" w:type="dxa"/>
          </w:tcPr>
          <w:p w14:paraId="25671946"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есть</w:t>
            </w:r>
          </w:p>
        </w:tc>
        <w:tc>
          <w:tcPr>
            <w:tcW w:w="1442" w:type="dxa"/>
            <w:gridSpan w:val="2"/>
          </w:tcPr>
          <w:p w14:paraId="7F4146A7"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12625E" w14:paraId="28F250CB" w14:textId="77777777" w:rsidTr="00A95F04">
        <w:tc>
          <w:tcPr>
            <w:tcW w:w="421" w:type="dxa"/>
            <w:shd w:val="clear" w:color="auto" w:fill="FFFFFF" w:themeFill="background1"/>
          </w:tcPr>
          <w:p w14:paraId="6F88DAEF"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shd w:val="clear" w:color="auto" w:fill="FFFFFF" w:themeFill="background1"/>
          </w:tcPr>
          <w:p w14:paraId="7043FB28" w14:textId="77777777" w:rsidR="000538C6" w:rsidRPr="0012625E" w:rsidRDefault="000538C6" w:rsidP="00A95F04">
            <w:pPr>
              <w:shd w:val="clear" w:color="auto" w:fill="FFFFFF" w:themeFill="background1"/>
              <w:spacing w:line="240" w:lineRule="auto"/>
              <w:ind w:firstLine="0"/>
              <w:jc w:val="center"/>
              <w:rPr>
                <w:rFonts w:cs="Times New Roman"/>
                <w:sz w:val="20"/>
              </w:rPr>
            </w:pPr>
          </w:p>
        </w:tc>
        <w:tc>
          <w:tcPr>
            <w:tcW w:w="2554" w:type="dxa"/>
            <w:shd w:val="clear" w:color="auto" w:fill="FFFFFF" w:themeFill="background1"/>
          </w:tcPr>
          <w:p w14:paraId="7B0722F1"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 xml:space="preserve">Уведомление о внесении в Реестр субъектов ОЭР Союза информации о предоставлении Участнику допуска к ЦТ СК </w:t>
            </w:r>
          </w:p>
        </w:tc>
        <w:tc>
          <w:tcPr>
            <w:tcW w:w="1985" w:type="dxa"/>
          </w:tcPr>
          <w:p w14:paraId="5BD469A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3.5 Порядка ведения реестра</w:t>
            </w:r>
          </w:p>
        </w:tc>
        <w:tc>
          <w:tcPr>
            <w:tcW w:w="1276" w:type="dxa"/>
          </w:tcPr>
          <w:p w14:paraId="7EE6912B"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proofErr w:type="spellStart"/>
            <w:r w:rsidRPr="0012625E">
              <w:rPr>
                <w:sz w:val="20"/>
                <w:lang w:val="en-US"/>
              </w:rPr>
              <w:t>docx</w:t>
            </w:r>
            <w:proofErr w:type="spellEnd"/>
          </w:p>
        </w:tc>
        <w:tc>
          <w:tcPr>
            <w:tcW w:w="1561" w:type="dxa"/>
          </w:tcPr>
          <w:p w14:paraId="6E5C2CD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6130DE4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ОЦТ СК</w:t>
            </w:r>
          </w:p>
        </w:tc>
        <w:tc>
          <w:tcPr>
            <w:tcW w:w="1559" w:type="dxa"/>
          </w:tcPr>
          <w:p w14:paraId="2ACCA0EA" w14:textId="77777777" w:rsidR="000538C6" w:rsidRPr="0012625E" w:rsidRDefault="000538C6" w:rsidP="00A95F04">
            <w:pPr>
              <w:shd w:val="clear" w:color="auto" w:fill="FFFFFF" w:themeFill="background1"/>
              <w:spacing w:line="240" w:lineRule="auto"/>
              <w:ind w:firstLine="0"/>
              <w:rPr>
                <w:rFonts w:cs="Times New Roman"/>
                <w:sz w:val="20"/>
              </w:rPr>
            </w:pPr>
            <w:r w:rsidRPr="0012625E">
              <w:rPr>
                <w:rFonts w:cs="Times New Roman"/>
                <w:sz w:val="20"/>
              </w:rPr>
              <w:t>способом, согласованным между Регистратором и ОЦТ СК</w:t>
            </w:r>
          </w:p>
        </w:tc>
        <w:tc>
          <w:tcPr>
            <w:tcW w:w="1417" w:type="dxa"/>
          </w:tcPr>
          <w:p w14:paraId="0745F74B"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222CBA43"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r w:rsidR="000538C6" w:rsidRPr="00A70A3C" w14:paraId="2B10788B" w14:textId="77777777" w:rsidTr="00A95F04">
        <w:tblPrEx>
          <w:tblCellMar>
            <w:left w:w="108" w:type="dxa"/>
            <w:right w:w="108" w:type="dxa"/>
          </w:tblCellMar>
        </w:tblPrEx>
        <w:tc>
          <w:tcPr>
            <w:tcW w:w="421" w:type="dxa"/>
          </w:tcPr>
          <w:p w14:paraId="731234EA" w14:textId="77777777" w:rsidR="000538C6" w:rsidRPr="0012625E" w:rsidRDefault="000538C6" w:rsidP="00A95F04">
            <w:pPr>
              <w:pStyle w:val="ab"/>
              <w:numPr>
                <w:ilvl w:val="0"/>
                <w:numId w:val="46"/>
              </w:numPr>
              <w:shd w:val="clear" w:color="auto" w:fill="FFFFFF" w:themeFill="background1"/>
              <w:spacing w:line="240" w:lineRule="auto"/>
              <w:ind w:left="57" w:firstLine="0"/>
              <w:jc w:val="center"/>
              <w:rPr>
                <w:rFonts w:cs="Times New Roman"/>
                <w:sz w:val="20"/>
              </w:rPr>
            </w:pPr>
          </w:p>
        </w:tc>
        <w:tc>
          <w:tcPr>
            <w:tcW w:w="1276" w:type="dxa"/>
          </w:tcPr>
          <w:p w14:paraId="1C84E58D"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ATS_PART_SDD_REGVOLUME</w:t>
            </w:r>
          </w:p>
        </w:tc>
        <w:tc>
          <w:tcPr>
            <w:tcW w:w="2554" w:type="dxa"/>
          </w:tcPr>
          <w:p w14:paraId="31672578" w14:textId="77777777" w:rsidR="000538C6" w:rsidRPr="0012625E" w:rsidRDefault="000538C6" w:rsidP="00A95F04">
            <w:pPr>
              <w:shd w:val="clear" w:color="auto" w:fill="FFFFFF" w:themeFill="background1"/>
              <w:spacing w:line="240" w:lineRule="auto"/>
              <w:ind w:firstLine="0"/>
              <w:jc w:val="left"/>
              <w:rPr>
                <w:rFonts w:cs="Times New Roman"/>
                <w:sz w:val="20"/>
              </w:rPr>
            </w:pPr>
            <w:r w:rsidRPr="0012625E">
              <w:rPr>
                <w:rFonts w:cs="Times New Roman"/>
                <w:sz w:val="20"/>
              </w:rPr>
              <w:t>Информация о зарегистрированном СДД предоставляемая Регистратором сторонам СДД</w:t>
            </w:r>
          </w:p>
        </w:tc>
        <w:tc>
          <w:tcPr>
            <w:tcW w:w="1985" w:type="dxa"/>
          </w:tcPr>
          <w:p w14:paraId="5D153EDD"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Пункт 7.1</w:t>
            </w:r>
          </w:p>
          <w:p w14:paraId="13198F1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Регламента регистрации и учёта СДД</w:t>
            </w:r>
          </w:p>
        </w:tc>
        <w:tc>
          <w:tcPr>
            <w:tcW w:w="1276" w:type="dxa"/>
          </w:tcPr>
          <w:p w14:paraId="56920611" w14:textId="77777777" w:rsidR="000538C6" w:rsidRPr="0012625E" w:rsidRDefault="000538C6" w:rsidP="00A95F04">
            <w:pPr>
              <w:shd w:val="clear" w:color="auto" w:fill="FFFFFF" w:themeFill="background1"/>
              <w:spacing w:line="240" w:lineRule="auto"/>
              <w:ind w:firstLine="0"/>
              <w:jc w:val="center"/>
              <w:rPr>
                <w:rFonts w:cs="Times New Roman"/>
                <w:sz w:val="20"/>
                <w:lang w:val="en-US"/>
              </w:rPr>
            </w:pPr>
            <w:r w:rsidRPr="0012625E">
              <w:rPr>
                <w:rFonts w:cs="Times New Roman"/>
                <w:sz w:val="20"/>
                <w:lang w:val="en-US"/>
              </w:rPr>
              <w:t>XLSX</w:t>
            </w:r>
          </w:p>
        </w:tc>
        <w:tc>
          <w:tcPr>
            <w:tcW w:w="1561" w:type="dxa"/>
          </w:tcPr>
          <w:p w14:paraId="3AFFAF4A"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Регистратор</w:t>
            </w:r>
          </w:p>
        </w:tc>
        <w:tc>
          <w:tcPr>
            <w:tcW w:w="1715" w:type="dxa"/>
          </w:tcPr>
          <w:p w14:paraId="7DF4800C"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Стороны СДД</w:t>
            </w:r>
          </w:p>
        </w:tc>
        <w:tc>
          <w:tcPr>
            <w:tcW w:w="1559" w:type="dxa"/>
          </w:tcPr>
          <w:p w14:paraId="27E14838"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Личный кабинет</w:t>
            </w:r>
          </w:p>
        </w:tc>
        <w:tc>
          <w:tcPr>
            <w:tcW w:w="1417" w:type="dxa"/>
          </w:tcPr>
          <w:p w14:paraId="089C4990"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нет</w:t>
            </w:r>
          </w:p>
        </w:tc>
        <w:tc>
          <w:tcPr>
            <w:tcW w:w="1442" w:type="dxa"/>
            <w:gridSpan w:val="2"/>
          </w:tcPr>
          <w:p w14:paraId="6EBEDC25" w14:textId="77777777" w:rsidR="000538C6" w:rsidRPr="0012625E" w:rsidRDefault="000538C6" w:rsidP="00A95F04">
            <w:pPr>
              <w:shd w:val="clear" w:color="auto" w:fill="FFFFFF" w:themeFill="background1"/>
              <w:spacing w:line="240" w:lineRule="auto"/>
              <w:ind w:firstLine="0"/>
              <w:jc w:val="center"/>
              <w:rPr>
                <w:rFonts w:cs="Times New Roman"/>
                <w:sz w:val="20"/>
              </w:rPr>
            </w:pPr>
            <w:r w:rsidRPr="0012625E">
              <w:rPr>
                <w:rFonts w:cs="Times New Roman"/>
                <w:sz w:val="20"/>
              </w:rPr>
              <w:t>5 лет</w:t>
            </w:r>
          </w:p>
        </w:tc>
      </w:tr>
    </w:tbl>
    <w:p w14:paraId="50341DA9" w14:textId="77777777" w:rsidR="0066673B" w:rsidRDefault="0066673B" w:rsidP="00B2483B">
      <w:pPr>
        <w:ind w:firstLine="0"/>
      </w:pPr>
      <w:bookmarkStart w:id="5" w:name="_GoBack"/>
      <w:bookmarkEnd w:id="5"/>
    </w:p>
    <w:p w14:paraId="7A62CA50" w14:textId="3AF84ACF" w:rsidR="0066673B" w:rsidRDefault="0066673B" w:rsidP="00B2483B">
      <w:pPr>
        <w:ind w:firstLine="0"/>
      </w:pPr>
      <w:r>
        <w:t>__________</w:t>
      </w:r>
    </w:p>
    <w:p w14:paraId="1DA0DCF6" w14:textId="6DC516CA" w:rsidR="003C1E4F" w:rsidRPr="005D25E1" w:rsidRDefault="0066673B" w:rsidP="005D25E1">
      <w:pPr>
        <w:keepNext/>
        <w:keepLines/>
        <w:spacing w:before="120" w:after="240" w:line="240" w:lineRule="auto"/>
        <w:jc w:val="left"/>
        <w:outlineLvl w:val="0"/>
        <w:rPr>
          <w:rFonts w:eastAsia="Calibri" w:cs="Times New Roman"/>
          <w:kern w:val="2"/>
          <w:sz w:val="30"/>
          <w:szCs w:val="30"/>
        </w:rPr>
      </w:pPr>
      <w:r w:rsidRPr="005D25E1">
        <w:rPr>
          <w:sz w:val="30"/>
          <w:szCs w:val="30"/>
          <w:vertAlign w:val="superscript"/>
        </w:rPr>
        <w:t>1</w:t>
      </w:r>
      <w:r w:rsidRPr="005D25E1">
        <w:rPr>
          <w:sz w:val="30"/>
          <w:szCs w:val="30"/>
        </w:rPr>
        <w:t xml:space="preserve"> </w:t>
      </w:r>
      <w:r w:rsidRPr="005D25E1">
        <w:rPr>
          <w:rFonts w:cs="Times New Roman"/>
          <w:sz w:val="30"/>
          <w:szCs w:val="30"/>
        </w:rPr>
        <w:t xml:space="preserve">Направляется на адрес электронной почты, указанный в реестре субъектов ОЭР </w:t>
      </w:r>
    </w:p>
    <w:sectPr w:rsidR="003C1E4F" w:rsidRPr="005D25E1" w:rsidSect="005D25E1">
      <w:pgSz w:w="16838" w:h="11906" w:orient="landscape"/>
      <w:pgMar w:top="1134" w:right="1134" w:bottom="849" w:left="1134" w:header="708" w:footer="708" w:gutter="0"/>
      <w:cols w:space="708"/>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47E07" w16cid:durableId="0C147E07"/>
  <w16cid:commentId w16cid:paraId="1F966918" w16cid:durableId="1F966918"/>
  <w16cid:commentId w16cid:paraId="2B9E9420" w16cid:durableId="2B9E9420"/>
  <w16cid:commentId w16cid:paraId="7FC683F6" w16cid:durableId="7FC683F6"/>
  <w16cid:commentId w16cid:paraId="754CFFE8" w16cid:durableId="754CFFE8"/>
  <w16cid:commentId w16cid:paraId="297E15C6" w16cid:durableId="297E15C6"/>
  <w16cid:commentId w16cid:paraId="4D4E3D64" w16cid:durableId="4D4E3D64"/>
  <w16cid:commentId w16cid:paraId="4D95F919" w16cid:durableId="4D95F919"/>
  <w16cid:commentId w16cid:paraId="0D8210C6" w16cid:durableId="0D8210C6"/>
  <w16cid:commentId w16cid:paraId="51CA237E" w16cid:durableId="51CA237E"/>
  <w16cid:commentId w16cid:paraId="52C06F04" w16cid:durableId="52C06F04"/>
  <w16cid:commentId w16cid:paraId="3B6FC8EA" w16cid:durableId="3B6FC8EA"/>
  <w16cid:commentId w16cid:paraId="110309A3" w16cid:durableId="110309A3"/>
  <w16cid:commentId w16cid:paraId="14E0A380" w16cid:durableId="14E0A380"/>
  <w16cid:commentId w16cid:paraId="4098FF7A" w16cid:durableId="4098FF7A"/>
  <w16cid:commentId w16cid:paraId="25291C71" w16cid:durableId="25291C71"/>
  <w16cid:commentId w16cid:paraId="3CDC2142" w16cid:durableId="3CDC2142"/>
  <w16cid:commentId w16cid:paraId="53856287" w16cid:durableId="53856287"/>
  <w16cid:commentId w16cid:paraId="5996C9A9" w16cid:durableId="5996C9A9"/>
  <w16cid:commentId w16cid:paraId="77DAC290" w16cid:durableId="77DAC290"/>
  <w16cid:commentId w16cid:paraId="205F8899" w16cid:durableId="205F8899"/>
  <w16cid:commentId w16cid:paraId="51420769" w16cid:durableId="51420769"/>
  <w16cid:commentId w16cid:paraId="4B911E4A" w16cid:durableId="4B911E4A"/>
  <w16cid:commentId w16cid:paraId="0C39A16D" w16cid:durableId="0C39A16D"/>
  <w16cid:commentId w16cid:paraId="352A2EA0" w16cid:durableId="352A2EA0"/>
  <w16cid:commentId w16cid:paraId="2D2B2401" w16cid:durableId="2D2B2401"/>
  <w16cid:commentId w16cid:paraId="076F41EF" w16cid:durableId="076F41EF"/>
  <w16cid:commentId w16cid:paraId="3B557656" w16cid:durableId="3B557656"/>
  <w16cid:commentId w16cid:paraId="4368FA32" w16cid:durableId="4368FA32"/>
  <w16cid:commentId w16cid:paraId="64B8AED7" w16cid:durableId="64B8AED7"/>
  <w16cid:commentId w16cid:paraId="579D568C" w16cid:durableId="579D568C"/>
  <w16cid:commentId w16cid:paraId="34259CF3" w16cid:durableId="34259CF3"/>
  <w16cid:commentId w16cid:paraId="5F247A29" w16cid:durableId="5F247A29"/>
  <w16cid:commentId w16cid:paraId="4746DC00" w16cid:durableId="4746DC00"/>
  <w16cid:commentId w16cid:paraId="1F430CE2" w16cid:durableId="1F430CE2"/>
  <w16cid:commentId w16cid:paraId="5C07FF42" w16cid:durableId="5C07FF42"/>
  <w16cid:commentId w16cid:paraId="3A947653" w16cid:durableId="3A947653"/>
  <w16cid:commentId w16cid:paraId="5D039CF7" w16cid:durableId="5D039CF7"/>
  <w16cid:commentId w16cid:paraId="1154A5B8" w16cid:durableId="1154A5B8"/>
  <w16cid:commentId w16cid:paraId="27FD5853" w16cid:durableId="27FD5853"/>
  <w16cid:commentId w16cid:paraId="3168B054" w16cid:durableId="3168B054"/>
  <w16cid:commentId w16cid:paraId="2993B1ED" w16cid:durableId="2993B1ED"/>
  <w16cid:commentId w16cid:paraId="1A9771E6" w16cid:durableId="1A9771E6"/>
  <w16cid:commentId w16cid:paraId="34C2904D" w16cid:durableId="34C2904D"/>
  <w16cid:commentId w16cid:paraId="5C6C35F3" w16cid:durableId="5C6C35F3"/>
  <w16cid:commentId w16cid:paraId="410971A4" w16cid:durableId="410971A4"/>
  <w16cid:commentId w16cid:paraId="53ABBB32" w16cid:durableId="53ABBB32"/>
  <w16cid:commentId w16cid:paraId="3D0192B1" w16cid:durableId="3D0192B1"/>
  <w16cid:commentId w16cid:paraId="1C1D02FC" w16cid:durableId="1C1D02FC"/>
  <w16cid:commentId w16cid:paraId="0947418D" w16cid:durableId="0947418D"/>
  <w16cid:commentId w16cid:paraId="5C795364" w16cid:durableId="5C795364"/>
  <w16cid:commentId w16cid:paraId="0BB398D4" w16cid:durableId="0BB398D4"/>
  <w16cid:commentId w16cid:paraId="3DE0B167" w16cid:durableId="3DE0B167"/>
  <w16cid:commentId w16cid:paraId="38F5ECDA" w16cid:durableId="38F5ECDA"/>
  <w16cid:commentId w16cid:paraId="11917EA3" w16cid:durableId="11917EA3"/>
  <w16cid:commentId w16cid:paraId="02E18A2B" w16cid:durableId="02E18A2B"/>
  <w16cid:commentId w16cid:paraId="781B2BC4" w16cid:durableId="781B2BC4"/>
  <w16cid:commentId w16cid:paraId="7CDB348A" w16cid:durableId="7CDB348A"/>
  <w16cid:commentId w16cid:paraId="1A0AF812" w16cid:durableId="1A0AF812"/>
  <w16cid:commentId w16cid:paraId="6052EA3D" w16cid:durableId="6052EA3D"/>
  <w16cid:commentId w16cid:paraId="237DBBF1" w16cid:durableId="237DBBF1"/>
  <w16cid:commentId w16cid:paraId="59CB0C96" w16cid:durableId="59CB0C96"/>
  <w16cid:commentId w16cid:paraId="12FE97E9" w16cid:durableId="12FE97E9"/>
  <w16cid:commentId w16cid:paraId="54B71B34" w16cid:durableId="54B71B34"/>
  <w16cid:commentId w16cid:paraId="2DFC6B46" w16cid:durableId="2DFC6B46"/>
  <w16cid:commentId w16cid:paraId="488200AC" w16cid:durableId="488200AC"/>
  <w16cid:commentId w16cid:paraId="7B22E9D5" w16cid:durableId="7B22E9D5"/>
  <w16cid:commentId w16cid:paraId="07F198B0" w16cid:durableId="07F198B0"/>
  <w16cid:commentId w16cid:paraId="3CF5FF9D" w16cid:durableId="3CF5FF9D"/>
  <w16cid:commentId w16cid:paraId="2562FCCE" w16cid:durableId="2562FCCE"/>
  <w16cid:commentId w16cid:paraId="11EBD1E6" w16cid:durableId="11EBD1E6"/>
  <w16cid:commentId w16cid:paraId="58A3DFA7" w16cid:durableId="58A3DFA7"/>
  <w16cid:commentId w16cid:paraId="11E65A53" w16cid:durableId="11E65A53"/>
  <w16cid:commentId w16cid:paraId="0FD2FF74" w16cid:durableId="0FD2FF74"/>
  <w16cid:commentId w16cid:paraId="4DEE88D3" w16cid:durableId="4DEE88D3"/>
  <w16cid:commentId w16cid:paraId="6FAF7C03" w16cid:durableId="6FAF7C03"/>
  <w16cid:commentId w16cid:paraId="09471D9E" w16cid:durableId="09471D9E"/>
  <w16cid:commentId w16cid:paraId="709C4915" w16cid:durableId="709C4915"/>
  <w16cid:commentId w16cid:paraId="3F3A8658" w16cid:durableId="3F3A8658"/>
  <w16cid:commentId w16cid:paraId="672CF35B" w16cid:durableId="672CF35B"/>
  <w16cid:commentId w16cid:paraId="6ACC8E8B" w16cid:durableId="6ACC8E8B"/>
  <w16cid:commentId w16cid:paraId="18644C9B" w16cid:durableId="18644C9B"/>
  <w16cid:commentId w16cid:paraId="04D4F3D7" w16cid:durableId="04D4F3D7"/>
  <w16cid:commentId w16cid:paraId="6822CE39" w16cid:durableId="6822CE39"/>
  <w16cid:commentId w16cid:paraId="39BD5569" w16cid:durableId="39BD5569"/>
  <w16cid:commentId w16cid:paraId="4B09132F" w16cid:durableId="4B09132F"/>
  <w16cid:commentId w16cid:paraId="4FDEC2D4" w16cid:durableId="4FDEC2D4"/>
  <w16cid:commentId w16cid:paraId="5F4E465D" w16cid:durableId="5F4E465D"/>
  <w16cid:commentId w16cid:paraId="1C4985AA" w16cid:durableId="1C4985AA"/>
  <w16cid:commentId w16cid:paraId="585BE9E6" w16cid:durableId="585BE9E6"/>
  <w16cid:commentId w16cid:paraId="3692CA20" w16cid:durableId="3692CA20"/>
  <w16cid:commentId w16cid:paraId="26EC08C5" w16cid:durableId="26EC08C5"/>
  <w16cid:commentId w16cid:paraId="02FDF3C1" w16cid:durableId="02FDF3C1"/>
  <w16cid:commentId w16cid:paraId="41EFA1F3" w16cid:durableId="41EFA1F3"/>
  <w16cid:commentId w16cid:paraId="0237D04B" w16cid:durableId="0237D04B"/>
  <w16cid:commentId w16cid:paraId="356A7B71" w16cid:durableId="356A7B71"/>
  <w16cid:commentId w16cid:paraId="65D317CB" w16cid:durableId="65D317CB"/>
  <w16cid:commentId w16cid:paraId="36F7A683" w16cid:durableId="36F7A683"/>
  <w16cid:commentId w16cid:paraId="29643DB6" w16cid:durableId="29643DB6"/>
  <w16cid:commentId w16cid:paraId="0CD1DC46" w16cid:durableId="0CD1DC46"/>
  <w16cid:commentId w16cid:paraId="3524ADEE" w16cid:durableId="3524ADEE"/>
  <w16cid:commentId w16cid:paraId="504B4E25" w16cid:durableId="504B4E25"/>
  <w16cid:commentId w16cid:paraId="621BA3AE" w16cid:durableId="621BA3AE"/>
  <w16cid:commentId w16cid:paraId="6CC39F42" w16cid:durableId="6CC39F42"/>
  <w16cid:commentId w16cid:paraId="76F5992E" w16cid:durableId="76F5992E"/>
  <w16cid:commentId w16cid:paraId="7A75E1C3" w16cid:durableId="7A75E1C3"/>
  <w16cid:commentId w16cid:paraId="64F9CF73" w16cid:durableId="64F9CF73"/>
  <w16cid:commentId w16cid:paraId="191C8DDA" w16cid:durableId="191C8DDA"/>
  <w16cid:commentId w16cid:paraId="4EC2ACB1" w16cid:durableId="4EC2ACB1"/>
  <w16cid:commentId w16cid:paraId="5605CF66" w16cid:durableId="5605CF66"/>
  <w16cid:commentId w16cid:paraId="048D8D27" w16cid:durableId="048D8D27"/>
  <w16cid:commentId w16cid:paraId="7642E6BB" w16cid:durableId="7642E6BB"/>
  <w16cid:commentId w16cid:paraId="39339F85" w16cid:durableId="39339F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1A868" w14:textId="77777777" w:rsidR="005D25E1" w:rsidRDefault="005D25E1" w:rsidP="005A447D">
      <w:r>
        <w:separator/>
      </w:r>
    </w:p>
    <w:p w14:paraId="66B68D7F" w14:textId="77777777" w:rsidR="005D25E1" w:rsidRDefault="005D25E1" w:rsidP="005A447D"/>
  </w:endnote>
  <w:endnote w:type="continuationSeparator" w:id="0">
    <w:p w14:paraId="545AA3C9" w14:textId="77777777" w:rsidR="005D25E1" w:rsidRDefault="005D25E1" w:rsidP="005A447D">
      <w:r>
        <w:continuationSeparator/>
      </w:r>
    </w:p>
    <w:p w14:paraId="344A44EA" w14:textId="77777777" w:rsidR="005D25E1" w:rsidRDefault="005D25E1" w:rsidP="005A4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DBF1" w14:textId="77777777" w:rsidR="005D25E1" w:rsidRDefault="005D25E1" w:rsidP="005A447D">
      <w:r>
        <w:separator/>
      </w:r>
    </w:p>
    <w:p w14:paraId="44D95A7B" w14:textId="77777777" w:rsidR="005D25E1" w:rsidRDefault="005D25E1" w:rsidP="005A447D"/>
  </w:footnote>
  <w:footnote w:type="continuationSeparator" w:id="0">
    <w:p w14:paraId="48448176" w14:textId="77777777" w:rsidR="005D25E1" w:rsidRDefault="005D25E1" w:rsidP="005A447D">
      <w:r>
        <w:continuationSeparator/>
      </w:r>
    </w:p>
    <w:p w14:paraId="072764BC" w14:textId="77777777" w:rsidR="005D25E1" w:rsidRDefault="005D25E1" w:rsidP="005A447D"/>
  </w:footnote>
  <w:footnote w:id="1">
    <w:p w14:paraId="31ED4523" w14:textId="77777777" w:rsidR="000538C6" w:rsidRDefault="000538C6" w:rsidP="000538C6">
      <w:pPr>
        <w:pStyle w:val="af9"/>
      </w:pPr>
      <w:r>
        <w:rPr>
          <w:rStyle w:val="afb"/>
        </w:rPr>
        <w:footnoteRef/>
      </w:r>
      <w:r>
        <w:t xml:space="preserve"> </w:t>
      </w:r>
      <w:r>
        <w:rPr>
          <w:rFonts w:cs="Times New Roman"/>
        </w:rPr>
        <w:t>Направляется на адрес э</w:t>
      </w:r>
      <w:r w:rsidRPr="00F1708B">
        <w:rPr>
          <w:rFonts w:cs="Times New Roman"/>
        </w:rPr>
        <w:t>лектронн</w:t>
      </w:r>
      <w:r>
        <w:rPr>
          <w:rFonts w:cs="Times New Roman"/>
        </w:rPr>
        <w:t>ой</w:t>
      </w:r>
      <w:r w:rsidRPr="00F1708B">
        <w:rPr>
          <w:rFonts w:cs="Times New Roman"/>
        </w:rPr>
        <w:t xml:space="preserve"> почт</w:t>
      </w:r>
      <w:r>
        <w:rPr>
          <w:rFonts w:cs="Times New Roman"/>
        </w:rPr>
        <w:t>ы, указанный в реестре субъектов общего электроэнергетического рынка Союза</w:t>
      </w:r>
      <w:r w:rsidRPr="00F1708B">
        <w:rPr>
          <w:rStyle w:val="a4"/>
          <w:rFonts w:cs="Times New Roman"/>
          <w:sz w:val="20"/>
          <w:szCs w:val="20"/>
        </w:rPr>
        <w:t/>
      </w:r>
      <w:r>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2D123" w14:textId="2E6D4796" w:rsidR="005D25E1" w:rsidRDefault="000538C6" w:rsidP="005A447D">
    <w:pPr>
      <w:pStyle w:val="af0"/>
      <w:tabs>
        <w:tab w:val="clear" w:pos="4677"/>
        <w:tab w:val="clear" w:pos="9355"/>
        <w:tab w:val="left" w:pos="1800"/>
      </w:tabs>
      <w:jc w:val="center"/>
    </w:pPr>
    <w:sdt>
      <w:sdtPr>
        <w:id w:val="581032930"/>
        <w:docPartObj>
          <w:docPartGallery w:val="Page Numbers (Top of Page)"/>
          <w:docPartUnique/>
        </w:docPartObj>
      </w:sdtPr>
      <w:sdtEndPr/>
      <w:sdtContent>
        <w:r w:rsidR="005D25E1">
          <w:fldChar w:fldCharType="begin"/>
        </w:r>
        <w:r w:rsidR="005D25E1">
          <w:instrText>PAGE   \* MERGEFORMAT</w:instrText>
        </w:r>
        <w:r w:rsidR="005D25E1">
          <w:fldChar w:fldCharType="separate"/>
        </w:r>
        <w:r>
          <w:rPr>
            <w:noProof/>
          </w:rPr>
          <w:t>21</w:t>
        </w:r>
        <w:r w:rsidR="005D25E1">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586"/>
    <w:multiLevelType w:val="multilevel"/>
    <w:tmpl w:val="4190BC0A"/>
    <w:lvl w:ilvl="0">
      <w:start w:val="5"/>
      <w:numFmt w:val="decimal"/>
      <w:lvlText w:val="%1."/>
      <w:lvlJc w:val="left"/>
      <w:pPr>
        <w:ind w:left="0" w:hanging="360"/>
      </w:pPr>
      <w:rPr>
        <w:rFonts w:hint="default"/>
      </w:rPr>
    </w:lvl>
    <w:lvl w:ilvl="1">
      <w:start w:val="2"/>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29954D5"/>
    <w:multiLevelType w:val="multilevel"/>
    <w:tmpl w:val="D3A618EA"/>
    <w:lvl w:ilvl="0">
      <w:start w:val="1"/>
      <w:numFmt w:val="decimal"/>
      <w:lvlText w:val="%1."/>
      <w:lvlJc w:val="left"/>
      <w:pPr>
        <w:ind w:left="1069" w:hanging="360"/>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66A2E62"/>
    <w:multiLevelType w:val="multilevel"/>
    <w:tmpl w:val="5F50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26460"/>
    <w:multiLevelType w:val="hybridMultilevel"/>
    <w:tmpl w:val="8C80A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C117A"/>
    <w:multiLevelType w:val="hybridMultilevel"/>
    <w:tmpl w:val="6446618E"/>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002F0"/>
    <w:multiLevelType w:val="hybridMultilevel"/>
    <w:tmpl w:val="B8227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6071B6"/>
    <w:multiLevelType w:val="hybridMultilevel"/>
    <w:tmpl w:val="9BE88A98"/>
    <w:lvl w:ilvl="0" w:tplc="42CA9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1973EF"/>
    <w:multiLevelType w:val="hybridMultilevel"/>
    <w:tmpl w:val="E97A9660"/>
    <w:lvl w:ilvl="0" w:tplc="824AC1C4">
      <w:start w:val="1"/>
      <w:numFmt w:val="russianLower"/>
      <w:lvlText w:val="%1)"/>
      <w:lvlJc w:val="left"/>
      <w:pPr>
        <w:ind w:left="2088" w:hanging="360"/>
      </w:pPr>
      <w:rPr>
        <w:rFonts w:hint="default"/>
        <w:b w:val="0"/>
        <w:i w:val="0"/>
        <w:strike w:val="0"/>
        <w:dstrike w:val="0"/>
        <w:color w:val="000000"/>
        <w:sz w:val="24"/>
        <w:szCs w:val="26"/>
        <w:u w:val="none" w:color="000000"/>
        <w:vertAlign w:val="baseline"/>
      </w:rPr>
    </w:lvl>
    <w:lvl w:ilvl="1" w:tplc="04190019" w:tentative="1">
      <w:start w:val="1"/>
      <w:numFmt w:val="lowerLetter"/>
      <w:lvlText w:val="%2."/>
      <w:lvlJc w:val="left"/>
      <w:pPr>
        <w:ind w:left="2241" w:hanging="360"/>
      </w:pPr>
    </w:lvl>
    <w:lvl w:ilvl="2" w:tplc="0419001B" w:tentative="1">
      <w:start w:val="1"/>
      <w:numFmt w:val="lowerRoman"/>
      <w:lvlText w:val="%3."/>
      <w:lvlJc w:val="right"/>
      <w:pPr>
        <w:ind w:left="2961" w:hanging="180"/>
      </w:pPr>
    </w:lvl>
    <w:lvl w:ilvl="3" w:tplc="0419000F" w:tentative="1">
      <w:start w:val="1"/>
      <w:numFmt w:val="decimal"/>
      <w:lvlText w:val="%4."/>
      <w:lvlJc w:val="left"/>
      <w:pPr>
        <w:ind w:left="3681" w:hanging="360"/>
      </w:pPr>
    </w:lvl>
    <w:lvl w:ilvl="4" w:tplc="04190019" w:tentative="1">
      <w:start w:val="1"/>
      <w:numFmt w:val="lowerLetter"/>
      <w:lvlText w:val="%5."/>
      <w:lvlJc w:val="left"/>
      <w:pPr>
        <w:ind w:left="4401" w:hanging="360"/>
      </w:pPr>
    </w:lvl>
    <w:lvl w:ilvl="5" w:tplc="0419001B" w:tentative="1">
      <w:start w:val="1"/>
      <w:numFmt w:val="lowerRoman"/>
      <w:lvlText w:val="%6."/>
      <w:lvlJc w:val="right"/>
      <w:pPr>
        <w:ind w:left="5121" w:hanging="180"/>
      </w:pPr>
    </w:lvl>
    <w:lvl w:ilvl="6" w:tplc="0419000F" w:tentative="1">
      <w:start w:val="1"/>
      <w:numFmt w:val="decimal"/>
      <w:lvlText w:val="%7."/>
      <w:lvlJc w:val="left"/>
      <w:pPr>
        <w:ind w:left="5841" w:hanging="360"/>
      </w:pPr>
    </w:lvl>
    <w:lvl w:ilvl="7" w:tplc="04190019" w:tentative="1">
      <w:start w:val="1"/>
      <w:numFmt w:val="lowerLetter"/>
      <w:lvlText w:val="%8."/>
      <w:lvlJc w:val="left"/>
      <w:pPr>
        <w:ind w:left="6561" w:hanging="360"/>
      </w:pPr>
    </w:lvl>
    <w:lvl w:ilvl="8" w:tplc="0419001B" w:tentative="1">
      <w:start w:val="1"/>
      <w:numFmt w:val="lowerRoman"/>
      <w:lvlText w:val="%9."/>
      <w:lvlJc w:val="right"/>
      <w:pPr>
        <w:ind w:left="7281" w:hanging="180"/>
      </w:pPr>
    </w:lvl>
  </w:abstractNum>
  <w:abstractNum w:abstractNumId="8" w15:restartNumberingAfterBreak="0">
    <w:nsid w:val="14273DF3"/>
    <w:multiLevelType w:val="hybridMultilevel"/>
    <w:tmpl w:val="A4060E1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355EB"/>
    <w:multiLevelType w:val="hybridMultilevel"/>
    <w:tmpl w:val="9BC20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82B75"/>
    <w:multiLevelType w:val="hybridMultilevel"/>
    <w:tmpl w:val="05D079EE"/>
    <w:lvl w:ilvl="0" w:tplc="DE34FC4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713A3"/>
    <w:multiLevelType w:val="hybridMultilevel"/>
    <w:tmpl w:val="23667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8103FF"/>
    <w:multiLevelType w:val="multilevel"/>
    <w:tmpl w:val="55D43E1A"/>
    <w:lvl w:ilvl="0">
      <w:start w:val="1"/>
      <w:numFmt w:val="decimal"/>
      <w:lvlText w:val="%1."/>
      <w:lvlJc w:val="left"/>
      <w:pPr>
        <w:ind w:left="720" w:hanging="360"/>
      </w:pPr>
      <w:rPr>
        <w:rFonts w:hint="default"/>
        <w:b w:val="0"/>
        <w:bCs/>
        <w:i w:val="0"/>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F941B21"/>
    <w:multiLevelType w:val="hybridMultilevel"/>
    <w:tmpl w:val="8DB02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3C7D30"/>
    <w:multiLevelType w:val="hybridMultilevel"/>
    <w:tmpl w:val="84A67EA0"/>
    <w:lvl w:ilvl="0" w:tplc="6AC0D2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6520C2"/>
    <w:multiLevelType w:val="multilevel"/>
    <w:tmpl w:val="EAA2D0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B93471"/>
    <w:multiLevelType w:val="multilevel"/>
    <w:tmpl w:val="05D05C5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9387BB4"/>
    <w:multiLevelType w:val="hybridMultilevel"/>
    <w:tmpl w:val="7624D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727B25"/>
    <w:multiLevelType w:val="hybridMultilevel"/>
    <w:tmpl w:val="413AD310"/>
    <w:lvl w:ilvl="0" w:tplc="39B8BEE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2F35C6"/>
    <w:multiLevelType w:val="multilevel"/>
    <w:tmpl w:val="EB221104"/>
    <w:lvl w:ilvl="0">
      <w:start w:val="1"/>
      <w:numFmt w:val="decimal"/>
      <w:lvlText w:val="%1."/>
      <w:lvlJc w:val="left"/>
      <w:pPr>
        <w:ind w:left="2345"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CE2797"/>
    <w:multiLevelType w:val="multilevel"/>
    <w:tmpl w:val="EEF253FA"/>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1CE6595"/>
    <w:multiLevelType w:val="hybridMultilevel"/>
    <w:tmpl w:val="B44C67D8"/>
    <w:lvl w:ilvl="0" w:tplc="0419000F">
      <w:start w:val="1"/>
      <w:numFmt w:val="decimal"/>
      <w:lvlText w:val="%1."/>
      <w:lvlJc w:val="left"/>
      <w:pPr>
        <w:ind w:left="177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6C5ECC"/>
    <w:multiLevelType w:val="multilevel"/>
    <w:tmpl w:val="F2D8D5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C86C36"/>
    <w:multiLevelType w:val="hybridMultilevel"/>
    <w:tmpl w:val="9BC20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234916"/>
    <w:multiLevelType w:val="hybridMultilevel"/>
    <w:tmpl w:val="152481C4"/>
    <w:lvl w:ilvl="0" w:tplc="824AC1C4">
      <w:start w:val="1"/>
      <w:numFmt w:val="russianLower"/>
      <w:lvlText w:val="%1)"/>
      <w:lvlJc w:val="left"/>
      <w:pPr>
        <w:ind w:left="1287" w:hanging="360"/>
      </w:pPr>
      <w:rPr>
        <w:rFonts w:hint="default"/>
        <w:b w:val="0"/>
        <w:i w:val="0"/>
        <w:strike w:val="0"/>
        <w:dstrike w:val="0"/>
        <w:color w:val="000000"/>
        <w:sz w:val="24"/>
        <w:szCs w:val="26"/>
        <w:u w:val="none" w:color="000000"/>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21A2832"/>
    <w:multiLevelType w:val="multilevel"/>
    <w:tmpl w:val="7346A82A"/>
    <w:lvl w:ilvl="0">
      <w:start w:val="5"/>
      <w:numFmt w:val="decimal"/>
      <w:lvlText w:val="%1"/>
      <w:lvlJc w:val="left"/>
      <w:pPr>
        <w:ind w:left="504" w:hanging="504"/>
      </w:pPr>
      <w:rPr>
        <w:rFonts w:hint="default"/>
      </w:rPr>
    </w:lvl>
    <w:lvl w:ilvl="1">
      <w:start w:val="14"/>
      <w:numFmt w:val="decimal"/>
      <w:lvlText w:val="%1.%2"/>
      <w:lvlJc w:val="left"/>
      <w:pPr>
        <w:ind w:left="1072"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6BC4DAF"/>
    <w:multiLevelType w:val="multilevel"/>
    <w:tmpl w:val="F1F0041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41C50"/>
    <w:multiLevelType w:val="hybridMultilevel"/>
    <w:tmpl w:val="BEC62306"/>
    <w:lvl w:ilvl="0" w:tplc="034A8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5B5389"/>
    <w:multiLevelType w:val="multilevel"/>
    <w:tmpl w:val="E2685A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993B80"/>
    <w:multiLevelType w:val="hybridMultilevel"/>
    <w:tmpl w:val="646AA396"/>
    <w:lvl w:ilvl="0" w:tplc="1CA2D642">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932B6F"/>
    <w:multiLevelType w:val="hybridMultilevel"/>
    <w:tmpl w:val="CAA4A2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ED0889"/>
    <w:multiLevelType w:val="hybridMultilevel"/>
    <w:tmpl w:val="4D042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F03D1E"/>
    <w:multiLevelType w:val="hybridMultilevel"/>
    <w:tmpl w:val="E4088454"/>
    <w:lvl w:ilvl="0" w:tplc="5A167F2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0BD6E17"/>
    <w:multiLevelType w:val="hybridMultilevel"/>
    <w:tmpl w:val="5B228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142ADC"/>
    <w:multiLevelType w:val="hybridMultilevel"/>
    <w:tmpl w:val="3EA0DA9A"/>
    <w:lvl w:ilvl="0" w:tplc="DA9E7EE0">
      <w:start w:val="1"/>
      <w:numFmt w:val="bullet"/>
      <w:lvlText w:val="-"/>
      <w:lvlJc w:val="left"/>
      <w:pPr>
        <w:ind w:left="720" w:hanging="360"/>
      </w:pPr>
      <w:rPr>
        <w:rFonts w:ascii="Times New Roman" w:hAnsi="Times New Roman" w:cs="Times New Roman" w:hint="default"/>
      </w:rPr>
    </w:lvl>
    <w:lvl w:ilvl="1" w:tplc="F88A47F0">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356B42"/>
    <w:multiLevelType w:val="hybridMultilevel"/>
    <w:tmpl w:val="69FEC19E"/>
    <w:lvl w:ilvl="0" w:tplc="BBE4AA8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2E3654"/>
    <w:multiLevelType w:val="hybridMultilevel"/>
    <w:tmpl w:val="9BC20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B07A69"/>
    <w:multiLevelType w:val="multilevel"/>
    <w:tmpl w:val="3768F962"/>
    <w:lvl w:ilvl="0">
      <w:start w:val="7"/>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A5505BB"/>
    <w:multiLevelType w:val="hybridMultilevel"/>
    <w:tmpl w:val="4F4A2026"/>
    <w:lvl w:ilvl="0" w:tplc="CBA40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A5631BC"/>
    <w:multiLevelType w:val="multilevel"/>
    <w:tmpl w:val="62A6112C"/>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8E301E"/>
    <w:multiLevelType w:val="hybridMultilevel"/>
    <w:tmpl w:val="4B6824C6"/>
    <w:lvl w:ilvl="0" w:tplc="AF96B2A8">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F666141"/>
    <w:multiLevelType w:val="hybridMultilevel"/>
    <w:tmpl w:val="73D89D6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7646C9"/>
    <w:multiLevelType w:val="hybridMultilevel"/>
    <w:tmpl w:val="ACBAE07C"/>
    <w:lvl w:ilvl="0" w:tplc="DA9E7E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BD0A19"/>
    <w:multiLevelType w:val="multilevel"/>
    <w:tmpl w:val="2EDAAC20"/>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61929"/>
    <w:multiLevelType w:val="hybridMultilevel"/>
    <w:tmpl w:val="DBBA12DE"/>
    <w:lvl w:ilvl="0" w:tplc="80BC2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5E73B4"/>
    <w:multiLevelType w:val="hybridMultilevel"/>
    <w:tmpl w:val="B398508E"/>
    <w:lvl w:ilvl="0" w:tplc="C3B6CD9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B90D5A"/>
    <w:multiLevelType w:val="multilevel"/>
    <w:tmpl w:val="B2B6964E"/>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7DF27F3A"/>
    <w:multiLevelType w:val="hybridMultilevel"/>
    <w:tmpl w:val="7C9846CC"/>
    <w:lvl w:ilvl="0" w:tplc="39B8BEE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FC040C"/>
    <w:multiLevelType w:val="multilevel"/>
    <w:tmpl w:val="B32642CA"/>
    <w:lvl w:ilvl="0">
      <w:start w:val="10"/>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F3D0A38"/>
    <w:multiLevelType w:val="hybridMultilevel"/>
    <w:tmpl w:val="9BC20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42"/>
  </w:num>
  <w:num w:numId="3">
    <w:abstractNumId w:val="34"/>
  </w:num>
  <w:num w:numId="4">
    <w:abstractNumId w:val="7"/>
  </w:num>
  <w:num w:numId="5">
    <w:abstractNumId w:val="20"/>
  </w:num>
  <w:num w:numId="6">
    <w:abstractNumId w:val="16"/>
  </w:num>
  <w:num w:numId="7">
    <w:abstractNumId w:val="37"/>
  </w:num>
  <w:num w:numId="8">
    <w:abstractNumId w:val="31"/>
  </w:num>
  <w:num w:numId="9">
    <w:abstractNumId w:val="48"/>
  </w:num>
  <w:num w:numId="10">
    <w:abstractNumId w:val="15"/>
  </w:num>
  <w:num w:numId="11">
    <w:abstractNumId w:val="46"/>
  </w:num>
  <w:num w:numId="12">
    <w:abstractNumId w:val="22"/>
  </w:num>
  <w:num w:numId="13">
    <w:abstractNumId w:val="39"/>
  </w:num>
  <w:num w:numId="14">
    <w:abstractNumId w:val="43"/>
  </w:num>
  <w:num w:numId="15">
    <w:abstractNumId w:val="8"/>
  </w:num>
  <w:num w:numId="16">
    <w:abstractNumId w:val="24"/>
  </w:num>
  <w:num w:numId="17">
    <w:abstractNumId w:val="0"/>
  </w:num>
  <w:num w:numId="18">
    <w:abstractNumId w:val="40"/>
  </w:num>
  <w:num w:numId="19">
    <w:abstractNumId w:val="26"/>
  </w:num>
  <w:num w:numId="20">
    <w:abstractNumId w:val="4"/>
  </w:num>
  <w:num w:numId="21">
    <w:abstractNumId w:val="28"/>
  </w:num>
  <w:num w:numId="22">
    <w:abstractNumId w:val="41"/>
  </w:num>
  <w:num w:numId="23">
    <w:abstractNumId w:val="3"/>
  </w:num>
  <w:num w:numId="24">
    <w:abstractNumId w:val="30"/>
  </w:num>
  <w:num w:numId="25">
    <w:abstractNumId w:val="1"/>
  </w:num>
  <w:num w:numId="26">
    <w:abstractNumId w:val="2"/>
  </w:num>
  <w:num w:numId="27">
    <w:abstractNumId w:val="29"/>
  </w:num>
  <w:num w:numId="28">
    <w:abstractNumId w:val="17"/>
  </w:num>
  <w:num w:numId="29">
    <w:abstractNumId w:val="12"/>
  </w:num>
  <w:num w:numId="30">
    <w:abstractNumId w:val="13"/>
  </w:num>
  <w:num w:numId="31">
    <w:abstractNumId w:val="27"/>
  </w:num>
  <w:num w:numId="32">
    <w:abstractNumId w:val="5"/>
  </w:num>
  <w:num w:numId="33">
    <w:abstractNumId w:val="25"/>
  </w:num>
  <w:num w:numId="34">
    <w:abstractNumId w:val="38"/>
  </w:num>
  <w:num w:numId="35">
    <w:abstractNumId w:val="32"/>
  </w:num>
  <w:num w:numId="36">
    <w:abstractNumId w:val="21"/>
  </w:num>
  <w:num w:numId="37">
    <w:abstractNumId w:val="9"/>
  </w:num>
  <w:num w:numId="38">
    <w:abstractNumId w:val="36"/>
  </w:num>
  <w:num w:numId="39">
    <w:abstractNumId w:val="49"/>
  </w:num>
  <w:num w:numId="40">
    <w:abstractNumId w:val="23"/>
  </w:num>
  <w:num w:numId="41">
    <w:abstractNumId w:val="35"/>
  </w:num>
  <w:num w:numId="42">
    <w:abstractNumId w:val="45"/>
  </w:num>
  <w:num w:numId="43">
    <w:abstractNumId w:val="10"/>
  </w:num>
  <w:num w:numId="44">
    <w:abstractNumId w:val="6"/>
  </w:num>
  <w:num w:numId="45">
    <w:abstractNumId w:val="14"/>
  </w:num>
  <w:num w:numId="46">
    <w:abstractNumId w:val="47"/>
  </w:num>
  <w:num w:numId="47">
    <w:abstractNumId w:val="33"/>
  </w:num>
  <w:num w:numId="48">
    <w:abstractNumId w:val="11"/>
  </w:num>
  <w:num w:numId="49">
    <w:abstractNumId w:val="44"/>
  </w:num>
  <w:num w:numId="5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A9"/>
    <w:rsid w:val="000004F2"/>
    <w:rsid w:val="000009C1"/>
    <w:rsid w:val="00000E56"/>
    <w:rsid w:val="0000157E"/>
    <w:rsid w:val="00001AA8"/>
    <w:rsid w:val="00001CB5"/>
    <w:rsid w:val="00001E15"/>
    <w:rsid w:val="0000227A"/>
    <w:rsid w:val="000024EE"/>
    <w:rsid w:val="0000264F"/>
    <w:rsid w:val="00003DAA"/>
    <w:rsid w:val="00003F65"/>
    <w:rsid w:val="0000423D"/>
    <w:rsid w:val="000042C6"/>
    <w:rsid w:val="000052C4"/>
    <w:rsid w:val="00005CFB"/>
    <w:rsid w:val="00005F31"/>
    <w:rsid w:val="000061FE"/>
    <w:rsid w:val="0000680C"/>
    <w:rsid w:val="00006A8D"/>
    <w:rsid w:val="00006AEA"/>
    <w:rsid w:val="00006C2C"/>
    <w:rsid w:val="0000751E"/>
    <w:rsid w:val="00010697"/>
    <w:rsid w:val="00010BA3"/>
    <w:rsid w:val="00010F05"/>
    <w:rsid w:val="00010F96"/>
    <w:rsid w:val="00010FC4"/>
    <w:rsid w:val="00010FDB"/>
    <w:rsid w:val="0001115F"/>
    <w:rsid w:val="00011312"/>
    <w:rsid w:val="00011320"/>
    <w:rsid w:val="00013216"/>
    <w:rsid w:val="00013479"/>
    <w:rsid w:val="000138A5"/>
    <w:rsid w:val="00013A2A"/>
    <w:rsid w:val="00013D32"/>
    <w:rsid w:val="0001410D"/>
    <w:rsid w:val="00014621"/>
    <w:rsid w:val="00014BCD"/>
    <w:rsid w:val="00014F0A"/>
    <w:rsid w:val="00015881"/>
    <w:rsid w:val="00016013"/>
    <w:rsid w:val="0001616F"/>
    <w:rsid w:val="000161FD"/>
    <w:rsid w:val="00016A4E"/>
    <w:rsid w:val="00017400"/>
    <w:rsid w:val="00017714"/>
    <w:rsid w:val="0001792E"/>
    <w:rsid w:val="0001794D"/>
    <w:rsid w:val="0001797D"/>
    <w:rsid w:val="00017D41"/>
    <w:rsid w:val="00020677"/>
    <w:rsid w:val="000208F3"/>
    <w:rsid w:val="00020BCC"/>
    <w:rsid w:val="00021184"/>
    <w:rsid w:val="00021597"/>
    <w:rsid w:val="00021679"/>
    <w:rsid w:val="0002174E"/>
    <w:rsid w:val="00022118"/>
    <w:rsid w:val="0002218C"/>
    <w:rsid w:val="00022A8F"/>
    <w:rsid w:val="0002420E"/>
    <w:rsid w:val="00024598"/>
    <w:rsid w:val="000248FD"/>
    <w:rsid w:val="00025963"/>
    <w:rsid w:val="00025BBA"/>
    <w:rsid w:val="00026551"/>
    <w:rsid w:val="00026DF5"/>
    <w:rsid w:val="0002751A"/>
    <w:rsid w:val="00027D2E"/>
    <w:rsid w:val="00030336"/>
    <w:rsid w:val="00030668"/>
    <w:rsid w:val="00031A42"/>
    <w:rsid w:val="00031A61"/>
    <w:rsid w:val="00031E82"/>
    <w:rsid w:val="000321EF"/>
    <w:rsid w:val="00032532"/>
    <w:rsid w:val="000325BF"/>
    <w:rsid w:val="0003281A"/>
    <w:rsid w:val="00032A3B"/>
    <w:rsid w:val="000331F5"/>
    <w:rsid w:val="0003431D"/>
    <w:rsid w:val="0003459B"/>
    <w:rsid w:val="0003565B"/>
    <w:rsid w:val="00035AC1"/>
    <w:rsid w:val="00036B28"/>
    <w:rsid w:val="00036EE7"/>
    <w:rsid w:val="00037210"/>
    <w:rsid w:val="00040930"/>
    <w:rsid w:val="00040C04"/>
    <w:rsid w:val="00040C6B"/>
    <w:rsid w:val="00041216"/>
    <w:rsid w:val="00041419"/>
    <w:rsid w:val="00041478"/>
    <w:rsid w:val="00041A8D"/>
    <w:rsid w:val="000431A8"/>
    <w:rsid w:val="00043DAB"/>
    <w:rsid w:val="000442DD"/>
    <w:rsid w:val="00044979"/>
    <w:rsid w:val="00044E97"/>
    <w:rsid w:val="00044EFF"/>
    <w:rsid w:val="000453A7"/>
    <w:rsid w:val="0004563F"/>
    <w:rsid w:val="00045B74"/>
    <w:rsid w:val="00045C7C"/>
    <w:rsid w:val="00045FEF"/>
    <w:rsid w:val="00046ACB"/>
    <w:rsid w:val="00046C2A"/>
    <w:rsid w:val="00046D9F"/>
    <w:rsid w:val="00046FE7"/>
    <w:rsid w:val="00047388"/>
    <w:rsid w:val="0004763F"/>
    <w:rsid w:val="00047AA5"/>
    <w:rsid w:val="00047DA5"/>
    <w:rsid w:val="00050123"/>
    <w:rsid w:val="00050D2E"/>
    <w:rsid w:val="00050D9F"/>
    <w:rsid w:val="000517CD"/>
    <w:rsid w:val="00051A1D"/>
    <w:rsid w:val="00051BD8"/>
    <w:rsid w:val="00051BE4"/>
    <w:rsid w:val="000524DA"/>
    <w:rsid w:val="00053253"/>
    <w:rsid w:val="0005365A"/>
    <w:rsid w:val="000538C6"/>
    <w:rsid w:val="00055029"/>
    <w:rsid w:val="0005529C"/>
    <w:rsid w:val="00055A36"/>
    <w:rsid w:val="00055C32"/>
    <w:rsid w:val="00055E29"/>
    <w:rsid w:val="00056235"/>
    <w:rsid w:val="00056DF5"/>
    <w:rsid w:val="00057052"/>
    <w:rsid w:val="0005773A"/>
    <w:rsid w:val="00057998"/>
    <w:rsid w:val="00057F80"/>
    <w:rsid w:val="00060ADD"/>
    <w:rsid w:val="000612DF"/>
    <w:rsid w:val="00061768"/>
    <w:rsid w:val="00062120"/>
    <w:rsid w:val="0006226B"/>
    <w:rsid w:val="00063184"/>
    <w:rsid w:val="0006338C"/>
    <w:rsid w:val="000636AA"/>
    <w:rsid w:val="00063FDD"/>
    <w:rsid w:val="000642D6"/>
    <w:rsid w:val="000643C4"/>
    <w:rsid w:val="000646D8"/>
    <w:rsid w:val="000655C5"/>
    <w:rsid w:val="000658DA"/>
    <w:rsid w:val="00065A04"/>
    <w:rsid w:val="00065BC8"/>
    <w:rsid w:val="00065BFF"/>
    <w:rsid w:val="00066141"/>
    <w:rsid w:val="0006693F"/>
    <w:rsid w:val="00066FB2"/>
    <w:rsid w:val="000673F3"/>
    <w:rsid w:val="00070A15"/>
    <w:rsid w:val="00070B3B"/>
    <w:rsid w:val="00070FD5"/>
    <w:rsid w:val="000713B3"/>
    <w:rsid w:val="000715AD"/>
    <w:rsid w:val="00071791"/>
    <w:rsid w:val="00071AD6"/>
    <w:rsid w:val="00071E28"/>
    <w:rsid w:val="000721C8"/>
    <w:rsid w:val="00072E77"/>
    <w:rsid w:val="000731DC"/>
    <w:rsid w:val="00073520"/>
    <w:rsid w:val="00073645"/>
    <w:rsid w:val="000743AC"/>
    <w:rsid w:val="000744AD"/>
    <w:rsid w:val="0007451B"/>
    <w:rsid w:val="00074665"/>
    <w:rsid w:val="000746CF"/>
    <w:rsid w:val="00074D76"/>
    <w:rsid w:val="000753B5"/>
    <w:rsid w:val="0007580C"/>
    <w:rsid w:val="00076C66"/>
    <w:rsid w:val="000771ED"/>
    <w:rsid w:val="00077244"/>
    <w:rsid w:val="00077C8C"/>
    <w:rsid w:val="00080AD6"/>
    <w:rsid w:val="00080D7C"/>
    <w:rsid w:val="00081250"/>
    <w:rsid w:val="00081CF3"/>
    <w:rsid w:val="00082EB1"/>
    <w:rsid w:val="000834ED"/>
    <w:rsid w:val="00083930"/>
    <w:rsid w:val="00083E1D"/>
    <w:rsid w:val="00083E6E"/>
    <w:rsid w:val="000842A6"/>
    <w:rsid w:val="000847EC"/>
    <w:rsid w:val="0008496A"/>
    <w:rsid w:val="00084C2C"/>
    <w:rsid w:val="00084ECF"/>
    <w:rsid w:val="0008524F"/>
    <w:rsid w:val="0008546E"/>
    <w:rsid w:val="00085583"/>
    <w:rsid w:val="0008560C"/>
    <w:rsid w:val="000857D0"/>
    <w:rsid w:val="00085B12"/>
    <w:rsid w:val="00085E15"/>
    <w:rsid w:val="00085EFC"/>
    <w:rsid w:val="000865D6"/>
    <w:rsid w:val="00086F4D"/>
    <w:rsid w:val="00087564"/>
    <w:rsid w:val="00087A03"/>
    <w:rsid w:val="00087F4B"/>
    <w:rsid w:val="0009008D"/>
    <w:rsid w:val="00090164"/>
    <w:rsid w:val="00090417"/>
    <w:rsid w:val="0009045A"/>
    <w:rsid w:val="00092120"/>
    <w:rsid w:val="00092A7C"/>
    <w:rsid w:val="00092C85"/>
    <w:rsid w:val="00093C9E"/>
    <w:rsid w:val="0009438D"/>
    <w:rsid w:val="000947B0"/>
    <w:rsid w:val="00095CD7"/>
    <w:rsid w:val="00096023"/>
    <w:rsid w:val="00096BBB"/>
    <w:rsid w:val="00096E6F"/>
    <w:rsid w:val="000A031D"/>
    <w:rsid w:val="000A1125"/>
    <w:rsid w:val="000A121C"/>
    <w:rsid w:val="000A12B7"/>
    <w:rsid w:val="000A13FF"/>
    <w:rsid w:val="000A1730"/>
    <w:rsid w:val="000A1C36"/>
    <w:rsid w:val="000A221F"/>
    <w:rsid w:val="000A2470"/>
    <w:rsid w:val="000A2742"/>
    <w:rsid w:val="000A33B0"/>
    <w:rsid w:val="000A3491"/>
    <w:rsid w:val="000A355F"/>
    <w:rsid w:val="000A3FCC"/>
    <w:rsid w:val="000A4179"/>
    <w:rsid w:val="000A453C"/>
    <w:rsid w:val="000A45DE"/>
    <w:rsid w:val="000A4D9E"/>
    <w:rsid w:val="000A4E0C"/>
    <w:rsid w:val="000A5FB0"/>
    <w:rsid w:val="000A64CC"/>
    <w:rsid w:val="000A7512"/>
    <w:rsid w:val="000B06A0"/>
    <w:rsid w:val="000B1017"/>
    <w:rsid w:val="000B1141"/>
    <w:rsid w:val="000B1191"/>
    <w:rsid w:val="000B15B4"/>
    <w:rsid w:val="000B1C1D"/>
    <w:rsid w:val="000B2524"/>
    <w:rsid w:val="000B2ABE"/>
    <w:rsid w:val="000B2FF1"/>
    <w:rsid w:val="000B3133"/>
    <w:rsid w:val="000B31B0"/>
    <w:rsid w:val="000B33E8"/>
    <w:rsid w:val="000B43B5"/>
    <w:rsid w:val="000B48B8"/>
    <w:rsid w:val="000B4DA1"/>
    <w:rsid w:val="000B509D"/>
    <w:rsid w:val="000B5AD6"/>
    <w:rsid w:val="000B6387"/>
    <w:rsid w:val="000B640D"/>
    <w:rsid w:val="000B6616"/>
    <w:rsid w:val="000B6CED"/>
    <w:rsid w:val="000B7392"/>
    <w:rsid w:val="000B75C8"/>
    <w:rsid w:val="000B7A8A"/>
    <w:rsid w:val="000C0F75"/>
    <w:rsid w:val="000C1008"/>
    <w:rsid w:val="000C1361"/>
    <w:rsid w:val="000C1403"/>
    <w:rsid w:val="000C1CF0"/>
    <w:rsid w:val="000C1FB2"/>
    <w:rsid w:val="000C2E15"/>
    <w:rsid w:val="000C33B7"/>
    <w:rsid w:val="000C3615"/>
    <w:rsid w:val="000C3848"/>
    <w:rsid w:val="000C3CBE"/>
    <w:rsid w:val="000C3E87"/>
    <w:rsid w:val="000C4A2E"/>
    <w:rsid w:val="000C4B03"/>
    <w:rsid w:val="000C52CE"/>
    <w:rsid w:val="000C5AFF"/>
    <w:rsid w:val="000C61D6"/>
    <w:rsid w:val="000C7593"/>
    <w:rsid w:val="000C7606"/>
    <w:rsid w:val="000C76F0"/>
    <w:rsid w:val="000C79C9"/>
    <w:rsid w:val="000D0BF1"/>
    <w:rsid w:val="000D0C09"/>
    <w:rsid w:val="000D0C5F"/>
    <w:rsid w:val="000D0C78"/>
    <w:rsid w:val="000D0D9B"/>
    <w:rsid w:val="000D2D86"/>
    <w:rsid w:val="000D3FB6"/>
    <w:rsid w:val="000D4781"/>
    <w:rsid w:val="000D4E7C"/>
    <w:rsid w:val="000D547C"/>
    <w:rsid w:val="000D5CF0"/>
    <w:rsid w:val="000D64F2"/>
    <w:rsid w:val="000D6DEA"/>
    <w:rsid w:val="000D6E4A"/>
    <w:rsid w:val="000D718E"/>
    <w:rsid w:val="000D7F1D"/>
    <w:rsid w:val="000E0B50"/>
    <w:rsid w:val="000E0BED"/>
    <w:rsid w:val="000E0DF2"/>
    <w:rsid w:val="000E0E14"/>
    <w:rsid w:val="000E0E81"/>
    <w:rsid w:val="000E0F5E"/>
    <w:rsid w:val="000E0FDB"/>
    <w:rsid w:val="000E123D"/>
    <w:rsid w:val="000E132C"/>
    <w:rsid w:val="000E15AD"/>
    <w:rsid w:val="000E1C76"/>
    <w:rsid w:val="000E2169"/>
    <w:rsid w:val="000E2472"/>
    <w:rsid w:val="000E256F"/>
    <w:rsid w:val="000E28A7"/>
    <w:rsid w:val="000E299C"/>
    <w:rsid w:val="000E2B9A"/>
    <w:rsid w:val="000E3C56"/>
    <w:rsid w:val="000E3F79"/>
    <w:rsid w:val="000E4169"/>
    <w:rsid w:val="000E511C"/>
    <w:rsid w:val="000E5204"/>
    <w:rsid w:val="000E5D7E"/>
    <w:rsid w:val="000E60D1"/>
    <w:rsid w:val="000E6E3B"/>
    <w:rsid w:val="000E73AC"/>
    <w:rsid w:val="000E7465"/>
    <w:rsid w:val="000E7CED"/>
    <w:rsid w:val="000F032B"/>
    <w:rsid w:val="000F0C5D"/>
    <w:rsid w:val="000F0D6D"/>
    <w:rsid w:val="000F18BC"/>
    <w:rsid w:val="000F2000"/>
    <w:rsid w:val="000F2542"/>
    <w:rsid w:val="000F2B70"/>
    <w:rsid w:val="000F2ECF"/>
    <w:rsid w:val="000F398F"/>
    <w:rsid w:val="000F3FF2"/>
    <w:rsid w:val="000F4021"/>
    <w:rsid w:val="000F458D"/>
    <w:rsid w:val="000F482E"/>
    <w:rsid w:val="000F4D76"/>
    <w:rsid w:val="000F5520"/>
    <w:rsid w:val="000F61EF"/>
    <w:rsid w:val="000F6D91"/>
    <w:rsid w:val="000F717A"/>
    <w:rsid w:val="000F7B98"/>
    <w:rsid w:val="000F7DF9"/>
    <w:rsid w:val="001013EA"/>
    <w:rsid w:val="00101B1E"/>
    <w:rsid w:val="0010249F"/>
    <w:rsid w:val="001036BE"/>
    <w:rsid w:val="0010388F"/>
    <w:rsid w:val="00103E02"/>
    <w:rsid w:val="001045B8"/>
    <w:rsid w:val="00105C1A"/>
    <w:rsid w:val="00105C8F"/>
    <w:rsid w:val="00105DCD"/>
    <w:rsid w:val="001060A4"/>
    <w:rsid w:val="001067FA"/>
    <w:rsid w:val="00106DB5"/>
    <w:rsid w:val="0010706E"/>
    <w:rsid w:val="00107340"/>
    <w:rsid w:val="00107F38"/>
    <w:rsid w:val="00110598"/>
    <w:rsid w:val="001117D2"/>
    <w:rsid w:val="00111AE6"/>
    <w:rsid w:val="00111BAC"/>
    <w:rsid w:val="00111CF5"/>
    <w:rsid w:val="0011217F"/>
    <w:rsid w:val="00112567"/>
    <w:rsid w:val="00112D62"/>
    <w:rsid w:val="001130AF"/>
    <w:rsid w:val="001136D4"/>
    <w:rsid w:val="00113B1F"/>
    <w:rsid w:val="001153F5"/>
    <w:rsid w:val="001163CD"/>
    <w:rsid w:val="0011687E"/>
    <w:rsid w:val="00116DF3"/>
    <w:rsid w:val="00116F31"/>
    <w:rsid w:val="0011749F"/>
    <w:rsid w:val="001174EC"/>
    <w:rsid w:val="00117B0F"/>
    <w:rsid w:val="00117DC9"/>
    <w:rsid w:val="0012036E"/>
    <w:rsid w:val="00120EAE"/>
    <w:rsid w:val="00121003"/>
    <w:rsid w:val="00121C54"/>
    <w:rsid w:val="00121F1B"/>
    <w:rsid w:val="0012222E"/>
    <w:rsid w:val="0012224E"/>
    <w:rsid w:val="00122B1F"/>
    <w:rsid w:val="001231D1"/>
    <w:rsid w:val="0012397A"/>
    <w:rsid w:val="00124C9F"/>
    <w:rsid w:val="001251ED"/>
    <w:rsid w:val="0012587B"/>
    <w:rsid w:val="00125A98"/>
    <w:rsid w:val="00125EC6"/>
    <w:rsid w:val="0012622E"/>
    <w:rsid w:val="00126F92"/>
    <w:rsid w:val="001270DF"/>
    <w:rsid w:val="00127A65"/>
    <w:rsid w:val="00127ACC"/>
    <w:rsid w:val="00127C81"/>
    <w:rsid w:val="0013087E"/>
    <w:rsid w:val="00130882"/>
    <w:rsid w:val="00130DD5"/>
    <w:rsid w:val="00130F29"/>
    <w:rsid w:val="00131115"/>
    <w:rsid w:val="0013162D"/>
    <w:rsid w:val="0013195E"/>
    <w:rsid w:val="001319A7"/>
    <w:rsid w:val="0013205A"/>
    <w:rsid w:val="00132AC3"/>
    <w:rsid w:val="00134048"/>
    <w:rsid w:val="0013406B"/>
    <w:rsid w:val="001340C4"/>
    <w:rsid w:val="0013423A"/>
    <w:rsid w:val="00134396"/>
    <w:rsid w:val="0013482F"/>
    <w:rsid w:val="0013534C"/>
    <w:rsid w:val="0013592C"/>
    <w:rsid w:val="00135F56"/>
    <w:rsid w:val="001364E4"/>
    <w:rsid w:val="001372B3"/>
    <w:rsid w:val="00137F90"/>
    <w:rsid w:val="00140635"/>
    <w:rsid w:val="00140B20"/>
    <w:rsid w:val="00140E6F"/>
    <w:rsid w:val="00141554"/>
    <w:rsid w:val="00141F79"/>
    <w:rsid w:val="00142CD2"/>
    <w:rsid w:val="00143FEA"/>
    <w:rsid w:val="0014420B"/>
    <w:rsid w:val="001445C7"/>
    <w:rsid w:val="00144694"/>
    <w:rsid w:val="00144A25"/>
    <w:rsid w:val="00144B52"/>
    <w:rsid w:val="0014514F"/>
    <w:rsid w:val="001452B5"/>
    <w:rsid w:val="0014565A"/>
    <w:rsid w:val="00145AD1"/>
    <w:rsid w:val="00146947"/>
    <w:rsid w:val="0014725B"/>
    <w:rsid w:val="00147278"/>
    <w:rsid w:val="00147285"/>
    <w:rsid w:val="0014789C"/>
    <w:rsid w:val="00147C77"/>
    <w:rsid w:val="001502FF"/>
    <w:rsid w:val="00150462"/>
    <w:rsid w:val="001504F4"/>
    <w:rsid w:val="00151B1D"/>
    <w:rsid w:val="00151BE2"/>
    <w:rsid w:val="00152180"/>
    <w:rsid w:val="00152456"/>
    <w:rsid w:val="00152D32"/>
    <w:rsid w:val="00152DFE"/>
    <w:rsid w:val="00152E89"/>
    <w:rsid w:val="001531F9"/>
    <w:rsid w:val="0015346D"/>
    <w:rsid w:val="001537AE"/>
    <w:rsid w:val="00153D3E"/>
    <w:rsid w:val="001541A9"/>
    <w:rsid w:val="0015433D"/>
    <w:rsid w:val="001543E5"/>
    <w:rsid w:val="001546BA"/>
    <w:rsid w:val="00154C0F"/>
    <w:rsid w:val="0015564D"/>
    <w:rsid w:val="00155A4D"/>
    <w:rsid w:val="00155DD2"/>
    <w:rsid w:val="001561E6"/>
    <w:rsid w:val="00156A81"/>
    <w:rsid w:val="00157A11"/>
    <w:rsid w:val="001605AA"/>
    <w:rsid w:val="00160DFD"/>
    <w:rsid w:val="0016168D"/>
    <w:rsid w:val="001616D4"/>
    <w:rsid w:val="00161F48"/>
    <w:rsid w:val="00161F99"/>
    <w:rsid w:val="00162274"/>
    <w:rsid w:val="00162972"/>
    <w:rsid w:val="0016314A"/>
    <w:rsid w:val="00164D81"/>
    <w:rsid w:val="00165AF3"/>
    <w:rsid w:val="00165D48"/>
    <w:rsid w:val="00167109"/>
    <w:rsid w:val="0016714C"/>
    <w:rsid w:val="00170183"/>
    <w:rsid w:val="0017060B"/>
    <w:rsid w:val="00170B6A"/>
    <w:rsid w:val="00170FA0"/>
    <w:rsid w:val="001728DA"/>
    <w:rsid w:val="001736C0"/>
    <w:rsid w:val="001738F4"/>
    <w:rsid w:val="0017422F"/>
    <w:rsid w:val="0017424C"/>
    <w:rsid w:val="001742B8"/>
    <w:rsid w:val="001742D5"/>
    <w:rsid w:val="0017430B"/>
    <w:rsid w:val="001755A8"/>
    <w:rsid w:val="00175B94"/>
    <w:rsid w:val="00175BD8"/>
    <w:rsid w:val="00175E1D"/>
    <w:rsid w:val="00175F2C"/>
    <w:rsid w:val="00176B0D"/>
    <w:rsid w:val="00176E41"/>
    <w:rsid w:val="00177EC7"/>
    <w:rsid w:val="001809BC"/>
    <w:rsid w:val="00181193"/>
    <w:rsid w:val="001816C6"/>
    <w:rsid w:val="001818F8"/>
    <w:rsid w:val="00181C56"/>
    <w:rsid w:val="00181D67"/>
    <w:rsid w:val="00182035"/>
    <w:rsid w:val="0018251B"/>
    <w:rsid w:val="00182A5C"/>
    <w:rsid w:val="00182CA4"/>
    <w:rsid w:val="001832B0"/>
    <w:rsid w:val="00183886"/>
    <w:rsid w:val="00184312"/>
    <w:rsid w:val="001845AF"/>
    <w:rsid w:val="0018468D"/>
    <w:rsid w:val="001851AF"/>
    <w:rsid w:val="001862C3"/>
    <w:rsid w:val="00186718"/>
    <w:rsid w:val="00187494"/>
    <w:rsid w:val="00187953"/>
    <w:rsid w:val="00187BB8"/>
    <w:rsid w:val="00190020"/>
    <w:rsid w:val="00190025"/>
    <w:rsid w:val="0019017F"/>
    <w:rsid w:val="0019097A"/>
    <w:rsid w:val="00191125"/>
    <w:rsid w:val="00191220"/>
    <w:rsid w:val="00191310"/>
    <w:rsid w:val="00191947"/>
    <w:rsid w:val="001927BD"/>
    <w:rsid w:val="00192CB4"/>
    <w:rsid w:val="0019300B"/>
    <w:rsid w:val="0019396E"/>
    <w:rsid w:val="00193D45"/>
    <w:rsid w:val="001945E1"/>
    <w:rsid w:val="001951C1"/>
    <w:rsid w:val="00195339"/>
    <w:rsid w:val="001954EB"/>
    <w:rsid w:val="001955FC"/>
    <w:rsid w:val="00196227"/>
    <w:rsid w:val="00196479"/>
    <w:rsid w:val="001964DB"/>
    <w:rsid w:val="0019690A"/>
    <w:rsid w:val="00196A5B"/>
    <w:rsid w:val="00196E7C"/>
    <w:rsid w:val="00196E81"/>
    <w:rsid w:val="001A10BD"/>
    <w:rsid w:val="001A16C9"/>
    <w:rsid w:val="001A1D3D"/>
    <w:rsid w:val="001A2AFB"/>
    <w:rsid w:val="001A3355"/>
    <w:rsid w:val="001A3460"/>
    <w:rsid w:val="001A3FAA"/>
    <w:rsid w:val="001A4064"/>
    <w:rsid w:val="001A4453"/>
    <w:rsid w:val="001A44AD"/>
    <w:rsid w:val="001A4BC0"/>
    <w:rsid w:val="001A5032"/>
    <w:rsid w:val="001A55FD"/>
    <w:rsid w:val="001A5A9B"/>
    <w:rsid w:val="001A63A5"/>
    <w:rsid w:val="001A6501"/>
    <w:rsid w:val="001A6511"/>
    <w:rsid w:val="001A6A4B"/>
    <w:rsid w:val="001A7172"/>
    <w:rsid w:val="001A79C0"/>
    <w:rsid w:val="001A7FA1"/>
    <w:rsid w:val="001B0DC7"/>
    <w:rsid w:val="001B0EF6"/>
    <w:rsid w:val="001B1F27"/>
    <w:rsid w:val="001B2120"/>
    <w:rsid w:val="001B2136"/>
    <w:rsid w:val="001B3302"/>
    <w:rsid w:val="001B4173"/>
    <w:rsid w:val="001B5A70"/>
    <w:rsid w:val="001B62CE"/>
    <w:rsid w:val="001B63A3"/>
    <w:rsid w:val="001B7412"/>
    <w:rsid w:val="001B78AF"/>
    <w:rsid w:val="001B78E0"/>
    <w:rsid w:val="001B7AE7"/>
    <w:rsid w:val="001C0016"/>
    <w:rsid w:val="001C00E9"/>
    <w:rsid w:val="001C0BCF"/>
    <w:rsid w:val="001C14DB"/>
    <w:rsid w:val="001C1665"/>
    <w:rsid w:val="001C1932"/>
    <w:rsid w:val="001C1A62"/>
    <w:rsid w:val="001C2B6D"/>
    <w:rsid w:val="001C3717"/>
    <w:rsid w:val="001C39D0"/>
    <w:rsid w:val="001C3B35"/>
    <w:rsid w:val="001C459A"/>
    <w:rsid w:val="001C511F"/>
    <w:rsid w:val="001C5379"/>
    <w:rsid w:val="001C54B5"/>
    <w:rsid w:val="001C588C"/>
    <w:rsid w:val="001C5BAF"/>
    <w:rsid w:val="001C6302"/>
    <w:rsid w:val="001C76A7"/>
    <w:rsid w:val="001C78D2"/>
    <w:rsid w:val="001D019B"/>
    <w:rsid w:val="001D02D2"/>
    <w:rsid w:val="001D048B"/>
    <w:rsid w:val="001D0722"/>
    <w:rsid w:val="001D0D39"/>
    <w:rsid w:val="001D1C38"/>
    <w:rsid w:val="001D1FDD"/>
    <w:rsid w:val="001D2B38"/>
    <w:rsid w:val="001D2BF0"/>
    <w:rsid w:val="001D2FDA"/>
    <w:rsid w:val="001D35A1"/>
    <w:rsid w:val="001D4953"/>
    <w:rsid w:val="001D5139"/>
    <w:rsid w:val="001D51E9"/>
    <w:rsid w:val="001D5223"/>
    <w:rsid w:val="001D5EC8"/>
    <w:rsid w:val="001D623E"/>
    <w:rsid w:val="001D7309"/>
    <w:rsid w:val="001D7598"/>
    <w:rsid w:val="001D78C7"/>
    <w:rsid w:val="001E0A5C"/>
    <w:rsid w:val="001E0AA4"/>
    <w:rsid w:val="001E0C4B"/>
    <w:rsid w:val="001E15C3"/>
    <w:rsid w:val="001E168F"/>
    <w:rsid w:val="001E1782"/>
    <w:rsid w:val="001E1798"/>
    <w:rsid w:val="001E1D43"/>
    <w:rsid w:val="001E26B1"/>
    <w:rsid w:val="001E3BF3"/>
    <w:rsid w:val="001E3FCC"/>
    <w:rsid w:val="001E4CB7"/>
    <w:rsid w:val="001E4CC3"/>
    <w:rsid w:val="001E4CEB"/>
    <w:rsid w:val="001E4F58"/>
    <w:rsid w:val="001E52BF"/>
    <w:rsid w:val="001E531E"/>
    <w:rsid w:val="001E5DF4"/>
    <w:rsid w:val="001E6371"/>
    <w:rsid w:val="001E659A"/>
    <w:rsid w:val="001E66A8"/>
    <w:rsid w:val="001E66F9"/>
    <w:rsid w:val="001E6A8F"/>
    <w:rsid w:val="001E7632"/>
    <w:rsid w:val="001E7F77"/>
    <w:rsid w:val="001F03EB"/>
    <w:rsid w:val="001F05B8"/>
    <w:rsid w:val="001F08A5"/>
    <w:rsid w:val="001F0DB9"/>
    <w:rsid w:val="001F0EF2"/>
    <w:rsid w:val="001F0FBF"/>
    <w:rsid w:val="001F12C9"/>
    <w:rsid w:val="001F135A"/>
    <w:rsid w:val="001F14DC"/>
    <w:rsid w:val="001F166F"/>
    <w:rsid w:val="001F1B63"/>
    <w:rsid w:val="001F1BBE"/>
    <w:rsid w:val="001F2749"/>
    <w:rsid w:val="001F2F1E"/>
    <w:rsid w:val="001F3109"/>
    <w:rsid w:val="001F3D3B"/>
    <w:rsid w:val="001F3D49"/>
    <w:rsid w:val="001F4828"/>
    <w:rsid w:val="001F48C5"/>
    <w:rsid w:val="001F4A3B"/>
    <w:rsid w:val="001F5196"/>
    <w:rsid w:val="001F51FD"/>
    <w:rsid w:val="001F5ACF"/>
    <w:rsid w:val="001F5D63"/>
    <w:rsid w:val="001F6086"/>
    <w:rsid w:val="001F649F"/>
    <w:rsid w:val="001F6589"/>
    <w:rsid w:val="001F6BAE"/>
    <w:rsid w:val="001F7081"/>
    <w:rsid w:val="001F7B18"/>
    <w:rsid w:val="001F7FE4"/>
    <w:rsid w:val="00200108"/>
    <w:rsid w:val="00200389"/>
    <w:rsid w:val="00200BBD"/>
    <w:rsid w:val="00200ED2"/>
    <w:rsid w:val="0020125C"/>
    <w:rsid w:val="00201663"/>
    <w:rsid w:val="002018AA"/>
    <w:rsid w:val="00201BFF"/>
    <w:rsid w:val="00201C01"/>
    <w:rsid w:val="00202055"/>
    <w:rsid w:val="002022A7"/>
    <w:rsid w:val="002022F7"/>
    <w:rsid w:val="00202744"/>
    <w:rsid w:val="002029F0"/>
    <w:rsid w:val="00202D35"/>
    <w:rsid w:val="00202F72"/>
    <w:rsid w:val="002034E9"/>
    <w:rsid w:val="002036C0"/>
    <w:rsid w:val="00203934"/>
    <w:rsid w:val="00203D99"/>
    <w:rsid w:val="00204E6D"/>
    <w:rsid w:val="00204FDC"/>
    <w:rsid w:val="0020507E"/>
    <w:rsid w:val="002052A8"/>
    <w:rsid w:val="0020558B"/>
    <w:rsid w:val="00205D8A"/>
    <w:rsid w:val="00205F1A"/>
    <w:rsid w:val="0020657D"/>
    <w:rsid w:val="00206904"/>
    <w:rsid w:val="00206DD7"/>
    <w:rsid w:val="0020797A"/>
    <w:rsid w:val="00210E86"/>
    <w:rsid w:val="00210F72"/>
    <w:rsid w:val="0021153D"/>
    <w:rsid w:val="00211B36"/>
    <w:rsid w:val="0021209E"/>
    <w:rsid w:val="00212110"/>
    <w:rsid w:val="00212B95"/>
    <w:rsid w:val="00213202"/>
    <w:rsid w:val="002136DD"/>
    <w:rsid w:val="0021387E"/>
    <w:rsid w:val="00213DEC"/>
    <w:rsid w:val="002140DA"/>
    <w:rsid w:val="00215709"/>
    <w:rsid w:val="0021637A"/>
    <w:rsid w:val="002174CC"/>
    <w:rsid w:val="00217CF9"/>
    <w:rsid w:val="0022046C"/>
    <w:rsid w:val="0022115F"/>
    <w:rsid w:val="002212DC"/>
    <w:rsid w:val="0022151F"/>
    <w:rsid w:val="0022196F"/>
    <w:rsid w:val="00221FDD"/>
    <w:rsid w:val="00222610"/>
    <w:rsid w:val="00222689"/>
    <w:rsid w:val="002232AB"/>
    <w:rsid w:val="00223670"/>
    <w:rsid w:val="00224329"/>
    <w:rsid w:val="00224E9F"/>
    <w:rsid w:val="00225260"/>
    <w:rsid w:val="002252F9"/>
    <w:rsid w:val="00225B6F"/>
    <w:rsid w:val="00225E32"/>
    <w:rsid w:val="00226351"/>
    <w:rsid w:val="00226AE5"/>
    <w:rsid w:val="002275D2"/>
    <w:rsid w:val="00227BEF"/>
    <w:rsid w:val="00227BF4"/>
    <w:rsid w:val="00227C8F"/>
    <w:rsid w:val="00227E45"/>
    <w:rsid w:val="00227EA8"/>
    <w:rsid w:val="0023007C"/>
    <w:rsid w:val="0023020A"/>
    <w:rsid w:val="002307B8"/>
    <w:rsid w:val="00230A4D"/>
    <w:rsid w:val="0023235A"/>
    <w:rsid w:val="0023244A"/>
    <w:rsid w:val="0023260F"/>
    <w:rsid w:val="00232A2A"/>
    <w:rsid w:val="00232D0B"/>
    <w:rsid w:val="002330BE"/>
    <w:rsid w:val="0023344E"/>
    <w:rsid w:val="00233D0B"/>
    <w:rsid w:val="00234922"/>
    <w:rsid w:val="0023510D"/>
    <w:rsid w:val="00235472"/>
    <w:rsid w:val="002354D9"/>
    <w:rsid w:val="00235B90"/>
    <w:rsid w:val="00235CE4"/>
    <w:rsid w:val="0023641E"/>
    <w:rsid w:val="00236BBF"/>
    <w:rsid w:val="00236C93"/>
    <w:rsid w:val="00236D5D"/>
    <w:rsid w:val="00237B43"/>
    <w:rsid w:val="00237FF9"/>
    <w:rsid w:val="002406F3"/>
    <w:rsid w:val="00240DE8"/>
    <w:rsid w:val="00241381"/>
    <w:rsid w:val="00241A20"/>
    <w:rsid w:val="00241B1C"/>
    <w:rsid w:val="00241B42"/>
    <w:rsid w:val="00241E49"/>
    <w:rsid w:val="00242253"/>
    <w:rsid w:val="0024231D"/>
    <w:rsid w:val="002425E5"/>
    <w:rsid w:val="00242EBB"/>
    <w:rsid w:val="0024319D"/>
    <w:rsid w:val="002431CC"/>
    <w:rsid w:val="0024324A"/>
    <w:rsid w:val="0024324B"/>
    <w:rsid w:val="00243272"/>
    <w:rsid w:val="00243E90"/>
    <w:rsid w:val="002447F6"/>
    <w:rsid w:val="00244CDD"/>
    <w:rsid w:val="00244E5D"/>
    <w:rsid w:val="00245122"/>
    <w:rsid w:val="00245F44"/>
    <w:rsid w:val="00246314"/>
    <w:rsid w:val="00246D2F"/>
    <w:rsid w:val="00246DF9"/>
    <w:rsid w:val="00246E17"/>
    <w:rsid w:val="00246E19"/>
    <w:rsid w:val="0024741D"/>
    <w:rsid w:val="00247885"/>
    <w:rsid w:val="002500FC"/>
    <w:rsid w:val="00250321"/>
    <w:rsid w:val="002507E3"/>
    <w:rsid w:val="00251B52"/>
    <w:rsid w:val="002520EB"/>
    <w:rsid w:val="002525C1"/>
    <w:rsid w:val="002525D5"/>
    <w:rsid w:val="002527BF"/>
    <w:rsid w:val="002529A5"/>
    <w:rsid w:val="00252DA9"/>
    <w:rsid w:val="00252F0C"/>
    <w:rsid w:val="00253F4A"/>
    <w:rsid w:val="0025403E"/>
    <w:rsid w:val="00254292"/>
    <w:rsid w:val="00254DCA"/>
    <w:rsid w:val="00254E2D"/>
    <w:rsid w:val="00254E90"/>
    <w:rsid w:val="0025570B"/>
    <w:rsid w:val="0025583D"/>
    <w:rsid w:val="00255987"/>
    <w:rsid w:val="00255C9C"/>
    <w:rsid w:val="00255E49"/>
    <w:rsid w:val="002562BC"/>
    <w:rsid w:val="0025697E"/>
    <w:rsid w:val="00257400"/>
    <w:rsid w:val="002574E2"/>
    <w:rsid w:val="00257A05"/>
    <w:rsid w:val="00260C14"/>
    <w:rsid w:val="0026108B"/>
    <w:rsid w:val="00261C72"/>
    <w:rsid w:val="00261EFA"/>
    <w:rsid w:val="0026285C"/>
    <w:rsid w:val="00262CC2"/>
    <w:rsid w:val="00262DCA"/>
    <w:rsid w:val="00262F49"/>
    <w:rsid w:val="002634A9"/>
    <w:rsid w:val="002636AC"/>
    <w:rsid w:val="00263B03"/>
    <w:rsid w:val="00264AE4"/>
    <w:rsid w:val="00264B18"/>
    <w:rsid w:val="0026517C"/>
    <w:rsid w:val="002651DC"/>
    <w:rsid w:val="0026668B"/>
    <w:rsid w:val="0026683C"/>
    <w:rsid w:val="00266F76"/>
    <w:rsid w:val="00267337"/>
    <w:rsid w:val="00267BB2"/>
    <w:rsid w:val="002702F9"/>
    <w:rsid w:val="002705FA"/>
    <w:rsid w:val="002707C3"/>
    <w:rsid w:val="0027088A"/>
    <w:rsid w:val="00270ED5"/>
    <w:rsid w:val="0027136D"/>
    <w:rsid w:val="002714F5"/>
    <w:rsid w:val="002717EA"/>
    <w:rsid w:val="0027189B"/>
    <w:rsid w:val="00271988"/>
    <w:rsid w:val="00271C06"/>
    <w:rsid w:val="002724A7"/>
    <w:rsid w:val="00272EE9"/>
    <w:rsid w:val="00273096"/>
    <w:rsid w:val="00273529"/>
    <w:rsid w:val="00274849"/>
    <w:rsid w:val="00274914"/>
    <w:rsid w:val="00275B28"/>
    <w:rsid w:val="002763C4"/>
    <w:rsid w:val="002769E4"/>
    <w:rsid w:val="00277552"/>
    <w:rsid w:val="00277FCF"/>
    <w:rsid w:val="0028005B"/>
    <w:rsid w:val="002809C5"/>
    <w:rsid w:val="00280ACE"/>
    <w:rsid w:val="0028161F"/>
    <w:rsid w:val="00281A62"/>
    <w:rsid w:val="00282D3D"/>
    <w:rsid w:val="002830C5"/>
    <w:rsid w:val="00283173"/>
    <w:rsid w:val="00283697"/>
    <w:rsid w:val="002838B8"/>
    <w:rsid w:val="00283B17"/>
    <w:rsid w:val="00283ED8"/>
    <w:rsid w:val="0028425C"/>
    <w:rsid w:val="002847AE"/>
    <w:rsid w:val="00284841"/>
    <w:rsid w:val="00285C78"/>
    <w:rsid w:val="00286021"/>
    <w:rsid w:val="00286960"/>
    <w:rsid w:val="00287337"/>
    <w:rsid w:val="00287402"/>
    <w:rsid w:val="00287D8E"/>
    <w:rsid w:val="00287F71"/>
    <w:rsid w:val="0029012A"/>
    <w:rsid w:val="002905B5"/>
    <w:rsid w:val="00290652"/>
    <w:rsid w:val="00290E33"/>
    <w:rsid w:val="002910AB"/>
    <w:rsid w:val="00291122"/>
    <w:rsid w:val="00291303"/>
    <w:rsid w:val="00291A31"/>
    <w:rsid w:val="002922F1"/>
    <w:rsid w:val="0029277E"/>
    <w:rsid w:val="002941D2"/>
    <w:rsid w:val="002944A6"/>
    <w:rsid w:val="00294E41"/>
    <w:rsid w:val="002950A3"/>
    <w:rsid w:val="00295543"/>
    <w:rsid w:val="002956FD"/>
    <w:rsid w:val="00295A7D"/>
    <w:rsid w:val="00296218"/>
    <w:rsid w:val="0029691A"/>
    <w:rsid w:val="00296932"/>
    <w:rsid w:val="00296A59"/>
    <w:rsid w:val="00296E20"/>
    <w:rsid w:val="002A01CD"/>
    <w:rsid w:val="002A06E6"/>
    <w:rsid w:val="002A0A20"/>
    <w:rsid w:val="002A0D8D"/>
    <w:rsid w:val="002A0FD5"/>
    <w:rsid w:val="002A130F"/>
    <w:rsid w:val="002A1D13"/>
    <w:rsid w:val="002A239C"/>
    <w:rsid w:val="002A25F6"/>
    <w:rsid w:val="002A32BA"/>
    <w:rsid w:val="002A3478"/>
    <w:rsid w:val="002A3886"/>
    <w:rsid w:val="002A3C2C"/>
    <w:rsid w:val="002A4E52"/>
    <w:rsid w:val="002A5042"/>
    <w:rsid w:val="002A52E0"/>
    <w:rsid w:val="002A5B8D"/>
    <w:rsid w:val="002A5C1D"/>
    <w:rsid w:val="002A69E4"/>
    <w:rsid w:val="002A737D"/>
    <w:rsid w:val="002A7B1D"/>
    <w:rsid w:val="002B030F"/>
    <w:rsid w:val="002B0CB3"/>
    <w:rsid w:val="002B1354"/>
    <w:rsid w:val="002B14A5"/>
    <w:rsid w:val="002B19B4"/>
    <w:rsid w:val="002B23BD"/>
    <w:rsid w:val="002B2743"/>
    <w:rsid w:val="002B32EA"/>
    <w:rsid w:val="002B33B3"/>
    <w:rsid w:val="002B33F7"/>
    <w:rsid w:val="002B3A0E"/>
    <w:rsid w:val="002B3C57"/>
    <w:rsid w:val="002B4009"/>
    <w:rsid w:val="002B4818"/>
    <w:rsid w:val="002B4982"/>
    <w:rsid w:val="002B4B79"/>
    <w:rsid w:val="002B4D60"/>
    <w:rsid w:val="002B54B6"/>
    <w:rsid w:val="002B5819"/>
    <w:rsid w:val="002B6959"/>
    <w:rsid w:val="002B7982"/>
    <w:rsid w:val="002B7B1C"/>
    <w:rsid w:val="002B7F90"/>
    <w:rsid w:val="002C10F6"/>
    <w:rsid w:val="002C1280"/>
    <w:rsid w:val="002C1359"/>
    <w:rsid w:val="002C1364"/>
    <w:rsid w:val="002C192A"/>
    <w:rsid w:val="002C19FE"/>
    <w:rsid w:val="002C1BE2"/>
    <w:rsid w:val="002C24D0"/>
    <w:rsid w:val="002C3384"/>
    <w:rsid w:val="002C3650"/>
    <w:rsid w:val="002C376F"/>
    <w:rsid w:val="002C3B94"/>
    <w:rsid w:val="002C41AC"/>
    <w:rsid w:val="002C432D"/>
    <w:rsid w:val="002C45DF"/>
    <w:rsid w:val="002C4622"/>
    <w:rsid w:val="002C4F7C"/>
    <w:rsid w:val="002C509B"/>
    <w:rsid w:val="002C55B1"/>
    <w:rsid w:val="002C59BC"/>
    <w:rsid w:val="002C62E5"/>
    <w:rsid w:val="002C637F"/>
    <w:rsid w:val="002C6446"/>
    <w:rsid w:val="002C6578"/>
    <w:rsid w:val="002C6B38"/>
    <w:rsid w:val="002C6D99"/>
    <w:rsid w:val="002C7CFF"/>
    <w:rsid w:val="002C7D49"/>
    <w:rsid w:val="002C7EAC"/>
    <w:rsid w:val="002D03D5"/>
    <w:rsid w:val="002D0C20"/>
    <w:rsid w:val="002D1122"/>
    <w:rsid w:val="002D136D"/>
    <w:rsid w:val="002D145C"/>
    <w:rsid w:val="002D22BE"/>
    <w:rsid w:val="002D293A"/>
    <w:rsid w:val="002D3242"/>
    <w:rsid w:val="002D3A28"/>
    <w:rsid w:val="002D4C75"/>
    <w:rsid w:val="002D4EA2"/>
    <w:rsid w:val="002D5170"/>
    <w:rsid w:val="002D52CC"/>
    <w:rsid w:val="002D540E"/>
    <w:rsid w:val="002D5FB9"/>
    <w:rsid w:val="002D6BAA"/>
    <w:rsid w:val="002D6F93"/>
    <w:rsid w:val="002D73D6"/>
    <w:rsid w:val="002D7547"/>
    <w:rsid w:val="002D75FB"/>
    <w:rsid w:val="002D7F3C"/>
    <w:rsid w:val="002E0474"/>
    <w:rsid w:val="002E0649"/>
    <w:rsid w:val="002E07AF"/>
    <w:rsid w:val="002E17DE"/>
    <w:rsid w:val="002E27DC"/>
    <w:rsid w:val="002E28F8"/>
    <w:rsid w:val="002E2CEC"/>
    <w:rsid w:val="002E2D77"/>
    <w:rsid w:val="002E39FD"/>
    <w:rsid w:val="002E4428"/>
    <w:rsid w:val="002E473E"/>
    <w:rsid w:val="002E49D0"/>
    <w:rsid w:val="002E4CEF"/>
    <w:rsid w:val="002E5182"/>
    <w:rsid w:val="002E5470"/>
    <w:rsid w:val="002E55B0"/>
    <w:rsid w:val="002E56E3"/>
    <w:rsid w:val="002E5D56"/>
    <w:rsid w:val="002E5DFC"/>
    <w:rsid w:val="002E63DF"/>
    <w:rsid w:val="002E643C"/>
    <w:rsid w:val="002E6912"/>
    <w:rsid w:val="002E6B46"/>
    <w:rsid w:val="002E6BDC"/>
    <w:rsid w:val="002E6D3D"/>
    <w:rsid w:val="002E6DFC"/>
    <w:rsid w:val="002E704C"/>
    <w:rsid w:val="002E78D0"/>
    <w:rsid w:val="002F0193"/>
    <w:rsid w:val="002F0331"/>
    <w:rsid w:val="002F06C8"/>
    <w:rsid w:val="002F0707"/>
    <w:rsid w:val="002F0F66"/>
    <w:rsid w:val="002F1298"/>
    <w:rsid w:val="002F12AC"/>
    <w:rsid w:val="002F161C"/>
    <w:rsid w:val="002F1692"/>
    <w:rsid w:val="002F1992"/>
    <w:rsid w:val="002F2A9E"/>
    <w:rsid w:val="002F3F7F"/>
    <w:rsid w:val="002F4299"/>
    <w:rsid w:val="002F4DC8"/>
    <w:rsid w:val="002F5016"/>
    <w:rsid w:val="002F5C6E"/>
    <w:rsid w:val="002F7239"/>
    <w:rsid w:val="002F79BD"/>
    <w:rsid w:val="002F7CC8"/>
    <w:rsid w:val="002F7DBC"/>
    <w:rsid w:val="003003BB"/>
    <w:rsid w:val="003003D2"/>
    <w:rsid w:val="00300534"/>
    <w:rsid w:val="003006EE"/>
    <w:rsid w:val="0030081F"/>
    <w:rsid w:val="00301252"/>
    <w:rsid w:val="003015B1"/>
    <w:rsid w:val="0030192E"/>
    <w:rsid w:val="00301A28"/>
    <w:rsid w:val="00302610"/>
    <w:rsid w:val="00303246"/>
    <w:rsid w:val="00303545"/>
    <w:rsid w:val="00303956"/>
    <w:rsid w:val="003039F9"/>
    <w:rsid w:val="00303C30"/>
    <w:rsid w:val="00303CCE"/>
    <w:rsid w:val="00303E12"/>
    <w:rsid w:val="0030527D"/>
    <w:rsid w:val="00305BDA"/>
    <w:rsid w:val="00305C99"/>
    <w:rsid w:val="00305F70"/>
    <w:rsid w:val="003060A2"/>
    <w:rsid w:val="003061D1"/>
    <w:rsid w:val="003077C8"/>
    <w:rsid w:val="003079B3"/>
    <w:rsid w:val="00307D45"/>
    <w:rsid w:val="00310056"/>
    <w:rsid w:val="00310F68"/>
    <w:rsid w:val="00311045"/>
    <w:rsid w:val="003112DD"/>
    <w:rsid w:val="003115BF"/>
    <w:rsid w:val="00311E57"/>
    <w:rsid w:val="0031212E"/>
    <w:rsid w:val="00312F77"/>
    <w:rsid w:val="00313907"/>
    <w:rsid w:val="00314242"/>
    <w:rsid w:val="003144DA"/>
    <w:rsid w:val="00314997"/>
    <w:rsid w:val="00314B9F"/>
    <w:rsid w:val="00314F34"/>
    <w:rsid w:val="003151F8"/>
    <w:rsid w:val="00316D08"/>
    <w:rsid w:val="00317AF9"/>
    <w:rsid w:val="00317B0B"/>
    <w:rsid w:val="00320351"/>
    <w:rsid w:val="00320662"/>
    <w:rsid w:val="00320E40"/>
    <w:rsid w:val="00320EF4"/>
    <w:rsid w:val="00321573"/>
    <w:rsid w:val="00322098"/>
    <w:rsid w:val="00322990"/>
    <w:rsid w:val="003229B7"/>
    <w:rsid w:val="0032328D"/>
    <w:rsid w:val="00324588"/>
    <w:rsid w:val="003247C7"/>
    <w:rsid w:val="0032486D"/>
    <w:rsid w:val="00324B31"/>
    <w:rsid w:val="00324C94"/>
    <w:rsid w:val="003253BE"/>
    <w:rsid w:val="0032567F"/>
    <w:rsid w:val="00325720"/>
    <w:rsid w:val="00325A97"/>
    <w:rsid w:val="00326483"/>
    <w:rsid w:val="003267E8"/>
    <w:rsid w:val="0032699C"/>
    <w:rsid w:val="003273FA"/>
    <w:rsid w:val="003274D1"/>
    <w:rsid w:val="00327BCF"/>
    <w:rsid w:val="003303E2"/>
    <w:rsid w:val="0033042C"/>
    <w:rsid w:val="0033064D"/>
    <w:rsid w:val="003309BD"/>
    <w:rsid w:val="00331E72"/>
    <w:rsid w:val="003320D3"/>
    <w:rsid w:val="0033223C"/>
    <w:rsid w:val="003325F3"/>
    <w:rsid w:val="0033286E"/>
    <w:rsid w:val="003329E0"/>
    <w:rsid w:val="00332D69"/>
    <w:rsid w:val="003333B8"/>
    <w:rsid w:val="003338AD"/>
    <w:rsid w:val="00333BF9"/>
    <w:rsid w:val="00333F50"/>
    <w:rsid w:val="00334182"/>
    <w:rsid w:val="0033420F"/>
    <w:rsid w:val="00334457"/>
    <w:rsid w:val="00335552"/>
    <w:rsid w:val="00335D82"/>
    <w:rsid w:val="00336561"/>
    <w:rsid w:val="00336AEF"/>
    <w:rsid w:val="00336E34"/>
    <w:rsid w:val="00337730"/>
    <w:rsid w:val="00337C1B"/>
    <w:rsid w:val="00337C9B"/>
    <w:rsid w:val="00340403"/>
    <w:rsid w:val="003406B1"/>
    <w:rsid w:val="003407D5"/>
    <w:rsid w:val="00340D28"/>
    <w:rsid w:val="00341AA9"/>
    <w:rsid w:val="00342069"/>
    <w:rsid w:val="00342372"/>
    <w:rsid w:val="003428BE"/>
    <w:rsid w:val="00342AB7"/>
    <w:rsid w:val="00342BB4"/>
    <w:rsid w:val="003439B1"/>
    <w:rsid w:val="00343B0D"/>
    <w:rsid w:val="00343D32"/>
    <w:rsid w:val="00343E47"/>
    <w:rsid w:val="00343EDE"/>
    <w:rsid w:val="003446F3"/>
    <w:rsid w:val="00344CD7"/>
    <w:rsid w:val="00345533"/>
    <w:rsid w:val="00345AEA"/>
    <w:rsid w:val="00346484"/>
    <w:rsid w:val="00346600"/>
    <w:rsid w:val="003468E6"/>
    <w:rsid w:val="00346C26"/>
    <w:rsid w:val="00347554"/>
    <w:rsid w:val="00347D21"/>
    <w:rsid w:val="0035052A"/>
    <w:rsid w:val="00350537"/>
    <w:rsid w:val="00351003"/>
    <w:rsid w:val="0035148F"/>
    <w:rsid w:val="0035158E"/>
    <w:rsid w:val="003516C8"/>
    <w:rsid w:val="0035190E"/>
    <w:rsid w:val="00352635"/>
    <w:rsid w:val="00352AAB"/>
    <w:rsid w:val="00352CAB"/>
    <w:rsid w:val="003539BE"/>
    <w:rsid w:val="00353B4C"/>
    <w:rsid w:val="00354168"/>
    <w:rsid w:val="003554C2"/>
    <w:rsid w:val="003557A7"/>
    <w:rsid w:val="00355974"/>
    <w:rsid w:val="00356644"/>
    <w:rsid w:val="0035666F"/>
    <w:rsid w:val="00356C17"/>
    <w:rsid w:val="003579A1"/>
    <w:rsid w:val="00361484"/>
    <w:rsid w:val="003620DF"/>
    <w:rsid w:val="003628EB"/>
    <w:rsid w:val="00363084"/>
    <w:rsid w:val="00363158"/>
    <w:rsid w:val="003634BC"/>
    <w:rsid w:val="003636B8"/>
    <w:rsid w:val="00363945"/>
    <w:rsid w:val="00364B70"/>
    <w:rsid w:val="003650C0"/>
    <w:rsid w:val="003651C7"/>
    <w:rsid w:val="00365E8E"/>
    <w:rsid w:val="003670EA"/>
    <w:rsid w:val="00367DA3"/>
    <w:rsid w:val="00367F0C"/>
    <w:rsid w:val="00370B00"/>
    <w:rsid w:val="00370DBF"/>
    <w:rsid w:val="00370ED0"/>
    <w:rsid w:val="0037131E"/>
    <w:rsid w:val="00371404"/>
    <w:rsid w:val="0037154A"/>
    <w:rsid w:val="00371652"/>
    <w:rsid w:val="00371B89"/>
    <w:rsid w:val="0037216B"/>
    <w:rsid w:val="00372431"/>
    <w:rsid w:val="00372487"/>
    <w:rsid w:val="00373177"/>
    <w:rsid w:val="003732DB"/>
    <w:rsid w:val="0037358A"/>
    <w:rsid w:val="00373742"/>
    <w:rsid w:val="003739FA"/>
    <w:rsid w:val="00373DC0"/>
    <w:rsid w:val="00373FCE"/>
    <w:rsid w:val="00374982"/>
    <w:rsid w:val="00374B6F"/>
    <w:rsid w:val="003766D3"/>
    <w:rsid w:val="00376814"/>
    <w:rsid w:val="00376910"/>
    <w:rsid w:val="00376C27"/>
    <w:rsid w:val="00376F20"/>
    <w:rsid w:val="0038097E"/>
    <w:rsid w:val="00380A76"/>
    <w:rsid w:val="00383DE2"/>
    <w:rsid w:val="00384036"/>
    <w:rsid w:val="00384EA1"/>
    <w:rsid w:val="00384FDD"/>
    <w:rsid w:val="00385679"/>
    <w:rsid w:val="00385D9C"/>
    <w:rsid w:val="00386141"/>
    <w:rsid w:val="00386685"/>
    <w:rsid w:val="00386E7F"/>
    <w:rsid w:val="003870D5"/>
    <w:rsid w:val="003873E2"/>
    <w:rsid w:val="00387ACF"/>
    <w:rsid w:val="00387B19"/>
    <w:rsid w:val="00390830"/>
    <w:rsid w:val="00391F39"/>
    <w:rsid w:val="00392130"/>
    <w:rsid w:val="00392223"/>
    <w:rsid w:val="0039228D"/>
    <w:rsid w:val="00392445"/>
    <w:rsid w:val="00392E1C"/>
    <w:rsid w:val="00393332"/>
    <w:rsid w:val="00394908"/>
    <w:rsid w:val="00396072"/>
    <w:rsid w:val="00396CF9"/>
    <w:rsid w:val="00397036"/>
    <w:rsid w:val="00397F6B"/>
    <w:rsid w:val="003A00DC"/>
    <w:rsid w:val="003A032B"/>
    <w:rsid w:val="003A0881"/>
    <w:rsid w:val="003A0B71"/>
    <w:rsid w:val="003A17FC"/>
    <w:rsid w:val="003A2AA1"/>
    <w:rsid w:val="003A2D20"/>
    <w:rsid w:val="003A2EFF"/>
    <w:rsid w:val="003A3068"/>
    <w:rsid w:val="003A35A7"/>
    <w:rsid w:val="003A3755"/>
    <w:rsid w:val="003A3784"/>
    <w:rsid w:val="003A38FF"/>
    <w:rsid w:val="003A3A4B"/>
    <w:rsid w:val="003A4270"/>
    <w:rsid w:val="003A4400"/>
    <w:rsid w:val="003A46E8"/>
    <w:rsid w:val="003A4970"/>
    <w:rsid w:val="003A49EE"/>
    <w:rsid w:val="003A5FBA"/>
    <w:rsid w:val="003A75F4"/>
    <w:rsid w:val="003A7890"/>
    <w:rsid w:val="003B019C"/>
    <w:rsid w:val="003B0620"/>
    <w:rsid w:val="003B156B"/>
    <w:rsid w:val="003B1E8D"/>
    <w:rsid w:val="003B2C58"/>
    <w:rsid w:val="003B2E66"/>
    <w:rsid w:val="003B3E2D"/>
    <w:rsid w:val="003B4CBD"/>
    <w:rsid w:val="003B4DCD"/>
    <w:rsid w:val="003B5050"/>
    <w:rsid w:val="003B5107"/>
    <w:rsid w:val="003B52AF"/>
    <w:rsid w:val="003B550E"/>
    <w:rsid w:val="003B5809"/>
    <w:rsid w:val="003B5DF0"/>
    <w:rsid w:val="003B772F"/>
    <w:rsid w:val="003B7ABB"/>
    <w:rsid w:val="003B7D34"/>
    <w:rsid w:val="003C0A1B"/>
    <w:rsid w:val="003C1984"/>
    <w:rsid w:val="003C1E4F"/>
    <w:rsid w:val="003C26A2"/>
    <w:rsid w:val="003C2D08"/>
    <w:rsid w:val="003C304E"/>
    <w:rsid w:val="003C320F"/>
    <w:rsid w:val="003C3F16"/>
    <w:rsid w:val="003C4726"/>
    <w:rsid w:val="003C4D5F"/>
    <w:rsid w:val="003C4DA9"/>
    <w:rsid w:val="003C5287"/>
    <w:rsid w:val="003C60F9"/>
    <w:rsid w:val="003C629B"/>
    <w:rsid w:val="003C77B2"/>
    <w:rsid w:val="003C7A3E"/>
    <w:rsid w:val="003D00D8"/>
    <w:rsid w:val="003D072F"/>
    <w:rsid w:val="003D0929"/>
    <w:rsid w:val="003D0977"/>
    <w:rsid w:val="003D0C87"/>
    <w:rsid w:val="003D104C"/>
    <w:rsid w:val="003D208F"/>
    <w:rsid w:val="003D2AA5"/>
    <w:rsid w:val="003D385C"/>
    <w:rsid w:val="003D3C82"/>
    <w:rsid w:val="003D4655"/>
    <w:rsid w:val="003D470F"/>
    <w:rsid w:val="003D493E"/>
    <w:rsid w:val="003D538B"/>
    <w:rsid w:val="003D577B"/>
    <w:rsid w:val="003D5F44"/>
    <w:rsid w:val="003D61E2"/>
    <w:rsid w:val="003D63EC"/>
    <w:rsid w:val="003D6A62"/>
    <w:rsid w:val="003D6C85"/>
    <w:rsid w:val="003D7651"/>
    <w:rsid w:val="003E03C7"/>
    <w:rsid w:val="003E03FC"/>
    <w:rsid w:val="003E04B6"/>
    <w:rsid w:val="003E0868"/>
    <w:rsid w:val="003E09AB"/>
    <w:rsid w:val="003E0E79"/>
    <w:rsid w:val="003E2029"/>
    <w:rsid w:val="003E2566"/>
    <w:rsid w:val="003E27CB"/>
    <w:rsid w:val="003E2CF5"/>
    <w:rsid w:val="003E2E64"/>
    <w:rsid w:val="003E374B"/>
    <w:rsid w:val="003E3E0D"/>
    <w:rsid w:val="003E46AF"/>
    <w:rsid w:val="003E48C1"/>
    <w:rsid w:val="003E4B11"/>
    <w:rsid w:val="003E4BFF"/>
    <w:rsid w:val="003E541E"/>
    <w:rsid w:val="003E5B3F"/>
    <w:rsid w:val="003E5F6E"/>
    <w:rsid w:val="003E6FFF"/>
    <w:rsid w:val="003E71C6"/>
    <w:rsid w:val="003E780D"/>
    <w:rsid w:val="003E79C9"/>
    <w:rsid w:val="003E7BFF"/>
    <w:rsid w:val="003E7D45"/>
    <w:rsid w:val="003F02A6"/>
    <w:rsid w:val="003F0E10"/>
    <w:rsid w:val="003F1624"/>
    <w:rsid w:val="003F183C"/>
    <w:rsid w:val="003F19EE"/>
    <w:rsid w:val="003F284E"/>
    <w:rsid w:val="003F3485"/>
    <w:rsid w:val="003F3F56"/>
    <w:rsid w:val="003F494C"/>
    <w:rsid w:val="003F540E"/>
    <w:rsid w:val="003F64AA"/>
    <w:rsid w:val="003F665F"/>
    <w:rsid w:val="003F7388"/>
    <w:rsid w:val="003F7C37"/>
    <w:rsid w:val="003F7F55"/>
    <w:rsid w:val="00400B8E"/>
    <w:rsid w:val="004011D6"/>
    <w:rsid w:val="0040144C"/>
    <w:rsid w:val="00401995"/>
    <w:rsid w:val="00401E12"/>
    <w:rsid w:val="00401F47"/>
    <w:rsid w:val="004024A9"/>
    <w:rsid w:val="0040277A"/>
    <w:rsid w:val="00403DEE"/>
    <w:rsid w:val="00405078"/>
    <w:rsid w:val="004052E4"/>
    <w:rsid w:val="0040582D"/>
    <w:rsid w:val="00405BE9"/>
    <w:rsid w:val="00406439"/>
    <w:rsid w:val="00406D69"/>
    <w:rsid w:val="00407192"/>
    <w:rsid w:val="004071B3"/>
    <w:rsid w:val="0040754E"/>
    <w:rsid w:val="004079E4"/>
    <w:rsid w:val="00410210"/>
    <w:rsid w:val="00410A2B"/>
    <w:rsid w:val="00410B98"/>
    <w:rsid w:val="004126F6"/>
    <w:rsid w:val="00412825"/>
    <w:rsid w:val="00412BA4"/>
    <w:rsid w:val="00413697"/>
    <w:rsid w:val="004152A5"/>
    <w:rsid w:val="0041531E"/>
    <w:rsid w:val="00415A18"/>
    <w:rsid w:val="00415BA6"/>
    <w:rsid w:val="0041605B"/>
    <w:rsid w:val="00416130"/>
    <w:rsid w:val="0041619D"/>
    <w:rsid w:val="004163B4"/>
    <w:rsid w:val="0041711C"/>
    <w:rsid w:val="00417EB4"/>
    <w:rsid w:val="0042072D"/>
    <w:rsid w:val="00420910"/>
    <w:rsid w:val="00420A13"/>
    <w:rsid w:val="0042113C"/>
    <w:rsid w:val="00421667"/>
    <w:rsid w:val="00422508"/>
    <w:rsid w:val="0042258E"/>
    <w:rsid w:val="00422E20"/>
    <w:rsid w:val="00423248"/>
    <w:rsid w:val="00423B71"/>
    <w:rsid w:val="00424137"/>
    <w:rsid w:val="0042479B"/>
    <w:rsid w:val="00424A00"/>
    <w:rsid w:val="00424E9E"/>
    <w:rsid w:val="00425153"/>
    <w:rsid w:val="00425A1F"/>
    <w:rsid w:val="00425CA8"/>
    <w:rsid w:val="004262C7"/>
    <w:rsid w:val="004263A7"/>
    <w:rsid w:val="00426526"/>
    <w:rsid w:val="00427083"/>
    <w:rsid w:val="0042792C"/>
    <w:rsid w:val="00427F56"/>
    <w:rsid w:val="00430629"/>
    <w:rsid w:val="00430E06"/>
    <w:rsid w:val="00430F6E"/>
    <w:rsid w:val="00430FF5"/>
    <w:rsid w:val="00431932"/>
    <w:rsid w:val="00431AE3"/>
    <w:rsid w:val="0043225A"/>
    <w:rsid w:val="004323BA"/>
    <w:rsid w:val="0043377A"/>
    <w:rsid w:val="00433DF7"/>
    <w:rsid w:val="004341A3"/>
    <w:rsid w:val="004356C4"/>
    <w:rsid w:val="00435FCE"/>
    <w:rsid w:val="00436362"/>
    <w:rsid w:val="00436CBD"/>
    <w:rsid w:val="00436D17"/>
    <w:rsid w:val="00437B60"/>
    <w:rsid w:val="00437F7B"/>
    <w:rsid w:val="00437FA9"/>
    <w:rsid w:val="00440104"/>
    <w:rsid w:val="00440287"/>
    <w:rsid w:val="0044075C"/>
    <w:rsid w:val="00440DA8"/>
    <w:rsid w:val="00440F7B"/>
    <w:rsid w:val="004411AE"/>
    <w:rsid w:val="00441337"/>
    <w:rsid w:val="00441883"/>
    <w:rsid w:val="00441A50"/>
    <w:rsid w:val="00441C48"/>
    <w:rsid w:val="00442D14"/>
    <w:rsid w:val="00442F63"/>
    <w:rsid w:val="004441B0"/>
    <w:rsid w:val="004443A5"/>
    <w:rsid w:val="004454B2"/>
    <w:rsid w:val="004454CA"/>
    <w:rsid w:val="004457A2"/>
    <w:rsid w:val="00446356"/>
    <w:rsid w:val="004468E6"/>
    <w:rsid w:val="0044719C"/>
    <w:rsid w:val="0044788B"/>
    <w:rsid w:val="0044793D"/>
    <w:rsid w:val="0045050F"/>
    <w:rsid w:val="004509B7"/>
    <w:rsid w:val="00450B9A"/>
    <w:rsid w:val="00450FEF"/>
    <w:rsid w:val="0045159B"/>
    <w:rsid w:val="00453551"/>
    <w:rsid w:val="00453799"/>
    <w:rsid w:val="004537BD"/>
    <w:rsid w:val="004537E9"/>
    <w:rsid w:val="00454900"/>
    <w:rsid w:val="00454B75"/>
    <w:rsid w:val="00454C09"/>
    <w:rsid w:val="004554D4"/>
    <w:rsid w:val="00455537"/>
    <w:rsid w:val="0045556C"/>
    <w:rsid w:val="00456103"/>
    <w:rsid w:val="00456B03"/>
    <w:rsid w:val="00456C55"/>
    <w:rsid w:val="00457B8C"/>
    <w:rsid w:val="00457C48"/>
    <w:rsid w:val="00460271"/>
    <w:rsid w:val="00460324"/>
    <w:rsid w:val="004604DE"/>
    <w:rsid w:val="004607CB"/>
    <w:rsid w:val="00460907"/>
    <w:rsid w:val="00460939"/>
    <w:rsid w:val="004609A6"/>
    <w:rsid w:val="00460FAC"/>
    <w:rsid w:val="00461004"/>
    <w:rsid w:val="00461697"/>
    <w:rsid w:val="004618CE"/>
    <w:rsid w:val="00461DD4"/>
    <w:rsid w:val="004629A1"/>
    <w:rsid w:val="004629B9"/>
    <w:rsid w:val="0046419B"/>
    <w:rsid w:val="00464B86"/>
    <w:rsid w:val="004655B7"/>
    <w:rsid w:val="00465B96"/>
    <w:rsid w:val="0046628E"/>
    <w:rsid w:val="0046649A"/>
    <w:rsid w:val="00466B55"/>
    <w:rsid w:val="0046744D"/>
    <w:rsid w:val="00467679"/>
    <w:rsid w:val="004676A8"/>
    <w:rsid w:val="004700DF"/>
    <w:rsid w:val="004701A5"/>
    <w:rsid w:val="004702FA"/>
    <w:rsid w:val="00470C65"/>
    <w:rsid w:val="00470CD8"/>
    <w:rsid w:val="00470D9B"/>
    <w:rsid w:val="00470EF3"/>
    <w:rsid w:val="004710FB"/>
    <w:rsid w:val="004717E6"/>
    <w:rsid w:val="0047181D"/>
    <w:rsid w:val="00471D11"/>
    <w:rsid w:val="00473558"/>
    <w:rsid w:val="0047383B"/>
    <w:rsid w:val="004741C9"/>
    <w:rsid w:val="004746A8"/>
    <w:rsid w:val="00474DC4"/>
    <w:rsid w:val="004752C4"/>
    <w:rsid w:val="00475A23"/>
    <w:rsid w:val="00475E04"/>
    <w:rsid w:val="004766DB"/>
    <w:rsid w:val="00477C4B"/>
    <w:rsid w:val="00477C6E"/>
    <w:rsid w:val="004800C7"/>
    <w:rsid w:val="00480828"/>
    <w:rsid w:val="00481096"/>
    <w:rsid w:val="0048113C"/>
    <w:rsid w:val="0048131A"/>
    <w:rsid w:val="00481685"/>
    <w:rsid w:val="00481BBE"/>
    <w:rsid w:val="00481F03"/>
    <w:rsid w:val="004820D4"/>
    <w:rsid w:val="00482568"/>
    <w:rsid w:val="00482E04"/>
    <w:rsid w:val="0048316D"/>
    <w:rsid w:val="004836CE"/>
    <w:rsid w:val="004839C1"/>
    <w:rsid w:val="00483ACC"/>
    <w:rsid w:val="004842D1"/>
    <w:rsid w:val="00485260"/>
    <w:rsid w:val="00485F43"/>
    <w:rsid w:val="0048674D"/>
    <w:rsid w:val="00486C95"/>
    <w:rsid w:val="00487CA0"/>
    <w:rsid w:val="00487E5D"/>
    <w:rsid w:val="00490187"/>
    <w:rsid w:val="0049052B"/>
    <w:rsid w:val="00490D41"/>
    <w:rsid w:val="00491522"/>
    <w:rsid w:val="004915D8"/>
    <w:rsid w:val="00491DFC"/>
    <w:rsid w:val="00491E51"/>
    <w:rsid w:val="00491E53"/>
    <w:rsid w:val="00491F88"/>
    <w:rsid w:val="004925BC"/>
    <w:rsid w:val="0049273B"/>
    <w:rsid w:val="004928F3"/>
    <w:rsid w:val="00493718"/>
    <w:rsid w:val="00494895"/>
    <w:rsid w:val="004950C6"/>
    <w:rsid w:val="00495D02"/>
    <w:rsid w:val="00496356"/>
    <w:rsid w:val="00496465"/>
    <w:rsid w:val="0049693B"/>
    <w:rsid w:val="00497075"/>
    <w:rsid w:val="004970A7"/>
    <w:rsid w:val="00497442"/>
    <w:rsid w:val="004976C4"/>
    <w:rsid w:val="0049773E"/>
    <w:rsid w:val="004A014B"/>
    <w:rsid w:val="004A01ED"/>
    <w:rsid w:val="004A05E7"/>
    <w:rsid w:val="004A1E2E"/>
    <w:rsid w:val="004A22EB"/>
    <w:rsid w:val="004A2581"/>
    <w:rsid w:val="004A2AE0"/>
    <w:rsid w:val="004A2F8B"/>
    <w:rsid w:val="004A3827"/>
    <w:rsid w:val="004A3A22"/>
    <w:rsid w:val="004A4115"/>
    <w:rsid w:val="004A47CF"/>
    <w:rsid w:val="004A4CA6"/>
    <w:rsid w:val="004A4CD0"/>
    <w:rsid w:val="004A4DB2"/>
    <w:rsid w:val="004A4EE6"/>
    <w:rsid w:val="004A4FD4"/>
    <w:rsid w:val="004A56AC"/>
    <w:rsid w:val="004A5C74"/>
    <w:rsid w:val="004A5EA5"/>
    <w:rsid w:val="004A6000"/>
    <w:rsid w:val="004A7A71"/>
    <w:rsid w:val="004B0761"/>
    <w:rsid w:val="004B0A3C"/>
    <w:rsid w:val="004B0EB9"/>
    <w:rsid w:val="004B269C"/>
    <w:rsid w:val="004B2772"/>
    <w:rsid w:val="004B2B43"/>
    <w:rsid w:val="004B2B68"/>
    <w:rsid w:val="004B2E8D"/>
    <w:rsid w:val="004B33D1"/>
    <w:rsid w:val="004B42AA"/>
    <w:rsid w:val="004B4A45"/>
    <w:rsid w:val="004B5318"/>
    <w:rsid w:val="004B54DC"/>
    <w:rsid w:val="004B69A6"/>
    <w:rsid w:val="004B6F42"/>
    <w:rsid w:val="004B7962"/>
    <w:rsid w:val="004B79B4"/>
    <w:rsid w:val="004C0112"/>
    <w:rsid w:val="004C02FA"/>
    <w:rsid w:val="004C05FC"/>
    <w:rsid w:val="004C0D41"/>
    <w:rsid w:val="004C12DB"/>
    <w:rsid w:val="004C15F1"/>
    <w:rsid w:val="004C1750"/>
    <w:rsid w:val="004C25AC"/>
    <w:rsid w:val="004C2D4C"/>
    <w:rsid w:val="004C35FB"/>
    <w:rsid w:val="004C386D"/>
    <w:rsid w:val="004C3BD1"/>
    <w:rsid w:val="004C409E"/>
    <w:rsid w:val="004C46E0"/>
    <w:rsid w:val="004C4E6F"/>
    <w:rsid w:val="004C540B"/>
    <w:rsid w:val="004C59B6"/>
    <w:rsid w:val="004C608F"/>
    <w:rsid w:val="004C63A3"/>
    <w:rsid w:val="004C65B1"/>
    <w:rsid w:val="004C66A5"/>
    <w:rsid w:val="004C6D71"/>
    <w:rsid w:val="004C6E14"/>
    <w:rsid w:val="004C75A6"/>
    <w:rsid w:val="004D0100"/>
    <w:rsid w:val="004D017C"/>
    <w:rsid w:val="004D07F0"/>
    <w:rsid w:val="004D0B45"/>
    <w:rsid w:val="004D18D8"/>
    <w:rsid w:val="004D1BAD"/>
    <w:rsid w:val="004D26F0"/>
    <w:rsid w:val="004D2D44"/>
    <w:rsid w:val="004D384B"/>
    <w:rsid w:val="004D3CEB"/>
    <w:rsid w:val="004D3F7E"/>
    <w:rsid w:val="004D578A"/>
    <w:rsid w:val="004D58F9"/>
    <w:rsid w:val="004D62C9"/>
    <w:rsid w:val="004D66E1"/>
    <w:rsid w:val="004D6E6F"/>
    <w:rsid w:val="004D7379"/>
    <w:rsid w:val="004D79B3"/>
    <w:rsid w:val="004D7A2F"/>
    <w:rsid w:val="004E09FB"/>
    <w:rsid w:val="004E1183"/>
    <w:rsid w:val="004E1198"/>
    <w:rsid w:val="004E11AC"/>
    <w:rsid w:val="004E19D3"/>
    <w:rsid w:val="004E1FC8"/>
    <w:rsid w:val="004E2197"/>
    <w:rsid w:val="004E2DF0"/>
    <w:rsid w:val="004E34A0"/>
    <w:rsid w:val="004E3672"/>
    <w:rsid w:val="004E4149"/>
    <w:rsid w:val="004E4229"/>
    <w:rsid w:val="004E4949"/>
    <w:rsid w:val="004E4D45"/>
    <w:rsid w:val="004E535A"/>
    <w:rsid w:val="004E5893"/>
    <w:rsid w:val="004E5D9B"/>
    <w:rsid w:val="004E5D9D"/>
    <w:rsid w:val="004E6304"/>
    <w:rsid w:val="004E64FE"/>
    <w:rsid w:val="004E6ECD"/>
    <w:rsid w:val="004F00AD"/>
    <w:rsid w:val="004F0328"/>
    <w:rsid w:val="004F0C57"/>
    <w:rsid w:val="004F0FB5"/>
    <w:rsid w:val="004F11E9"/>
    <w:rsid w:val="004F13AA"/>
    <w:rsid w:val="004F182D"/>
    <w:rsid w:val="004F1B68"/>
    <w:rsid w:val="004F327F"/>
    <w:rsid w:val="004F3EE2"/>
    <w:rsid w:val="004F4860"/>
    <w:rsid w:val="004F4954"/>
    <w:rsid w:val="004F4DDD"/>
    <w:rsid w:val="004F5318"/>
    <w:rsid w:val="004F5B74"/>
    <w:rsid w:val="004F5B7B"/>
    <w:rsid w:val="004F5BFC"/>
    <w:rsid w:val="004F5FC2"/>
    <w:rsid w:val="004F6985"/>
    <w:rsid w:val="004F6DA2"/>
    <w:rsid w:val="004F7BC4"/>
    <w:rsid w:val="00500C8C"/>
    <w:rsid w:val="005038B9"/>
    <w:rsid w:val="00503950"/>
    <w:rsid w:val="0050398C"/>
    <w:rsid w:val="0050443D"/>
    <w:rsid w:val="00504841"/>
    <w:rsid w:val="00504C98"/>
    <w:rsid w:val="00504D9D"/>
    <w:rsid w:val="00504FBC"/>
    <w:rsid w:val="005056DC"/>
    <w:rsid w:val="005059FE"/>
    <w:rsid w:val="0050619D"/>
    <w:rsid w:val="00506E84"/>
    <w:rsid w:val="00506FB3"/>
    <w:rsid w:val="00506FF1"/>
    <w:rsid w:val="005100CA"/>
    <w:rsid w:val="0051010C"/>
    <w:rsid w:val="005102D5"/>
    <w:rsid w:val="005105C6"/>
    <w:rsid w:val="005105CB"/>
    <w:rsid w:val="005108DE"/>
    <w:rsid w:val="00510AFE"/>
    <w:rsid w:val="00510B36"/>
    <w:rsid w:val="00510E8A"/>
    <w:rsid w:val="00511733"/>
    <w:rsid w:val="00511D48"/>
    <w:rsid w:val="00512CCF"/>
    <w:rsid w:val="00512D6E"/>
    <w:rsid w:val="00512DCA"/>
    <w:rsid w:val="00513227"/>
    <w:rsid w:val="00513447"/>
    <w:rsid w:val="005136B2"/>
    <w:rsid w:val="0051419C"/>
    <w:rsid w:val="00514670"/>
    <w:rsid w:val="00515B43"/>
    <w:rsid w:val="00516A87"/>
    <w:rsid w:val="00516FD7"/>
    <w:rsid w:val="0051780A"/>
    <w:rsid w:val="00517A0F"/>
    <w:rsid w:val="00517ABB"/>
    <w:rsid w:val="00517C5C"/>
    <w:rsid w:val="00517D8F"/>
    <w:rsid w:val="00517F24"/>
    <w:rsid w:val="00520784"/>
    <w:rsid w:val="00521344"/>
    <w:rsid w:val="0052153C"/>
    <w:rsid w:val="005218EB"/>
    <w:rsid w:val="00522076"/>
    <w:rsid w:val="00522741"/>
    <w:rsid w:val="005228DF"/>
    <w:rsid w:val="005231F0"/>
    <w:rsid w:val="00523BAD"/>
    <w:rsid w:val="0052451C"/>
    <w:rsid w:val="005248AC"/>
    <w:rsid w:val="00525637"/>
    <w:rsid w:val="005256F3"/>
    <w:rsid w:val="005259BF"/>
    <w:rsid w:val="005259F8"/>
    <w:rsid w:val="00526442"/>
    <w:rsid w:val="005265E4"/>
    <w:rsid w:val="005275FE"/>
    <w:rsid w:val="00527AB7"/>
    <w:rsid w:val="00527DB0"/>
    <w:rsid w:val="005305C3"/>
    <w:rsid w:val="00530D1C"/>
    <w:rsid w:val="0053178E"/>
    <w:rsid w:val="00531A9E"/>
    <w:rsid w:val="00532119"/>
    <w:rsid w:val="00532361"/>
    <w:rsid w:val="00532594"/>
    <w:rsid w:val="005326CD"/>
    <w:rsid w:val="00532789"/>
    <w:rsid w:val="005329A4"/>
    <w:rsid w:val="005332B0"/>
    <w:rsid w:val="0053355D"/>
    <w:rsid w:val="00534C24"/>
    <w:rsid w:val="00535357"/>
    <w:rsid w:val="0053537D"/>
    <w:rsid w:val="00535778"/>
    <w:rsid w:val="00537191"/>
    <w:rsid w:val="005379EE"/>
    <w:rsid w:val="005407AD"/>
    <w:rsid w:val="00540983"/>
    <w:rsid w:val="00540B92"/>
    <w:rsid w:val="0054135C"/>
    <w:rsid w:val="0054184E"/>
    <w:rsid w:val="005418CC"/>
    <w:rsid w:val="005418E9"/>
    <w:rsid w:val="0054199B"/>
    <w:rsid w:val="00541FEA"/>
    <w:rsid w:val="00542074"/>
    <w:rsid w:val="00542D79"/>
    <w:rsid w:val="00542F3C"/>
    <w:rsid w:val="00543702"/>
    <w:rsid w:val="005439F1"/>
    <w:rsid w:val="00543A6C"/>
    <w:rsid w:val="00544381"/>
    <w:rsid w:val="00545B18"/>
    <w:rsid w:val="00546145"/>
    <w:rsid w:val="0054662A"/>
    <w:rsid w:val="00546774"/>
    <w:rsid w:val="00546888"/>
    <w:rsid w:val="00546950"/>
    <w:rsid w:val="0054710B"/>
    <w:rsid w:val="00547535"/>
    <w:rsid w:val="00547E61"/>
    <w:rsid w:val="005503EF"/>
    <w:rsid w:val="005508D6"/>
    <w:rsid w:val="00550C39"/>
    <w:rsid w:val="00550EAA"/>
    <w:rsid w:val="005514B1"/>
    <w:rsid w:val="00551516"/>
    <w:rsid w:val="00552044"/>
    <w:rsid w:val="0055221F"/>
    <w:rsid w:val="0055263E"/>
    <w:rsid w:val="00552A72"/>
    <w:rsid w:val="00553717"/>
    <w:rsid w:val="00554070"/>
    <w:rsid w:val="005541EF"/>
    <w:rsid w:val="0055445A"/>
    <w:rsid w:val="00554E1D"/>
    <w:rsid w:val="005550B5"/>
    <w:rsid w:val="00555472"/>
    <w:rsid w:val="00555C79"/>
    <w:rsid w:val="005561CE"/>
    <w:rsid w:val="0055635C"/>
    <w:rsid w:val="005564B1"/>
    <w:rsid w:val="00556C64"/>
    <w:rsid w:val="005575B1"/>
    <w:rsid w:val="005579D7"/>
    <w:rsid w:val="00557EBA"/>
    <w:rsid w:val="00560138"/>
    <w:rsid w:val="00561173"/>
    <w:rsid w:val="005613A4"/>
    <w:rsid w:val="005613C4"/>
    <w:rsid w:val="005616C9"/>
    <w:rsid w:val="00561796"/>
    <w:rsid w:val="00562888"/>
    <w:rsid w:val="00562A30"/>
    <w:rsid w:val="00563947"/>
    <w:rsid w:val="00563950"/>
    <w:rsid w:val="00563971"/>
    <w:rsid w:val="00563AB2"/>
    <w:rsid w:val="00563B78"/>
    <w:rsid w:val="00563BF5"/>
    <w:rsid w:val="00563F68"/>
    <w:rsid w:val="00564099"/>
    <w:rsid w:val="00564460"/>
    <w:rsid w:val="005655AD"/>
    <w:rsid w:val="005660DC"/>
    <w:rsid w:val="00566478"/>
    <w:rsid w:val="00566506"/>
    <w:rsid w:val="00566989"/>
    <w:rsid w:val="00566E28"/>
    <w:rsid w:val="00567F13"/>
    <w:rsid w:val="0057086A"/>
    <w:rsid w:val="00570A25"/>
    <w:rsid w:val="00570DAB"/>
    <w:rsid w:val="00570EC5"/>
    <w:rsid w:val="005711A2"/>
    <w:rsid w:val="005711F1"/>
    <w:rsid w:val="0057125E"/>
    <w:rsid w:val="0057152B"/>
    <w:rsid w:val="0057160F"/>
    <w:rsid w:val="00571E79"/>
    <w:rsid w:val="00571F2D"/>
    <w:rsid w:val="005728E5"/>
    <w:rsid w:val="00572C5F"/>
    <w:rsid w:val="005735A7"/>
    <w:rsid w:val="005735C5"/>
    <w:rsid w:val="0057384C"/>
    <w:rsid w:val="00573CD3"/>
    <w:rsid w:val="00575380"/>
    <w:rsid w:val="00575D62"/>
    <w:rsid w:val="00576516"/>
    <w:rsid w:val="005767F8"/>
    <w:rsid w:val="00576D76"/>
    <w:rsid w:val="005776FC"/>
    <w:rsid w:val="00577E2B"/>
    <w:rsid w:val="005803D2"/>
    <w:rsid w:val="005813E4"/>
    <w:rsid w:val="00581494"/>
    <w:rsid w:val="00581759"/>
    <w:rsid w:val="005818AD"/>
    <w:rsid w:val="00581F9A"/>
    <w:rsid w:val="005822EA"/>
    <w:rsid w:val="00582300"/>
    <w:rsid w:val="00582A5B"/>
    <w:rsid w:val="0058316D"/>
    <w:rsid w:val="0058361C"/>
    <w:rsid w:val="00583C8A"/>
    <w:rsid w:val="005847CD"/>
    <w:rsid w:val="00584D81"/>
    <w:rsid w:val="005858D1"/>
    <w:rsid w:val="00585B82"/>
    <w:rsid w:val="005863A4"/>
    <w:rsid w:val="00586CC5"/>
    <w:rsid w:val="0058772D"/>
    <w:rsid w:val="00587B98"/>
    <w:rsid w:val="00587BE8"/>
    <w:rsid w:val="0059007A"/>
    <w:rsid w:val="0059016C"/>
    <w:rsid w:val="00590600"/>
    <w:rsid w:val="0059113D"/>
    <w:rsid w:val="0059139D"/>
    <w:rsid w:val="00591738"/>
    <w:rsid w:val="00591C2E"/>
    <w:rsid w:val="00591CA5"/>
    <w:rsid w:val="005927A9"/>
    <w:rsid w:val="00592952"/>
    <w:rsid w:val="00592E1A"/>
    <w:rsid w:val="0059468B"/>
    <w:rsid w:val="005958C2"/>
    <w:rsid w:val="00595A59"/>
    <w:rsid w:val="00595AE8"/>
    <w:rsid w:val="00597272"/>
    <w:rsid w:val="0059754D"/>
    <w:rsid w:val="00597DC1"/>
    <w:rsid w:val="00597F89"/>
    <w:rsid w:val="005A014C"/>
    <w:rsid w:val="005A014D"/>
    <w:rsid w:val="005A0469"/>
    <w:rsid w:val="005A08C5"/>
    <w:rsid w:val="005A0B96"/>
    <w:rsid w:val="005A1650"/>
    <w:rsid w:val="005A1965"/>
    <w:rsid w:val="005A1A74"/>
    <w:rsid w:val="005A266A"/>
    <w:rsid w:val="005A30A6"/>
    <w:rsid w:val="005A447D"/>
    <w:rsid w:val="005A4ED0"/>
    <w:rsid w:val="005A5339"/>
    <w:rsid w:val="005A5A0E"/>
    <w:rsid w:val="005A6452"/>
    <w:rsid w:val="005A6832"/>
    <w:rsid w:val="005A6A4D"/>
    <w:rsid w:val="005A6EF8"/>
    <w:rsid w:val="005A6FBD"/>
    <w:rsid w:val="005A72F3"/>
    <w:rsid w:val="005A7BA9"/>
    <w:rsid w:val="005A7DF2"/>
    <w:rsid w:val="005A7E59"/>
    <w:rsid w:val="005B0B6E"/>
    <w:rsid w:val="005B0D5C"/>
    <w:rsid w:val="005B157F"/>
    <w:rsid w:val="005B165B"/>
    <w:rsid w:val="005B21BB"/>
    <w:rsid w:val="005B2502"/>
    <w:rsid w:val="005B29BC"/>
    <w:rsid w:val="005B2AC5"/>
    <w:rsid w:val="005B3035"/>
    <w:rsid w:val="005B3417"/>
    <w:rsid w:val="005B3435"/>
    <w:rsid w:val="005B3FCA"/>
    <w:rsid w:val="005B405A"/>
    <w:rsid w:val="005B4983"/>
    <w:rsid w:val="005B4C26"/>
    <w:rsid w:val="005B584F"/>
    <w:rsid w:val="005B5855"/>
    <w:rsid w:val="005B594F"/>
    <w:rsid w:val="005B5F80"/>
    <w:rsid w:val="005B64C2"/>
    <w:rsid w:val="005B6AEF"/>
    <w:rsid w:val="005B778E"/>
    <w:rsid w:val="005B793E"/>
    <w:rsid w:val="005C02C0"/>
    <w:rsid w:val="005C0E45"/>
    <w:rsid w:val="005C1837"/>
    <w:rsid w:val="005C205E"/>
    <w:rsid w:val="005C2B72"/>
    <w:rsid w:val="005C2B84"/>
    <w:rsid w:val="005C419B"/>
    <w:rsid w:val="005C5971"/>
    <w:rsid w:val="005C5DF6"/>
    <w:rsid w:val="005C630D"/>
    <w:rsid w:val="005C654F"/>
    <w:rsid w:val="005C661B"/>
    <w:rsid w:val="005C6F4A"/>
    <w:rsid w:val="005D04D3"/>
    <w:rsid w:val="005D0E7A"/>
    <w:rsid w:val="005D10BA"/>
    <w:rsid w:val="005D138C"/>
    <w:rsid w:val="005D197E"/>
    <w:rsid w:val="005D1CAC"/>
    <w:rsid w:val="005D1CCC"/>
    <w:rsid w:val="005D239C"/>
    <w:rsid w:val="005D25E1"/>
    <w:rsid w:val="005D2727"/>
    <w:rsid w:val="005D280B"/>
    <w:rsid w:val="005D2996"/>
    <w:rsid w:val="005D2AD0"/>
    <w:rsid w:val="005D41F6"/>
    <w:rsid w:val="005D470F"/>
    <w:rsid w:val="005D4904"/>
    <w:rsid w:val="005D7001"/>
    <w:rsid w:val="005D73C0"/>
    <w:rsid w:val="005D73FE"/>
    <w:rsid w:val="005D77E2"/>
    <w:rsid w:val="005E0302"/>
    <w:rsid w:val="005E1176"/>
    <w:rsid w:val="005E2280"/>
    <w:rsid w:val="005E28AB"/>
    <w:rsid w:val="005E29A4"/>
    <w:rsid w:val="005E31B6"/>
    <w:rsid w:val="005E33BE"/>
    <w:rsid w:val="005E35E5"/>
    <w:rsid w:val="005E44DF"/>
    <w:rsid w:val="005E4B31"/>
    <w:rsid w:val="005E4D65"/>
    <w:rsid w:val="005E4E81"/>
    <w:rsid w:val="005E5315"/>
    <w:rsid w:val="005E60B6"/>
    <w:rsid w:val="005E63D7"/>
    <w:rsid w:val="005E7998"/>
    <w:rsid w:val="005E7F25"/>
    <w:rsid w:val="005F02C0"/>
    <w:rsid w:val="005F05BB"/>
    <w:rsid w:val="005F0D13"/>
    <w:rsid w:val="005F1921"/>
    <w:rsid w:val="005F2577"/>
    <w:rsid w:val="005F2C45"/>
    <w:rsid w:val="005F2D82"/>
    <w:rsid w:val="005F3503"/>
    <w:rsid w:val="005F3FE2"/>
    <w:rsid w:val="005F4026"/>
    <w:rsid w:val="005F406D"/>
    <w:rsid w:val="005F4405"/>
    <w:rsid w:val="005F452F"/>
    <w:rsid w:val="005F481A"/>
    <w:rsid w:val="005F5AAF"/>
    <w:rsid w:val="005F680B"/>
    <w:rsid w:val="005F6909"/>
    <w:rsid w:val="005F6E63"/>
    <w:rsid w:val="005F6EAF"/>
    <w:rsid w:val="00600151"/>
    <w:rsid w:val="00600CF5"/>
    <w:rsid w:val="006016D9"/>
    <w:rsid w:val="00601EC5"/>
    <w:rsid w:val="0060229A"/>
    <w:rsid w:val="0060253B"/>
    <w:rsid w:val="00603802"/>
    <w:rsid w:val="00604D52"/>
    <w:rsid w:val="006055B8"/>
    <w:rsid w:val="006056CE"/>
    <w:rsid w:val="006057C3"/>
    <w:rsid w:val="00605D1A"/>
    <w:rsid w:val="00605E61"/>
    <w:rsid w:val="00606BEE"/>
    <w:rsid w:val="00606E25"/>
    <w:rsid w:val="00606E5E"/>
    <w:rsid w:val="006074FD"/>
    <w:rsid w:val="00607568"/>
    <w:rsid w:val="00607884"/>
    <w:rsid w:val="00610658"/>
    <w:rsid w:val="00610A61"/>
    <w:rsid w:val="00610D29"/>
    <w:rsid w:val="0061186B"/>
    <w:rsid w:val="00611F1A"/>
    <w:rsid w:val="0061238F"/>
    <w:rsid w:val="00612422"/>
    <w:rsid w:val="006125DE"/>
    <w:rsid w:val="00612FAD"/>
    <w:rsid w:val="00613747"/>
    <w:rsid w:val="006140A2"/>
    <w:rsid w:val="006146BF"/>
    <w:rsid w:val="006157D5"/>
    <w:rsid w:val="00615FE8"/>
    <w:rsid w:val="00616991"/>
    <w:rsid w:val="00617AF5"/>
    <w:rsid w:val="00617EEE"/>
    <w:rsid w:val="00620257"/>
    <w:rsid w:val="00620CAF"/>
    <w:rsid w:val="0062145D"/>
    <w:rsid w:val="006216CD"/>
    <w:rsid w:val="006217D0"/>
    <w:rsid w:val="00621FF9"/>
    <w:rsid w:val="00623221"/>
    <w:rsid w:val="0062345C"/>
    <w:rsid w:val="0062358D"/>
    <w:rsid w:val="006236FF"/>
    <w:rsid w:val="00623B89"/>
    <w:rsid w:val="00625873"/>
    <w:rsid w:val="0062619A"/>
    <w:rsid w:val="0062666C"/>
    <w:rsid w:val="00626AE4"/>
    <w:rsid w:val="00626C3A"/>
    <w:rsid w:val="00626D8E"/>
    <w:rsid w:val="00630087"/>
    <w:rsid w:val="006304C5"/>
    <w:rsid w:val="0063057C"/>
    <w:rsid w:val="00630987"/>
    <w:rsid w:val="0063116D"/>
    <w:rsid w:val="00631A0D"/>
    <w:rsid w:val="00631E62"/>
    <w:rsid w:val="006326DF"/>
    <w:rsid w:val="006326F7"/>
    <w:rsid w:val="006327F8"/>
    <w:rsid w:val="006337E0"/>
    <w:rsid w:val="00633EFE"/>
    <w:rsid w:val="006346F4"/>
    <w:rsid w:val="00634A35"/>
    <w:rsid w:val="00634A97"/>
    <w:rsid w:val="006355B4"/>
    <w:rsid w:val="00635CEC"/>
    <w:rsid w:val="0063738A"/>
    <w:rsid w:val="006373D3"/>
    <w:rsid w:val="00637C78"/>
    <w:rsid w:val="0064009E"/>
    <w:rsid w:val="006407EB"/>
    <w:rsid w:val="00640ED8"/>
    <w:rsid w:val="006412F9"/>
    <w:rsid w:val="006418BE"/>
    <w:rsid w:val="006422E2"/>
    <w:rsid w:val="00642E89"/>
    <w:rsid w:val="00643BDB"/>
    <w:rsid w:val="00644CB9"/>
    <w:rsid w:val="00644CED"/>
    <w:rsid w:val="00644E6F"/>
    <w:rsid w:val="00644FCD"/>
    <w:rsid w:val="006450CA"/>
    <w:rsid w:val="00645171"/>
    <w:rsid w:val="00645607"/>
    <w:rsid w:val="00645B81"/>
    <w:rsid w:val="00646093"/>
    <w:rsid w:val="006461BD"/>
    <w:rsid w:val="006461D5"/>
    <w:rsid w:val="00646568"/>
    <w:rsid w:val="006468F4"/>
    <w:rsid w:val="0064737F"/>
    <w:rsid w:val="00647A2D"/>
    <w:rsid w:val="00647C18"/>
    <w:rsid w:val="00647C71"/>
    <w:rsid w:val="00650694"/>
    <w:rsid w:val="0065088E"/>
    <w:rsid w:val="006515B6"/>
    <w:rsid w:val="00651E71"/>
    <w:rsid w:val="00651EC1"/>
    <w:rsid w:val="00652276"/>
    <w:rsid w:val="0065266E"/>
    <w:rsid w:val="006527B7"/>
    <w:rsid w:val="00652960"/>
    <w:rsid w:val="00652BE0"/>
    <w:rsid w:val="00653113"/>
    <w:rsid w:val="006532B6"/>
    <w:rsid w:val="006532DE"/>
    <w:rsid w:val="00653850"/>
    <w:rsid w:val="00653A90"/>
    <w:rsid w:val="00653C33"/>
    <w:rsid w:val="00653D51"/>
    <w:rsid w:val="0065498A"/>
    <w:rsid w:val="00655093"/>
    <w:rsid w:val="00655641"/>
    <w:rsid w:val="00655C75"/>
    <w:rsid w:val="00656964"/>
    <w:rsid w:val="00656987"/>
    <w:rsid w:val="00656D0A"/>
    <w:rsid w:val="00656ED3"/>
    <w:rsid w:val="006600B3"/>
    <w:rsid w:val="0066012F"/>
    <w:rsid w:val="00660217"/>
    <w:rsid w:val="00660315"/>
    <w:rsid w:val="006605EB"/>
    <w:rsid w:val="006607D8"/>
    <w:rsid w:val="00662DFB"/>
    <w:rsid w:val="00663269"/>
    <w:rsid w:val="006632E5"/>
    <w:rsid w:val="00663367"/>
    <w:rsid w:val="00663BB6"/>
    <w:rsid w:val="006646C6"/>
    <w:rsid w:val="00664A49"/>
    <w:rsid w:val="00664C20"/>
    <w:rsid w:val="00665615"/>
    <w:rsid w:val="00665B59"/>
    <w:rsid w:val="00665C48"/>
    <w:rsid w:val="00665D10"/>
    <w:rsid w:val="0066615D"/>
    <w:rsid w:val="0066673B"/>
    <w:rsid w:val="00666800"/>
    <w:rsid w:val="00666E5F"/>
    <w:rsid w:val="00667139"/>
    <w:rsid w:val="00667527"/>
    <w:rsid w:val="006676F0"/>
    <w:rsid w:val="00667D17"/>
    <w:rsid w:val="006706E2"/>
    <w:rsid w:val="00670821"/>
    <w:rsid w:val="00670A4E"/>
    <w:rsid w:val="00670BBB"/>
    <w:rsid w:val="00670F98"/>
    <w:rsid w:val="0067131E"/>
    <w:rsid w:val="00671815"/>
    <w:rsid w:val="00671D94"/>
    <w:rsid w:val="00671E16"/>
    <w:rsid w:val="00672E22"/>
    <w:rsid w:val="0067308C"/>
    <w:rsid w:val="00673997"/>
    <w:rsid w:val="00674C6C"/>
    <w:rsid w:val="006752AC"/>
    <w:rsid w:val="00675E2A"/>
    <w:rsid w:val="00675F64"/>
    <w:rsid w:val="00676698"/>
    <w:rsid w:val="006767C1"/>
    <w:rsid w:val="006768DF"/>
    <w:rsid w:val="00676AA1"/>
    <w:rsid w:val="00676E82"/>
    <w:rsid w:val="00676EC3"/>
    <w:rsid w:val="00677DC7"/>
    <w:rsid w:val="00680090"/>
    <w:rsid w:val="0068053E"/>
    <w:rsid w:val="00680A2A"/>
    <w:rsid w:val="00681718"/>
    <w:rsid w:val="00681829"/>
    <w:rsid w:val="00681883"/>
    <w:rsid w:val="00681C73"/>
    <w:rsid w:val="00682313"/>
    <w:rsid w:val="00682591"/>
    <w:rsid w:val="0068259B"/>
    <w:rsid w:val="00682C13"/>
    <w:rsid w:val="00683EAC"/>
    <w:rsid w:val="006841C4"/>
    <w:rsid w:val="00684B0D"/>
    <w:rsid w:val="00684B97"/>
    <w:rsid w:val="0068596B"/>
    <w:rsid w:val="006859C1"/>
    <w:rsid w:val="00686943"/>
    <w:rsid w:val="00686F7E"/>
    <w:rsid w:val="006877E4"/>
    <w:rsid w:val="006904A1"/>
    <w:rsid w:val="00691503"/>
    <w:rsid w:val="006919DF"/>
    <w:rsid w:val="00691FC2"/>
    <w:rsid w:val="0069211D"/>
    <w:rsid w:val="00692A21"/>
    <w:rsid w:val="00692F5C"/>
    <w:rsid w:val="0069329C"/>
    <w:rsid w:val="00693436"/>
    <w:rsid w:val="0069444F"/>
    <w:rsid w:val="00695C38"/>
    <w:rsid w:val="006963FC"/>
    <w:rsid w:val="006965CE"/>
    <w:rsid w:val="00696956"/>
    <w:rsid w:val="00696A6A"/>
    <w:rsid w:val="00697175"/>
    <w:rsid w:val="006978CF"/>
    <w:rsid w:val="00697C71"/>
    <w:rsid w:val="00697CB9"/>
    <w:rsid w:val="00697F83"/>
    <w:rsid w:val="006A063C"/>
    <w:rsid w:val="006A1E97"/>
    <w:rsid w:val="006A2394"/>
    <w:rsid w:val="006A299A"/>
    <w:rsid w:val="006A2FEB"/>
    <w:rsid w:val="006A3042"/>
    <w:rsid w:val="006A308E"/>
    <w:rsid w:val="006A3807"/>
    <w:rsid w:val="006A3B21"/>
    <w:rsid w:val="006A3FA1"/>
    <w:rsid w:val="006A4283"/>
    <w:rsid w:val="006A42F4"/>
    <w:rsid w:val="006A4325"/>
    <w:rsid w:val="006A4A90"/>
    <w:rsid w:val="006A4E32"/>
    <w:rsid w:val="006A573D"/>
    <w:rsid w:val="006A5798"/>
    <w:rsid w:val="006A5B81"/>
    <w:rsid w:val="006A5C4A"/>
    <w:rsid w:val="006A5DC4"/>
    <w:rsid w:val="006A64E8"/>
    <w:rsid w:val="006A6611"/>
    <w:rsid w:val="006A7464"/>
    <w:rsid w:val="006B0030"/>
    <w:rsid w:val="006B0765"/>
    <w:rsid w:val="006B0E4A"/>
    <w:rsid w:val="006B1C7B"/>
    <w:rsid w:val="006B2078"/>
    <w:rsid w:val="006B20F5"/>
    <w:rsid w:val="006B2A4F"/>
    <w:rsid w:val="006B2C43"/>
    <w:rsid w:val="006B32B9"/>
    <w:rsid w:val="006B34CA"/>
    <w:rsid w:val="006B38EA"/>
    <w:rsid w:val="006B39DC"/>
    <w:rsid w:val="006B44DF"/>
    <w:rsid w:val="006B523C"/>
    <w:rsid w:val="006B5569"/>
    <w:rsid w:val="006B6656"/>
    <w:rsid w:val="006B7669"/>
    <w:rsid w:val="006B7FA8"/>
    <w:rsid w:val="006C0093"/>
    <w:rsid w:val="006C03D8"/>
    <w:rsid w:val="006C0758"/>
    <w:rsid w:val="006C07D3"/>
    <w:rsid w:val="006C07EB"/>
    <w:rsid w:val="006C0883"/>
    <w:rsid w:val="006C0CEA"/>
    <w:rsid w:val="006C1523"/>
    <w:rsid w:val="006C178D"/>
    <w:rsid w:val="006C1E3A"/>
    <w:rsid w:val="006C2141"/>
    <w:rsid w:val="006C2532"/>
    <w:rsid w:val="006C2AEF"/>
    <w:rsid w:val="006C2D0C"/>
    <w:rsid w:val="006C3410"/>
    <w:rsid w:val="006C3C1F"/>
    <w:rsid w:val="006C3D55"/>
    <w:rsid w:val="006C460E"/>
    <w:rsid w:val="006C52AC"/>
    <w:rsid w:val="006C5A54"/>
    <w:rsid w:val="006C61D8"/>
    <w:rsid w:val="006C6A93"/>
    <w:rsid w:val="006C6CA5"/>
    <w:rsid w:val="006D0215"/>
    <w:rsid w:val="006D0336"/>
    <w:rsid w:val="006D1D91"/>
    <w:rsid w:val="006D23D9"/>
    <w:rsid w:val="006D24AC"/>
    <w:rsid w:val="006D25D3"/>
    <w:rsid w:val="006D289F"/>
    <w:rsid w:val="006D309B"/>
    <w:rsid w:val="006D3411"/>
    <w:rsid w:val="006D3C37"/>
    <w:rsid w:val="006D3E57"/>
    <w:rsid w:val="006D4027"/>
    <w:rsid w:val="006D43A7"/>
    <w:rsid w:val="006D5538"/>
    <w:rsid w:val="006D6669"/>
    <w:rsid w:val="006D6842"/>
    <w:rsid w:val="006D6A16"/>
    <w:rsid w:val="006D6F6D"/>
    <w:rsid w:val="006D7389"/>
    <w:rsid w:val="006D758D"/>
    <w:rsid w:val="006D78DB"/>
    <w:rsid w:val="006E0107"/>
    <w:rsid w:val="006E03C4"/>
    <w:rsid w:val="006E04D4"/>
    <w:rsid w:val="006E079B"/>
    <w:rsid w:val="006E0BC8"/>
    <w:rsid w:val="006E10D4"/>
    <w:rsid w:val="006E1515"/>
    <w:rsid w:val="006E1CC6"/>
    <w:rsid w:val="006E1D84"/>
    <w:rsid w:val="006E230D"/>
    <w:rsid w:val="006E288D"/>
    <w:rsid w:val="006E38BD"/>
    <w:rsid w:val="006E3B99"/>
    <w:rsid w:val="006E3CCD"/>
    <w:rsid w:val="006E48FA"/>
    <w:rsid w:val="006E57AD"/>
    <w:rsid w:val="006E5E10"/>
    <w:rsid w:val="006E60BC"/>
    <w:rsid w:val="006E6C21"/>
    <w:rsid w:val="006E6CC2"/>
    <w:rsid w:val="006E77DF"/>
    <w:rsid w:val="006F02A1"/>
    <w:rsid w:val="006F07F7"/>
    <w:rsid w:val="006F0ABA"/>
    <w:rsid w:val="006F13A0"/>
    <w:rsid w:val="006F1ED6"/>
    <w:rsid w:val="006F27A1"/>
    <w:rsid w:val="006F2835"/>
    <w:rsid w:val="006F2D51"/>
    <w:rsid w:val="006F3568"/>
    <w:rsid w:val="006F3718"/>
    <w:rsid w:val="006F38B6"/>
    <w:rsid w:val="006F39CD"/>
    <w:rsid w:val="006F3CA9"/>
    <w:rsid w:val="006F4A53"/>
    <w:rsid w:val="006F54B3"/>
    <w:rsid w:val="006F6128"/>
    <w:rsid w:val="006F6732"/>
    <w:rsid w:val="006F6DCB"/>
    <w:rsid w:val="006F7509"/>
    <w:rsid w:val="006F7884"/>
    <w:rsid w:val="00701127"/>
    <w:rsid w:val="00701ADD"/>
    <w:rsid w:val="00701D40"/>
    <w:rsid w:val="00701E18"/>
    <w:rsid w:val="00701F28"/>
    <w:rsid w:val="00702EB7"/>
    <w:rsid w:val="00703840"/>
    <w:rsid w:val="007039AB"/>
    <w:rsid w:val="00704187"/>
    <w:rsid w:val="0070418B"/>
    <w:rsid w:val="0070424C"/>
    <w:rsid w:val="00704A2E"/>
    <w:rsid w:val="007057C9"/>
    <w:rsid w:val="00705E93"/>
    <w:rsid w:val="00705F45"/>
    <w:rsid w:val="00706140"/>
    <w:rsid w:val="007063B0"/>
    <w:rsid w:val="0070679B"/>
    <w:rsid w:val="007067FB"/>
    <w:rsid w:val="00706BD2"/>
    <w:rsid w:val="0071022D"/>
    <w:rsid w:val="007102E1"/>
    <w:rsid w:val="007103EE"/>
    <w:rsid w:val="00710FF6"/>
    <w:rsid w:val="00711A9C"/>
    <w:rsid w:val="00711D2E"/>
    <w:rsid w:val="00712879"/>
    <w:rsid w:val="00712A4C"/>
    <w:rsid w:val="00712DCE"/>
    <w:rsid w:val="00712DEE"/>
    <w:rsid w:val="00713358"/>
    <w:rsid w:val="0071363F"/>
    <w:rsid w:val="007136ED"/>
    <w:rsid w:val="0071391E"/>
    <w:rsid w:val="00713D8C"/>
    <w:rsid w:val="00713FBE"/>
    <w:rsid w:val="007140F6"/>
    <w:rsid w:val="007144B5"/>
    <w:rsid w:val="00714A17"/>
    <w:rsid w:val="00714BF3"/>
    <w:rsid w:val="00714EAD"/>
    <w:rsid w:val="007156BC"/>
    <w:rsid w:val="00716072"/>
    <w:rsid w:val="0071689B"/>
    <w:rsid w:val="00716BD7"/>
    <w:rsid w:val="00716C89"/>
    <w:rsid w:val="0071754F"/>
    <w:rsid w:val="00717945"/>
    <w:rsid w:val="00717C4E"/>
    <w:rsid w:val="00717DE3"/>
    <w:rsid w:val="007202CB"/>
    <w:rsid w:val="00720463"/>
    <w:rsid w:val="0072099B"/>
    <w:rsid w:val="00720C59"/>
    <w:rsid w:val="00720C97"/>
    <w:rsid w:val="00721A7E"/>
    <w:rsid w:val="00721F84"/>
    <w:rsid w:val="0072209B"/>
    <w:rsid w:val="007223AA"/>
    <w:rsid w:val="00723694"/>
    <w:rsid w:val="00723A8B"/>
    <w:rsid w:val="00723FCB"/>
    <w:rsid w:val="007246D6"/>
    <w:rsid w:val="00724814"/>
    <w:rsid w:val="00724997"/>
    <w:rsid w:val="00724B65"/>
    <w:rsid w:val="00725770"/>
    <w:rsid w:val="007258CA"/>
    <w:rsid w:val="00726071"/>
    <w:rsid w:val="00726216"/>
    <w:rsid w:val="00727199"/>
    <w:rsid w:val="00727278"/>
    <w:rsid w:val="00727727"/>
    <w:rsid w:val="007278ED"/>
    <w:rsid w:val="00727E7B"/>
    <w:rsid w:val="00730C14"/>
    <w:rsid w:val="007320C4"/>
    <w:rsid w:val="007320E9"/>
    <w:rsid w:val="0073247F"/>
    <w:rsid w:val="00732540"/>
    <w:rsid w:val="00732747"/>
    <w:rsid w:val="0073324E"/>
    <w:rsid w:val="00733925"/>
    <w:rsid w:val="00733AF6"/>
    <w:rsid w:val="00733B7C"/>
    <w:rsid w:val="00734F4A"/>
    <w:rsid w:val="007352F4"/>
    <w:rsid w:val="00735426"/>
    <w:rsid w:val="007355F5"/>
    <w:rsid w:val="007360EF"/>
    <w:rsid w:val="007364BA"/>
    <w:rsid w:val="007365B9"/>
    <w:rsid w:val="007375A5"/>
    <w:rsid w:val="00737872"/>
    <w:rsid w:val="00737E2C"/>
    <w:rsid w:val="00737FC3"/>
    <w:rsid w:val="007407A4"/>
    <w:rsid w:val="0074098D"/>
    <w:rsid w:val="0074124D"/>
    <w:rsid w:val="007412D6"/>
    <w:rsid w:val="007415ED"/>
    <w:rsid w:val="00741BAE"/>
    <w:rsid w:val="00741FBC"/>
    <w:rsid w:val="007429D2"/>
    <w:rsid w:val="00743F36"/>
    <w:rsid w:val="00743F56"/>
    <w:rsid w:val="00744568"/>
    <w:rsid w:val="007447B1"/>
    <w:rsid w:val="00744A4E"/>
    <w:rsid w:val="00744E79"/>
    <w:rsid w:val="007451A8"/>
    <w:rsid w:val="007455E2"/>
    <w:rsid w:val="00745A19"/>
    <w:rsid w:val="00745AE3"/>
    <w:rsid w:val="00746310"/>
    <w:rsid w:val="0074653C"/>
    <w:rsid w:val="00746980"/>
    <w:rsid w:val="00746BFD"/>
    <w:rsid w:val="007471C1"/>
    <w:rsid w:val="0074743E"/>
    <w:rsid w:val="00747E0E"/>
    <w:rsid w:val="00750DD5"/>
    <w:rsid w:val="00751285"/>
    <w:rsid w:val="00751BA7"/>
    <w:rsid w:val="00752A43"/>
    <w:rsid w:val="00752A95"/>
    <w:rsid w:val="00752FCD"/>
    <w:rsid w:val="007553AD"/>
    <w:rsid w:val="00756055"/>
    <w:rsid w:val="007561AB"/>
    <w:rsid w:val="00756A0F"/>
    <w:rsid w:val="00757005"/>
    <w:rsid w:val="00757B63"/>
    <w:rsid w:val="00757F77"/>
    <w:rsid w:val="0076061C"/>
    <w:rsid w:val="00760CE5"/>
    <w:rsid w:val="007615D0"/>
    <w:rsid w:val="00761763"/>
    <w:rsid w:val="00761922"/>
    <w:rsid w:val="00761B33"/>
    <w:rsid w:val="00761DEF"/>
    <w:rsid w:val="00762106"/>
    <w:rsid w:val="00762606"/>
    <w:rsid w:val="007629E4"/>
    <w:rsid w:val="00762D89"/>
    <w:rsid w:val="0076322E"/>
    <w:rsid w:val="007636FD"/>
    <w:rsid w:val="00763804"/>
    <w:rsid w:val="00763934"/>
    <w:rsid w:val="00763D33"/>
    <w:rsid w:val="00763F4A"/>
    <w:rsid w:val="00764374"/>
    <w:rsid w:val="00764BBC"/>
    <w:rsid w:val="00764BDC"/>
    <w:rsid w:val="0076526B"/>
    <w:rsid w:val="007652DA"/>
    <w:rsid w:val="00765992"/>
    <w:rsid w:val="00765ACF"/>
    <w:rsid w:val="00765D30"/>
    <w:rsid w:val="00765EB3"/>
    <w:rsid w:val="00766AF4"/>
    <w:rsid w:val="00767060"/>
    <w:rsid w:val="007677B7"/>
    <w:rsid w:val="007701B1"/>
    <w:rsid w:val="00770D70"/>
    <w:rsid w:val="007717BE"/>
    <w:rsid w:val="00771988"/>
    <w:rsid w:val="007727DB"/>
    <w:rsid w:val="007735D7"/>
    <w:rsid w:val="00773994"/>
    <w:rsid w:val="00773CA5"/>
    <w:rsid w:val="00773D52"/>
    <w:rsid w:val="00774493"/>
    <w:rsid w:val="0077453E"/>
    <w:rsid w:val="007747D8"/>
    <w:rsid w:val="00774AF9"/>
    <w:rsid w:val="0077527C"/>
    <w:rsid w:val="00775302"/>
    <w:rsid w:val="00775435"/>
    <w:rsid w:val="0077594B"/>
    <w:rsid w:val="00775A76"/>
    <w:rsid w:val="00775ABA"/>
    <w:rsid w:val="00775CA3"/>
    <w:rsid w:val="00775D19"/>
    <w:rsid w:val="00775F30"/>
    <w:rsid w:val="007762B9"/>
    <w:rsid w:val="007762BF"/>
    <w:rsid w:val="00776337"/>
    <w:rsid w:val="00776442"/>
    <w:rsid w:val="00777547"/>
    <w:rsid w:val="00777D88"/>
    <w:rsid w:val="00777E11"/>
    <w:rsid w:val="00777F58"/>
    <w:rsid w:val="00780761"/>
    <w:rsid w:val="00780ADC"/>
    <w:rsid w:val="00780E3D"/>
    <w:rsid w:val="007812FE"/>
    <w:rsid w:val="0078174C"/>
    <w:rsid w:val="007819E9"/>
    <w:rsid w:val="007819F9"/>
    <w:rsid w:val="00782521"/>
    <w:rsid w:val="00782560"/>
    <w:rsid w:val="00783316"/>
    <w:rsid w:val="00783CD6"/>
    <w:rsid w:val="00783E18"/>
    <w:rsid w:val="007853B8"/>
    <w:rsid w:val="00785FC3"/>
    <w:rsid w:val="00785FF3"/>
    <w:rsid w:val="00786367"/>
    <w:rsid w:val="007865F3"/>
    <w:rsid w:val="0078661E"/>
    <w:rsid w:val="00786682"/>
    <w:rsid w:val="007869BF"/>
    <w:rsid w:val="00786EA7"/>
    <w:rsid w:val="007871B9"/>
    <w:rsid w:val="00787772"/>
    <w:rsid w:val="00787853"/>
    <w:rsid w:val="00787CEA"/>
    <w:rsid w:val="007902FC"/>
    <w:rsid w:val="007912E4"/>
    <w:rsid w:val="007916EB"/>
    <w:rsid w:val="007917D9"/>
    <w:rsid w:val="00791C67"/>
    <w:rsid w:val="00791FEA"/>
    <w:rsid w:val="0079212A"/>
    <w:rsid w:val="007927BC"/>
    <w:rsid w:val="0079298C"/>
    <w:rsid w:val="00793374"/>
    <w:rsid w:val="007935AE"/>
    <w:rsid w:val="00793747"/>
    <w:rsid w:val="00793D7C"/>
    <w:rsid w:val="0079452C"/>
    <w:rsid w:val="00794E0A"/>
    <w:rsid w:val="00794EF3"/>
    <w:rsid w:val="007951C8"/>
    <w:rsid w:val="007951E1"/>
    <w:rsid w:val="0079520B"/>
    <w:rsid w:val="00795336"/>
    <w:rsid w:val="00795E16"/>
    <w:rsid w:val="007966EF"/>
    <w:rsid w:val="00796AB8"/>
    <w:rsid w:val="0079703C"/>
    <w:rsid w:val="007A0239"/>
    <w:rsid w:val="007A03B0"/>
    <w:rsid w:val="007A0644"/>
    <w:rsid w:val="007A11C7"/>
    <w:rsid w:val="007A14D0"/>
    <w:rsid w:val="007A1CC0"/>
    <w:rsid w:val="007A28D4"/>
    <w:rsid w:val="007A2DEB"/>
    <w:rsid w:val="007A3257"/>
    <w:rsid w:val="007A356F"/>
    <w:rsid w:val="007A36F9"/>
    <w:rsid w:val="007A3951"/>
    <w:rsid w:val="007A3961"/>
    <w:rsid w:val="007A3A33"/>
    <w:rsid w:val="007A4300"/>
    <w:rsid w:val="007A436E"/>
    <w:rsid w:val="007A4681"/>
    <w:rsid w:val="007A4F0B"/>
    <w:rsid w:val="007A5964"/>
    <w:rsid w:val="007A63A0"/>
    <w:rsid w:val="007A66EE"/>
    <w:rsid w:val="007A6811"/>
    <w:rsid w:val="007A6CED"/>
    <w:rsid w:val="007A7529"/>
    <w:rsid w:val="007A788D"/>
    <w:rsid w:val="007B03B9"/>
    <w:rsid w:val="007B049D"/>
    <w:rsid w:val="007B0DC5"/>
    <w:rsid w:val="007B1119"/>
    <w:rsid w:val="007B16CA"/>
    <w:rsid w:val="007B171A"/>
    <w:rsid w:val="007B1A49"/>
    <w:rsid w:val="007B26CB"/>
    <w:rsid w:val="007B2ABE"/>
    <w:rsid w:val="007B333C"/>
    <w:rsid w:val="007B473C"/>
    <w:rsid w:val="007B5157"/>
    <w:rsid w:val="007B52F7"/>
    <w:rsid w:val="007B5376"/>
    <w:rsid w:val="007B5916"/>
    <w:rsid w:val="007B59CF"/>
    <w:rsid w:val="007B64BE"/>
    <w:rsid w:val="007B6703"/>
    <w:rsid w:val="007B68DC"/>
    <w:rsid w:val="007B6DA1"/>
    <w:rsid w:val="007B7B70"/>
    <w:rsid w:val="007B7C03"/>
    <w:rsid w:val="007C194C"/>
    <w:rsid w:val="007C1AD5"/>
    <w:rsid w:val="007C1B25"/>
    <w:rsid w:val="007C1EF6"/>
    <w:rsid w:val="007C2301"/>
    <w:rsid w:val="007C2306"/>
    <w:rsid w:val="007C248F"/>
    <w:rsid w:val="007C3056"/>
    <w:rsid w:val="007C30F4"/>
    <w:rsid w:val="007C3BEF"/>
    <w:rsid w:val="007C3CDC"/>
    <w:rsid w:val="007C420F"/>
    <w:rsid w:val="007C4B8A"/>
    <w:rsid w:val="007C557A"/>
    <w:rsid w:val="007C671A"/>
    <w:rsid w:val="007C6A2E"/>
    <w:rsid w:val="007C7791"/>
    <w:rsid w:val="007C7F02"/>
    <w:rsid w:val="007D053D"/>
    <w:rsid w:val="007D099E"/>
    <w:rsid w:val="007D0ACF"/>
    <w:rsid w:val="007D1499"/>
    <w:rsid w:val="007D2257"/>
    <w:rsid w:val="007D2BE9"/>
    <w:rsid w:val="007D337C"/>
    <w:rsid w:val="007D3A2B"/>
    <w:rsid w:val="007D3F5B"/>
    <w:rsid w:val="007D4C44"/>
    <w:rsid w:val="007D4E24"/>
    <w:rsid w:val="007D4F5A"/>
    <w:rsid w:val="007D4F65"/>
    <w:rsid w:val="007D50A9"/>
    <w:rsid w:val="007D545A"/>
    <w:rsid w:val="007D5672"/>
    <w:rsid w:val="007D56ED"/>
    <w:rsid w:val="007D5CB9"/>
    <w:rsid w:val="007D5E6C"/>
    <w:rsid w:val="007D647C"/>
    <w:rsid w:val="007D6648"/>
    <w:rsid w:val="007D6BF7"/>
    <w:rsid w:val="007D6C89"/>
    <w:rsid w:val="007D7162"/>
    <w:rsid w:val="007D7705"/>
    <w:rsid w:val="007D7D11"/>
    <w:rsid w:val="007D7E88"/>
    <w:rsid w:val="007E0013"/>
    <w:rsid w:val="007E09A8"/>
    <w:rsid w:val="007E0A78"/>
    <w:rsid w:val="007E14BB"/>
    <w:rsid w:val="007E1ACE"/>
    <w:rsid w:val="007E2FDB"/>
    <w:rsid w:val="007E3DF3"/>
    <w:rsid w:val="007E466E"/>
    <w:rsid w:val="007E494B"/>
    <w:rsid w:val="007E4D43"/>
    <w:rsid w:val="007E4D6D"/>
    <w:rsid w:val="007E4E3F"/>
    <w:rsid w:val="007E50BF"/>
    <w:rsid w:val="007E5EE0"/>
    <w:rsid w:val="007E5FCC"/>
    <w:rsid w:val="007E6464"/>
    <w:rsid w:val="007E6A3D"/>
    <w:rsid w:val="007E6ACA"/>
    <w:rsid w:val="007E7085"/>
    <w:rsid w:val="007F07A0"/>
    <w:rsid w:val="007F084E"/>
    <w:rsid w:val="007F0B93"/>
    <w:rsid w:val="007F0FAC"/>
    <w:rsid w:val="007F112B"/>
    <w:rsid w:val="007F139F"/>
    <w:rsid w:val="007F1DC2"/>
    <w:rsid w:val="007F1E6A"/>
    <w:rsid w:val="007F2346"/>
    <w:rsid w:val="007F2975"/>
    <w:rsid w:val="007F2CB7"/>
    <w:rsid w:val="007F32E3"/>
    <w:rsid w:val="007F3467"/>
    <w:rsid w:val="007F3911"/>
    <w:rsid w:val="007F3A20"/>
    <w:rsid w:val="007F3E37"/>
    <w:rsid w:val="007F446D"/>
    <w:rsid w:val="007F45BF"/>
    <w:rsid w:val="007F4A7B"/>
    <w:rsid w:val="007F528C"/>
    <w:rsid w:val="007F5C97"/>
    <w:rsid w:val="007F6B08"/>
    <w:rsid w:val="007F6D31"/>
    <w:rsid w:val="007F75EB"/>
    <w:rsid w:val="008002E8"/>
    <w:rsid w:val="00801088"/>
    <w:rsid w:val="008013DA"/>
    <w:rsid w:val="0080141E"/>
    <w:rsid w:val="0080149F"/>
    <w:rsid w:val="008014C9"/>
    <w:rsid w:val="00801849"/>
    <w:rsid w:val="0080189A"/>
    <w:rsid w:val="0080196A"/>
    <w:rsid w:val="00802495"/>
    <w:rsid w:val="008024AD"/>
    <w:rsid w:val="00802C9A"/>
    <w:rsid w:val="00802FBC"/>
    <w:rsid w:val="008034FB"/>
    <w:rsid w:val="00803833"/>
    <w:rsid w:val="00804399"/>
    <w:rsid w:val="00804496"/>
    <w:rsid w:val="008047DF"/>
    <w:rsid w:val="00804985"/>
    <w:rsid w:val="00804F30"/>
    <w:rsid w:val="00804F4F"/>
    <w:rsid w:val="00805EDC"/>
    <w:rsid w:val="0080620A"/>
    <w:rsid w:val="00806A59"/>
    <w:rsid w:val="0080752B"/>
    <w:rsid w:val="0080791A"/>
    <w:rsid w:val="00807BB3"/>
    <w:rsid w:val="00810468"/>
    <w:rsid w:val="0081055C"/>
    <w:rsid w:val="008108A7"/>
    <w:rsid w:val="00810AD0"/>
    <w:rsid w:val="00810B8B"/>
    <w:rsid w:val="00810FEB"/>
    <w:rsid w:val="00811041"/>
    <w:rsid w:val="00811CB0"/>
    <w:rsid w:val="00811ED5"/>
    <w:rsid w:val="008124C6"/>
    <w:rsid w:val="008130AD"/>
    <w:rsid w:val="00813E80"/>
    <w:rsid w:val="008140BA"/>
    <w:rsid w:val="00814BD6"/>
    <w:rsid w:val="00814D2C"/>
    <w:rsid w:val="00814E67"/>
    <w:rsid w:val="0081534B"/>
    <w:rsid w:val="008200C0"/>
    <w:rsid w:val="008201D6"/>
    <w:rsid w:val="0082095E"/>
    <w:rsid w:val="00820D26"/>
    <w:rsid w:val="00821390"/>
    <w:rsid w:val="0082159C"/>
    <w:rsid w:val="00821733"/>
    <w:rsid w:val="008225E3"/>
    <w:rsid w:val="0082275A"/>
    <w:rsid w:val="008228BA"/>
    <w:rsid w:val="008229C4"/>
    <w:rsid w:val="00822BC2"/>
    <w:rsid w:val="00823487"/>
    <w:rsid w:val="00823F99"/>
    <w:rsid w:val="00824235"/>
    <w:rsid w:val="00824CE6"/>
    <w:rsid w:val="00824E76"/>
    <w:rsid w:val="00825008"/>
    <w:rsid w:val="00825188"/>
    <w:rsid w:val="00825602"/>
    <w:rsid w:val="00825AF8"/>
    <w:rsid w:val="00825F40"/>
    <w:rsid w:val="00826207"/>
    <w:rsid w:val="008267C3"/>
    <w:rsid w:val="008271BC"/>
    <w:rsid w:val="0082750B"/>
    <w:rsid w:val="008275AE"/>
    <w:rsid w:val="00827EFD"/>
    <w:rsid w:val="0083098E"/>
    <w:rsid w:val="00831067"/>
    <w:rsid w:val="008312EA"/>
    <w:rsid w:val="0083178A"/>
    <w:rsid w:val="00831DB6"/>
    <w:rsid w:val="00831FE0"/>
    <w:rsid w:val="0083213D"/>
    <w:rsid w:val="008336CD"/>
    <w:rsid w:val="008341D2"/>
    <w:rsid w:val="008344AA"/>
    <w:rsid w:val="0083452D"/>
    <w:rsid w:val="00834ECB"/>
    <w:rsid w:val="008350C8"/>
    <w:rsid w:val="008353D9"/>
    <w:rsid w:val="00835739"/>
    <w:rsid w:val="00835CFB"/>
    <w:rsid w:val="008371C9"/>
    <w:rsid w:val="00840A36"/>
    <w:rsid w:val="00840A49"/>
    <w:rsid w:val="00840F6D"/>
    <w:rsid w:val="008419F6"/>
    <w:rsid w:val="00842273"/>
    <w:rsid w:val="008422C5"/>
    <w:rsid w:val="00842322"/>
    <w:rsid w:val="008438F7"/>
    <w:rsid w:val="00843C2A"/>
    <w:rsid w:val="00843DCC"/>
    <w:rsid w:val="00843EFE"/>
    <w:rsid w:val="008442B4"/>
    <w:rsid w:val="008446AD"/>
    <w:rsid w:val="00844D2C"/>
    <w:rsid w:val="008466EB"/>
    <w:rsid w:val="008468CE"/>
    <w:rsid w:val="00846C9B"/>
    <w:rsid w:val="00847685"/>
    <w:rsid w:val="008478B5"/>
    <w:rsid w:val="00847FB0"/>
    <w:rsid w:val="008502D8"/>
    <w:rsid w:val="0085099E"/>
    <w:rsid w:val="0085178D"/>
    <w:rsid w:val="00851D29"/>
    <w:rsid w:val="00852285"/>
    <w:rsid w:val="008526DC"/>
    <w:rsid w:val="00852A1A"/>
    <w:rsid w:val="00852B63"/>
    <w:rsid w:val="00852D09"/>
    <w:rsid w:val="008532A1"/>
    <w:rsid w:val="008532C5"/>
    <w:rsid w:val="00854045"/>
    <w:rsid w:val="0085444F"/>
    <w:rsid w:val="00854564"/>
    <w:rsid w:val="008548BE"/>
    <w:rsid w:val="008548D9"/>
    <w:rsid w:val="00854A64"/>
    <w:rsid w:val="008554F6"/>
    <w:rsid w:val="0085574A"/>
    <w:rsid w:val="00855AA6"/>
    <w:rsid w:val="00856015"/>
    <w:rsid w:val="0085629F"/>
    <w:rsid w:val="0085647E"/>
    <w:rsid w:val="00856B14"/>
    <w:rsid w:val="00856F23"/>
    <w:rsid w:val="00857FA4"/>
    <w:rsid w:val="00860988"/>
    <w:rsid w:val="00860D86"/>
    <w:rsid w:val="0086198C"/>
    <w:rsid w:val="00861AFE"/>
    <w:rsid w:val="00861D2F"/>
    <w:rsid w:val="00861D4F"/>
    <w:rsid w:val="00862371"/>
    <w:rsid w:val="00862705"/>
    <w:rsid w:val="00862B26"/>
    <w:rsid w:val="00862EBE"/>
    <w:rsid w:val="00862F31"/>
    <w:rsid w:val="008636A9"/>
    <w:rsid w:val="008638F3"/>
    <w:rsid w:val="00864921"/>
    <w:rsid w:val="008651A3"/>
    <w:rsid w:val="00865AD1"/>
    <w:rsid w:val="0086651A"/>
    <w:rsid w:val="00866993"/>
    <w:rsid w:val="00867B87"/>
    <w:rsid w:val="00870614"/>
    <w:rsid w:val="0087089F"/>
    <w:rsid w:val="00870980"/>
    <w:rsid w:val="008715CF"/>
    <w:rsid w:val="00871CFE"/>
    <w:rsid w:val="008722DC"/>
    <w:rsid w:val="0087274A"/>
    <w:rsid w:val="0087357E"/>
    <w:rsid w:val="008736C3"/>
    <w:rsid w:val="00874150"/>
    <w:rsid w:val="008742FA"/>
    <w:rsid w:val="0087431A"/>
    <w:rsid w:val="00874BFF"/>
    <w:rsid w:val="00874E34"/>
    <w:rsid w:val="0087608B"/>
    <w:rsid w:val="0087610C"/>
    <w:rsid w:val="00877CBC"/>
    <w:rsid w:val="00877CDD"/>
    <w:rsid w:val="00880396"/>
    <w:rsid w:val="008805E8"/>
    <w:rsid w:val="008816D8"/>
    <w:rsid w:val="008817AB"/>
    <w:rsid w:val="00881DD7"/>
    <w:rsid w:val="00883156"/>
    <w:rsid w:val="00883440"/>
    <w:rsid w:val="0088351D"/>
    <w:rsid w:val="008836C3"/>
    <w:rsid w:val="00884A82"/>
    <w:rsid w:val="00885021"/>
    <w:rsid w:val="00885099"/>
    <w:rsid w:val="00885AE5"/>
    <w:rsid w:val="00885AED"/>
    <w:rsid w:val="00885C9F"/>
    <w:rsid w:val="00885D18"/>
    <w:rsid w:val="00887715"/>
    <w:rsid w:val="00887BBE"/>
    <w:rsid w:val="00890204"/>
    <w:rsid w:val="00890370"/>
    <w:rsid w:val="00890437"/>
    <w:rsid w:val="008911AE"/>
    <w:rsid w:val="008914E2"/>
    <w:rsid w:val="008916DA"/>
    <w:rsid w:val="008918FB"/>
    <w:rsid w:val="00891BA0"/>
    <w:rsid w:val="0089204A"/>
    <w:rsid w:val="008922BA"/>
    <w:rsid w:val="008923D4"/>
    <w:rsid w:val="008929D2"/>
    <w:rsid w:val="00892B9D"/>
    <w:rsid w:val="00892F5A"/>
    <w:rsid w:val="008939BE"/>
    <w:rsid w:val="00893C38"/>
    <w:rsid w:val="00893C7D"/>
    <w:rsid w:val="00893F61"/>
    <w:rsid w:val="0089404E"/>
    <w:rsid w:val="00894174"/>
    <w:rsid w:val="00895347"/>
    <w:rsid w:val="008953CF"/>
    <w:rsid w:val="00895B1A"/>
    <w:rsid w:val="00897C96"/>
    <w:rsid w:val="00897FAB"/>
    <w:rsid w:val="008A0553"/>
    <w:rsid w:val="008A1152"/>
    <w:rsid w:val="008A1592"/>
    <w:rsid w:val="008A16BA"/>
    <w:rsid w:val="008A1D74"/>
    <w:rsid w:val="008A1F42"/>
    <w:rsid w:val="008A21E8"/>
    <w:rsid w:val="008A2424"/>
    <w:rsid w:val="008A4172"/>
    <w:rsid w:val="008A4A51"/>
    <w:rsid w:val="008A4C3E"/>
    <w:rsid w:val="008A500E"/>
    <w:rsid w:val="008A520C"/>
    <w:rsid w:val="008A55E5"/>
    <w:rsid w:val="008A5B11"/>
    <w:rsid w:val="008A69EC"/>
    <w:rsid w:val="008A6BAA"/>
    <w:rsid w:val="008A6D2A"/>
    <w:rsid w:val="008A6E7D"/>
    <w:rsid w:val="008A6FF6"/>
    <w:rsid w:val="008A72FF"/>
    <w:rsid w:val="008A7E2A"/>
    <w:rsid w:val="008A7E79"/>
    <w:rsid w:val="008B12BF"/>
    <w:rsid w:val="008B15CA"/>
    <w:rsid w:val="008B2286"/>
    <w:rsid w:val="008B2947"/>
    <w:rsid w:val="008B2F35"/>
    <w:rsid w:val="008B31DA"/>
    <w:rsid w:val="008B3493"/>
    <w:rsid w:val="008B3B80"/>
    <w:rsid w:val="008B4A5F"/>
    <w:rsid w:val="008B5259"/>
    <w:rsid w:val="008B55B5"/>
    <w:rsid w:val="008B5C83"/>
    <w:rsid w:val="008B5D07"/>
    <w:rsid w:val="008B5DB4"/>
    <w:rsid w:val="008B64C3"/>
    <w:rsid w:val="008B6706"/>
    <w:rsid w:val="008B78B1"/>
    <w:rsid w:val="008B7A26"/>
    <w:rsid w:val="008B7AED"/>
    <w:rsid w:val="008B7CF9"/>
    <w:rsid w:val="008B7E57"/>
    <w:rsid w:val="008C0DBE"/>
    <w:rsid w:val="008C0DDB"/>
    <w:rsid w:val="008C111E"/>
    <w:rsid w:val="008C1123"/>
    <w:rsid w:val="008C1D9C"/>
    <w:rsid w:val="008C289A"/>
    <w:rsid w:val="008C28ED"/>
    <w:rsid w:val="008C3CC2"/>
    <w:rsid w:val="008C44F7"/>
    <w:rsid w:val="008C4574"/>
    <w:rsid w:val="008C469F"/>
    <w:rsid w:val="008C489F"/>
    <w:rsid w:val="008C4CE9"/>
    <w:rsid w:val="008C53DA"/>
    <w:rsid w:val="008C58B0"/>
    <w:rsid w:val="008C5EF3"/>
    <w:rsid w:val="008C6072"/>
    <w:rsid w:val="008C612B"/>
    <w:rsid w:val="008C62B3"/>
    <w:rsid w:val="008C68B6"/>
    <w:rsid w:val="008C70EE"/>
    <w:rsid w:val="008C7EB4"/>
    <w:rsid w:val="008D2019"/>
    <w:rsid w:val="008D43E6"/>
    <w:rsid w:val="008D44B6"/>
    <w:rsid w:val="008D456C"/>
    <w:rsid w:val="008D48EE"/>
    <w:rsid w:val="008D4BC7"/>
    <w:rsid w:val="008D56AA"/>
    <w:rsid w:val="008D5DF8"/>
    <w:rsid w:val="008D6A04"/>
    <w:rsid w:val="008D7387"/>
    <w:rsid w:val="008D7BD8"/>
    <w:rsid w:val="008E0042"/>
    <w:rsid w:val="008E04E2"/>
    <w:rsid w:val="008E0837"/>
    <w:rsid w:val="008E0A74"/>
    <w:rsid w:val="008E17C9"/>
    <w:rsid w:val="008E300C"/>
    <w:rsid w:val="008E3072"/>
    <w:rsid w:val="008E3AE7"/>
    <w:rsid w:val="008E3E7A"/>
    <w:rsid w:val="008E4E03"/>
    <w:rsid w:val="008E5058"/>
    <w:rsid w:val="008E7057"/>
    <w:rsid w:val="008E78F7"/>
    <w:rsid w:val="008E7C8C"/>
    <w:rsid w:val="008F0133"/>
    <w:rsid w:val="008F1EE2"/>
    <w:rsid w:val="008F25D3"/>
    <w:rsid w:val="008F2755"/>
    <w:rsid w:val="008F3ACE"/>
    <w:rsid w:val="008F3EBD"/>
    <w:rsid w:val="008F4358"/>
    <w:rsid w:val="008F4E37"/>
    <w:rsid w:val="008F5885"/>
    <w:rsid w:val="008F5AEE"/>
    <w:rsid w:val="008F5D10"/>
    <w:rsid w:val="008F5F4B"/>
    <w:rsid w:val="008F6BCF"/>
    <w:rsid w:val="008F6F0B"/>
    <w:rsid w:val="008F7040"/>
    <w:rsid w:val="008F73DD"/>
    <w:rsid w:val="008F773B"/>
    <w:rsid w:val="008F7745"/>
    <w:rsid w:val="008F78C2"/>
    <w:rsid w:val="008F7EDA"/>
    <w:rsid w:val="009005C1"/>
    <w:rsid w:val="00901037"/>
    <w:rsid w:val="009024EF"/>
    <w:rsid w:val="009029D3"/>
    <w:rsid w:val="00903749"/>
    <w:rsid w:val="00903D86"/>
    <w:rsid w:val="00904019"/>
    <w:rsid w:val="00904A0E"/>
    <w:rsid w:val="00904B97"/>
    <w:rsid w:val="00905BE6"/>
    <w:rsid w:val="00905D33"/>
    <w:rsid w:val="00905D6D"/>
    <w:rsid w:val="009062EF"/>
    <w:rsid w:val="009063DA"/>
    <w:rsid w:val="009069FA"/>
    <w:rsid w:val="00906E74"/>
    <w:rsid w:val="00907266"/>
    <w:rsid w:val="00907A24"/>
    <w:rsid w:val="009109C8"/>
    <w:rsid w:val="00911433"/>
    <w:rsid w:val="00911E04"/>
    <w:rsid w:val="00912206"/>
    <w:rsid w:val="00912483"/>
    <w:rsid w:val="00912651"/>
    <w:rsid w:val="00912973"/>
    <w:rsid w:val="009129F5"/>
    <w:rsid w:val="00912D26"/>
    <w:rsid w:val="00912E26"/>
    <w:rsid w:val="0091345F"/>
    <w:rsid w:val="00913557"/>
    <w:rsid w:val="00913680"/>
    <w:rsid w:val="00913821"/>
    <w:rsid w:val="0091392C"/>
    <w:rsid w:val="009140C7"/>
    <w:rsid w:val="0091483B"/>
    <w:rsid w:val="0091556A"/>
    <w:rsid w:val="00915D7F"/>
    <w:rsid w:val="00915ED7"/>
    <w:rsid w:val="00916253"/>
    <w:rsid w:val="009165C2"/>
    <w:rsid w:val="00916C14"/>
    <w:rsid w:val="00917429"/>
    <w:rsid w:val="00917DE4"/>
    <w:rsid w:val="00920D52"/>
    <w:rsid w:val="009211BC"/>
    <w:rsid w:val="00921C1E"/>
    <w:rsid w:val="00921C56"/>
    <w:rsid w:val="00922955"/>
    <w:rsid w:val="0092473C"/>
    <w:rsid w:val="00924BF1"/>
    <w:rsid w:val="00924E26"/>
    <w:rsid w:val="0092528D"/>
    <w:rsid w:val="00925CC9"/>
    <w:rsid w:val="00925E3B"/>
    <w:rsid w:val="00925E75"/>
    <w:rsid w:val="00926048"/>
    <w:rsid w:val="00926E2B"/>
    <w:rsid w:val="0092700F"/>
    <w:rsid w:val="00927148"/>
    <w:rsid w:val="00927711"/>
    <w:rsid w:val="00927938"/>
    <w:rsid w:val="00927AE6"/>
    <w:rsid w:val="00927F42"/>
    <w:rsid w:val="0093038F"/>
    <w:rsid w:val="0093069F"/>
    <w:rsid w:val="00931689"/>
    <w:rsid w:val="0093189C"/>
    <w:rsid w:val="009324B9"/>
    <w:rsid w:val="00932E90"/>
    <w:rsid w:val="009347C9"/>
    <w:rsid w:val="00934828"/>
    <w:rsid w:val="00934C8B"/>
    <w:rsid w:val="0093535F"/>
    <w:rsid w:val="00935823"/>
    <w:rsid w:val="00935BD1"/>
    <w:rsid w:val="009362AD"/>
    <w:rsid w:val="00936705"/>
    <w:rsid w:val="00936CCC"/>
    <w:rsid w:val="009372D3"/>
    <w:rsid w:val="009377EF"/>
    <w:rsid w:val="009379D8"/>
    <w:rsid w:val="0094011E"/>
    <w:rsid w:val="009402EB"/>
    <w:rsid w:val="009406DE"/>
    <w:rsid w:val="00940EB0"/>
    <w:rsid w:val="00941607"/>
    <w:rsid w:val="009428FB"/>
    <w:rsid w:val="00942D96"/>
    <w:rsid w:val="00942DDB"/>
    <w:rsid w:val="009435E7"/>
    <w:rsid w:val="00943985"/>
    <w:rsid w:val="00943A77"/>
    <w:rsid w:val="00943AD4"/>
    <w:rsid w:val="009443EC"/>
    <w:rsid w:val="009444CB"/>
    <w:rsid w:val="00944A6E"/>
    <w:rsid w:val="00944D9D"/>
    <w:rsid w:val="00944F5B"/>
    <w:rsid w:val="00945498"/>
    <w:rsid w:val="009459D9"/>
    <w:rsid w:val="00945C81"/>
    <w:rsid w:val="00945E21"/>
    <w:rsid w:val="00945ECD"/>
    <w:rsid w:val="0094608F"/>
    <w:rsid w:val="00946C06"/>
    <w:rsid w:val="00946DD5"/>
    <w:rsid w:val="00947370"/>
    <w:rsid w:val="009475F6"/>
    <w:rsid w:val="00947CAC"/>
    <w:rsid w:val="00947DD9"/>
    <w:rsid w:val="009505A9"/>
    <w:rsid w:val="009505D2"/>
    <w:rsid w:val="00950A9D"/>
    <w:rsid w:val="009514F3"/>
    <w:rsid w:val="00951B71"/>
    <w:rsid w:val="00951ED1"/>
    <w:rsid w:val="00952630"/>
    <w:rsid w:val="0095297A"/>
    <w:rsid w:val="00952CB2"/>
    <w:rsid w:val="009532A3"/>
    <w:rsid w:val="00953653"/>
    <w:rsid w:val="00953A9F"/>
    <w:rsid w:val="00954347"/>
    <w:rsid w:val="0095468D"/>
    <w:rsid w:val="00954A06"/>
    <w:rsid w:val="00954CC1"/>
    <w:rsid w:val="0095503C"/>
    <w:rsid w:val="00955DB0"/>
    <w:rsid w:val="0095612D"/>
    <w:rsid w:val="0095661C"/>
    <w:rsid w:val="00957D38"/>
    <w:rsid w:val="00957F75"/>
    <w:rsid w:val="00960483"/>
    <w:rsid w:val="00960B56"/>
    <w:rsid w:val="00961052"/>
    <w:rsid w:val="0096138D"/>
    <w:rsid w:val="00961608"/>
    <w:rsid w:val="00961C02"/>
    <w:rsid w:val="009640B9"/>
    <w:rsid w:val="00964E71"/>
    <w:rsid w:val="0096511A"/>
    <w:rsid w:val="00965622"/>
    <w:rsid w:val="00965CF8"/>
    <w:rsid w:val="00966058"/>
    <w:rsid w:val="00966379"/>
    <w:rsid w:val="0096726A"/>
    <w:rsid w:val="009672E2"/>
    <w:rsid w:val="009677E3"/>
    <w:rsid w:val="00967EC4"/>
    <w:rsid w:val="00970102"/>
    <w:rsid w:val="00970BA5"/>
    <w:rsid w:val="00970EB0"/>
    <w:rsid w:val="0097243C"/>
    <w:rsid w:val="00973592"/>
    <w:rsid w:val="00973BC4"/>
    <w:rsid w:val="00973BC8"/>
    <w:rsid w:val="00974241"/>
    <w:rsid w:val="00974E41"/>
    <w:rsid w:val="009750DA"/>
    <w:rsid w:val="00975CD2"/>
    <w:rsid w:val="00975DE6"/>
    <w:rsid w:val="0097652A"/>
    <w:rsid w:val="009767E1"/>
    <w:rsid w:val="00976820"/>
    <w:rsid w:val="0097699C"/>
    <w:rsid w:val="00976A29"/>
    <w:rsid w:val="00976CF1"/>
    <w:rsid w:val="009802C0"/>
    <w:rsid w:val="00980FB6"/>
    <w:rsid w:val="0098186B"/>
    <w:rsid w:val="009818B0"/>
    <w:rsid w:val="00981E63"/>
    <w:rsid w:val="00982272"/>
    <w:rsid w:val="00982C7D"/>
    <w:rsid w:val="00983A50"/>
    <w:rsid w:val="009840CC"/>
    <w:rsid w:val="009841FD"/>
    <w:rsid w:val="009843EE"/>
    <w:rsid w:val="0098478F"/>
    <w:rsid w:val="00984F74"/>
    <w:rsid w:val="00985255"/>
    <w:rsid w:val="00985471"/>
    <w:rsid w:val="009855EC"/>
    <w:rsid w:val="009873AE"/>
    <w:rsid w:val="00987B7A"/>
    <w:rsid w:val="00990318"/>
    <w:rsid w:val="00990D40"/>
    <w:rsid w:val="00990EC5"/>
    <w:rsid w:val="00991036"/>
    <w:rsid w:val="00991392"/>
    <w:rsid w:val="00991ABF"/>
    <w:rsid w:val="009926DB"/>
    <w:rsid w:val="00993337"/>
    <w:rsid w:val="0099369B"/>
    <w:rsid w:val="009946D9"/>
    <w:rsid w:val="009947D0"/>
    <w:rsid w:val="00994A58"/>
    <w:rsid w:val="00994A9F"/>
    <w:rsid w:val="00994DA6"/>
    <w:rsid w:val="0099542C"/>
    <w:rsid w:val="00995956"/>
    <w:rsid w:val="00995BB1"/>
    <w:rsid w:val="00996AD5"/>
    <w:rsid w:val="00996D61"/>
    <w:rsid w:val="00996E49"/>
    <w:rsid w:val="0099707C"/>
    <w:rsid w:val="009971FC"/>
    <w:rsid w:val="009976A6"/>
    <w:rsid w:val="00997B43"/>
    <w:rsid w:val="009A0828"/>
    <w:rsid w:val="009A086B"/>
    <w:rsid w:val="009A0BAD"/>
    <w:rsid w:val="009A0BBD"/>
    <w:rsid w:val="009A1607"/>
    <w:rsid w:val="009A20EF"/>
    <w:rsid w:val="009A29DA"/>
    <w:rsid w:val="009A2B24"/>
    <w:rsid w:val="009A3206"/>
    <w:rsid w:val="009A3E1D"/>
    <w:rsid w:val="009A4335"/>
    <w:rsid w:val="009A45AB"/>
    <w:rsid w:val="009A477B"/>
    <w:rsid w:val="009A491C"/>
    <w:rsid w:val="009A4AEE"/>
    <w:rsid w:val="009A4E7F"/>
    <w:rsid w:val="009A4F6C"/>
    <w:rsid w:val="009A566A"/>
    <w:rsid w:val="009A5933"/>
    <w:rsid w:val="009A5D36"/>
    <w:rsid w:val="009A6801"/>
    <w:rsid w:val="009A6C32"/>
    <w:rsid w:val="009A71A3"/>
    <w:rsid w:val="009A76FB"/>
    <w:rsid w:val="009A78B2"/>
    <w:rsid w:val="009A79FD"/>
    <w:rsid w:val="009A7EC1"/>
    <w:rsid w:val="009B084E"/>
    <w:rsid w:val="009B19DB"/>
    <w:rsid w:val="009B27AA"/>
    <w:rsid w:val="009B2EC8"/>
    <w:rsid w:val="009B3A18"/>
    <w:rsid w:val="009B4549"/>
    <w:rsid w:val="009B4606"/>
    <w:rsid w:val="009B505B"/>
    <w:rsid w:val="009B51A8"/>
    <w:rsid w:val="009B5B8D"/>
    <w:rsid w:val="009B6E79"/>
    <w:rsid w:val="009B7717"/>
    <w:rsid w:val="009B7B4F"/>
    <w:rsid w:val="009B7E00"/>
    <w:rsid w:val="009C0F01"/>
    <w:rsid w:val="009C0FBE"/>
    <w:rsid w:val="009C186D"/>
    <w:rsid w:val="009C18BA"/>
    <w:rsid w:val="009C18C0"/>
    <w:rsid w:val="009C256D"/>
    <w:rsid w:val="009C27B5"/>
    <w:rsid w:val="009C305E"/>
    <w:rsid w:val="009C3091"/>
    <w:rsid w:val="009C319C"/>
    <w:rsid w:val="009C35DF"/>
    <w:rsid w:val="009C396C"/>
    <w:rsid w:val="009C3E82"/>
    <w:rsid w:val="009C5D5E"/>
    <w:rsid w:val="009C5EA5"/>
    <w:rsid w:val="009C7042"/>
    <w:rsid w:val="009C72F3"/>
    <w:rsid w:val="009D028A"/>
    <w:rsid w:val="009D1232"/>
    <w:rsid w:val="009D1233"/>
    <w:rsid w:val="009D130E"/>
    <w:rsid w:val="009D1701"/>
    <w:rsid w:val="009D33BD"/>
    <w:rsid w:val="009D37AD"/>
    <w:rsid w:val="009D38B6"/>
    <w:rsid w:val="009D3EF0"/>
    <w:rsid w:val="009D47FF"/>
    <w:rsid w:val="009D5BE9"/>
    <w:rsid w:val="009D7B28"/>
    <w:rsid w:val="009E016E"/>
    <w:rsid w:val="009E018B"/>
    <w:rsid w:val="009E0436"/>
    <w:rsid w:val="009E048B"/>
    <w:rsid w:val="009E0657"/>
    <w:rsid w:val="009E0724"/>
    <w:rsid w:val="009E0766"/>
    <w:rsid w:val="009E0C28"/>
    <w:rsid w:val="009E0DE1"/>
    <w:rsid w:val="009E115B"/>
    <w:rsid w:val="009E13FF"/>
    <w:rsid w:val="009E1D6B"/>
    <w:rsid w:val="009E30CA"/>
    <w:rsid w:val="009E3611"/>
    <w:rsid w:val="009E39A8"/>
    <w:rsid w:val="009E3AEF"/>
    <w:rsid w:val="009E456E"/>
    <w:rsid w:val="009E492B"/>
    <w:rsid w:val="009E4B4A"/>
    <w:rsid w:val="009E51E5"/>
    <w:rsid w:val="009E52E3"/>
    <w:rsid w:val="009E55E7"/>
    <w:rsid w:val="009E5C47"/>
    <w:rsid w:val="009E61E0"/>
    <w:rsid w:val="009E63A6"/>
    <w:rsid w:val="009E698A"/>
    <w:rsid w:val="009E6ED6"/>
    <w:rsid w:val="009E6F19"/>
    <w:rsid w:val="009E782D"/>
    <w:rsid w:val="009F08F7"/>
    <w:rsid w:val="009F0DF0"/>
    <w:rsid w:val="009F153F"/>
    <w:rsid w:val="009F1CD5"/>
    <w:rsid w:val="009F1CFE"/>
    <w:rsid w:val="009F2311"/>
    <w:rsid w:val="009F28B4"/>
    <w:rsid w:val="009F2CDC"/>
    <w:rsid w:val="009F2E0F"/>
    <w:rsid w:val="009F3591"/>
    <w:rsid w:val="009F4773"/>
    <w:rsid w:val="009F47A8"/>
    <w:rsid w:val="009F4ABB"/>
    <w:rsid w:val="009F4D92"/>
    <w:rsid w:val="009F4DBC"/>
    <w:rsid w:val="009F52A5"/>
    <w:rsid w:val="009F538F"/>
    <w:rsid w:val="009F69A9"/>
    <w:rsid w:val="009F6C6E"/>
    <w:rsid w:val="009F78A1"/>
    <w:rsid w:val="009F7B42"/>
    <w:rsid w:val="009F7FD4"/>
    <w:rsid w:val="00A003FB"/>
    <w:rsid w:val="00A00FF4"/>
    <w:rsid w:val="00A0105E"/>
    <w:rsid w:val="00A01291"/>
    <w:rsid w:val="00A01D26"/>
    <w:rsid w:val="00A0201A"/>
    <w:rsid w:val="00A024FB"/>
    <w:rsid w:val="00A027DE"/>
    <w:rsid w:val="00A02B9B"/>
    <w:rsid w:val="00A03038"/>
    <w:rsid w:val="00A0357A"/>
    <w:rsid w:val="00A03D93"/>
    <w:rsid w:val="00A03EDE"/>
    <w:rsid w:val="00A03F22"/>
    <w:rsid w:val="00A04117"/>
    <w:rsid w:val="00A043D8"/>
    <w:rsid w:val="00A048A8"/>
    <w:rsid w:val="00A049AF"/>
    <w:rsid w:val="00A0526B"/>
    <w:rsid w:val="00A05488"/>
    <w:rsid w:val="00A054EE"/>
    <w:rsid w:val="00A056FF"/>
    <w:rsid w:val="00A0605A"/>
    <w:rsid w:val="00A06F9F"/>
    <w:rsid w:val="00A07226"/>
    <w:rsid w:val="00A07850"/>
    <w:rsid w:val="00A078DB"/>
    <w:rsid w:val="00A07EC0"/>
    <w:rsid w:val="00A1017F"/>
    <w:rsid w:val="00A1031F"/>
    <w:rsid w:val="00A1054E"/>
    <w:rsid w:val="00A11075"/>
    <w:rsid w:val="00A11713"/>
    <w:rsid w:val="00A11DB2"/>
    <w:rsid w:val="00A1200A"/>
    <w:rsid w:val="00A1246E"/>
    <w:rsid w:val="00A12711"/>
    <w:rsid w:val="00A12E91"/>
    <w:rsid w:val="00A13F26"/>
    <w:rsid w:val="00A1426C"/>
    <w:rsid w:val="00A14365"/>
    <w:rsid w:val="00A14B74"/>
    <w:rsid w:val="00A15123"/>
    <w:rsid w:val="00A1614B"/>
    <w:rsid w:val="00A1638A"/>
    <w:rsid w:val="00A166F0"/>
    <w:rsid w:val="00A1714D"/>
    <w:rsid w:val="00A17C60"/>
    <w:rsid w:val="00A2061C"/>
    <w:rsid w:val="00A206E6"/>
    <w:rsid w:val="00A20862"/>
    <w:rsid w:val="00A2097F"/>
    <w:rsid w:val="00A20B42"/>
    <w:rsid w:val="00A21933"/>
    <w:rsid w:val="00A22573"/>
    <w:rsid w:val="00A22960"/>
    <w:rsid w:val="00A22D5C"/>
    <w:rsid w:val="00A230CD"/>
    <w:rsid w:val="00A231D9"/>
    <w:rsid w:val="00A23210"/>
    <w:rsid w:val="00A23271"/>
    <w:rsid w:val="00A233A1"/>
    <w:rsid w:val="00A23561"/>
    <w:rsid w:val="00A23E93"/>
    <w:rsid w:val="00A23F0F"/>
    <w:rsid w:val="00A23FEF"/>
    <w:rsid w:val="00A24118"/>
    <w:rsid w:val="00A253D6"/>
    <w:rsid w:val="00A25578"/>
    <w:rsid w:val="00A2579E"/>
    <w:rsid w:val="00A2584B"/>
    <w:rsid w:val="00A265A4"/>
    <w:rsid w:val="00A26885"/>
    <w:rsid w:val="00A27362"/>
    <w:rsid w:val="00A275EA"/>
    <w:rsid w:val="00A276F0"/>
    <w:rsid w:val="00A27E69"/>
    <w:rsid w:val="00A30086"/>
    <w:rsid w:val="00A301FF"/>
    <w:rsid w:val="00A30201"/>
    <w:rsid w:val="00A303C3"/>
    <w:rsid w:val="00A30A7C"/>
    <w:rsid w:val="00A30C01"/>
    <w:rsid w:val="00A30EFD"/>
    <w:rsid w:val="00A3128E"/>
    <w:rsid w:val="00A31614"/>
    <w:rsid w:val="00A329AA"/>
    <w:rsid w:val="00A32BA6"/>
    <w:rsid w:val="00A32BE4"/>
    <w:rsid w:val="00A32C56"/>
    <w:rsid w:val="00A33370"/>
    <w:rsid w:val="00A3347C"/>
    <w:rsid w:val="00A33A4C"/>
    <w:rsid w:val="00A33AA5"/>
    <w:rsid w:val="00A34915"/>
    <w:rsid w:val="00A34FA6"/>
    <w:rsid w:val="00A35375"/>
    <w:rsid w:val="00A36587"/>
    <w:rsid w:val="00A36E64"/>
    <w:rsid w:val="00A37211"/>
    <w:rsid w:val="00A404FF"/>
    <w:rsid w:val="00A40699"/>
    <w:rsid w:val="00A40777"/>
    <w:rsid w:val="00A40A24"/>
    <w:rsid w:val="00A40C52"/>
    <w:rsid w:val="00A40CE9"/>
    <w:rsid w:val="00A40DAA"/>
    <w:rsid w:val="00A40E8D"/>
    <w:rsid w:val="00A40F74"/>
    <w:rsid w:val="00A414E7"/>
    <w:rsid w:val="00A41933"/>
    <w:rsid w:val="00A41950"/>
    <w:rsid w:val="00A41AFC"/>
    <w:rsid w:val="00A42B88"/>
    <w:rsid w:val="00A42E32"/>
    <w:rsid w:val="00A4391A"/>
    <w:rsid w:val="00A440BC"/>
    <w:rsid w:val="00A44A29"/>
    <w:rsid w:val="00A44BD3"/>
    <w:rsid w:val="00A44E69"/>
    <w:rsid w:val="00A4574F"/>
    <w:rsid w:val="00A463C5"/>
    <w:rsid w:val="00A46740"/>
    <w:rsid w:val="00A50799"/>
    <w:rsid w:val="00A50BCA"/>
    <w:rsid w:val="00A5108C"/>
    <w:rsid w:val="00A512F9"/>
    <w:rsid w:val="00A51D36"/>
    <w:rsid w:val="00A51D94"/>
    <w:rsid w:val="00A5217B"/>
    <w:rsid w:val="00A52DDD"/>
    <w:rsid w:val="00A5346F"/>
    <w:rsid w:val="00A53A2C"/>
    <w:rsid w:val="00A53CC5"/>
    <w:rsid w:val="00A53EB6"/>
    <w:rsid w:val="00A546DF"/>
    <w:rsid w:val="00A5503D"/>
    <w:rsid w:val="00A55EFC"/>
    <w:rsid w:val="00A5626D"/>
    <w:rsid w:val="00A57272"/>
    <w:rsid w:val="00A57BF5"/>
    <w:rsid w:val="00A606BC"/>
    <w:rsid w:val="00A6162D"/>
    <w:rsid w:val="00A61A21"/>
    <w:rsid w:val="00A61C2C"/>
    <w:rsid w:val="00A6292B"/>
    <w:rsid w:val="00A62C62"/>
    <w:rsid w:val="00A64332"/>
    <w:rsid w:val="00A644BD"/>
    <w:rsid w:val="00A64EAC"/>
    <w:rsid w:val="00A659D0"/>
    <w:rsid w:val="00A65B28"/>
    <w:rsid w:val="00A66D71"/>
    <w:rsid w:val="00A66D76"/>
    <w:rsid w:val="00A67511"/>
    <w:rsid w:val="00A67A60"/>
    <w:rsid w:val="00A67B89"/>
    <w:rsid w:val="00A70A3C"/>
    <w:rsid w:val="00A70E8A"/>
    <w:rsid w:val="00A70F93"/>
    <w:rsid w:val="00A71408"/>
    <w:rsid w:val="00A71704"/>
    <w:rsid w:val="00A71D34"/>
    <w:rsid w:val="00A72619"/>
    <w:rsid w:val="00A7328C"/>
    <w:rsid w:val="00A73597"/>
    <w:rsid w:val="00A7398C"/>
    <w:rsid w:val="00A73BD5"/>
    <w:rsid w:val="00A73C65"/>
    <w:rsid w:val="00A74538"/>
    <w:rsid w:val="00A75305"/>
    <w:rsid w:val="00A766DA"/>
    <w:rsid w:val="00A775A9"/>
    <w:rsid w:val="00A77C6C"/>
    <w:rsid w:val="00A77CC3"/>
    <w:rsid w:val="00A77DD7"/>
    <w:rsid w:val="00A77EBB"/>
    <w:rsid w:val="00A80586"/>
    <w:rsid w:val="00A806AE"/>
    <w:rsid w:val="00A818A8"/>
    <w:rsid w:val="00A82730"/>
    <w:rsid w:val="00A82781"/>
    <w:rsid w:val="00A82A62"/>
    <w:rsid w:val="00A836D6"/>
    <w:rsid w:val="00A8379C"/>
    <w:rsid w:val="00A83F19"/>
    <w:rsid w:val="00A84229"/>
    <w:rsid w:val="00A84F39"/>
    <w:rsid w:val="00A8570C"/>
    <w:rsid w:val="00A85E17"/>
    <w:rsid w:val="00A86298"/>
    <w:rsid w:val="00A8674A"/>
    <w:rsid w:val="00A876B5"/>
    <w:rsid w:val="00A877CA"/>
    <w:rsid w:val="00A9060D"/>
    <w:rsid w:val="00A909D7"/>
    <w:rsid w:val="00A909DE"/>
    <w:rsid w:val="00A90D96"/>
    <w:rsid w:val="00A91024"/>
    <w:rsid w:val="00A91421"/>
    <w:rsid w:val="00A91AB4"/>
    <w:rsid w:val="00A928E7"/>
    <w:rsid w:val="00A92C52"/>
    <w:rsid w:val="00A93132"/>
    <w:rsid w:val="00A932FF"/>
    <w:rsid w:val="00A93304"/>
    <w:rsid w:val="00A93337"/>
    <w:rsid w:val="00A937E3"/>
    <w:rsid w:val="00A93AD0"/>
    <w:rsid w:val="00A9482F"/>
    <w:rsid w:val="00A95519"/>
    <w:rsid w:val="00A95601"/>
    <w:rsid w:val="00A956D5"/>
    <w:rsid w:val="00A95A85"/>
    <w:rsid w:val="00A95BC8"/>
    <w:rsid w:val="00A9604A"/>
    <w:rsid w:val="00A96092"/>
    <w:rsid w:val="00A961CC"/>
    <w:rsid w:val="00A9667A"/>
    <w:rsid w:val="00A969DC"/>
    <w:rsid w:val="00A96DFE"/>
    <w:rsid w:val="00A9770D"/>
    <w:rsid w:val="00A97767"/>
    <w:rsid w:val="00A9778C"/>
    <w:rsid w:val="00AA06F2"/>
    <w:rsid w:val="00AA0794"/>
    <w:rsid w:val="00AA079D"/>
    <w:rsid w:val="00AA08B3"/>
    <w:rsid w:val="00AA0AED"/>
    <w:rsid w:val="00AA120C"/>
    <w:rsid w:val="00AA1721"/>
    <w:rsid w:val="00AA1B7B"/>
    <w:rsid w:val="00AA2E1B"/>
    <w:rsid w:val="00AA2ECE"/>
    <w:rsid w:val="00AA340D"/>
    <w:rsid w:val="00AA3781"/>
    <w:rsid w:val="00AA3A58"/>
    <w:rsid w:val="00AA4AB3"/>
    <w:rsid w:val="00AA4AE8"/>
    <w:rsid w:val="00AA52E8"/>
    <w:rsid w:val="00AA533B"/>
    <w:rsid w:val="00AA5E37"/>
    <w:rsid w:val="00AA6AA2"/>
    <w:rsid w:val="00AA6B3B"/>
    <w:rsid w:val="00AA6BA9"/>
    <w:rsid w:val="00AA75C1"/>
    <w:rsid w:val="00AA7B79"/>
    <w:rsid w:val="00AA7E75"/>
    <w:rsid w:val="00AB01D6"/>
    <w:rsid w:val="00AB0213"/>
    <w:rsid w:val="00AB0510"/>
    <w:rsid w:val="00AB1405"/>
    <w:rsid w:val="00AB1984"/>
    <w:rsid w:val="00AB1A3C"/>
    <w:rsid w:val="00AB21E4"/>
    <w:rsid w:val="00AB2428"/>
    <w:rsid w:val="00AB2494"/>
    <w:rsid w:val="00AB295F"/>
    <w:rsid w:val="00AB29E4"/>
    <w:rsid w:val="00AB2A8F"/>
    <w:rsid w:val="00AB2B61"/>
    <w:rsid w:val="00AB2C9A"/>
    <w:rsid w:val="00AB3301"/>
    <w:rsid w:val="00AB335D"/>
    <w:rsid w:val="00AB36B3"/>
    <w:rsid w:val="00AB37F0"/>
    <w:rsid w:val="00AB3854"/>
    <w:rsid w:val="00AB3BE4"/>
    <w:rsid w:val="00AB3C1A"/>
    <w:rsid w:val="00AB41AE"/>
    <w:rsid w:val="00AB5533"/>
    <w:rsid w:val="00AB55FB"/>
    <w:rsid w:val="00AB5915"/>
    <w:rsid w:val="00AB5CB6"/>
    <w:rsid w:val="00AB5DA9"/>
    <w:rsid w:val="00AB6CE0"/>
    <w:rsid w:val="00AB719B"/>
    <w:rsid w:val="00AB7B5A"/>
    <w:rsid w:val="00AB7CD7"/>
    <w:rsid w:val="00AC0908"/>
    <w:rsid w:val="00AC0FA4"/>
    <w:rsid w:val="00AC19F3"/>
    <w:rsid w:val="00AC1DDD"/>
    <w:rsid w:val="00AC2555"/>
    <w:rsid w:val="00AC25CA"/>
    <w:rsid w:val="00AC2852"/>
    <w:rsid w:val="00AC2D48"/>
    <w:rsid w:val="00AC3025"/>
    <w:rsid w:val="00AC310D"/>
    <w:rsid w:val="00AC314D"/>
    <w:rsid w:val="00AC41A5"/>
    <w:rsid w:val="00AC543C"/>
    <w:rsid w:val="00AC58E8"/>
    <w:rsid w:val="00AC61A2"/>
    <w:rsid w:val="00AC6681"/>
    <w:rsid w:val="00AC69FD"/>
    <w:rsid w:val="00AC6C9F"/>
    <w:rsid w:val="00AC6E70"/>
    <w:rsid w:val="00AC783F"/>
    <w:rsid w:val="00AC7DB4"/>
    <w:rsid w:val="00AD0B00"/>
    <w:rsid w:val="00AD0B16"/>
    <w:rsid w:val="00AD1591"/>
    <w:rsid w:val="00AD1792"/>
    <w:rsid w:val="00AD191D"/>
    <w:rsid w:val="00AD1990"/>
    <w:rsid w:val="00AD1FAD"/>
    <w:rsid w:val="00AD204A"/>
    <w:rsid w:val="00AD2C61"/>
    <w:rsid w:val="00AD2F7B"/>
    <w:rsid w:val="00AD3914"/>
    <w:rsid w:val="00AD458C"/>
    <w:rsid w:val="00AD4C83"/>
    <w:rsid w:val="00AD4D76"/>
    <w:rsid w:val="00AD5379"/>
    <w:rsid w:val="00AD5AE0"/>
    <w:rsid w:val="00AD5F83"/>
    <w:rsid w:val="00AD6299"/>
    <w:rsid w:val="00AD658A"/>
    <w:rsid w:val="00AD66B3"/>
    <w:rsid w:val="00AD6842"/>
    <w:rsid w:val="00AD68D7"/>
    <w:rsid w:val="00AD6E45"/>
    <w:rsid w:val="00AD71C1"/>
    <w:rsid w:val="00AD78AC"/>
    <w:rsid w:val="00AE0248"/>
    <w:rsid w:val="00AE08BD"/>
    <w:rsid w:val="00AE0C6D"/>
    <w:rsid w:val="00AE157C"/>
    <w:rsid w:val="00AE1620"/>
    <w:rsid w:val="00AE24D6"/>
    <w:rsid w:val="00AE27EF"/>
    <w:rsid w:val="00AE2C1B"/>
    <w:rsid w:val="00AE3639"/>
    <w:rsid w:val="00AE3B5D"/>
    <w:rsid w:val="00AE4C37"/>
    <w:rsid w:val="00AE63E0"/>
    <w:rsid w:val="00AE653B"/>
    <w:rsid w:val="00AE6740"/>
    <w:rsid w:val="00AE683A"/>
    <w:rsid w:val="00AE68F1"/>
    <w:rsid w:val="00AE6A8D"/>
    <w:rsid w:val="00AE6C01"/>
    <w:rsid w:val="00AE72D3"/>
    <w:rsid w:val="00AE772C"/>
    <w:rsid w:val="00AE7CDB"/>
    <w:rsid w:val="00AE7F20"/>
    <w:rsid w:val="00AF0987"/>
    <w:rsid w:val="00AF0AA9"/>
    <w:rsid w:val="00AF0E81"/>
    <w:rsid w:val="00AF1762"/>
    <w:rsid w:val="00AF1788"/>
    <w:rsid w:val="00AF1976"/>
    <w:rsid w:val="00AF1B81"/>
    <w:rsid w:val="00AF2379"/>
    <w:rsid w:val="00AF2524"/>
    <w:rsid w:val="00AF322F"/>
    <w:rsid w:val="00AF34BC"/>
    <w:rsid w:val="00AF3C03"/>
    <w:rsid w:val="00AF3C42"/>
    <w:rsid w:val="00AF3ED1"/>
    <w:rsid w:val="00AF4C09"/>
    <w:rsid w:val="00AF6A48"/>
    <w:rsid w:val="00AF719A"/>
    <w:rsid w:val="00AF7847"/>
    <w:rsid w:val="00B001A4"/>
    <w:rsid w:val="00B00D6D"/>
    <w:rsid w:val="00B01A09"/>
    <w:rsid w:val="00B01E6F"/>
    <w:rsid w:val="00B02367"/>
    <w:rsid w:val="00B023EA"/>
    <w:rsid w:val="00B026A0"/>
    <w:rsid w:val="00B0311A"/>
    <w:rsid w:val="00B032A1"/>
    <w:rsid w:val="00B03B9D"/>
    <w:rsid w:val="00B03D69"/>
    <w:rsid w:val="00B04708"/>
    <w:rsid w:val="00B048BA"/>
    <w:rsid w:val="00B053EC"/>
    <w:rsid w:val="00B05989"/>
    <w:rsid w:val="00B06246"/>
    <w:rsid w:val="00B0709F"/>
    <w:rsid w:val="00B072AA"/>
    <w:rsid w:val="00B07AD2"/>
    <w:rsid w:val="00B07C42"/>
    <w:rsid w:val="00B07CDF"/>
    <w:rsid w:val="00B07D52"/>
    <w:rsid w:val="00B106CA"/>
    <w:rsid w:val="00B108D8"/>
    <w:rsid w:val="00B128C1"/>
    <w:rsid w:val="00B1361C"/>
    <w:rsid w:val="00B13EB6"/>
    <w:rsid w:val="00B144B9"/>
    <w:rsid w:val="00B147E4"/>
    <w:rsid w:val="00B1489F"/>
    <w:rsid w:val="00B14B09"/>
    <w:rsid w:val="00B14F20"/>
    <w:rsid w:val="00B15450"/>
    <w:rsid w:val="00B15E82"/>
    <w:rsid w:val="00B15F23"/>
    <w:rsid w:val="00B167BE"/>
    <w:rsid w:val="00B1734E"/>
    <w:rsid w:val="00B2002E"/>
    <w:rsid w:val="00B20F74"/>
    <w:rsid w:val="00B21261"/>
    <w:rsid w:val="00B21ED7"/>
    <w:rsid w:val="00B21F60"/>
    <w:rsid w:val="00B221AD"/>
    <w:rsid w:val="00B22562"/>
    <w:rsid w:val="00B22576"/>
    <w:rsid w:val="00B23218"/>
    <w:rsid w:val="00B23414"/>
    <w:rsid w:val="00B237FB"/>
    <w:rsid w:val="00B24040"/>
    <w:rsid w:val="00B241E4"/>
    <w:rsid w:val="00B243EE"/>
    <w:rsid w:val="00B24403"/>
    <w:rsid w:val="00B2483B"/>
    <w:rsid w:val="00B24A55"/>
    <w:rsid w:val="00B24C1D"/>
    <w:rsid w:val="00B24DA3"/>
    <w:rsid w:val="00B2518C"/>
    <w:rsid w:val="00B26A31"/>
    <w:rsid w:val="00B26BE2"/>
    <w:rsid w:val="00B26E7E"/>
    <w:rsid w:val="00B271B6"/>
    <w:rsid w:val="00B301F9"/>
    <w:rsid w:val="00B306FD"/>
    <w:rsid w:val="00B30848"/>
    <w:rsid w:val="00B30DFD"/>
    <w:rsid w:val="00B3148D"/>
    <w:rsid w:val="00B3191E"/>
    <w:rsid w:val="00B31DE7"/>
    <w:rsid w:val="00B32396"/>
    <w:rsid w:val="00B3315D"/>
    <w:rsid w:val="00B33300"/>
    <w:rsid w:val="00B33309"/>
    <w:rsid w:val="00B33848"/>
    <w:rsid w:val="00B34192"/>
    <w:rsid w:val="00B34AC4"/>
    <w:rsid w:val="00B34B75"/>
    <w:rsid w:val="00B34C12"/>
    <w:rsid w:val="00B35267"/>
    <w:rsid w:val="00B35BFE"/>
    <w:rsid w:val="00B3636B"/>
    <w:rsid w:val="00B3648D"/>
    <w:rsid w:val="00B36CE6"/>
    <w:rsid w:val="00B3756B"/>
    <w:rsid w:val="00B376F4"/>
    <w:rsid w:val="00B37B6D"/>
    <w:rsid w:val="00B40206"/>
    <w:rsid w:val="00B40235"/>
    <w:rsid w:val="00B40B57"/>
    <w:rsid w:val="00B40C50"/>
    <w:rsid w:val="00B4121A"/>
    <w:rsid w:val="00B412F0"/>
    <w:rsid w:val="00B41433"/>
    <w:rsid w:val="00B41D55"/>
    <w:rsid w:val="00B41DE1"/>
    <w:rsid w:val="00B42826"/>
    <w:rsid w:val="00B42A95"/>
    <w:rsid w:val="00B42C2F"/>
    <w:rsid w:val="00B4405F"/>
    <w:rsid w:val="00B44C92"/>
    <w:rsid w:val="00B45C38"/>
    <w:rsid w:val="00B45C9B"/>
    <w:rsid w:val="00B4661D"/>
    <w:rsid w:val="00B47461"/>
    <w:rsid w:val="00B47748"/>
    <w:rsid w:val="00B47DDE"/>
    <w:rsid w:val="00B47E3D"/>
    <w:rsid w:val="00B501C0"/>
    <w:rsid w:val="00B50244"/>
    <w:rsid w:val="00B50AD5"/>
    <w:rsid w:val="00B50CF8"/>
    <w:rsid w:val="00B5119F"/>
    <w:rsid w:val="00B51370"/>
    <w:rsid w:val="00B5188C"/>
    <w:rsid w:val="00B51A4E"/>
    <w:rsid w:val="00B51D98"/>
    <w:rsid w:val="00B52161"/>
    <w:rsid w:val="00B522B9"/>
    <w:rsid w:val="00B524CB"/>
    <w:rsid w:val="00B52979"/>
    <w:rsid w:val="00B52C01"/>
    <w:rsid w:val="00B52F6B"/>
    <w:rsid w:val="00B531C1"/>
    <w:rsid w:val="00B532A4"/>
    <w:rsid w:val="00B537AC"/>
    <w:rsid w:val="00B53810"/>
    <w:rsid w:val="00B544EA"/>
    <w:rsid w:val="00B54936"/>
    <w:rsid w:val="00B54967"/>
    <w:rsid w:val="00B54999"/>
    <w:rsid w:val="00B55DDF"/>
    <w:rsid w:val="00B56332"/>
    <w:rsid w:val="00B56868"/>
    <w:rsid w:val="00B568FC"/>
    <w:rsid w:val="00B56D1B"/>
    <w:rsid w:val="00B60070"/>
    <w:rsid w:val="00B60628"/>
    <w:rsid w:val="00B60A1B"/>
    <w:rsid w:val="00B610ED"/>
    <w:rsid w:val="00B6140C"/>
    <w:rsid w:val="00B638CE"/>
    <w:rsid w:val="00B63B10"/>
    <w:rsid w:val="00B63EEE"/>
    <w:rsid w:val="00B64714"/>
    <w:rsid w:val="00B64B89"/>
    <w:rsid w:val="00B656FE"/>
    <w:rsid w:val="00B65BA6"/>
    <w:rsid w:val="00B662A8"/>
    <w:rsid w:val="00B66841"/>
    <w:rsid w:val="00B6785F"/>
    <w:rsid w:val="00B70DC8"/>
    <w:rsid w:val="00B7131B"/>
    <w:rsid w:val="00B714D6"/>
    <w:rsid w:val="00B7211E"/>
    <w:rsid w:val="00B72624"/>
    <w:rsid w:val="00B737EB"/>
    <w:rsid w:val="00B7386A"/>
    <w:rsid w:val="00B74454"/>
    <w:rsid w:val="00B744C5"/>
    <w:rsid w:val="00B74C82"/>
    <w:rsid w:val="00B75562"/>
    <w:rsid w:val="00B75E36"/>
    <w:rsid w:val="00B7637C"/>
    <w:rsid w:val="00B765E0"/>
    <w:rsid w:val="00B80357"/>
    <w:rsid w:val="00B80EBD"/>
    <w:rsid w:val="00B80F19"/>
    <w:rsid w:val="00B81157"/>
    <w:rsid w:val="00B81980"/>
    <w:rsid w:val="00B819DE"/>
    <w:rsid w:val="00B81C7E"/>
    <w:rsid w:val="00B835EB"/>
    <w:rsid w:val="00B849ED"/>
    <w:rsid w:val="00B84C2A"/>
    <w:rsid w:val="00B84E60"/>
    <w:rsid w:val="00B85E0A"/>
    <w:rsid w:val="00B8628E"/>
    <w:rsid w:val="00B865A0"/>
    <w:rsid w:val="00B86643"/>
    <w:rsid w:val="00B8790D"/>
    <w:rsid w:val="00B87BEA"/>
    <w:rsid w:val="00B87D15"/>
    <w:rsid w:val="00B90678"/>
    <w:rsid w:val="00B9170D"/>
    <w:rsid w:val="00B91AFF"/>
    <w:rsid w:val="00B9226C"/>
    <w:rsid w:val="00B924A7"/>
    <w:rsid w:val="00B9252B"/>
    <w:rsid w:val="00B9306D"/>
    <w:rsid w:val="00B938F8"/>
    <w:rsid w:val="00B95378"/>
    <w:rsid w:val="00B95AC9"/>
    <w:rsid w:val="00B95AE1"/>
    <w:rsid w:val="00B96F8C"/>
    <w:rsid w:val="00B970A2"/>
    <w:rsid w:val="00BA0221"/>
    <w:rsid w:val="00BA03F8"/>
    <w:rsid w:val="00BA0932"/>
    <w:rsid w:val="00BA0D30"/>
    <w:rsid w:val="00BA0D73"/>
    <w:rsid w:val="00BA14DE"/>
    <w:rsid w:val="00BA2F06"/>
    <w:rsid w:val="00BA3206"/>
    <w:rsid w:val="00BA3355"/>
    <w:rsid w:val="00BA3AF3"/>
    <w:rsid w:val="00BA3B3C"/>
    <w:rsid w:val="00BA44C3"/>
    <w:rsid w:val="00BA44F9"/>
    <w:rsid w:val="00BA4501"/>
    <w:rsid w:val="00BA5099"/>
    <w:rsid w:val="00BA54BF"/>
    <w:rsid w:val="00BA66A3"/>
    <w:rsid w:val="00BA6766"/>
    <w:rsid w:val="00BA6939"/>
    <w:rsid w:val="00BA695E"/>
    <w:rsid w:val="00BA6AA1"/>
    <w:rsid w:val="00BA6B7E"/>
    <w:rsid w:val="00BA6FDF"/>
    <w:rsid w:val="00BA7DDB"/>
    <w:rsid w:val="00BA7EA8"/>
    <w:rsid w:val="00BB0BDC"/>
    <w:rsid w:val="00BB0CA9"/>
    <w:rsid w:val="00BB151E"/>
    <w:rsid w:val="00BB15B6"/>
    <w:rsid w:val="00BB2D1D"/>
    <w:rsid w:val="00BB2F89"/>
    <w:rsid w:val="00BB3270"/>
    <w:rsid w:val="00BB3AB8"/>
    <w:rsid w:val="00BB3CDA"/>
    <w:rsid w:val="00BB3F30"/>
    <w:rsid w:val="00BB47DE"/>
    <w:rsid w:val="00BB4EBC"/>
    <w:rsid w:val="00BB5067"/>
    <w:rsid w:val="00BB643E"/>
    <w:rsid w:val="00BB6779"/>
    <w:rsid w:val="00BB68CD"/>
    <w:rsid w:val="00BB6B04"/>
    <w:rsid w:val="00BB6F1D"/>
    <w:rsid w:val="00BB74F7"/>
    <w:rsid w:val="00BB7EB5"/>
    <w:rsid w:val="00BC0202"/>
    <w:rsid w:val="00BC082A"/>
    <w:rsid w:val="00BC0E89"/>
    <w:rsid w:val="00BC128A"/>
    <w:rsid w:val="00BC158C"/>
    <w:rsid w:val="00BC17BE"/>
    <w:rsid w:val="00BC1975"/>
    <w:rsid w:val="00BC1AD2"/>
    <w:rsid w:val="00BC1D49"/>
    <w:rsid w:val="00BC1F4D"/>
    <w:rsid w:val="00BC2C05"/>
    <w:rsid w:val="00BC3CCF"/>
    <w:rsid w:val="00BC3E12"/>
    <w:rsid w:val="00BC4097"/>
    <w:rsid w:val="00BC4174"/>
    <w:rsid w:val="00BC453C"/>
    <w:rsid w:val="00BC4C07"/>
    <w:rsid w:val="00BC4F9C"/>
    <w:rsid w:val="00BC526F"/>
    <w:rsid w:val="00BC54B4"/>
    <w:rsid w:val="00BC57A7"/>
    <w:rsid w:val="00BC5B32"/>
    <w:rsid w:val="00BC600B"/>
    <w:rsid w:val="00BC62FE"/>
    <w:rsid w:val="00BC63F6"/>
    <w:rsid w:val="00BC6FF0"/>
    <w:rsid w:val="00BC7C02"/>
    <w:rsid w:val="00BD0FB5"/>
    <w:rsid w:val="00BD1333"/>
    <w:rsid w:val="00BD1DF9"/>
    <w:rsid w:val="00BD1F24"/>
    <w:rsid w:val="00BD2206"/>
    <w:rsid w:val="00BD22E8"/>
    <w:rsid w:val="00BD24A5"/>
    <w:rsid w:val="00BD2546"/>
    <w:rsid w:val="00BD2A14"/>
    <w:rsid w:val="00BD2CAB"/>
    <w:rsid w:val="00BD36D7"/>
    <w:rsid w:val="00BD39B9"/>
    <w:rsid w:val="00BD3D4F"/>
    <w:rsid w:val="00BD3DCC"/>
    <w:rsid w:val="00BD5013"/>
    <w:rsid w:val="00BD543F"/>
    <w:rsid w:val="00BD57A8"/>
    <w:rsid w:val="00BD5DE0"/>
    <w:rsid w:val="00BD6033"/>
    <w:rsid w:val="00BD6648"/>
    <w:rsid w:val="00BD6B3B"/>
    <w:rsid w:val="00BD726F"/>
    <w:rsid w:val="00BD7B40"/>
    <w:rsid w:val="00BD7F25"/>
    <w:rsid w:val="00BE00D4"/>
    <w:rsid w:val="00BE03A7"/>
    <w:rsid w:val="00BE0522"/>
    <w:rsid w:val="00BE09B1"/>
    <w:rsid w:val="00BE10AA"/>
    <w:rsid w:val="00BE1835"/>
    <w:rsid w:val="00BE1F6D"/>
    <w:rsid w:val="00BE3A2A"/>
    <w:rsid w:val="00BE3B55"/>
    <w:rsid w:val="00BE3BBC"/>
    <w:rsid w:val="00BE3DAF"/>
    <w:rsid w:val="00BE4216"/>
    <w:rsid w:val="00BE4A28"/>
    <w:rsid w:val="00BE5686"/>
    <w:rsid w:val="00BE603A"/>
    <w:rsid w:val="00BE7040"/>
    <w:rsid w:val="00BE777E"/>
    <w:rsid w:val="00BE7945"/>
    <w:rsid w:val="00BE7B90"/>
    <w:rsid w:val="00BE7BF9"/>
    <w:rsid w:val="00BF0988"/>
    <w:rsid w:val="00BF1380"/>
    <w:rsid w:val="00BF1A80"/>
    <w:rsid w:val="00BF1AEA"/>
    <w:rsid w:val="00BF1D1F"/>
    <w:rsid w:val="00BF1E52"/>
    <w:rsid w:val="00BF217D"/>
    <w:rsid w:val="00BF328D"/>
    <w:rsid w:val="00BF3610"/>
    <w:rsid w:val="00BF39C8"/>
    <w:rsid w:val="00BF43B6"/>
    <w:rsid w:val="00BF4931"/>
    <w:rsid w:val="00BF56B6"/>
    <w:rsid w:val="00BF5768"/>
    <w:rsid w:val="00BF6C7A"/>
    <w:rsid w:val="00BF6CA6"/>
    <w:rsid w:val="00BF6F7A"/>
    <w:rsid w:val="00BF704D"/>
    <w:rsid w:val="00BF75BA"/>
    <w:rsid w:val="00C001D4"/>
    <w:rsid w:val="00C00B91"/>
    <w:rsid w:val="00C00D87"/>
    <w:rsid w:val="00C01248"/>
    <w:rsid w:val="00C0197A"/>
    <w:rsid w:val="00C0225E"/>
    <w:rsid w:val="00C02DD1"/>
    <w:rsid w:val="00C03270"/>
    <w:rsid w:val="00C0361F"/>
    <w:rsid w:val="00C0376C"/>
    <w:rsid w:val="00C03A34"/>
    <w:rsid w:val="00C03A36"/>
    <w:rsid w:val="00C03DE3"/>
    <w:rsid w:val="00C040A0"/>
    <w:rsid w:val="00C047AF"/>
    <w:rsid w:val="00C0496E"/>
    <w:rsid w:val="00C04FC7"/>
    <w:rsid w:val="00C05014"/>
    <w:rsid w:val="00C050F9"/>
    <w:rsid w:val="00C077A7"/>
    <w:rsid w:val="00C077CC"/>
    <w:rsid w:val="00C10539"/>
    <w:rsid w:val="00C10CB6"/>
    <w:rsid w:val="00C11BCD"/>
    <w:rsid w:val="00C11E3F"/>
    <w:rsid w:val="00C126CE"/>
    <w:rsid w:val="00C12F82"/>
    <w:rsid w:val="00C1365B"/>
    <w:rsid w:val="00C136D9"/>
    <w:rsid w:val="00C13ACC"/>
    <w:rsid w:val="00C14876"/>
    <w:rsid w:val="00C14AAD"/>
    <w:rsid w:val="00C14CFA"/>
    <w:rsid w:val="00C155AE"/>
    <w:rsid w:val="00C156B6"/>
    <w:rsid w:val="00C1674A"/>
    <w:rsid w:val="00C16D21"/>
    <w:rsid w:val="00C16F43"/>
    <w:rsid w:val="00C17538"/>
    <w:rsid w:val="00C177AD"/>
    <w:rsid w:val="00C17B13"/>
    <w:rsid w:val="00C17E64"/>
    <w:rsid w:val="00C17FC3"/>
    <w:rsid w:val="00C2019A"/>
    <w:rsid w:val="00C206DA"/>
    <w:rsid w:val="00C208C3"/>
    <w:rsid w:val="00C20B81"/>
    <w:rsid w:val="00C21434"/>
    <w:rsid w:val="00C21D3B"/>
    <w:rsid w:val="00C21EE4"/>
    <w:rsid w:val="00C231A1"/>
    <w:rsid w:val="00C24587"/>
    <w:rsid w:val="00C2497A"/>
    <w:rsid w:val="00C24B26"/>
    <w:rsid w:val="00C251E4"/>
    <w:rsid w:val="00C2526E"/>
    <w:rsid w:val="00C2743B"/>
    <w:rsid w:val="00C275C0"/>
    <w:rsid w:val="00C306F2"/>
    <w:rsid w:val="00C30C92"/>
    <w:rsid w:val="00C31842"/>
    <w:rsid w:val="00C31C1E"/>
    <w:rsid w:val="00C32AAB"/>
    <w:rsid w:val="00C32C8F"/>
    <w:rsid w:val="00C32E39"/>
    <w:rsid w:val="00C333F1"/>
    <w:rsid w:val="00C33659"/>
    <w:rsid w:val="00C33888"/>
    <w:rsid w:val="00C3394D"/>
    <w:rsid w:val="00C33E3D"/>
    <w:rsid w:val="00C34091"/>
    <w:rsid w:val="00C34278"/>
    <w:rsid w:val="00C34362"/>
    <w:rsid w:val="00C346B1"/>
    <w:rsid w:val="00C347AE"/>
    <w:rsid w:val="00C352F2"/>
    <w:rsid w:val="00C35347"/>
    <w:rsid w:val="00C35978"/>
    <w:rsid w:val="00C35F88"/>
    <w:rsid w:val="00C364FF"/>
    <w:rsid w:val="00C369C7"/>
    <w:rsid w:val="00C36E96"/>
    <w:rsid w:val="00C372F0"/>
    <w:rsid w:val="00C3745B"/>
    <w:rsid w:val="00C374FD"/>
    <w:rsid w:val="00C376CA"/>
    <w:rsid w:val="00C377FA"/>
    <w:rsid w:val="00C37C00"/>
    <w:rsid w:val="00C37D7B"/>
    <w:rsid w:val="00C37D97"/>
    <w:rsid w:val="00C37F5D"/>
    <w:rsid w:val="00C40279"/>
    <w:rsid w:val="00C40500"/>
    <w:rsid w:val="00C4051B"/>
    <w:rsid w:val="00C425C4"/>
    <w:rsid w:val="00C42633"/>
    <w:rsid w:val="00C432F3"/>
    <w:rsid w:val="00C433C6"/>
    <w:rsid w:val="00C43504"/>
    <w:rsid w:val="00C438F1"/>
    <w:rsid w:val="00C43AC3"/>
    <w:rsid w:val="00C43ECC"/>
    <w:rsid w:val="00C4402E"/>
    <w:rsid w:val="00C44181"/>
    <w:rsid w:val="00C4473B"/>
    <w:rsid w:val="00C449EE"/>
    <w:rsid w:val="00C44DF6"/>
    <w:rsid w:val="00C45071"/>
    <w:rsid w:val="00C453B4"/>
    <w:rsid w:val="00C45B57"/>
    <w:rsid w:val="00C45F1B"/>
    <w:rsid w:val="00C46288"/>
    <w:rsid w:val="00C4691C"/>
    <w:rsid w:val="00C4701F"/>
    <w:rsid w:val="00C50FE9"/>
    <w:rsid w:val="00C513F2"/>
    <w:rsid w:val="00C51CB3"/>
    <w:rsid w:val="00C51D65"/>
    <w:rsid w:val="00C52B19"/>
    <w:rsid w:val="00C530BB"/>
    <w:rsid w:val="00C53573"/>
    <w:rsid w:val="00C53576"/>
    <w:rsid w:val="00C53DE1"/>
    <w:rsid w:val="00C53F60"/>
    <w:rsid w:val="00C53FDC"/>
    <w:rsid w:val="00C5426C"/>
    <w:rsid w:val="00C54892"/>
    <w:rsid w:val="00C54F0F"/>
    <w:rsid w:val="00C5550F"/>
    <w:rsid w:val="00C55D54"/>
    <w:rsid w:val="00C5654E"/>
    <w:rsid w:val="00C570A8"/>
    <w:rsid w:val="00C5719A"/>
    <w:rsid w:val="00C577AD"/>
    <w:rsid w:val="00C61974"/>
    <w:rsid w:val="00C622BB"/>
    <w:rsid w:val="00C6247D"/>
    <w:rsid w:val="00C62533"/>
    <w:rsid w:val="00C62911"/>
    <w:rsid w:val="00C63329"/>
    <w:rsid w:val="00C638B7"/>
    <w:rsid w:val="00C63C11"/>
    <w:rsid w:val="00C65CFD"/>
    <w:rsid w:val="00C66B76"/>
    <w:rsid w:val="00C66B7F"/>
    <w:rsid w:val="00C67233"/>
    <w:rsid w:val="00C672DE"/>
    <w:rsid w:val="00C677E5"/>
    <w:rsid w:val="00C679EB"/>
    <w:rsid w:val="00C67F9C"/>
    <w:rsid w:val="00C71F62"/>
    <w:rsid w:val="00C72E64"/>
    <w:rsid w:val="00C72F54"/>
    <w:rsid w:val="00C73D5F"/>
    <w:rsid w:val="00C75AFE"/>
    <w:rsid w:val="00C761C8"/>
    <w:rsid w:val="00C76245"/>
    <w:rsid w:val="00C76387"/>
    <w:rsid w:val="00C7670E"/>
    <w:rsid w:val="00C76DEF"/>
    <w:rsid w:val="00C76F0D"/>
    <w:rsid w:val="00C803FF"/>
    <w:rsid w:val="00C80563"/>
    <w:rsid w:val="00C80594"/>
    <w:rsid w:val="00C8060D"/>
    <w:rsid w:val="00C80871"/>
    <w:rsid w:val="00C81A93"/>
    <w:rsid w:val="00C81B15"/>
    <w:rsid w:val="00C8285B"/>
    <w:rsid w:val="00C83012"/>
    <w:rsid w:val="00C835E0"/>
    <w:rsid w:val="00C8479C"/>
    <w:rsid w:val="00C85AFD"/>
    <w:rsid w:val="00C8621B"/>
    <w:rsid w:val="00C863E9"/>
    <w:rsid w:val="00C86C38"/>
    <w:rsid w:val="00C86FB9"/>
    <w:rsid w:val="00C8714D"/>
    <w:rsid w:val="00C871D5"/>
    <w:rsid w:val="00C87228"/>
    <w:rsid w:val="00C87246"/>
    <w:rsid w:val="00C87425"/>
    <w:rsid w:val="00C87A01"/>
    <w:rsid w:val="00C90A9E"/>
    <w:rsid w:val="00C90AE5"/>
    <w:rsid w:val="00C90E00"/>
    <w:rsid w:val="00C91475"/>
    <w:rsid w:val="00C91910"/>
    <w:rsid w:val="00C91B5E"/>
    <w:rsid w:val="00C91FBA"/>
    <w:rsid w:val="00C923B0"/>
    <w:rsid w:val="00C92445"/>
    <w:rsid w:val="00C9285B"/>
    <w:rsid w:val="00C92EF5"/>
    <w:rsid w:val="00C93165"/>
    <w:rsid w:val="00C939D3"/>
    <w:rsid w:val="00C93B1B"/>
    <w:rsid w:val="00C943A3"/>
    <w:rsid w:val="00C94B8A"/>
    <w:rsid w:val="00C95231"/>
    <w:rsid w:val="00C953A1"/>
    <w:rsid w:val="00C954A3"/>
    <w:rsid w:val="00CA0AAB"/>
    <w:rsid w:val="00CA23F7"/>
    <w:rsid w:val="00CA2A62"/>
    <w:rsid w:val="00CA2AE1"/>
    <w:rsid w:val="00CA2CA9"/>
    <w:rsid w:val="00CA3149"/>
    <w:rsid w:val="00CA429D"/>
    <w:rsid w:val="00CA49E2"/>
    <w:rsid w:val="00CA4B26"/>
    <w:rsid w:val="00CA4CE7"/>
    <w:rsid w:val="00CA501E"/>
    <w:rsid w:val="00CA50A9"/>
    <w:rsid w:val="00CA5743"/>
    <w:rsid w:val="00CA5F89"/>
    <w:rsid w:val="00CA6394"/>
    <w:rsid w:val="00CA6C02"/>
    <w:rsid w:val="00CB03CB"/>
    <w:rsid w:val="00CB09D9"/>
    <w:rsid w:val="00CB2AF2"/>
    <w:rsid w:val="00CB35BD"/>
    <w:rsid w:val="00CB3FDB"/>
    <w:rsid w:val="00CB51C3"/>
    <w:rsid w:val="00CB55AB"/>
    <w:rsid w:val="00CB5653"/>
    <w:rsid w:val="00CB58C4"/>
    <w:rsid w:val="00CB59EA"/>
    <w:rsid w:val="00CB6457"/>
    <w:rsid w:val="00CB67B2"/>
    <w:rsid w:val="00CB7437"/>
    <w:rsid w:val="00CB7E0E"/>
    <w:rsid w:val="00CC0478"/>
    <w:rsid w:val="00CC1942"/>
    <w:rsid w:val="00CC1D0D"/>
    <w:rsid w:val="00CC1E87"/>
    <w:rsid w:val="00CC2048"/>
    <w:rsid w:val="00CC2263"/>
    <w:rsid w:val="00CC2457"/>
    <w:rsid w:val="00CC2B95"/>
    <w:rsid w:val="00CC2FCD"/>
    <w:rsid w:val="00CC35EE"/>
    <w:rsid w:val="00CC4802"/>
    <w:rsid w:val="00CC4E55"/>
    <w:rsid w:val="00CC5BA3"/>
    <w:rsid w:val="00CC5C46"/>
    <w:rsid w:val="00CC647A"/>
    <w:rsid w:val="00CC6F70"/>
    <w:rsid w:val="00CC73BC"/>
    <w:rsid w:val="00CC7C5C"/>
    <w:rsid w:val="00CD0481"/>
    <w:rsid w:val="00CD08DF"/>
    <w:rsid w:val="00CD136E"/>
    <w:rsid w:val="00CD1726"/>
    <w:rsid w:val="00CD1CD6"/>
    <w:rsid w:val="00CD1D72"/>
    <w:rsid w:val="00CD1F8D"/>
    <w:rsid w:val="00CD23B4"/>
    <w:rsid w:val="00CD2516"/>
    <w:rsid w:val="00CD26DB"/>
    <w:rsid w:val="00CD273A"/>
    <w:rsid w:val="00CD2D57"/>
    <w:rsid w:val="00CD357F"/>
    <w:rsid w:val="00CD3A58"/>
    <w:rsid w:val="00CD3EEA"/>
    <w:rsid w:val="00CD47D5"/>
    <w:rsid w:val="00CD4BF3"/>
    <w:rsid w:val="00CD4F6E"/>
    <w:rsid w:val="00CD52D2"/>
    <w:rsid w:val="00CD5483"/>
    <w:rsid w:val="00CD66D7"/>
    <w:rsid w:val="00CD6B35"/>
    <w:rsid w:val="00CD7D1A"/>
    <w:rsid w:val="00CE02C0"/>
    <w:rsid w:val="00CE0DC6"/>
    <w:rsid w:val="00CE1A14"/>
    <w:rsid w:val="00CE1A2C"/>
    <w:rsid w:val="00CE2DA0"/>
    <w:rsid w:val="00CE2F7A"/>
    <w:rsid w:val="00CE32C6"/>
    <w:rsid w:val="00CE3C90"/>
    <w:rsid w:val="00CE434B"/>
    <w:rsid w:val="00CE4E1B"/>
    <w:rsid w:val="00CE51F2"/>
    <w:rsid w:val="00CE5408"/>
    <w:rsid w:val="00CE5CD8"/>
    <w:rsid w:val="00CE6558"/>
    <w:rsid w:val="00CE666C"/>
    <w:rsid w:val="00CE7529"/>
    <w:rsid w:val="00CE76D5"/>
    <w:rsid w:val="00CE7FE0"/>
    <w:rsid w:val="00CF0082"/>
    <w:rsid w:val="00CF01DC"/>
    <w:rsid w:val="00CF0A76"/>
    <w:rsid w:val="00CF0CFB"/>
    <w:rsid w:val="00CF0FEE"/>
    <w:rsid w:val="00CF105B"/>
    <w:rsid w:val="00CF1A4B"/>
    <w:rsid w:val="00CF1AC7"/>
    <w:rsid w:val="00CF1E93"/>
    <w:rsid w:val="00CF2273"/>
    <w:rsid w:val="00CF2491"/>
    <w:rsid w:val="00CF2B89"/>
    <w:rsid w:val="00CF2BA5"/>
    <w:rsid w:val="00CF2D2A"/>
    <w:rsid w:val="00CF2D9B"/>
    <w:rsid w:val="00CF2E06"/>
    <w:rsid w:val="00CF3815"/>
    <w:rsid w:val="00CF3B5A"/>
    <w:rsid w:val="00CF3C56"/>
    <w:rsid w:val="00CF4029"/>
    <w:rsid w:val="00CF4A84"/>
    <w:rsid w:val="00CF4B70"/>
    <w:rsid w:val="00CF50C5"/>
    <w:rsid w:val="00CF50E9"/>
    <w:rsid w:val="00CF56A6"/>
    <w:rsid w:val="00CF5CC2"/>
    <w:rsid w:val="00CF6C0F"/>
    <w:rsid w:val="00CF6E7F"/>
    <w:rsid w:val="00CF78A9"/>
    <w:rsid w:val="00CF78DC"/>
    <w:rsid w:val="00CF7A80"/>
    <w:rsid w:val="00D00EE8"/>
    <w:rsid w:val="00D016D4"/>
    <w:rsid w:val="00D01C7C"/>
    <w:rsid w:val="00D01D00"/>
    <w:rsid w:val="00D01D46"/>
    <w:rsid w:val="00D01E15"/>
    <w:rsid w:val="00D01E49"/>
    <w:rsid w:val="00D01F64"/>
    <w:rsid w:val="00D02126"/>
    <w:rsid w:val="00D033ED"/>
    <w:rsid w:val="00D037B4"/>
    <w:rsid w:val="00D038AB"/>
    <w:rsid w:val="00D03949"/>
    <w:rsid w:val="00D03D43"/>
    <w:rsid w:val="00D03D92"/>
    <w:rsid w:val="00D03F40"/>
    <w:rsid w:val="00D03F44"/>
    <w:rsid w:val="00D04C05"/>
    <w:rsid w:val="00D04DF4"/>
    <w:rsid w:val="00D05541"/>
    <w:rsid w:val="00D06032"/>
    <w:rsid w:val="00D06304"/>
    <w:rsid w:val="00D0661E"/>
    <w:rsid w:val="00D06978"/>
    <w:rsid w:val="00D06B06"/>
    <w:rsid w:val="00D06F0D"/>
    <w:rsid w:val="00D07A53"/>
    <w:rsid w:val="00D07CBA"/>
    <w:rsid w:val="00D07E03"/>
    <w:rsid w:val="00D07FE7"/>
    <w:rsid w:val="00D1052E"/>
    <w:rsid w:val="00D10902"/>
    <w:rsid w:val="00D10ADE"/>
    <w:rsid w:val="00D10B68"/>
    <w:rsid w:val="00D10CD0"/>
    <w:rsid w:val="00D10E2E"/>
    <w:rsid w:val="00D1150B"/>
    <w:rsid w:val="00D116C3"/>
    <w:rsid w:val="00D1359A"/>
    <w:rsid w:val="00D138DB"/>
    <w:rsid w:val="00D13B4E"/>
    <w:rsid w:val="00D13BCF"/>
    <w:rsid w:val="00D14BEC"/>
    <w:rsid w:val="00D150E0"/>
    <w:rsid w:val="00D1551F"/>
    <w:rsid w:val="00D1558B"/>
    <w:rsid w:val="00D158B7"/>
    <w:rsid w:val="00D15B29"/>
    <w:rsid w:val="00D15F2C"/>
    <w:rsid w:val="00D15FEB"/>
    <w:rsid w:val="00D161C8"/>
    <w:rsid w:val="00D169E9"/>
    <w:rsid w:val="00D17588"/>
    <w:rsid w:val="00D17A22"/>
    <w:rsid w:val="00D206B7"/>
    <w:rsid w:val="00D2187F"/>
    <w:rsid w:val="00D21B6A"/>
    <w:rsid w:val="00D22406"/>
    <w:rsid w:val="00D22502"/>
    <w:rsid w:val="00D22958"/>
    <w:rsid w:val="00D22F78"/>
    <w:rsid w:val="00D23318"/>
    <w:rsid w:val="00D238A5"/>
    <w:rsid w:val="00D23BD8"/>
    <w:rsid w:val="00D23D77"/>
    <w:rsid w:val="00D24419"/>
    <w:rsid w:val="00D248AE"/>
    <w:rsid w:val="00D25215"/>
    <w:rsid w:val="00D25B90"/>
    <w:rsid w:val="00D25E6C"/>
    <w:rsid w:val="00D27C79"/>
    <w:rsid w:val="00D27D85"/>
    <w:rsid w:val="00D30447"/>
    <w:rsid w:val="00D30800"/>
    <w:rsid w:val="00D30AFB"/>
    <w:rsid w:val="00D30D18"/>
    <w:rsid w:val="00D3194A"/>
    <w:rsid w:val="00D3229F"/>
    <w:rsid w:val="00D323D5"/>
    <w:rsid w:val="00D3270E"/>
    <w:rsid w:val="00D328AF"/>
    <w:rsid w:val="00D32E4D"/>
    <w:rsid w:val="00D33163"/>
    <w:rsid w:val="00D33237"/>
    <w:rsid w:val="00D33B78"/>
    <w:rsid w:val="00D34675"/>
    <w:rsid w:val="00D353ED"/>
    <w:rsid w:val="00D354C0"/>
    <w:rsid w:val="00D35974"/>
    <w:rsid w:val="00D35A07"/>
    <w:rsid w:val="00D36454"/>
    <w:rsid w:val="00D36E3A"/>
    <w:rsid w:val="00D3701A"/>
    <w:rsid w:val="00D37182"/>
    <w:rsid w:val="00D3749A"/>
    <w:rsid w:val="00D37719"/>
    <w:rsid w:val="00D4018C"/>
    <w:rsid w:val="00D40924"/>
    <w:rsid w:val="00D40AB8"/>
    <w:rsid w:val="00D40AD7"/>
    <w:rsid w:val="00D40D47"/>
    <w:rsid w:val="00D40F7E"/>
    <w:rsid w:val="00D41570"/>
    <w:rsid w:val="00D41577"/>
    <w:rsid w:val="00D41EEA"/>
    <w:rsid w:val="00D423EC"/>
    <w:rsid w:val="00D428E8"/>
    <w:rsid w:val="00D428F5"/>
    <w:rsid w:val="00D42A32"/>
    <w:rsid w:val="00D42DDD"/>
    <w:rsid w:val="00D44056"/>
    <w:rsid w:val="00D45B75"/>
    <w:rsid w:val="00D45CC6"/>
    <w:rsid w:val="00D461D5"/>
    <w:rsid w:val="00D47576"/>
    <w:rsid w:val="00D47D85"/>
    <w:rsid w:val="00D47E44"/>
    <w:rsid w:val="00D50365"/>
    <w:rsid w:val="00D50451"/>
    <w:rsid w:val="00D509A1"/>
    <w:rsid w:val="00D5256F"/>
    <w:rsid w:val="00D53513"/>
    <w:rsid w:val="00D543D1"/>
    <w:rsid w:val="00D54EC6"/>
    <w:rsid w:val="00D5566D"/>
    <w:rsid w:val="00D561B4"/>
    <w:rsid w:val="00D5686E"/>
    <w:rsid w:val="00D56C7A"/>
    <w:rsid w:val="00D56D00"/>
    <w:rsid w:val="00D56DAF"/>
    <w:rsid w:val="00D575C5"/>
    <w:rsid w:val="00D57AB5"/>
    <w:rsid w:val="00D60066"/>
    <w:rsid w:val="00D60312"/>
    <w:rsid w:val="00D6069F"/>
    <w:rsid w:val="00D61063"/>
    <w:rsid w:val="00D61300"/>
    <w:rsid w:val="00D61D6F"/>
    <w:rsid w:val="00D61F6F"/>
    <w:rsid w:val="00D6285F"/>
    <w:rsid w:val="00D62DED"/>
    <w:rsid w:val="00D63A8F"/>
    <w:rsid w:val="00D63C3C"/>
    <w:rsid w:val="00D63C77"/>
    <w:rsid w:val="00D642B4"/>
    <w:rsid w:val="00D64638"/>
    <w:rsid w:val="00D6511A"/>
    <w:rsid w:val="00D65CCE"/>
    <w:rsid w:val="00D6695C"/>
    <w:rsid w:val="00D66E44"/>
    <w:rsid w:val="00D671F1"/>
    <w:rsid w:val="00D676EE"/>
    <w:rsid w:val="00D678C1"/>
    <w:rsid w:val="00D706F1"/>
    <w:rsid w:val="00D70DB9"/>
    <w:rsid w:val="00D71109"/>
    <w:rsid w:val="00D71E10"/>
    <w:rsid w:val="00D71F34"/>
    <w:rsid w:val="00D72364"/>
    <w:rsid w:val="00D73691"/>
    <w:rsid w:val="00D741B4"/>
    <w:rsid w:val="00D74857"/>
    <w:rsid w:val="00D74F46"/>
    <w:rsid w:val="00D75202"/>
    <w:rsid w:val="00D755B1"/>
    <w:rsid w:val="00D7648F"/>
    <w:rsid w:val="00D76B7B"/>
    <w:rsid w:val="00D77F90"/>
    <w:rsid w:val="00D81595"/>
    <w:rsid w:val="00D817AF"/>
    <w:rsid w:val="00D823D9"/>
    <w:rsid w:val="00D824DB"/>
    <w:rsid w:val="00D83443"/>
    <w:rsid w:val="00D8348D"/>
    <w:rsid w:val="00D83CB8"/>
    <w:rsid w:val="00D8494F"/>
    <w:rsid w:val="00D84C10"/>
    <w:rsid w:val="00D84DD1"/>
    <w:rsid w:val="00D85590"/>
    <w:rsid w:val="00D85A1E"/>
    <w:rsid w:val="00D85AFA"/>
    <w:rsid w:val="00D85B4D"/>
    <w:rsid w:val="00D85E69"/>
    <w:rsid w:val="00D866BF"/>
    <w:rsid w:val="00D87924"/>
    <w:rsid w:val="00D87B0D"/>
    <w:rsid w:val="00D87F68"/>
    <w:rsid w:val="00D87FC6"/>
    <w:rsid w:val="00D901B1"/>
    <w:rsid w:val="00D901DD"/>
    <w:rsid w:val="00D90F90"/>
    <w:rsid w:val="00D90FD2"/>
    <w:rsid w:val="00D91692"/>
    <w:rsid w:val="00D9241D"/>
    <w:rsid w:val="00D93361"/>
    <w:rsid w:val="00D934F5"/>
    <w:rsid w:val="00D9422E"/>
    <w:rsid w:val="00D9427E"/>
    <w:rsid w:val="00D942C8"/>
    <w:rsid w:val="00D94352"/>
    <w:rsid w:val="00D94F04"/>
    <w:rsid w:val="00D94F40"/>
    <w:rsid w:val="00D951A3"/>
    <w:rsid w:val="00D95AFD"/>
    <w:rsid w:val="00D95F31"/>
    <w:rsid w:val="00D96366"/>
    <w:rsid w:val="00D96817"/>
    <w:rsid w:val="00D96E5C"/>
    <w:rsid w:val="00D96F10"/>
    <w:rsid w:val="00D96FD0"/>
    <w:rsid w:val="00D97217"/>
    <w:rsid w:val="00D97585"/>
    <w:rsid w:val="00D97593"/>
    <w:rsid w:val="00D97AC1"/>
    <w:rsid w:val="00D97CE7"/>
    <w:rsid w:val="00D97CF3"/>
    <w:rsid w:val="00D97D1C"/>
    <w:rsid w:val="00D97F10"/>
    <w:rsid w:val="00DA0128"/>
    <w:rsid w:val="00DA092A"/>
    <w:rsid w:val="00DA1020"/>
    <w:rsid w:val="00DA1AC4"/>
    <w:rsid w:val="00DA1CE8"/>
    <w:rsid w:val="00DA2493"/>
    <w:rsid w:val="00DA2539"/>
    <w:rsid w:val="00DA3403"/>
    <w:rsid w:val="00DA34AF"/>
    <w:rsid w:val="00DA34BC"/>
    <w:rsid w:val="00DA4BEC"/>
    <w:rsid w:val="00DA4DD3"/>
    <w:rsid w:val="00DA4E63"/>
    <w:rsid w:val="00DA5574"/>
    <w:rsid w:val="00DA5755"/>
    <w:rsid w:val="00DA579C"/>
    <w:rsid w:val="00DA5ACB"/>
    <w:rsid w:val="00DA68E1"/>
    <w:rsid w:val="00DA7A5E"/>
    <w:rsid w:val="00DA7BA0"/>
    <w:rsid w:val="00DB0560"/>
    <w:rsid w:val="00DB0B75"/>
    <w:rsid w:val="00DB1853"/>
    <w:rsid w:val="00DB19C8"/>
    <w:rsid w:val="00DB1F77"/>
    <w:rsid w:val="00DB2880"/>
    <w:rsid w:val="00DB2CD4"/>
    <w:rsid w:val="00DB34BE"/>
    <w:rsid w:val="00DB426F"/>
    <w:rsid w:val="00DB441C"/>
    <w:rsid w:val="00DB4C88"/>
    <w:rsid w:val="00DB5BA8"/>
    <w:rsid w:val="00DB61A5"/>
    <w:rsid w:val="00DB6A3E"/>
    <w:rsid w:val="00DB6EAC"/>
    <w:rsid w:val="00DB7087"/>
    <w:rsid w:val="00DB727E"/>
    <w:rsid w:val="00DB7497"/>
    <w:rsid w:val="00DB79D6"/>
    <w:rsid w:val="00DC0059"/>
    <w:rsid w:val="00DC04F4"/>
    <w:rsid w:val="00DC0519"/>
    <w:rsid w:val="00DC0BF8"/>
    <w:rsid w:val="00DC0CA6"/>
    <w:rsid w:val="00DC0EC5"/>
    <w:rsid w:val="00DC15FE"/>
    <w:rsid w:val="00DC1B9D"/>
    <w:rsid w:val="00DC272D"/>
    <w:rsid w:val="00DC2B41"/>
    <w:rsid w:val="00DC2D03"/>
    <w:rsid w:val="00DC2FCC"/>
    <w:rsid w:val="00DC3EA8"/>
    <w:rsid w:val="00DC464C"/>
    <w:rsid w:val="00DC4804"/>
    <w:rsid w:val="00DC4E6F"/>
    <w:rsid w:val="00DC718C"/>
    <w:rsid w:val="00DC7531"/>
    <w:rsid w:val="00DC75F2"/>
    <w:rsid w:val="00DC7989"/>
    <w:rsid w:val="00DD0252"/>
    <w:rsid w:val="00DD07B6"/>
    <w:rsid w:val="00DD0817"/>
    <w:rsid w:val="00DD08A0"/>
    <w:rsid w:val="00DD0ECB"/>
    <w:rsid w:val="00DD1128"/>
    <w:rsid w:val="00DD14EA"/>
    <w:rsid w:val="00DD1503"/>
    <w:rsid w:val="00DD1AA7"/>
    <w:rsid w:val="00DD1FA5"/>
    <w:rsid w:val="00DD2115"/>
    <w:rsid w:val="00DD2346"/>
    <w:rsid w:val="00DD25B1"/>
    <w:rsid w:val="00DD2D3E"/>
    <w:rsid w:val="00DD43CB"/>
    <w:rsid w:val="00DD4B1F"/>
    <w:rsid w:val="00DD4D51"/>
    <w:rsid w:val="00DD4EF9"/>
    <w:rsid w:val="00DD5B39"/>
    <w:rsid w:val="00DD5F28"/>
    <w:rsid w:val="00DD6A40"/>
    <w:rsid w:val="00DD6A55"/>
    <w:rsid w:val="00DD6EE3"/>
    <w:rsid w:val="00DD7003"/>
    <w:rsid w:val="00DD711C"/>
    <w:rsid w:val="00DD75CB"/>
    <w:rsid w:val="00DD792C"/>
    <w:rsid w:val="00DD7AAF"/>
    <w:rsid w:val="00DD7AF8"/>
    <w:rsid w:val="00DD7D4D"/>
    <w:rsid w:val="00DE02FC"/>
    <w:rsid w:val="00DE0671"/>
    <w:rsid w:val="00DE09C0"/>
    <w:rsid w:val="00DE0C70"/>
    <w:rsid w:val="00DE0F2D"/>
    <w:rsid w:val="00DE15FB"/>
    <w:rsid w:val="00DE19D0"/>
    <w:rsid w:val="00DE1B41"/>
    <w:rsid w:val="00DE1BFC"/>
    <w:rsid w:val="00DE1CD0"/>
    <w:rsid w:val="00DE212C"/>
    <w:rsid w:val="00DE2519"/>
    <w:rsid w:val="00DE30E4"/>
    <w:rsid w:val="00DE3AF6"/>
    <w:rsid w:val="00DE4146"/>
    <w:rsid w:val="00DE4634"/>
    <w:rsid w:val="00DE47A9"/>
    <w:rsid w:val="00DE4A38"/>
    <w:rsid w:val="00DE4B7B"/>
    <w:rsid w:val="00DE4CCE"/>
    <w:rsid w:val="00DE5287"/>
    <w:rsid w:val="00DE56E2"/>
    <w:rsid w:val="00DE596E"/>
    <w:rsid w:val="00DE6034"/>
    <w:rsid w:val="00DE7447"/>
    <w:rsid w:val="00DE77CF"/>
    <w:rsid w:val="00DF19C8"/>
    <w:rsid w:val="00DF1A48"/>
    <w:rsid w:val="00DF2E37"/>
    <w:rsid w:val="00DF2F20"/>
    <w:rsid w:val="00DF342F"/>
    <w:rsid w:val="00DF38CA"/>
    <w:rsid w:val="00DF4159"/>
    <w:rsid w:val="00DF4719"/>
    <w:rsid w:val="00DF4EC2"/>
    <w:rsid w:val="00DF52A7"/>
    <w:rsid w:val="00DF5692"/>
    <w:rsid w:val="00DF575F"/>
    <w:rsid w:val="00DF5808"/>
    <w:rsid w:val="00DF6EBF"/>
    <w:rsid w:val="00DF73A2"/>
    <w:rsid w:val="00E00846"/>
    <w:rsid w:val="00E01CC4"/>
    <w:rsid w:val="00E02B04"/>
    <w:rsid w:val="00E03603"/>
    <w:rsid w:val="00E042CD"/>
    <w:rsid w:val="00E047C1"/>
    <w:rsid w:val="00E04AF7"/>
    <w:rsid w:val="00E04CD5"/>
    <w:rsid w:val="00E04D7A"/>
    <w:rsid w:val="00E04E7C"/>
    <w:rsid w:val="00E04F30"/>
    <w:rsid w:val="00E0545C"/>
    <w:rsid w:val="00E0555E"/>
    <w:rsid w:val="00E0688D"/>
    <w:rsid w:val="00E069B5"/>
    <w:rsid w:val="00E07600"/>
    <w:rsid w:val="00E07C7E"/>
    <w:rsid w:val="00E07D8F"/>
    <w:rsid w:val="00E107D3"/>
    <w:rsid w:val="00E11074"/>
    <w:rsid w:val="00E12D1D"/>
    <w:rsid w:val="00E1351F"/>
    <w:rsid w:val="00E1376F"/>
    <w:rsid w:val="00E13B2F"/>
    <w:rsid w:val="00E14387"/>
    <w:rsid w:val="00E14AE0"/>
    <w:rsid w:val="00E14CA3"/>
    <w:rsid w:val="00E15470"/>
    <w:rsid w:val="00E162B5"/>
    <w:rsid w:val="00E16BE1"/>
    <w:rsid w:val="00E16E5B"/>
    <w:rsid w:val="00E1761B"/>
    <w:rsid w:val="00E20BED"/>
    <w:rsid w:val="00E20EBD"/>
    <w:rsid w:val="00E22987"/>
    <w:rsid w:val="00E2399C"/>
    <w:rsid w:val="00E23C2C"/>
    <w:rsid w:val="00E24423"/>
    <w:rsid w:val="00E24B8B"/>
    <w:rsid w:val="00E24D95"/>
    <w:rsid w:val="00E26FEC"/>
    <w:rsid w:val="00E27238"/>
    <w:rsid w:val="00E272CA"/>
    <w:rsid w:val="00E27C5E"/>
    <w:rsid w:val="00E31662"/>
    <w:rsid w:val="00E3180D"/>
    <w:rsid w:val="00E31D18"/>
    <w:rsid w:val="00E31D4A"/>
    <w:rsid w:val="00E32426"/>
    <w:rsid w:val="00E328A2"/>
    <w:rsid w:val="00E32ED9"/>
    <w:rsid w:val="00E331AD"/>
    <w:rsid w:val="00E33688"/>
    <w:rsid w:val="00E33EBA"/>
    <w:rsid w:val="00E343A4"/>
    <w:rsid w:val="00E34AAC"/>
    <w:rsid w:val="00E34B9D"/>
    <w:rsid w:val="00E35ADF"/>
    <w:rsid w:val="00E35B54"/>
    <w:rsid w:val="00E35F6D"/>
    <w:rsid w:val="00E3673B"/>
    <w:rsid w:val="00E36F34"/>
    <w:rsid w:val="00E372CC"/>
    <w:rsid w:val="00E40B8F"/>
    <w:rsid w:val="00E41207"/>
    <w:rsid w:val="00E4122F"/>
    <w:rsid w:val="00E41557"/>
    <w:rsid w:val="00E41780"/>
    <w:rsid w:val="00E41876"/>
    <w:rsid w:val="00E41F3D"/>
    <w:rsid w:val="00E41F85"/>
    <w:rsid w:val="00E4279B"/>
    <w:rsid w:val="00E428FD"/>
    <w:rsid w:val="00E42B1C"/>
    <w:rsid w:val="00E42C4A"/>
    <w:rsid w:val="00E43150"/>
    <w:rsid w:val="00E432C5"/>
    <w:rsid w:val="00E436C3"/>
    <w:rsid w:val="00E43A41"/>
    <w:rsid w:val="00E44B48"/>
    <w:rsid w:val="00E44F8E"/>
    <w:rsid w:val="00E451B7"/>
    <w:rsid w:val="00E45981"/>
    <w:rsid w:val="00E459B1"/>
    <w:rsid w:val="00E4657D"/>
    <w:rsid w:val="00E46842"/>
    <w:rsid w:val="00E46DC2"/>
    <w:rsid w:val="00E479FE"/>
    <w:rsid w:val="00E500D5"/>
    <w:rsid w:val="00E501CB"/>
    <w:rsid w:val="00E50C89"/>
    <w:rsid w:val="00E50D5B"/>
    <w:rsid w:val="00E50F6B"/>
    <w:rsid w:val="00E50F88"/>
    <w:rsid w:val="00E519A8"/>
    <w:rsid w:val="00E51B38"/>
    <w:rsid w:val="00E520EB"/>
    <w:rsid w:val="00E52701"/>
    <w:rsid w:val="00E528CC"/>
    <w:rsid w:val="00E531AE"/>
    <w:rsid w:val="00E532D2"/>
    <w:rsid w:val="00E53C80"/>
    <w:rsid w:val="00E54028"/>
    <w:rsid w:val="00E54796"/>
    <w:rsid w:val="00E54D14"/>
    <w:rsid w:val="00E555DB"/>
    <w:rsid w:val="00E56AEF"/>
    <w:rsid w:val="00E57ECD"/>
    <w:rsid w:val="00E60804"/>
    <w:rsid w:val="00E61C03"/>
    <w:rsid w:val="00E61D1D"/>
    <w:rsid w:val="00E61FF8"/>
    <w:rsid w:val="00E628A3"/>
    <w:rsid w:val="00E62B8A"/>
    <w:rsid w:val="00E62DEA"/>
    <w:rsid w:val="00E631FB"/>
    <w:rsid w:val="00E632F0"/>
    <w:rsid w:val="00E63433"/>
    <w:rsid w:val="00E634C1"/>
    <w:rsid w:val="00E63923"/>
    <w:rsid w:val="00E639E6"/>
    <w:rsid w:val="00E63BF2"/>
    <w:rsid w:val="00E649F7"/>
    <w:rsid w:val="00E64E96"/>
    <w:rsid w:val="00E65965"/>
    <w:rsid w:val="00E660C0"/>
    <w:rsid w:val="00E66E3C"/>
    <w:rsid w:val="00E67663"/>
    <w:rsid w:val="00E678B0"/>
    <w:rsid w:val="00E67C58"/>
    <w:rsid w:val="00E70B2F"/>
    <w:rsid w:val="00E7103D"/>
    <w:rsid w:val="00E7120D"/>
    <w:rsid w:val="00E71295"/>
    <w:rsid w:val="00E714CD"/>
    <w:rsid w:val="00E715E6"/>
    <w:rsid w:val="00E718E1"/>
    <w:rsid w:val="00E71D0C"/>
    <w:rsid w:val="00E72267"/>
    <w:rsid w:val="00E72333"/>
    <w:rsid w:val="00E7284B"/>
    <w:rsid w:val="00E72853"/>
    <w:rsid w:val="00E73683"/>
    <w:rsid w:val="00E7418E"/>
    <w:rsid w:val="00E742D4"/>
    <w:rsid w:val="00E7442D"/>
    <w:rsid w:val="00E75516"/>
    <w:rsid w:val="00E75B7C"/>
    <w:rsid w:val="00E75C8E"/>
    <w:rsid w:val="00E76DAD"/>
    <w:rsid w:val="00E7745E"/>
    <w:rsid w:val="00E77C6C"/>
    <w:rsid w:val="00E77D68"/>
    <w:rsid w:val="00E80720"/>
    <w:rsid w:val="00E8106D"/>
    <w:rsid w:val="00E812D0"/>
    <w:rsid w:val="00E8155D"/>
    <w:rsid w:val="00E82762"/>
    <w:rsid w:val="00E82D20"/>
    <w:rsid w:val="00E8302E"/>
    <w:rsid w:val="00E833ED"/>
    <w:rsid w:val="00E8344E"/>
    <w:rsid w:val="00E83DEA"/>
    <w:rsid w:val="00E843BB"/>
    <w:rsid w:val="00E84FD9"/>
    <w:rsid w:val="00E85503"/>
    <w:rsid w:val="00E8633F"/>
    <w:rsid w:val="00E86634"/>
    <w:rsid w:val="00E86A12"/>
    <w:rsid w:val="00E87197"/>
    <w:rsid w:val="00E87429"/>
    <w:rsid w:val="00E876C2"/>
    <w:rsid w:val="00E87A7B"/>
    <w:rsid w:val="00E90C82"/>
    <w:rsid w:val="00E90E0B"/>
    <w:rsid w:val="00E90EA0"/>
    <w:rsid w:val="00E9141A"/>
    <w:rsid w:val="00E9173B"/>
    <w:rsid w:val="00E9218D"/>
    <w:rsid w:val="00E923D3"/>
    <w:rsid w:val="00E93AB3"/>
    <w:rsid w:val="00E9441C"/>
    <w:rsid w:val="00E9471C"/>
    <w:rsid w:val="00E94A42"/>
    <w:rsid w:val="00E94E40"/>
    <w:rsid w:val="00E96352"/>
    <w:rsid w:val="00E968FB"/>
    <w:rsid w:val="00E96E61"/>
    <w:rsid w:val="00E974D4"/>
    <w:rsid w:val="00E97DCB"/>
    <w:rsid w:val="00EA0A60"/>
    <w:rsid w:val="00EA0AB8"/>
    <w:rsid w:val="00EA0B65"/>
    <w:rsid w:val="00EA0CE6"/>
    <w:rsid w:val="00EA0FE7"/>
    <w:rsid w:val="00EA1735"/>
    <w:rsid w:val="00EA2789"/>
    <w:rsid w:val="00EA2ECD"/>
    <w:rsid w:val="00EA33A8"/>
    <w:rsid w:val="00EA3A80"/>
    <w:rsid w:val="00EA4386"/>
    <w:rsid w:val="00EA4762"/>
    <w:rsid w:val="00EA47E7"/>
    <w:rsid w:val="00EA5001"/>
    <w:rsid w:val="00EA6248"/>
    <w:rsid w:val="00EA646B"/>
    <w:rsid w:val="00EA6585"/>
    <w:rsid w:val="00EA6952"/>
    <w:rsid w:val="00EA6E5C"/>
    <w:rsid w:val="00EB0276"/>
    <w:rsid w:val="00EB06A0"/>
    <w:rsid w:val="00EB12D1"/>
    <w:rsid w:val="00EB1A28"/>
    <w:rsid w:val="00EB1B69"/>
    <w:rsid w:val="00EB1D0D"/>
    <w:rsid w:val="00EB2054"/>
    <w:rsid w:val="00EB205F"/>
    <w:rsid w:val="00EB213E"/>
    <w:rsid w:val="00EB2F62"/>
    <w:rsid w:val="00EB3682"/>
    <w:rsid w:val="00EB3E80"/>
    <w:rsid w:val="00EB40FA"/>
    <w:rsid w:val="00EB5238"/>
    <w:rsid w:val="00EB5EB9"/>
    <w:rsid w:val="00EB626F"/>
    <w:rsid w:val="00EB65C8"/>
    <w:rsid w:val="00EB6612"/>
    <w:rsid w:val="00EB6BE2"/>
    <w:rsid w:val="00EB6D20"/>
    <w:rsid w:val="00EB6F1D"/>
    <w:rsid w:val="00EB7D43"/>
    <w:rsid w:val="00EC019C"/>
    <w:rsid w:val="00EC01C1"/>
    <w:rsid w:val="00EC0AFE"/>
    <w:rsid w:val="00EC0FF3"/>
    <w:rsid w:val="00EC1D89"/>
    <w:rsid w:val="00EC308F"/>
    <w:rsid w:val="00EC346B"/>
    <w:rsid w:val="00EC390B"/>
    <w:rsid w:val="00EC3C9E"/>
    <w:rsid w:val="00EC3F2D"/>
    <w:rsid w:val="00EC43C1"/>
    <w:rsid w:val="00EC43CA"/>
    <w:rsid w:val="00EC49CD"/>
    <w:rsid w:val="00EC51D5"/>
    <w:rsid w:val="00EC53DC"/>
    <w:rsid w:val="00EC55F5"/>
    <w:rsid w:val="00EC5F68"/>
    <w:rsid w:val="00EC6729"/>
    <w:rsid w:val="00EC6957"/>
    <w:rsid w:val="00EC6A22"/>
    <w:rsid w:val="00EC750E"/>
    <w:rsid w:val="00EC7702"/>
    <w:rsid w:val="00EC7E78"/>
    <w:rsid w:val="00ED0544"/>
    <w:rsid w:val="00ED068F"/>
    <w:rsid w:val="00ED1852"/>
    <w:rsid w:val="00ED1D1F"/>
    <w:rsid w:val="00ED25C0"/>
    <w:rsid w:val="00ED27C4"/>
    <w:rsid w:val="00ED325A"/>
    <w:rsid w:val="00ED3693"/>
    <w:rsid w:val="00ED3BFE"/>
    <w:rsid w:val="00ED3C78"/>
    <w:rsid w:val="00ED4302"/>
    <w:rsid w:val="00ED454B"/>
    <w:rsid w:val="00ED4D75"/>
    <w:rsid w:val="00ED531A"/>
    <w:rsid w:val="00ED5697"/>
    <w:rsid w:val="00ED583F"/>
    <w:rsid w:val="00ED59A5"/>
    <w:rsid w:val="00ED5A0C"/>
    <w:rsid w:val="00ED649D"/>
    <w:rsid w:val="00ED743C"/>
    <w:rsid w:val="00EE0247"/>
    <w:rsid w:val="00EE03F2"/>
    <w:rsid w:val="00EE0668"/>
    <w:rsid w:val="00EE092B"/>
    <w:rsid w:val="00EE12F9"/>
    <w:rsid w:val="00EE1462"/>
    <w:rsid w:val="00EE16D2"/>
    <w:rsid w:val="00EE1D15"/>
    <w:rsid w:val="00EE227B"/>
    <w:rsid w:val="00EE256E"/>
    <w:rsid w:val="00EE282A"/>
    <w:rsid w:val="00EE29A5"/>
    <w:rsid w:val="00EE30F6"/>
    <w:rsid w:val="00EE32A3"/>
    <w:rsid w:val="00EE3CB9"/>
    <w:rsid w:val="00EE41D9"/>
    <w:rsid w:val="00EE47FA"/>
    <w:rsid w:val="00EE4D9C"/>
    <w:rsid w:val="00EE4E49"/>
    <w:rsid w:val="00EE5449"/>
    <w:rsid w:val="00EE5594"/>
    <w:rsid w:val="00EE5FEB"/>
    <w:rsid w:val="00EE625B"/>
    <w:rsid w:val="00EE6CE3"/>
    <w:rsid w:val="00EE746F"/>
    <w:rsid w:val="00EE76BF"/>
    <w:rsid w:val="00EE7863"/>
    <w:rsid w:val="00EE7894"/>
    <w:rsid w:val="00EE7CC8"/>
    <w:rsid w:val="00EE7F55"/>
    <w:rsid w:val="00EF01EA"/>
    <w:rsid w:val="00EF064C"/>
    <w:rsid w:val="00EF1336"/>
    <w:rsid w:val="00EF2CA1"/>
    <w:rsid w:val="00EF2DF0"/>
    <w:rsid w:val="00EF34B4"/>
    <w:rsid w:val="00EF3776"/>
    <w:rsid w:val="00EF3BED"/>
    <w:rsid w:val="00EF4178"/>
    <w:rsid w:val="00EF4976"/>
    <w:rsid w:val="00EF5546"/>
    <w:rsid w:val="00EF606D"/>
    <w:rsid w:val="00EF69A9"/>
    <w:rsid w:val="00EF6B99"/>
    <w:rsid w:val="00EF74BF"/>
    <w:rsid w:val="00EF7E21"/>
    <w:rsid w:val="00EF7F72"/>
    <w:rsid w:val="00F00171"/>
    <w:rsid w:val="00F00EA4"/>
    <w:rsid w:val="00F019DB"/>
    <w:rsid w:val="00F0207C"/>
    <w:rsid w:val="00F02897"/>
    <w:rsid w:val="00F0299F"/>
    <w:rsid w:val="00F0353B"/>
    <w:rsid w:val="00F03608"/>
    <w:rsid w:val="00F03A68"/>
    <w:rsid w:val="00F0400A"/>
    <w:rsid w:val="00F04055"/>
    <w:rsid w:val="00F0462B"/>
    <w:rsid w:val="00F05620"/>
    <w:rsid w:val="00F05902"/>
    <w:rsid w:val="00F05A0F"/>
    <w:rsid w:val="00F06140"/>
    <w:rsid w:val="00F06E69"/>
    <w:rsid w:val="00F06FC6"/>
    <w:rsid w:val="00F0709B"/>
    <w:rsid w:val="00F07136"/>
    <w:rsid w:val="00F072BD"/>
    <w:rsid w:val="00F075BE"/>
    <w:rsid w:val="00F07D40"/>
    <w:rsid w:val="00F10796"/>
    <w:rsid w:val="00F111FB"/>
    <w:rsid w:val="00F113A9"/>
    <w:rsid w:val="00F12064"/>
    <w:rsid w:val="00F12354"/>
    <w:rsid w:val="00F123BC"/>
    <w:rsid w:val="00F123D3"/>
    <w:rsid w:val="00F12997"/>
    <w:rsid w:val="00F136CE"/>
    <w:rsid w:val="00F14383"/>
    <w:rsid w:val="00F144EE"/>
    <w:rsid w:val="00F145A5"/>
    <w:rsid w:val="00F14C95"/>
    <w:rsid w:val="00F1577B"/>
    <w:rsid w:val="00F157DA"/>
    <w:rsid w:val="00F15F54"/>
    <w:rsid w:val="00F16A8E"/>
    <w:rsid w:val="00F16E91"/>
    <w:rsid w:val="00F1708B"/>
    <w:rsid w:val="00F17C9E"/>
    <w:rsid w:val="00F17DAA"/>
    <w:rsid w:val="00F2049B"/>
    <w:rsid w:val="00F20A57"/>
    <w:rsid w:val="00F2230E"/>
    <w:rsid w:val="00F22F2A"/>
    <w:rsid w:val="00F22F37"/>
    <w:rsid w:val="00F22F90"/>
    <w:rsid w:val="00F230AE"/>
    <w:rsid w:val="00F23C8E"/>
    <w:rsid w:val="00F23EBB"/>
    <w:rsid w:val="00F24BD0"/>
    <w:rsid w:val="00F25265"/>
    <w:rsid w:val="00F25E35"/>
    <w:rsid w:val="00F26049"/>
    <w:rsid w:val="00F262DF"/>
    <w:rsid w:val="00F27927"/>
    <w:rsid w:val="00F27998"/>
    <w:rsid w:val="00F27B53"/>
    <w:rsid w:val="00F30562"/>
    <w:rsid w:val="00F30BF6"/>
    <w:rsid w:val="00F30FC9"/>
    <w:rsid w:val="00F316CB"/>
    <w:rsid w:val="00F31E1F"/>
    <w:rsid w:val="00F32559"/>
    <w:rsid w:val="00F3261E"/>
    <w:rsid w:val="00F32660"/>
    <w:rsid w:val="00F32750"/>
    <w:rsid w:val="00F32977"/>
    <w:rsid w:val="00F329FC"/>
    <w:rsid w:val="00F34564"/>
    <w:rsid w:val="00F34920"/>
    <w:rsid w:val="00F353F6"/>
    <w:rsid w:val="00F35AAB"/>
    <w:rsid w:val="00F35B3A"/>
    <w:rsid w:val="00F360E4"/>
    <w:rsid w:val="00F36683"/>
    <w:rsid w:val="00F3678F"/>
    <w:rsid w:val="00F3705D"/>
    <w:rsid w:val="00F37336"/>
    <w:rsid w:val="00F37643"/>
    <w:rsid w:val="00F37C97"/>
    <w:rsid w:val="00F40116"/>
    <w:rsid w:val="00F404FA"/>
    <w:rsid w:val="00F41058"/>
    <w:rsid w:val="00F41A62"/>
    <w:rsid w:val="00F424D5"/>
    <w:rsid w:val="00F42625"/>
    <w:rsid w:val="00F42875"/>
    <w:rsid w:val="00F42D5B"/>
    <w:rsid w:val="00F43127"/>
    <w:rsid w:val="00F43443"/>
    <w:rsid w:val="00F43CC7"/>
    <w:rsid w:val="00F443B1"/>
    <w:rsid w:val="00F44A42"/>
    <w:rsid w:val="00F44C81"/>
    <w:rsid w:val="00F44F78"/>
    <w:rsid w:val="00F450D4"/>
    <w:rsid w:val="00F4573A"/>
    <w:rsid w:val="00F47081"/>
    <w:rsid w:val="00F47625"/>
    <w:rsid w:val="00F4770C"/>
    <w:rsid w:val="00F50FC7"/>
    <w:rsid w:val="00F51599"/>
    <w:rsid w:val="00F51B4B"/>
    <w:rsid w:val="00F51DC7"/>
    <w:rsid w:val="00F52281"/>
    <w:rsid w:val="00F5245D"/>
    <w:rsid w:val="00F52733"/>
    <w:rsid w:val="00F52A43"/>
    <w:rsid w:val="00F52E4B"/>
    <w:rsid w:val="00F530EC"/>
    <w:rsid w:val="00F5324F"/>
    <w:rsid w:val="00F53A38"/>
    <w:rsid w:val="00F53AE7"/>
    <w:rsid w:val="00F53CCF"/>
    <w:rsid w:val="00F546B9"/>
    <w:rsid w:val="00F54F1F"/>
    <w:rsid w:val="00F553D2"/>
    <w:rsid w:val="00F55A9A"/>
    <w:rsid w:val="00F562EA"/>
    <w:rsid w:val="00F56A81"/>
    <w:rsid w:val="00F56E92"/>
    <w:rsid w:val="00F57632"/>
    <w:rsid w:val="00F57F09"/>
    <w:rsid w:val="00F60A41"/>
    <w:rsid w:val="00F60B77"/>
    <w:rsid w:val="00F60F47"/>
    <w:rsid w:val="00F61692"/>
    <w:rsid w:val="00F61878"/>
    <w:rsid w:val="00F61FC4"/>
    <w:rsid w:val="00F62A33"/>
    <w:rsid w:val="00F62F29"/>
    <w:rsid w:val="00F63917"/>
    <w:rsid w:val="00F63B20"/>
    <w:rsid w:val="00F6409B"/>
    <w:rsid w:val="00F64B9D"/>
    <w:rsid w:val="00F64CB2"/>
    <w:rsid w:val="00F65232"/>
    <w:rsid w:val="00F65510"/>
    <w:rsid w:val="00F65FCC"/>
    <w:rsid w:val="00F6664D"/>
    <w:rsid w:val="00F6668B"/>
    <w:rsid w:val="00F669F5"/>
    <w:rsid w:val="00F66FEF"/>
    <w:rsid w:val="00F67597"/>
    <w:rsid w:val="00F67E05"/>
    <w:rsid w:val="00F71C20"/>
    <w:rsid w:val="00F71C51"/>
    <w:rsid w:val="00F722CE"/>
    <w:rsid w:val="00F726EF"/>
    <w:rsid w:val="00F72A31"/>
    <w:rsid w:val="00F72E10"/>
    <w:rsid w:val="00F730DC"/>
    <w:rsid w:val="00F73EBA"/>
    <w:rsid w:val="00F752EA"/>
    <w:rsid w:val="00F7598F"/>
    <w:rsid w:val="00F75F06"/>
    <w:rsid w:val="00F764F0"/>
    <w:rsid w:val="00F76CAB"/>
    <w:rsid w:val="00F7730B"/>
    <w:rsid w:val="00F775D4"/>
    <w:rsid w:val="00F77763"/>
    <w:rsid w:val="00F77912"/>
    <w:rsid w:val="00F77F4F"/>
    <w:rsid w:val="00F80197"/>
    <w:rsid w:val="00F81552"/>
    <w:rsid w:val="00F81A04"/>
    <w:rsid w:val="00F81BAF"/>
    <w:rsid w:val="00F81DEE"/>
    <w:rsid w:val="00F81F1D"/>
    <w:rsid w:val="00F8267D"/>
    <w:rsid w:val="00F82732"/>
    <w:rsid w:val="00F83400"/>
    <w:rsid w:val="00F8359D"/>
    <w:rsid w:val="00F83709"/>
    <w:rsid w:val="00F83845"/>
    <w:rsid w:val="00F83A48"/>
    <w:rsid w:val="00F83B51"/>
    <w:rsid w:val="00F83DF3"/>
    <w:rsid w:val="00F845FE"/>
    <w:rsid w:val="00F84658"/>
    <w:rsid w:val="00F84865"/>
    <w:rsid w:val="00F8570A"/>
    <w:rsid w:val="00F85C77"/>
    <w:rsid w:val="00F86972"/>
    <w:rsid w:val="00F87C33"/>
    <w:rsid w:val="00F90071"/>
    <w:rsid w:val="00F90DCD"/>
    <w:rsid w:val="00F912FB"/>
    <w:rsid w:val="00F91791"/>
    <w:rsid w:val="00F91ADC"/>
    <w:rsid w:val="00F91CB9"/>
    <w:rsid w:val="00F91FB4"/>
    <w:rsid w:val="00F928B8"/>
    <w:rsid w:val="00F9356C"/>
    <w:rsid w:val="00F93B3F"/>
    <w:rsid w:val="00F950CE"/>
    <w:rsid w:val="00F953D6"/>
    <w:rsid w:val="00F960EA"/>
    <w:rsid w:val="00F96461"/>
    <w:rsid w:val="00F96D9B"/>
    <w:rsid w:val="00FA0890"/>
    <w:rsid w:val="00FA0941"/>
    <w:rsid w:val="00FA09DA"/>
    <w:rsid w:val="00FA0CC3"/>
    <w:rsid w:val="00FA0E52"/>
    <w:rsid w:val="00FA2052"/>
    <w:rsid w:val="00FA2C5A"/>
    <w:rsid w:val="00FA506B"/>
    <w:rsid w:val="00FA5442"/>
    <w:rsid w:val="00FA55E1"/>
    <w:rsid w:val="00FA5616"/>
    <w:rsid w:val="00FA58F0"/>
    <w:rsid w:val="00FA6165"/>
    <w:rsid w:val="00FA6685"/>
    <w:rsid w:val="00FA68C4"/>
    <w:rsid w:val="00FA6C33"/>
    <w:rsid w:val="00FA7ED2"/>
    <w:rsid w:val="00FB0CC6"/>
    <w:rsid w:val="00FB15E2"/>
    <w:rsid w:val="00FB1995"/>
    <w:rsid w:val="00FB1C3E"/>
    <w:rsid w:val="00FB228D"/>
    <w:rsid w:val="00FB2A6E"/>
    <w:rsid w:val="00FB3000"/>
    <w:rsid w:val="00FB3BDA"/>
    <w:rsid w:val="00FB42F4"/>
    <w:rsid w:val="00FB4753"/>
    <w:rsid w:val="00FB5587"/>
    <w:rsid w:val="00FB5646"/>
    <w:rsid w:val="00FB5701"/>
    <w:rsid w:val="00FB57E6"/>
    <w:rsid w:val="00FB6957"/>
    <w:rsid w:val="00FB71A4"/>
    <w:rsid w:val="00FB7318"/>
    <w:rsid w:val="00FB79E3"/>
    <w:rsid w:val="00FB7B54"/>
    <w:rsid w:val="00FB7C29"/>
    <w:rsid w:val="00FB7FD6"/>
    <w:rsid w:val="00FC0102"/>
    <w:rsid w:val="00FC0716"/>
    <w:rsid w:val="00FC076D"/>
    <w:rsid w:val="00FC0ACB"/>
    <w:rsid w:val="00FC0B30"/>
    <w:rsid w:val="00FC10B0"/>
    <w:rsid w:val="00FC114E"/>
    <w:rsid w:val="00FC2061"/>
    <w:rsid w:val="00FC2D3A"/>
    <w:rsid w:val="00FC2F3F"/>
    <w:rsid w:val="00FC3571"/>
    <w:rsid w:val="00FC3595"/>
    <w:rsid w:val="00FC364E"/>
    <w:rsid w:val="00FC54D5"/>
    <w:rsid w:val="00FC57C4"/>
    <w:rsid w:val="00FC5845"/>
    <w:rsid w:val="00FC5C75"/>
    <w:rsid w:val="00FC609C"/>
    <w:rsid w:val="00FC65BD"/>
    <w:rsid w:val="00FC6DBF"/>
    <w:rsid w:val="00FC710A"/>
    <w:rsid w:val="00FC75B4"/>
    <w:rsid w:val="00FC7784"/>
    <w:rsid w:val="00FC7D71"/>
    <w:rsid w:val="00FD072B"/>
    <w:rsid w:val="00FD0BCE"/>
    <w:rsid w:val="00FD164A"/>
    <w:rsid w:val="00FD1FC5"/>
    <w:rsid w:val="00FD208A"/>
    <w:rsid w:val="00FD2197"/>
    <w:rsid w:val="00FD4BCC"/>
    <w:rsid w:val="00FD4F2A"/>
    <w:rsid w:val="00FD5782"/>
    <w:rsid w:val="00FD634D"/>
    <w:rsid w:val="00FD6BC8"/>
    <w:rsid w:val="00FD7814"/>
    <w:rsid w:val="00FD7A08"/>
    <w:rsid w:val="00FD7FC4"/>
    <w:rsid w:val="00FE0147"/>
    <w:rsid w:val="00FE1360"/>
    <w:rsid w:val="00FE241A"/>
    <w:rsid w:val="00FE462B"/>
    <w:rsid w:val="00FE4B68"/>
    <w:rsid w:val="00FE5052"/>
    <w:rsid w:val="00FE52C2"/>
    <w:rsid w:val="00FE6BE4"/>
    <w:rsid w:val="00FE7D5A"/>
    <w:rsid w:val="00FE7F37"/>
    <w:rsid w:val="00FF0E89"/>
    <w:rsid w:val="00FF1D34"/>
    <w:rsid w:val="00FF2CAA"/>
    <w:rsid w:val="00FF2D68"/>
    <w:rsid w:val="00FF344A"/>
    <w:rsid w:val="00FF3548"/>
    <w:rsid w:val="00FF3777"/>
    <w:rsid w:val="00FF4708"/>
    <w:rsid w:val="00FF52A2"/>
    <w:rsid w:val="00FF57B7"/>
    <w:rsid w:val="00FF6BBA"/>
    <w:rsid w:val="00FF6C73"/>
    <w:rsid w:val="00FF6D66"/>
    <w:rsid w:val="00FF737B"/>
    <w:rsid w:val="00FF7F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5826"/>
  <w15:docId w15:val="{8737F302-172E-475B-9E00-EA8B982D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ml-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E0"/>
    <w:pPr>
      <w:spacing w:after="0" w:line="360" w:lineRule="auto"/>
      <w:ind w:firstLine="709"/>
      <w:jc w:val="both"/>
    </w:pPr>
    <w:rPr>
      <w:rFonts w:ascii="Times New Roman" w:eastAsiaTheme="minorHAnsi" w:hAnsi="Times New Roman"/>
      <w:sz w:val="28"/>
      <w:szCs w:val="20"/>
      <w:lang w:bidi="ar-SA"/>
    </w:rPr>
  </w:style>
  <w:style w:type="paragraph" w:styleId="1">
    <w:name w:val="heading 1"/>
    <w:basedOn w:val="a"/>
    <w:next w:val="a"/>
    <w:link w:val="10"/>
    <w:uiPriority w:val="9"/>
    <w:qFormat/>
    <w:rsid w:val="00773994"/>
    <w:pPr>
      <w:keepNext/>
      <w:keepLines/>
      <w:spacing w:before="120" w:after="240"/>
      <w:jc w:val="center"/>
      <w:outlineLvl w:val="0"/>
    </w:pPr>
    <w:rPr>
      <w:rFonts w:eastAsiaTheme="majorEastAsia" w:cs="Times New Roman"/>
      <w:b/>
      <w:bCs/>
      <w:szCs w:val="24"/>
    </w:rPr>
  </w:style>
  <w:style w:type="paragraph" w:styleId="2">
    <w:name w:val="heading 2"/>
    <w:basedOn w:val="a"/>
    <w:next w:val="a"/>
    <w:link w:val="20"/>
    <w:uiPriority w:val="9"/>
    <w:unhideWhenUsed/>
    <w:qFormat/>
    <w:rsid w:val="00DE0F2D"/>
    <w:pPr>
      <w:keepNext/>
      <w:keepLines/>
      <w:spacing w:before="240" w:after="240"/>
      <w:ind w:firstLine="0"/>
      <w:jc w:val="center"/>
      <w:outlineLvl w:val="1"/>
    </w:pPr>
    <w:rPr>
      <w:rFonts w:eastAsiaTheme="majorEastAsia"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24587"/>
    <w:rPr>
      <w:sz w:val="16"/>
      <w:szCs w:val="16"/>
    </w:rPr>
  </w:style>
  <w:style w:type="paragraph" w:styleId="a5">
    <w:name w:val="annotation text"/>
    <w:basedOn w:val="a"/>
    <w:link w:val="a6"/>
    <w:uiPriority w:val="99"/>
    <w:unhideWhenUsed/>
    <w:rsid w:val="00C24587"/>
    <w:rPr>
      <w:sz w:val="20"/>
    </w:rPr>
  </w:style>
  <w:style w:type="character" w:customStyle="1" w:styleId="a6">
    <w:name w:val="Текст примечания Знак"/>
    <w:basedOn w:val="a0"/>
    <w:link w:val="a5"/>
    <w:uiPriority w:val="99"/>
    <w:rsid w:val="00C24587"/>
    <w:rPr>
      <w:rFonts w:ascii="Times New Roman" w:eastAsiaTheme="minorHAnsi" w:hAnsi="Times New Roman"/>
      <w:sz w:val="20"/>
      <w:szCs w:val="20"/>
      <w:lang w:bidi="ar-SA"/>
    </w:rPr>
  </w:style>
  <w:style w:type="paragraph" w:styleId="a7">
    <w:name w:val="annotation subject"/>
    <w:basedOn w:val="a5"/>
    <w:next w:val="a5"/>
    <w:link w:val="a8"/>
    <w:uiPriority w:val="99"/>
    <w:semiHidden/>
    <w:unhideWhenUsed/>
    <w:rsid w:val="00C24587"/>
    <w:rPr>
      <w:b/>
      <w:bCs/>
    </w:rPr>
  </w:style>
  <w:style w:type="character" w:customStyle="1" w:styleId="a8">
    <w:name w:val="Тема примечания Знак"/>
    <w:basedOn w:val="a6"/>
    <w:link w:val="a7"/>
    <w:uiPriority w:val="99"/>
    <w:semiHidden/>
    <w:rsid w:val="00C24587"/>
    <w:rPr>
      <w:rFonts w:ascii="Times New Roman" w:eastAsiaTheme="minorHAnsi" w:hAnsi="Times New Roman"/>
      <w:b/>
      <w:bCs/>
      <w:sz w:val="20"/>
      <w:szCs w:val="20"/>
      <w:lang w:bidi="ar-SA"/>
    </w:rPr>
  </w:style>
  <w:style w:type="paragraph" w:styleId="a9">
    <w:name w:val="Balloon Text"/>
    <w:basedOn w:val="a"/>
    <w:link w:val="aa"/>
    <w:uiPriority w:val="99"/>
    <w:semiHidden/>
    <w:unhideWhenUsed/>
    <w:rsid w:val="00C24587"/>
    <w:rPr>
      <w:rFonts w:ascii="Segoe UI" w:hAnsi="Segoe UI" w:cs="Segoe UI"/>
      <w:sz w:val="18"/>
      <w:szCs w:val="18"/>
    </w:rPr>
  </w:style>
  <w:style w:type="character" w:customStyle="1" w:styleId="aa">
    <w:name w:val="Текст выноски Знак"/>
    <w:basedOn w:val="a0"/>
    <w:link w:val="a9"/>
    <w:uiPriority w:val="99"/>
    <w:semiHidden/>
    <w:rsid w:val="00C24587"/>
    <w:rPr>
      <w:rFonts w:ascii="Segoe UI" w:eastAsiaTheme="minorHAnsi" w:hAnsi="Segoe UI" w:cs="Segoe UI"/>
      <w:sz w:val="18"/>
      <w:szCs w:val="18"/>
      <w:lang w:bidi="ar-SA"/>
    </w:rPr>
  </w:style>
  <w:style w:type="paragraph" w:styleId="ab">
    <w:name w:val="List Paragraph"/>
    <w:aliases w:val="-Список,Цветная заливка - Акцент 32"/>
    <w:basedOn w:val="a"/>
    <w:link w:val="ac"/>
    <w:uiPriority w:val="34"/>
    <w:qFormat/>
    <w:rsid w:val="00A07226"/>
    <w:pPr>
      <w:ind w:left="720"/>
      <w:contextualSpacing/>
    </w:pPr>
  </w:style>
  <w:style w:type="character" w:customStyle="1" w:styleId="ac">
    <w:name w:val="Абзац списка Знак"/>
    <w:aliases w:val="-Список Знак,Цветная заливка - Акцент 32 Знак"/>
    <w:link w:val="ab"/>
    <w:uiPriority w:val="34"/>
    <w:locked/>
    <w:rsid w:val="00BC128A"/>
    <w:rPr>
      <w:rFonts w:ascii="Times New Roman" w:eastAsiaTheme="minorHAnsi" w:hAnsi="Times New Roman"/>
      <w:sz w:val="28"/>
      <w:lang w:bidi="ar-SA"/>
    </w:rPr>
  </w:style>
  <w:style w:type="character" w:customStyle="1" w:styleId="ad">
    <w:name w:val="Название объекта Знак"/>
    <w:aliases w:val="Название объекта Знак1 Знак,Название объекта Знак Знак2 Знак,Название объекта Знак1 Знак Знак Знак,Название объекта Знак2 Знак Знак Знак Знак,Название объекта Знак1 Знак1 Знак Знак Знак1 Знак,Название объекта Зн Знак"/>
    <w:link w:val="ae"/>
    <w:uiPriority w:val="35"/>
    <w:locked/>
    <w:rsid w:val="00BC128A"/>
    <w:rPr>
      <w:rFonts w:ascii="Times New Roman" w:hAnsi="Times New Roman" w:cs="Times New Roman"/>
      <w:iCs/>
      <w:sz w:val="28"/>
      <w:lang w:bidi="ar-SA"/>
    </w:rPr>
  </w:style>
  <w:style w:type="paragraph" w:styleId="ae">
    <w:name w:val="caption"/>
    <w:aliases w:val="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Название объекта Знак2 Знак Знак1 Знак1 Знак Знак,Название объекта Зн"/>
    <w:basedOn w:val="a"/>
    <w:next w:val="a"/>
    <w:link w:val="ad"/>
    <w:uiPriority w:val="35"/>
    <w:unhideWhenUsed/>
    <w:qFormat/>
    <w:rsid w:val="00BC128A"/>
    <w:rPr>
      <w:rFonts w:eastAsia="Times New Roman" w:cs="Times New Roman"/>
      <w:iCs/>
    </w:rPr>
  </w:style>
  <w:style w:type="paragraph" w:styleId="af">
    <w:name w:val="Normal (Web)"/>
    <w:basedOn w:val="a"/>
    <w:uiPriority w:val="99"/>
    <w:unhideWhenUsed/>
    <w:rsid w:val="00DA7BA0"/>
    <w:pPr>
      <w:spacing w:before="100" w:beforeAutospacing="1" w:after="100" w:afterAutospacing="1"/>
      <w:ind w:firstLine="0"/>
      <w:jc w:val="left"/>
    </w:pPr>
    <w:rPr>
      <w:rFonts w:eastAsiaTheme="minorEastAsia" w:cs="Times New Roman"/>
      <w:szCs w:val="24"/>
      <w:lang w:eastAsia="ru-RU" w:bidi="ml-IN"/>
    </w:rPr>
  </w:style>
  <w:style w:type="paragraph" w:styleId="af0">
    <w:name w:val="header"/>
    <w:basedOn w:val="a"/>
    <w:link w:val="af1"/>
    <w:uiPriority w:val="99"/>
    <w:unhideWhenUsed/>
    <w:rsid w:val="004D7A2F"/>
    <w:pPr>
      <w:tabs>
        <w:tab w:val="center" w:pos="4677"/>
        <w:tab w:val="right" w:pos="9355"/>
      </w:tabs>
    </w:pPr>
  </w:style>
  <w:style w:type="character" w:customStyle="1" w:styleId="af1">
    <w:name w:val="Верхний колонтитул Знак"/>
    <w:basedOn w:val="a0"/>
    <w:link w:val="af0"/>
    <w:uiPriority w:val="99"/>
    <w:rsid w:val="004D7A2F"/>
    <w:rPr>
      <w:rFonts w:ascii="Times New Roman" w:eastAsiaTheme="minorHAnsi" w:hAnsi="Times New Roman"/>
      <w:sz w:val="28"/>
      <w:lang w:bidi="ar-SA"/>
    </w:rPr>
  </w:style>
  <w:style w:type="paragraph" w:styleId="af2">
    <w:name w:val="footer"/>
    <w:basedOn w:val="a"/>
    <w:link w:val="af3"/>
    <w:uiPriority w:val="99"/>
    <w:unhideWhenUsed/>
    <w:rsid w:val="004D7A2F"/>
    <w:pPr>
      <w:tabs>
        <w:tab w:val="center" w:pos="4677"/>
        <w:tab w:val="right" w:pos="9355"/>
      </w:tabs>
    </w:pPr>
  </w:style>
  <w:style w:type="character" w:customStyle="1" w:styleId="af3">
    <w:name w:val="Нижний колонтитул Знак"/>
    <w:basedOn w:val="a0"/>
    <w:link w:val="af2"/>
    <w:uiPriority w:val="99"/>
    <w:rsid w:val="004D7A2F"/>
    <w:rPr>
      <w:rFonts w:ascii="Times New Roman" w:eastAsiaTheme="minorHAnsi" w:hAnsi="Times New Roman"/>
      <w:sz w:val="28"/>
      <w:lang w:bidi="ar-SA"/>
    </w:rPr>
  </w:style>
  <w:style w:type="paragraph" w:styleId="af4">
    <w:name w:val="Revision"/>
    <w:hidden/>
    <w:uiPriority w:val="99"/>
    <w:semiHidden/>
    <w:rsid w:val="006646C6"/>
    <w:pPr>
      <w:spacing w:after="0" w:line="240" w:lineRule="auto"/>
    </w:pPr>
    <w:rPr>
      <w:rFonts w:ascii="Times New Roman" w:eastAsiaTheme="minorHAnsi" w:hAnsi="Times New Roman"/>
      <w:sz w:val="28"/>
      <w:lang w:bidi="ar-SA"/>
    </w:rPr>
  </w:style>
  <w:style w:type="character" w:customStyle="1" w:styleId="10">
    <w:name w:val="Заголовок 1 Знак"/>
    <w:basedOn w:val="a0"/>
    <w:link w:val="1"/>
    <w:uiPriority w:val="9"/>
    <w:rsid w:val="00773994"/>
    <w:rPr>
      <w:rFonts w:ascii="Times New Roman" w:eastAsiaTheme="majorEastAsia" w:hAnsi="Times New Roman" w:cs="Times New Roman"/>
      <w:b/>
      <w:bCs/>
      <w:sz w:val="24"/>
      <w:szCs w:val="24"/>
      <w:lang w:bidi="ar-SA"/>
    </w:rPr>
  </w:style>
  <w:style w:type="character" w:customStyle="1" w:styleId="20">
    <w:name w:val="Заголовок 2 Знак"/>
    <w:basedOn w:val="a0"/>
    <w:link w:val="2"/>
    <w:uiPriority w:val="9"/>
    <w:rsid w:val="00DE0F2D"/>
    <w:rPr>
      <w:rFonts w:ascii="Times New Roman" w:eastAsiaTheme="majorEastAsia" w:hAnsi="Times New Roman" w:cs="Times New Roman"/>
      <w:b/>
      <w:bCs/>
      <w:sz w:val="24"/>
      <w:szCs w:val="24"/>
      <w:lang w:bidi="ar-SA"/>
    </w:rPr>
  </w:style>
  <w:style w:type="paragraph" w:styleId="af5">
    <w:name w:val="No Spacing"/>
    <w:uiPriority w:val="1"/>
    <w:qFormat/>
    <w:rsid w:val="008047DF"/>
    <w:pPr>
      <w:spacing w:after="120" w:line="240" w:lineRule="auto"/>
      <w:ind w:left="567"/>
      <w:jc w:val="both"/>
    </w:pPr>
    <w:rPr>
      <w:rFonts w:ascii="Times New Roman" w:eastAsiaTheme="minorHAnsi" w:hAnsi="Times New Roman"/>
      <w:sz w:val="24"/>
      <w:szCs w:val="20"/>
      <w:lang w:bidi="ar-SA"/>
    </w:rPr>
  </w:style>
  <w:style w:type="paragraph" w:styleId="af6">
    <w:name w:val="endnote text"/>
    <w:basedOn w:val="a"/>
    <w:link w:val="af7"/>
    <w:uiPriority w:val="99"/>
    <w:unhideWhenUsed/>
    <w:rsid w:val="001E4F58"/>
    <w:rPr>
      <w:sz w:val="20"/>
    </w:rPr>
  </w:style>
  <w:style w:type="character" w:customStyle="1" w:styleId="af7">
    <w:name w:val="Текст концевой сноски Знак"/>
    <w:basedOn w:val="a0"/>
    <w:link w:val="af6"/>
    <w:uiPriority w:val="99"/>
    <w:rsid w:val="001E4F58"/>
    <w:rPr>
      <w:rFonts w:ascii="Times New Roman" w:eastAsiaTheme="minorHAnsi" w:hAnsi="Times New Roman"/>
      <w:sz w:val="20"/>
      <w:szCs w:val="20"/>
      <w:lang w:bidi="ar-SA"/>
    </w:rPr>
  </w:style>
  <w:style w:type="character" w:styleId="af8">
    <w:name w:val="endnote reference"/>
    <w:basedOn w:val="a0"/>
    <w:uiPriority w:val="99"/>
    <w:semiHidden/>
    <w:unhideWhenUsed/>
    <w:rsid w:val="001E4F58"/>
    <w:rPr>
      <w:vertAlign w:val="superscript"/>
    </w:rPr>
  </w:style>
  <w:style w:type="paragraph" w:styleId="af9">
    <w:name w:val="footnote text"/>
    <w:basedOn w:val="a"/>
    <w:link w:val="afa"/>
    <w:uiPriority w:val="99"/>
    <w:unhideWhenUsed/>
    <w:rsid w:val="0085629F"/>
    <w:rPr>
      <w:sz w:val="20"/>
    </w:rPr>
  </w:style>
  <w:style w:type="character" w:customStyle="1" w:styleId="afa">
    <w:name w:val="Текст сноски Знак"/>
    <w:basedOn w:val="a0"/>
    <w:link w:val="af9"/>
    <w:uiPriority w:val="99"/>
    <w:rsid w:val="0085629F"/>
    <w:rPr>
      <w:rFonts w:ascii="Times New Roman" w:eastAsiaTheme="minorHAnsi" w:hAnsi="Times New Roman"/>
      <w:sz w:val="20"/>
      <w:szCs w:val="20"/>
      <w:lang w:bidi="ar-SA"/>
    </w:rPr>
  </w:style>
  <w:style w:type="character" w:styleId="afb">
    <w:name w:val="footnote reference"/>
    <w:aliases w:val="Знак сноски-FN,Ciae niinee-FN,Знак сноски 1,fr,Used by Word for Help footnote symbols,Ссылка на сноску 45,Footnote Reference Number"/>
    <w:basedOn w:val="a0"/>
    <w:unhideWhenUsed/>
    <w:rsid w:val="0085629F"/>
    <w:rPr>
      <w:vertAlign w:val="superscript"/>
    </w:rPr>
  </w:style>
  <w:style w:type="character" w:styleId="afc">
    <w:name w:val="Hyperlink"/>
    <w:basedOn w:val="a0"/>
    <w:uiPriority w:val="99"/>
    <w:unhideWhenUsed/>
    <w:rsid w:val="00B14F20"/>
    <w:rPr>
      <w:color w:val="0563C1" w:themeColor="hyperlink"/>
      <w:u w:val="single"/>
    </w:rPr>
  </w:style>
  <w:style w:type="character" w:customStyle="1" w:styleId="11">
    <w:name w:val="Неразрешенное упоминание1"/>
    <w:basedOn w:val="a0"/>
    <w:uiPriority w:val="99"/>
    <w:semiHidden/>
    <w:unhideWhenUsed/>
    <w:rsid w:val="00B14F20"/>
    <w:rPr>
      <w:color w:val="605E5C"/>
      <w:shd w:val="clear" w:color="auto" w:fill="E1DFDD"/>
    </w:rPr>
  </w:style>
  <w:style w:type="paragraph" w:styleId="afd">
    <w:name w:val="Subtitle"/>
    <w:aliases w:val="ПРИЛ_1"/>
    <w:next w:val="a"/>
    <w:link w:val="afe"/>
    <w:qFormat/>
    <w:rsid w:val="005A447D"/>
    <w:pPr>
      <w:tabs>
        <w:tab w:val="left" w:pos="567"/>
      </w:tabs>
      <w:spacing w:after="0" w:line="240" w:lineRule="auto"/>
      <w:ind w:left="5387"/>
      <w:jc w:val="center"/>
    </w:pPr>
    <w:rPr>
      <w:rFonts w:ascii="Times New Roman" w:hAnsi="Times New Roman" w:cs="Times New Roman"/>
      <w:iCs/>
      <w:color w:val="000000"/>
      <w:sz w:val="28"/>
      <w:szCs w:val="28"/>
      <w:lang w:eastAsia="ru-RU"/>
    </w:rPr>
  </w:style>
  <w:style w:type="character" w:customStyle="1" w:styleId="afe">
    <w:name w:val="Подзаголовок Знак"/>
    <w:aliases w:val="ПРИЛ_1 Знак"/>
    <w:basedOn w:val="a0"/>
    <w:link w:val="afd"/>
    <w:rsid w:val="005A447D"/>
    <w:rPr>
      <w:rFonts w:ascii="Times New Roman" w:hAnsi="Times New Roman" w:cs="Times New Roman"/>
      <w:iCs/>
      <w:color w:val="000000"/>
      <w:sz w:val="28"/>
      <w:szCs w:val="28"/>
      <w:lang w:eastAsia="ru-RU"/>
    </w:rPr>
  </w:style>
  <w:style w:type="paragraph" w:customStyle="1" w:styleId="ConsPlusNormal">
    <w:name w:val="ConsPlusNormal"/>
    <w:rsid w:val="00EE4E49"/>
    <w:pPr>
      <w:widowControl w:val="0"/>
      <w:autoSpaceDE w:val="0"/>
      <w:autoSpaceDN w:val="0"/>
      <w:spacing w:after="0" w:line="240" w:lineRule="auto"/>
    </w:pPr>
    <w:rPr>
      <w:rFonts w:ascii="Calibri" w:eastAsiaTheme="minorEastAsia" w:hAnsi="Calibri" w:cs="Calibri"/>
      <w:lang w:eastAsia="ru-RU" w:bidi="ar-SA"/>
    </w:rPr>
  </w:style>
  <w:style w:type="character" w:customStyle="1" w:styleId="21">
    <w:name w:val="Неразрешенное упоминание2"/>
    <w:basedOn w:val="a0"/>
    <w:uiPriority w:val="99"/>
    <w:semiHidden/>
    <w:unhideWhenUsed/>
    <w:rsid w:val="00D03F40"/>
    <w:rPr>
      <w:color w:val="605E5C"/>
      <w:shd w:val="clear" w:color="auto" w:fill="E1DFDD"/>
    </w:rPr>
  </w:style>
  <w:style w:type="character" w:customStyle="1" w:styleId="3">
    <w:name w:val="Неразрешенное упоминание3"/>
    <w:basedOn w:val="a0"/>
    <w:uiPriority w:val="99"/>
    <w:semiHidden/>
    <w:unhideWhenUsed/>
    <w:rsid w:val="00AA0AED"/>
    <w:rPr>
      <w:color w:val="605E5C"/>
      <w:shd w:val="clear" w:color="auto" w:fill="E1DFDD"/>
    </w:rPr>
  </w:style>
  <w:style w:type="paragraph" w:customStyle="1" w:styleId="futurismarkdown-listitem">
    <w:name w:val="futurismarkdown-listitem"/>
    <w:basedOn w:val="a"/>
    <w:rsid w:val="00B42C2F"/>
    <w:pPr>
      <w:spacing w:before="100" w:beforeAutospacing="1" w:after="100" w:afterAutospacing="1" w:line="240" w:lineRule="auto"/>
      <w:ind w:firstLine="0"/>
      <w:jc w:val="left"/>
    </w:pPr>
    <w:rPr>
      <w:rFonts w:eastAsia="Times New Roman" w:cs="Times New Roman"/>
      <w:sz w:val="24"/>
      <w:szCs w:val="24"/>
      <w:lang w:eastAsia="ru-RU"/>
    </w:rPr>
  </w:style>
  <w:style w:type="character" w:styleId="aff">
    <w:name w:val="Strong"/>
    <w:basedOn w:val="a0"/>
    <w:uiPriority w:val="22"/>
    <w:qFormat/>
    <w:rsid w:val="00B42C2F"/>
    <w:rPr>
      <w:b/>
      <w:bCs/>
    </w:rPr>
  </w:style>
  <w:style w:type="table" w:customStyle="1" w:styleId="12">
    <w:name w:val="Сетка таблицы1"/>
    <w:basedOn w:val="a1"/>
    <w:next w:val="a3"/>
    <w:uiPriority w:val="39"/>
    <w:rsid w:val="004B4A45"/>
    <w:pPr>
      <w:spacing w:after="0" w:line="240" w:lineRule="auto"/>
    </w:pPr>
    <w:rPr>
      <w:rFonts w:eastAsiaTheme="minorHAnsi"/>
      <w:sz w:val="24"/>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cxspfirstmrcssattr">
    <w:name w:val="msolistparagraphcxspfirst_mr_css_attr"/>
    <w:basedOn w:val="a"/>
    <w:rsid w:val="008A242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msolistparagraphcxspmiddlemrcssattr">
    <w:name w:val="msolistparagraphcxspmiddle_mr_css_attr"/>
    <w:basedOn w:val="a"/>
    <w:rsid w:val="008A242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msolistparagraphcxsplastmrcssattr">
    <w:name w:val="msolistparagraphcxsplast_mr_css_attr"/>
    <w:basedOn w:val="a"/>
    <w:rsid w:val="008A2424"/>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0678">
      <w:bodyDiv w:val="1"/>
      <w:marLeft w:val="0"/>
      <w:marRight w:val="0"/>
      <w:marTop w:val="0"/>
      <w:marBottom w:val="0"/>
      <w:divBdr>
        <w:top w:val="none" w:sz="0" w:space="0" w:color="auto"/>
        <w:left w:val="none" w:sz="0" w:space="0" w:color="auto"/>
        <w:bottom w:val="none" w:sz="0" w:space="0" w:color="auto"/>
        <w:right w:val="none" w:sz="0" w:space="0" w:color="auto"/>
      </w:divBdr>
    </w:div>
    <w:div w:id="486211855">
      <w:bodyDiv w:val="1"/>
      <w:marLeft w:val="0"/>
      <w:marRight w:val="0"/>
      <w:marTop w:val="0"/>
      <w:marBottom w:val="0"/>
      <w:divBdr>
        <w:top w:val="none" w:sz="0" w:space="0" w:color="auto"/>
        <w:left w:val="none" w:sz="0" w:space="0" w:color="auto"/>
        <w:bottom w:val="none" w:sz="0" w:space="0" w:color="auto"/>
        <w:right w:val="none" w:sz="0" w:space="0" w:color="auto"/>
      </w:divBdr>
    </w:div>
    <w:div w:id="796991866">
      <w:bodyDiv w:val="1"/>
      <w:marLeft w:val="0"/>
      <w:marRight w:val="0"/>
      <w:marTop w:val="0"/>
      <w:marBottom w:val="0"/>
      <w:divBdr>
        <w:top w:val="none" w:sz="0" w:space="0" w:color="auto"/>
        <w:left w:val="none" w:sz="0" w:space="0" w:color="auto"/>
        <w:bottom w:val="none" w:sz="0" w:space="0" w:color="auto"/>
        <w:right w:val="none" w:sz="0" w:space="0" w:color="auto"/>
      </w:divBdr>
    </w:div>
    <w:div w:id="1437288955">
      <w:bodyDiv w:val="1"/>
      <w:marLeft w:val="0"/>
      <w:marRight w:val="0"/>
      <w:marTop w:val="0"/>
      <w:marBottom w:val="0"/>
      <w:divBdr>
        <w:top w:val="none" w:sz="0" w:space="0" w:color="auto"/>
        <w:left w:val="none" w:sz="0" w:space="0" w:color="auto"/>
        <w:bottom w:val="none" w:sz="0" w:space="0" w:color="auto"/>
        <w:right w:val="none" w:sz="0" w:space="0" w:color="auto"/>
      </w:divBdr>
    </w:div>
    <w:div w:id="2040473102">
      <w:bodyDiv w:val="1"/>
      <w:marLeft w:val="0"/>
      <w:marRight w:val="0"/>
      <w:marTop w:val="0"/>
      <w:marBottom w:val="0"/>
      <w:divBdr>
        <w:top w:val="none" w:sz="0" w:space="0" w:color="auto"/>
        <w:left w:val="none" w:sz="0" w:space="0" w:color="auto"/>
        <w:bottom w:val="none" w:sz="0" w:space="0" w:color="auto"/>
        <w:right w:val="none" w:sz="0" w:space="0" w:color="auto"/>
      </w:divBdr>
      <w:divsChild>
        <w:div w:id="1949196043">
          <w:marLeft w:val="0"/>
          <w:marRight w:val="0"/>
          <w:marTop w:val="0"/>
          <w:marBottom w:val="0"/>
          <w:divBdr>
            <w:top w:val="none" w:sz="0" w:space="0" w:color="auto"/>
            <w:left w:val="none" w:sz="0" w:space="0" w:color="auto"/>
            <w:bottom w:val="none" w:sz="0" w:space="0" w:color="auto"/>
            <w:right w:val="none" w:sz="0" w:space="0" w:color="auto"/>
          </w:divBdr>
          <w:divsChild>
            <w:div w:id="1454320950">
              <w:marLeft w:val="0"/>
              <w:marRight w:val="0"/>
              <w:marTop w:val="0"/>
              <w:marBottom w:val="0"/>
              <w:divBdr>
                <w:top w:val="none" w:sz="0" w:space="0" w:color="auto"/>
                <w:left w:val="none" w:sz="0" w:space="0" w:color="auto"/>
                <w:bottom w:val="none" w:sz="0" w:space="0" w:color="auto"/>
                <w:right w:val="none" w:sz="0" w:space="0" w:color="auto"/>
              </w:divBdr>
              <w:divsChild>
                <w:div w:id="265117171">
                  <w:marLeft w:val="0"/>
                  <w:marRight w:val="0"/>
                  <w:marTop w:val="0"/>
                  <w:marBottom w:val="0"/>
                  <w:divBdr>
                    <w:top w:val="none" w:sz="0" w:space="0" w:color="auto"/>
                    <w:left w:val="none" w:sz="0" w:space="0" w:color="auto"/>
                    <w:bottom w:val="none" w:sz="0" w:space="0" w:color="auto"/>
                    <w:right w:val="none" w:sz="0" w:space="0" w:color="auto"/>
                  </w:divBdr>
                  <w:divsChild>
                    <w:div w:id="1633245711">
                      <w:marLeft w:val="0"/>
                      <w:marRight w:val="0"/>
                      <w:marTop w:val="0"/>
                      <w:marBottom w:val="0"/>
                      <w:divBdr>
                        <w:top w:val="none" w:sz="0" w:space="0" w:color="auto"/>
                        <w:left w:val="none" w:sz="0" w:space="0" w:color="auto"/>
                        <w:bottom w:val="none" w:sz="0" w:space="0" w:color="auto"/>
                        <w:right w:val="none" w:sz="0" w:space="0" w:color="auto"/>
                      </w:divBdr>
                      <w:divsChild>
                        <w:div w:id="1245797385">
                          <w:marLeft w:val="0"/>
                          <w:marRight w:val="0"/>
                          <w:marTop w:val="0"/>
                          <w:marBottom w:val="0"/>
                          <w:divBdr>
                            <w:top w:val="none" w:sz="0" w:space="0" w:color="auto"/>
                            <w:left w:val="none" w:sz="0" w:space="0" w:color="auto"/>
                            <w:bottom w:val="none" w:sz="0" w:space="0" w:color="auto"/>
                            <w:right w:val="none" w:sz="0" w:space="0" w:color="auto"/>
                          </w:divBdr>
                          <w:divsChild>
                            <w:div w:id="1910341065">
                              <w:marLeft w:val="0"/>
                              <w:marRight w:val="0"/>
                              <w:marTop w:val="0"/>
                              <w:marBottom w:val="0"/>
                              <w:divBdr>
                                <w:top w:val="none" w:sz="0" w:space="0" w:color="auto"/>
                                <w:left w:val="none" w:sz="0" w:space="0" w:color="auto"/>
                                <w:bottom w:val="none" w:sz="0" w:space="0" w:color="auto"/>
                                <w:right w:val="none" w:sz="0" w:space="0" w:color="auto"/>
                              </w:divBdr>
                            </w:div>
                            <w:div w:id="1013265348">
                              <w:marLeft w:val="0"/>
                              <w:marRight w:val="0"/>
                              <w:marTop w:val="0"/>
                              <w:marBottom w:val="0"/>
                              <w:divBdr>
                                <w:top w:val="none" w:sz="0" w:space="0" w:color="auto"/>
                                <w:left w:val="none" w:sz="0" w:space="0" w:color="auto"/>
                                <w:bottom w:val="none" w:sz="0" w:space="0" w:color="auto"/>
                                <w:right w:val="none" w:sz="0" w:space="0" w:color="auto"/>
                              </w:divBdr>
                            </w:div>
                            <w:div w:id="1299922183">
                              <w:marLeft w:val="0"/>
                              <w:marRight w:val="0"/>
                              <w:marTop w:val="0"/>
                              <w:marBottom w:val="0"/>
                              <w:divBdr>
                                <w:top w:val="none" w:sz="0" w:space="0" w:color="auto"/>
                                <w:left w:val="none" w:sz="0" w:space="0" w:color="auto"/>
                                <w:bottom w:val="none" w:sz="0" w:space="0" w:color="auto"/>
                                <w:right w:val="none" w:sz="0" w:space="0" w:color="auto"/>
                              </w:divBdr>
                              <w:divsChild>
                                <w:div w:id="820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329198">
          <w:marLeft w:val="0"/>
          <w:marRight w:val="0"/>
          <w:marTop w:val="0"/>
          <w:marBottom w:val="0"/>
          <w:divBdr>
            <w:top w:val="none" w:sz="0" w:space="0" w:color="auto"/>
            <w:left w:val="none" w:sz="0" w:space="0" w:color="auto"/>
            <w:bottom w:val="none" w:sz="0" w:space="0" w:color="auto"/>
            <w:right w:val="none" w:sz="0" w:space="0" w:color="auto"/>
          </w:divBdr>
          <w:divsChild>
            <w:div w:id="621159249">
              <w:marLeft w:val="0"/>
              <w:marRight w:val="0"/>
              <w:marTop w:val="0"/>
              <w:marBottom w:val="0"/>
              <w:divBdr>
                <w:top w:val="none" w:sz="0" w:space="0" w:color="auto"/>
                <w:left w:val="none" w:sz="0" w:space="0" w:color="auto"/>
                <w:bottom w:val="none" w:sz="0" w:space="0" w:color="auto"/>
                <w:right w:val="none" w:sz="0" w:space="0" w:color="auto"/>
              </w:divBdr>
              <w:divsChild>
                <w:div w:id="2116173739">
                  <w:marLeft w:val="0"/>
                  <w:marRight w:val="0"/>
                  <w:marTop w:val="0"/>
                  <w:marBottom w:val="0"/>
                  <w:divBdr>
                    <w:top w:val="none" w:sz="0" w:space="0" w:color="auto"/>
                    <w:left w:val="none" w:sz="0" w:space="0" w:color="auto"/>
                    <w:bottom w:val="none" w:sz="0" w:space="0" w:color="auto"/>
                    <w:right w:val="none" w:sz="0" w:space="0" w:color="auto"/>
                  </w:divBdr>
                  <w:divsChild>
                    <w:div w:id="125897757">
                      <w:marLeft w:val="0"/>
                      <w:marRight w:val="0"/>
                      <w:marTop w:val="0"/>
                      <w:marBottom w:val="0"/>
                      <w:divBdr>
                        <w:top w:val="none" w:sz="0" w:space="0" w:color="auto"/>
                        <w:left w:val="none" w:sz="0" w:space="0" w:color="auto"/>
                        <w:bottom w:val="none" w:sz="0" w:space="0" w:color="auto"/>
                        <w:right w:val="none" w:sz="0" w:space="0" w:color="auto"/>
                      </w:divBdr>
                      <w:divsChild>
                        <w:div w:id="1354570621">
                          <w:marLeft w:val="0"/>
                          <w:marRight w:val="0"/>
                          <w:marTop w:val="0"/>
                          <w:marBottom w:val="0"/>
                          <w:divBdr>
                            <w:top w:val="none" w:sz="0" w:space="0" w:color="auto"/>
                            <w:left w:val="none" w:sz="0" w:space="0" w:color="auto"/>
                            <w:bottom w:val="none" w:sz="0" w:space="0" w:color="auto"/>
                            <w:right w:val="none" w:sz="0" w:space="0" w:color="auto"/>
                          </w:divBdr>
                          <w:divsChild>
                            <w:div w:id="424766443">
                              <w:marLeft w:val="0"/>
                              <w:marRight w:val="0"/>
                              <w:marTop w:val="100"/>
                              <w:marBottom w:val="0"/>
                              <w:divBdr>
                                <w:top w:val="none" w:sz="0" w:space="0" w:color="auto"/>
                                <w:left w:val="none" w:sz="0" w:space="0" w:color="auto"/>
                                <w:bottom w:val="none" w:sz="0" w:space="0" w:color="auto"/>
                                <w:right w:val="none" w:sz="0" w:space="0" w:color="auto"/>
                              </w:divBdr>
                              <w:divsChild>
                                <w:div w:id="1776829068">
                                  <w:marLeft w:val="0"/>
                                  <w:marRight w:val="0"/>
                                  <w:marTop w:val="0"/>
                                  <w:marBottom w:val="0"/>
                                  <w:divBdr>
                                    <w:top w:val="none" w:sz="0" w:space="0" w:color="auto"/>
                                    <w:left w:val="none" w:sz="0" w:space="0" w:color="auto"/>
                                    <w:bottom w:val="none" w:sz="0" w:space="0" w:color="auto"/>
                                    <w:right w:val="none" w:sz="0" w:space="0" w:color="auto"/>
                                  </w:divBdr>
                                  <w:divsChild>
                                    <w:div w:id="1250577406">
                                      <w:marLeft w:val="0"/>
                                      <w:marRight w:val="0"/>
                                      <w:marTop w:val="0"/>
                                      <w:marBottom w:val="0"/>
                                      <w:divBdr>
                                        <w:top w:val="none" w:sz="0" w:space="0" w:color="auto"/>
                                        <w:left w:val="none" w:sz="0" w:space="0" w:color="auto"/>
                                        <w:bottom w:val="none" w:sz="0" w:space="0" w:color="auto"/>
                                        <w:right w:val="none" w:sz="0" w:space="0" w:color="auto"/>
                                      </w:divBdr>
                                      <w:divsChild>
                                        <w:div w:id="102117825">
                                          <w:marLeft w:val="0"/>
                                          <w:marRight w:val="0"/>
                                          <w:marTop w:val="0"/>
                                          <w:marBottom w:val="0"/>
                                          <w:divBdr>
                                            <w:top w:val="none" w:sz="0" w:space="0" w:color="auto"/>
                                            <w:left w:val="none" w:sz="0" w:space="0" w:color="auto"/>
                                            <w:bottom w:val="none" w:sz="0" w:space="0" w:color="auto"/>
                                            <w:right w:val="none" w:sz="0" w:space="0" w:color="auto"/>
                                          </w:divBdr>
                                          <w:divsChild>
                                            <w:div w:id="524833805">
                                              <w:marLeft w:val="0"/>
                                              <w:marRight w:val="0"/>
                                              <w:marTop w:val="0"/>
                                              <w:marBottom w:val="0"/>
                                              <w:divBdr>
                                                <w:top w:val="none" w:sz="0" w:space="0" w:color="auto"/>
                                                <w:left w:val="none" w:sz="0" w:space="0" w:color="auto"/>
                                                <w:bottom w:val="none" w:sz="0" w:space="0" w:color="auto"/>
                                                <w:right w:val="none" w:sz="0" w:space="0" w:color="auto"/>
                                              </w:divBdr>
                                              <w:divsChild>
                                                <w:div w:id="1335692099">
                                                  <w:marLeft w:val="0"/>
                                                  <w:marRight w:val="0"/>
                                                  <w:marTop w:val="0"/>
                                                  <w:marBottom w:val="0"/>
                                                  <w:divBdr>
                                                    <w:top w:val="none" w:sz="0" w:space="0" w:color="auto"/>
                                                    <w:left w:val="none" w:sz="0" w:space="0" w:color="auto"/>
                                                    <w:bottom w:val="none" w:sz="0" w:space="0" w:color="auto"/>
                                                    <w:right w:val="none" w:sz="0" w:space="0" w:color="auto"/>
                                                  </w:divBdr>
                                                  <w:divsChild>
                                                    <w:div w:id="923294075">
                                                      <w:marLeft w:val="0"/>
                                                      <w:marRight w:val="0"/>
                                                      <w:marTop w:val="0"/>
                                                      <w:marBottom w:val="201"/>
                                                      <w:divBdr>
                                                        <w:top w:val="none" w:sz="0" w:space="0" w:color="auto"/>
                                                        <w:left w:val="none" w:sz="0" w:space="0" w:color="auto"/>
                                                        <w:bottom w:val="none" w:sz="0" w:space="0" w:color="auto"/>
                                                        <w:right w:val="none" w:sz="0" w:space="0" w:color="auto"/>
                                                      </w:divBdr>
                                                      <w:divsChild>
                                                        <w:div w:id="801309751">
                                                          <w:marLeft w:val="0"/>
                                                          <w:marRight w:val="0"/>
                                                          <w:marTop w:val="0"/>
                                                          <w:marBottom w:val="0"/>
                                                          <w:divBdr>
                                                            <w:top w:val="none" w:sz="0" w:space="0" w:color="auto"/>
                                                            <w:left w:val="none" w:sz="0" w:space="0" w:color="auto"/>
                                                            <w:bottom w:val="none" w:sz="0" w:space="0" w:color="auto"/>
                                                            <w:right w:val="none" w:sz="0" w:space="0" w:color="auto"/>
                                                          </w:divBdr>
                                                          <w:divsChild>
                                                            <w:div w:id="26490828">
                                                              <w:marLeft w:val="0"/>
                                                              <w:marRight w:val="0"/>
                                                              <w:marTop w:val="0"/>
                                                              <w:marBottom w:val="0"/>
                                                              <w:divBdr>
                                                                <w:top w:val="none" w:sz="0" w:space="0" w:color="auto"/>
                                                                <w:left w:val="none" w:sz="0" w:space="0" w:color="auto"/>
                                                                <w:bottom w:val="none" w:sz="0" w:space="0" w:color="auto"/>
                                                                <w:right w:val="none" w:sz="0" w:space="0" w:color="auto"/>
                                                              </w:divBdr>
                                                              <w:divsChild>
                                                                <w:div w:id="638801178">
                                                                  <w:marLeft w:val="0"/>
                                                                  <w:marRight w:val="0"/>
                                                                  <w:marTop w:val="0"/>
                                                                  <w:marBottom w:val="0"/>
                                                                  <w:divBdr>
                                                                    <w:top w:val="none" w:sz="0" w:space="0" w:color="auto"/>
                                                                    <w:left w:val="none" w:sz="0" w:space="0" w:color="auto"/>
                                                                    <w:bottom w:val="none" w:sz="0" w:space="0" w:color="auto"/>
                                                                    <w:right w:val="none" w:sz="0" w:space="0" w:color="auto"/>
                                                                  </w:divBdr>
                                                                  <w:divsChild>
                                                                    <w:div w:id="1890607132">
                                                                      <w:marLeft w:val="67"/>
                                                                      <w:marRight w:val="67"/>
                                                                      <w:marTop w:val="67"/>
                                                                      <w:marBottom w:val="67"/>
                                                                      <w:divBdr>
                                                                        <w:top w:val="none" w:sz="0" w:space="0" w:color="auto"/>
                                                                        <w:left w:val="none" w:sz="0" w:space="0" w:color="auto"/>
                                                                        <w:bottom w:val="none" w:sz="0" w:space="0" w:color="auto"/>
                                                                        <w:right w:val="none" w:sz="0" w:space="0" w:color="auto"/>
                                                                      </w:divBdr>
                                                                      <w:divsChild>
                                                                        <w:div w:id="332487836">
                                                                          <w:marLeft w:val="0"/>
                                                                          <w:marRight w:val="0"/>
                                                                          <w:marTop w:val="0"/>
                                                                          <w:marBottom w:val="0"/>
                                                                          <w:divBdr>
                                                                            <w:top w:val="none" w:sz="0" w:space="0" w:color="auto"/>
                                                                            <w:left w:val="none" w:sz="0" w:space="0" w:color="auto"/>
                                                                            <w:bottom w:val="none" w:sz="0" w:space="0" w:color="auto"/>
                                                                            <w:right w:val="none" w:sz="0" w:space="0" w:color="auto"/>
                                                                          </w:divBdr>
                                                                          <w:divsChild>
                                                                            <w:div w:id="11291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7083">
                                                                  <w:marLeft w:val="0"/>
                                                                  <w:marRight w:val="0"/>
                                                                  <w:marTop w:val="67"/>
                                                                  <w:marBottom w:val="0"/>
                                                                  <w:divBdr>
                                                                    <w:top w:val="none" w:sz="0" w:space="0" w:color="auto"/>
                                                                    <w:left w:val="none" w:sz="0" w:space="0" w:color="auto"/>
                                                                    <w:bottom w:val="none" w:sz="0" w:space="0" w:color="auto"/>
                                                                    <w:right w:val="none" w:sz="0" w:space="0" w:color="auto"/>
                                                                  </w:divBdr>
                                                                  <w:divsChild>
                                                                    <w:div w:id="1346322717">
                                                                      <w:marLeft w:val="67"/>
                                                                      <w:marRight w:val="67"/>
                                                                      <w:marTop w:val="67"/>
                                                                      <w:marBottom w:val="67"/>
                                                                      <w:divBdr>
                                                                        <w:top w:val="none" w:sz="0" w:space="0" w:color="auto"/>
                                                                        <w:left w:val="none" w:sz="0" w:space="0" w:color="auto"/>
                                                                        <w:bottom w:val="none" w:sz="0" w:space="0" w:color="auto"/>
                                                                        <w:right w:val="none" w:sz="0" w:space="0" w:color="auto"/>
                                                                      </w:divBdr>
                                                                      <w:divsChild>
                                                                        <w:div w:id="361322884">
                                                                          <w:marLeft w:val="0"/>
                                                                          <w:marRight w:val="0"/>
                                                                          <w:marTop w:val="0"/>
                                                                          <w:marBottom w:val="0"/>
                                                                          <w:divBdr>
                                                                            <w:top w:val="none" w:sz="0" w:space="0" w:color="auto"/>
                                                                            <w:left w:val="none" w:sz="0" w:space="0" w:color="auto"/>
                                                                            <w:bottom w:val="none" w:sz="0" w:space="0" w:color="auto"/>
                                                                            <w:right w:val="none" w:sz="0" w:space="0" w:color="auto"/>
                                                                          </w:divBdr>
                                                                          <w:divsChild>
                                                                            <w:div w:id="15216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8317">
                                                                  <w:marLeft w:val="0"/>
                                                                  <w:marRight w:val="0"/>
                                                                  <w:marTop w:val="67"/>
                                                                  <w:marBottom w:val="0"/>
                                                                  <w:divBdr>
                                                                    <w:top w:val="none" w:sz="0" w:space="0" w:color="auto"/>
                                                                    <w:left w:val="none" w:sz="0" w:space="0" w:color="auto"/>
                                                                    <w:bottom w:val="none" w:sz="0" w:space="0" w:color="auto"/>
                                                                    <w:right w:val="none" w:sz="0" w:space="0" w:color="auto"/>
                                                                  </w:divBdr>
                                                                  <w:divsChild>
                                                                    <w:div w:id="1972399811">
                                                                      <w:marLeft w:val="67"/>
                                                                      <w:marRight w:val="67"/>
                                                                      <w:marTop w:val="67"/>
                                                                      <w:marBottom w:val="67"/>
                                                                      <w:divBdr>
                                                                        <w:top w:val="none" w:sz="0" w:space="0" w:color="auto"/>
                                                                        <w:left w:val="none" w:sz="0" w:space="0" w:color="auto"/>
                                                                        <w:bottom w:val="none" w:sz="0" w:space="0" w:color="auto"/>
                                                                        <w:right w:val="none" w:sz="0" w:space="0" w:color="auto"/>
                                                                      </w:divBdr>
                                                                      <w:divsChild>
                                                                        <w:div w:id="938755824">
                                                                          <w:marLeft w:val="0"/>
                                                                          <w:marRight w:val="0"/>
                                                                          <w:marTop w:val="0"/>
                                                                          <w:marBottom w:val="0"/>
                                                                          <w:divBdr>
                                                                            <w:top w:val="none" w:sz="0" w:space="0" w:color="auto"/>
                                                                            <w:left w:val="none" w:sz="0" w:space="0" w:color="auto"/>
                                                                            <w:bottom w:val="none" w:sz="0" w:space="0" w:color="auto"/>
                                                                            <w:right w:val="none" w:sz="0" w:space="0" w:color="auto"/>
                                                                          </w:divBdr>
                                                                          <w:divsChild>
                                                                            <w:div w:id="19799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1500">
                                                                  <w:marLeft w:val="0"/>
                                                                  <w:marRight w:val="0"/>
                                                                  <w:marTop w:val="67"/>
                                                                  <w:marBottom w:val="0"/>
                                                                  <w:divBdr>
                                                                    <w:top w:val="none" w:sz="0" w:space="0" w:color="auto"/>
                                                                    <w:left w:val="none" w:sz="0" w:space="0" w:color="auto"/>
                                                                    <w:bottom w:val="none" w:sz="0" w:space="0" w:color="auto"/>
                                                                    <w:right w:val="none" w:sz="0" w:space="0" w:color="auto"/>
                                                                  </w:divBdr>
                                                                  <w:divsChild>
                                                                    <w:div w:id="879241133">
                                                                      <w:marLeft w:val="67"/>
                                                                      <w:marRight w:val="67"/>
                                                                      <w:marTop w:val="67"/>
                                                                      <w:marBottom w:val="67"/>
                                                                      <w:divBdr>
                                                                        <w:top w:val="none" w:sz="0" w:space="0" w:color="auto"/>
                                                                        <w:left w:val="none" w:sz="0" w:space="0" w:color="auto"/>
                                                                        <w:bottom w:val="none" w:sz="0" w:space="0" w:color="auto"/>
                                                                        <w:right w:val="none" w:sz="0" w:space="0" w:color="auto"/>
                                                                      </w:divBdr>
                                                                      <w:divsChild>
                                                                        <w:div w:id="1825050500">
                                                                          <w:marLeft w:val="0"/>
                                                                          <w:marRight w:val="0"/>
                                                                          <w:marTop w:val="0"/>
                                                                          <w:marBottom w:val="0"/>
                                                                          <w:divBdr>
                                                                            <w:top w:val="none" w:sz="0" w:space="0" w:color="auto"/>
                                                                            <w:left w:val="none" w:sz="0" w:space="0" w:color="auto"/>
                                                                            <w:bottom w:val="none" w:sz="0" w:space="0" w:color="auto"/>
                                                                            <w:right w:val="none" w:sz="0" w:space="0" w:color="auto"/>
                                                                          </w:divBdr>
                                                                          <w:divsChild>
                                                                            <w:div w:id="10981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8915">
                                                                  <w:marLeft w:val="0"/>
                                                                  <w:marRight w:val="0"/>
                                                                  <w:marTop w:val="67"/>
                                                                  <w:marBottom w:val="0"/>
                                                                  <w:divBdr>
                                                                    <w:top w:val="none" w:sz="0" w:space="0" w:color="auto"/>
                                                                    <w:left w:val="none" w:sz="0" w:space="0" w:color="auto"/>
                                                                    <w:bottom w:val="none" w:sz="0" w:space="0" w:color="auto"/>
                                                                    <w:right w:val="none" w:sz="0" w:space="0" w:color="auto"/>
                                                                  </w:divBdr>
                                                                  <w:divsChild>
                                                                    <w:div w:id="106313865">
                                                                      <w:marLeft w:val="67"/>
                                                                      <w:marRight w:val="67"/>
                                                                      <w:marTop w:val="67"/>
                                                                      <w:marBottom w:val="67"/>
                                                                      <w:divBdr>
                                                                        <w:top w:val="none" w:sz="0" w:space="0" w:color="auto"/>
                                                                        <w:left w:val="none" w:sz="0" w:space="0" w:color="auto"/>
                                                                        <w:bottom w:val="none" w:sz="0" w:space="0" w:color="auto"/>
                                                                        <w:right w:val="none" w:sz="0" w:space="0" w:color="auto"/>
                                                                      </w:divBdr>
                                                                      <w:divsChild>
                                                                        <w:div w:id="135220833">
                                                                          <w:marLeft w:val="0"/>
                                                                          <w:marRight w:val="0"/>
                                                                          <w:marTop w:val="0"/>
                                                                          <w:marBottom w:val="0"/>
                                                                          <w:divBdr>
                                                                            <w:top w:val="none" w:sz="0" w:space="0" w:color="auto"/>
                                                                            <w:left w:val="none" w:sz="0" w:space="0" w:color="auto"/>
                                                                            <w:bottom w:val="none" w:sz="0" w:space="0" w:color="auto"/>
                                                                            <w:right w:val="none" w:sz="0" w:space="0" w:color="auto"/>
                                                                          </w:divBdr>
                                                                          <w:divsChild>
                                                                            <w:div w:id="9111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7526">
                                                                  <w:marLeft w:val="0"/>
                                                                  <w:marRight w:val="0"/>
                                                                  <w:marTop w:val="67"/>
                                                                  <w:marBottom w:val="0"/>
                                                                  <w:divBdr>
                                                                    <w:top w:val="none" w:sz="0" w:space="0" w:color="auto"/>
                                                                    <w:left w:val="none" w:sz="0" w:space="0" w:color="auto"/>
                                                                    <w:bottom w:val="none" w:sz="0" w:space="0" w:color="auto"/>
                                                                    <w:right w:val="none" w:sz="0" w:space="0" w:color="auto"/>
                                                                  </w:divBdr>
                                                                  <w:divsChild>
                                                                    <w:div w:id="898902276">
                                                                      <w:marLeft w:val="67"/>
                                                                      <w:marRight w:val="67"/>
                                                                      <w:marTop w:val="67"/>
                                                                      <w:marBottom w:val="67"/>
                                                                      <w:divBdr>
                                                                        <w:top w:val="none" w:sz="0" w:space="0" w:color="auto"/>
                                                                        <w:left w:val="none" w:sz="0" w:space="0" w:color="auto"/>
                                                                        <w:bottom w:val="none" w:sz="0" w:space="0" w:color="auto"/>
                                                                        <w:right w:val="none" w:sz="0" w:space="0" w:color="auto"/>
                                                                      </w:divBdr>
                                                                      <w:divsChild>
                                                                        <w:div w:id="1227300270">
                                                                          <w:marLeft w:val="0"/>
                                                                          <w:marRight w:val="0"/>
                                                                          <w:marTop w:val="0"/>
                                                                          <w:marBottom w:val="0"/>
                                                                          <w:divBdr>
                                                                            <w:top w:val="none" w:sz="0" w:space="0" w:color="auto"/>
                                                                            <w:left w:val="none" w:sz="0" w:space="0" w:color="auto"/>
                                                                            <w:bottom w:val="none" w:sz="0" w:space="0" w:color="auto"/>
                                                                            <w:right w:val="none" w:sz="0" w:space="0" w:color="auto"/>
                                                                          </w:divBdr>
                                                                          <w:divsChild>
                                                                            <w:div w:id="1720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7650">
                                                                  <w:marLeft w:val="0"/>
                                                                  <w:marRight w:val="0"/>
                                                                  <w:marTop w:val="67"/>
                                                                  <w:marBottom w:val="0"/>
                                                                  <w:divBdr>
                                                                    <w:top w:val="none" w:sz="0" w:space="0" w:color="auto"/>
                                                                    <w:left w:val="none" w:sz="0" w:space="0" w:color="auto"/>
                                                                    <w:bottom w:val="none" w:sz="0" w:space="0" w:color="auto"/>
                                                                    <w:right w:val="none" w:sz="0" w:space="0" w:color="auto"/>
                                                                  </w:divBdr>
                                                                  <w:divsChild>
                                                                    <w:div w:id="1642686055">
                                                                      <w:marLeft w:val="67"/>
                                                                      <w:marRight w:val="67"/>
                                                                      <w:marTop w:val="67"/>
                                                                      <w:marBottom w:val="67"/>
                                                                      <w:divBdr>
                                                                        <w:top w:val="none" w:sz="0" w:space="0" w:color="auto"/>
                                                                        <w:left w:val="none" w:sz="0" w:space="0" w:color="auto"/>
                                                                        <w:bottom w:val="none" w:sz="0" w:space="0" w:color="auto"/>
                                                                        <w:right w:val="none" w:sz="0" w:space="0" w:color="auto"/>
                                                                      </w:divBdr>
                                                                      <w:divsChild>
                                                                        <w:div w:id="1268391547">
                                                                          <w:marLeft w:val="0"/>
                                                                          <w:marRight w:val="0"/>
                                                                          <w:marTop w:val="0"/>
                                                                          <w:marBottom w:val="0"/>
                                                                          <w:divBdr>
                                                                            <w:top w:val="none" w:sz="0" w:space="0" w:color="auto"/>
                                                                            <w:left w:val="none" w:sz="0" w:space="0" w:color="auto"/>
                                                                            <w:bottom w:val="none" w:sz="0" w:space="0" w:color="auto"/>
                                                                            <w:right w:val="none" w:sz="0" w:space="0" w:color="auto"/>
                                                                          </w:divBdr>
                                                                          <w:divsChild>
                                                                            <w:div w:id="2624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6905">
                                                                  <w:marLeft w:val="0"/>
                                                                  <w:marRight w:val="0"/>
                                                                  <w:marTop w:val="67"/>
                                                                  <w:marBottom w:val="0"/>
                                                                  <w:divBdr>
                                                                    <w:top w:val="none" w:sz="0" w:space="0" w:color="auto"/>
                                                                    <w:left w:val="none" w:sz="0" w:space="0" w:color="auto"/>
                                                                    <w:bottom w:val="none" w:sz="0" w:space="0" w:color="auto"/>
                                                                    <w:right w:val="none" w:sz="0" w:space="0" w:color="auto"/>
                                                                  </w:divBdr>
                                                                  <w:divsChild>
                                                                    <w:div w:id="481314210">
                                                                      <w:marLeft w:val="67"/>
                                                                      <w:marRight w:val="67"/>
                                                                      <w:marTop w:val="67"/>
                                                                      <w:marBottom w:val="67"/>
                                                                      <w:divBdr>
                                                                        <w:top w:val="none" w:sz="0" w:space="0" w:color="auto"/>
                                                                        <w:left w:val="none" w:sz="0" w:space="0" w:color="auto"/>
                                                                        <w:bottom w:val="none" w:sz="0" w:space="0" w:color="auto"/>
                                                                        <w:right w:val="none" w:sz="0" w:space="0" w:color="auto"/>
                                                                      </w:divBdr>
                                                                      <w:divsChild>
                                                                        <w:div w:id="2146583127">
                                                                          <w:marLeft w:val="0"/>
                                                                          <w:marRight w:val="0"/>
                                                                          <w:marTop w:val="0"/>
                                                                          <w:marBottom w:val="0"/>
                                                                          <w:divBdr>
                                                                            <w:top w:val="none" w:sz="0" w:space="0" w:color="auto"/>
                                                                            <w:left w:val="none" w:sz="0" w:space="0" w:color="auto"/>
                                                                            <w:bottom w:val="none" w:sz="0" w:space="0" w:color="auto"/>
                                                                            <w:right w:val="none" w:sz="0" w:space="0" w:color="auto"/>
                                                                          </w:divBdr>
                                                                          <w:divsChild>
                                                                            <w:div w:id="7302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1433">
                                                                  <w:marLeft w:val="0"/>
                                                                  <w:marRight w:val="0"/>
                                                                  <w:marTop w:val="67"/>
                                                                  <w:marBottom w:val="0"/>
                                                                  <w:divBdr>
                                                                    <w:top w:val="none" w:sz="0" w:space="0" w:color="auto"/>
                                                                    <w:left w:val="none" w:sz="0" w:space="0" w:color="auto"/>
                                                                    <w:bottom w:val="none" w:sz="0" w:space="0" w:color="auto"/>
                                                                    <w:right w:val="none" w:sz="0" w:space="0" w:color="auto"/>
                                                                  </w:divBdr>
                                                                  <w:divsChild>
                                                                    <w:div w:id="251083246">
                                                                      <w:marLeft w:val="67"/>
                                                                      <w:marRight w:val="67"/>
                                                                      <w:marTop w:val="67"/>
                                                                      <w:marBottom w:val="67"/>
                                                                      <w:divBdr>
                                                                        <w:top w:val="none" w:sz="0" w:space="0" w:color="auto"/>
                                                                        <w:left w:val="none" w:sz="0" w:space="0" w:color="auto"/>
                                                                        <w:bottom w:val="none" w:sz="0" w:space="0" w:color="auto"/>
                                                                        <w:right w:val="none" w:sz="0" w:space="0" w:color="auto"/>
                                                                      </w:divBdr>
                                                                      <w:divsChild>
                                                                        <w:div w:id="1088962805">
                                                                          <w:marLeft w:val="0"/>
                                                                          <w:marRight w:val="0"/>
                                                                          <w:marTop w:val="0"/>
                                                                          <w:marBottom w:val="0"/>
                                                                          <w:divBdr>
                                                                            <w:top w:val="none" w:sz="0" w:space="0" w:color="auto"/>
                                                                            <w:left w:val="none" w:sz="0" w:space="0" w:color="auto"/>
                                                                            <w:bottom w:val="none" w:sz="0" w:space="0" w:color="auto"/>
                                                                            <w:right w:val="none" w:sz="0" w:space="0" w:color="auto"/>
                                                                          </w:divBdr>
                                                                          <w:divsChild>
                                                                            <w:div w:id="5566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8525">
                                                                  <w:marLeft w:val="0"/>
                                                                  <w:marRight w:val="0"/>
                                                                  <w:marTop w:val="67"/>
                                                                  <w:marBottom w:val="0"/>
                                                                  <w:divBdr>
                                                                    <w:top w:val="none" w:sz="0" w:space="0" w:color="auto"/>
                                                                    <w:left w:val="none" w:sz="0" w:space="0" w:color="auto"/>
                                                                    <w:bottom w:val="none" w:sz="0" w:space="0" w:color="auto"/>
                                                                    <w:right w:val="none" w:sz="0" w:space="0" w:color="auto"/>
                                                                  </w:divBdr>
                                                                  <w:divsChild>
                                                                    <w:div w:id="1088233571">
                                                                      <w:marLeft w:val="67"/>
                                                                      <w:marRight w:val="67"/>
                                                                      <w:marTop w:val="67"/>
                                                                      <w:marBottom w:val="67"/>
                                                                      <w:divBdr>
                                                                        <w:top w:val="none" w:sz="0" w:space="0" w:color="auto"/>
                                                                        <w:left w:val="none" w:sz="0" w:space="0" w:color="auto"/>
                                                                        <w:bottom w:val="none" w:sz="0" w:space="0" w:color="auto"/>
                                                                        <w:right w:val="none" w:sz="0" w:space="0" w:color="auto"/>
                                                                      </w:divBdr>
                                                                      <w:divsChild>
                                                                        <w:div w:id="560873742">
                                                                          <w:marLeft w:val="0"/>
                                                                          <w:marRight w:val="0"/>
                                                                          <w:marTop w:val="0"/>
                                                                          <w:marBottom w:val="0"/>
                                                                          <w:divBdr>
                                                                            <w:top w:val="none" w:sz="0" w:space="0" w:color="auto"/>
                                                                            <w:left w:val="none" w:sz="0" w:space="0" w:color="auto"/>
                                                                            <w:bottom w:val="none" w:sz="0" w:space="0" w:color="auto"/>
                                                                            <w:right w:val="none" w:sz="0" w:space="0" w:color="auto"/>
                                                                          </w:divBdr>
                                                                          <w:divsChild>
                                                                            <w:div w:id="2972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4256">
                                                                  <w:marLeft w:val="0"/>
                                                                  <w:marRight w:val="0"/>
                                                                  <w:marTop w:val="67"/>
                                                                  <w:marBottom w:val="0"/>
                                                                  <w:divBdr>
                                                                    <w:top w:val="none" w:sz="0" w:space="0" w:color="auto"/>
                                                                    <w:left w:val="none" w:sz="0" w:space="0" w:color="auto"/>
                                                                    <w:bottom w:val="none" w:sz="0" w:space="0" w:color="auto"/>
                                                                    <w:right w:val="none" w:sz="0" w:space="0" w:color="auto"/>
                                                                  </w:divBdr>
                                                                  <w:divsChild>
                                                                    <w:div w:id="1731658102">
                                                                      <w:marLeft w:val="67"/>
                                                                      <w:marRight w:val="67"/>
                                                                      <w:marTop w:val="67"/>
                                                                      <w:marBottom w:val="67"/>
                                                                      <w:divBdr>
                                                                        <w:top w:val="none" w:sz="0" w:space="0" w:color="auto"/>
                                                                        <w:left w:val="none" w:sz="0" w:space="0" w:color="auto"/>
                                                                        <w:bottom w:val="none" w:sz="0" w:space="0" w:color="auto"/>
                                                                        <w:right w:val="none" w:sz="0" w:space="0" w:color="auto"/>
                                                                      </w:divBdr>
                                                                      <w:divsChild>
                                                                        <w:div w:id="947615742">
                                                                          <w:marLeft w:val="0"/>
                                                                          <w:marRight w:val="0"/>
                                                                          <w:marTop w:val="0"/>
                                                                          <w:marBottom w:val="0"/>
                                                                          <w:divBdr>
                                                                            <w:top w:val="none" w:sz="0" w:space="0" w:color="auto"/>
                                                                            <w:left w:val="none" w:sz="0" w:space="0" w:color="auto"/>
                                                                            <w:bottom w:val="none" w:sz="0" w:space="0" w:color="auto"/>
                                                                            <w:right w:val="none" w:sz="0" w:space="0" w:color="auto"/>
                                                                          </w:divBdr>
                                                                          <w:divsChild>
                                                                            <w:div w:id="13814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3480">
                                                                  <w:marLeft w:val="0"/>
                                                                  <w:marRight w:val="0"/>
                                                                  <w:marTop w:val="67"/>
                                                                  <w:marBottom w:val="0"/>
                                                                  <w:divBdr>
                                                                    <w:top w:val="none" w:sz="0" w:space="0" w:color="auto"/>
                                                                    <w:left w:val="none" w:sz="0" w:space="0" w:color="auto"/>
                                                                    <w:bottom w:val="none" w:sz="0" w:space="0" w:color="auto"/>
                                                                    <w:right w:val="none" w:sz="0" w:space="0" w:color="auto"/>
                                                                  </w:divBdr>
                                                                  <w:divsChild>
                                                                    <w:div w:id="1316959878">
                                                                      <w:marLeft w:val="67"/>
                                                                      <w:marRight w:val="67"/>
                                                                      <w:marTop w:val="67"/>
                                                                      <w:marBottom w:val="67"/>
                                                                      <w:divBdr>
                                                                        <w:top w:val="none" w:sz="0" w:space="0" w:color="auto"/>
                                                                        <w:left w:val="none" w:sz="0" w:space="0" w:color="auto"/>
                                                                        <w:bottom w:val="none" w:sz="0" w:space="0" w:color="auto"/>
                                                                        <w:right w:val="none" w:sz="0" w:space="0" w:color="auto"/>
                                                                      </w:divBdr>
                                                                      <w:divsChild>
                                                                        <w:div w:id="1288002809">
                                                                          <w:marLeft w:val="0"/>
                                                                          <w:marRight w:val="0"/>
                                                                          <w:marTop w:val="0"/>
                                                                          <w:marBottom w:val="0"/>
                                                                          <w:divBdr>
                                                                            <w:top w:val="none" w:sz="0" w:space="0" w:color="auto"/>
                                                                            <w:left w:val="none" w:sz="0" w:space="0" w:color="auto"/>
                                                                            <w:bottom w:val="none" w:sz="0" w:space="0" w:color="auto"/>
                                                                            <w:right w:val="none" w:sz="0" w:space="0" w:color="auto"/>
                                                                          </w:divBdr>
                                                                          <w:divsChild>
                                                                            <w:div w:id="1790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4658">
                                                                  <w:marLeft w:val="0"/>
                                                                  <w:marRight w:val="0"/>
                                                                  <w:marTop w:val="67"/>
                                                                  <w:marBottom w:val="0"/>
                                                                  <w:divBdr>
                                                                    <w:top w:val="none" w:sz="0" w:space="0" w:color="auto"/>
                                                                    <w:left w:val="none" w:sz="0" w:space="0" w:color="auto"/>
                                                                    <w:bottom w:val="none" w:sz="0" w:space="0" w:color="auto"/>
                                                                    <w:right w:val="none" w:sz="0" w:space="0" w:color="auto"/>
                                                                  </w:divBdr>
                                                                  <w:divsChild>
                                                                    <w:div w:id="700477605">
                                                                      <w:marLeft w:val="67"/>
                                                                      <w:marRight w:val="67"/>
                                                                      <w:marTop w:val="67"/>
                                                                      <w:marBottom w:val="67"/>
                                                                      <w:divBdr>
                                                                        <w:top w:val="none" w:sz="0" w:space="0" w:color="auto"/>
                                                                        <w:left w:val="none" w:sz="0" w:space="0" w:color="auto"/>
                                                                        <w:bottom w:val="none" w:sz="0" w:space="0" w:color="auto"/>
                                                                        <w:right w:val="none" w:sz="0" w:space="0" w:color="auto"/>
                                                                      </w:divBdr>
                                                                      <w:divsChild>
                                                                        <w:div w:id="2060283966">
                                                                          <w:marLeft w:val="0"/>
                                                                          <w:marRight w:val="0"/>
                                                                          <w:marTop w:val="0"/>
                                                                          <w:marBottom w:val="0"/>
                                                                          <w:divBdr>
                                                                            <w:top w:val="none" w:sz="0" w:space="0" w:color="auto"/>
                                                                            <w:left w:val="none" w:sz="0" w:space="0" w:color="auto"/>
                                                                            <w:bottom w:val="none" w:sz="0" w:space="0" w:color="auto"/>
                                                                            <w:right w:val="none" w:sz="0" w:space="0" w:color="auto"/>
                                                                          </w:divBdr>
                                                                          <w:divsChild>
                                                                            <w:div w:id="530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2668">
                                                                  <w:marLeft w:val="0"/>
                                                                  <w:marRight w:val="0"/>
                                                                  <w:marTop w:val="67"/>
                                                                  <w:marBottom w:val="0"/>
                                                                  <w:divBdr>
                                                                    <w:top w:val="none" w:sz="0" w:space="0" w:color="auto"/>
                                                                    <w:left w:val="none" w:sz="0" w:space="0" w:color="auto"/>
                                                                    <w:bottom w:val="none" w:sz="0" w:space="0" w:color="auto"/>
                                                                    <w:right w:val="none" w:sz="0" w:space="0" w:color="auto"/>
                                                                  </w:divBdr>
                                                                  <w:divsChild>
                                                                    <w:div w:id="1721977084">
                                                                      <w:marLeft w:val="67"/>
                                                                      <w:marRight w:val="67"/>
                                                                      <w:marTop w:val="67"/>
                                                                      <w:marBottom w:val="67"/>
                                                                      <w:divBdr>
                                                                        <w:top w:val="none" w:sz="0" w:space="0" w:color="auto"/>
                                                                        <w:left w:val="none" w:sz="0" w:space="0" w:color="auto"/>
                                                                        <w:bottom w:val="none" w:sz="0" w:space="0" w:color="auto"/>
                                                                        <w:right w:val="none" w:sz="0" w:space="0" w:color="auto"/>
                                                                      </w:divBdr>
                                                                      <w:divsChild>
                                                                        <w:div w:id="1451127805">
                                                                          <w:marLeft w:val="0"/>
                                                                          <w:marRight w:val="0"/>
                                                                          <w:marTop w:val="0"/>
                                                                          <w:marBottom w:val="0"/>
                                                                          <w:divBdr>
                                                                            <w:top w:val="none" w:sz="0" w:space="0" w:color="auto"/>
                                                                            <w:left w:val="none" w:sz="0" w:space="0" w:color="auto"/>
                                                                            <w:bottom w:val="none" w:sz="0" w:space="0" w:color="auto"/>
                                                                            <w:right w:val="none" w:sz="0" w:space="0" w:color="auto"/>
                                                                          </w:divBdr>
                                                                          <w:divsChild>
                                                                            <w:div w:id="496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4459">
                                                                  <w:marLeft w:val="0"/>
                                                                  <w:marRight w:val="0"/>
                                                                  <w:marTop w:val="67"/>
                                                                  <w:marBottom w:val="0"/>
                                                                  <w:divBdr>
                                                                    <w:top w:val="none" w:sz="0" w:space="0" w:color="auto"/>
                                                                    <w:left w:val="none" w:sz="0" w:space="0" w:color="auto"/>
                                                                    <w:bottom w:val="none" w:sz="0" w:space="0" w:color="auto"/>
                                                                    <w:right w:val="none" w:sz="0" w:space="0" w:color="auto"/>
                                                                  </w:divBdr>
                                                                  <w:divsChild>
                                                                    <w:div w:id="1515807726">
                                                                      <w:marLeft w:val="67"/>
                                                                      <w:marRight w:val="67"/>
                                                                      <w:marTop w:val="67"/>
                                                                      <w:marBottom w:val="67"/>
                                                                      <w:divBdr>
                                                                        <w:top w:val="none" w:sz="0" w:space="0" w:color="auto"/>
                                                                        <w:left w:val="none" w:sz="0" w:space="0" w:color="auto"/>
                                                                        <w:bottom w:val="none" w:sz="0" w:space="0" w:color="auto"/>
                                                                        <w:right w:val="none" w:sz="0" w:space="0" w:color="auto"/>
                                                                      </w:divBdr>
                                                                      <w:divsChild>
                                                                        <w:div w:id="614598882">
                                                                          <w:marLeft w:val="0"/>
                                                                          <w:marRight w:val="0"/>
                                                                          <w:marTop w:val="0"/>
                                                                          <w:marBottom w:val="0"/>
                                                                          <w:divBdr>
                                                                            <w:top w:val="none" w:sz="0" w:space="0" w:color="auto"/>
                                                                            <w:left w:val="none" w:sz="0" w:space="0" w:color="auto"/>
                                                                            <w:bottom w:val="none" w:sz="0" w:space="0" w:color="auto"/>
                                                                            <w:right w:val="none" w:sz="0" w:space="0" w:color="auto"/>
                                                                          </w:divBdr>
                                                                          <w:divsChild>
                                                                            <w:div w:id="985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8308">
                                                                  <w:marLeft w:val="0"/>
                                                                  <w:marRight w:val="0"/>
                                                                  <w:marTop w:val="67"/>
                                                                  <w:marBottom w:val="0"/>
                                                                  <w:divBdr>
                                                                    <w:top w:val="none" w:sz="0" w:space="0" w:color="auto"/>
                                                                    <w:left w:val="none" w:sz="0" w:space="0" w:color="auto"/>
                                                                    <w:bottom w:val="none" w:sz="0" w:space="0" w:color="auto"/>
                                                                    <w:right w:val="none" w:sz="0" w:space="0" w:color="auto"/>
                                                                  </w:divBdr>
                                                                  <w:divsChild>
                                                                    <w:div w:id="2062823058">
                                                                      <w:marLeft w:val="67"/>
                                                                      <w:marRight w:val="67"/>
                                                                      <w:marTop w:val="67"/>
                                                                      <w:marBottom w:val="67"/>
                                                                      <w:divBdr>
                                                                        <w:top w:val="none" w:sz="0" w:space="0" w:color="auto"/>
                                                                        <w:left w:val="none" w:sz="0" w:space="0" w:color="auto"/>
                                                                        <w:bottom w:val="none" w:sz="0" w:space="0" w:color="auto"/>
                                                                        <w:right w:val="none" w:sz="0" w:space="0" w:color="auto"/>
                                                                      </w:divBdr>
                                                                      <w:divsChild>
                                                                        <w:div w:id="2095322977">
                                                                          <w:marLeft w:val="0"/>
                                                                          <w:marRight w:val="0"/>
                                                                          <w:marTop w:val="0"/>
                                                                          <w:marBottom w:val="0"/>
                                                                          <w:divBdr>
                                                                            <w:top w:val="none" w:sz="0" w:space="0" w:color="auto"/>
                                                                            <w:left w:val="none" w:sz="0" w:space="0" w:color="auto"/>
                                                                            <w:bottom w:val="none" w:sz="0" w:space="0" w:color="auto"/>
                                                                            <w:right w:val="none" w:sz="0" w:space="0" w:color="auto"/>
                                                                          </w:divBdr>
                                                                          <w:divsChild>
                                                                            <w:div w:id="2379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4629">
                                                                  <w:marLeft w:val="0"/>
                                                                  <w:marRight w:val="0"/>
                                                                  <w:marTop w:val="67"/>
                                                                  <w:marBottom w:val="0"/>
                                                                  <w:divBdr>
                                                                    <w:top w:val="none" w:sz="0" w:space="0" w:color="auto"/>
                                                                    <w:left w:val="none" w:sz="0" w:space="0" w:color="auto"/>
                                                                    <w:bottom w:val="none" w:sz="0" w:space="0" w:color="auto"/>
                                                                    <w:right w:val="none" w:sz="0" w:space="0" w:color="auto"/>
                                                                  </w:divBdr>
                                                                  <w:divsChild>
                                                                    <w:div w:id="25715997">
                                                                      <w:marLeft w:val="67"/>
                                                                      <w:marRight w:val="67"/>
                                                                      <w:marTop w:val="67"/>
                                                                      <w:marBottom w:val="67"/>
                                                                      <w:divBdr>
                                                                        <w:top w:val="none" w:sz="0" w:space="0" w:color="auto"/>
                                                                        <w:left w:val="none" w:sz="0" w:space="0" w:color="auto"/>
                                                                        <w:bottom w:val="none" w:sz="0" w:space="0" w:color="auto"/>
                                                                        <w:right w:val="none" w:sz="0" w:space="0" w:color="auto"/>
                                                                      </w:divBdr>
                                                                      <w:divsChild>
                                                                        <w:div w:id="1144859414">
                                                                          <w:marLeft w:val="0"/>
                                                                          <w:marRight w:val="0"/>
                                                                          <w:marTop w:val="0"/>
                                                                          <w:marBottom w:val="0"/>
                                                                          <w:divBdr>
                                                                            <w:top w:val="none" w:sz="0" w:space="0" w:color="auto"/>
                                                                            <w:left w:val="none" w:sz="0" w:space="0" w:color="auto"/>
                                                                            <w:bottom w:val="none" w:sz="0" w:space="0" w:color="auto"/>
                                                                            <w:right w:val="none" w:sz="0" w:space="0" w:color="auto"/>
                                                                          </w:divBdr>
                                                                          <w:divsChild>
                                                                            <w:div w:id="12537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5356">
                                                                  <w:marLeft w:val="0"/>
                                                                  <w:marRight w:val="0"/>
                                                                  <w:marTop w:val="67"/>
                                                                  <w:marBottom w:val="0"/>
                                                                  <w:divBdr>
                                                                    <w:top w:val="none" w:sz="0" w:space="0" w:color="auto"/>
                                                                    <w:left w:val="none" w:sz="0" w:space="0" w:color="auto"/>
                                                                    <w:bottom w:val="none" w:sz="0" w:space="0" w:color="auto"/>
                                                                    <w:right w:val="none" w:sz="0" w:space="0" w:color="auto"/>
                                                                  </w:divBdr>
                                                                  <w:divsChild>
                                                                    <w:div w:id="591474753">
                                                                      <w:marLeft w:val="67"/>
                                                                      <w:marRight w:val="67"/>
                                                                      <w:marTop w:val="67"/>
                                                                      <w:marBottom w:val="67"/>
                                                                      <w:divBdr>
                                                                        <w:top w:val="none" w:sz="0" w:space="0" w:color="auto"/>
                                                                        <w:left w:val="none" w:sz="0" w:space="0" w:color="auto"/>
                                                                        <w:bottom w:val="none" w:sz="0" w:space="0" w:color="auto"/>
                                                                        <w:right w:val="none" w:sz="0" w:space="0" w:color="auto"/>
                                                                      </w:divBdr>
                                                                      <w:divsChild>
                                                                        <w:div w:id="192305659">
                                                                          <w:marLeft w:val="0"/>
                                                                          <w:marRight w:val="0"/>
                                                                          <w:marTop w:val="0"/>
                                                                          <w:marBottom w:val="0"/>
                                                                          <w:divBdr>
                                                                            <w:top w:val="none" w:sz="0" w:space="0" w:color="auto"/>
                                                                            <w:left w:val="none" w:sz="0" w:space="0" w:color="auto"/>
                                                                            <w:bottom w:val="none" w:sz="0" w:space="0" w:color="auto"/>
                                                                            <w:right w:val="none" w:sz="0" w:space="0" w:color="auto"/>
                                                                          </w:divBdr>
                                                                          <w:divsChild>
                                                                            <w:div w:id="21234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8378">
                                                                  <w:marLeft w:val="0"/>
                                                                  <w:marRight w:val="0"/>
                                                                  <w:marTop w:val="67"/>
                                                                  <w:marBottom w:val="0"/>
                                                                  <w:divBdr>
                                                                    <w:top w:val="none" w:sz="0" w:space="0" w:color="auto"/>
                                                                    <w:left w:val="none" w:sz="0" w:space="0" w:color="auto"/>
                                                                    <w:bottom w:val="none" w:sz="0" w:space="0" w:color="auto"/>
                                                                    <w:right w:val="none" w:sz="0" w:space="0" w:color="auto"/>
                                                                  </w:divBdr>
                                                                  <w:divsChild>
                                                                    <w:div w:id="1576360645">
                                                                      <w:marLeft w:val="67"/>
                                                                      <w:marRight w:val="67"/>
                                                                      <w:marTop w:val="67"/>
                                                                      <w:marBottom w:val="67"/>
                                                                      <w:divBdr>
                                                                        <w:top w:val="none" w:sz="0" w:space="0" w:color="auto"/>
                                                                        <w:left w:val="none" w:sz="0" w:space="0" w:color="auto"/>
                                                                        <w:bottom w:val="none" w:sz="0" w:space="0" w:color="auto"/>
                                                                        <w:right w:val="none" w:sz="0" w:space="0" w:color="auto"/>
                                                                      </w:divBdr>
                                                                      <w:divsChild>
                                                                        <w:div w:id="1829052497">
                                                                          <w:marLeft w:val="0"/>
                                                                          <w:marRight w:val="0"/>
                                                                          <w:marTop w:val="0"/>
                                                                          <w:marBottom w:val="0"/>
                                                                          <w:divBdr>
                                                                            <w:top w:val="none" w:sz="0" w:space="0" w:color="auto"/>
                                                                            <w:left w:val="none" w:sz="0" w:space="0" w:color="auto"/>
                                                                            <w:bottom w:val="none" w:sz="0" w:space="0" w:color="auto"/>
                                                                            <w:right w:val="none" w:sz="0" w:space="0" w:color="auto"/>
                                                                          </w:divBdr>
                                                                          <w:divsChild>
                                                                            <w:div w:id="20540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5207">
                                                                  <w:marLeft w:val="0"/>
                                                                  <w:marRight w:val="0"/>
                                                                  <w:marTop w:val="67"/>
                                                                  <w:marBottom w:val="0"/>
                                                                  <w:divBdr>
                                                                    <w:top w:val="none" w:sz="0" w:space="0" w:color="auto"/>
                                                                    <w:left w:val="none" w:sz="0" w:space="0" w:color="auto"/>
                                                                    <w:bottom w:val="none" w:sz="0" w:space="0" w:color="auto"/>
                                                                    <w:right w:val="none" w:sz="0" w:space="0" w:color="auto"/>
                                                                  </w:divBdr>
                                                                  <w:divsChild>
                                                                    <w:div w:id="341468152">
                                                                      <w:marLeft w:val="67"/>
                                                                      <w:marRight w:val="67"/>
                                                                      <w:marTop w:val="67"/>
                                                                      <w:marBottom w:val="67"/>
                                                                      <w:divBdr>
                                                                        <w:top w:val="none" w:sz="0" w:space="0" w:color="auto"/>
                                                                        <w:left w:val="none" w:sz="0" w:space="0" w:color="auto"/>
                                                                        <w:bottom w:val="none" w:sz="0" w:space="0" w:color="auto"/>
                                                                        <w:right w:val="none" w:sz="0" w:space="0" w:color="auto"/>
                                                                      </w:divBdr>
                                                                      <w:divsChild>
                                                                        <w:div w:id="1538664224">
                                                                          <w:marLeft w:val="0"/>
                                                                          <w:marRight w:val="0"/>
                                                                          <w:marTop w:val="0"/>
                                                                          <w:marBottom w:val="0"/>
                                                                          <w:divBdr>
                                                                            <w:top w:val="none" w:sz="0" w:space="0" w:color="auto"/>
                                                                            <w:left w:val="none" w:sz="0" w:space="0" w:color="auto"/>
                                                                            <w:bottom w:val="none" w:sz="0" w:space="0" w:color="auto"/>
                                                                            <w:right w:val="none" w:sz="0" w:space="0" w:color="auto"/>
                                                                          </w:divBdr>
                                                                          <w:divsChild>
                                                                            <w:div w:id="12388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99442">
                                                                  <w:marLeft w:val="0"/>
                                                                  <w:marRight w:val="0"/>
                                                                  <w:marTop w:val="67"/>
                                                                  <w:marBottom w:val="0"/>
                                                                  <w:divBdr>
                                                                    <w:top w:val="none" w:sz="0" w:space="0" w:color="auto"/>
                                                                    <w:left w:val="none" w:sz="0" w:space="0" w:color="auto"/>
                                                                    <w:bottom w:val="none" w:sz="0" w:space="0" w:color="auto"/>
                                                                    <w:right w:val="none" w:sz="0" w:space="0" w:color="auto"/>
                                                                  </w:divBdr>
                                                                  <w:divsChild>
                                                                    <w:div w:id="539977481">
                                                                      <w:marLeft w:val="67"/>
                                                                      <w:marRight w:val="67"/>
                                                                      <w:marTop w:val="67"/>
                                                                      <w:marBottom w:val="67"/>
                                                                      <w:divBdr>
                                                                        <w:top w:val="none" w:sz="0" w:space="0" w:color="auto"/>
                                                                        <w:left w:val="none" w:sz="0" w:space="0" w:color="auto"/>
                                                                        <w:bottom w:val="none" w:sz="0" w:space="0" w:color="auto"/>
                                                                        <w:right w:val="none" w:sz="0" w:space="0" w:color="auto"/>
                                                                      </w:divBdr>
                                                                      <w:divsChild>
                                                                        <w:div w:id="580912206">
                                                                          <w:marLeft w:val="0"/>
                                                                          <w:marRight w:val="0"/>
                                                                          <w:marTop w:val="0"/>
                                                                          <w:marBottom w:val="0"/>
                                                                          <w:divBdr>
                                                                            <w:top w:val="none" w:sz="0" w:space="0" w:color="auto"/>
                                                                            <w:left w:val="none" w:sz="0" w:space="0" w:color="auto"/>
                                                                            <w:bottom w:val="none" w:sz="0" w:space="0" w:color="auto"/>
                                                                            <w:right w:val="none" w:sz="0" w:space="0" w:color="auto"/>
                                                                          </w:divBdr>
                                                                          <w:divsChild>
                                                                            <w:div w:id="1505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1850">
                                                                  <w:marLeft w:val="0"/>
                                                                  <w:marRight w:val="0"/>
                                                                  <w:marTop w:val="67"/>
                                                                  <w:marBottom w:val="0"/>
                                                                  <w:divBdr>
                                                                    <w:top w:val="none" w:sz="0" w:space="0" w:color="auto"/>
                                                                    <w:left w:val="none" w:sz="0" w:space="0" w:color="auto"/>
                                                                    <w:bottom w:val="none" w:sz="0" w:space="0" w:color="auto"/>
                                                                    <w:right w:val="none" w:sz="0" w:space="0" w:color="auto"/>
                                                                  </w:divBdr>
                                                                  <w:divsChild>
                                                                    <w:div w:id="235170778">
                                                                      <w:marLeft w:val="67"/>
                                                                      <w:marRight w:val="67"/>
                                                                      <w:marTop w:val="67"/>
                                                                      <w:marBottom w:val="67"/>
                                                                      <w:divBdr>
                                                                        <w:top w:val="none" w:sz="0" w:space="0" w:color="auto"/>
                                                                        <w:left w:val="none" w:sz="0" w:space="0" w:color="auto"/>
                                                                        <w:bottom w:val="none" w:sz="0" w:space="0" w:color="auto"/>
                                                                        <w:right w:val="none" w:sz="0" w:space="0" w:color="auto"/>
                                                                      </w:divBdr>
                                                                      <w:divsChild>
                                                                        <w:div w:id="694501517">
                                                                          <w:marLeft w:val="0"/>
                                                                          <w:marRight w:val="0"/>
                                                                          <w:marTop w:val="0"/>
                                                                          <w:marBottom w:val="0"/>
                                                                          <w:divBdr>
                                                                            <w:top w:val="none" w:sz="0" w:space="0" w:color="auto"/>
                                                                            <w:left w:val="none" w:sz="0" w:space="0" w:color="auto"/>
                                                                            <w:bottom w:val="none" w:sz="0" w:space="0" w:color="auto"/>
                                                                            <w:right w:val="none" w:sz="0" w:space="0" w:color="auto"/>
                                                                          </w:divBdr>
                                                                          <w:divsChild>
                                                                            <w:div w:id="7087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2944">
                                                                  <w:marLeft w:val="0"/>
                                                                  <w:marRight w:val="0"/>
                                                                  <w:marTop w:val="67"/>
                                                                  <w:marBottom w:val="0"/>
                                                                  <w:divBdr>
                                                                    <w:top w:val="none" w:sz="0" w:space="0" w:color="auto"/>
                                                                    <w:left w:val="none" w:sz="0" w:space="0" w:color="auto"/>
                                                                    <w:bottom w:val="none" w:sz="0" w:space="0" w:color="auto"/>
                                                                    <w:right w:val="none" w:sz="0" w:space="0" w:color="auto"/>
                                                                  </w:divBdr>
                                                                  <w:divsChild>
                                                                    <w:div w:id="1941596670">
                                                                      <w:marLeft w:val="67"/>
                                                                      <w:marRight w:val="67"/>
                                                                      <w:marTop w:val="67"/>
                                                                      <w:marBottom w:val="67"/>
                                                                      <w:divBdr>
                                                                        <w:top w:val="none" w:sz="0" w:space="0" w:color="auto"/>
                                                                        <w:left w:val="none" w:sz="0" w:space="0" w:color="auto"/>
                                                                        <w:bottom w:val="none" w:sz="0" w:space="0" w:color="auto"/>
                                                                        <w:right w:val="none" w:sz="0" w:space="0" w:color="auto"/>
                                                                      </w:divBdr>
                                                                      <w:divsChild>
                                                                        <w:div w:id="1794716108">
                                                                          <w:marLeft w:val="0"/>
                                                                          <w:marRight w:val="0"/>
                                                                          <w:marTop w:val="0"/>
                                                                          <w:marBottom w:val="0"/>
                                                                          <w:divBdr>
                                                                            <w:top w:val="none" w:sz="0" w:space="0" w:color="auto"/>
                                                                            <w:left w:val="none" w:sz="0" w:space="0" w:color="auto"/>
                                                                            <w:bottom w:val="none" w:sz="0" w:space="0" w:color="auto"/>
                                                                            <w:right w:val="none" w:sz="0" w:space="0" w:color="auto"/>
                                                                          </w:divBdr>
                                                                          <w:divsChild>
                                                                            <w:div w:id="1267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57382">
                                                                  <w:marLeft w:val="0"/>
                                                                  <w:marRight w:val="0"/>
                                                                  <w:marTop w:val="67"/>
                                                                  <w:marBottom w:val="0"/>
                                                                  <w:divBdr>
                                                                    <w:top w:val="none" w:sz="0" w:space="0" w:color="auto"/>
                                                                    <w:left w:val="none" w:sz="0" w:space="0" w:color="auto"/>
                                                                    <w:bottom w:val="none" w:sz="0" w:space="0" w:color="auto"/>
                                                                    <w:right w:val="none" w:sz="0" w:space="0" w:color="auto"/>
                                                                  </w:divBdr>
                                                                  <w:divsChild>
                                                                    <w:div w:id="621768781">
                                                                      <w:marLeft w:val="67"/>
                                                                      <w:marRight w:val="67"/>
                                                                      <w:marTop w:val="67"/>
                                                                      <w:marBottom w:val="67"/>
                                                                      <w:divBdr>
                                                                        <w:top w:val="none" w:sz="0" w:space="0" w:color="auto"/>
                                                                        <w:left w:val="none" w:sz="0" w:space="0" w:color="auto"/>
                                                                        <w:bottom w:val="none" w:sz="0" w:space="0" w:color="auto"/>
                                                                        <w:right w:val="none" w:sz="0" w:space="0" w:color="auto"/>
                                                                      </w:divBdr>
                                                                      <w:divsChild>
                                                                        <w:div w:id="1511332383">
                                                                          <w:marLeft w:val="0"/>
                                                                          <w:marRight w:val="0"/>
                                                                          <w:marTop w:val="0"/>
                                                                          <w:marBottom w:val="0"/>
                                                                          <w:divBdr>
                                                                            <w:top w:val="none" w:sz="0" w:space="0" w:color="auto"/>
                                                                            <w:left w:val="none" w:sz="0" w:space="0" w:color="auto"/>
                                                                            <w:bottom w:val="none" w:sz="0" w:space="0" w:color="auto"/>
                                                                            <w:right w:val="none" w:sz="0" w:space="0" w:color="auto"/>
                                                                          </w:divBdr>
                                                                          <w:divsChild>
                                                                            <w:div w:id="11061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69042">
                                                      <w:marLeft w:val="0"/>
                                                      <w:marRight w:val="0"/>
                                                      <w:marTop w:val="0"/>
                                                      <w:marBottom w:val="0"/>
                                                      <w:divBdr>
                                                        <w:top w:val="none" w:sz="0" w:space="0" w:color="auto"/>
                                                        <w:left w:val="none" w:sz="0" w:space="0" w:color="auto"/>
                                                        <w:bottom w:val="none" w:sz="0" w:space="0" w:color="auto"/>
                                                        <w:right w:val="none" w:sz="0" w:space="0" w:color="auto"/>
                                                      </w:divBdr>
                                                      <w:divsChild>
                                                        <w:div w:id="1618295000">
                                                          <w:marLeft w:val="0"/>
                                                          <w:marRight w:val="0"/>
                                                          <w:marTop w:val="0"/>
                                                          <w:marBottom w:val="0"/>
                                                          <w:divBdr>
                                                            <w:top w:val="none" w:sz="0" w:space="0" w:color="auto"/>
                                                            <w:left w:val="none" w:sz="0" w:space="0" w:color="auto"/>
                                                            <w:bottom w:val="none" w:sz="0" w:space="0" w:color="auto"/>
                                                            <w:right w:val="none" w:sz="0" w:space="0" w:color="auto"/>
                                                          </w:divBdr>
                                                          <w:divsChild>
                                                            <w:div w:id="1122308166">
                                                              <w:marLeft w:val="0"/>
                                                              <w:marRight w:val="0"/>
                                                              <w:marTop w:val="0"/>
                                                              <w:marBottom w:val="0"/>
                                                              <w:divBdr>
                                                                <w:top w:val="none" w:sz="0" w:space="0" w:color="auto"/>
                                                                <w:left w:val="none" w:sz="0" w:space="0" w:color="auto"/>
                                                                <w:bottom w:val="none" w:sz="0" w:space="0" w:color="auto"/>
                                                                <w:right w:val="none" w:sz="0" w:space="0" w:color="auto"/>
                                                              </w:divBdr>
                                                              <w:divsChild>
                                                                <w:div w:id="20237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5947">
                                                  <w:marLeft w:val="234"/>
                                                  <w:marRight w:val="0"/>
                                                  <w:marTop w:val="0"/>
                                                  <w:marBottom w:val="0"/>
                                                  <w:divBdr>
                                                    <w:top w:val="none" w:sz="0" w:space="0" w:color="auto"/>
                                                    <w:left w:val="none" w:sz="0" w:space="0" w:color="auto"/>
                                                    <w:bottom w:val="none" w:sz="0" w:space="0" w:color="auto"/>
                                                    <w:right w:val="none" w:sz="0" w:space="0" w:color="auto"/>
                                                  </w:divBdr>
                                                  <w:divsChild>
                                                    <w:div w:id="1926376907">
                                                      <w:marLeft w:val="0"/>
                                                      <w:marRight w:val="0"/>
                                                      <w:marTop w:val="0"/>
                                                      <w:marBottom w:val="0"/>
                                                      <w:divBdr>
                                                        <w:top w:val="none" w:sz="0" w:space="0" w:color="auto"/>
                                                        <w:left w:val="none" w:sz="0" w:space="0" w:color="auto"/>
                                                        <w:bottom w:val="none" w:sz="0" w:space="0" w:color="auto"/>
                                                        <w:right w:val="none" w:sz="0" w:space="0" w:color="auto"/>
                                                      </w:divBdr>
                                                      <w:divsChild>
                                                        <w:div w:id="464586101">
                                                          <w:marLeft w:val="0"/>
                                                          <w:marRight w:val="0"/>
                                                          <w:marTop w:val="0"/>
                                                          <w:marBottom w:val="0"/>
                                                          <w:divBdr>
                                                            <w:top w:val="none" w:sz="0" w:space="0" w:color="auto"/>
                                                            <w:left w:val="none" w:sz="0" w:space="0" w:color="auto"/>
                                                            <w:bottom w:val="none" w:sz="0" w:space="0" w:color="auto"/>
                                                            <w:right w:val="none" w:sz="0" w:space="0" w:color="auto"/>
                                                          </w:divBdr>
                                                        </w:div>
                                                      </w:divsChild>
                                                    </w:div>
                                                    <w:div w:id="16231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676314">
                      <w:marLeft w:val="0"/>
                      <w:marRight w:val="0"/>
                      <w:marTop w:val="0"/>
                      <w:marBottom w:val="0"/>
                      <w:divBdr>
                        <w:top w:val="none" w:sz="0" w:space="0" w:color="auto"/>
                        <w:left w:val="none" w:sz="0" w:space="0" w:color="auto"/>
                        <w:bottom w:val="none" w:sz="0" w:space="0" w:color="auto"/>
                        <w:right w:val="none" w:sz="0" w:space="0" w:color="auto"/>
                      </w:divBdr>
                      <w:divsChild>
                        <w:div w:id="1944996849">
                          <w:marLeft w:val="0"/>
                          <w:marRight w:val="0"/>
                          <w:marTop w:val="0"/>
                          <w:marBottom w:val="0"/>
                          <w:divBdr>
                            <w:top w:val="none" w:sz="0" w:space="0" w:color="auto"/>
                            <w:left w:val="none" w:sz="0" w:space="0" w:color="auto"/>
                            <w:bottom w:val="none" w:sz="0" w:space="0" w:color="auto"/>
                            <w:right w:val="none" w:sz="0" w:space="0" w:color="auto"/>
                          </w:divBdr>
                          <w:divsChild>
                            <w:div w:id="877935923">
                              <w:marLeft w:val="0"/>
                              <w:marRight w:val="0"/>
                              <w:marTop w:val="100"/>
                              <w:marBottom w:val="0"/>
                              <w:divBdr>
                                <w:top w:val="none" w:sz="0" w:space="0" w:color="auto"/>
                                <w:left w:val="none" w:sz="0" w:space="0" w:color="auto"/>
                                <w:bottom w:val="none" w:sz="0" w:space="0" w:color="auto"/>
                                <w:right w:val="none" w:sz="0" w:space="0" w:color="auto"/>
                              </w:divBdr>
                              <w:divsChild>
                                <w:div w:id="423503099">
                                  <w:marLeft w:val="0"/>
                                  <w:marRight w:val="0"/>
                                  <w:marTop w:val="0"/>
                                  <w:marBottom w:val="0"/>
                                  <w:divBdr>
                                    <w:top w:val="none" w:sz="0" w:space="0" w:color="auto"/>
                                    <w:left w:val="none" w:sz="0" w:space="0" w:color="auto"/>
                                    <w:bottom w:val="none" w:sz="0" w:space="0" w:color="auto"/>
                                    <w:right w:val="none" w:sz="0" w:space="0" w:color="auto"/>
                                  </w:divBdr>
                                  <w:divsChild>
                                    <w:div w:id="869878099">
                                      <w:marLeft w:val="-251"/>
                                      <w:marRight w:val="-25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224A230-767A-4E94-B107-37C5E526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4147</Words>
  <Characters>23643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СМГ</dc:creator>
  <cp:lastModifiedBy>Зайцева Светлана Викторовна</cp:lastModifiedBy>
  <cp:revision>3</cp:revision>
  <cp:lastPrinted>2025-08-20T11:04:00Z</cp:lastPrinted>
  <dcterms:created xsi:type="dcterms:W3CDTF">2026-06-09T10:47:00Z</dcterms:created>
  <dcterms:modified xsi:type="dcterms:W3CDTF">2026-06-11T12:37:00Z</dcterms:modified>
</cp:coreProperties>
</file>